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905" w:rsidRPr="00DD3905" w:rsidRDefault="00DD3905" w:rsidP="00DD3905">
      <w:pPr>
        <w:rPr>
          <w:rFonts w:ascii="Segoe UI Black" w:hAnsi="Segoe UI Black"/>
          <w:sz w:val="28"/>
          <w:szCs w:val="28"/>
        </w:rPr>
      </w:pPr>
      <w:bookmarkStart w:id="0" w:name="_GoBack"/>
      <w:r w:rsidRPr="00DD3905">
        <w:rPr>
          <w:rFonts w:ascii="Segoe UI Black" w:hAnsi="Segoe UI Black"/>
          <w:sz w:val="28"/>
          <w:szCs w:val="28"/>
        </w:rPr>
        <w:t>Краса і здоров'я.</w:t>
      </w:r>
    </w:p>
    <w:bookmarkEnd w:id="0"/>
    <w:p w:rsidR="00DD3905" w:rsidRPr="00DD3905" w:rsidRDefault="00DD3905" w:rsidP="00DD3905">
      <w:pPr>
        <w:rPr>
          <w:rFonts w:ascii="Times New Roman" w:hAnsi="Times New Roman" w:cs="Times New Roman"/>
          <w:b/>
          <w:sz w:val="28"/>
          <w:szCs w:val="28"/>
        </w:rPr>
      </w:pPr>
      <w:r w:rsidRPr="00DD3905">
        <w:rPr>
          <w:rFonts w:ascii="Times New Roman" w:hAnsi="Times New Roman" w:cs="Times New Roman"/>
          <w:b/>
          <w:sz w:val="28"/>
          <w:szCs w:val="28"/>
        </w:rPr>
        <w:t>Наш імунітет</w:t>
      </w:r>
      <w:r w:rsidRPr="00DD3905">
        <w:rPr>
          <w:rFonts w:ascii="Times New Roman" w:hAnsi="Times New Roman" w:cs="Times New Roman"/>
          <w:b/>
          <w:sz w:val="28"/>
          <w:szCs w:val="28"/>
        </w:rPr>
        <w:t>. Як підвищити рівень заліза в крові?</w:t>
      </w:r>
    </w:p>
    <w:p w:rsidR="001D2FD4" w:rsidRDefault="00DD3905" w:rsidP="00DD3905">
      <w:pPr>
        <w:rPr>
          <w:rFonts w:ascii="Times New Roman" w:hAnsi="Times New Roman" w:cs="Times New Roman"/>
          <w:b/>
          <w:i/>
          <w:sz w:val="28"/>
          <w:szCs w:val="28"/>
        </w:rPr>
      </w:pPr>
      <w:r w:rsidRPr="00DD3905">
        <w:rPr>
          <w:rFonts w:ascii="Times New Roman" w:hAnsi="Times New Roman" w:cs="Times New Roman"/>
          <w:b/>
          <w:i/>
          <w:sz w:val="28"/>
          <w:szCs w:val="28"/>
        </w:rPr>
        <w:t xml:space="preserve">Ця стаття розповість про те, </w:t>
      </w:r>
      <w:r w:rsidRPr="00DD3905">
        <w:rPr>
          <w:rFonts w:ascii="Times New Roman" w:hAnsi="Times New Roman" w:cs="Times New Roman"/>
          <w:b/>
          <w:i/>
          <w:sz w:val="28"/>
          <w:szCs w:val="28"/>
        </w:rPr>
        <w:t>що допомагає підтримувати сильний імунітет організму. Основний акцент буде зроблений на ролі заліза в забезпеченні необхідного рівня гемоглобіну.</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Можливо, ми чули про залізодефіцитну анемію? Можливо, хтось відчув це на собі. Якщо у нас була слабкість, нездатність добре концентруватися, якщо ми не могли швидко рухатися, це перші ознаки низького рівня гемоглобіну. Коли ми почали бліднути обличчям і під очима з'явилися темні плями, то імунітет організму почав слабшати. Як залізо в організмі впливає на рівень гемоглобіну?</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У нашому організмі залізо бере участь у транспортуванні кисню еритроцитами, функції м'язів і зміцненні імунної системи.</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Якщо в раціоні не вистачає заліза або наш організм не може його засвоїти і накопичити, то з'являється залізодефіцитна анемія. Залізо - це мікроелемент, який відіграє важливу роль у формуванні гемоглобіну та еритроцитів. Тому кожна люди</w:t>
      </w:r>
      <w:r>
        <w:rPr>
          <w:rFonts w:ascii="Times New Roman" w:hAnsi="Times New Roman" w:cs="Times New Roman"/>
          <w:sz w:val="28"/>
          <w:szCs w:val="28"/>
        </w:rPr>
        <w:t>на повинна подбати про те, щоб у</w:t>
      </w:r>
      <w:r w:rsidRPr="00DD3905">
        <w:rPr>
          <w:rFonts w:ascii="Times New Roman" w:hAnsi="Times New Roman" w:cs="Times New Roman"/>
          <w:sz w:val="28"/>
          <w:szCs w:val="28"/>
        </w:rPr>
        <w:t xml:space="preserve"> крові був правильний вміст заліза. Від цього залежить наш імунітет, який захищає організм від різних захворювань.</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Ми обговоримо кілька практичних порад, які допоможуть підвищити рівень заліза в крові.</w:t>
      </w:r>
    </w:p>
    <w:p w:rsidR="00DD3905" w:rsidRPr="00DD3905" w:rsidRDefault="00DD3905" w:rsidP="00DD3905">
      <w:pPr>
        <w:rPr>
          <w:rFonts w:ascii="Times New Roman" w:hAnsi="Times New Roman" w:cs="Times New Roman"/>
          <w:b/>
          <w:sz w:val="28"/>
          <w:szCs w:val="28"/>
        </w:rPr>
      </w:pPr>
      <w:r w:rsidRPr="00DD3905">
        <w:rPr>
          <w:rFonts w:ascii="Times New Roman" w:hAnsi="Times New Roman" w:cs="Times New Roman"/>
          <w:b/>
          <w:sz w:val="28"/>
          <w:szCs w:val="28"/>
        </w:rPr>
        <w:t>Споживання продуктів, які містять багато заліза.</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Для підтримки здорового рівня заліза в крові важливо організувати збалансоване харчування. Не секрет, що погане харчування негативно впливає на наш гемоглобін. Залізо є мінералом і міститься в різних харчових продуктах рослинного і тваринного походження.</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Якщо враховувати рослинні продукти, то перш за все досить заліза в шпинаті, волоських горіхах, гарбузовому насінні, квасолі, кунжуті, морській капусті. Дієтологи стверджують, що середньодобова потреба в залізі становить 14 мг.</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Також для збільшення біологічної присутності заліза в крові в кілька разів важливо включати в раціон різні крупи, крупи, сухофрукти, болгарський перець, капусту, цитрусові, чорну смородину, шипшину. Ці продукти крім заліза мають високий вміст вітаміну С. Ці два мінерали надають сильний вплив на зміцнення імунітету людини.</w:t>
      </w:r>
    </w:p>
    <w:p w:rsid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Якщо ви шукаєте залізо в продуктах тваринного походження, дослідження показують, що воно міститься більше в пісному червоному м'ясі та печінці. Трохи менше цього мінералу в курячому м'ясі і морепродуктах.</w:t>
      </w:r>
    </w:p>
    <w:p w:rsidR="00DD3905" w:rsidRDefault="00DD3905" w:rsidP="00DD3905">
      <w:pPr>
        <w:rPr>
          <w:rFonts w:ascii="Times New Roman" w:hAnsi="Times New Roman" w:cs="Times New Roman"/>
          <w:sz w:val="28"/>
          <w:szCs w:val="28"/>
        </w:rPr>
      </w:pPr>
      <w:r w:rsidRPr="00DD3905">
        <w:rPr>
          <w:rFonts w:ascii="Times New Roman" w:hAnsi="Times New Roman" w:cs="Times New Roman"/>
          <w:b/>
          <w:sz w:val="28"/>
          <w:szCs w:val="28"/>
        </w:rPr>
        <w:lastRenderedPageBreak/>
        <w:t>Споживання вітамінів заліза</w:t>
      </w:r>
      <w:r w:rsidRPr="00DD3905">
        <w:rPr>
          <w:rFonts w:ascii="Times New Roman" w:hAnsi="Times New Roman" w:cs="Times New Roman"/>
          <w:sz w:val="28"/>
          <w:szCs w:val="28"/>
        </w:rPr>
        <w:t>. Дістати залізну людину можна не тільки з рослинної і тваринної їжі. У медицині для профілактики анемії використовують залізо в таблетках і капсулах. Це доповнення, яке має цілий комплекс корисних елементів. Використання такого тривалентного заліза цілком безпечно. Такі добавки організм легко переносить і не мають побічних ефектів.</w:t>
      </w:r>
    </w:p>
    <w:p w:rsidR="00DD3905" w:rsidRPr="00DD3905" w:rsidRDefault="00DD3905" w:rsidP="00DD3905">
      <w:pPr>
        <w:rPr>
          <w:rFonts w:ascii="Times New Roman" w:hAnsi="Times New Roman" w:cs="Times New Roman"/>
          <w:sz w:val="28"/>
          <w:szCs w:val="28"/>
        </w:rPr>
      </w:pPr>
      <w:r w:rsidRPr="00DD3905">
        <w:rPr>
          <w:rFonts w:ascii="Times New Roman" w:hAnsi="Times New Roman" w:cs="Times New Roman"/>
          <w:sz w:val="28"/>
          <w:szCs w:val="28"/>
        </w:rPr>
        <w:t>Однак будь-які добавки з залізом слід починати тільки після консультації з лікарем. Він спочатку з'ясує причину дефіциту заліза в крові, потім підбере необхідний тип препарату, визначить дозу таблеток і тривалість дії добавки.</w:t>
      </w:r>
    </w:p>
    <w:sectPr w:rsidR="00DD3905" w:rsidRPr="00DD39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Black">
    <w:panose1 w:val="020B0A02040204020203"/>
    <w:charset w:val="CC"/>
    <w:family w:val="swiss"/>
    <w:pitch w:val="variable"/>
    <w:sig w:usb0="E00002FF" w:usb1="4000E4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05"/>
    <w:rsid w:val="001D2FD4"/>
    <w:rsid w:val="00DD39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5F71"/>
  <w15:chartTrackingRefBased/>
  <w15:docId w15:val="{C28F8002-8674-45A3-A1B4-3B6B6BFE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1821</Words>
  <Characters>1038</Characters>
  <Application>Microsoft Office Word</Application>
  <DocSecurity>0</DocSecurity>
  <Lines>8</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2024-11-28T09:16:00Z</dcterms:created>
  <dcterms:modified xsi:type="dcterms:W3CDTF">2024-11-28T09:25:00Z</dcterms:modified>
</cp:coreProperties>
</file>