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937" w:rsidRPr="00FC6B5E" w:rsidRDefault="005E1937" w:rsidP="005E1937">
      <w:pPr>
        <w:spacing w:line="240" w:lineRule="auto"/>
        <w:jc w:val="center"/>
        <w:rPr>
          <w:b/>
          <w:lang w:val="en-US"/>
        </w:rPr>
      </w:pPr>
      <w:r w:rsidRPr="00FC6B5E">
        <w:rPr>
          <w:b/>
          <w:lang w:val="en-US"/>
        </w:rPr>
        <w:t>AN EASY WAY TO READ MORE EACH YEAR</w:t>
      </w:r>
    </w:p>
    <w:p w:rsidR="005E1937" w:rsidRPr="00FC6B5E" w:rsidRDefault="005E1937" w:rsidP="005E1937">
      <w:pPr>
        <w:spacing w:before="100" w:beforeAutospacing="1" w:after="100" w:afterAutospacing="1" w:line="240" w:lineRule="auto"/>
        <w:jc w:val="both"/>
        <w:rPr>
          <w:rFonts w:eastAsia="Times New Roman"/>
          <w:lang w:val="en-US" w:eastAsia="ru-RU"/>
        </w:rPr>
      </w:pPr>
      <w:r w:rsidRPr="00FC6B5E">
        <w:rPr>
          <w:rFonts w:eastAsia="Times New Roman"/>
          <w:lang w:val="en-US" w:eastAsia="ru-RU"/>
        </w:rPr>
        <w:t xml:space="preserve">By </w:t>
      </w:r>
      <w:proofErr w:type="spellStart"/>
      <w:r w:rsidRPr="00FC6B5E">
        <w:rPr>
          <w:rFonts w:eastAsia="Times New Roman"/>
          <w:lang w:val="en-US" w:eastAsia="ru-RU"/>
        </w:rPr>
        <w:t>Pádraig</w:t>
      </w:r>
      <w:proofErr w:type="spellEnd"/>
      <w:r w:rsidRPr="00FC6B5E">
        <w:rPr>
          <w:rFonts w:eastAsia="Times New Roman"/>
          <w:lang w:val="en-US" w:eastAsia="ru-RU"/>
        </w:rPr>
        <w:t xml:space="preserve"> Belton </w:t>
      </w:r>
    </w:p>
    <w:p w:rsidR="005E1937" w:rsidRPr="00FC6B5E" w:rsidRDefault="005E1937" w:rsidP="005E1937">
      <w:pPr>
        <w:spacing w:after="0" w:line="240" w:lineRule="auto"/>
        <w:jc w:val="both"/>
        <w:rPr>
          <w:rFonts w:eastAsia="Times New Roman"/>
          <w:lang w:val="en-US" w:eastAsia="ru-RU"/>
        </w:rPr>
      </w:pPr>
      <w:r w:rsidRPr="00FC6B5E">
        <w:rPr>
          <w:rFonts w:eastAsia="Times New Roman"/>
          <w:lang w:val="en-US" w:eastAsia="ru-RU"/>
        </w:rPr>
        <w:t xml:space="preserve">25 August 2017 </w:t>
      </w:r>
    </w:p>
    <w:p w:rsidR="005E1937" w:rsidRPr="00FC6B5E" w:rsidRDefault="005E1937" w:rsidP="005E1937">
      <w:pPr>
        <w:spacing w:after="0" w:line="240" w:lineRule="auto"/>
        <w:jc w:val="both"/>
        <w:rPr>
          <w:rFonts w:eastAsia="Times New Roman"/>
          <w:lang w:val="en-US" w:eastAsia="ru-RU"/>
        </w:rPr>
      </w:pPr>
    </w:p>
    <w:p w:rsidR="005E1937" w:rsidRPr="003B4C8D" w:rsidRDefault="005E1937" w:rsidP="005E1937">
      <w:pPr>
        <w:spacing w:line="240" w:lineRule="auto"/>
        <w:jc w:val="both"/>
        <w:rPr>
          <w:lang w:val="en-US"/>
        </w:rPr>
      </w:pPr>
      <w:r w:rsidRPr="003B4C8D">
        <w:rPr>
          <w:lang w:val="en-US"/>
        </w:rPr>
        <w:t xml:space="preserve">With the time you spend commuting every day, you could read dozens of books every year. </w:t>
      </w:r>
      <w:proofErr w:type="spellStart"/>
      <w:r w:rsidRPr="003B4C8D">
        <w:rPr>
          <w:lang w:val="en-US"/>
        </w:rPr>
        <w:t>Pádraig</w:t>
      </w:r>
      <w:proofErr w:type="spellEnd"/>
      <w:r w:rsidRPr="003B4C8D">
        <w:rPr>
          <w:lang w:val="en-US"/>
        </w:rPr>
        <w:t xml:space="preserve"> Belton asks, is there a perfect medium for the length of your ride to work?</w:t>
      </w:r>
    </w:p>
    <w:p w:rsidR="005E1937" w:rsidRPr="003B4C8D" w:rsidRDefault="005E1937" w:rsidP="005E1937">
      <w:pPr>
        <w:pStyle w:val="a4"/>
        <w:spacing w:before="0" w:beforeAutospacing="0" w:after="200" w:afterAutospacing="0"/>
        <w:jc w:val="both"/>
        <w:rPr>
          <w:sz w:val="28"/>
          <w:szCs w:val="28"/>
          <w:lang w:val="en-US"/>
        </w:rPr>
      </w:pPr>
      <w:r w:rsidRPr="003B4C8D">
        <w:rPr>
          <w:sz w:val="28"/>
          <w:szCs w:val="28"/>
          <w:lang w:val="en-US"/>
        </w:rPr>
        <w:t xml:space="preserve">Over the past few decades, commuting times have risen dramatically in most major cities. As inner-city property prices have mounted, many workers are moving further to city peripheries for lower costs – but those searching for cheaper rents are encountering longer commutes. The number of Brits spending two hours a day commuting, for example, </w:t>
      </w:r>
      <w:hyperlink r:id="rId4" w:history="1">
        <w:r w:rsidRPr="003B4C8D">
          <w:rPr>
            <w:rStyle w:val="a3"/>
            <w:color w:val="auto"/>
            <w:sz w:val="28"/>
            <w:szCs w:val="28"/>
            <w:u w:val="none"/>
            <w:lang w:val="en-US"/>
          </w:rPr>
          <w:t>had increased by 72%</w:t>
        </w:r>
      </w:hyperlink>
      <w:r w:rsidRPr="003B4C8D">
        <w:rPr>
          <w:sz w:val="28"/>
          <w:szCs w:val="28"/>
          <w:lang w:val="en-US"/>
        </w:rPr>
        <w:t xml:space="preserve"> in a decade, according to a 2015 study.</w:t>
      </w:r>
    </w:p>
    <w:p w:rsidR="005E1937" w:rsidRPr="003B4C8D" w:rsidRDefault="005E1937" w:rsidP="005E1937">
      <w:pPr>
        <w:pStyle w:val="a4"/>
        <w:spacing w:before="0" w:beforeAutospacing="0" w:after="200" w:afterAutospacing="0"/>
        <w:jc w:val="both"/>
        <w:rPr>
          <w:sz w:val="28"/>
          <w:szCs w:val="28"/>
          <w:lang w:val="en-US"/>
        </w:rPr>
      </w:pPr>
      <w:r w:rsidRPr="003B4C8D">
        <w:rPr>
          <w:sz w:val="28"/>
          <w:szCs w:val="28"/>
          <w:lang w:val="en-US"/>
        </w:rPr>
        <w:t xml:space="preserve">Indeed, the most recent studies available find the typical Londoner </w:t>
      </w:r>
      <w:hyperlink r:id="rId5" w:history="1">
        <w:r w:rsidRPr="003B4C8D">
          <w:rPr>
            <w:rStyle w:val="a3"/>
            <w:color w:val="auto"/>
            <w:sz w:val="28"/>
            <w:szCs w:val="28"/>
            <w:u w:val="none"/>
            <w:lang w:val="en-US"/>
          </w:rPr>
          <w:t>spends</w:t>
        </w:r>
      </w:hyperlink>
      <w:r w:rsidRPr="003B4C8D">
        <w:rPr>
          <w:sz w:val="28"/>
          <w:szCs w:val="28"/>
          <w:lang w:val="en-US"/>
        </w:rPr>
        <w:t xml:space="preserve"> an average of six hours and 10 minutes each week commuting, while the average New Yorker clocks in slightly </w:t>
      </w:r>
      <w:hyperlink r:id="rId6" w:history="1">
        <w:r w:rsidRPr="003B4C8D">
          <w:rPr>
            <w:rStyle w:val="a3"/>
            <w:color w:val="auto"/>
            <w:sz w:val="28"/>
            <w:szCs w:val="28"/>
            <w:u w:val="none"/>
            <w:lang w:val="en-US"/>
          </w:rPr>
          <w:t>more</w:t>
        </w:r>
      </w:hyperlink>
      <w:r w:rsidRPr="003B4C8D">
        <w:rPr>
          <w:sz w:val="28"/>
          <w:szCs w:val="28"/>
          <w:lang w:val="en-US"/>
        </w:rPr>
        <w:t>, at six hours and 18 minutes.</w:t>
      </w:r>
    </w:p>
    <w:p w:rsidR="005E1937" w:rsidRPr="003B4C8D" w:rsidRDefault="005E1937" w:rsidP="005E1937">
      <w:pPr>
        <w:pStyle w:val="a4"/>
        <w:jc w:val="both"/>
        <w:rPr>
          <w:sz w:val="28"/>
          <w:szCs w:val="28"/>
          <w:lang w:val="en-US"/>
        </w:rPr>
      </w:pPr>
      <w:r w:rsidRPr="003B4C8D">
        <w:rPr>
          <w:sz w:val="28"/>
          <w:szCs w:val="28"/>
          <w:lang w:val="en-US"/>
        </w:rPr>
        <w:t xml:space="preserve">Meanwhile, millennials are reading more than their older counterparts. According to a Pew study, 72% of 18- to 29-year-old readers in the US </w:t>
      </w:r>
      <w:hyperlink r:id="rId7" w:history="1">
        <w:r w:rsidRPr="003B4C8D">
          <w:rPr>
            <w:rStyle w:val="a3"/>
            <w:color w:val="auto"/>
            <w:sz w:val="28"/>
            <w:szCs w:val="28"/>
            <w:u w:val="none"/>
            <w:lang w:val="en-US"/>
          </w:rPr>
          <w:t>have read</w:t>
        </w:r>
      </w:hyperlink>
      <w:r w:rsidRPr="003B4C8D">
        <w:rPr>
          <w:sz w:val="28"/>
          <w:szCs w:val="28"/>
          <w:lang w:val="en-US"/>
        </w:rPr>
        <w:t xml:space="preserve"> a print book in the previous year, more than any other age group. At the same time, a third of book buyers under 44 </w:t>
      </w:r>
      <w:hyperlink r:id="rId8" w:history="1">
        <w:r w:rsidRPr="003B4C8D">
          <w:rPr>
            <w:rStyle w:val="a3"/>
            <w:color w:val="auto"/>
            <w:sz w:val="28"/>
            <w:szCs w:val="28"/>
            <w:u w:val="none"/>
            <w:lang w:val="en-US"/>
          </w:rPr>
          <w:t>want</w:t>
        </w:r>
      </w:hyperlink>
      <w:r w:rsidRPr="003B4C8D">
        <w:rPr>
          <w:sz w:val="28"/>
          <w:szCs w:val="28"/>
          <w:lang w:val="en-US"/>
        </w:rPr>
        <w:t xml:space="preserve"> to spend less time on digital devices, says the Codex Group, which </w:t>
      </w:r>
      <w:proofErr w:type="spellStart"/>
      <w:r w:rsidRPr="003B4C8D">
        <w:rPr>
          <w:sz w:val="28"/>
          <w:szCs w:val="28"/>
          <w:lang w:val="en-US"/>
        </w:rPr>
        <w:t>specialises</w:t>
      </w:r>
      <w:proofErr w:type="spellEnd"/>
      <w:r w:rsidRPr="003B4C8D">
        <w:rPr>
          <w:sz w:val="28"/>
          <w:szCs w:val="28"/>
          <w:lang w:val="en-US"/>
        </w:rPr>
        <w:t xml:space="preserve"> in book audience research. Print book sales have risen in each of the three last years, following a period of stagnation.</w:t>
      </w:r>
    </w:p>
    <w:p w:rsidR="005E1937" w:rsidRPr="003B4C8D" w:rsidRDefault="005E1937" w:rsidP="005E1937">
      <w:pPr>
        <w:pStyle w:val="a4"/>
        <w:jc w:val="both"/>
        <w:rPr>
          <w:sz w:val="28"/>
          <w:szCs w:val="28"/>
          <w:lang w:val="en-US"/>
        </w:rPr>
      </w:pPr>
      <w:r w:rsidRPr="003B4C8D">
        <w:rPr>
          <w:sz w:val="28"/>
          <w:szCs w:val="28"/>
          <w:lang w:val="en-US"/>
        </w:rPr>
        <w:t xml:space="preserve">Publishers are well aware of both these trends, and are actively chasing the 'commuter read'. Penguin has started publishing small-sized books “designed to pick up, pocket, and go”, says Philippa </w:t>
      </w:r>
      <w:proofErr w:type="spellStart"/>
      <w:r w:rsidRPr="003B4C8D">
        <w:rPr>
          <w:sz w:val="28"/>
          <w:szCs w:val="28"/>
          <w:lang w:val="en-US"/>
        </w:rPr>
        <w:t>Cowburn</w:t>
      </w:r>
      <w:proofErr w:type="spellEnd"/>
      <w:r w:rsidRPr="003B4C8D">
        <w:rPr>
          <w:sz w:val="28"/>
          <w:szCs w:val="28"/>
          <w:lang w:val="en-US"/>
        </w:rPr>
        <w:t xml:space="preserve">, a spokeswoman. In a similar vein, Oxford University Press has </w:t>
      </w:r>
      <w:hyperlink r:id="rId9" w:history="1">
        <w:r w:rsidRPr="003B4C8D">
          <w:rPr>
            <w:rStyle w:val="a3"/>
            <w:color w:val="auto"/>
            <w:sz w:val="28"/>
            <w:szCs w:val="28"/>
            <w:u w:val="none"/>
            <w:lang w:val="en-US"/>
          </w:rPr>
          <w:t>released</w:t>
        </w:r>
      </w:hyperlink>
      <w:r w:rsidRPr="003B4C8D">
        <w:rPr>
          <w:sz w:val="28"/>
          <w:szCs w:val="28"/>
          <w:lang w:val="en-US"/>
        </w:rPr>
        <w:t xml:space="preserve"> a selection of 35,000-word titles, formatted in </w:t>
      </w:r>
      <w:proofErr w:type="spellStart"/>
      <w:r w:rsidRPr="003B4C8D">
        <w:rPr>
          <w:sz w:val="28"/>
          <w:szCs w:val="28"/>
          <w:lang w:val="en-US"/>
        </w:rPr>
        <w:t>specialised</w:t>
      </w:r>
      <w:proofErr w:type="spellEnd"/>
      <w:r w:rsidRPr="003B4C8D">
        <w:rPr>
          <w:sz w:val="28"/>
          <w:szCs w:val="28"/>
          <w:lang w:val="en-US"/>
        </w:rPr>
        <w:t xml:space="preserve"> block paragraphs which aim to make it easier to find your place again after forced breaks in concentration.</w:t>
      </w:r>
    </w:p>
    <w:p w:rsidR="005E1937" w:rsidRPr="003B4C8D" w:rsidRDefault="005E1937" w:rsidP="005E1937">
      <w:pPr>
        <w:pStyle w:val="a4"/>
        <w:jc w:val="both"/>
        <w:rPr>
          <w:sz w:val="28"/>
          <w:szCs w:val="28"/>
          <w:lang w:val="en-US"/>
        </w:rPr>
      </w:pPr>
      <w:r w:rsidRPr="003B4C8D">
        <w:rPr>
          <w:sz w:val="28"/>
          <w:szCs w:val="28"/>
          <w:lang w:val="en-US"/>
        </w:rPr>
        <w:t>If we consider that the average adult reads about 300 words a minute, in the six hours you might commute each week, you could read some 108,000 words, and still have enough time left to check in and update your Twitter. That’s about the length of </w:t>
      </w:r>
      <w:r w:rsidRPr="003B4C8D">
        <w:rPr>
          <w:i/>
          <w:sz w:val="28"/>
          <w:szCs w:val="28"/>
          <w:lang w:val="en-US"/>
        </w:rPr>
        <w:t>Wuthering Heights</w:t>
      </w:r>
      <w:r w:rsidRPr="003B4C8D">
        <w:rPr>
          <w:sz w:val="28"/>
          <w:szCs w:val="28"/>
          <w:lang w:val="en-US"/>
        </w:rPr>
        <w:t>, </w:t>
      </w:r>
      <w:r w:rsidRPr="003B4C8D">
        <w:rPr>
          <w:i/>
          <w:sz w:val="28"/>
          <w:szCs w:val="28"/>
          <w:lang w:val="en-US"/>
        </w:rPr>
        <w:t>Gulliver's Travels</w:t>
      </w:r>
      <w:r w:rsidRPr="003B4C8D">
        <w:rPr>
          <w:sz w:val="28"/>
          <w:szCs w:val="28"/>
          <w:lang w:val="en-US"/>
        </w:rPr>
        <w:t xml:space="preserve"> or </w:t>
      </w:r>
      <w:r w:rsidRPr="003B4C8D">
        <w:rPr>
          <w:i/>
          <w:sz w:val="28"/>
          <w:szCs w:val="28"/>
          <w:lang w:val="en-US"/>
        </w:rPr>
        <w:t>Harry Potter and the Prisoner of Azkaban</w:t>
      </w:r>
      <w:r w:rsidRPr="003B4C8D">
        <w:rPr>
          <w:rStyle w:val="a5"/>
          <w:sz w:val="28"/>
          <w:szCs w:val="28"/>
          <w:lang w:val="en-US"/>
        </w:rPr>
        <w:t>.</w:t>
      </w:r>
      <w:r w:rsidRPr="003B4C8D">
        <w:rPr>
          <w:sz w:val="28"/>
          <w:szCs w:val="28"/>
          <w:lang w:val="en-US"/>
        </w:rPr>
        <w:t xml:space="preserve"> Of course, that’s assuming you’re riding on public transport and have the elbow room to open a book. Those behind the wheel have no such option – unless they’re listening to audiobooks, that is.</w:t>
      </w:r>
    </w:p>
    <w:p w:rsidR="005E1937" w:rsidRPr="003B4C8D" w:rsidRDefault="005E1937" w:rsidP="005E1937">
      <w:pPr>
        <w:spacing w:line="240" w:lineRule="auto"/>
        <w:jc w:val="both"/>
        <w:rPr>
          <w:lang w:val="en-US"/>
        </w:rPr>
      </w:pPr>
      <w:r w:rsidRPr="003B4C8D">
        <w:rPr>
          <w:lang w:val="en-US"/>
        </w:rPr>
        <w:t>Even short commutes can be used successfully to read more. So BBC Capital asked: what are the best ways to read, and the best things to read, for your particular commute?</w:t>
      </w:r>
    </w:p>
    <w:p w:rsidR="005E1937" w:rsidRPr="003B4C8D" w:rsidRDefault="005E1937" w:rsidP="005E1937">
      <w:pPr>
        <w:pStyle w:val="a4"/>
        <w:jc w:val="both"/>
        <w:rPr>
          <w:sz w:val="28"/>
          <w:szCs w:val="28"/>
          <w:lang w:val="en-US"/>
        </w:rPr>
      </w:pPr>
      <w:r w:rsidRPr="003B4C8D">
        <w:rPr>
          <w:rStyle w:val="a6"/>
          <w:sz w:val="28"/>
          <w:szCs w:val="28"/>
          <w:lang w:val="en-US"/>
        </w:rPr>
        <w:lastRenderedPageBreak/>
        <w:t>15 minutes or less</w:t>
      </w:r>
    </w:p>
    <w:p w:rsidR="005E1937" w:rsidRPr="003B4C8D" w:rsidRDefault="005E1937" w:rsidP="005E1937">
      <w:pPr>
        <w:pStyle w:val="a4"/>
        <w:jc w:val="both"/>
        <w:rPr>
          <w:sz w:val="28"/>
          <w:szCs w:val="28"/>
          <w:lang w:val="en-US"/>
        </w:rPr>
      </w:pPr>
      <w:r w:rsidRPr="003B4C8D">
        <w:rPr>
          <w:sz w:val="28"/>
          <w:szCs w:val="28"/>
          <w:lang w:val="en-US"/>
        </w:rPr>
        <w:t xml:space="preserve">Poetry is well-suited to a short commute, says professor </w:t>
      </w:r>
      <w:proofErr w:type="spellStart"/>
      <w:r w:rsidRPr="003B4C8D">
        <w:rPr>
          <w:sz w:val="28"/>
          <w:szCs w:val="28"/>
          <w:lang w:val="en-US"/>
        </w:rPr>
        <w:t>Wiebo</w:t>
      </w:r>
      <w:proofErr w:type="spellEnd"/>
      <w:r w:rsidRPr="003B4C8D">
        <w:rPr>
          <w:sz w:val="28"/>
          <w:szCs w:val="28"/>
          <w:lang w:val="en-US"/>
        </w:rPr>
        <w:t xml:space="preserve"> </w:t>
      </w:r>
      <w:proofErr w:type="spellStart"/>
      <w:r w:rsidRPr="003B4C8D">
        <w:rPr>
          <w:sz w:val="28"/>
          <w:szCs w:val="28"/>
          <w:lang w:val="en-US"/>
        </w:rPr>
        <w:t>Brouwer</w:t>
      </w:r>
      <w:proofErr w:type="spellEnd"/>
      <w:r w:rsidRPr="003B4C8D">
        <w:rPr>
          <w:sz w:val="28"/>
          <w:szCs w:val="28"/>
          <w:lang w:val="en-US"/>
        </w:rPr>
        <w:t>, a neuropsychologist at the University of Groningen in the Netherlands. He says short commutes best fit "texts with a shorter time scale, like news items or short poems.</w:t>
      </w:r>
    </w:p>
    <w:p w:rsidR="005E1937" w:rsidRPr="003B4C8D" w:rsidRDefault="005E1937" w:rsidP="005E1937">
      <w:pPr>
        <w:pStyle w:val="a4"/>
        <w:jc w:val="both"/>
        <w:rPr>
          <w:sz w:val="28"/>
          <w:szCs w:val="28"/>
          <w:lang w:val="en-US"/>
        </w:rPr>
      </w:pPr>
      <w:r w:rsidRPr="003B4C8D">
        <w:rPr>
          <w:sz w:val="28"/>
          <w:szCs w:val="28"/>
          <w:lang w:val="en-US"/>
        </w:rPr>
        <w:t>"Finishing such a short text offers a moment of choice after, either to read a new short item, to prepare for transfer, or to start a conversation," he says.</w:t>
      </w:r>
    </w:p>
    <w:p w:rsidR="005E1937" w:rsidRPr="003B4C8D" w:rsidRDefault="005E1937" w:rsidP="005E1937">
      <w:pPr>
        <w:pStyle w:val="a4"/>
        <w:jc w:val="both"/>
        <w:rPr>
          <w:sz w:val="28"/>
          <w:szCs w:val="28"/>
          <w:lang w:val="en-US"/>
        </w:rPr>
      </w:pPr>
      <w:r w:rsidRPr="003B4C8D">
        <w:rPr>
          <w:sz w:val="28"/>
          <w:szCs w:val="28"/>
          <w:lang w:val="en-US"/>
        </w:rPr>
        <w:t xml:space="preserve">Another route in is flash fiction. Works of 1,000 words or fewer, these stories can fit into a journey of a stop or two, says Irish flash fiction author Adam </w:t>
      </w:r>
      <w:proofErr w:type="spellStart"/>
      <w:r w:rsidRPr="003B4C8D">
        <w:rPr>
          <w:sz w:val="28"/>
          <w:szCs w:val="28"/>
          <w:lang w:val="en-US"/>
        </w:rPr>
        <w:t>Trodd</w:t>
      </w:r>
      <w:proofErr w:type="spellEnd"/>
      <w:r w:rsidRPr="003B4C8D">
        <w:rPr>
          <w:sz w:val="28"/>
          <w:szCs w:val="28"/>
          <w:lang w:val="en-US"/>
        </w:rPr>
        <w:t xml:space="preserve">. A good place to start would be </w:t>
      </w:r>
      <w:r w:rsidRPr="003B4C8D">
        <w:rPr>
          <w:rStyle w:val="a5"/>
          <w:sz w:val="28"/>
          <w:szCs w:val="28"/>
          <w:lang w:val="en-US"/>
        </w:rPr>
        <w:t xml:space="preserve">Sleep is a Beautiful </w:t>
      </w:r>
      <w:proofErr w:type="spellStart"/>
      <w:r w:rsidRPr="003B4C8D">
        <w:rPr>
          <w:rStyle w:val="a5"/>
          <w:sz w:val="28"/>
          <w:szCs w:val="28"/>
          <w:lang w:val="en-US"/>
        </w:rPr>
        <w:t>Colour</w:t>
      </w:r>
      <w:proofErr w:type="spellEnd"/>
      <w:r w:rsidRPr="003B4C8D">
        <w:rPr>
          <w:sz w:val="28"/>
          <w:szCs w:val="28"/>
          <w:lang w:val="en-US"/>
        </w:rPr>
        <w:t>, an anthology launched in June this year, in celebration of Flash Fiction Day.</w:t>
      </w:r>
    </w:p>
    <w:p w:rsidR="005E1937" w:rsidRPr="003B4C8D" w:rsidRDefault="005E1937" w:rsidP="005E1937">
      <w:pPr>
        <w:pStyle w:val="a4"/>
        <w:jc w:val="both"/>
        <w:rPr>
          <w:sz w:val="28"/>
          <w:szCs w:val="28"/>
          <w:lang w:val="en-US"/>
        </w:rPr>
      </w:pPr>
      <w:r w:rsidRPr="003B4C8D">
        <w:rPr>
          <w:sz w:val="28"/>
          <w:szCs w:val="28"/>
          <w:lang w:val="en-US"/>
        </w:rPr>
        <w:t>For other morsel-sized reading, publishers are printing concise books with extracts from longer works, such as Penguin’s Great Ideas series, or short topic overviews, such as MIT Press's Essential Knowledge and Bloomsbury’s Object Lessons.</w:t>
      </w:r>
    </w:p>
    <w:p w:rsidR="005E1937" w:rsidRPr="003B4C8D" w:rsidRDefault="005E1937" w:rsidP="005E1937">
      <w:pPr>
        <w:pStyle w:val="a4"/>
        <w:jc w:val="both"/>
        <w:rPr>
          <w:sz w:val="28"/>
          <w:szCs w:val="28"/>
          <w:lang w:val="en-US"/>
        </w:rPr>
      </w:pPr>
      <w:r w:rsidRPr="003B4C8D">
        <w:rPr>
          <w:rStyle w:val="a6"/>
          <w:sz w:val="28"/>
          <w:szCs w:val="28"/>
          <w:lang w:val="en-US"/>
        </w:rPr>
        <w:t>30 minutes or less</w:t>
      </w:r>
    </w:p>
    <w:p w:rsidR="005E1937" w:rsidRPr="003B4C8D" w:rsidRDefault="005E1937" w:rsidP="005E1937">
      <w:pPr>
        <w:pStyle w:val="a4"/>
        <w:jc w:val="both"/>
        <w:rPr>
          <w:sz w:val="28"/>
          <w:szCs w:val="28"/>
          <w:lang w:val="en-US"/>
        </w:rPr>
      </w:pPr>
      <w:r w:rsidRPr="003B4C8D">
        <w:rPr>
          <w:sz w:val="28"/>
          <w:szCs w:val="28"/>
          <w:lang w:val="en-US"/>
        </w:rPr>
        <w:t>For 30-minute journeys, short story collections are ideal. Joseph Kennedy, deputy head of bookshop at Oxford University Press suggests ‘masters of the form’ such as Anton Chekhov and Katherine Mansfield, and 'new masters’ like Lorrie Moore.</w:t>
      </w:r>
    </w:p>
    <w:p w:rsidR="005E1937" w:rsidRPr="003B4C8D" w:rsidRDefault="005E1937" w:rsidP="005E1937">
      <w:pPr>
        <w:pStyle w:val="a4"/>
        <w:jc w:val="both"/>
        <w:rPr>
          <w:sz w:val="28"/>
          <w:szCs w:val="28"/>
          <w:lang w:val="en-US"/>
        </w:rPr>
      </w:pPr>
      <w:r w:rsidRPr="003B4C8D">
        <w:rPr>
          <w:sz w:val="28"/>
          <w:szCs w:val="28"/>
          <w:lang w:val="en-US"/>
        </w:rPr>
        <w:t xml:space="preserve">"I personally prefer interconnected stories," says publisher </w:t>
      </w:r>
      <w:proofErr w:type="spellStart"/>
      <w:r w:rsidRPr="003B4C8D">
        <w:rPr>
          <w:sz w:val="28"/>
          <w:szCs w:val="28"/>
          <w:lang w:val="en-US"/>
        </w:rPr>
        <w:t>Meike</w:t>
      </w:r>
      <w:proofErr w:type="spellEnd"/>
      <w:r w:rsidRPr="003B4C8D">
        <w:rPr>
          <w:sz w:val="28"/>
          <w:szCs w:val="28"/>
          <w:lang w:val="en-US"/>
        </w:rPr>
        <w:t xml:space="preserve"> </w:t>
      </w:r>
      <w:proofErr w:type="spellStart"/>
      <w:r w:rsidRPr="003B4C8D">
        <w:rPr>
          <w:sz w:val="28"/>
          <w:szCs w:val="28"/>
          <w:lang w:val="en-US"/>
        </w:rPr>
        <w:t>Ziervogel</w:t>
      </w:r>
      <w:proofErr w:type="spellEnd"/>
      <w:r w:rsidRPr="003B4C8D">
        <w:rPr>
          <w:sz w:val="28"/>
          <w:szCs w:val="28"/>
          <w:lang w:val="en-US"/>
        </w:rPr>
        <w:t xml:space="preserve">, who runs </w:t>
      </w:r>
      <w:proofErr w:type="spellStart"/>
      <w:r w:rsidRPr="003B4C8D">
        <w:rPr>
          <w:sz w:val="28"/>
          <w:szCs w:val="28"/>
          <w:lang w:val="en-US"/>
        </w:rPr>
        <w:t>Peirene</w:t>
      </w:r>
      <w:proofErr w:type="spellEnd"/>
      <w:r w:rsidRPr="003B4C8D">
        <w:rPr>
          <w:sz w:val="28"/>
          <w:szCs w:val="28"/>
          <w:lang w:val="en-US"/>
        </w:rPr>
        <w:t xml:space="preserve"> Press in London. She recommends </w:t>
      </w:r>
      <w:r w:rsidRPr="003B4C8D">
        <w:rPr>
          <w:i/>
          <w:sz w:val="28"/>
          <w:szCs w:val="28"/>
          <w:lang w:val="en-US"/>
        </w:rPr>
        <w:t>Breach</w:t>
      </w:r>
      <w:r w:rsidRPr="003B4C8D">
        <w:rPr>
          <w:sz w:val="28"/>
          <w:szCs w:val="28"/>
          <w:lang w:val="en-US"/>
        </w:rPr>
        <w:t xml:space="preserve"> by </w:t>
      </w:r>
      <w:proofErr w:type="spellStart"/>
      <w:r w:rsidRPr="003B4C8D">
        <w:rPr>
          <w:sz w:val="28"/>
          <w:szCs w:val="28"/>
          <w:lang w:val="en-US"/>
        </w:rPr>
        <w:t>Olumide</w:t>
      </w:r>
      <w:proofErr w:type="spellEnd"/>
      <w:r w:rsidRPr="003B4C8D">
        <w:rPr>
          <w:sz w:val="28"/>
          <w:szCs w:val="28"/>
          <w:lang w:val="en-US"/>
        </w:rPr>
        <w:t xml:space="preserve"> </w:t>
      </w:r>
      <w:proofErr w:type="spellStart"/>
      <w:r w:rsidRPr="003B4C8D">
        <w:rPr>
          <w:sz w:val="28"/>
          <w:szCs w:val="28"/>
          <w:lang w:val="en-US"/>
        </w:rPr>
        <w:t>Popoola</w:t>
      </w:r>
      <w:proofErr w:type="spellEnd"/>
      <w:r w:rsidRPr="003B4C8D">
        <w:rPr>
          <w:sz w:val="28"/>
          <w:szCs w:val="28"/>
          <w:lang w:val="en-US"/>
        </w:rPr>
        <w:t xml:space="preserve"> and Annie Holmes, </w:t>
      </w:r>
      <w:r w:rsidRPr="003B4C8D">
        <w:rPr>
          <w:i/>
          <w:sz w:val="28"/>
          <w:szCs w:val="28"/>
          <w:lang w:val="en-US"/>
        </w:rPr>
        <w:t>The Beggar Maid </w:t>
      </w:r>
      <w:r w:rsidRPr="003B4C8D">
        <w:rPr>
          <w:sz w:val="28"/>
          <w:szCs w:val="28"/>
          <w:lang w:val="en-US"/>
        </w:rPr>
        <w:t>by Alice Monroe, </w:t>
      </w:r>
      <w:r w:rsidRPr="003B4C8D">
        <w:rPr>
          <w:i/>
          <w:sz w:val="28"/>
          <w:szCs w:val="28"/>
          <w:lang w:val="en-US"/>
        </w:rPr>
        <w:t>All That Man Is</w:t>
      </w:r>
      <w:r w:rsidRPr="003B4C8D">
        <w:rPr>
          <w:sz w:val="28"/>
          <w:szCs w:val="28"/>
          <w:lang w:val="en-US"/>
        </w:rPr>
        <w:t xml:space="preserve"> by David </w:t>
      </w:r>
      <w:proofErr w:type="spellStart"/>
      <w:r w:rsidRPr="003B4C8D">
        <w:rPr>
          <w:sz w:val="28"/>
          <w:szCs w:val="28"/>
          <w:lang w:val="en-US"/>
        </w:rPr>
        <w:t>Szalay</w:t>
      </w:r>
      <w:proofErr w:type="spellEnd"/>
      <w:r w:rsidRPr="003B4C8D">
        <w:rPr>
          <w:sz w:val="28"/>
          <w:szCs w:val="28"/>
          <w:lang w:val="en-US"/>
        </w:rPr>
        <w:t>.</w:t>
      </w:r>
    </w:p>
    <w:p w:rsidR="005E1937" w:rsidRPr="003B4C8D" w:rsidRDefault="005E1937" w:rsidP="005E1937">
      <w:pPr>
        <w:pStyle w:val="a4"/>
        <w:jc w:val="both"/>
        <w:rPr>
          <w:sz w:val="28"/>
          <w:szCs w:val="28"/>
          <w:lang w:val="en-US"/>
        </w:rPr>
      </w:pPr>
      <w:r w:rsidRPr="003B4C8D">
        <w:rPr>
          <w:sz w:val="28"/>
          <w:szCs w:val="28"/>
          <w:lang w:val="en-US"/>
        </w:rPr>
        <w:t>Also fitting nicely into this category are The Canterbury Tales, The Decameron, and One Thousand and One Nights, all of them late-mediaeval collections of stories placed within a frame story, each meant to be enjoyed at a different sitting.</w:t>
      </w:r>
    </w:p>
    <w:p w:rsidR="005E1937" w:rsidRPr="003B4C8D" w:rsidRDefault="005E1937" w:rsidP="005E1937">
      <w:pPr>
        <w:pStyle w:val="a4"/>
        <w:jc w:val="both"/>
        <w:rPr>
          <w:sz w:val="28"/>
          <w:szCs w:val="28"/>
          <w:lang w:val="en-US"/>
        </w:rPr>
      </w:pPr>
      <w:r w:rsidRPr="003B4C8D">
        <w:rPr>
          <w:sz w:val="28"/>
          <w:szCs w:val="28"/>
          <w:lang w:val="en-US"/>
        </w:rPr>
        <w:t xml:space="preserve">Alternatively, OUP's </w:t>
      </w:r>
      <w:r w:rsidRPr="003B4C8D">
        <w:rPr>
          <w:i/>
          <w:sz w:val="28"/>
          <w:szCs w:val="28"/>
          <w:lang w:val="en-US"/>
        </w:rPr>
        <w:t>Very Short Introductions</w:t>
      </w:r>
      <w:r w:rsidRPr="003B4C8D">
        <w:rPr>
          <w:sz w:val="28"/>
          <w:szCs w:val="28"/>
          <w:lang w:val="en-US"/>
        </w:rPr>
        <w:t xml:space="preserve"> "might be perfect for, say, </w:t>
      </w:r>
      <w:proofErr w:type="spellStart"/>
      <w:r w:rsidRPr="003B4C8D">
        <w:rPr>
          <w:sz w:val="28"/>
          <w:szCs w:val="28"/>
          <w:lang w:val="en-US"/>
        </w:rPr>
        <w:t>Ealing</w:t>
      </w:r>
      <w:proofErr w:type="spellEnd"/>
      <w:r w:rsidRPr="003B4C8D">
        <w:rPr>
          <w:sz w:val="28"/>
          <w:szCs w:val="28"/>
          <w:lang w:val="en-US"/>
        </w:rPr>
        <w:t xml:space="preserve"> to Chancery Lane", or Brooklyn to Midtown Manhattan or other half-hour commutes, says publisher Luciana O’Flaherty.</w:t>
      </w:r>
    </w:p>
    <w:p w:rsidR="005E1937" w:rsidRPr="003B4C8D" w:rsidRDefault="005E1937" w:rsidP="005E1937">
      <w:pPr>
        <w:pStyle w:val="a4"/>
        <w:jc w:val="both"/>
        <w:rPr>
          <w:sz w:val="28"/>
          <w:szCs w:val="28"/>
          <w:lang w:val="en-US"/>
        </w:rPr>
      </w:pPr>
      <w:r w:rsidRPr="003B4C8D">
        <w:rPr>
          <w:sz w:val="28"/>
          <w:szCs w:val="28"/>
          <w:lang w:val="en-US"/>
        </w:rPr>
        <w:t xml:space="preserve">She recommends reading non-fiction in the morning and fiction in the evening. For those coming to London, she suggests starting out with classics set along your commute. "Read about Martians invading Surrey as you come in from Richmond. Or </w:t>
      </w:r>
      <w:r w:rsidRPr="003B4C8D">
        <w:rPr>
          <w:i/>
          <w:sz w:val="28"/>
          <w:szCs w:val="28"/>
          <w:lang w:val="en-US"/>
        </w:rPr>
        <w:t>The Mark on the Wall</w:t>
      </w:r>
      <w:r w:rsidRPr="003B4C8D">
        <w:rPr>
          <w:sz w:val="28"/>
          <w:szCs w:val="28"/>
          <w:lang w:val="en-US"/>
        </w:rPr>
        <w:t xml:space="preserve"> from Virginia Woolf, for short pieces on London," she says.</w:t>
      </w:r>
    </w:p>
    <w:p w:rsidR="0092285E" w:rsidRDefault="0092285E" w:rsidP="00507C8B">
      <w:pPr>
        <w:pStyle w:val="a4"/>
        <w:jc w:val="center"/>
        <w:rPr>
          <w:rStyle w:val="a6"/>
          <w:sz w:val="28"/>
          <w:szCs w:val="28"/>
          <w:lang w:val="en-US"/>
        </w:rPr>
      </w:pPr>
    </w:p>
    <w:p w:rsidR="0092285E" w:rsidRDefault="0092285E" w:rsidP="00507C8B">
      <w:pPr>
        <w:pStyle w:val="a4"/>
        <w:jc w:val="center"/>
        <w:rPr>
          <w:rStyle w:val="a6"/>
          <w:sz w:val="28"/>
          <w:szCs w:val="28"/>
          <w:lang w:val="en-US"/>
        </w:rPr>
      </w:pPr>
    </w:p>
    <w:p w:rsidR="00C93126" w:rsidRPr="006F76E5" w:rsidRDefault="00507C8B" w:rsidP="003B4C8D">
      <w:pPr>
        <w:pStyle w:val="a4"/>
        <w:spacing w:before="0" w:beforeAutospacing="0" w:after="0" w:afterAutospacing="0"/>
        <w:ind w:firstLine="709"/>
        <w:jc w:val="center"/>
        <w:rPr>
          <w:b/>
          <w:sz w:val="28"/>
          <w:szCs w:val="28"/>
        </w:rPr>
      </w:pPr>
      <w:r w:rsidRPr="006F76E5">
        <w:rPr>
          <w:b/>
          <w:sz w:val="28"/>
          <w:szCs w:val="28"/>
          <w:lang w:val="uk-UA"/>
        </w:rPr>
        <w:lastRenderedPageBreak/>
        <w:t>КАК</w:t>
      </w:r>
      <w:r w:rsidR="00C93126" w:rsidRPr="006F76E5">
        <w:rPr>
          <w:b/>
          <w:sz w:val="28"/>
          <w:szCs w:val="28"/>
        </w:rPr>
        <w:t xml:space="preserve"> ЧИТАТЬ БОЛЬШЕ</w:t>
      </w:r>
    </w:p>
    <w:p w:rsidR="00C93126" w:rsidRPr="00C93126" w:rsidRDefault="00C93126" w:rsidP="0092285E">
      <w:pPr>
        <w:pStyle w:val="a4"/>
        <w:spacing w:before="0" w:beforeAutospacing="0" w:after="0" w:afterAutospacing="0"/>
        <w:ind w:firstLine="709"/>
        <w:jc w:val="both"/>
        <w:rPr>
          <w:sz w:val="28"/>
          <w:szCs w:val="28"/>
        </w:rPr>
      </w:pPr>
      <w:r w:rsidRPr="00C93126">
        <w:rPr>
          <w:sz w:val="28"/>
          <w:szCs w:val="28"/>
        </w:rPr>
        <w:t>Со временем</w:t>
      </w:r>
      <w:r w:rsidR="00B14E69">
        <w:rPr>
          <w:sz w:val="28"/>
          <w:szCs w:val="28"/>
          <w:lang w:val="uk-UA"/>
        </w:rPr>
        <w:t xml:space="preserve">, </w:t>
      </w:r>
      <w:proofErr w:type="spellStart"/>
      <w:r w:rsidR="00B14E69">
        <w:rPr>
          <w:sz w:val="28"/>
          <w:szCs w:val="28"/>
          <w:lang w:val="uk-UA"/>
        </w:rPr>
        <w:t>кажды</w:t>
      </w:r>
      <w:r w:rsidR="00507C8B">
        <w:rPr>
          <w:sz w:val="28"/>
          <w:szCs w:val="28"/>
          <w:lang w:val="uk-UA"/>
        </w:rPr>
        <w:t>й</w:t>
      </w:r>
      <w:proofErr w:type="spellEnd"/>
      <w:r w:rsidR="00507C8B">
        <w:rPr>
          <w:sz w:val="28"/>
          <w:szCs w:val="28"/>
          <w:lang w:val="uk-UA"/>
        </w:rPr>
        <w:t xml:space="preserve"> день </w:t>
      </w:r>
      <w:proofErr w:type="spellStart"/>
      <w:r w:rsidR="00507C8B">
        <w:rPr>
          <w:sz w:val="28"/>
          <w:szCs w:val="28"/>
          <w:lang w:val="uk-UA"/>
        </w:rPr>
        <w:t>приходится</w:t>
      </w:r>
      <w:proofErr w:type="spellEnd"/>
      <w:r w:rsidR="00507C8B">
        <w:rPr>
          <w:sz w:val="28"/>
          <w:szCs w:val="28"/>
          <w:lang w:val="uk-UA"/>
        </w:rPr>
        <w:t xml:space="preserve"> </w:t>
      </w:r>
      <w:r w:rsidR="00507C8B">
        <w:rPr>
          <w:sz w:val="28"/>
          <w:szCs w:val="28"/>
        </w:rPr>
        <w:t xml:space="preserve">тратить уйму времени, чтобы доехать </w:t>
      </w:r>
      <w:r w:rsidRPr="00C93126">
        <w:rPr>
          <w:sz w:val="28"/>
          <w:szCs w:val="28"/>
        </w:rPr>
        <w:t>на работу</w:t>
      </w:r>
      <w:r w:rsidR="00507C8B">
        <w:rPr>
          <w:sz w:val="28"/>
          <w:szCs w:val="28"/>
        </w:rPr>
        <w:t xml:space="preserve"> и обратно</w:t>
      </w:r>
      <w:r w:rsidRPr="00C93126">
        <w:rPr>
          <w:sz w:val="28"/>
          <w:szCs w:val="28"/>
        </w:rPr>
        <w:t xml:space="preserve">, </w:t>
      </w:r>
      <w:r w:rsidR="00507C8B">
        <w:rPr>
          <w:sz w:val="28"/>
          <w:szCs w:val="28"/>
        </w:rPr>
        <w:t>одновременно с этим ты мог бы</w:t>
      </w:r>
      <w:r w:rsidRPr="00C93126">
        <w:rPr>
          <w:sz w:val="28"/>
          <w:szCs w:val="28"/>
        </w:rPr>
        <w:t xml:space="preserve"> читать десятки книг каждый год. </w:t>
      </w:r>
      <w:r w:rsidR="00B400F3">
        <w:rPr>
          <w:sz w:val="28"/>
          <w:szCs w:val="28"/>
        </w:rPr>
        <w:t>Журналист Би-б</w:t>
      </w:r>
      <w:r w:rsidR="003354A5">
        <w:rPr>
          <w:sz w:val="28"/>
          <w:szCs w:val="28"/>
        </w:rPr>
        <w:t>и</w:t>
      </w:r>
      <w:r w:rsidR="00B400F3">
        <w:rPr>
          <w:sz w:val="28"/>
          <w:szCs w:val="28"/>
        </w:rPr>
        <w:t>-с</w:t>
      </w:r>
      <w:r w:rsidR="003354A5">
        <w:rPr>
          <w:sz w:val="28"/>
          <w:szCs w:val="28"/>
        </w:rPr>
        <w:t xml:space="preserve">и Патрик </w:t>
      </w:r>
      <w:proofErr w:type="spellStart"/>
      <w:r w:rsidR="003354A5">
        <w:rPr>
          <w:sz w:val="28"/>
          <w:szCs w:val="28"/>
        </w:rPr>
        <w:t>Белтон</w:t>
      </w:r>
      <w:proofErr w:type="spellEnd"/>
      <w:r w:rsidR="003354A5">
        <w:rPr>
          <w:sz w:val="28"/>
          <w:szCs w:val="28"/>
        </w:rPr>
        <w:t xml:space="preserve"> говорит</w:t>
      </w:r>
      <w:r w:rsidRPr="00C93126">
        <w:rPr>
          <w:sz w:val="28"/>
          <w:szCs w:val="28"/>
        </w:rPr>
        <w:t>, ест</w:t>
      </w:r>
      <w:r w:rsidR="003354A5">
        <w:rPr>
          <w:sz w:val="28"/>
          <w:szCs w:val="28"/>
        </w:rPr>
        <w:t>ь ли идеальный</w:t>
      </w:r>
      <w:r w:rsidRPr="00C93126">
        <w:rPr>
          <w:sz w:val="28"/>
          <w:szCs w:val="28"/>
        </w:rPr>
        <w:t xml:space="preserve"> </w:t>
      </w:r>
      <w:r w:rsidR="003354A5">
        <w:rPr>
          <w:sz w:val="28"/>
          <w:szCs w:val="28"/>
        </w:rPr>
        <w:t>способ, провести с пользой это время</w:t>
      </w:r>
      <w:r w:rsidRPr="00C93126">
        <w:rPr>
          <w:sz w:val="28"/>
          <w:szCs w:val="28"/>
        </w:rPr>
        <w:t>?</w:t>
      </w:r>
    </w:p>
    <w:p w:rsidR="00C93126" w:rsidRPr="00C93126" w:rsidRDefault="00C93126" w:rsidP="0092285E">
      <w:pPr>
        <w:pStyle w:val="a4"/>
        <w:spacing w:before="0" w:beforeAutospacing="0" w:after="0" w:afterAutospacing="0"/>
        <w:ind w:firstLine="709"/>
        <w:jc w:val="both"/>
        <w:rPr>
          <w:sz w:val="28"/>
          <w:szCs w:val="28"/>
        </w:rPr>
      </w:pPr>
      <w:r w:rsidRPr="00C93126">
        <w:rPr>
          <w:sz w:val="28"/>
          <w:szCs w:val="28"/>
        </w:rPr>
        <w:t>За последние несколько десят</w:t>
      </w:r>
      <w:r w:rsidR="00EC3BD5">
        <w:rPr>
          <w:sz w:val="28"/>
          <w:szCs w:val="28"/>
        </w:rPr>
        <w:t>ков лет, временные затраты на проезд существенно возросли в более крупных городах</w:t>
      </w:r>
      <w:r w:rsidRPr="00C93126">
        <w:rPr>
          <w:sz w:val="28"/>
          <w:szCs w:val="28"/>
        </w:rPr>
        <w:t xml:space="preserve">. </w:t>
      </w:r>
      <w:r w:rsidR="00EC3BD5">
        <w:rPr>
          <w:sz w:val="28"/>
          <w:szCs w:val="28"/>
        </w:rPr>
        <w:t>Поскольку</w:t>
      </w:r>
      <w:r w:rsidRPr="00C93126">
        <w:rPr>
          <w:sz w:val="28"/>
          <w:szCs w:val="28"/>
        </w:rPr>
        <w:t xml:space="preserve"> цен</w:t>
      </w:r>
      <w:r w:rsidR="00EC3BD5">
        <w:rPr>
          <w:sz w:val="28"/>
          <w:szCs w:val="28"/>
        </w:rPr>
        <w:t>ы</w:t>
      </w:r>
      <w:r w:rsidRPr="00C93126">
        <w:rPr>
          <w:sz w:val="28"/>
          <w:szCs w:val="28"/>
        </w:rPr>
        <w:t xml:space="preserve"> на </w:t>
      </w:r>
      <w:r w:rsidR="00EC3BD5">
        <w:rPr>
          <w:sz w:val="28"/>
          <w:szCs w:val="28"/>
        </w:rPr>
        <w:t>жильё</w:t>
      </w:r>
      <w:r w:rsidRPr="00C93126">
        <w:rPr>
          <w:sz w:val="28"/>
          <w:szCs w:val="28"/>
        </w:rPr>
        <w:t xml:space="preserve"> в </w:t>
      </w:r>
      <w:r w:rsidR="00EC3BD5">
        <w:rPr>
          <w:sz w:val="28"/>
          <w:szCs w:val="28"/>
        </w:rPr>
        <w:t>городе возросли, большинство рабочих</w:t>
      </w:r>
      <w:r w:rsidRPr="00C93126">
        <w:rPr>
          <w:sz w:val="28"/>
          <w:szCs w:val="28"/>
        </w:rPr>
        <w:t xml:space="preserve"> </w:t>
      </w:r>
      <w:r w:rsidR="00EC3BD5">
        <w:rPr>
          <w:sz w:val="28"/>
          <w:szCs w:val="28"/>
        </w:rPr>
        <w:t xml:space="preserve">ездят </w:t>
      </w:r>
      <w:r w:rsidR="0080717D">
        <w:rPr>
          <w:sz w:val="28"/>
          <w:szCs w:val="28"/>
        </w:rPr>
        <w:t>к окраинам города, где стоимость на недвижимость ниже – но поиски дешёвой аренды сталкиваются с большими затратами времени на проезд. К примеру британцы проводят два часа в день по дороге на работу, эти показатели возросли на 72% за десятилетие, согласно с опросами 2015 г.</w:t>
      </w:r>
    </w:p>
    <w:p w:rsidR="00C93126" w:rsidRPr="00C93126" w:rsidRDefault="00C93126" w:rsidP="0092285E">
      <w:pPr>
        <w:pStyle w:val="a4"/>
        <w:spacing w:before="0" w:beforeAutospacing="0" w:after="0" w:afterAutospacing="0"/>
        <w:ind w:firstLine="709"/>
        <w:jc w:val="both"/>
        <w:rPr>
          <w:sz w:val="28"/>
          <w:szCs w:val="28"/>
        </w:rPr>
      </w:pPr>
      <w:r w:rsidRPr="00C93126">
        <w:rPr>
          <w:sz w:val="28"/>
          <w:szCs w:val="28"/>
        </w:rPr>
        <w:t xml:space="preserve">Действительно, </w:t>
      </w:r>
      <w:r w:rsidR="00BE4180">
        <w:rPr>
          <w:sz w:val="28"/>
          <w:szCs w:val="28"/>
        </w:rPr>
        <w:t>недавние</w:t>
      </w:r>
      <w:r w:rsidRPr="00C93126">
        <w:rPr>
          <w:sz w:val="28"/>
          <w:szCs w:val="28"/>
        </w:rPr>
        <w:t xml:space="preserve"> исследования </w:t>
      </w:r>
      <w:r w:rsidR="00BB5689">
        <w:rPr>
          <w:sz w:val="28"/>
          <w:szCs w:val="28"/>
        </w:rPr>
        <w:t>о</w:t>
      </w:r>
      <w:r w:rsidR="00493007">
        <w:rPr>
          <w:sz w:val="28"/>
          <w:szCs w:val="28"/>
        </w:rPr>
        <w:t>пределили</w:t>
      </w:r>
      <w:r w:rsidR="00BB5689">
        <w:rPr>
          <w:sz w:val="28"/>
          <w:szCs w:val="28"/>
        </w:rPr>
        <w:t xml:space="preserve"> время,</w:t>
      </w:r>
      <w:r w:rsidR="00BB5689" w:rsidRPr="00C93126">
        <w:rPr>
          <w:sz w:val="28"/>
          <w:szCs w:val="28"/>
        </w:rPr>
        <w:t xml:space="preserve"> </w:t>
      </w:r>
      <w:r w:rsidR="00BB5689">
        <w:rPr>
          <w:sz w:val="28"/>
          <w:szCs w:val="28"/>
        </w:rPr>
        <w:t>которое в среднем тратит среднестатистический житель Лондона на проезд,</w:t>
      </w:r>
      <w:r w:rsidRPr="00C93126">
        <w:rPr>
          <w:sz w:val="28"/>
          <w:szCs w:val="28"/>
        </w:rPr>
        <w:t xml:space="preserve"> </w:t>
      </w:r>
      <w:r w:rsidR="00BB5689">
        <w:rPr>
          <w:sz w:val="28"/>
          <w:szCs w:val="28"/>
        </w:rPr>
        <w:t>а именно 6 часов</w:t>
      </w:r>
      <w:r w:rsidRPr="00C93126">
        <w:rPr>
          <w:sz w:val="28"/>
          <w:szCs w:val="28"/>
        </w:rPr>
        <w:t xml:space="preserve"> 10 минут каждую неделю,</w:t>
      </w:r>
      <w:r w:rsidR="00BB5689">
        <w:rPr>
          <w:sz w:val="28"/>
          <w:szCs w:val="28"/>
        </w:rPr>
        <w:t xml:space="preserve"> в то время, как</w:t>
      </w:r>
      <w:r w:rsidRPr="00C93126">
        <w:rPr>
          <w:sz w:val="28"/>
          <w:szCs w:val="28"/>
        </w:rPr>
        <w:t xml:space="preserve"> средний жите</w:t>
      </w:r>
      <w:r w:rsidR="00BB5689">
        <w:rPr>
          <w:sz w:val="28"/>
          <w:szCs w:val="28"/>
        </w:rPr>
        <w:t>ль Нью-Йорка тратит чуть больше чем</w:t>
      </w:r>
      <w:r w:rsidRPr="00C93126">
        <w:rPr>
          <w:sz w:val="28"/>
          <w:szCs w:val="28"/>
        </w:rPr>
        <w:t xml:space="preserve"> </w:t>
      </w:r>
      <w:r w:rsidR="00BB5689">
        <w:rPr>
          <w:sz w:val="28"/>
          <w:szCs w:val="28"/>
        </w:rPr>
        <w:t>6 часов</w:t>
      </w:r>
      <w:r w:rsidRPr="00C93126">
        <w:rPr>
          <w:sz w:val="28"/>
          <w:szCs w:val="28"/>
        </w:rPr>
        <w:t xml:space="preserve"> 18 минут.</w:t>
      </w:r>
    </w:p>
    <w:p w:rsidR="00242CD7" w:rsidRDefault="00C93126" w:rsidP="0092285E">
      <w:pPr>
        <w:pStyle w:val="a4"/>
        <w:spacing w:before="0" w:beforeAutospacing="0" w:after="0" w:afterAutospacing="0"/>
        <w:ind w:firstLine="709"/>
        <w:jc w:val="both"/>
        <w:rPr>
          <w:sz w:val="28"/>
          <w:szCs w:val="28"/>
        </w:rPr>
      </w:pPr>
      <w:r w:rsidRPr="00C93126">
        <w:rPr>
          <w:sz w:val="28"/>
          <w:szCs w:val="28"/>
        </w:rPr>
        <w:t xml:space="preserve">Между тем, </w:t>
      </w:r>
      <w:proofErr w:type="spellStart"/>
      <w:r w:rsidRPr="00C93126">
        <w:rPr>
          <w:sz w:val="28"/>
          <w:szCs w:val="28"/>
        </w:rPr>
        <w:t>миллени</w:t>
      </w:r>
      <w:r w:rsidR="00BB5689">
        <w:rPr>
          <w:sz w:val="28"/>
          <w:szCs w:val="28"/>
        </w:rPr>
        <w:t>алы</w:t>
      </w:r>
      <w:proofErr w:type="spellEnd"/>
      <w:r w:rsidR="00BB5689">
        <w:rPr>
          <w:sz w:val="28"/>
          <w:szCs w:val="28"/>
        </w:rPr>
        <w:t xml:space="preserve"> читают больше, чем их старшие</w:t>
      </w:r>
      <w:r w:rsidRPr="00C93126">
        <w:rPr>
          <w:sz w:val="28"/>
          <w:szCs w:val="28"/>
        </w:rPr>
        <w:t xml:space="preserve"> коллеги. Согласно </w:t>
      </w:r>
      <w:r w:rsidR="00BB5689">
        <w:rPr>
          <w:sz w:val="28"/>
          <w:szCs w:val="28"/>
        </w:rPr>
        <w:t>данным исследовательского центра</w:t>
      </w:r>
      <w:r w:rsidRPr="00C93126">
        <w:rPr>
          <w:sz w:val="28"/>
          <w:szCs w:val="28"/>
        </w:rPr>
        <w:t xml:space="preserve"> </w:t>
      </w:r>
      <w:r w:rsidR="00DE1286">
        <w:rPr>
          <w:sz w:val="28"/>
          <w:szCs w:val="28"/>
        </w:rPr>
        <w:t>«</w:t>
      </w:r>
      <w:proofErr w:type="spellStart"/>
      <w:r w:rsidR="00DE1286">
        <w:rPr>
          <w:sz w:val="28"/>
          <w:szCs w:val="28"/>
        </w:rPr>
        <w:t>Пъю</w:t>
      </w:r>
      <w:proofErr w:type="spellEnd"/>
      <w:r w:rsidR="00DE1286">
        <w:rPr>
          <w:sz w:val="28"/>
          <w:szCs w:val="28"/>
        </w:rPr>
        <w:t xml:space="preserve"> </w:t>
      </w:r>
      <w:proofErr w:type="spellStart"/>
      <w:r w:rsidR="00DE1286">
        <w:rPr>
          <w:sz w:val="28"/>
          <w:szCs w:val="28"/>
        </w:rPr>
        <w:t>Ресёрчь</w:t>
      </w:r>
      <w:proofErr w:type="spellEnd"/>
      <w:r w:rsidR="00DE1286">
        <w:rPr>
          <w:sz w:val="28"/>
          <w:szCs w:val="28"/>
        </w:rPr>
        <w:t>»</w:t>
      </w:r>
      <w:r w:rsidR="003B4C8D">
        <w:rPr>
          <w:sz w:val="28"/>
          <w:szCs w:val="28"/>
        </w:rPr>
        <w:t xml:space="preserve"> </w:t>
      </w:r>
      <w:r w:rsidR="00BB5689">
        <w:rPr>
          <w:sz w:val="28"/>
          <w:szCs w:val="28"/>
        </w:rPr>
        <w:t>72% читателей, возрастом от 18 до 29 лет в США предпочли хотя бы одну</w:t>
      </w:r>
      <w:r w:rsidRPr="00C93126">
        <w:rPr>
          <w:sz w:val="28"/>
          <w:szCs w:val="28"/>
        </w:rPr>
        <w:t xml:space="preserve"> печатную книгу в пр</w:t>
      </w:r>
      <w:r w:rsidR="00BB5689">
        <w:rPr>
          <w:sz w:val="28"/>
          <w:szCs w:val="28"/>
        </w:rPr>
        <w:t xml:space="preserve">едыдущем </w:t>
      </w:r>
      <w:r w:rsidRPr="00C93126">
        <w:rPr>
          <w:sz w:val="28"/>
          <w:szCs w:val="28"/>
        </w:rPr>
        <w:t xml:space="preserve">году, больше, чем </w:t>
      </w:r>
      <w:r w:rsidR="00BB5689">
        <w:rPr>
          <w:sz w:val="28"/>
          <w:szCs w:val="28"/>
        </w:rPr>
        <w:t>остальные возрастные категории, как сообщает</w:t>
      </w:r>
      <w:r w:rsidR="00DE1286">
        <w:rPr>
          <w:sz w:val="28"/>
          <w:szCs w:val="28"/>
        </w:rPr>
        <w:t xml:space="preserve"> «Кодекс груп</w:t>
      </w:r>
      <w:r w:rsidR="003B4C8D">
        <w:rPr>
          <w:sz w:val="28"/>
          <w:szCs w:val="28"/>
        </w:rPr>
        <w:t>п</w:t>
      </w:r>
      <w:r w:rsidR="00DE1286">
        <w:rPr>
          <w:sz w:val="28"/>
          <w:szCs w:val="28"/>
        </w:rPr>
        <w:t>», которые специализируются на исследованиях</w:t>
      </w:r>
      <w:r w:rsidR="00242CD7">
        <w:rPr>
          <w:sz w:val="28"/>
          <w:szCs w:val="28"/>
        </w:rPr>
        <w:t xml:space="preserve"> читательской аудитории.</w:t>
      </w:r>
    </w:p>
    <w:p w:rsidR="00242CD7" w:rsidRDefault="00C93126" w:rsidP="0092285E">
      <w:pPr>
        <w:pStyle w:val="a4"/>
        <w:spacing w:before="0" w:beforeAutospacing="0" w:after="0" w:afterAutospacing="0"/>
        <w:ind w:firstLine="709"/>
        <w:jc w:val="both"/>
        <w:rPr>
          <w:sz w:val="28"/>
          <w:szCs w:val="28"/>
        </w:rPr>
      </w:pPr>
      <w:r w:rsidRPr="00C93126">
        <w:rPr>
          <w:sz w:val="28"/>
          <w:szCs w:val="28"/>
        </w:rPr>
        <w:t>В</w:t>
      </w:r>
      <w:r w:rsidR="00242CD7">
        <w:rPr>
          <w:sz w:val="28"/>
          <w:szCs w:val="28"/>
        </w:rPr>
        <w:t xml:space="preserve"> след за периодом </w:t>
      </w:r>
      <w:proofErr w:type="spellStart"/>
      <w:r w:rsidR="00242CD7">
        <w:rPr>
          <w:sz w:val="28"/>
          <w:szCs w:val="28"/>
        </w:rPr>
        <w:t>стогнации</w:t>
      </w:r>
      <w:proofErr w:type="spellEnd"/>
      <w:r w:rsidR="00242CD7">
        <w:rPr>
          <w:sz w:val="28"/>
          <w:szCs w:val="28"/>
        </w:rPr>
        <w:t>, продажа печатных книг растёт каждые три года.</w:t>
      </w:r>
      <w:r w:rsidRPr="00C93126">
        <w:rPr>
          <w:sz w:val="28"/>
          <w:szCs w:val="28"/>
        </w:rPr>
        <w:t xml:space="preserve"> </w:t>
      </w:r>
      <w:r w:rsidR="00242CD7">
        <w:rPr>
          <w:sz w:val="28"/>
          <w:szCs w:val="28"/>
        </w:rPr>
        <w:t xml:space="preserve">По словам Филиппы </w:t>
      </w:r>
      <w:proofErr w:type="spellStart"/>
      <w:r w:rsidR="00242CD7">
        <w:rPr>
          <w:sz w:val="28"/>
          <w:szCs w:val="28"/>
        </w:rPr>
        <w:t>Коубёрн</w:t>
      </w:r>
      <w:proofErr w:type="spellEnd"/>
      <w:r w:rsidR="00242CD7">
        <w:rPr>
          <w:sz w:val="28"/>
          <w:szCs w:val="28"/>
        </w:rPr>
        <w:t xml:space="preserve">, представителя издательства «Пингвин», они начали </w:t>
      </w:r>
      <w:r w:rsidR="00822033">
        <w:rPr>
          <w:sz w:val="28"/>
          <w:szCs w:val="28"/>
        </w:rPr>
        <w:t>изда</w:t>
      </w:r>
      <w:r w:rsidR="00242CD7">
        <w:rPr>
          <w:sz w:val="28"/>
          <w:szCs w:val="28"/>
        </w:rPr>
        <w:t xml:space="preserve">вать книги маленького размера «удобные для путешествия» </w:t>
      </w:r>
    </w:p>
    <w:p w:rsidR="00C93126" w:rsidRPr="00C93126" w:rsidRDefault="00822033" w:rsidP="0092285E">
      <w:pPr>
        <w:pStyle w:val="a4"/>
        <w:spacing w:before="0" w:beforeAutospacing="0" w:after="0" w:afterAutospacing="0"/>
        <w:ind w:firstLine="709"/>
        <w:jc w:val="both"/>
        <w:rPr>
          <w:sz w:val="28"/>
          <w:szCs w:val="28"/>
        </w:rPr>
      </w:pPr>
      <w:r>
        <w:rPr>
          <w:sz w:val="28"/>
          <w:szCs w:val="28"/>
        </w:rPr>
        <w:t xml:space="preserve">В </w:t>
      </w:r>
      <w:r w:rsidR="00FD4DFF">
        <w:rPr>
          <w:sz w:val="28"/>
          <w:szCs w:val="28"/>
        </w:rPr>
        <w:t>аналогичном ключе</w:t>
      </w:r>
      <w:r>
        <w:rPr>
          <w:sz w:val="28"/>
          <w:szCs w:val="28"/>
        </w:rPr>
        <w:t>, изда</w:t>
      </w:r>
      <w:r w:rsidR="00242CD7">
        <w:rPr>
          <w:sz w:val="28"/>
          <w:szCs w:val="28"/>
        </w:rPr>
        <w:t xml:space="preserve">тельство «Оксфорд </w:t>
      </w:r>
      <w:proofErr w:type="spellStart"/>
      <w:r w:rsidR="00242CD7">
        <w:rPr>
          <w:sz w:val="28"/>
          <w:szCs w:val="28"/>
        </w:rPr>
        <w:t>Юнивёрсити</w:t>
      </w:r>
      <w:proofErr w:type="spellEnd"/>
      <w:r w:rsidR="00242CD7">
        <w:rPr>
          <w:sz w:val="28"/>
          <w:szCs w:val="28"/>
        </w:rPr>
        <w:t xml:space="preserve"> Пресс» выпустили серию книг объёмом не </w:t>
      </w:r>
      <w:proofErr w:type="spellStart"/>
      <w:r w:rsidR="00242CD7">
        <w:rPr>
          <w:sz w:val="28"/>
          <w:szCs w:val="28"/>
        </w:rPr>
        <w:t>привышающих</w:t>
      </w:r>
      <w:proofErr w:type="spellEnd"/>
      <w:r w:rsidR="00242CD7">
        <w:rPr>
          <w:sz w:val="28"/>
          <w:szCs w:val="28"/>
        </w:rPr>
        <w:t xml:space="preserve"> </w:t>
      </w:r>
      <w:r w:rsidR="00C93126" w:rsidRPr="00C93126">
        <w:rPr>
          <w:sz w:val="28"/>
          <w:szCs w:val="28"/>
        </w:rPr>
        <w:t xml:space="preserve">35 000 слов, </w:t>
      </w:r>
      <w:proofErr w:type="spellStart"/>
      <w:r w:rsidR="00242CD7">
        <w:rPr>
          <w:sz w:val="28"/>
          <w:szCs w:val="28"/>
        </w:rPr>
        <w:t>оформленых</w:t>
      </w:r>
      <w:proofErr w:type="spellEnd"/>
      <w:r w:rsidR="00242CD7">
        <w:rPr>
          <w:sz w:val="28"/>
          <w:szCs w:val="28"/>
        </w:rPr>
        <w:t xml:space="preserve"> в абзацы</w:t>
      </w:r>
      <w:r w:rsidR="00C93126" w:rsidRPr="00C93126">
        <w:rPr>
          <w:sz w:val="28"/>
          <w:szCs w:val="28"/>
        </w:rPr>
        <w:t xml:space="preserve">, которые </w:t>
      </w:r>
      <w:r w:rsidR="00242CD7">
        <w:rPr>
          <w:sz w:val="28"/>
          <w:szCs w:val="28"/>
        </w:rPr>
        <w:t xml:space="preserve">начинаются от поля и разделены </w:t>
      </w:r>
      <w:r w:rsidR="00EA52DC">
        <w:rPr>
          <w:sz w:val="28"/>
          <w:szCs w:val="28"/>
        </w:rPr>
        <w:t>дополнительной пустой строкой. Этот приём позволяет быстро найти место в тексте</w:t>
      </w:r>
      <w:r w:rsidR="009D797E">
        <w:rPr>
          <w:sz w:val="28"/>
          <w:szCs w:val="28"/>
        </w:rPr>
        <w:t>,</w:t>
      </w:r>
      <w:r w:rsidR="00EA52DC">
        <w:rPr>
          <w:sz w:val="28"/>
          <w:szCs w:val="28"/>
        </w:rPr>
        <w:t xml:space="preserve"> на котором вы остановились.</w:t>
      </w:r>
    </w:p>
    <w:p w:rsidR="00C93126" w:rsidRPr="00C93126" w:rsidRDefault="00B400F3" w:rsidP="0092285E">
      <w:pPr>
        <w:pStyle w:val="a4"/>
        <w:spacing w:before="0" w:beforeAutospacing="0" w:after="0" w:afterAutospacing="0"/>
        <w:ind w:firstLine="709"/>
        <w:jc w:val="both"/>
        <w:rPr>
          <w:sz w:val="28"/>
          <w:szCs w:val="28"/>
        </w:rPr>
      </w:pPr>
      <w:r>
        <w:rPr>
          <w:sz w:val="28"/>
          <w:szCs w:val="28"/>
        </w:rPr>
        <w:t xml:space="preserve">Если </w:t>
      </w:r>
      <w:r w:rsidR="00EA52DC" w:rsidRPr="009D797E">
        <w:rPr>
          <w:sz w:val="28"/>
          <w:szCs w:val="28"/>
        </w:rPr>
        <w:t>рассмотреть среднестатистического читателя среди взрослого населения, который читает приблизительно</w:t>
      </w:r>
      <w:r w:rsidR="00C93126" w:rsidRPr="009D797E">
        <w:rPr>
          <w:sz w:val="28"/>
          <w:szCs w:val="28"/>
        </w:rPr>
        <w:t xml:space="preserve"> 300 слов в минуту, то за </w:t>
      </w:r>
      <w:r w:rsidR="00EA52DC" w:rsidRPr="009D797E">
        <w:rPr>
          <w:sz w:val="28"/>
          <w:szCs w:val="28"/>
        </w:rPr>
        <w:t>6 часов, которые ты можешь</w:t>
      </w:r>
      <w:r w:rsidR="00C93126" w:rsidRPr="009D797E">
        <w:rPr>
          <w:sz w:val="28"/>
          <w:szCs w:val="28"/>
        </w:rPr>
        <w:t xml:space="preserve"> п</w:t>
      </w:r>
      <w:r w:rsidR="00EA52DC" w:rsidRPr="009D797E">
        <w:rPr>
          <w:sz w:val="28"/>
          <w:szCs w:val="28"/>
        </w:rPr>
        <w:t>отратить на проезд каждую неделю, ты мог бы прочитать 400 страниц, и всё ещё</w:t>
      </w:r>
      <w:r w:rsidR="009D797E">
        <w:rPr>
          <w:sz w:val="28"/>
          <w:szCs w:val="28"/>
        </w:rPr>
        <w:t>, иметь достаточно времени</w:t>
      </w:r>
      <w:r w:rsidR="00C93126" w:rsidRPr="009D797E">
        <w:rPr>
          <w:sz w:val="28"/>
          <w:szCs w:val="28"/>
        </w:rPr>
        <w:t xml:space="preserve"> </w:t>
      </w:r>
      <w:r w:rsidR="009D797E">
        <w:rPr>
          <w:sz w:val="28"/>
          <w:szCs w:val="28"/>
        </w:rPr>
        <w:t xml:space="preserve">войти и обновить ленту в </w:t>
      </w:r>
      <w:proofErr w:type="spellStart"/>
      <w:r w:rsidR="009D797E">
        <w:rPr>
          <w:sz w:val="28"/>
          <w:szCs w:val="28"/>
        </w:rPr>
        <w:t>Твит</w:t>
      </w:r>
      <w:r w:rsidR="00E84814">
        <w:rPr>
          <w:sz w:val="28"/>
          <w:szCs w:val="28"/>
        </w:rPr>
        <w:t>т</w:t>
      </w:r>
      <w:r w:rsidR="009D797E">
        <w:rPr>
          <w:sz w:val="28"/>
          <w:szCs w:val="28"/>
        </w:rPr>
        <w:t>ере</w:t>
      </w:r>
      <w:proofErr w:type="spellEnd"/>
      <w:r w:rsidR="009D797E">
        <w:rPr>
          <w:sz w:val="28"/>
          <w:szCs w:val="28"/>
        </w:rPr>
        <w:t>. Такой же объем и у книги «Гарри По</w:t>
      </w:r>
      <w:r w:rsidR="00E27BC3">
        <w:rPr>
          <w:sz w:val="28"/>
          <w:szCs w:val="28"/>
        </w:rPr>
        <w:t xml:space="preserve">ттер и Узник </w:t>
      </w:r>
      <w:proofErr w:type="spellStart"/>
      <w:r w:rsidR="00E27BC3">
        <w:rPr>
          <w:sz w:val="28"/>
          <w:szCs w:val="28"/>
        </w:rPr>
        <w:t>Аз</w:t>
      </w:r>
      <w:r w:rsidR="00D2515F">
        <w:rPr>
          <w:sz w:val="28"/>
          <w:szCs w:val="28"/>
        </w:rPr>
        <w:t>кабана</w:t>
      </w:r>
      <w:proofErr w:type="spellEnd"/>
      <w:r w:rsidR="00D2515F">
        <w:rPr>
          <w:sz w:val="28"/>
          <w:szCs w:val="28"/>
        </w:rPr>
        <w:t>» или «Путе</w:t>
      </w:r>
      <w:r w:rsidR="00D55C10">
        <w:rPr>
          <w:sz w:val="28"/>
          <w:szCs w:val="28"/>
        </w:rPr>
        <w:t xml:space="preserve">шествия </w:t>
      </w:r>
      <w:proofErr w:type="spellStart"/>
      <w:r w:rsidR="00D55C10">
        <w:rPr>
          <w:sz w:val="28"/>
          <w:szCs w:val="28"/>
        </w:rPr>
        <w:t>Гуливера</w:t>
      </w:r>
      <w:proofErr w:type="spellEnd"/>
      <w:r w:rsidR="00D55C10">
        <w:rPr>
          <w:sz w:val="28"/>
          <w:szCs w:val="28"/>
        </w:rPr>
        <w:t xml:space="preserve">». </w:t>
      </w:r>
      <w:r w:rsidR="00C93126" w:rsidRPr="009D797E">
        <w:rPr>
          <w:sz w:val="28"/>
          <w:szCs w:val="28"/>
        </w:rPr>
        <w:t>Конечно, это</w:t>
      </w:r>
      <w:r w:rsidR="009D797E">
        <w:rPr>
          <w:sz w:val="28"/>
          <w:szCs w:val="28"/>
        </w:rPr>
        <w:t xml:space="preserve"> при условии</w:t>
      </w:r>
      <w:r w:rsidR="00C93126" w:rsidRPr="00C93126">
        <w:rPr>
          <w:sz w:val="28"/>
          <w:szCs w:val="28"/>
        </w:rPr>
        <w:t xml:space="preserve">, что </w:t>
      </w:r>
      <w:r w:rsidR="009D797E">
        <w:rPr>
          <w:sz w:val="28"/>
          <w:szCs w:val="28"/>
        </w:rPr>
        <w:t xml:space="preserve">вам </w:t>
      </w:r>
      <w:proofErr w:type="spellStart"/>
      <w:r w:rsidR="009D797E">
        <w:rPr>
          <w:sz w:val="28"/>
          <w:szCs w:val="28"/>
        </w:rPr>
        <w:t>прийдётся</w:t>
      </w:r>
      <w:proofErr w:type="spellEnd"/>
      <w:r w:rsidR="009D797E">
        <w:rPr>
          <w:sz w:val="28"/>
          <w:szCs w:val="28"/>
        </w:rPr>
        <w:t xml:space="preserve"> читать в </w:t>
      </w:r>
      <w:r w:rsidR="00C93126" w:rsidRPr="00C93126">
        <w:rPr>
          <w:sz w:val="28"/>
          <w:szCs w:val="28"/>
        </w:rPr>
        <w:t xml:space="preserve">общественном транспорте, и </w:t>
      </w:r>
      <w:r w:rsidR="009D797E">
        <w:rPr>
          <w:sz w:val="28"/>
          <w:szCs w:val="28"/>
        </w:rPr>
        <w:t xml:space="preserve">будет возможность </w:t>
      </w:r>
      <w:r w:rsidR="00C93126" w:rsidRPr="00C93126">
        <w:rPr>
          <w:sz w:val="28"/>
          <w:szCs w:val="28"/>
        </w:rPr>
        <w:t xml:space="preserve">открыть книгу. Те, кто за рулем, не имеют </w:t>
      </w:r>
      <w:r w:rsidR="009D797E">
        <w:rPr>
          <w:sz w:val="28"/>
          <w:szCs w:val="28"/>
        </w:rPr>
        <w:t>других вариантов кроме как слушать аудио</w:t>
      </w:r>
      <w:r w:rsidR="00387845">
        <w:rPr>
          <w:sz w:val="28"/>
          <w:szCs w:val="28"/>
        </w:rPr>
        <w:t xml:space="preserve"> </w:t>
      </w:r>
      <w:bookmarkStart w:id="0" w:name="_GoBack"/>
      <w:bookmarkEnd w:id="0"/>
      <w:r w:rsidR="009D797E">
        <w:rPr>
          <w:sz w:val="28"/>
          <w:szCs w:val="28"/>
        </w:rPr>
        <w:t>книгу</w:t>
      </w:r>
      <w:r w:rsidR="00C93126" w:rsidRPr="00C93126">
        <w:rPr>
          <w:sz w:val="28"/>
          <w:szCs w:val="28"/>
        </w:rPr>
        <w:t>.</w:t>
      </w:r>
    </w:p>
    <w:p w:rsidR="00C93126" w:rsidRPr="00C93126" w:rsidRDefault="009D797E" w:rsidP="0092285E">
      <w:pPr>
        <w:pStyle w:val="a4"/>
        <w:spacing w:before="0" w:beforeAutospacing="0" w:after="0" w:afterAutospacing="0"/>
        <w:ind w:firstLine="709"/>
        <w:jc w:val="both"/>
        <w:rPr>
          <w:sz w:val="28"/>
          <w:szCs w:val="28"/>
        </w:rPr>
      </w:pPr>
      <w:r>
        <w:rPr>
          <w:sz w:val="28"/>
          <w:szCs w:val="28"/>
        </w:rPr>
        <w:t>Читать можно даже во время коротких поездок</w:t>
      </w:r>
      <w:r w:rsidR="00FD4DFF">
        <w:rPr>
          <w:sz w:val="28"/>
          <w:szCs w:val="28"/>
        </w:rPr>
        <w:t xml:space="preserve">. </w:t>
      </w:r>
      <w:r w:rsidR="00D21A81">
        <w:rPr>
          <w:sz w:val="28"/>
          <w:szCs w:val="28"/>
        </w:rPr>
        <w:t>Канал Би-би-си интересуется: Что и как читать по дороге на работу?</w:t>
      </w:r>
    </w:p>
    <w:p w:rsidR="00C93126" w:rsidRPr="00B17E7A" w:rsidRDefault="00C93126" w:rsidP="0092285E">
      <w:pPr>
        <w:pStyle w:val="a4"/>
        <w:spacing w:before="0" w:beforeAutospacing="0" w:after="0" w:afterAutospacing="0"/>
        <w:ind w:firstLine="709"/>
        <w:jc w:val="both"/>
        <w:rPr>
          <w:b/>
          <w:sz w:val="28"/>
          <w:szCs w:val="28"/>
        </w:rPr>
      </w:pPr>
      <w:r w:rsidRPr="00B17E7A">
        <w:rPr>
          <w:b/>
          <w:sz w:val="28"/>
          <w:szCs w:val="28"/>
        </w:rPr>
        <w:t>15 минут или меньше</w:t>
      </w:r>
    </w:p>
    <w:p w:rsidR="00D53C62" w:rsidRDefault="00D53C62" w:rsidP="0092285E">
      <w:pPr>
        <w:pStyle w:val="a4"/>
        <w:spacing w:before="0" w:beforeAutospacing="0" w:after="0" w:afterAutospacing="0"/>
        <w:ind w:firstLine="709"/>
        <w:jc w:val="both"/>
        <w:rPr>
          <w:sz w:val="28"/>
          <w:szCs w:val="28"/>
        </w:rPr>
      </w:pPr>
      <w:r>
        <w:rPr>
          <w:sz w:val="28"/>
          <w:szCs w:val="28"/>
        </w:rPr>
        <w:t xml:space="preserve">Профессор </w:t>
      </w:r>
      <w:proofErr w:type="spellStart"/>
      <w:r>
        <w:rPr>
          <w:sz w:val="28"/>
          <w:szCs w:val="28"/>
        </w:rPr>
        <w:t>Вибо</w:t>
      </w:r>
      <w:proofErr w:type="spellEnd"/>
      <w:r>
        <w:rPr>
          <w:sz w:val="28"/>
          <w:szCs w:val="28"/>
        </w:rPr>
        <w:t xml:space="preserve"> </w:t>
      </w:r>
      <w:proofErr w:type="spellStart"/>
      <w:r>
        <w:rPr>
          <w:sz w:val="28"/>
          <w:szCs w:val="28"/>
        </w:rPr>
        <w:t>Броуэр</w:t>
      </w:r>
      <w:proofErr w:type="spellEnd"/>
      <w:r>
        <w:rPr>
          <w:sz w:val="28"/>
          <w:szCs w:val="28"/>
        </w:rPr>
        <w:t xml:space="preserve"> </w:t>
      </w:r>
      <w:proofErr w:type="spellStart"/>
      <w:r>
        <w:rPr>
          <w:sz w:val="28"/>
          <w:szCs w:val="28"/>
        </w:rPr>
        <w:t>нейропсихолог</w:t>
      </w:r>
      <w:proofErr w:type="spellEnd"/>
      <w:r w:rsidR="00C93126" w:rsidRPr="00C93126">
        <w:rPr>
          <w:sz w:val="28"/>
          <w:szCs w:val="28"/>
        </w:rPr>
        <w:t xml:space="preserve"> </w:t>
      </w:r>
      <w:proofErr w:type="spellStart"/>
      <w:r>
        <w:rPr>
          <w:sz w:val="28"/>
          <w:szCs w:val="28"/>
        </w:rPr>
        <w:t>Гронингенского</w:t>
      </w:r>
      <w:proofErr w:type="spellEnd"/>
      <w:r>
        <w:rPr>
          <w:sz w:val="28"/>
          <w:szCs w:val="28"/>
        </w:rPr>
        <w:t xml:space="preserve"> </w:t>
      </w:r>
      <w:r w:rsidRPr="00C93126">
        <w:rPr>
          <w:sz w:val="28"/>
          <w:szCs w:val="28"/>
        </w:rPr>
        <w:t xml:space="preserve">Университета </w:t>
      </w:r>
      <w:r w:rsidR="00C93126" w:rsidRPr="00C93126">
        <w:rPr>
          <w:sz w:val="28"/>
          <w:szCs w:val="28"/>
        </w:rPr>
        <w:t>в Нидерландах</w:t>
      </w:r>
      <w:r>
        <w:rPr>
          <w:sz w:val="28"/>
          <w:szCs w:val="28"/>
        </w:rPr>
        <w:t xml:space="preserve"> говорит</w:t>
      </w:r>
      <w:r w:rsidR="00C93126" w:rsidRPr="00C93126">
        <w:rPr>
          <w:sz w:val="28"/>
          <w:szCs w:val="28"/>
        </w:rPr>
        <w:t>,</w:t>
      </w:r>
      <w:r>
        <w:rPr>
          <w:sz w:val="28"/>
          <w:szCs w:val="28"/>
        </w:rPr>
        <w:t xml:space="preserve"> что</w:t>
      </w:r>
      <w:r w:rsidR="00C93126" w:rsidRPr="00C93126">
        <w:rPr>
          <w:sz w:val="28"/>
          <w:szCs w:val="28"/>
        </w:rPr>
        <w:t xml:space="preserve"> поэзия </w:t>
      </w:r>
      <w:r>
        <w:rPr>
          <w:sz w:val="28"/>
          <w:szCs w:val="28"/>
        </w:rPr>
        <w:t>больше всего</w:t>
      </w:r>
      <w:r w:rsidR="00C93126" w:rsidRPr="00C93126">
        <w:rPr>
          <w:sz w:val="28"/>
          <w:szCs w:val="28"/>
        </w:rPr>
        <w:t xml:space="preserve"> подходит для </w:t>
      </w:r>
      <w:r w:rsidRPr="00C93126">
        <w:rPr>
          <w:sz w:val="28"/>
          <w:szCs w:val="28"/>
        </w:rPr>
        <w:t xml:space="preserve">поездок на </w:t>
      </w:r>
      <w:r>
        <w:rPr>
          <w:sz w:val="28"/>
          <w:szCs w:val="28"/>
        </w:rPr>
        <w:t>короткие расстояния</w:t>
      </w:r>
      <w:r w:rsidR="00C93126" w:rsidRPr="00C93126">
        <w:rPr>
          <w:sz w:val="28"/>
          <w:szCs w:val="28"/>
        </w:rPr>
        <w:t xml:space="preserve">. Он говорит, что </w:t>
      </w:r>
      <w:r>
        <w:rPr>
          <w:sz w:val="28"/>
          <w:szCs w:val="28"/>
        </w:rPr>
        <w:t xml:space="preserve">лучше всего для коротких поездок </w:t>
      </w:r>
      <w:r>
        <w:rPr>
          <w:sz w:val="28"/>
          <w:szCs w:val="28"/>
        </w:rPr>
        <w:lastRenderedPageBreak/>
        <w:t>подходят «короткие тексты</w:t>
      </w:r>
      <w:r w:rsidR="00090EA0">
        <w:rPr>
          <w:sz w:val="28"/>
          <w:szCs w:val="28"/>
        </w:rPr>
        <w:t>,</w:t>
      </w:r>
      <w:r>
        <w:rPr>
          <w:sz w:val="28"/>
          <w:szCs w:val="28"/>
        </w:rPr>
        <w:t xml:space="preserve"> не занимающие много времени, как новости или короткие стихи.»</w:t>
      </w:r>
    </w:p>
    <w:p w:rsidR="00C93126" w:rsidRPr="00C93126" w:rsidRDefault="00D53C62" w:rsidP="0092285E">
      <w:pPr>
        <w:pStyle w:val="a4"/>
        <w:spacing w:before="0" w:beforeAutospacing="0" w:after="0" w:afterAutospacing="0"/>
        <w:ind w:firstLine="709"/>
        <w:jc w:val="both"/>
        <w:rPr>
          <w:sz w:val="28"/>
          <w:szCs w:val="28"/>
        </w:rPr>
      </w:pPr>
      <w:r>
        <w:rPr>
          <w:sz w:val="28"/>
          <w:szCs w:val="28"/>
        </w:rPr>
        <w:t>Быстро прочитав короткий текст, у вас появляется возможность выбрать новые короткие события, или подготовиться к пересадке или завязать разговор, говорит профессор.</w:t>
      </w:r>
    </w:p>
    <w:p w:rsidR="00C93126" w:rsidRDefault="00C24225" w:rsidP="0092285E">
      <w:pPr>
        <w:pStyle w:val="a4"/>
        <w:spacing w:before="0" w:beforeAutospacing="0" w:after="0" w:afterAutospacing="0"/>
        <w:ind w:firstLine="709"/>
        <w:jc w:val="both"/>
        <w:rPr>
          <w:sz w:val="28"/>
          <w:szCs w:val="28"/>
        </w:rPr>
      </w:pPr>
      <w:r>
        <w:rPr>
          <w:sz w:val="28"/>
          <w:szCs w:val="28"/>
        </w:rPr>
        <w:t>Ещё один вариант, сверх</w:t>
      </w:r>
      <w:r w:rsidR="00D53C62">
        <w:rPr>
          <w:sz w:val="28"/>
          <w:szCs w:val="28"/>
        </w:rPr>
        <w:t>малая проза</w:t>
      </w:r>
      <w:r>
        <w:rPr>
          <w:sz w:val="28"/>
          <w:szCs w:val="28"/>
        </w:rPr>
        <w:t>. Произведения сверхмалой прозы объёмом до 4 страниц или меньше, такие и</w:t>
      </w:r>
      <w:r w:rsidR="00E84814">
        <w:rPr>
          <w:sz w:val="28"/>
          <w:szCs w:val="28"/>
        </w:rPr>
        <w:t xml:space="preserve">стории подойдут для </w:t>
      </w:r>
      <w:proofErr w:type="gramStart"/>
      <w:r w:rsidR="00E84814">
        <w:rPr>
          <w:sz w:val="28"/>
          <w:szCs w:val="28"/>
        </w:rPr>
        <w:t>поездки,  в</w:t>
      </w:r>
      <w:proofErr w:type="gramEnd"/>
      <w:r w:rsidR="00E84814">
        <w:rPr>
          <w:sz w:val="28"/>
          <w:szCs w:val="28"/>
        </w:rPr>
        <w:t xml:space="preserve"> две</w:t>
      </w:r>
      <w:r>
        <w:rPr>
          <w:sz w:val="28"/>
          <w:szCs w:val="28"/>
        </w:rPr>
        <w:t xml:space="preserve"> </w:t>
      </w:r>
      <w:r w:rsidR="00E84814">
        <w:rPr>
          <w:sz w:val="28"/>
          <w:szCs w:val="28"/>
        </w:rPr>
        <w:t xml:space="preserve">остановки. </w:t>
      </w:r>
      <w:r>
        <w:rPr>
          <w:sz w:val="28"/>
          <w:szCs w:val="28"/>
        </w:rPr>
        <w:t xml:space="preserve">Начать было бы лучше с книги «Сон, красивый цвет», сборник вышел в свет в июне этого года, в честь малой прозы. </w:t>
      </w:r>
    </w:p>
    <w:p w:rsidR="00C24225" w:rsidRPr="00C93126" w:rsidRDefault="00C24225" w:rsidP="0092285E">
      <w:pPr>
        <w:pStyle w:val="a4"/>
        <w:spacing w:before="0" w:beforeAutospacing="0" w:after="0" w:afterAutospacing="0"/>
        <w:ind w:firstLine="709"/>
        <w:jc w:val="both"/>
        <w:rPr>
          <w:sz w:val="28"/>
          <w:szCs w:val="28"/>
        </w:rPr>
      </w:pPr>
      <w:r>
        <w:rPr>
          <w:sz w:val="28"/>
          <w:szCs w:val="28"/>
        </w:rPr>
        <w:t xml:space="preserve">Среди других небольших текстов, выпускаемых сегодня, можно назвать книги с отрывками из больших произведений, таких как серии издательства «Великие идеи Пингвина», или краткие тематические обзоры, такие как «Наглядные уроки </w:t>
      </w:r>
      <w:proofErr w:type="spellStart"/>
      <w:r>
        <w:rPr>
          <w:sz w:val="28"/>
          <w:szCs w:val="28"/>
        </w:rPr>
        <w:t>Блум</w:t>
      </w:r>
      <w:r w:rsidR="00B17E7A">
        <w:rPr>
          <w:sz w:val="28"/>
          <w:szCs w:val="28"/>
        </w:rPr>
        <w:t>с</w:t>
      </w:r>
      <w:r>
        <w:rPr>
          <w:sz w:val="28"/>
          <w:szCs w:val="28"/>
        </w:rPr>
        <w:t>бери</w:t>
      </w:r>
      <w:proofErr w:type="spellEnd"/>
      <w:r>
        <w:rPr>
          <w:sz w:val="28"/>
          <w:szCs w:val="28"/>
        </w:rPr>
        <w:t>».</w:t>
      </w:r>
    </w:p>
    <w:p w:rsidR="00C93126" w:rsidRPr="00B17E7A" w:rsidRDefault="00C93126" w:rsidP="0092285E">
      <w:pPr>
        <w:pStyle w:val="a4"/>
        <w:spacing w:before="0" w:beforeAutospacing="0" w:after="0" w:afterAutospacing="0"/>
        <w:ind w:firstLine="709"/>
        <w:jc w:val="both"/>
        <w:rPr>
          <w:b/>
          <w:sz w:val="28"/>
          <w:szCs w:val="28"/>
        </w:rPr>
      </w:pPr>
      <w:r w:rsidRPr="00B17E7A">
        <w:rPr>
          <w:b/>
          <w:sz w:val="28"/>
          <w:szCs w:val="28"/>
        </w:rPr>
        <w:t>30 минут или меньше</w:t>
      </w:r>
    </w:p>
    <w:p w:rsidR="00C93126" w:rsidRPr="00C93126" w:rsidRDefault="00B400F3" w:rsidP="0092285E">
      <w:pPr>
        <w:pStyle w:val="a4"/>
        <w:spacing w:before="0" w:beforeAutospacing="0" w:after="0" w:afterAutospacing="0"/>
        <w:ind w:firstLine="709"/>
        <w:jc w:val="both"/>
        <w:rPr>
          <w:sz w:val="28"/>
          <w:szCs w:val="28"/>
        </w:rPr>
      </w:pPr>
      <w:r>
        <w:rPr>
          <w:sz w:val="28"/>
          <w:szCs w:val="28"/>
        </w:rPr>
        <w:t xml:space="preserve">Для 30 </w:t>
      </w:r>
      <w:r w:rsidR="00C93126" w:rsidRPr="00C93126">
        <w:rPr>
          <w:sz w:val="28"/>
          <w:szCs w:val="28"/>
        </w:rPr>
        <w:t xml:space="preserve">минутных </w:t>
      </w:r>
      <w:r>
        <w:rPr>
          <w:sz w:val="28"/>
          <w:szCs w:val="28"/>
        </w:rPr>
        <w:t>поездок</w:t>
      </w:r>
      <w:r w:rsidR="00C93126" w:rsidRPr="00C93126">
        <w:rPr>
          <w:sz w:val="28"/>
          <w:szCs w:val="28"/>
        </w:rPr>
        <w:t xml:space="preserve"> идеально под</w:t>
      </w:r>
      <w:r>
        <w:rPr>
          <w:sz w:val="28"/>
          <w:szCs w:val="28"/>
        </w:rPr>
        <w:t>ойдут</w:t>
      </w:r>
      <w:r w:rsidR="00C93126" w:rsidRPr="00C93126">
        <w:rPr>
          <w:sz w:val="28"/>
          <w:szCs w:val="28"/>
        </w:rPr>
        <w:t xml:space="preserve"> </w:t>
      </w:r>
      <w:r>
        <w:rPr>
          <w:sz w:val="28"/>
          <w:szCs w:val="28"/>
        </w:rPr>
        <w:t>рассказы</w:t>
      </w:r>
      <w:r w:rsidR="00C93126" w:rsidRPr="00C93126">
        <w:rPr>
          <w:sz w:val="28"/>
          <w:szCs w:val="28"/>
        </w:rPr>
        <w:t xml:space="preserve"> Джозеф</w:t>
      </w:r>
      <w:r>
        <w:rPr>
          <w:sz w:val="28"/>
          <w:szCs w:val="28"/>
        </w:rPr>
        <w:t>а Кеннеди. З</w:t>
      </w:r>
      <w:r w:rsidR="00C93126" w:rsidRPr="00C93126">
        <w:rPr>
          <w:sz w:val="28"/>
          <w:szCs w:val="28"/>
        </w:rPr>
        <w:t xml:space="preserve">аместитель начальника книжного магазина </w:t>
      </w:r>
      <w:r w:rsidR="007A6F14">
        <w:rPr>
          <w:sz w:val="28"/>
          <w:szCs w:val="28"/>
        </w:rPr>
        <w:t xml:space="preserve">Оксфорд </w:t>
      </w:r>
      <w:proofErr w:type="spellStart"/>
      <w:r w:rsidR="007A6F14">
        <w:rPr>
          <w:sz w:val="28"/>
          <w:szCs w:val="28"/>
        </w:rPr>
        <w:t>Юнивёрсити</w:t>
      </w:r>
      <w:proofErr w:type="spellEnd"/>
      <w:r w:rsidR="007A6F14">
        <w:rPr>
          <w:sz w:val="28"/>
          <w:szCs w:val="28"/>
        </w:rPr>
        <w:t xml:space="preserve"> Пресс</w:t>
      </w:r>
      <w:r w:rsidR="00C93126" w:rsidRPr="00C93126">
        <w:rPr>
          <w:sz w:val="28"/>
          <w:szCs w:val="28"/>
        </w:rPr>
        <w:t xml:space="preserve">, предлагает </w:t>
      </w:r>
      <w:r w:rsidR="007A6F14">
        <w:rPr>
          <w:sz w:val="28"/>
          <w:szCs w:val="28"/>
        </w:rPr>
        <w:t>классиков,</w:t>
      </w:r>
      <w:r w:rsidR="00C93126" w:rsidRPr="00C93126">
        <w:rPr>
          <w:sz w:val="28"/>
          <w:szCs w:val="28"/>
        </w:rPr>
        <w:t xml:space="preserve"> таких как Антон Чехов и Кэт</w:t>
      </w:r>
      <w:r w:rsidR="007A6F14">
        <w:rPr>
          <w:sz w:val="28"/>
          <w:szCs w:val="28"/>
        </w:rPr>
        <w:t xml:space="preserve">рин </w:t>
      </w:r>
      <w:proofErr w:type="spellStart"/>
      <w:r w:rsidR="007A6F14">
        <w:rPr>
          <w:sz w:val="28"/>
          <w:szCs w:val="28"/>
        </w:rPr>
        <w:t>Мэнсфилд</w:t>
      </w:r>
      <w:proofErr w:type="spellEnd"/>
      <w:r w:rsidR="007A6F14">
        <w:rPr>
          <w:sz w:val="28"/>
          <w:szCs w:val="28"/>
        </w:rPr>
        <w:t xml:space="preserve">, и современных </w:t>
      </w:r>
      <w:proofErr w:type="spellStart"/>
      <w:r w:rsidR="007A6F14">
        <w:rPr>
          <w:sz w:val="28"/>
          <w:szCs w:val="28"/>
        </w:rPr>
        <w:t>класиков</w:t>
      </w:r>
      <w:proofErr w:type="spellEnd"/>
      <w:r w:rsidR="00C93126" w:rsidRPr="00C93126">
        <w:rPr>
          <w:sz w:val="28"/>
          <w:szCs w:val="28"/>
        </w:rPr>
        <w:t xml:space="preserve">, таких как </w:t>
      </w:r>
      <w:proofErr w:type="spellStart"/>
      <w:r w:rsidR="00C93126" w:rsidRPr="00C93126">
        <w:rPr>
          <w:sz w:val="28"/>
          <w:szCs w:val="28"/>
        </w:rPr>
        <w:t>Лорри</w:t>
      </w:r>
      <w:proofErr w:type="spellEnd"/>
      <w:r w:rsidR="00C93126" w:rsidRPr="00C93126">
        <w:rPr>
          <w:sz w:val="28"/>
          <w:szCs w:val="28"/>
        </w:rPr>
        <w:t xml:space="preserve"> </w:t>
      </w:r>
      <w:proofErr w:type="spellStart"/>
      <w:r w:rsidR="00C93126" w:rsidRPr="00C93126">
        <w:rPr>
          <w:sz w:val="28"/>
          <w:szCs w:val="28"/>
        </w:rPr>
        <w:t>Мур</w:t>
      </w:r>
      <w:proofErr w:type="spellEnd"/>
      <w:r w:rsidR="00C93126" w:rsidRPr="00C93126">
        <w:rPr>
          <w:sz w:val="28"/>
          <w:szCs w:val="28"/>
        </w:rPr>
        <w:t>.</w:t>
      </w:r>
    </w:p>
    <w:p w:rsidR="00C93126" w:rsidRPr="00C93126" w:rsidRDefault="007A6F14" w:rsidP="0092285E">
      <w:pPr>
        <w:pStyle w:val="a4"/>
        <w:spacing w:before="0" w:beforeAutospacing="0" w:after="0" w:afterAutospacing="0"/>
        <w:ind w:firstLine="709"/>
        <w:jc w:val="both"/>
        <w:rPr>
          <w:sz w:val="28"/>
          <w:szCs w:val="28"/>
        </w:rPr>
      </w:pPr>
      <w:proofErr w:type="spellStart"/>
      <w:r>
        <w:rPr>
          <w:sz w:val="28"/>
          <w:szCs w:val="28"/>
        </w:rPr>
        <w:t>Майкэ</w:t>
      </w:r>
      <w:proofErr w:type="spellEnd"/>
      <w:r>
        <w:rPr>
          <w:sz w:val="28"/>
          <w:szCs w:val="28"/>
        </w:rPr>
        <w:t xml:space="preserve"> </w:t>
      </w:r>
      <w:proofErr w:type="spellStart"/>
      <w:r>
        <w:rPr>
          <w:sz w:val="28"/>
          <w:szCs w:val="28"/>
        </w:rPr>
        <w:t>З</w:t>
      </w:r>
      <w:r w:rsidRPr="00C93126">
        <w:rPr>
          <w:sz w:val="28"/>
          <w:szCs w:val="28"/>
        </w:rPr>
        <w:t>ервогель</w:t>
      </w:r>
      <w:proofErr w:type="spellEnd"/>
      <w:r>
        <w:rPr>
          <w:sz w:val="28"/>
          <w:szCs w:val="28"/>
        </w:rPr>
        <w:t>, которая руководит издательством «</w:t>
      </w:r>
      <w:proofErr w:type="spellStart"/>
      <w:r>
        <w:rPr>
          <w:sz w:val="28"/>
          <w:szCs w:val="28"/>
        </w:rPr>
        <w:t>Пирэни</w:t>
      </w:r>
      <w:proofErr w:type="spellEnd"/>
      <w:r>
        <w:rPr>
          <w:sz w:val="28"/>
          <w:szCs w:val="28"/>
        </w:rPr>
        <w:t xml:space="preserve"> Пресс» в Лондоне, говорит:</w:t>
      </w:r>
      <w:r w:rsidRPr="00C93126">
        <w:rPr>
          <w:sz w:val="28"/>
          <w:szCs w:val="28"/>
        </w:rPr>
        <w:t xml:space="preserve"> </w:t>
      </w:r>
      <w:r w:rsidR="00C93126" w:rsidRPr="00C93126">
        <w:rPr>
          <w:sz w:val="28"/>
          <w:szCs w:val="28"/>
        </w:rPr>
        <w:t>«</w:t>
      </w:r>
      <w:r>
        <w:rPr>
          <w:sz w:val="28"/>
          <w:szCs w:val="28"/>
        </w:rPr>
        <w:t xml:space="preserve">Лично я, предпочитаю </w:t>
      </w:r>
      <w:r w:rsidR="00C93126" w:rsidRPr="00C93126">
        <w:rPr>
          <w:sz w:val="28"/>
          <w:szCs w:val="28"/>
        </w:rPr>
        <w:t>истории</w:t>
      </w:r>
      <w:r>
        <w:rPr>
          <w:sz w:val="28"/>
          <w:szCs w:val="28"/>
        </w:rPr>
        <w:t>, которые связаны между собой»</w:t>
      </w:r>
      <w:r w:rsidR="00C93126" w:rsidRPr="00C93126">
        <w:rPr>
          <w:sz w:val="28"/>
          <w:szCs w:val="28"/>
        </w:rPr>
        <w:t>.</w:t>
      </w:r>
      <w:r>
        <w:rPr>
          <w:sz w:val="28"/>
          <w:szCs w:val="28"/>
        </w:rPr>
        <w:t xml:space="preserve"> Она рекомендует «Нарушение» </w:t>
      </w:r>
      <w:proofErr w:type="spellStart"/>
      <w:r>
        <w:rPr>
          <w:sz w:val="28"/>
          <w:szCs w:val="28"/>
        </w:rPr>
        <w:t>Олюмида</w:t>
      </w:r>
      <w:proofErr w:type="spellEnd"/>
      <w:r>
        <w:rPr>
          <w:sz w:val="28"/>
          <w:szCs w:val="28"/>
        </w:rPr>
        <w:t xml:space="preserve"> </w:t>
      </w:r>
      <w:proofErr w:type="spellStart"/>
      <w:r>
        <w:rPr>
          <w:sz w:val="28"/>
          <w:szCs w:val="28"/>
        </w:rPr>
        <w:t>Попоола</w:t>
      </w:r>
      <w:proofErr w:type="spellEnd"/>
      <w:r w:rsidR="00C93126" w:rsidRPr="00C93126">
        <w:rPr>
          <w:sz w:val="28"/>
          <w:szCs w:val="28"/>
        </w:rPr>
        <w:t xml:space="preserve"> и Энни Холмс, «</w:t>
      </w:r>
      <w:r>
        <w:rPr>
          <w:sz w:val="28"/>
          <w:szCs w:val="28"/>
        </w:rPr>
        <w:t xml:space="preserve">Король </w:t>
      </w:r>
      <w:proofErr w:type="spellStart"/>
      <w:r>
        <w:rPr>
          <w:sz w:val="28"/>
          <w:szCs w:val="28"/>
        </w:rPr>
        <w:t>Кофетуа</w:t>
      </w:r>
      <w:proofErr w:type="spellEnd"/>
      <w:r>
        <w:rPr>
          <w:sz w:val="28"/>
          <w:szCs w:val="28"/>
        </w:rPr>
        <w:t xml:space="preserve"> и Нищенка» Алисы Монро, «Все стороны этого человека</w:t>
      </w:r>
      <w:r w:rsidR="00C93126" w:rsidRPr="00C93126">
        <w:rPr>
          <w:sz w:val="28"/>
          <w:szCs w:val="28"/>
        </w:rPr>
        <w:t xml:space="preserve">» Дэвида </w:t>
      </w:r>
      <w:proofErr w:type="spellStart"/>
      <w:r w:rsidR="00C93126" w:rsidRPr="00C93126">
        <w:rPr>
          <w:sz w:val="28"/>
          <w:szCs w:val="28"/>
        </w:rPr>
        <w:t>С</w:t>
      </w:r>
      <w:r w:rsidR="00090EA0">
        <w:rPr>
          <w:sz w:val="28"/>
          <w:szCs w:val="28"/>
        </w:rPr>
        <w:t>а</w:t>
      </w:r>
      <w:r w:rsidR="00C93126" w:rsidRPr="00C93126">
        <w:rPr>
          <w:sz w:val="28"/>
          <w:szCs w:val="28"/>
        </w:rPr>
        <w:t>залая</w:t>
      </w:r>
      <w:proofErr w:type="spellEnd"/>
      <w:r w:rsidR="00C93126" w:rsidRPr="00C93126">
        <w:rPr>
          <w:sz w:val="28"/>
          <w:szCs w:val="28"/>
        </w:rPr>
        <w:t>.</w:t>
      </w:r>
    </w:p>
    <w:p w:rsidR="00C93126" w:rsidRPr="00C93126" w:rsidRDefault="00C93126" w:rsidP="0092285E">
      <w:pPr>
        <w:pStyle w:val="a4"/>
        <w:spacing w:before="0" w:beforeAutospacing="0" w:after="0" w:afterAutospacing="0"/>
        <w:ind w:firstLine="709"/>
        <w:jc w:val="both"/>
        <w:rPr>
          <w:sz w:val="28"/>
          <w:szCs w:val="28"/>
        </w:rPr>
      </w:pPr>
      <w:r w:rsidRPr="00C93126">
        <w:rPr>
          <w:sz w:val="28"/>
          <w:szCs w:val="28"/>
        </w:rPr>
        <w:t>Также хорошо вписываются в эту категорию</w:t>
      </w:r>
      <w:r w:rsidR="007A6F14">
        <w:rPr>
          <w:sz w:val="28"/>
          <w:szCs w:val="28"/>
        </w:rPr>
        <w:t>:</w:t>
      </w:r>
      <w:r w:rsidR="00E84814">
        <w:rPr>
          <w:sz w:val="28"/>
          <w:szCs w:val="28"/>
        </w:rPr>
        <w:t xml:space="preserve"> «Кентерберийские рассказы», </w:t>
      </w:r>
      <w:r w:rsidRPr="00C93126">
        <w:rPr>
          <w:sz w:val="28"/>
          <w:szCs w:val="28"/>
        </w:rPr>
        <w:t>​</w:t>
      </w:r>
      <w:proofErr w:type="gramStart"/>
      <w:r w:rsidRPr="00C93126">
        <w:rPr>
          <w:sz w:val="28"/>
          <w:szCs w:val="28"/>
        </w:rPr>
        <w:t>​«</w:t>
      </w:r>
      <w:proofErr w:type="gramEnd"/>
      <w:r w:rsidRPr="00C93126">
        <w:rPr>
          <w:sz w:val="28"/>
          <w:szCs w:val="28"/>
        </w:rPr>
        <w:t xml:space="preserve">Декамерон» и «Тысяча и одна ночь», все из которых </w:t>
      </w:r>
      <w:r w:rsidR="007A6F14">
        <w:rPr>
          <w:sz w:val="28"/>
          <w:szCs w:val="28"/>
        </w:rPr>
        <w:t>был</w:t>
      </w:r>
      <w:r w:rsidR="00090EA0">
        <w:rPr>
          <w:sz w:val="28"/>
          <w:szCs w:val="28"/>
        </w:rPr>
        <w:t>и средневековыми сборниками рассказов, помещенные в рамочные</w:t>
      </w:r>
      <w:r w:rsidRPr="00C93126">
        <w:rPr>
          <w:sz w:val="28"/>
          <w:szCs w:val="28"/>
        </w:rPr>
        <w:t xml:space="preserve"> </w:t>
      </w:r>
      <w:r w:rsidR="00090EA0">
        <w:rPr>
          <w:sz w:val="28"/>
          <w:szCs w:val="28"/>
        </w:rPr>
        <w:t>конструкции</w:t>
      </w:r>
      <w:r w:rsidRPr="00C93126">
        <w:rPr>
          <w:sz w:val="28"/>
          <w:szCs w:val="28"/>
        </w:rPr>
        <w:t xml:space="preserve">, каждый </w:t>
      </w:r>
      <w:r w:rsidR="00090EA0">
        <w:rPr>
          <w:sz w:val="28"/>
          <w:szCs w:val="28"/>
        </w:rPr>
        <w:t>рассказ читается отдельно, на каждый вечер приходится один рассказ.</w:t>
      </w:r>
    </w:p>
    <w:p w:rsidR="0092285E" w:rsidRDefault="00090EA0" w:rsidP="0092285E">
      <w:pPr>
        <w:pStyle w:val="a4"/>
        <w:spacing w:before="0" w:beforeAutospacing="0" w:after="0" w:afterAutospacing="0"/>
        <w:ind w:firstLine="709"/>
        <w:jc w:val="both"/>
        <w:rPr>
          <w:sz w:val="28"/>
          <w:szCs w:val="28"/>
        </w:rPr>
      </w:pPr>
      <w:r>
        <w:rPr>
          <w:sz w:val="28"/>
          <w:szCs w:val="28"/>
        </w:rPr>
        <w:t xml:space="preserve">Издатель </w:t>
      </w:r>
      <w:r w:rsidR="0092285E">
        <w:rPr>
          <w:sz w:val="28"/>
          <w:szCs w:val="28"/>
        </w:rPr>
        <w:t xml:space="preserve">«Оксфорд </w:t>
      </w:r>
      <w:proofErr w:type="spellStart"/>
      <w:r w:rsidR="0092285E">
        <w:rPr>
          <w:sz w:val="28"/>
          <w:szCs w:val="28"/>
        </w:rPr>
        <w:t>Юнивёрсити</w:t>
      </w:r>
      <w:proofErr w:type="spellEnd"/>
      <w:r w:rsidR="0092285E">
        <w:rPr>
          <w:sz w:val="28"/>
          <w:szCs w:val="28"/>
        </w:rPr>
        <w:t xml:space="preserve"> Пресс» </w:t>
      </w:r>
      <w:proofErr w:type="spellStart"/>
      <w:r>
        <w:rPr>
          <w:sz w:val="28"/>
          <w:szCs w:val="28"/>
        </w:rPr>
        <w:t>Лусиана</w:t>
      </w:r>
      <w:proofErr w:type="spellEnd"/>
      <w:r>
        <w:rPr>
          <w:sz w:val="28"/>
          <w:szCs w:val="28"/>
        </w:rPr>
        <w:t xml:space="preserve"> О</w:t>
      </w:r>
      <w:r>
        <w:rPr>
          <w:sz w:val="28"/>
          <w:szCs w:val="28"/>
          <w:lang w:val="uk-UA"/>
        </w:rPr>
        <w:t>’</w:t>
      </w:r>
      <w:proofErr w:type="spellStart"/>
      <w:r>
        <w:rPr>
          <w:sz w:val="28"/>
          <w:szCs w:val="28"/>
        </w:rPr>
        <w:t>Фраэрти</w:t>
      </w:r>
      <w:proofErr w:type="spellEnd"/>
      <w:r w:rsidR="0092285E">
        <w:rPr>
          <w:sz w:val="28"/>
          <w:szCs w:val="28"/>
        </w:rPr>
        <w:t xml:space="preserve"> говорит, что в качестве альтернативы, издательство предлагает очень краткие введения, они подойдут, если вы едете от </w:t>
      </w:r>
      <w:proofErr w:type="spellStart"/>
      <w:r w:rsidR="0092285E">
        <w:rPr>
          <w:sz w:val="28"/>
          <w:szCs w:val="28"/>
        </w:rPr>
        <w:t>Илинга</w:t>
      </w:r>
      <w:proofErr w:type="spellEnd"/>
      <w:r w:rsidR="0092285E">
        <w:rPr>
          <w:sz w:val="28"/>
          <w:szCs w:val="28"/>
        </w:rPr>
        <w:t xml:space="preserve"> до </w:t>
      </w:r>
      <w:proofErr w:type="spellStart"/>
      <w:r w:rsidR="0092285E">
        <w:rPr>
          <w:sz w:val="28"/>
          <w:szCs w:val="28"/>
        </w:rPr>
        <w:t>Ченсери</w:t>
      </w:r>
      <w:proofErr w:type="spellEnd"/>
      <w:r w:rsidR="0092285E">
        <w:rPr>
          <w:sz w:val="28"/>
          <w:szCs w:val="28"/>
        </w:rPr>
        <w:t xml:space="preserve">, или от Бруклина до </w:t>
      </w:r>
      <w:proofErr w:type="spellStart"/>
      <w:r w:rsidR="0092285E">
        <w:rPr>
          <w:sz w:val="28"/>
          <w:szCs w:val="28"/>
        </w:rPr>
        <w:t>Манхэтэна</w:t>
      </w:r>
      <w:proofErr w:type="spellEnd"/>
      <w:r w:rsidR="0092285E">
        <w:rPr>
          <w:sz w:val="28"/>
          <w:szCs w:val="28"/>
        </w:rPr>
        <w:t>,</w:t>
      </w:r>
      <w:r>
        <w:rPr>
          <w:sz w:val="28"/>
          <w:szCs w:val="28"/>
        </w:rPr>
        <w:t xml:space="preserve"> </w:t>
      </w:r>
      <w:r w:rsidR="0092285E">
        <w:rPr>
          <w:sz w:val="28"/>
          <w:szCs w:val="28"/>
        </w:rPr>
        <w:t xml:space="preserve">в </w:t>
      </w:r>
      <w:proofErr w:type="spellStart"/>
      <w:r w:rsidR="0092285E">
        <w:rPr>
          <w:sz w:val="28"/>
          <w:szCs w:val="28"/>
        </w:rPr>
        <w:t>Мидтауне</w:t>
      </w:r>
      <w:proofErr w:type="spellEnd"/>
      <w:r w:rsidR="0092285E">
        <w:rPr>
          <w:sz w:val="28"/>
          <w:szCs w:val="28"/>
        </w:rPr>
        <w:t xml:space="preserve"> или для других расстояний в пол часа.</w:t>
      </w:r>
    </w:p>
    <w:p w:rsidR="00FC7B64" w:rsidRPr="0092285E" w:rsidRDefault="00C93126" w:rsidP="0092285E">
      <w:pPr>
        <w:pStyle w:val="a4"/>
        <w:spacing w:before="0" w:beforeAutospacing="0" w:after="0" w:afterAutospacing="0"/>
        <w:ind w:firstLine="709"/>
        <w:jc w:val="both"/>
        <w:rPr>
          <w:sz w:val="28"/>
          <w:szCs w:val="28"/>
        </w:rPr>
      </w:pPr>
      <w:r w:rsidRPr="00C93126">
        <w:rPr>
          <w:sz w:val="28"/>
          <w:szCs w:val="28"/>
        </w:rPr>
        <w:t xml:space="preserve">Она рекомендует </w:t>
      </w:r>
      <w:r w:rsidR="0092285E">
        <w:rPr>
          <w:sz w:val="28"/>
          <w:szCs w:val="28"/>
        </w:rPr>
        <w:t xml:space="preserve">утром </w:t>
      </w:r>
      <w:r w:rsidRPr="00C93126">
        <w:rPr>
          <w:sz w:val="28"/>
          <w:szCs w:val="28"/>
        </w:rPr>
        <w:t xml:space="preserve">читать </w:t>
      </w:r>
      <w:proofErr w:type="spellStart"/>
      <w:r w:rsidR="0092285E">
        <w:rPr>
          <w:sz w:val="28"/>
          <w:szCs w:val="28"/>
        </w:rPr>
        <w:t>документалистику</w:t>
      </w:r>
      <w:proofErr w:type="spellEnd"/>
      <w:r w:rsidRPr="00C93126">
        <w:rPr>
          <w:sz w:val="28"/>
          <w:szCs w:val="28"/>
        </w:rPr>
        <w:t xml:space="preserve"> и художественную литературу вечером. </w:t>
      </w:r>
      <w:r w:rsidR="0092285E">
        <w:rPr>
          <w:sz w:val="28"/>
          <w:szCs w:val="28"/>
        </w:rPr>
        <w:t>Если вы едите в Лондон из пригорода</w:t>
      </w:r>
      <w:r w:rsidRPr="00C93126">
        <w:rPr>
          <w:sz w:val="28"/>
          <w:szCs w:val="28"/>
        </w:rPr>
        <w:t xml:space="preserve">, она предлагает начать с классики, </w:t>
      </w:r>
      <w:r w:rsidR="00E84814">
        <w:rPr>
          <w:sz w:val="28"/>
          <w:szCs w:val="28"/>
        </w:rPr>
        <w:t>о том райо</w:t>
      </w:r>
      <w:r w:rsidR="0092285E">
        <w:rPr>
          <w:sz w:val="28"/>
          <w:szCs w:val="28"/>
        </w:rPr>
        <w:t>не</w:t>
      </w:r>
      <w:r w:rsidR="00195153">
        <w:rPr>
          <w:sz w:val="28"/>
          <w:szCs w:val="28"/>
        </w:rPr>
        <w:t>,</w:t>
      </w:r>
      <w:r w:rsidR="0092285E">
        <w:rPr>
          <w:sz w:val="28"/>
          <w:szCs w:val="28"/>
        </w:rPr>
        <w:t xml:space="preserve"> который вы проезжаете</w:t>
      </w:r>
      <w:r w:rsidRPr="00C93126">
        <w:rPr>
          <w:sz w:val="28"/>
          <w:szCs w:val="28"/>
        </w:rPr>
        <w:t>. «Читайте о марсианах, вто</w:t>
      </w:r>
      <w:r w:rsidR="0092285E">
        <w:rPr>
          <w:sz w:val="28"/>
          <w:szCs w:val="28"/>
        </w:rPr>
        <w:t xml:space="preserve">ргающихся в </w:t>
      </w:r>
      <w:proofErr w:type="spellStart"/>
      <w:r w:rsidR="0092285E">
        <w:rPr>
          <w:sz w:val="28"/>
          <w:szCs w:val="28"/>
        </w:rPr>
        <w:t>Суррей</w:t>
      </w:r>
      <w:proofErr w:type="spellEnd"/>
      <w:r w:rsidR="0092285E">
        <w:rPr>
          <w:sz w:val="28"/>
          <w:szCs w:val="28"/>
        </w:rPr>
        <w:t xml:space="preserve">, когда вы </w:t>
      </w:r>
      <w:r w:rsidRPr="00C93126">
        <w:rPr>
          <w:sz w:val="28"/>
          <w:szCs w:val="28"/>
        </w:rPr>
        <w:t>едете из Ри</w:t>
      </w:r>
      <w:r w:rsidR="0092285E">
        <w:rPr>
          <w:sz w:val="28"/>
          <w:szCs w:val="28"/>
        </w:rPr>
        <w:t>чмонда, и</w:t>
      </w:r>
      <w:r w:rsidRPr="00C93126">
        <w:rPr>
          <w:sz w:val="28"/>
          <w:szCs w:val="28"/>
        </w:rPr>
        <w:t>ли</w:t>
      </w:r>
      <w:r w:rsidR="0092285E">
        <w:rPr>
          <w:sz w:val="28"/>
          <w:szCs w:val="28"/>
        </w:rPr>
        <w:t xml:space="preserve"> «Знак на стене»</w:t>
      </w:r>
      <w:r w:rsidRPr="00C93126">
        <w:rPr>
          <w:sz w:val="28"/>
          <w:szCs w:val="28"/>
        </w:rPr>
        <w:t xml:space="preserve"> Вирджинии Вульф</w:t>
      </w:r>
      <w:r w:rsidR="0092285E">
        <w:rPr>
          <w:sz w:val="28"/>
          <w:szCs w:val="28"/>
        </w:rPr>
        <w:t>,</w:t>
      </w:r>
      <w:r w:rsidRPr="00C93126">
        <w:rPr>
          <w:sz w:val="28"/>
          <w:szCs w:val="28"/>
        </w:rPr>
        <w:t xml:space="preserve"> для коротких </w:t>
      </w:r>
      <w:r w:rsidR="0092285E">
        <w:rPr>
          <w:sz w:val="28"/>
          <w:szCs w:val="28"/>
        </w:rPr>
        <w:t xml:space="preserve">поездок в </w:t>
      </w:r>
      <w:r w:rsidRPr="00C93126">
        <w:rPr>
          <w:sz w:val="28"/>
          <w:szCs w:val="28"/>
        </w:rPr>
        <w:t>Лондоне», - говорит она.</w:t>
      </w:r>
    </w:p>
    <w:sectPr w:rsidR="00FC7B64" w:rsidRPr="00922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E98"/>
    <w:rsid w:val="00050E98"/>
    <w:rsid w:val="00090EA0"/>
    <w:rsid w:val="00195153"/>
    <w:rsid w:val="00242CD7"/>
    <w:rsid w:val="002B22A4"/>
    <w:rsid w:val="003354A5"/>
    <w:rsid w:val="00387845"/>
    <w:rsid w:val="003B4C8D"/>
    <w:rsid w:val="00456EDC"/>
    <w:rsid w:val="00493007"/>
    <w:rsid w:val="00507C8B"/>
    <w:rsid w:val="005E1937"/>
    <w:rsid w:val="006F76E5"/>
    <w:rsid w:val="007A6F14"/>
    <w:rsid w:val="0080717D"/>
    <w:rsid w:val="00822033"/>
    <w:rsid w:val="008442BF"/>
    <w:rsid w:val="008B3014"/>
    <w:rsid w:val="0092285E"/>
    <w:rsid w:val="009D797E"/>
    <w:rsid w:val="00B14E69"/>
    <w:rsid w:val="00B17E7A"/>
    <w:rsid w:val="00B400F3"/>
    <w:rsid w:val="00BA7C31"/>
    <w:rsid w:val="00BB2827"/>
    <w:rsid w:val="00BB5689"/>
    <w:rsid w:val="00BE4180"/>
    <w:rsid w:val="00C24225"/>
    <w:rsid w:val="00C93126"/>
    <w:rsid w:val="00D21A81"/>
    <w:rsid w:val="00D2515F"/>
    <w:rsid w:val="00D53C62"/>
    <w:rsid w:val="00D55C10"/>
    <w:rsid w:val="00DE1286"/>
    <w:rsid w:val="00E27BC3"/>
    <w:rsid w:val="00E84814"/>
    <w:rsid w:val="00EA52DC"/>
    <w:rsid w:val="00EC3BD5"/>
    <w:rsid w:val="00F31E56"/>
    <w:rsid w:val="00FD4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B761F"/>
  <w15:chartTrackingRefBased/>
  <w15:docId w15:val="{952B1102-464F-4FE2-80F1-0696F869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937"/>
    <w:pPr>
      <w:spacing w:after="200" w:line="276" w:lineRule="auto"/>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42BF"/>
    <w:rPr>
      <w:color w:val="0000FF"/>
      <w:u w:val="single"/>
    </w:rPr>
  </w:style>
  <w:style w:type="paragraph" w:styleId="a4">
    <w:name w:val="Normal (Web)"/>
    <w:basedOn w:val="a"/>
    <w:uiPriority w:val="99"/>
    <w:unhideWhenUsed/>
    <w:rsid w:val="008442BF"/>
    <w:pPr>
      <w:spacing w:before="100" w:beforeAutospacing="1" w:after="100" w:afterAutospacing="1" w:line="240" w:lineRule="auto"/>
    </w:pPr>
    <w:rPr>
      <w:rFonts w:eastAsia="Times New Roman"/>
      <w:sz w:val="24"/>
      <w:szCs w:val="24"/>
      <w:lang w:eastAsia="ru-RU"/>
    </w:rPr>
  </w:style>
  <w:style w:type="character" w:styleId="a5">
    <w:name w:val="Emphasis"/>
    <w:basedOn w:val="a0"/>
    <w:uiPriority w:val="20"/>
    <w:qFormat/>
    <w:rsid w:val="005E1937"/>
    <w:rPr>
      <w:i/>
      <w:iCs/>
    </w:rPr>
  </w:style>
  <w:style w:type="character" w:styleId="a6">
    <w:name w:val="Strong"/>
    <w:basedOn w:val="a0"/>
    <w:uiPriority w:val="22"/>
    <w:qFormat/>
    <w:rsid w:val="005E19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blishersweekly.com/pw/by-topic/digital/retailing/article/70696-as-e-book-sales-decline-digital-fatigue-grows.html" TargetMode="External"/><Relationship Id="rId3" Type="http://schemas.openxmlformats.org/officeDocument/2006/relationships/webSettings" Target="webSettings.xml"/><Relationship Id="rId7" Type="http://schemas.openxmlformats.org/officeDocument/2006/relationships/hyperlink" Target="http://www.pewinternet.org/2016/09/01/book-reading-20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litico.com/states/new-york/city-hall/story/2015/03/report-commute-time-for-nyc-residents-longest-in-the-nation-020554" TargetMode="External"/><Relationship Id="rId11" Type="http://schemas.openxmlformats.org/officeDocument/2006/relationships/theme" Target="theme/theme1.xml"/><Relationship Id="rId5" Type="http://schemas.openxmlformats.org/officeDocument/2006/relationships/hyperlink" Target="http://www.acas.org.uk/index.aspx?articleid=5300" TargetMode="External"/><Relationship Id="rId10" Type="http://schemas.openxmlformats.org/officeDocument/2006/relationships/fontTable" Target="fontTable.xml"/><Relationship Id="rId4" Type="http://schemas.openxmlformats.org/officeDocument/2006/relationships/hyperlink" Target="https://www.theguardian.com/money/2015/nov/09/million-people-two-hours-commuting-tuc-study" TargetMode="External"/><Relationship Id="rId9" Type="http://schemas.openxmlformats.org/officeDocument/2006/relationships/hyperlink" Target="https://global.oup.com/academic/content/series/v/very-short-introductions-vsi/?cc=gb&amp;lang=en&am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4</Pages>
  <Words>1535</Words>
  <Characters>8750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Terenik</dc:creator>
  <cp:keywords/>
  <dc:description/>
  <cp:lastModifiedBy>Anna Terenik</cp:lastModifiedBy>
  <cp:revision>14</cp:revision>
  <dcterms:created xsi:type="dcterms:W3CDTF">2019-07-02T10:29:00Z</dcterms:created>
  <dcterms:modified xsi:type="dcterms:W3CDTF">2019-07-05T12:26:00Z</dcterms:modified>
</cp:coreProperties>
</file>