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Великолепная Хорватия находиться на юго-востоке Европы. Её необычайно красивая природа и тихие уютные места для отдыха, ежегодно манят туристов со всех земных уголков. Многие, после приятного времяпровождения на курортах, просто мечтают о переезде в эту страну. Хорватия считается самой юной страной в Европе, но ни смотря на это, она уже вступила зону Шенгена и визы в страну оформляются по всем надлежащим правилам. Относительно населения можно сказать, что 78 % занимают коренные жители-хорваты, а остальное разделили между собой сербы, славяне, евреи, итальянцы, русские, украинцы, немцы, венгры и словаки. Общая численность проживающего населения равняется 4.8 миллиона жителей.</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noProof/>
          <w:sz w:val="24"/>
          <w:szCs w:val="24"/>
          <w:lang w:eastAsia="ru-RU"/>
        </w:rPr>
        <mc:AlternateContent>
          <mc:Choice Requires="wps">
            <w:drawing>
              <wp:inline distT="0" distB="0" distL="0" distR="0">
                <wp:extent cx="5715000" cy="4343400"/>
                <wp:effectExtent l="0" t="0" r="0" b="0"/>
                <wp:docPr id="3" name="Прямоугольник 3" descr="/task/image/55612/blobid153133742562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889B22" id="Прямоугольник 3" o:spid="_x0000_s1026" alt="/task/image/55612/blobid1531337425626.jpg" style="width:450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v/zAgMAAPwFAAAOAAAAZHJzL2Uyb0RvYy54bWysVNtu0zAYvkfiHSzfZzk0aZto6TTaFSEN&#10;mDR4ADdxGrPEDra3bCAkJG6ReAQeghvEYc+QvhG/nbZrxw0CWsnyf8j3nz7/h0fXdYWuqFRM8BT7&#10;Bx5GlGciZ3yZ4pcv5s4YI6UJz0klOE3xDVX4aPLwwWHbJDQQpahyKhGAcJW0TYpLrZvEdVVW0pqo&#10;A9FQDsZCyJpoEOXSzSVpAb2u3MDzhm4rZN5IkVGlQDvrjXhi8YuCZvp5USiqUZViyE3bU9pzYU53&#10;ckiSpSRNybJ1GuQvsqgJ4xB0CzUjmqBLyX6DqlkmhRKFPshE7YqiYBm1NUA1vnevmvOSNNTWAs1R&#10;zbZN6v/BZs+uziRieYoHGHFSw4i6z6v3q0/dj+529aH70t1231cfu5/d1+4bAp+cqgz652qiLlxW&#10;kyV1o2joB+6iEguW+9HAHwxGYRANg+HBq2ZpOtw2KoFA582ZND1SzanILhTiYloSvqTHqoE5AXsg&#10;g41KStGWlORQqm8g3D0MIyhAQ4v2qcghZ3Kphe3/dSFrEwM6i67tmG+2Y6bXGmWgjEZ+5HnAhgxs&#10;4QD+IJgYJNl83kilH1NRI3NJsYT8LDy5OlW6d924mGhczFlVgZ4kFd9TAGavgeDwqbGZNCw13sZe&#10;fDI+GYdOGAxPnNCbzZzj+TR0hnN/FM0Gs+l05r8zcf0wKVmeU27CbGjqh39Gg/WD6Qm2JaoSFcsN&#10;nElJyeViWkl0ReCZzO1v3ZAdN3c/DdsvqOVeSX4Qeo+C2JkPxyMnnIeRE4+8seP58aN46IVxOJvv&#10;l3TKOP33klCb4jgKIjulnaTv1QZjN5PvJ7jnVjMNi6hidYrHWyeSGA6e8NyOVhNW9fedVpj071oB&#10;494M2jLWkLTn/0LkN0BYKYBOQD1YmXAphXyDUQvrJ8Xq9SWRFKPqCQfSx34Ymn1lhTAaBSDIXcti&#10;10J4BlAp1hj116nud9xlI9myhEi+bQwXx/BQCmYpbB5Rn9X6ecGKsZWs16HZYbuy9bpb2pNfAAAA&#10;//8DAFBLAwQUAAYACAAAACEAqS9sLtwAAAAFAQAADwAAAGRycy9kb3ducmV2LnhtbEyPQUvDQBCF&#10;70L/wzKCF7G7ipQasymlIBYRSlPteZsdk2B2Ns1uk/jvHb20lwePN7z3TboYXSN67ELtScP9VIFA&#10;KrytqdTwsXu5m4MI0ZA1jSfU8IMBFtnkKjWJ9QNtsc9jKbiEQmI0VDG2iZShqNCZMPUtEmdfvnMm&#10;su1KaTszcLlr5INSM+lMTbxQmRZXFRbf+clpGIpNv9+9v8rN7X7t6bg+rvLPN61vrsflM4iIYzwf&#10;wx8+o0PGTAd/IhtEo4Efif/K2ZNSbA8aZvNHBTJL5SV99gsAAP//AwBQSwECLQAUAAYACAAAACEA&#10;toM4kv4AAADhAQAAEwAAAAAAAAAAAAAAAAAAAAAAW0NvbnRlbnRfVHlwZXNdLnhtbFBLAQItABQA&#10;BgAIAAAAIQA4/SH/1gAAAJQBAAALAAAAAAAAAAAAAAAAAC8BAABfcmVscy8ucmVsc1BLAQItABQA&#10;BgAIAAAAIQCZ8v/zAgMAAPwFAAAOAAAAAAAAAAAAAAAAAC4CAABkcnMvZTJvRG9jLnhtbFBLAQIt&#10;ABQABgAIAAAAIQCpL2wu3AAAAAUBAAAPAAAAAAAAAAAAAAAAAFwFAABkcnMvZG93bnJldi54bWxQ&#10;SwUGAAAAAAQABADzAAAAZQYAAAAA&#10;" filled="f" stroked="f">
                <o:lock v:ext="edit" aspectratio="t"/>
                <w10:anchorlock/>
              </v:rect>
            </w:pict>
          </mc:Fallback>
        </mc:AlternateConten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 xml:space="preserve">Рис. 1. </w:t>
      </w:r>
      <w:proofErr w:type="spellStart"/>
      <w:r w:rsidRPr="001C4C7B">
        <w:rPr>
          <w:rFonts w:ascii="Times New Roman" w:eastAsia="Times New Roman" w:hAnsi="Times New Roman" w:cs="Times New Roman"/>
          <w:sz w:val="24"/>
          <w:szCs w:val="24"/>
          <w:lang w:eastAsia="ru-RU"/>
        </w:rPr>
        <w:t>Плитвицкие</w:t>
      </w:r>
      <w:proofErr w:type="spellEnd"/>
      <w:r w:rsidRPr="001C4C7B">
        <w:rPr>
          <w:rFonts w:ascii="Times New Roman" w:eastAsia="Times New Roman" w:hAnsi="Times New Roman" w:cs="Times New Roman"/>
          <w:sz w:val="24"/>
          <w:szCs w:val="24"/>
          <w:lang w:eastAsia="ru-RU"/>
        </w:rPr>
        <w:t xml:space="preserve"> озёра (Хорватия)</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Основным государственным языком считается хорватский. Валюта, которой пользуются в стране, называется куна (</w:t>
      </w:r>
      <w:proofErr w:type="spellStart"/>
      <w:r w:rsidRPr="001C4C7B">
        <w:rPr>
          <w:rFonts w:ascii="Times New Roman" w:eastAsia="Times New Roman" w:hAnsi="Times New Roman" w:cs="Times New Roman"/>
          <w:sz w:val="24"/>
          <w:szCs w:val="24"/>
          <w:lang w:eastAsia="ru-RU"/>
        </w:rPr>
        <w:t>Kn</w:t>
      </w:r>
      <w:proofErr w:type="spellEnd"/>
      <w:r w:rsidRPr="001C4C7B">
        <w:rPr>
          <w:rFonts w:ascii="Times New Roman" w:eastAsia="Times New Roman" w:hAnsi="Times New Roman" w:cs="Times New Roman"/>
          <w:sz w:val="24"/>
          <w:szCs w:val="24"/>
          <w:lang w:eastAsia="ru-RU"/>
        </w:rPr>
        <w:t>). Это общепринятая валюта государства, которой расплачиваются в ресторанах, магазинах и т. д. А вот, например, евро можно использовать для оплаты жилья, такси, рассчитаться на рынке. Важно знать, что в Хорватских банках не обменивают гривны и рубли, турист должен брать в путешествие по стране, либо евро, либо доллары. Но, при обмене доллара на куны, нужно будет предъявить загранпаспорт (такие правила), а вот для евро, не потребуется.</w:t>
      </w:r>
    </w:p>
    <w:p w:rsidR="001C4C7B" w:rsidRPr="001C4C7B" w:rsidRDefault="001C4C7B" w:rsidP="001C4C7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4C7B">
        <w:rPr>
          <w:rFonts w:ascii="Times New Roman" w:eastAsia="Times New Roman" w:hAnsi="Times New Roman" w:cs="Times New Roman"/>
          <w:b/>
          <w:bCs/>
          <w:sz w:val="36"/>
          <w:szCs w:val="36"/>
          <w:lang w:eastAsia="ru-RU"/>
        </w:rPr>
        <w:t>Эмиграция в Хорватию</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 xml:space="preserve">Существует немало способов </w:t>
      </w:r>
      <w:proofErr w:type="gramStart"/>
      <w:r w:rsidRPr="001C4C7B">
        <w:rPr>
          <w:rFonts w:ascii="Times New Roman" w:eastAsia="Times New Roman" w:hAnsi="Times New Roman" w:cs="Times New Roman"/>
          <w:sz w:val="24"/>
          <w:szCs w:val="24"/>
          <w:lang w:eastAsia="ru-RU"/>
        </w:rPr>
        <w:t>эмигрировать В</w:t>
      </w:r>
      <w:proofErr w:type="gramEnd"/>
      <w:r w:rsidRPr="001C4C7B">
        <w:rPr>
          <w:rFonts w:ascii="Times New Roman" w:eastAsia="Times New Roman" w:hAnsi="Times New Roman" w:cs="Times New Roman"/>
          <w:sz w:val="24"/>
          <w:szCs w:val="24"/>
          <w:lang w:eastAsia="ru-RU"/>
        </w:rPr>
        <w:t xml:space="preserve"> Хорватию. Некоторые из способов легального переезда:</w:t>
      </w:r>
    </w:p>
    <w:p w:rsidR="001C4C7B" w:rsidRPr="001C4C7B" w:rsidRDefault="001C4C7B" w:rsidP="001C4C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трудоустройство</w:t>
      </w:r>
    </w:p>
    <w:p w:rsidR="001C4C7B" w:rsidRPr="001C4C7B" w:rsidRDefault="001C4C7B" w:rsidP="001C4C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lastRenderedPageBreak/>
        <w:t>брачный союз с резидентом государства</w:t>
      </w:r>
    </w:p>
    <w:p w:rsidR="001C4C7B" w:rsidRPr="001C4C7B" w:rsidRDefault="001C4C7B" w:rsidP="001C4C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обучение</w:t>
      </w:r>
    </w:p>
    <w:p w:rsidR="001C4C7B" w:rsidRPr="001C4C7B" w:rsidRDefault="001C4C7B" w:rsidP="001C4C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предпринимательство</w:t>
      </w:r>
    </w:p>
    <w:p w:rsidR="001C4C7B" w:rsidRPr="001C4C7B" w:rsidRDefault="001C4C7B" w:rsidP="001C4C7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приобретение недвижимости </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 xml:space="preserve">Найти работу в стране очень непросто. Государство с каждым годом вводит всё больше количественных ограничений на, так называемые, разрешения на работу. Всё зависит от </w:t>
      </w:r>
      <w:proofErr w:type="gramStart"/>
      <w:r w:rsidRPr="001C4C7B">
        <w:rPr>
          <w:rFonts w:ascii="Times New Roman" w:eastAsia="Times New Roman" w:hAnsi="Times New Roman" w:cs="Times New Roman"/>
          <w:sz w:val="24"/>
          <w:szCs w:val="24"/>
          <w:lang w:eastAsia="ru-RU"/>
        </w:rPr>
        <w:t>сферы деятельности</w:t>
      </w:r>
      <w:proofErr w:type="gramEnd"/>
      <w:r w:rsidRPr="001C4C7B">
        <w:rPr>
          <w:rFonts w:ascii="Times New Roman" w:eastAsia="Times New Roman" w:hAnsi="Times New Roman" w:cs="Times New Roman"/>
          <w:sz w:val="24"/>
          <w:szCs w:val="24"/>
          <w:lang w:eastAsia="ru-RU"/>
        </w:rPr>
        <w:t xml:space="preserve"> иностранца. Приезжему нужно будет очень постараться, чтобы доказать работодателю свою ценность и высокое мастерство. Если получилось так, что разрешение дали, то заграничный гость имеет полное право подать документы на обретение вида на жительство. Вне нормы, данный вид проживания, могут приобрести лишь граждане, что обладают правящими должностями в крупных Хорватских компаниях. </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Что касается брачных союзов с гражданами страны, то для регистрации брака необходимо подать перечень документов:</w:t>
      </w:r>
    </w:p>
    <w:p w:rsidR="001C4C7B" w:rsidRPr="001C4C7B" w:rsidRDefault="001C4C7B" w:rsidP="001C4C7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ксерокопия паспортов будущих супругов</w:t>
      </w:r>
    </w:p>
    <w:p w:rsidR="001C4C7B" w:rsidRPr="001C4C7B" w:rsidRDefault="001C4C7B" w:rsidP="001C4C7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документ, который подтверждает, что зарубежный гость не находиться ни с кем в союзе</w:t>
      </w:r>
    </w:p>
    <w:p w:rsidR="001C4C7B" w:rsidRPr="001C4C7B" w:rsidRDefault="001C4C7B" w:rsidP="001C4C7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подлинники свидетельств о рождении с обеих сторон</w:t>
      </w:r>
    </w:p>
    <w:p w:rsidR="001C4C7B" w:rsidRPr="001C4C7B" w:rsidRDefault="001C4C7B" w:rsidP="001C4C7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ксерокопии паспортов свидетелей</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Предоставить бумаги нужно за 30-45 дней до бракосочетания. И уже после утверждения брака, муж, либо жена резидента Хорватии, могут подать заявку на регистрацию ВНЖ. Сначала на год, с возможностью продления, а уже после пятилетнего проживания в союзе приезжему выдают гражданство. Но есть небольшое условие-гражданин, либо же гражданка, не имеет право выезжать за пределы Хорватии.</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Для студентов, получающих высшее образование, регистрируется временный ВНЖ в стране. Срок его составляет один год, но с возможностью продления. Чем привлекательно обучение в стране, так это тем, что выдаются дипломы европейского образца, с которыми можно найти хорошую работу во многих странах Европы. Также эмиграцию на ПМЖ в Хорватию возможна в том случае, если гражданин РФ прибыл по приглашению юр. лица, с целью работ в сфере научных исследований.</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5715000" cy="4290060"/>
                <wp:effectExtent l="0" t="0" r="0" b="0"/>
                <wp:docPr id="2" name="Прямоугольник 2" descr="/task/image/55612/blobid153134239330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429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CBB4A" id="Прямоугольник 2" o:spid="_x0000_s1026" alt="/task/image/55612/blobid1531342393309.jpg" style="width:450pt;height:3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yxXBQMAAPwFAAAOAAAAZHJzL2Uyb0RvYy54bWysVNtu1DAQfUfiHyy/Z3PZZHcTNa3KXhBS&#10;gUqFD/AmzsY0sYPtNi0ICYlXJD6Bj+AFcek3ZP+IsdPd7pYXBOTBsj2TM2dmjufg6Kqu0CWVigme&#10;Yn/gYUR5JnLGVyl++WLhTDBSmvCcVILTFF9ThY8OHz44aJuEBqIUVU4lAhCukrZJcal1k7iuykpa&#10;EzUQDeVgLISsiYajXLm5JC2g15UbeN7IbYXMGykyqhTcznojPrT4RUEz/bwoFNWoSjFw03aVdl2a&#10;1T08IMlKkqZk2S0N8hcsasI4BN1CzYgm6EKy36BqlkmhRKEHmahdURQsozYHyMb37mVzVpKG2lyg&#10;OKrZlkn9P9js2eWpRCxPcYARJzW0qPu8fr/+1P3obtYfui/dTfd9/bH72X3tviHwyanKoH6uJurc&#10;ZTVZUTeKRn7gLiuxZLkfDf1hGAzj4dCLB6+alalw26gEAp01p9LUSDUnIjtXiItpSfiKHqsG+gTq&#10;AQabKylFW1KSQ6q+gXD3MMxBARpatk9FDpzJhRa2/leFrE0MqCy6sm2+3raZXmmUwWU09iPPAzVk&#10;YAuDGGRkheCSZPN7I5V+TEWNzCbFEvhZeHJ5orShQ5KNi4nGxYJVldVSxfcuwLG/geDwq7EZGlYa&#10;b2Mvnk/mk9AJg9HcCb3ZzDleTENntPDH0Ww4m05n/jsT1w+TkuU55SbMRqZ++GcyuH0wvcC2QlWi&#10;YrmBM5SUXC2nlUSXBJ7Jwn626GC5c3P3adgiQC73UvKD0HsUxM5iNBk74SKMnHjsTRzPjx/FIy+M&#10;w9liP6UTxum/p4TaFMdRENku7ZC+lxu03XS+7+CeW800DKKK1SmebJ1IYjQ457ltrSas6vc7pTD0&#10;70oB7d402irWiLTX/1Lk1yBYKUBOID0YmbAphXyDUQvjJ8Xq9QWRFKPqCQfRx34YmnllD2E0DuAg&#10;dy3LXQvhGUClWGPUb6e6n3EXjWSrEiL5tjBcHMNDKZiVsHlEPavb5wUjxmZyOw7NDNs9W6+7oX34&#10;CwAA//8DAFBLAwQUAAYACAAAACEA0pDCmtwAAAAFAQAADwAAAGRycy9kb3ducmV2LnhtbEyPQUvD&#10;QBCF74L/YRnBi7S7CkaN2RQpiEWEYlp73mbHJJidTbPbJP57p1708uDxhve+yRaTa8WAfWg8abie&#10;KxBIpbcNVRq2m+fZPYgQDVnTekIN3xhgkZ+fZSa1fqR3HIpYCS6hkBoNdYxdKmUoa3QmzH2HxNmn&#10;752JbPtK2t6MXO5aeaNUIp1piBdq0+GyxvKrODoNY7kedpu3F7m+2q08HVaHZfHxqvXlxfT0CCLi&#10;FP+O4YTP6JAz094fyQbRauBH4q9y9qAU272G5O42AZln8j99/gMAAP//AwBQSwECLQAUAAYACAAA&#10;ACEAtoM4kv4AAADhAQAAEwAAAAAAAAAAAAAAAAAAAAAAW0NvbnRlbnRfVHlwZXNdLnhtbFBLAQIt&#10;ABQABgAIAAAAIQA4/SH/1gAAAJQBAAALAAAAAAAAAAAAAAAAAC8BAABfcmVscy8ucmVsc1BLAQIt&#10;ABQABgAIAAAAIQD17yxXBQMAAPwFAAAOAAAAAAAAAAAAAAAAAC4CAABkcnMvZTJvRG9jLnhtbFBL&#10;AQItABQABgAIAAAAIQDSkMKa3AAAAAUBAAAPAAAAAAAAAAAAAAAAAF8FAABkcnMvZG93bnJldi54&#10;bWxQSwUGAAAAAAQABADzAAAAaAYAAAAA&#10;" filled="f" stroked="f">
                <o:lock v:ext="edit" aspectratio="t"/>
                <w10:anchorlock/>
              </v:rect>
            </w:pict>
          </mc:Fallback>
        </mc:AlternateConten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Рис. 2. Вид на жительство в Хорватии для студентов</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Чтобы приезжему стать ИП в данной стране, необходимо отправить вначале властям бизнес-план предприятия, а затем заплатить где-то 1000-2000 евро за регистрацию фирмы. Обязательным условием такой сделки с государством является предоставление рабочих мест для жителей страны, с заработной платой выше среднего. Директор компании обязан выплачивать все налоги и пошлины в местное правительство. Открытие ИП даёт возможность прожить в стране 1 год. ВНЖ может приобрести лишь директор фирмы с долей большей чем в 50 %. Считается, что инвестиции в экономику страны, это самый распространенный вид иммиграции в данное государство.</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Чтобы, например, приобрести дом или виллу в данной стране, иностранцу необходимо получить одобрение на покупку недвижимости в Министерстве иностранных дел Хорватии. Но этот процесс, в большинстве случаев, длиться пару лет. Но если разрешение всё же получено, то можно подавать заявление на ПМЖ. Статистика разрешений на покупку недвижимости где-то 50 на 50. В половине случаев даётся запрет на приобретение и дальнейший переезд. И основная клиентская база у хорватов находиться в России.</w:t>
      </w:r>
    </w:p>
    <w:p w:rsidR="001C4C7B" w:rsidRPr="001C4C7B" w:rsidRDefault="001C4C7B" w:rsidP="001C4C7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4C7B">
        <w:rPr>
          <w:rFonts w:ascii="Times New Roman" w:eastAsia="Times New Roman" w:hAnsi="Times New Roman" w:cs="Times New Roman"/>
          <w:b/>
          <w:bCs/>
          <w:sz w:val="36"/>
          <w:szCs w:val="36"/>
          <w:lang w:eastAsia="ru-RU"/>
        </w:rPr>
        <w:t>Иммиграция в Хорватию из России</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Для того чтобы иммигрировать в страну, необходимо пройти три этапа:</w:t>
      </w:r>
    </w:p>
    <w:p w:rsidR="001C4C7B" w:rsidRPr="001C4C7B" w:rsidRDefault="001C4C7B" w:rsidP="001C4C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получить ВНЖ</w:t>
      </w:r>
    </w:p>
    <w:p w:rsidR="001C4C7B" w:rsidRPr="001C4C7B" w:rsidRDefault="001C4C7B" w:rsidP="001C4C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оформить ПМЖ</w:t>
      </w:r>
    </w:p>
    <w:p w:rsidR="001C4C7B" w:rsidRPr="001C4C7B" w:rsidRDefault="001C4C7B" w:rsidP="001C4C7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приобрести гражданство Хорватии</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lastRenderedPageBreak/>
        <w:t>Эмиграция в Хорватию из России</w:t>
      </w:r>
      <w:r>
        <w:rPr>
          <w:rFonts w:ascii="Times New Roman" w:eastAsia="Times New Roman" w:hAnsi="Times New Roman" w:cs="Times New Roman"/>
          <w:sz w:val="24"/>
          <w:szCs w:val="24"/>
          <w:lang w:eastAsia="ru-RU"/>
        </w:rPr>
        <w:t>,</w:t>
      </w:r>
      <w:r w:rsidRPr="001C4C7B">
        <w:rPr>
          <w:rFonts w:ascii="Times New Roman" w:eastAsia="Times New Roman" w:hAnsi="Times New Roman" w:cs="Times New Roman"/>
          <w:sz w:val="24"/>
          <w:szCs w:val="24"/>
          <w:lang w:eastAsia="ru-RU"/>
        </w:rPr>
        <w:t> довольно несложная процедура, но</w:t>
      </w:r>
      <w:r>
        <w:rPr>
          <w:rFonts w:ascii="Times New Roman" w:eastAsia="Times New Roman" w:hAnsi="Times New Roman" w:cs="Times New Roman"/>
          <w:sz w:val="24"/>
          <w:szCs w:val="24"/>
          <w:lang w:eastAsia="ru-RU"/>
        </w:rPr>
        <w:t>,</w:t>
      </w:r>
      <w:r w:rsidRPr="001C4C7B">
        <w:rPr>
          <w:rFonts w:ascii="Times New Roman" w:eastAsia="Times New Roman" w:hAnsi="Times New Roman" w:cs="Times New Roman"/>
          <w:sz w:val="24"/>
          <w:szCs w:val="24"/>
          <w:lang w:eastAsia="ru-RU"/>
        </w:rPr>
        <w:t xml:space="preserve"> чтобы сделать её ещё легче, нужно все документы привести в порядок. Сначала, нужно оформить визу. Для россиян сделать это совсем несложно, так как этот процесс для них гораздо облегчён. Достаточно самостоятельно оформить документы в посольстве, либо же специальных визовых агентствах. А вот для приобретения вида на жительство в стране, необходимо подготовить такие бумаги:</w:t>
      </w:r>
    </w:p>
    <w:p w:rsidR="001C4C7B" w:rsidRPr="001C4C7B" w:rsidRDefault="001C4C7B" w:rsidP="001C4C7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справочка, которая подтверждает, что у иностранца есть деньги на проживание</w:t>
      </w:r>
      <w:r>
        <w:rPr>
          <w:rFonts w:ascii="Times New Roman" w:eastAsia="Times New Roman" w:hAnsi="Times New Roman" w:cs="Times New Roman"/>
          <w:sz w:val="24"/>
          <w:szCs w:val="24"/>
          <w:lang w:eastAsia="ru-RU"/>
        </w:rPr>
        <w:t>,</w:t>
      </w:r>
      <w:r w:rsidRPr="001C4C7B">
        <w:rPr>
          <w:rFonts w:ascii="Times New Roman" w:eastAsia="Times New Roman" w:hAnsi="Times New Roman" w:cs="Times New Roman"/>
          <w:sz w:val="24"/>
          <w:szCs w:val="24"/>
          <w:lang w:eastAsia="ru-RU"/>
        </w:rPr>
        <w:t> на первые два месяца (минимум 3 600 евро)</w:t>
      </w:r>
      <w:bookmarkStart w:id="0" w:name="_GoBack"/>
      <w:bookmarkEnd w:id="0"/>
    </w:p>
    <w:p w:rsidR="001C4C7B" w:rsidRPr="001C4C7B" w:rsidRDefault="001C4C7B" w:rsidP="001C4C7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свидетельство о мед. страховании</w:t>
      </w:r>
    </w:p>
    <w:p w:rsidR="001C4C7B" w:rsidRPr="001C4C7B" w:rsidRDefault="001C4C7B" w:rsidP="001C4C7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документ, что подтверждает аренду жилья в стране</w:t>
      </w:r>
    </w:p>
    <w:p w:rsidR="001C4C7B" w:rsidRPr="001C4C7B" w:rsidRDefault="001C4C7B" w:rsidP="001C4C7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4C7B">
        <w:rPr>
          <w:rFonts w:ascii="Times New Roman" w:eastAsia="Times New Roman" w:hAnsi="Times New Roman" w:cs="Times New Roman"/>
          <w:b/>
          <w:bCs/>
          <w:sz w:val="36"/>
          <w:szCs w:val="36"/>
          <w:lang w:eastAsia="ru-RU"/>
        </w:rPr>
        <w:t> Как переехать в Хорватию на ПМЖ из России</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Постоянное место жительства в стране может получить приезжий, который прожил на её территории не менее пяти лет. Для иностранца, вступившего в брак с хорватом, этот срок сокращается до трёх лет. Для того, чтобы правительство страны одобрило заявку нужно иметь стабильный доход, площадь для жилья и медицинский полис. Дети же, что не достигли 18-летия, приобретают ПМЖ автоматом с родителями.</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noProof/>
          <w:sz w:val="24"/>
          <w:szCs w:val="24"/>
          <w:lang w:eastAsia="ru-RU"/>
        </w:rPr>
        <mc:AlternateContent>
          <mc:Choice Requires="wps">
            <w:drawing>
              <wp:inline distT="0" distB="0" distL="0" distR="0">
                <wp:extent cx="5715000" cy="3810000"/>
                <wp:effectExtent l="0" t="0" r="0" b="0"/>
                <wp:docPr id="1" name="Прямоугольник 1" descr="/task/image/55612/blobid1531384243640.da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81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019F89" id="Прямоугольник 1" o:spid="_x0000_s1026" alt="/task/image/55612/blobid1531384243640.dat" style="width:450pt;height:3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DqAAMAAPwFAAAOAAAAZHJzL2Uyb0RvYy54bWysVM1u1DAQviPxDpbvaX7W2d1ETVHZ7SKk&#10;ApUKD+BNnI1FYgfbbVoQEhJXJB6Bh+CC+HuG7Bsxdrrb3XJBQA6W7Zl8883M5zl8cNXU6JIpzaXI&#10;cHgQYMRELgsuVhl+8XzhTTHShoqC1lKwDF8zjR8c3b932LUpi2Ql64IpBCBCp12b4cqYNvV9nVes&#10;ofpAtkyAsZSqoQaOauUXinaA3tR+FARjv5OqaJXMmdZwOx+M+MjhlyXLzbOy1MygOsPAzbhVuXVp&#10;V//okKYrRduK5zc06F+waCgXEHQLNaeGogvFf4NqeK6klqU5yGXjy7LkOXM5QDZhcCeb84q2zOUC&#10;xdHttkz6/8HmTy/PFOIF9A4jQRtoUf9p/W79sf/e/1y/7z/3P/tv6w/9j/5L/xWBT8F0DvXzDdUv&#10;fd7QFfPjeBxG/rKWS16E8SgcTUlERmMSHBTU2Ap3rU4h0Hl7pmyNdHsq85caCTmrqFixY91CnwYG&#10;myulZFcxWkCqoYXw9zDsQQMaWnZPZAGc6YWRrv5XpWpsDKgsunJtvt62mV0ZlMNlPAnjIAA15GAb&#10;TUPYOyH4NN383iptHjHZILvJsAJ+Dp5enmpj6dB042KjCbngde20VIu9C3AcbiA4/GptloaTxpsk&#10;SE6mJ1PikWh84pFgPveOFzPijRfhJJ6P5rPZPHxr44YkrXhRMGHDbGQakj+Twc2DGQS2FaqWNS8s&#10;nKWk1Wo5qxW6pPBMFu5zRQfLrZu/T8MVAXK5k1IYkeBhlHiL8XTikQWJvWQSTL0gTB4m44AkZL7Y&#10;T+mUC/bvKaEuw0kcxa5LO6Tv5GZbvW32nlvDDQyimjcZnm6daGo1eCIK11pDeT3sd0ph6d+WAtq9&#10;abRTrBXpoP+lLK5BsEqCnEB6MDJhU0n1GqMOxk+G9asLqhhG9WMBok9CQuy8cgcSTyI4qF3LctdC&#10;RQ5QGTYYDduZGWbcRav4qoJIoSuMkMfwUEruJGwf0cDq5nnBiHGZ3IxDO8N2z87rdmgf/QIAAP//&#10;AwBQSwMEFAAGAAgAAAAhAIbNc0XbAAAABQEAAA8AAABkcnMvZG93bnJldi54bWxMj0FLw0AQhe8F&#10;/8MyQi/F7uqh1JhNkYJYilCaas/b7JgEs7NpdpvEf+/Ui16GebzhzffS1ega0WMXak8a7ucKBFLh&#10;bU2lhvfDy90SRIiGrGk8oYZvDLDKbiapSawfaI99HkvBIRQSo6GKsU2kDEWFzoS5b5HY+/SdM5Fl&#10;V0rbmYHDXSMflFpIZ2riD5VpcV1h8ZVfnIah2PXHw9ur3M2OG0/nzXmdf2y1nt6Oz08gIo7x7xiu&#10;+IwOGTOd/IVsEI0GLhJ/J3uPSrE8aVhcF5ml8j999gMAAP//AwBQSwECLQAUAAYACAAAACEAtoM4&#10;kv4AAADhAQAAEwAAAAAAAAAAAAAAAAAAAAAAW0NvbnRlbnRfVHlwZXNdLnhtbFBLAQItABQABgAI&#10;AAAAIQA4/SH/1gAAAJQBAAALAAAAAAAAAAAAAAAAAC8BAABfcmVscy8ucmVsc1BLAQItABQABgAI&#10;AAAAIQDFoADqAAMAAPwFAAAOAAAAAAAAAAAAAAAAAC4CAABkcnMvZTJvRG9jLnhtbFBLAQItABQA&#10;BgAIAAAAIQCGzXNF2wAAAAUBAAAPAAAAAAAAAAAAAAAAAFoFAABkcnMvZG93bnJldi54bWxQSwUG&#10;AAAAAAQABADzAAAAYgYAAAAA&#10;" filled="f" stroked="f">
                <o:lock v:ext="edit" aspectratio="t"/>
                <w10:anchorlock/>
              </v:rect>
            </w:pict>
          </mc:Fallback>
        </mc:AlternateConten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Рис. 3. ПМЖ Хорватия</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После утверждения приобретения ПМЖ, в загранпаспорте проставляется соответствующая отметка.</w:t>
      </w:r>
    </w:p>
    <w:p w:rsidR="001C4C7B" w:rsidRPr="001C4C7B" w:rsidRDefault="001C4C7B" w:rsidP="001C4C7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4C7B">
        <w:rPr>
          <w:rFonts w:ascii="Times New Roman" w:eastAsia="Times New Roman" w:hAnsi="Times New Roman" w:cs="Times New Roman"/>
          <w:b/>
          <w:bCs/>
          <w:sz w:val="36"/>
          <w:szCs w:val="36"/>
          <w:lang w:eastAsia="ru-RU"/>
        </w:rPr>
        <w:t>Гражданство Хорватии для Россиян</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lastRenderedPageBreak/>
        <w:t>Приобретение гражданства в государстве-весьма затруднительная процедура. Документация, которую нужно предоставить для получения:</w:t>
      </w:r>
    </w:p>
    <w:p w:rsidR="001C4C7B" w:rsidRPr="001C4C7B" w:rsidRDefault="001C4C7B" w:rsidP="001C4C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паспорт последнего подданства</w:t>
      </w:r>
    </w:p>
    <w:p w:rsidR="001C4C7B" w:rsidRPr="001C4C7B" w:rsidRDefault="001C4C7B" w:rsidP="001C4C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автобиография </w:t>
      </w:r>
    </w:p>
    <w:p w:rsidR="001C4C7B" w:rsidRPr="001C4C7B" w:rsidRDefault="001C4C7B" w:rsidP="001C4C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заявка, анкета</w:t>
      </w:r>
    </w:p>
    <w:p w:rsidR="001C4C7B" w:rsidRPr="001C4C7B" w:rsidRDefault="001C4C7B" w:rsidP="001C4C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бумага, что утверждает отказ от последнего гражданства</w:t>
      </w:r>
    </w:p>
    <w:p w:rsidR="001C4C7B" w:rsidRPr="001C4C7B" w:rsidRDefault="001C4C7B" w:rsidP="001C4C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документ об оплате управленческого сбора в размере двадцати кун</w:t>
      </w:r>
    </w:p>
    <w:p w:rsidR="001C4C7B" w:rsidRPr="001C4C7B" w:rsidRDefault="001C4C7B" w:rsidP="001C4C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свидетельство о рождении ребёнка (если имеется несовершеннолетний ребёнок)</w:t>
      </w:r>
    </w:p>
    <w:p w:rsidR="001C4C7B" w:rsidRPr="001C4C7B" w:rsidRDefault="001C4C7B" w:rsidP="001C4C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бумага, подтверждающая несудимость</w:t>
      </w:r>
    </w:p>
    <w:p w:rsidR="001C4C7B" w:rsidRPr="001C4C7B" w:rsidRDefault="001C4C7B" w:rsidP="001C4C7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документ, что указывает на положительную оценку по сдаче экзамена (знание культуры и государственного языка)</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Так же, приобрести подданство можно ещё несколькими способами: по наследству, натурализации, при рождении в республике либо по международной договорённости.</w:t>
      </w:r>
    </w:p>
    <w:p w:rsidR="001C4C7B" w:rsidRPr="001C4C7B" w:rsidRDefault="001C4C7B" w:rsidP="001C4C7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4C7B">
        <w:rPr>
          <w:rFonts w:ascii="Times New Roman" w:eastAsia="Times New Roman" w:hAnsi="Times New Roman" w:cs="Times New Roman"/>
          <w:b/>
          <w:bCs/>
          <w:sz w:val="36"/>
          <w:szCs w:val="36"/>
          <w:lang w:eastAsia="ru-RU"/>
        </w:rPr>
        <w:t>Возможные проблемы при оформлении надлежащих документов</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 xml:space="preserve">Самой большой проблемой при переезде в Хорватию может быть проблема с законом в предыдущем месте проживания. Ежели такая есть, то приобрести ПМЖ и гражданство будет очень трудно, а в некоторых случаях совсем невозможно. Стоит отметить, что данное государство не позволяет иметь более одного гражданства, так что, если человек захочет не обрывать корни со своей родиной, </w:t>
      </w:r>
      <w:proofErr w:type="gramStart"/>
      <w:r w:rsidRPr="001C4C7B">
        <w:rPr>
          <w:rFonts w:ascii="Times New Roman" w:eastAsia="Times New Roman" w:hAnsi="Times New Roman" w:cs="Times New Roman"/>
          <w:sz w:val="24"/>
          <w:szCs w:val="24"/>
          <w:lang w:eastAsia="ru-RU"/>
        </w:rPr>
        <w:t>то</w:t>
      </w:r>
      <w:proofErr w:type="gramEnd"/>
      <w:r w:rsidRPr="001C4C7B">
        <w:rPr>
          <w:rFonts w:ascii="Times New Roman" w:eastAsia="Times New Roman" w:hAnsi="Times New Roman" w:cs="Times New Roman"/>
          <w:sz w:val="24"/>
          <w:szCs w:val="24"/>
          <w:lang w:eastAsia="ru-RU"/>
        </w:rPr>
        <w:t xml:space="preserve"> как ни крути, нужно будет выбирать что-то одно. </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Перед переездом в данную страну нужно тщательно взвесить все за и против, а потом уже принимать решение. Ведь несмотря на чудную природу и райские курорты, в любом случае, есть и негативные стороны, как и в любой другой стране мира.</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 </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 </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 </w:t>
      </w:r>
    </w:p>
    <w:p w:rsidR="001C4C7B" w:rsidRPr="001C4C7B" w:rsidRDefault="001C4C7B" w:rsidP="001C4C7B">
      <w:pPr>
        <w:spacing w:before="100" w:beforeAutospacing="1" w:after="100" w:afterAutospacing="1" w:line="240" w:lineRule="auto"/>
        <w:rPr>
          <w:rFonts w:ascii="Times New Roman" w:eastAsia="Times New Roman" w:hAnsi="Times New Roman" w:cs="Times New Roman"/>
          <w:sz w:val="24"/>
          <w:szCs w:val="24"/>
          <w:lang w:eastAsia="ru-RU"/>
        </w:rPr>
      </w:pPr>
      <w:r w:rsidRPr="001C4C7B">
        <w:rPr>
          <w:rFonts w:ascii="Times New Roman" w:eastAsia="Times New Roman" w:hAnsi="Times New Roman" w:cs="Times New Roman"/>
          <w:sz w:val="24"/>
          <w:szCs w:val="24"/>
          <w:lang w:eastAsia="ru-RU"/>
        </w:rPr>
        <w:t> </w:t>
      </w:r>
    </w:p>
    <w:p w:rsidR="001C4C7B" w:rsidRDefault="001C4C7B"/>
    <w:sectPr w:rsidR="001C4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70A05"/>
    <w:multiLevelType w:val="multilevel"/>
    <w:tmpl w:val="12B2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93862"/>
    <w:multiLevelType w:val="multilevel"/>
    <w:tmpl w:val="A6DC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F1734"/>
    <w:multiLevelType w:val="multilevel"/>
    <w:tmpl w:val="D3FE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424E6"/>
    <w:multiLevelType w:val="multilevel"/>
    <w:tmpl w:val="7182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473F39"/>
    <w:multiLevelType w:val="multilevel"/>
    <w:tmpl w:val="6D00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C7B"/>
    <w:rsid w:val="001C4C7B"/>
    <w:rsid w:val="006B1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D19E"/>
  <w15:chartTrackingRefBased/>
  <w15:docId w15:val="{02F65831-8AAB-4DA3-9CEE-90A92F04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1C4C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C4C7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C4C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78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1069</Words>
  <Characters>6098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Мусияченко Светлана и Алексей</dc:creator>
  <cp:keywords/>
  <dc:description/>
  <cp:lastModifiedBy>Мусияченко Светлана и Алексей</cp:lastModifiedBy>
  <cp:revision>2</cp:revision>
  <dcterms:created xsi:type="dcterms:W3CDTF">2018-07-12T11:07:00Z</dcterms:created>
  <dcterms:modified xsi:type="dcterms:W3CDTF">2018-07-12T11:43:00Z</dcterms:modified>
</cp:coreProperties>
</file>