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7E" w:rsidRPr="004A4767" w:rsidRDefault="004A4767" w:rsidP="00676E6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>Новый 2019 год. Как отметить главный праздник года. Блюда для новогоднего стола</w:t>
      </w:r>
      <w:r w:rsidR="00F46EF7">
        <w:rPr>
          <w:rFonts w:ascii="Times New Roman" w:hAnsi="Times New Roman" w:cs="Times New Roman"/>
          <w:sz w:val="24"/>
          <w:szCs w:val="24"/>
        </w:rPr>
        <w:t>. Чем порадовать символ года – С</w:t>
      </w:r>
      <w:r w:rsidRPr="004A4767">
        <w:rPr>
          <w:rFonts w:ascii="Times New Roman" w:hAnsi="Times New Roman" w:cs="Times New Roman"/>
          <w:sz w:val="24"/>
          <w:szCs w:val="24"/>
        </w:rPr>
        <w:t>винку.</w:t>
      </w:r>
    </w:p>
    <w:p w:rsidR="004A4767" w:rsidRPr="004A4767" w:rsidRDefault="004A4767" w:rsidP="00676E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67">
        <w:rPr>
          <w:rFonts w:ascii="Times New Roman" w:hAnsi="Times New Roman" w:cs="Times New Roman"/>
          <w:b/>
          <w:sz w:val="28"/>
          <w:szCs w:val="28"/>
        </w:rPr>
        <w:t>Новый год к нам мчится</w:t>
      </w:r>
    </w:p>
    <w:p w:rsidR="00684C2C" w:rsidRDefault="004A4767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больше месяца осталось до самого волшебного праздника. Новый год – праздник из детства. Запах ели, </w:t>
      </w:r>
      <w:r w:rsidR="00F46EF7">
        <w:rPr>
          <w:rFonts w:ascii="Times New Roman" w:hAnsi="Times New Roman" w:cs="Times New Roman"/>
          <w:sz w:val="24"/>
          <w:szCs w:val="24"/>
        </w:rPr>
        <w:t xml:space="preserve">мандарин, традиционное оливье, </w:t>
      </w:r>
      <w:r>
        <w:rPr>
          <w:rFonts w:ascii="Times New Roman" w:hAnsi="Times New Roman" w:cs="Times New Roman"/>
          <w:sz w:val="24"/>
          <w:szCs w:val="24"/>
        </w:rPr>
        <w:t xml:space="preserve">селедка под шубой и родные люди рядом. Какой бы по счету ни шел год, какое бы животное не главенствовало – все,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 предвкушении сказки и чудес. Загадать желание под бой курантов и верить</w:t>
      </w:r>
      <w:r w:rsidR="00F46EF7">
        <w:rPr>
          <w:rFonts w:ascii="Times New Roman" w:hAnsi="Times New Roman" w:cs="Times New Roman"/>
          <w:sz w:val="24"/>
          <w:szCs w:val="24"/>
        </w:rPr>
        <w:t xml:space="preserve">, что </w:t>
      </w:r>
      <w:r w:rsidR="00676E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винка обязательно исполнит его.</w:t>
      </w:r>
      <w:r w:rsidR="00684C2C">
        <w:rPr>
          <w:rFonts w:ascii="Times New Roman" w:hAnsi="Times New Roman" w:cs="Times New Roman"/>
          <w:sz w:val="24"/>
          <w:szCs w:val="24"/>
        </w:rPr>
        <w:t xml:space="preserve"> Кстати, Желтая Земляная Свинья является завершающим символом в двенадцатилетнем цикле.</w:t>
      </w:r>
    </w:p>
    <w:p w:rsidR="00684C2C" w:rsidRDefault="00684C2C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Наступающий год сули</w:t>
      </w:r>
      <w:r w:rsidR="00676E62">
        <w:rPr>
          <w:rFonts w:ascii="Times New Roman" w:hAnsi="Times New Roman" w:cs="Times New Roman"/>
          <w:sz w:val="24"/>
          <w:szCs w:val="24"/>
        </w:rPr>
        <w:t>т терпеливость и общение, Хрюшк</w:t>
      </w:r>
      <w:r>
        <w:rPr>
          <w:rFonts w:ascii="Times New Roman" w:hAnsi="Times New Roman" w:cs="Times New Roman"/>
          <w:sz w:val="24"/>
          <w:szCs w:val="24"/>
        </w:rPr>
        <w:t>а поможет разобраться в себе и подскажет, в каком направлении двигаться. Б</w:t>
      </w:r>
      <w:r w:rsidR="00F46EF7">
        <w:rPr>
          <w:rFonts w:ascii="Times New Roman" w:hAnsi="Times New Roman" w:cs="Times New Roman"/>
          <w:sz w:val="24"/>
          <w:szCs w:val="24"/>
        </w:rPr>
        <w:t>лагосклонна она будет и к тем, к</w:t>
      </w:r>
      <w:r>
        <w:rPr>
          <w:rFonts w:ascii="Times New Roman" w:hAnsi="Times New Roman" w:cs="Times New Roman"/>
          <w:sz w:val="24"/>
          <w:szCs w:val="24"/>
        </w:rPr>
        <w:t>то в новом году решит связать себя узами Гименея. Но</w:t>
      </w:r>
      <w:r w:rsidR="00676E62">
        <w:rPr>
          <w:rFonts w:ascii="Times New Roman" w:hAnsi="Times New Roman" w:cs="Times New Roman"/>
          <w:sz w:val="24"/>
          <w:szCs w:val="24"/>
        </w:rPr>
        <w:t xml:space="preserve"> поддерживать все связи подряд С</w:t>
      </w:r>
      <w:r>
        <w:rPr>
          <w:rFonts w:ascii="Times New Roman" w:hAnsi="Times New Roman" w:cs="Times New Roman"/>
          <w:sz w:val="24"/>
          <w:szCs w:val="24"/>
        </w:rPr>
        <w:t xml:space="preserve">винка не будет. </w:t>
      </w:r>
    </w:p>
    <w:p w:rsidR="004A4767" w:rsidRDefault="00D47B68" w:rsidP="0067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68">
        <w:rPr>
          <w:rFonts w:ascii="Times New Roman" w:hAnsi="Times New Roman" w:cs="Times New Roman"/>
          <w:b/>
          <w:sz w:val="24"/>
          <w:szCs w:val="24"/>
        </w:rPr>
        <w:t>Чем задобрить хрюшку?</w:t>
      </w:r>
    </w:p>
    <w:p w:rsidR="00D47B68" w:rsidRDefault="00676E62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Свинья</w:t>
      </w:r>
      <w:r w:rsidR="00D47B68">
        <w:rPr>
          <w:rFonts w:ascii="Times New Roman" w:hAnsi="Times New Roman" w:cs="Times New Roman"/>
          <w:sz w:val="24"/>
          <w:szCs w:val="24"/>
        </w:rPr>
        <w:t xml:space="preserve"> не простая, а золотая, то и желтый цвет будет в приоритете. Но стараться не переусердствовать и лучше избегать слишком ярки</w:t>
      </w:r>
      <w:r w:rsidR="00F46EF7">
        <w:rPr>
          <w:rFonts w:ascii="Times New Roman" w:hAnsi="Times New Roman" w:cs="Times New Roman"/>
          <w:sz w:val="24"/>
          <w:szCs w:val="24"/>
        </w:rPr>
        <w:t>х</w:t>
      </w:r>
      <w:r w:rsidR="00D47B68">
        <w:rPr>
          <w:rFonts w:ascii="Times New Roman" w:hAnsi="Times New Roman" w:cs="Times New Roman"/>
          <w:sz w:val="24"/>
          <w:szCs w:val="24"/>
        </w:rPr>
        <w:t>, насыщенн</w:t>
      </w:r>
      <w:r w:rsidR="00F46EF7">
        <w:rPr>
          <w:rFonts w:ascii="Times New Roman" w:hAnsi="Times New Roman" w:cs="Times New Roman"/>
          <w:sz w:val="24"/>
          <w:szCs w:val="24"/>
        </w:rPr>
        <w:t xml:space="preserve">ых красок. </w:t>
      </w:r>
      <w:proofErr w:type="gramStart"/>
      <w:r w:rsidR="00F46EF7">
        <w:rPr>
          <w:rFonts w:ascii="Times New Roman" w:hAnsi="Times New Roman" w:cs="Times New Roman"/>
          <w:sz w:val="24"/>
          <w:szCs w:val="24"/>
        </w:rPr>
        <w:t xml:space="preserve">Все оттенки желтого, </w:t>
      </w:r>
      <w:r w:rsidR="00D47B68">
        <w:rPr>
          <w:rFonts w:ascii="Times New Roman" w:hAnsi="Times New Roman" w:cs="Times New Roman"/>
          <w:sz w:val="24"/>
          <w:szCs w:val="24"/>
        </w:rPr>
        <w:t>от коричневого до охры, рекомендуется привнести и в интерьер – это также задобрит хозяйку наступающего года.</w:t>
      </w:r>
      <w:proofErr w:type="gramEnd"/>
      <w:r w:rsidR="00D47B68">
        <w:rPr>
          <w:rFonts w:ascii="Times New Roman" w:hAnsi="Times New Roman" w:cs="Times New Roman"/>
          <w:sz w:val="24"/>
          <w:szCs w:val="24"/>
        </w:rPr>
        <w:t xml:space="preserve"> Для укрепления семейных отношений, лучше отмечать праздник в кругу родных и близких.</w:t>
      </w:r>
      <w:r w:rsidR="000A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 требование – веселье, настроение, шутки, смех, бенгальские огни. Если же хочется разнообразия, то хороший вариант снять загородный дом, чтобы быть ближе</w:t>
      </w:r>
      <w:r w:rsidR="00F46EF7">
        <w:rPr>
          <w:rFonts w:ascii="Times New Roman" w:hAnsi="Times New Roman" w:cs="Times New Roman"/>
          <w:sz w:val="24"/>
          <w:szCs w:val="24"/>
        </w:rPr>
        <w:t xml:space="preserve"> к природе, что так любит Поросенок</w:t>
      </w:r>
      <w:r>
        <w:rPr>
          <w:rFonts w:ascii="Times New Roman" w:hAnsi="Times New Roman" w:cs="Times New Roman"/>
          <w:sz w:val="24"/>
          <w:szCs w:val="24"/>
        </w:rPr>
        <w:t>. Как бы ни встречали Новый год, главное помнить, чтобы это было</w:t>
      </w:r>
      <w:r w:rsidR="00CE0FE6">
        <w:rPr>
          <w:rFonts w:ascii="Times New Roman" w:hAnsi="Times New Roman" w:cs="Times New Roman"/>
          <w:sz w:val="24"/>
          <w:szCs w:val="24"/>
        </w:rPr>
        <w:t xml:space="preserve"> мирно, без ругани и скандалов – С</w:t>
      </w:r>
      <w:r>
        <w:rPr>
          <w:rFonts w:ascii="Times New Roman" w:hAnsi="Times New Roman" w:cs="Times New Roman"/>
          <w:sz w:val="24"/>
          <w:szCs w:val="24"/>
        </w:rPr>
        <w:t xml:space="preserve">винья достаточно мирное животное. </w:t>
      </w:r>
    </w:p>
    <w:p w:rsidR="00D47B68" w:rsidRDefault="00D47B68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«напился как свинья» весьма оскорбительно для маленького Пятачка, поэтому лучше не перегибать палку и выпивать в меру. Крепкий алко</w:t>
      </w:r>
      <w:r w:rsidR="00F46EF7">
        <w:rPr>
          <w:rFonts w:ascii="Times New Roman" w:hAnsi="Times New Roman" w:cs="Times New Roman"/>
          <w:sz w:val="24"/>
          <w:szCs w:val="24"/>
        </w:rPr>
        <w:t xml:space="preserve">голь советуют убрать из меню и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46EF7">
        <w:rPr>
          <w:rFonts w:ascii="Times New Roman" w:hAnsi="Times New Roman" w:cs="Times New Roman"/>
          <w:sz w:val="24"/>
          <w:szCs w:val="24"/>
        </w:rPr>
        <w:t xml:space="preserve">его более </w:t>
      </w:r>
      <w:r>
        <w:rPr>
          <w:rFonts w:ascii="Times New Roman" w:hAnsi="Times New Roman" w:cs="Times New Roman"/>
          <w:sz w:val="24"/>
          <w:szCs w:val="24"/>
        </w:rPr>
        <w:t>легки</w:t>
      </w:r>
      <w:r w:rsidR="00F46EF7">
        <w:rPr>
          <w:rFonts w:ascii="Times New Roman" w:hAnsi="Times New Roman" w:cs="Times New Roman"/>
          <w:sz w:val="24"/>
          <w:szCs w:val="24"/>
        </w:rPr>
        <w:t>ми напитками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B68" w:rsidRPr="000A00DA" w:rsidRDefault="000A00DA" w:rsidP="00676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DA">
        <w:rPr>
          <w:rFonts w:ascii="Times New Roman" w:hAnsi="Times New Roman" w:cs="Times New Roman"/>
          <w:sz w:val="24"/>
          <w:szCs w:val="24"/>
        </w:rPr>
        <w:t>в</w:t>
      </w:r>
      <w:r w:rsidR="00D47B68" w:rsidRPr="000A00DA">
        <w:rPr>
          <w:rFonts w:ascii="Times New Roman" w:hAnsi="Times New Roman" w:cs="Times New Roman"/>
          <w:sz w:val="24"/>
          <w:szCs w:val="24"/>
        </w:rPr>
        <w:t>ино</w:t>
      </w:r>
      <w:r w:rsidRPr="000A00DA">
        <w:rPr>
          <w:rFonts w:ascii="Times New Roman" w:hAnsi="Times New Roman" w:cs="Times New Roman"/>
          <w:sz w:val="24"/>
          <w:szCs w:val="24"/>
        </w:rPr>
        <w:t>;</w:t>
      </w:r>
    </w:p>
    <w:p w:rsidR="00D47B68" w:rsidRPr="000A00DA" w:rsidRDefault="000A00DA" w:rsidP="00676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DA">
        <w:rPr>
          <w:rFonts w:ascii="Times New Roman" w:hAnsi="Times New Roman" w:cs="Times New Roman"/>
          <w:sz w:val="24"/>
          <w:szCs w:val="24"/>
        </w:rPr>
        <w:t>л</w:t>
      </w:r>
      <w:r w:rsidR="00D47B68" w:rsidRPr="000A00DA">
        <w:rPr>
          <w:rFonts w:ascii="Times New Roman" w:hAnsi="Times New Roman" w:cs="Times New Roman"/>
          <w:sz w:val="24"/>
          <w:szCs w:val="24"/>
        </w:rPr>
        <w:t>икер</w:t>
      </w:r>
      <w:r w:rsidRPr="000A00DA">
        <w:rPr>
          <w:rFonts w:ascii="Times New Roman" w:hAnsi="Times New Roman" w:cs="Times New Roman"/>
          <w:sz w:val="24"/>
          <w:szCs w:val="24"/>
        </w:rPr>
        <w:t>;</w:t>
      </w:r>
    </w:p>
    <w:p w:rsidR="00D47B68" w:rsidRDefault="000A00DA" w:rsidP="00676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DA">
        <w:rPr>
          <w:rFonts w:ascii="Times New Roman" w:hAnsi="Times New Roman" w:cs="Times New Roman"/>
          <w:sz w:val="24"/>
          <w:szCs w:val="24"/>
        </w:rPr>
        <w:t>н</w:t>
      </w:r>
      <w:r w:rsidR="00D47B68" w:rsidRPr="000A00DA">
        <w:rPr>
          <w:rFonts w:ascii="Times New Roman" w:hAnsi="Times New Roman" w:cs="Times New Roman"/>
          <w:sz w:val="24"/>
          <w:szCs w:val="24"/>
        </w:rPr>
        <w:t>астойки</w:t>
      </w:r>
      <w:r w:rsidRPr="000A00DA">
        <w:rPr>
          <w:rFonts w:ascii="Times New Roman" w:hAnsi="Times New Roman" w:cs="Times New Roman"/>
          <w:sz w:val="24"/>
          <w:szCs w:val="24"/>
        </w:rPr>
        <w:t>.</w:t>
      </w:r>
    </w:p>
    <w:p w:rsidR="00CE0FE6" w:rsidRPr="00CE0FE6" w:rsidRDefault="00CE0FE6" w:rsidP="00CE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 то, что вам по вкусу, и не переусердствуйте.</w:t>
      </w:r>
    </w:p>
    <w:p w:rsidR="00D47B68" w:rsidRDefault="000A00DA" w:rsidP="0067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DA">
        <w:rPr>
          <w:rFonts w:ascii="Times New Roman" w:hAnsi="Times New Roman" w:cs="Times New Roman"/>
          <w:b/>
          <w:sz w:val="24"/>
          <w:szCs w:val="24"/>
        </w:rPr>
        <w:t>Праздничный стол: что приготовить</w:t>
      </w:r>
      <w:r w:rsidR="00F46EF7">
        <w:rPr>
          <w:rFonts w:ascii="Times New Roman" w:hAnsi="Times New Roman" w:cs="Times New Roman"/>
          <w:b/>
          <w:sz w:val="24"/>
          <w:szCs w:val="24"/>
        </w:rPr>
        <w:t>?</w:t>
      </w:r>
    </w:p>
    <w:p w:rsidR="000A00DA" w:rsidRDefault="000A00DA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Накрывая праздничный стол, нужно помнить о предпочтениях символа года: овощные и сырные блюда, как можно больше зелени. Чаще всего на столах можно увидеть мясо и птицу. Но в этот раз стоит отказаться от них, в первую очередь </w:t>
      </w:r>
      <w:r w:rsidR="00F46E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свинины: наличие на столе блюд из мяса свинки может непростительно обидеть символ года, и тогда неприятностей не избежать. Самым беспроигрышным вариантом будут блюда из рыбы: так в дом можно финансово привлечь благополучие и удачу.</w:t>
      </w:r>
    </w:p>
    <w:p w:rsidR="000A00DA" w:rsidRPr="000A00DA" w:rsidRDefault="000A00DA" w:rsidP="0067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Свинка большая любительница морковки, так что в приготовлении салатиков обязательно стоит использовать этот ингредиент.</w:t>
      </w:r>
      <w:bookmarkStart w:id="0" w:name="_GoBack"/>
      <w:bookmarkEnd w:id="0"/>
    </w:p>
    <w:sectPr w:rsidR="000A00DA" w:rsidRPr="000A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084"/>
    <w:multiLevelType w:val="hybridMultilevel"/>
    <w:tmpl w:val="9BA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7"/>
    <w:rsid w:val="000A00DA"/>
    <w:rsid w:val="004A4767"/>
    <w:rsid w:val="00676E62"/>
    <w:rsid w:val="00684C2C"/>
    <w:rsid w:val="0093697E"/>
    <w:rsid w:val="00CE0FE6"/>
    <w:rsid w:val="00D47B68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2105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2018-11-20T11:16:00Z</dcterms:created>
  <dcterms:modified xsi:type="dcterms:W3CDTF">2021-04-08T15:51:00Z</dcterms:modified>
</cp:coreProperties>
</file>