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0B9" w:rsidRDefault="004C3DC5">
      <w:pPr>
        <w:ind w:firstLine="708"/>
        <w:jc w:val="both"/>
        <w:rPr>
          <w:noProof/>
          <w:sz w:val="22"/>
          <w:szCs w:val="22"/>
          <w:lang w:val="en-CA"/>
        </w:rPr>
      </w:pPr>
      <w:r w:rsidRPr="004C3DC5">
        <w:rPr>
          <w:noProof/>
          <w:sz w:val="22"/>
          <w:szCs w:val="22"/>
          <w:lang w:val="ru-RU"/>
        </w:rPr>
        <w:t>ПОРТУГАЛЬСКИЙ</w:t>
      </w:r>
      <w:r w:rsidRPr="00B9586E">
        <w:rPr>
          <w:noProof/>
          <w:sz w:val="22"/>
          <w:szCs w:val="22"/>
          <w:lang w:val="en-CA"/>
        </w:rPr>
        <w:t xml:space="preserve"> – </w:t>
      </w:r>
      <w:r w:rsidRPr="004C3DC5">
        <w:rPr>
          <w:noProof/>
          <w:sz w:val="22"/>
          <w:szCs w:val="22"/>
          <w:lang w:val="ru-RU"/>
        </w:rPr>
        <w:t>РУССКИЙ</w:t>
      </w:r>
      <w:r w:rsidRPr="00B9586E">
        <w:rPr>
          <w:noProof/>
          <w:sz w:val="22"/>
          <w:szCs w:val="22"/>
          <w:lang w:val="en-CA"/>
        </w:rPr>
        <w:t xml:space="preserve"> </w:t>
      </w:r>
      <w:r w:rsidR="002E0F19">
        <w:rPr>
          <w:noProof/>
          <w:sz w:val="22"/>
          <w:szCs w:val="22"/>
          <w:lang w:val="en-CA"/>
        </w:rPr>
        <w:t>–</w:t>
      </w:r>
      <w:r w:rsidRPr="00B9586E">
        <w:rPr>
          <w:noProof/>
          <w:sz w:val="22"/>
          <w:szCs w:val="22"/>
          <w:lang w:val="en-CA"/>
        </w:rPr>
        <w:t xml:space="preserve"> </w:t>
      </w:r>
      <w:r w:rsidRPr="004C3DC5">
        <w:rPr>
          <w:noProof/>
          <w:sz w:val="22"/>
          <w:szCs w:val="22"/>
          <w:lang w:val="ru-RU"/>
        </w:rPr>
        <w:t>УКРАИНСКИЙ</w:t>
      </w:r>
    </w:p>
    <w:p w:rsidR="002E0F19" w:rsidRPr="002E0F19" w:rsidRDefault="002E0F19">
      <w:pPr>
        <w:ind w:firstLine="708"/>
        <w:jc w:val="both"/>
        <w:rPr>
          <w:noProof/>
          <w:sz w:val="22"/>
          <w:szCs w:val="22"/>
          <w:lang w:val="en-CA"/>
        </w:rPr>
      </w:pPr>
    </w:p>
    <w:p w:rsidR="002E0F19" w:rsidRDefault="002E0F19" w:rsidP="002E0F19">
      <w:pPr>
        <w:ind w:firstLine="720"/>
        <w:jc w:val="center"/>
        <w:rPr>
          <w:rFonts w:asciiTheme="minorHAnsi" w:hAnsiTheme="minorHAnsi" w:cstheme="minorHAnsi"/>
          <w:b/>
          <w:lang w:val="en-CA"/>
        </w:rPr>
      </w:pPr>
      <w:r w:rsidRPr="002E0F19">
        <w:rPr>
          <w:rFonts w:asciiTheme="minorHAnsi" w:hAnsiTheme="minorHAnsi" w:cstheme="minorHAnsi"/>
          <w:b/>
          <w:lang w:val="en-CA"/>
        </w:rPr>
        <w:t>ЭКОНОМИКА ПОРТУГАЛИИ</w:t>
      </w:r>
    </w:p>
    <w:p w:rsidR="002E0F19" w:rsidRDefault="002E0F19">
      <w:pPr>
        <w:ind w:firstLine="720"/>
        <w:jc w:val="both"/>
        <w:rPr>
          <w:lang w:val="en-CA"/>
        </w:rPr>
      </w:pPr>
    </w:p>
    <w:p w:rsidR="002E0F19" w:rsidRDefault="002E0F19">
      <w:pPr>
        <w:ind w:firstLine="720"/>
        <w:jc w:val="both"/>
        <w:rPr>
          <w:lang w:val="en-CA"/>
        </w:rPr>
      </w:pPr>
      <w:r w:rsidRPr="002E0F19">
        <w:rPr>
          <w:lang w:val="en-CA"/>
        </w:rPr>
        <w:t>ECONOMIA DE PORTUGAL</w:t>
      </w:r>
      <w:bookmarkStart w:id="0" w:name="_GoBack"/>
      <w:bookmarkEnd w:id="0"/>
    </w:p>
    <w:p w:rsidR="00C510B9" w:rsidRDefault="00C510B9">
      <w:pPr>
        <w:ind w:firstLine="720"/>
        <w:jc w:val="both"/>
        <w:rPr>
          <w:sz w:val="20"/>
          <w:lang w:val="pt-PT"/>
        </w:rPr>
      </w:pPr>
      <w:r>
        <w:rPr>
          <w:sz w:val="20"/>
          <w:lang w:val="pt-PT"/>
        </w:rPr>
        <w:t>Portugal situa-se no contexto dos países da área capitalista com um nível de desenvolvimento intermédio, aos quais se costuma atribuir a designação de “semi-industrializados”.</w:t>
      </w:r>
    </w:p>
    <w:p w:rsidR="00C510B9" w:rsidRDefault="00C510B9">
      <w:pPr>
        <w:ind w:firstLine="720"/>
        <w:jc w:val="both"/>
        <w:rPr>
          <w:sz w:val="20"/>
          <w:lang w:val="pt-PT"/>
        </w:rPr>
      </w:pPr>
      <w:r>
        <w:rPr>
          <w:sz w:val="20"/>
          <w:lang w:val="pt-PT"/>
        </w:rPr>
        <w:t>Pode-se constatar que, em termos de produto per capita, mesmo entre os países semi-industrializados, Portugal está com efeito no grupo dos países com um valor para esse indicador à volta dos 2000 dólares. A percentagem da mão de obra empregada na agricultura atinge 32%. Mas apesar de a população activa agrícola em Portugal ser relativamente importante, nem por isso a sua contribuição para o Produto Interno Bruto (PIB) se mostra substancial, o que denota níveis de produtividade do sector bastante baixos. A estrutura do PIB é a seguinte: Agrucultura – 12%, Indústria – 40 %, Serviços – 42%.</w:t>
      </w:r>
    </w:p>
    <w:p w:rsidR="00C510B9" w:rsidRDefault="00C510B9">
      <w:pPr>
        <w:ind w:firstLine="720"/>
        <w:jc w:val="both"/>
        <w:rPr>
          <w:sz w:val="20"/>
          <w:lang w:val="pt-PT"/>
        </w:rPr>
      </w:pPr>
      <w:r>
        <w:rPr>
          <w:sz w:val="20"/>
          <w:lang w:val="pt-PT"/>
        </w:rPr>
        <w:t>O peso da indústria transformadora no PIB é da ordem dos 29%. Na estrutura industrial do país predominam as inústrias ligeiras tradicionais: têxtil, vestuário, calçado.</w:t>
      </w:r>
    </w:p>
    <w:p w:rsidR="00C510B9" w:rsidRDefault="00C510B9">
      <w:pPr>
        <w:ind w:firstLine="720"/>
        <w:jc w:val="both"/>
        <w:rPr>
          <w:sz w:val="20"/>
          <w:lang w:val="pt-PT"/>
        </w:rPr>
      </w:pPr>
      <w:r>
        <w:rPr>
          <w:sz w:val="20"/>
          <w:lang w:val="pt-PT"/>
        </w:rPr>
        <w:t>Os sectores pesados estão representados pela indústria siderúrgica, construção naval, produção de cimento.</w:t>
      </w:r>
    </w:p>
    <w:p w:rsidR="00C510B9" w:rsidRPr="00B9586E" w:rsidRDefault="00C510B9">
      <w:pPr>
        <w:ind w:firstLine="720"/>
        <w:jc w:val="both"/>
        <w:rPr>
          <w:sz w:val="20"/>
          <w:lang w:val="en-CA"/>
        </w:rPr>
      </w:pPr>
      <w:r>
        <w:rPr>
          <w:sz w:val="20"/>
          <w:lang w:val="pt-PT"/>
        </w:rPr>
        <w:t>No que toca ao peso das exportações industriais no total das exportações a posição de Portugal é tipicamente a de um país semi-industrializado. Nas exportações portuguesas predominam produtos de trabalho-intensivo e de tecnologia elementar.</w:t>
      </w:r>
    </w:p>
    <w:p w:rsidR="00C510B9" w:rsidRPr="00B9586E" w:rsidRDefault="00C510B9">
      <w:pPr>
        <w:ind w:firstLine="720"/>
        <w:jc w:val="both"/>
        <w:rPr>
          <w:sz w:val="20"/>
          <w:lang w:val="en-CA"/>
        </w:rPr>
      </w:pPr>
    </w:p>
    <w:p w:rsidR="004C3DC5" w:rsidRDefault="004C3DC5">
      <w:pPr>
        <w:ind w:firstLine="720"/>
        <w:jc w:val="both"/>
        <w:rPr>
          <w:sz w:val="20"/>
          <w:lang w:val="en-CA"/>
        </w:rPr>
      </w:pPr>
      <w:r>
        <w:rPr>
          <w:sz w:val="20"/>
          <w:lang w:val="ru-RU"/>
        </w:rPr>
        <w:t>ПЕРЕВОД 1 (русский)</w:t>
      </w:r>
    </w:p>
    <w:p w:rsidR="002E0F19" w:rsidRPr="002E0F19" w:rsidRDefault="002E0F19">
      <w:pPr>
        <w:ind w:firstLine="720"/>
        <w:jc w:val="both"/>
        <w:rPr>
          <w:sz w:val="20"/>
          <w:lang w:val="en-CA"/>
        </w:rPr>
      </w:pPr>
    </w:p>
    <w:p w:rsidR="002E0F19" w:rsidRPr="002E0F19" w:rsidRDefault="002E0F19">
      <w:pPr>
        <w:ind w:firstLine="720"/>
        <w:jc w:val="both"/>
        <w:rPr>
          <w:sz w:val="20"/>
          <w:lang w:val="ru-RU"/>
        </w:rPr>
      </w:pPr>
      <w:r w:rsidRPr="002E0F19">
        <w:rPr>
          <w:sz w:val="20"/>
          <w:lang w:val="ru-RU"/>
        </w:rPr>
        <w:t>ЭКОНОМИКА ПОРТУГАЛИИ</w:t>
      </w:r>
    </w:p>
    <w:p w:rsidR="00C510B9" w:rsidRPr="00C510B9" w:rsidRDefault="00C510B9" w:rsidP="00C510B9">
      <w:pPr>
        <w:ind w:firstLine="720"/>
        <w:jc w:val="both"/>
        <w:rPr>
          <w:sz w:val="20"/>
          <w:lang w:val="ru-RU"/>
        </w:rPr>
      </w:pPr>
      <w:r w:rsidRPr="00C510B9">
        <w:rPr>
          <w:sz w:val="20"/>
          <w:lang w:val="ru-RU"/>
        </w:rPr>
        <w:t>Португалия принадлежит к категории капиталистических стран со средним  уровнем развития, которые часто называют полуиндустриализированными.</w:t>
      </w:r>
    </w:p>
    <w:p w:rsidR="00C510B9" w:rsidRPr="00C510B9" w:rsidRDefault="00C510B9" w:rsidP="00C510B9">
      <w:pPr>
        <w:ind w:firstLine="720"/>
        <w:jc w:val="both"/>
        <w:rPr>
          <w:sz w:val="20"/>
          <w:lang w:val="ru-RU"/>
        </w:rPr>
      </w:pPr>
      <w:r w:rsidRPr="00C510B9">
        <w:rPr>
          <w:sz w:val="20"/>
          <w:lang w:val="ru-RU"/>
        </w:rPr>
        <w:t>Вполне очевидно, что в отношении товаров на душу населения, даже среди полуиндустриализированных стран, Португалия находится  в группе стран, в которых значение этого показателя  составляет около 2000 долларов. Процент занятой рабочей силы в сельском хозяйстве достигает 32%. Но хотя сельскохозяйственная рабочая сила в Португалии  представляется достаточно  важной, ее вклад в валовой внутренний продукт (ВВП) не является существенным, что указывает на очень низкий уровень производительности в этом секторе. Структура ВВП выглядит следующим образом: сельское хозяйство - 12%, промышленность - 40%, услуги - 42%.</w:t>
      </w:r>
    </w:p>
    <w:p w:rsidR="00C510B9" w:rsidRPr="00C510B9" w:rsidRDefault="00C510B9" w:rsidP="00C510B9">
      <w:pPr>
        <w:ind w:firstLine="720"/>
        <w:jc w:val="both"/>
        <w:rPr>
          <w:sz w:val="20"/>
          <w:lang w:val="ru-RU"/>
        </w:rPr>
      </w:pPr>
      <w:r w:rsidRPr="00C510B9">
        <w:rPr>
          <w:sz w:val="20"/>
          <w:lang w:val="ru-RU"/>
        </w:rPr>
        <w:t>Вес производства в ВВП составляет около 29%. В промышленной структуре страны преобладают традиционные легкие отрасли: текстиль, одежда, обувь.</w:t>
      </w:r>
    </w:p>
    <w:p w:rsidR="00C510B9" w:rsidRPr="00C510B9" w:rsidRDefault="00C510B9" w:rsidP="00C510B9">
      <w:pPr>
        <w:ind w:firstLine="720"/>
        <w:jc w:val="both"/>
        <w:rPr>
          <w:sz w:val="20"/>
          <w:lang w:val="ru-RU"/>
        </w:rPr>
      </w:pPr>
      <w:r w:rsidRPr="00C510B9">
        <w:rPr>
          <w:sz w:val="20"/>
          <w:lang w:val="ru-RU"/>
        </w:rPr>
        <w:t>Тяжелые сектора представлены сталелитейной промышленностью, судостроением, производством цемента.</w:t>
      </w:r>
    </w:p>
    <w:p w:rsidR="00C510B9" w:rsidRPr="00C510B9" w:rsidRDefault="00B9586E" w:rsidP="00C510B9">
      <w:pPr>
        <w:ind w:firstLine="720"/>
        <w:jc w:val="both"/>
        <w:rPr>
          <w:sz w:val="20"/>
          <w:lang w:val="ru-RU"/>
        </w:rPr>
      </w:pPr>
      <w:r>
        <w:rPr>
          <w:sz w:val="20"/>
          <w:lang w:val="ru-RU"/>
        </w:rPr>
        <w:t>Что касается доли</w:t>
      </w:r>
      <w:r w:rsidR="00C510B9" w:rsidRPr="00C510B9">
        <w:rPr>
          <w:sz w:val="20"/>
          <w:lang w:val="ru-RU"/>
        </w:rPr>
        <w:t xml:space="preserve"> промышленного экспорта в общем объеме э</w:t>
      </w:r>
      <w:r w:rsidR="00C510B9">
        <w:rPr>
          <w:sz w:val="20"/>
          <w:lang w:val="ru-RU"/>
        </w:rPr>
        <w:t>кспорта, то статус</w:t>
      </w:r>
      <w:r w:rsidR="00C510B9" w:rsidRPr="00C510B9">
        <w:rPr>
          <w:sz w:val="20"/>
          <w:lang w:val="ru-RU"/>
        </w:rPr>
        <w:t xml:space="preserve"> Португалии, как правило, относится к полуиндустриализированным странам.  Португальский экспорт преобладает в трудоемких продуктах и ​​элементарных технологиях.</w:t>
      </w:r>
    </w:p>
    <w:p w:rsidR="00C510B9" w:rsidRDefault="00C510B9">
      <w:pPr>
        <w:ind w:firstLine="720"/>
        <w:jc w:val="both"/>
        <w:rPr>
          <w:sz w:val="20"/>
          <w:lang w:val="ru-RU"/>
        </w:rPr>
      </w:pPr>
    </w:p>
    <w:p w:rsidR="00C510B9" w:rsidRDefault="004C3DC5">
      <w:pPr>
        <w:ind w:firstLine="720"/>
        <w:jc w:val="both"/>
        <w:rPr>
          <w:u w:val="single"/>
          <w:lang w:val="en-CA"/>
        </w:rPr>
      </w:pPr>
      <w:r>
        <w:rPr>
          <w:u w:val="single"/>
          <w:lang w:val="ru-RU"/>
        </w:rPr>
        <w:t>ПЕРЕВОД 2 (</w:t>
      </w:r>
      <w:r w:rsidRPr="00B9586E">
        <w:rPr>
          <w:u w:val="single"/>
          <w:lang w:val="ru-RU"/>
        </w:rPr>
        <w:t>У</w:t>
      </w:r>
      <w:r w:rsidR="00C510B9" w:rsidRPr="00B9586E">
        <w:rPr>
          <w:u w:val="single"/>
          <w:lang w:val="ru-RU"/>
        </w:rPr>
        <w:t>краински</w:t>
      </w:r>
      <w:r w:rsidR="00C510B9">
        <w:rPr>
          <w:u w:val="single"/>
          <w:lang w:val="ru-RU"/>
        </w:rPr>
        <w:t>й</w:t>
      </w:r>
      <w:r>
        <w:rPr>
          <w:u w:val="single"/>
          <w:lang w:val="ru-RU"/>
        </w:rPr>
        <w:t>)</w:t>
      </w:r>
    </w:p>
    <w:p w:rsidR="002E0F19" w:rsidRPr="002E0F19" w:rsidRDefault="002E0F19">
      <w:pPr>
        <w:ind w:firstLine="720"/>
        <w:jc w:val="both"/>
        <w:rPr>
          <w:u w:val="single"/>
          <w:lang w:val="en-CA"/>
        </w:rPr>
      </w:pPr>
    </w:p>
    <w:p w:rsidR="00C510B9" w:rsidRPr="002E0F19" w:rsidRDefault="002E0F19">
      <w:pPr>
        <w:ind w:firstLine="720"/>
        <w:jc w:val="both"/>
        <w:rPr>
          <w:lang w:val="ru-RU"/>
        </w:rPr>
      </w:pPr>
      <w:r w:rsidRPr="002E0F19">
        <w:rPr>
          <w:lang w:val="ru-RU"/>
        </w:rPr>
        <w:t>ЕКОНОМІКА ПОРТУГАЛІЇ</w:t>
      </w:r>
    </w:p>
    <w:p w:rsidR="00C510B9" w:rsidRPr="00C510B9" w:rsidRDefault="00C510B9" w:rsidP="00C510B9">
      <w:pPr>
        <w:ind w:firstLine="720"/>
        <w:jc w:val="both"/>
        <w:rPr>
          <w:sz w:val="20"/>
          <w:lang w:val="ru-RU"/>
        </w:rPr>
      </w:pPr>
      <w:r w:rsidRPr="00C510B9">
        <w:rPr>
          <w:sz w:val="20"/>
          <w:lang w:val="ru-RU"/>
        </w:rPr>
        <w:t>Португалія належить до категорії капіталістичних країн із середнім рівнем розвитку, які часто називають полуіндустріалізірованнимі.</w:t>
      </w:r>
    </w:p>
    <w:p w:rsidR="00C510B9" w:rsidRPr="00C510B9" w:rsidRDefault="00C510B9" w:rsidP="00C510B9">
      <w:pPr>
        <w:ind w:firstLine="720"/>
        <w:jc w:val="both"/>
        <w:rPr>
          <w:sz w:val="20"/>
          <w:lang w:val="ru-RU"/>
        </w:rPr>
      </w:pPr>
      <w:r w:rsidRPr="00C510B9">
        <w:rPr>
          <w:sz w:val="20"/>
          <w:lang w:val="ru-RU"/>
        </w:rPr>
        <w:t>Цілком очевидно, що стосовно товарів на душу населення, навіть серед полуіндустріалізірованних країн, Португалія знаходиться в групі країн, в яких значення цього показника становить близько 2000 доларів. Відсоток зайнятої робочої сили в сільському господарстві сягає 32%. Але хоча сільськогосподарська робоча сила в Португалії представляється досить важливою, її внесок у валовий внутрішній продукт (ВВП) не є суттєвим, що вказує на дуже низький рівень продуктивності в цьому секторі. Структура ВВП виглядає наступним чином: сільське господарство - 12%, промисловість - 40%, послуги - 42%.</w:t>
      </w:r>
    </w:p>
    <w:p w:rsidR="00C510B9" w:rsidRPr="00C510B9" w:rsidRDefault="00C510B9" w:rsidP="00C510B9">
      <w:pPr>
        <w:ind w:firstLine="720"/>
        <w:jc w:val="both"/>
        <w:rPr>
          <w:sz w:val="20"/>
          <w:lang w:val="ru-RU"/>
        </w:rPr>
      </w:pPr>
      <w:r w:rsidRPr="00C510B9">
        <w:rPr>
          <w:sz w:val="20"/>
          <w:lang w:val="ru-RU"/>
        </w:rPr>
        <w:t>Вага виробництва у ВВП становить близько 29%. У промисловій структурі країни переважають традиційні легкі галузі: текстиль, одяг, взуття.</w:t>
      </w:r>
    </w:p>
    <w:p w:rsidR="00C510B9" w:rsidRPr="00C510B9" w:rsidRDefault="00C510B9" w:rsidP="00C510B9">
      <w:pPr>
        <w:ind w:firstLine="720"/>
        <w:jc w:val="both"/>
        <w:rPr>
          <w:sz w:val="20"/>
          <w:lang w:val="ru-RU"/>
        </w:rPr>
      </w:pPr>
      <w:r w:rsidRPr="00C510B9">
        <w:rPr>
          <w:sz w:val="20"/>
          <w:lang w:val="ru-RU"/>
        </w:rPr>
        <w:t>Важкі сектора представлені сталеливарної промисловістю, суднобудуванням, виробництвом цементу.</w:t>
      </w:r>
    </w:p>
    <w:p w:rsidR="00C510B9" w:rsidRPr="00C510B9" w:rsidRDefault="00C510B9" w:rsidP="00C510B9">
      <w:pPr>
        <w:ind w:firstLine="720"/>
        <w:jc w:val="both"/>
        <w:rPr>
          <w:sz w:val="20"/>
          <w:lang w:val="ru-RU"/>
        </w:rPr>
      </w:pPr>
      <w:r w:rsidRPr="00C510B9">
        <w:rPr>
          <w:sz w:val="20"/>
          <w:lang w:val="ru-RU"/>
        </w:rPr>
        <w:t xml:space="preserve">Що стосується </w:t>
      </w:r>
      <w:r w:rsidR="00B9586E">
        <w:rPr>
          <w:sz w:val="20"/>
          <w:lang w:val="ru-RU"/>
        </w:rPr>
        <w:t>дол</w:t>
      </w:r>
      <w:proofErr w:type="spellStart"/>
      <w:r w:rsidR="00B9586E">
        <w:rPr>
          <w:sz w:val="20"/>
          <w:lang w:val="en-CA"/>
        </w:rPr>
        <w:t>i</w:t>
      </w:r>
      <w:proofErr w:type="spellEnd"/>
      <w:r w:rsidRPr="00C510B9">
        <w:rPr>
          <w:sz w:val="20"/>
          <w:lang w:val="ru-RU"/>
        </w:rPr>
        <w:t xml:space="preserve"> промислового експорту в загальному обсязі експорту, то статус Португалії, як правило, відноситься до п</w:t>
      </w:r>
      <w:r w:rsidR="00B9586E">
        <w:rPr>
          <w:sz w:val="20"/>
          <w:lang w:val="ru-RU"/>
        </w:rPr>
        <w:t>олуіндустріалізірованних країн. Португальський</w:t>
      </w:r>
      <w:r w:rsidRPr="00C510B9">
        <w:rPr>
          <w:sz w:val="20"/>
          <w:lang w:val="ru-RU"/>
        </w:rPr>
        <w:t xml:space="preserve"> експорт переважає в трудомістких продуктах і елементарних технологіях.</w:t>
      </w:r>
    </w:p>
    <w:sectPr w:rsidR="00C510B9" w:rsidRPr="00C510B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B6DCB"/>
    <w:multiLevelType w:val="singleLevel"/>
    <w:tmpl w:val="317498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0B9"/>
    <w:rsid w:val="002E0F19"/>
    <w:rsid w:val="004C3DC5"/>
    <w:rsid w:val="00B9586E"/>
    <w:rsid w:val="00C5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numPr>
        <w:numId w:val="1"/>
      </w:numPr>
      <w:spacing w:before="240"/>
      <w:outlineLvl w:val="0"/>
    </w:pPr>
    <w:rPr>
      <w:b/>
      <w:color w:val="0000FF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hd w:val="clear" w:color="auto" w:fill="FFFFFF"/>
      <w:autoSpaceDE w:val="0"/>
      <w:autoSpaceDN w:val="0"/>
      <w:adjustRightInd w:val="0"/>
    </w:pPr>
    <w:rPr>
      <w:rFonts w:ascii="Arial" w:hAnsi="Arial" w:cs="Arial"/>
      <w:b/>
      <w:bCs/>
      <w:color w:val="000000"/>
      <w:sz w:val="28"/>
      <w:szCs w:val="2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numPr>
        <w:numId w:val="1"/>
      </w:numPr>
      <w:spacing w:before="240"/>
      <w:outlineLvl w:val="0"/>
    </w:pPr>
    <w:rPr>
      <w:b/>
      <w:color w:val="0000FF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hd w:val="clear" w:color="auto" w:fill="FFFFFF"/>
      <w:autoSpaceDE w:val="0"/>
      <w:autoSpaceDN w:val="0"/>
      <w:adjustRightInd w:val="0"/>
    </w:pPr>
    <w:rPr>
      <w:rFonts w:ascii="Arial" w:hAnsi="Arial" w:cs="Arial"/>
      <w:b/>
      <w:bCs/>
      <w:color w:val="000000"/>
      <w:sz w:val="28"/>
      <w:szCs w:val="2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No fértil e opulento município de Campos de Goitacases, à margem do Paraíba, a pouca distância da vila de Campos, havia uma linda e magnífica fazenda</vt:lpstr>
      <vt:lpstr>No fértil e opulento município de Campos de Goitacases, à margem do Paraíba, a pouca distância da vila de Campos, havia uma linda e magnífica fazenda</vt:lpstr>
    </vt:vector>
  </TitlesOfParts>
  <Company/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 fértil e opulento município de Campos de Goitacases, à margem do Paraíba, a pouca distância da vila de Campos, havia uma linda e magnífica fazenda</dc:title>
  <dc:creator>*</dc:creator>
  <cp:lastModifiedBy>x</cp:lastModifiedBy>
  <cp:revision>5</cp:revision>
  <dcterms:created xsi:type="dcterms:W3CDTF">2018-08-27T20:52:00Z</dcterms:created>
  <dcterms:modified xsi:type="dcterms:W3CDTF">2019-02-05T19:55:00Z</dcterms:modified>
</cp:coreProperties>
</file>