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185E" w:rsidRPr="00E47061" w:rsidRDefault="0078185E" w:rsidP="001B05ED">
      <w:pPr>
        <w:spacing w:after="100" w:afterAutospacing="1" w:line="360" w:lineRule="auto"/>
        <w:contextualSpacing/>
        <w:jc w:val="center"/>
        <w:rPr>
          <w:rFonts w:ascii="Times New Roman" w:hAnsi="Times New Roman" w:cs="Times New Roman"/>
          <w:b/>
          <w:sz w:val="32"/>
          <w:szCs w:val="32"/>
          <w:lang w:val="uk-UA"/>
        </w:rPr>
      </w:pPr>
      <w:bookmarkStart w:id="0" w:name="_GoBack"/>
      <w:bookmarkEnd w:id="0"/>
      <w:r w:rsidRPr="00E47061">
        <w:rPr>
          <w:rFonts w:ascii="Times New Roman" w:hAnsi="Times New Roman" w:cs="Times New Roman"/>
          <w:b/>
          <w:sz w:val="32"/>
          <w:szCs w:val="32"/>
          <w:lang w:val="uk-UA"/>
        </w:rPr>
        <w:t>Труднощі юридичного перекладу</w:t>
      </w:r>
    </w:p>
    <w:p w:rsidR="00167CF4" w:rsidRDefault="0078185E" w:rsidP="008A3CE0">
      <w:pPr>
        <w:spacing w:after="100" w:afterAutospacing="1" w:line="360" w:lineRule="auto"/>
        <w:contextualSpacing/>
        <w:jc w:val="center"/>
        <w:rPr>
          <w:rFonts w:ascii="Times New Roman" w:hAnsi="Times New Roman" w:cs="Times New Roman"/>
          <w:sz w:val="28"/>
          <w:szCs w:val="28"/>
          <w:lang w:val="uk-UA"/>
        </w:rPr>
      </w:pPr>
      <w:r w:rsidRPr="00E47061">
        <w:rPr>
          <w:rFonts w:ascii="Times New Roman" w:hAnsi="Times New Roman" w:cs="Times New Roman"/>
          <w:sz w:val="28"/>
          <w:szCs w:val="28"/>
          <w:lang w:val="uk-UA"/>
        </w:rPr>
        <w:t xml:space="preserve">Малахова А., </w:t>
      </w:r>
      <w:proofErr w:type="spellStart"/>
      <w:r w:rsidRPr="00E47061">
        <w:rPr>
          <w:rFonts w:ascii="Times New Roman" w:hAnsi="Times New Roman" w:cs="Times New Roman"/>
          <w:sz w:val="28"/>
          <w:szCs w:val="28"/>
          <w:lang w:val="uk-UA"/>
        </w:rPr>
        <w:t>Коргіна</w:t>
      </w:r>
      <w:proofErr w:type="spellEnd"/>
      <w:r w:rsidRPr="00E47061">
        <w:rPr>
          <w:rFonts w:ascii="Times New Roman" w:hAnsi="Times New Roman" w:cs="Times New Roman"/>
          <w:sz w:val="28"/>
          <w:szCs w:val="28"/>
          <w:lang w:val="uk-UA"/>
        </w:rPr>
        <w:t xml:space="preserve"> А., </w:t>
      </w:r>
      <w:proofErr w:type="spellStart"/>
      <w:r w:rsidRPr="00E47061">
        <w:rPr>
          <w:rFonts w:ascii="Times New Roman" w:hAnsi="Times New Roman" w:cs="Times New Roman"/>
          <w:sz w:val="28"/>
          <w:szCs w:val="28"/>
          <w:lang w:val="uk-UA"/>
        </w:rPr>
        <w:t>Шишигіна</w:t>
      </w:r>
      <w:proofErr w:type="spellEnd"/>
      <w:r w:rsidRPr="00E47061">
        <w:rPr>
          <w:rFonts w:ascii="Times New Roman" w:hAnsi="Times New Roman" w:cs="Times New Roman"/>
          <w:sz w:val="28"/>
          <w:szCs w:val="28"/>
          <w:lang w:val="uk-UA"/>
        </w:rPr>
        <w:t xml:space="preserve"> Н.</w:t>
      </w:r>
    </w:p>
    <w:p w:rsidR="00E47061" w:rsidRDefault="00E47061" w:rsidP="008A3CE0">
      <w:pPr>
        <w:spacing w:after="100" w:afterAutospacing="1" w:line="360" w:lineRule="auto"/>
        <w:contextualSpacing/>
        <w:jc w:val="center"/>
        <w:rPr>
          <w:rFonts w:ascii="Times New Roman" w:eastAsia="Times New Roman" w:hAnsi="Times New Roman" w:cs="Times New Roman"/>
          <w:iCs/>
          <w:color w:val="252F44"/>
          <w:sz w:val="28"/>
          <w:szCs w:val="28"/>
          <w:lang w:val="uk-UA" w:eastAsia="ru-RU"/>
        </w:rPr>
      </w:pPr>
      <w:r>
        <w:rPr>
          <w:rFonts w:ascii="Times New Roman" w:eastAsia="Times New Roman" w:hAnsi="Times New Roman" w:cs="Times New Roman"/>
          <w:iCs/>
          <w:color w:val="252F44"/>
          <w:sz w:val="28"/>
          <w:szCs w:val="28"/>
          <w:lang w:val="uk-UA" w:eastAsia="ru-RU"/>
        </w:rPr>
        <w:t xml:space="preserve">Журнал </w:t>
      </w:r>
      <w:r>
        <w:rPr>
          <w:rFonts w:ascii="Times New Roman" w:eastAsia="Times New Roman" w:hAnsi="Times New Roman" w:cs="Times New Roman"/>
          <w:iCs/>
          <w:color w:val="252F44"/>
          <w:sz w:val="28"/>
          <w:szCs w:val="28"/>
          <w:lang w:val="en-US" w:eastAsia="ru-RU"/>
        </w:rPr>
        <w:t>“</w:t>
      </w:r>
      <w:r w:rsidRPr="00C93A17">
        <w:rPr>
          <w:rFonts w:ascii="Times New Roman" w:eastAsia="Times New Roman" w:hAnsi="Times New Roman" w:cs="Times New Roman"/>
          <w:iCs/>
          <w:color w:val="252F44"/>
          <w:sz w:val="28"/>
          <w:szCs w:val="28"/>
          <w:lang w:val="en-US" w:eastAsia="ru-RU"/>
        </w:rPr>
        <w:t>Young Scientist USA</w:t>
      </w:r>
      <w:r>
        <w:rPr>
          <w:rFonts w:ascii="Times New Roman" w:eastAsia="Times New Roman" w:hAnsi="Times New Roman" w:cs="Times New Roman"/>
          <w:iCs/>
          <w:color w:val="252F44"/>
          <w:sz w:val="28"/>
          <w:szCs w:val="28"/>
          <w:lang w:val="en-US" w:eastAsia="ru-RU"/>
        </w:rPr>
        <w:t>”</w:t>
      </w:r>
      <w:r w:rsidRPr="00C93A17">
        <w:rPr>
          <w:rFonts w:ascii="Times New Roman" w:eastAsia="Times New Roman" w:hAnsi="Times New Roman" w:cs="Times New Roman"/>
          <w:iCs/>
          <w:color w:val="252F44"/>
          <w:sz w:val="28"/>
          <w:szCs w:val="28"/>
          <w:lang w:val="uk-UA" w:eastAsia="ru-RU"/>
        </w:rPr>
        <w:t xml:space="preserve"> (2015</w:t>
      </w:r>
      <w:r>
        <w:rPr>
          <w:rFonts w:ascii="Times New Roman" w:eastAsia="Times New Roman" w:hAnsi="Times New Roman" w:cs="Times New Roman"/>
          <w:iCs/>
          <w:color w:val="252F44"/>
          <w:sz w:val="28"/>
          <w:szCs w:val="28"/>
          <w:lang w:val="uk-UA" w:eastAsia="ru-RU"/>
        </w:rPr>
        <w:t xml:space="preserve"> рік</w:t>
      </w:r>
      <w:r w:rsidRPr="00C93A17">
        <w:rPr>
          <w:rFonts w:ascii="Times New Roman" w:eastAsia="Times New Roman" w:hAnsi="Times New Roman" w:cs="Times New Roman"/>
          <w:iCs/>
          <w:color w:val="252F44"/>
          <w:sz w:val="28"/>
          <w:szCs w:val="28"/>
          <w:lang w:val="uk-UA" w:eastAsia="ru-RU"/>
        </w:rPr>
        <w:t>)</w:t>
      </w:r>
      <w:r>
        <w:rPr>
          <w:rFonts w:ascii="Times New Roman" w:eastAsia="Times New Roman" w:hAnsi="Times New Roman" w:cs="Times New Roman"/>
          <w:iCs/>
          <w:color w:val="252F44"/>
          <w:sz w:val="28"/>
          <w:szCs w:val="28"/>
          <w:lang w:val="en-US" w:eastAsia="ru-RU"/>
        </w:rPr>
        <w:t>,</w:t>
      </w:r>
      <w:r w:rsidR="00793FA2">
        <w:rPr>
          <w:rFonts w:ascii="Times New Roman" w:eastAsia="Times New Roman" w:hAnsi="Times New Roman" w:cs="Times New Roman"/>
          <w:iCs/>
          <w:color w:val="252F44"/>
          <w:sz w:val="28"/>
          <w:szCs w:val="28"/>
          <w:lang w:val="uk-UA" w:eastAsia="ru-RU"/>
        </w:rPr>
        <w:t xml:space="preserve"> </w:t>
      </w:r>
      <w:proofErr w:type="spellStart"/>
      <w:r>
        <w:rPr>
          <w:rFonts w:ascii="Times New Roman" w:eastAsia="Times New Roman" w:hAnsi="Times New Roman" w:cs="Times New Roman"/>
          <w:iCs/>
          <w:color w:val="252F44"/>
          <w:sz w:val="28"/>
          <w:szCs w:val="28"/>
          <w:lang w:val="uk-UA" w:eastAsia="ru-RU"/>
        </w:rPr>
        <w:t>Оберн</w:t>
      </w:r>
      <w:proofErr w:type="spellEnd"/>
      <w:r w:rsidRPr="00C93A17">
        <w:rPr>
          <w:rFonts w:ascii="Times New Roman" w:eastAsia="Times New Roman" w:hAnsi="Times New Roman" w:cs="Times New Roman"/>
          <w:iCs/>
          <w:color w:val="252F44"/>
          <w:sz w:val="28"/>
          <w:szCs w:val="28"/>
          <w:lang w:val="uk-UA" w:eastAsia="ru-RU"/>
        </w:rPr>
        <w:t>.</w:t>
      </w:r>
    </w:p>
    <w:p w:rsidR="001D03D0" w:rsidRDefault="001D03D0" w:rsidP="008A3CE0">
      <w:pPr>
        <w:spacing w:after="100" w:afterAutospacing="1" w:line="360" w:lineRule="auto"/>
        <w:contextualSpacing/>
        <w:jc w:val="center"/>
        <w:rPr>
          <w:rFonts w:ascii="Times New Roman" w:eastAsia="Times New Roman" w:hAnsi="Times New Roman" w:cs="Times New Roman"/>
          <w:iCs/>
          <w:color w:val="252F44"/>
          <w:sz w:val="28"/>
          <w:szCs w:val="28"/>
          <w:lang w:val="uk-UA" w:eastAsia="ru-RU"/>
        </w:rPr>
      </w:pPr>
    </w:p>
    <w:p w:rsidR="00E47061" w:rsidRDefault="00E47061" w:rsidP="008A3CE0">
      <w:pPr>
        <w:spacing w:after="0" w:line="360" w:lineRule="auto"/>
        <w:contextualSpacing/>
        <w:jc w:val="both"/>
        <w:rPr>
          <w:rFonts w:ascii="Times New Roman" w:hAnsi="Times New Roman" w:cs="Times New Roman"/>
          <w:sz w:val="28"/>
          <w:szCs w:val="28"/>
          <w:lang w:val="uk-UA"/>
        </w:rPr>
      </w:pPr>
      <w:r w:rsidRPr="00E47061">
        <w:rPr>
          <w:rFonts w:ascii="Times New Roman" w:hAnsi="Times New Roman" w:cs="Times New Roman"/>
          <w:sz w:val="28"/>
          <w:szCs w:val="28"/>
          <w:lang w:val="uk-UA"/>
        </w:rPr>
        <w:t>Якщо юриспруденція або судова справа є складовою вашої професії, то немає необхідності пояснювати термін «юридичний переклад». Проте, юридичний переклад зустрічається не тільки в галузі судочинства.  Він широко застосовується у правочинах, витягах і так далі. Зазвичай юридичний переклад означає переклад будь-якого тексту в межах галузі права.</w:t>
      </w:r>
      <w:r w:rsidR="00B12A82" w:rsidRPr="00B12A82">
        <w:t xml:space="preserve"> </w:t>
      </w:r>
      <w:r w:rsidR="00B12A82" w:rsidRPr="00B12A82">
        <w:rPr>
          <w:rFonts w:ascii="Times New Roman" w:hAnsi="Times New Roman" w:cs="Times New Roman"/>
          <w:sz w:val="28"/>
          <w:szCs w:val="28"/>
          <w:lang w:val="uk-UA"/>
        </w:rPr>
        <w:t>Так як це досить складне завдання, яке не терпить будь-яких неточностей, ніхто, крім фахівців, не може перекладати юридичні документи</w:t>
      </w:r>
      <w:r w:rsidR="00FA3934">
        <w:rPr>
          <w:rFonts w:ascii="Times New Roman" w:hAnsi="Times New Roman" w:cs="Times New Roman"/>
          <w:sz w:val="28"/>
          <w:szCs w:val="28"/>
          <w:lang w:val="uk-UA"/>
        </w:rPr>
        <w:t>.</w:t>
      </w:r>
    </w:p>
    <w:p w:rsidR="00FA3934" w:rsidRDefault="00793FA2" w:rsidP="008A3CE0">
      <w:pPr>
        <w:spacing w:after="0" w:line="360" w:lineRule="auto"/>
        <w:contextualSpacing/>
        <w:jc w:val="both"/>
        <w:rPr>
          <w:rFonts w:ascii="Times New Roman" w:hAnsi="Times New Roman" w:cs="Times New Roman"/>
          <w:sz w:val="28"/>
          <w:szCs w:val="28"/>
          <w:lang w:val="uk-UA"/>
        </w:rPr>
      </w:pPr>
      <w:r w:rsidRPr="00793FA2">
        <w:rPr>
          <w:rFonts w:ascii="Times New Roman" w:hAnsi="Times New Roman" w:cs="Times New Roman"/>
          <w:sz w:val="28"/>
          <w:szCs w:val="28"/>
          <w:lang w:val="uk-UA"/>
        </w:rPr>
        <w:t xml:space="preserve">Отже, для того, щоб перекласти юридичні документи вам потрібно знайти надійного і професійного перекладача, тому що один невірний переклад у акті або контракті може призвести до значної втрати грошей. Проте, знайти такого перекладача не так вже просто та </w:t>
      </w:r>
      <w:r>
        <w:rPr>
          <w:rFonts w:ascii="Times New Roman" w:hAnsi="Times New Roman" w:cs="Times New Roman"/>
          <w:sz w:val="28"/>
          <w:szCs w:val="28"/>
          <w:lang w:val="uk-UA"/>
        </w:rPr>
        <w:t xml:space="preserve">це </w:t>
      </w:r>
      <w:r w:rsidRPr="00793FA2">
        <w:rPr>
          <w:rFonts w:ascii="Times New Roman" w:hAnsi="Times New Roman" w:cs="Times New Roman"/>
          <w:sz w:val="28"/>
          <w:szCs w:val="28"/>
          <w:lang w:val="uk-UA"/>
        </w:rPr>
        <w:t>потребує часу.</w:t>
      </w:r>
    </w:p>
    <w:p w:rsidR="00793FA2" w:rsidRDefault="00793FA2" w:rsidP="008A3CE0">
      <w:pPr>
        <w:spacing w:after="0" w:line="360" w:lineRule="auto"/>
        <w:contextualSpacing/>
        <w:jc w:val="both"/>
        <w:rPr>
          <w:rFonts w:ascii="Times New Roman" w:hAnsi="Times New Roman" w:cs="Times New Roman"/>
          <w:sz w:val="28"/>
          <w:szCs w:val="28"/>
          <w:lang w:val="uk-UA"/>
        </w:rPr>
      </w:pPr>
      <w:r w:rsidRPr="00793FA2">
        <w:rPr>
          <w:rFonts w:ascii="Times New Roman" w:hAnsi="Times New Roman" w:cs="Times New Roman"/>
          <w:sz w:val="28"/>
          <w:szCs w:val="28"/>
          <w:lang w:val="uk-UA"/>
        </w:rPr>
        <w:t>Юридичний переклад часто складніший, ніж інші види технічного перекладу через те, що він обмежений рамками юридичної системи. На відміну від наукової чи іншої технічної термінології, кожна країна має свою власну юридичну термінологію (на основі конкретної правової системи цієї країни), які часто  сильно відрізняються між собою, навіть якщо мають однакову мову.</w:t>
      </w:r>
    </w:p>
    <w:p w:rsidR="00793FA2" w:rsidRDefault="00793FA2" w:rsidP="008A3CE0">
      <w:pPr>
        <w:spacing w:after="0" w:line="360" w:lineRule="auto"/>
        <w:contextualSpacing/>
        <w:jc w:val="both"/>
        <w:rPr>
          <w:rFonts w:ascii="Times New Roman" w:hAnsi="Times New Roman" w:cs="Times New Roman"/>
          <w:sz w:val="28"/>
          <w:szCs w:val="28"/>
          <w:lang w:val="uk-UA"/>
        </w:rPr>
      </w:pPr>
      <w:r w:rsidRPr="00793FA2">
        <w:rPr>
          <w:rFonts w:ascii="Times New Roman" w:hAnsi="Times New Roman" w:cs="Times New Roman"/>
          <w:sz w:val="28"/>
          <w:szCs w:val="28"/>
          <w:lang w:val="uk-UA"/>
        </w:rPr>
        <w:t>Юридичний переклад потребує послуг фахівця, який добре обізнаний в юридичній термінології і практиці. При перекладі юридичних документів потрібен точний і правильний переклад, а це є однією з найскладніших робіт серед усіх письмових перекладів. Існує багато документів, які потребують правового перекладу, у тому числі, свідоцтва про народження, супровідні листи, спеціальне підтвердження патенту, документація депозитів, документи фінансової звітності, підтверджуючі докуме</w:t>
      </w:r>
      <w:r w:rsidR="001D03D0">
        <w:rPr>
          <w:rFonts w:ascii="Times New Roman" w:hAnsi="Times New Roman" w:cs="Times New Roman"/>
          <w:sz w:val="28"/>
          <w:szCs w:val="28"/>
          <w:lang w:val="uk-UA"/>
        </w:rPr>
        <w:t>нти, судові матеріали і бізнес-</w:t>
      </w:r>
      <w:r w:rsidRPr="00793FA2">
        <w:rPr>
          <w:rFonts w:ascii="Times New Roman" w:hAnsi="Times New Roman" w:cs="Times New Roman"/>
          <w:sz w:val="28"/>
          <w:szCs w:val="28"/>
          <w:lang w:val="uk-UA"/>
        </w:rPr>
        <w:t>контракти. Перекладачі повинні не тільки володіти загальними знаннями в галузі юридичної термінології, вони також повинні вміти розбиратися в нормативних вимогах і юридичних тонкощах іноземних культурних і правових систем.</w:t>
      </w:r>
    </w:p>
    <w:p w:rsidR="00372C09" w:rsidRDefault="00511D92" w:rsidP="008A3CE0">
      <w:pPr>
        <w:spacing w:after="100" w:afterAutospacing="1" w:line="360" w:lineRule="auto"/>
        <w:contextualSpacing/>
        <w:jc w:val="both"/>
        <w:rPr>
          <w:rFonts w:ascii="Times New Roman" w:hAnsi="Times New Roman" w:cs="Times New Roman"/>
          <w:sz w:val="28"/>
          <w:szCs w:val="28"/>
          <w:lang w:val="uk-UA"/>
        </w:rPr>
      </w:pPr>
      <w:r w:rsidRPr="00511D92">
        <w:rPr>
          <w:rFonts w:ascii="Times New Roman" w:hAnsi="Times New Roman" w:cs="Times New Roman"/>
          <w:sz w:val="28"/>
          <w:szCs w:val="28"/>
          <w:lang w:val="uk-UA"/>
        </w:rPr>
        <w:lastRenderedPageBreak/>
        <w:t>Оскільки юридичний переклад має зберігати первісну структуру вихідного документа, якесь слово або термін, які безпосередньо пов'язані з культурою або манерою вихідного документа може виявитися нерелевантним для мови перекладу. У цих випадках перекладач повинен шукати найбільш відповідні еквіваленти та лінгвістичні структури до початкового тексту</w:t>
      </w:r>
      <w:r>
        <w:rPr>
          <w:rFonts w:ascii="Times New Roman" w:hAnsi="Times New Roman" w:cs="Times New Roman"/>
          <w:sz w:val="28"/>
          <w:szCs w:val="28"/>
          <w:lang w:val="uk-UA"/>
        </w:rPr>
        <w:t xml:space="preserve">. </w:t>
      </w:r>
      <w:r w:rsidR="00372C09" w:rsidRPr="00372C09">
        <w:rPr>
          <w:rFonts w:ascii="Times New Roman" w:hAnsi="Times New Roman" w:cs="Times New Roman"/>
          <w:sz w:val="28"/>
          <w:szCs w:val="28"/>
          <w:lang w:val="uk-UA"/>
        </w:rPr>
        <w:t>Проте, проблема виникає при виборі еквівалентних термінів або мовної структури, оскільки іноді еквівалентний термін, хоча і може мати зв’язок з оригінальним терміном або структурою, викликає зміну в значенні. Для того</w:t>
      </w:r>
      <w:r w:rsidR="001D03D0">
        <w:rPr>
          <w:rFonts w:ascii="Times New Roman" w:hAnsi="Times New Roman" w:cs="Times New Roman"/>
          <w:sz w:val="28"/>
          <w:szCs w:val="28"/>
          <w:lang w:val="uk-UA"/>
        </w:rPr>
        <w:t>,</w:t>
      </w:r>
      <w:r w:rsidR="00372C09" w:rsidRPr="00372C09">
        <w:rPr>
          <w:rFonts w:ascii="Times New Roman" w:hAnsi="Times New Roman" w:cs="Times New Roman"/>
          <w:sz w:val="28"/>
          <w:szCs w:val="28"/>
          <w:lang w:val="uk-UA"/>
        </w:rPr>
        <w:t xml:space="preserve"> щоб уникнути цього, перекладач часто повинен </w:t>
      </w:r>
      <w:r w:rsidR="001D03D0">
        <w:rPr>
          <w:rFonts w:ascii="Times New Roman" w:hAnsi="Times New Roman" w:cs="Times New Roman"/>
          <w:sz w:val="28"/>
          <w:szCs w:val="28"/>
          <w:lang w:val="uk-UA"/>
        </w:rPr>
        <w:t>залишати</w:t>
      </w:r>
      <w:r w:rsidR="00372C09" w:rsidRPr="00372C09">
        <w:rPr>
          <w:rFonts w:ascii="Times New Roman" w:hAnsi="Times New Roman" w:cs="Times New Roman"/>
          <w:sz w:val="28"/>
          <w:szCs w:val="28"/>
          <w:lang w:val="uk-UA"/>
        </w:rPr>
        <w:t xml:space="preserve"> деякі слова або терміни без змін в документі, який перекладає. Іноді ці незмінні терміни або назви також створюють плутанину в ході судового процесу або надання свідчень, так як адвокати і судді можуть бути не знайомими з цими іноземними термінами або словами. Таким чином, вони потребують допомоги судових перекладачів і словників. Однак переклад методом калькування додає багато зайвих слів і створює ще більшу плутанину. Саме тому багато перекладачів вважають за краще дотримува</w:t>
      </w:r>
      <w:r w:rsidR="001D03D0">
        <w:rPr>
          <w:rFonts w:ascii="Times New Roman" w:hAnsi="Times New Roman" w:cs="Times New Roman"/>
          <w:sz w:val="28"/>
          <w:szCs w:val="28"/>
          <w:lang w:val="uk-UA"/>
        </w:rPr>
        <w:t>тися стандартного способ</w:t>
      </w:r>
      <w:r w:rsidR="00372C09" w:rsidRPr="00372C09">
        <w:rPr>
          <w:rFonts w:ascii="Times New Roman" w:hAnsi="Times New Roman" w:cs="Times New Roman"/>
          <w:sz w:val="28"/>
          <w:szCs w:val="28"/>
          <w:lang w:val="uk-UA"/>
        </w:rPr>
        <w:t>у юридичного перекладу, а не використовувати незмінне слово або термін в документі який перекладається.</w:t>
      </w:r>
    </w:p>
    <w:p w:rsidR="00372C09" w:rsidRDefault="00372C09" w:rsidP="008A3CE0">
      <w:pPr>
        <w:spacing w:after="100" w:afterAutospacing="1" w:line="360" w:lineRule="auto"/>
        <w:contextualSpacing/>
        <w:jc w:val="both"/>
        <w:rPr>
          <w:rFonts w:ascii="Times New Roman" w:hAnsi="Times New Roman" w:cs="Times New Roman"/>
          <w:sz w:val="28"/>
          <w:szCs w:val="28"/>
          <w:lang w:val="uk-UA"/>
        </w:rPr>
      </w:pPr>
      <w:r w:rsidRPr="00372C09">
        <w:rPr>
          <w:rFonts w:ascii="Times New Roman" w:hAnsi="Times New Roman" w:cs="Times New Roman"/>
          <w:sz w:val="28"/>
          <w:szCs w:val="28"/>
          <w:lang w:val="uk-UA"/>
        </w:rPr>
        <w:t>При вирішенні міжнародно-правових проблем, адвокат матиме справу з мовним вираженням, а точність письмового юридичного документа багато в чому залежить від вибору слів, синтаксису і чіткої структури речень. На думку А. Самуеля Адело "юрист повинен покладатися на перекладача, щоб передати слова, які він використовує в юридичному документі, при перекладі на іншу мову." З іншого боку, юристу в міжнародній практиці часто необхідні послуги перекладача для візуалізації іноземних документів (як правило, підготовлені юристами документи проходять перевірку вимог, що стосуються вибору слів, синтаксису і структури речення) на його рідну мову</w:t>
      </w:r>
      <w:r w:rsidR="00432E7D">
        <w:rPr>
          <w:rFonts w:ascii="Times New Roman" w:hAnsi="Times New Roman" w:cs="Times New Roman"/>
          <w:sz w:val="28"/>
          <w:szCs w:val="28"/>
          <w:lang w:val="uk-UA"/>
        </w:rPr>
        <w:t xml:space="preserve">. На </w:t>
      </w:r>
      <w:r w:rsidRPr="00372C09">
        <w:rPr>
          <w:rFonts w:ascii="Times New Roman" w:hAnsi="Times New Roman" w:cs="Times New Roman"/>
          <w:sz w:val="28"/>
          <w:szCs w:val="28"/>
          <w:lang w:val="uk-UA"/>
        </w:rPr>
        <w:t xml:space="preserve">жаль, юристи часто недооцінюють важливість вибору </w:t>
      </w:r>
      <w:r w:rsidR="001D03D0">
        <w:rPr>
          <w:rFonts w:ascii="Times New Roman" w:hAnsi="Times New Roman" w:cs="Times New Roman"/>
          <w:sz w:val="28"/>
          <w:szCs w:val="28"/>
          <w:lang w:val="uk-UA"/>
        </w:rPr>
        <w:t>професійного</w:t>
      </w:r>
      <w:r w:rsidRPr="00372C09">
        <w:rPr>
          <w:rFonts w:ascii="Times New Roman" w:hAnsi="Times New Roman" w:cs="Times New Roman"/>
          <w:sz w:val="28"/>
          <w:szCs w:val="28"/>
          <w:lang w:val="uk-UA"/>
        </w:rPr>
        <w:t xml:space="preserve"> перекладача для виконання цих важливих завдань.</w:t>
      </w:r>
    </w:p>
    <w:p w:rsidR="00865775" w:rsidRPr="00865775" w:rsidRDefault="00432E7D" w:rsidP="008A3CE0">
      <w:pPr>
        <w:spacing w:after="100" w:afterAutospacing="1" w:line="360" w:lineRule="auto"/>
        <w:contextualSpacing/>
        <w:jc w:val="both"/>
        <w:rPr>
          <w:rFonts w:ascii="Times New Roman" w:hAnsi="Times New Roman" w:cs="Times New Roman"/>
          <w:sz w:val="28"/>
          <w:szCs w:val="28"/>
          <w:lang w:val="uk-UA"/>
        </w:rPr>
      </w:pPr>
      <w:r w:rsidRPr="00432E7D">
        <w:rPr>
          <w:rFonts w:ascii="Times New Roman" w:hAnsi="Times New Roman" w:cs="Times New Roman"/>
          <w:sz w:val="28"/>
          <w:szCs w:val="28"/>
          <w:lang w:val="uk-UA"/>
        </w:rPr>
        <w:t xml:space="preserve">Юристи часто стикаються з контрастом між ідеальним баченням "закону" і реаліями правового життя, яке складається більше з прецедентів, які підлягають </w:t>
      </w:r>
      <w:r w:rsidRPr="00432E7D">
        <w:rPr>
          <w:rFonts w:ascii="Times New Roman" w:hAnsi="Times New Roman" w:cs="Times New Roman"/>
          <w:sz w:val="28"/>
          <w:szCs w:val="28"/>
          <w:lang w:val="uk-UA"/>
        </w:rPr>
        <w:lastRenderedPageBreak/>
        <w:t>інтерпретації, ніж зі статутів, виріз</w:t>
      </w:r>
      <w:r w:rsidR="001D03D0">
        <w:rPr>
          <w:rFonts w:ascii="Times New Roman" w:hAnsi="Times New Roman" w:cs="Times New Roman"/>
          <w:sz w:val="28"/>
          <w:szCs w:val="28"/>
          <w:lang w:val="uk-UA"/>
        </w:rPr>
        <w:t>ьблених у камінні</w:t>
      </w:r>
      <w:r w:rsidRPr="00432E7D">
        <w:rPr>
          <w:rFonts w:ascii="Times New Roman" w:hAnsi="Times New Roman" w:cs="Times New Roman"/>
          <w:sz w:val="28"/>
          <w:szCs w:val="28"/>
          <w:lang w:val="uk-UA"/>
        </w:rPr>
        <w:t>.</w:t>
      </w:r>
      <w:r w:rsidR="00865775">
        <w:rPr>
          <w:rFonts w:ascii="Times New Roman" w:hAnsi="Times New Roman" w:cs="Times New Roman"/>
          <w:sz w:val="28"/>
          <w:szCs w:val="28"/>
          <w:lang w:val="uk-UA"/>
        </w:rPr>
        <w:t xml:space="preserve"> </w:t>
      </w:r>
      <w:r w:rsidR="00865775" w:rsidRPr="00865775">
        <w:rPr>
          <w:rFonts w:ascii="Times New Roman" w:hAnsi="Times New Roman" w:cs="Times New Roman"/>
          <w:sz w:val="28"/>
          <w:szCs w:val="28"/>
          <w:lang w:val="uk-UA"/>
        </w:rPr>
        <w:t>Ці труднощі  ще більше поглиблюються через відмінність країн. Різні правові системи та мови додають ускладнення.</w:t>
      </w:r>
    </w:p>
    <w:p w:rsidR="00432E7D" w:rsidRDefault="00865775" w:rsidP="008A3CE0">
      <w:pPr>
        <w:spacing w:after="100" w:afterAutospacing="1" w:line="360" w:lineRule="auto"/>
        <w:contextualSpacing/>
        <w:jc w:val="both"/>
        <w:rPr>
          <w:rFonts w:ascii="Times New Roman" w:hAnsi="Times New Roman" w:cs="Times New Roman"/>
          <w:sz w:val="28"/>
          <w:szCs w:val="28"/>
          <w:lang w:val="uk-UA"/>
        </w:rPr>
      </w:pPr>
      <w:r w:rsidRPr="00865775">
        <w:rPr>
          <w:rFonts w:ascii="Times New Roman" w:hAnsi="Times New Roman" w:cs="Times New Roman"/>
          <w:sz w:val="28"/>
          <w:szCs w:val="28"/>
          <w:lang w:val="uk-UA"/>
        </w:rPr>
        <w:t xml:space="preserve">Юридичний переклад обмежений </w:t>
      </w:r>
      <w:r w:rsidR="00C42BFB">
        <w:rPr>
          <w:rFonts w:ascii="Times New Roman" w:hAnsi="Times New Roman" w:cs="Times New Roman"/>
          <w:sz w:val="28"/>
          <w:szCs w:val="28"/>
          <w:lang w:val="uk-UA"/>
        </w:rPr>
        <w:t>галуззю</w:t>
      </w:r>
      <w:r w:rsidRPr="00865775">
        <w:rPr>
          <w:rFonts w:ascii="Times New Roman" w:hAnsi="Times New Roman" w:cs="Times New Roman"/>
          <w:sz w:val="28"/>
          <w:szCs w:val="28"/>
          <w:lang w:val="uk-UA"/>
        </w:rPr>
        <w:t xml:space="preserve"> права і повинен зберігати культурні фактори в залежності від документа</w:t>
      </w:r>
      <w:r w:rsidR="00C42BFB">
        <w:rPr>
          <w:rFonts w:ascii="Times New Roman" w:hAnsi="Times New Roman" w:cs="Times New Roman"/>
          <w:sz w:val="28"/>
          <w:szCs w:val="28"/>
          <w:lang w:val="uk-UA"/>
        </w:rPr>
        <w:t xml:space="preserve"> оригіналу</w:t>
      </w:r>
      <w:r w:rsidRPr="00865775">
        <w:rPr>
          <w:rFonts w:ascii="Times New Roman" w:hAnsi="Times New Roman" w:cs="Times New Roman"/>
          <w:sz w:val="28"/>
          <w:szCs w:val="28"/>
          <w:lang w:val="uk-UA"/>
        </w:rPr>
        <w:t xml:space="preserve"> або тексту</w:t>
      </w:r>
      <w:r w:rsidR="00C42BFB">
        <w:rPr>
          <w:rFonts w:ascii="Times New Roman" w:hAnsi="Times New Roman" w:cs="Times New Roman"/>
          <w:sz w:val="28"/>
          <w:szCs w:val="28"/>
          <w:lang w:val="uk-UA"/>
        </w:rPr>
        <w:t xml:space="preserve"> оригіналу</w:t>
      </w:r>
      <w:r w:rsidRPr="00865775">
        <w:rPr>
          <w:rFonts w:ascii="Times New Roman" w:hAnsi="Times New Roman" w:cs="Times New Roman"/>
          <w:sz w:val="28"/>
          <w:szCs w:val="28"/>
          <w:lang w:val="uk-UA"/>
        </w:rPr>
        <w:t xml:space="preserve">. Таким чином, текст </w:t>
      </w:r>
      <w:r w:rsidR="00C42BFB">
        <w:rPr>
          <w:rFonts w:ascii="Times New Roman" w:hAnsi="Times New Roman" w:cs="Times New Roman"/>
          <w:sz w:val="28"/>
          <w:szCs w:val="28"/>
          <w:lang w:val="uk-UA"/>
        </w:rPr>
        <w:t xml:space="preserve">оригіналу </w:t>
      </w:r>
      <w:r w:rsidRPr="00865775">
        <w:rPr>
          <w:rFonts w:ascii="Times New Roman" w:hAnsi="Times New Roman" w:cs="Times New Roman"/>
          <w:sz w:val="28"/>
          <w:szCs w:val="28"/>
          <w:lang w:val="uk-UA"/>
        </w:rPr>
        <w:t>містить структуру речення, який є відображенням закону або культури. Перекладений документ або текст</w:t>
      </w:r>
      <w:r w:rsidR="00C42BFB">
        <w:rPr>
          <w:rFonts w:ascii="Times New Roman" w:hAnsi="Times New Roman" w:cs="Times New Roman"/>
          <w:sz w:val="28"/>
          <w:szCs w:val="28"/>
          <w:lang w:val="uk-UA"/>
        </w:rPr>
        <w:t xml:space="preserve"> перекладу</w:t>
      </w:r>
      <w:r w:rsidRPr="00865775">
        <w:rPr>
          <w:rFonts w:ascii="Times New Roman" w:hAnsi="Times New Roman" w:cs="Times New Roman"/>
          <w:sz w:val="28"/>
          <w:szCs w:val="28"/>
          <w:lang w:val="uk-UA"/>
        </w:rPr>
        <w:t xml:space="preserve"> має містити в собі цю культурну структуру таким чином, щоб не було навіть незначного порушення культурної складової, фактичного значення або юрисдикції. Саме тому, юридичний переклад більше фокусується на чітке визначення прав, обов'язків, зобов'язань та інших умов і їх незмінність після перекладу.</w:t>
      </w:r>
      <w:r w:rsidR="00330D07" w:rsidRPr="00330D07">
        <w:t xml:space="preserve"> </w:t>
      </w:r>
      <w:r w:rsidR="00330D07" w:rsidRPr="00330D07">
        <w:rPr>
          <w:rFonts w:ascii="Times New Roman" w:hAnsi="Times New Roman" w:cs="Times New Roman"/>
          <w:sz w:val="28"/>
          <w:szCs w:val="28"/>
          <w:lang w:val="uk-UA"/>
        </w:rPr>
        <w:t>Це ще не все, проте необхідно зауважити, що юридичний переклад часто вимагає точності та ретельності. У разі</w:t>
      </w:r>
      <w:r w:rsidR="0031347F">
        <w:rPr>
          <w:rFonts w:ascii="Times New Roman" w:hAnsi="Times New Roman" w:cs="Times New Roman"/>
          <w:sz w:val="28"/>
          <w:szCs w:val="28"/>
          <w:lang w:val="uk-UA"/>
        </w:rPr>
        <w:t xml:space="preserve"> перекладу </w:t>
      </w:r>
      <w:r w:rsidR="00161650">
        <w:rPr>
          <w:rFonts w:ascii="Times New Roman" w:hAnsi="Times New Roman" w:cs="Times New Roman"/>
          <w:sz w:val="28"/>
          <w:szCs w:val="28"/>
          <w:lang w:val="uk-UA"/>
        </w:rPr>
        <w:t>документів, які стосуються заповітів</w:t>
      </w:r>
      <w:r w:rsidR="00330D07" w:rsidRPr="00330D07">
        <w:rPr>
          <w:rFonts w:ascii="Times New Roman" w:hAnsi="Times New Roman" w:cs="Times New Roman"/>
          <w:sz w:val="28"/>
          <w:szCs w:val="28"/>
          <w:lang w:val="uk-UA"/>
        </w:rPr>
        <w:t>,</w:t>
      </w:r>
      <w:r w:rsidR="00161650">
        <w:rPr>
          <w:rFonts w:ascii="Times New Roman" w:hAnsi="Times New Roman" w:cs="Times New Roman"/>
          <w:sz w:val="28"/>
          <w:szCs w:val="28"/>
          <w:lang w:val="uk-UA"/>
        </w:rPr>
        <w:t xml:space="preserve"> установчих документів, </w:t>
      </w:r>
      <w:r w:rsidR="00161650" w:rsidRPr="00161650">
        <w:rPr>
          <w:rFonts w:ascii="Times New Roman" w:hAnsi="Times New Roman" w:cs="Times New Roman"/>
          <w:sz w:val="28"/>
          <w:szCs w:val="28"/>
          <w:lang w:val="uk-UA"/>
        </w:rPr>
        <w:t>траст</w:t>
      </w:r>
      <w:r w:rsidR="00161650">
        <w:rPr>
          <w:rFonts w:ascii="Times New Roman" w:hAnsi="Times New Roman" w:cs="Times New Roman"/>
          <w:sz w:val="28"/>
          <w:szCs w:val="28"/>
          <w:lang w:val="uk-UA"/>
        </w:rPr>
        <w:t xml:space="preserve">ів, письмових свідчень, </w:t>
      </w:r>
      <w:r w:rsidR="0031347F">
        <w:rPr>
          <w:rFonts w:ascii="Times New Roman" w:hAnsi="Times New Roman" w:cs="Times New Roman"/>
          <w:sz w:val="28"/>
          <w:szCs w:val="28"/>
          <w:lang w:val="uk-UA"/>
        </w:rPr>
        <w:t>імміграції,</w:t>
      </w:r>
      <w:r w:rsidR="0031347F" w:rsidRPr="0031347F">
        <w:rPr>
          <w:rFonts w:ascii="Times New Roman" w:hAnsi="Times New Roman" w:cs="Times New Roman"/>
          <w:sz w:val="28"/>
          <w:szCs w:val="28"/>
          <w:lang w:val="uk-UA"/>
        </w:rPr>
        <w:t xml:space="preserve"> часто </w:t>
      </w:r>
      <w:r w:rsidR="0031347F">
        <w:rPr>
          <w:rFonts w:ascii="Times New Roman" w:hAnsi="Times New Roman" w:cs="Times New Roman"/>
          <w:sz w:val="28"/>
          <w:szCs w:val="28"/>
          <w:lang w:val="uk-UA"/>
        </w:rPr>
        <w:t>необхідна присутність</w:t>
      </w:r>
      <w:r w:rsidR="0031347F" w:rsidRPr="0031347F">
        <w:rPr>
          <w:rFonts w:ascii="Times New Roman" w:hAnsi="Times New Roman" w:cs="Times New Roman"/>
          <w:sz w:val="28"/>
          <w:szCs w:val="28"/>
          <w:lang w:val="uk-UA"/>
        </w:rPr>
        <w:t xml:space="preserve"> перекладача.</w:t>
      </w:r>
    </w:p>
    <w:p w:rsidR="0031347F" w:rsidRDefault="0031347F" w:rsidP="008A3CE0">
      <w:pPr>
        <w:spacing w:after="100" w:afterAutospacing="1" w:line="360" w:lineRule="auto"/>
        <w:contextualSpacing/>
        <w:jc w:val="both"/>
        <w:rPr>
          <w:rFonts w:ascii="Times New Roman" w:hAnsi="Times New Roman" w:cs="Times New Roman"/>
          <w:sz w:val="28"/>
          <w:szCs w:val="28"/>
          <w:lang w:val="uk-UA"/>
        </w:rPr>
      </w:pPr>
      <w:r w:rsidRPr="0031347F">
        <w:rPr>
          <w:rFonts w:ascii="Times New Roman" w:hAnsi="Times New Roman" w:cs="Times New Roman"/>
          <w:sz w:val="28"/>
          <w:szCs w:val="28"/>
          <w:lang w:val="uk-UA"/>
        </w:rPr>
        <w:t>Професійний юридичний перекладач повинен бути частково лінгвістом, частково правознавцем і частково детективом. Він повинен уміти знаходити і визначити юридичні поняття, які виражені мовою оригіналу документа і які  можуть навіть не мати еквівалентів у мові або у правовій системі тексту перекладу. Перекладач повинен спочатку розшифрувати текст оригіналу і реконструювати його значення в тексті перекладу. У багатьох випадках, перекладач не може знайти функціональний еквівалент слова або фрази або вступного пояснення,</w:t>
      </w:r>
      <w:r>
        <w:rPr>
          <w:rFonts w:ascii="Times New Roman" w:hAnsi="Times New Roman" w:cs="Times New Roman"/>
          <w:sz w:val="28"/>
          <w:szCs w:val="28"/>
          <w:lang w:val="uk-UA"/>
        </w:rPr>
        <w:t xml:space="preserve"> </w:t>
      </w:r>
      <w:r w:rsidRPr="0031347F">
        <w:rPr>
          <w:rFonts w:ascii="Times New Roman" w:hAnsi="Times New Roman" w:cs="Times New Roman"/>
          <w:sz w:val="28"/>
          <w:szCs w:val="28"/>
          <w:lang w:val="uk-UA"/>
        </w:rPr>
        <w:t>тому що точний переклад неможливо виконати.</w:t>
      </w:r>
    </w:p>
    <w:p w:rsidR="0031347F" w:rsidRDefault="003A4C45" w:rsidP="008A3CE0">
      <w:pPr>
        <w:spacing w:after="100" w:afterAutospacing="1"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Професійний</w:t>
      </w:r>
      <w:r w:rsidR="00255FD5" w:rsidRPr="00255FD5">
        <w:rPr>
          <w:rFonts w:ascii="Times New Roman" w:hAnsi="Times New Roman" w:cs="Times New Roman"/>
          <w:sz w:val="28"/>
          <w:szCs w:val="28"/>
          <w:lang w:val="uk-UA"/>
        </w:rPr>
        <w:t xml:space="preserve"> юридичний перекладач також знає, що навіть в рамках правового поля існують абсолютно різні галузі права, які потребують спеціальних методів перекладу: договірний документ, наприклад, має мало спільного з заповітом, адміністративним актом, судовим рішенням або законом</w:t>
      </w:r>
      <w:r w:rsidR="00255FD5">
        <w:rPr>
          <w:rFonts w:ascii="Times New Roman" w:hAnsi="Times New Roman" w:cs="Times New Roman"/>
          <w:sz w:val="28"/>
          <w:szCs w:val="28"/>
          <w:lang w:val="uk-UA"/>
        </w:rPr>
        <w:t>.</w:t>
      </w:r>
    </w:p>
    <w:p w:rsidR="00255FD5" w:rsidRDefault="000A6CE2" w:rsidP="008A3CE0">
      <w:pPr>
        <w:spacing w:after="100" w:afterAutospacing="1" w:line="360" w:lineRule="auto"/>
        <w:contextualSpacing/>
        <w:jc w:val="both"/>
        <w:rPr>
          <w:rFonts w:ascii="Times New Roman" w:hAnsi="Times New Roman" w:cs="Times New Roman"/>
          <w:sz w:val="28"/>
          <w:szCs w:val="28"/>
          <w:lang w:val="uk-UA"/>
        </w:rPr>
      </w:pPr>
      <w:r w:rsidRPr="000A6CE2">
        <w:rPr>
          <w:rFonts w:ascii="Times New Roman" w:hAnsi="Times New Roman" w:cs="Times New Roman"/>
          <w:sz w:val="28"/>
          <w:szCs w:val="28"/>
          <w:lang w:val="uk-UA"/>
        </w:rPr>
        <w:t xml:space="preserve">Кожен перекладач знає, що він повинен консультуватися не лише з одномовним юридичним словником, але і з трактатом про предмет. Слід зауважити, що хоча двомовні словники і корисні, їх слід використовувати з обережністю. </w:t>
      </w:r>
      <w:r w:rsidRPr="000A6CE2">
        <w:rPr>
          <w:rFonts w:ascii="Times New Roman" w:hAnsi="Times New Roman" w:cs="Times New Roman"/>
          <w:sz w:val="28"/>
          <w:szCs w:val="28"/>
          <w:lang w:val="uk-UA"/>
        </w:rPr>
        <w:lastRenderedPageBreak/>
        <w:t>Професійний юридичний перекладач повинен розуміти призначуване використання перекладу, яке має стільки ж відношення до його або її підходу, як і текст самого документа. Термінологія, фразеологія, синтаксис, регістр (тон) і безліч інших параметрів буде залежати від мети перекладу (наприклад, є переклад тільки для інформаційних цілей, для зв’язування мови договору або для пред’явлення в якості доказу в суді).</w:t>
      </w:r>
      <w:r>
        <w:rPr>
          <w:rFonts w:ascii="Times New Roman" w:hAnsi="Times New Roman" w:cs="Times New Roman"/>
          <w:sz w:val="28"/>
          <w:szCs w:val="28"/>
          <w:lang w:val="uk-UA"/>
        </w:rPr>
        <w:t xml:space="preserve"> </w:t>
      </w:r>
      <w:r w:rsidRPr="000A6CE2">
        <w:rPr>
          <w:rFonts w:ascii="Times New Roman" w:hAnsi="Times New Roman" w:cs="Times New Roman"/>
          <w:sz w:val="28"/>
          <w:szCs w:val="28"/>
          <w:lang w:val="uk-UA"/>
        </w:rPr>
        <w:t xml:space="preserve">Тексти оригіналу не завжди добре написані або зрозумілі і перекладач повинен спочатку вирішити, за словами автора </w:t>
      </w:r>
      <w:r w:rsidR="00354EE4" w:rsidRPr="000A6CE2">
        <w:rPr>
          <w:rFonts w:ascii="Times New Roman" w:hAnsi="Times New Roman" w:cs="Times New Roman"/>
          <w:sz w:val="28"/>
          <w:szCs w:val="28"/>
          <w:lang w:val="uk-UA"/>
        </w:rPr>
        <w:t>Холі</w:t>
      </w:r>
      <w:r w:rsidRPr="000A6CE2">
        <w:rPr>
          <w:rFonts w:ascii="Times New Roman" w:hAnsi="Times New Roman" w:cs="Times New Roman"/>
          <w:sz w:val="28"/>
          <w:szCs w:val="28"/>
          <w:lang w:val="uk-UA"/>
        </w:rPr>
        <w:t xml:space="preserve"> </w:t>
      </w:r>
      <w:r w:rsidR="00354EE4">
        <w:rPr>
          <w:rFonts w:ascii="Times New Roman" w:hAnsi="Times New Roman" w:cs="Times New Roman"/>
          <w:sz w:val="28"/>
          <w:szCs w:val="28"/>
          <w:lang w:val="uk-UA"/>
        </w:rPr>
        <w:t>Міккелсон</w:t>
      </w:r>
      <w:r w:rsidRPr="000A6CE2">
        <w:rPr>
          <w:rFonts w:ascii="Times New Roman" w:hAnsi="Times New Roman" w:cs="Times New Roman"/>
          <w:sz w:val="28"/>
          <w:szCs w:val="28"/>
          <w:lang w:val="uk-UA"/>
        </w:rPr>
        <w:t xml:space="preserve">, чи текст оригіналу "незрозумілий тільки </w:t>
      </w:r>
      <w:r w:rsidR="00A227D5">
        <w:rPr>
          <w:rFonts w:ascii="Times New Roman" w:hAnsi="Times New Roman" w:cs="Times New Roman"/>
          <w:sz w:val="28"/>
          <w:szCs w:val="28"/>
          <w:lang w:val="uk-UA"/>
        </w:rPr>
        <w:t>звичайним людям</w:t>
      </w:r>
      <w:r w:rsidRPr="000A6CE2">
        <w:rPr>
          <w:rFonts w:ascii="Times New Roman" w:hAnsi="Times New Roman" w:cs="Times New Roman"/>
          <w:sz w:val="28"/>
          <w:szCs w:val="28"/>
          <w:lang w:val="uk-UA"/>
        </w:rPr>
        <w:t>, але не фахівцю або просто</w:t>
      </w:r>
      <w:r w:rsidR="00A227D5">
        <w:rPr>
          <w:rFonts w:ascii="Times New Roman" w:hAnsi="Times New Roman" w:cs="Times New Roman"/>
          <w:sz w:val="28"/>
          <w:szCs w:val="28"/>
          <w:lang w:val="uk-UA"/>
        </w:rPr>
        <w:t xml:space="preserve"> незрозумілий." У цьому випадку</w:t>
      </w:r>
      <w:r w:rsidRPr="000A6CE2">
        <w:rPr>
          <w:rFonts w:ascii="Times New Roman" w:hAnsi="Times New Roman" w:cs="Times New Roman"/>
          <w:sz w:val="28"/>
          <w:szCs w:val="28"/>
          <w:lang w:val="uk-UA"/>
        </w:rPr>
        <w:t>, перекладач пови</w:t>
      </w:r>
      <w:r w:rsidR="00A227D5">
        <w:rPr>
          <w:rFonts w:ascii="Times New Roman" w:hAnsi="Times New Roman" w:cs="Times New Roman"/>
          <w:sz w:val="28"/>
          <w:szCs w:val="28"/>
          <w:lang w:val="uk-UA"/>
        </w:rPr>
        <w:t>нен вирішити, чи буде правильним</w:t>
      </w:r>
      <w:r w:rsidRPr="000A6CE2">
        <w:rPr>
          <w:rFonts w:ascii="Times New Roman" w:hAnsi="Times New Roman" w:cs="Times New Roman"/>
          <w:sz w:val="28"/>
          <w:szCs w:val="28"/>
          <w:lang w:val="uk-UA"/>
        </w:rPr>
        <w:t xml:space="preserve"> </w:t>
      </w:r>
      <w:r w:rsidR="00AB5A9D">
        <w:rPr>
          <w:rFonts w:ascii="Times New Roman" w:hAnsi="Times New Roman" w:cs="Times New Roman"/>
          <w:sz w:val="28"/>
          <w:szCs w:val="28"/>
          <w:lang w:val="uk-UA"/>
        </w:rPr>
        <w:t xml:space="preserve">точно </w:t>
      </w:r>
      <w:r w:rsidRPr="000A6CE2">
        <w:rPr>
          <w:rFonts w:ascii="Times New Roman" w:hAnsi="Times New Roman" w:cs="Times New Roman"/>
          <w:sz w:val="28"/>
          <w:szCs w:val="28"/>
          <w:lang w:val="uk-UA"/>
        </w:rPr>
        <w:t>переклад</w:t>
      </w:r>
      <w:r w:rsidR="00AB5A9D">
        <w:rPr>
          <w:rFonts w:ascii="Times New Roman" w:hAnsi="Times New Roman" w:cs="Times New Roman"/>
          <w:sz w:val="28"/>
          <w:szCs w:val="28"/>
          <w:lang w:val="uk-UA"/>
        </w:rPr>
        <w:t>ати безглуздий текст</w:t>
      </w:r>
      <w:r w:rsidRPr="000A6CE2">
        <w:rPr>
          <w:rFonts w:ascii="Times New Roman" w:hAnsi="Times New Roman" w:cs="Times New Roman"/>
          <w:sz w:val="28"/>
          <w:szCs w:val="28"/>
          <w:lang w:val="uk-UA"/>
        </w:rPr>
        <w:t xml:space="preserve"> оригіналу, не дивлячись на те, що він буде навмисно створювати безглуздий текст.</w:t>
      </w:r>
    </w:p>
    <w:p w:rsidR="00354EE4" w:rsidRDefault="00354EE4" w:rsidP="008A3CE0">
      <w:pPr>
        <w:spacing w:after="100" w:afterAutospacing="1" w:line="360" w:lineRule="auto"/>
        <w:contextualSpacing/>
        <w:jc w:val="both"/>
        <w:rPr>
          <w:rFonts w:ascii="Times New Roman" w:hAnsi="Times New Roman" w:cs="Times New Roman"/>
          <w:sz w:val="28"/>
          <w:szCs w:val="28"/>
          <w:lang w:val="uk-UA"/>
        </w:rPr>
      </w:pPr>
      <w:r w:rsidRPr="00354EE4">
        <w:rPr>
          <w:rFonts w:ascii="Times New Roman" w:hAnsi="Times New Roman" w:cs="Times New Roman"/>
          <w:sz w:val="28"/>
          <w:szCs w:val="28"/>
          <w:lang w:val="uk-UA"/>
        </w:rPr>
        <w:t>Коли юридичні консуль</w:t>
      </w:r>
      <w:r>
        <w:rPr>
          <w:rFonts w:ascii="Times New Roman" w:hAnsi="Times New Roman" w:cs="Times New Roman"/>
          <w:sz w:val="28"/>
          <w:szCs w:val="28"/>
          <w:lang w:val="uk-UA"/>
        </w:rPr>
        <w:t>танти та їх клієнти</w:t>
      </w:r>
      <w:r w:rsidRPr="00354EE4">
        <w:rPr>
          <w:rFonts w:ascii="Times New Roman" w:hAnsi="Times New Roman" w:cs="Times New Roman"/>
          <w:sz w:val="28"/>
          <w:szCs w:val="28"/>
          <w:lang w:val="uk-UA"/>
        </w:rPr>
        <w:t xml:space="preserve"> стикаються з міжнародними суперечками, в яких є різні мови і правові системи, для них було б доцільно звернутися до перекладачів, які можуть успішно подолати розрив правових систем, а також мови і культури, для того, щоб забезпечити грамотний, а не буквальний переклад.</w:t>
      </w:r>
    </w:p>
    <w:p w:rsidR="00354EE4" w:rsidRDefault="00354EE4" w:rsidP="008A3CE0">
      <w:pPr>
        <w:spacing w:after="100" w:afterAutospacing="1" w:line="360" w:lineRule="auto"/>
        <w:contextualSpacing/>
        <w:jc w:val="both"/>
        <w:rPr>
          <w:rFonts w:ascii="Times New Roman" w:hAnsi="Times New Roman" w:cs="Times New Roman"/>
          <w:b/>
          <w:sz w:val="28"/>
          <w:szCs w:val="28"/>
          <w:lang w:val="uk-UA"/>
        </w:rPr>
      </w:pPr>
      <w:r w:rsidRPr="00354EE4">
        <w:rPr>
          <w:rFonts w:ascii="Times New Roman" w:hAnsi="Times New Roman" w:cs="Times New Roman"/>
          <w:b/>
          <w:sz w:val="28"/>
          <w:szCs w:val="28"/>
          <w:lang w:val="uk-UA"/>
        </w:rPr>
        <w:t>Процес</w:t>
      </w:r>
    </w:p>
    <w:p w:rsidR="00354EE4" w:rsidRDefault="00354EE4" w:rsidP="008A3CE0">
      <w:pPr>
        <w:spacing w:after="100" w:afterAutospacing="1" w:line="360" w:lineRule="auto"/>
        <w:contextualSpacing/>
        <w:jc w:val="both"/>
        <w:rPr>
          <w:rFonts w:ascii="Times New Roman" w:hAnsi="Times New Roman" w:cs="Times New Roman"/>
          <w:sz w:val="28"/>
          <w:szCs w:val="28"/>
          <w:lang w:val="uk-UA"/>
        </w:rPr>
      </w:pPr>
      <w:r w:rsidRPr="00354EE4">
        <w:rPr>
          <w:rFonts w:ascii="Times New Roman" w:hAnsi="Times New Roman" w:cs="Times New Roman"/>
          <w:sz w:val="28"/>
          <w:szCs w:val="28"/>
          <w:lang w:val="uk-UA"/>
        </w:rPr>
        <w:t>Переклад сам по собі вже є складним процесом, який включає в себе багато специфічних навичок. Проте, переклад юридичних документів є більш вимогливим. Припущення навіть найменших помилок спричинить складний юридичний процес, який вимагатиме фінансових витрат, для того, щоб їх виправити.</w:t>
      </w:r>
      <w:r w:rsidR="00D93B5C">
        <w:rPr>
          <w:rFonts w:ascii="Times New Roman" w:hAnsi="Times New Roman" w:cs="Times New Roman"/>
          <w:sz w:val="28"/>
          <w:szCs w:val="28"/>
          <w:lang w:val="uk-UA"/>
        </w:rPr>
        <w:t xml:space="preserve"> </w:t>
      </w:r>
      <w:r w:rsidRPr="00354EE4">
        <w:rPr>
          <w:rFonts w:ascii="Times New Roman" w:hAnsi="Times New Roman" w:cs="Times New Roman"/>
          <w:sz w:val="28"/>
          <w:szCs w:val="28"/>
          <w:lang w:val="uk-UA"/>
        </w:rPr>
        <w:t>Є деякі речі, які потрібно мати на увазі, коли займаєшся юридичним перекладом. Текст оригіналу побудований таким чином, щоб слідувати правовій системі, яка відповідає її юридичній мові і культурі. Текст перекла</w:t>
      </w:r>
      <w:r>
        <w:rPr>
          <w:rFonts w:ascii="Times New Roman" w:hAnsi="Times New Roman" w:cs="Times New Roman"/>
          <w:sz w:val="28"/>
          <w:szCs w:val="28"/>
          <w:lang w:val="uk-UA"/>
        </w:rPr>
        <w:t>ду, з іншого боку, буде читати інша людина</w:t>
      </w:r>
      <w:r w:rsidRPr="00354EE4">
        <w:rPr>
          <w:rFonts w:ascii="Times New Roman" w:hAnsi="Times New Roman" w:cs="Times New Roman"/>
          <w:sz w:val="28"/>
          <w:szCs w:val="28"/>
          <w:lang w:val="uk-UA"/>
        </w:rPr>
        <w:t>, яка знайома з іншою мовою і правовою системою.</w:t>
      </w:r>
    </w:p>
    <w:p w:rsidR="00D93B5C" w:rsidRDefault="00D93B5C" w:rsidP="008A3CE0">
      <w:pPr>
        <w:spacing w:after="100" w:afterAutospacing="1" w:line="360" w:lineRule="auto"/>
        <w:contextualSpacing/>
        <w:jc w:val="both"/>
        <w:rPr>
          <w:rFonts w:ascii="Times New Roman" w:hAnsi="Times New Roman" w:cs="Times New Roman"/>
          <w:sz w:val="28"/>
          <w:szCs w:val="28"/>
          <w:lang w:val="uk-UA"/>
        </w:rPr>
      </w:pPr>
      <w:r w:rsidRPr="00D93B5C">
        <w:rPr>
          <w:rFonts w:ascii="Times New Roman" w:hAnsi="Times New Roman" w:cs="Times New Roman"/>
          <w:sz w:val="28"/>
          <w:szCs w:val="28"/>
          <w:lang w:val="uk-UA"/>
        </w:rPr>
        <w:t xml:space="preserve">Права і обов'язки для всіх організацій та осіб, які займаються перекладом повинні бути чітко визначені і застосовуватися у текстах оригіналу і перекладу. Так само слід пам'ятати, що лінгвістичні структури мови оригіналу можуть не мати прямих еквівалентів в мові перекладу. Таким чином, перекладач несе </w:t>
      </w:r>
      <w:r w:rsidRPr="00D93B5C">
        <w:rPr>
          <w:rFonts w:ascii="Times New Roman" w:hAnsi="Times New Roman" w:cs="Times New Roman"/>
          <w:sz w:val="28"/>
          <w:szCs w:val="28"/>
          <w:lang w:val="uk-UA"/>
        </w:rPr>
        <w:lastRenderedPageBreak/>
        <w:t>відповідальність за те, щоб знайти підходящу структуру мови, яка схожа на текст оригіналу.</w:t>
      </w:r>
    </w:p>
    <w:p w:rsidR="00023C13" w:rsidRPr="00023C13" w:rsidRDefault="00023C13" w:rsidP="008A3CE0">
      <w:pPr>
        <w:spacing w:after="100" w:afterAutospacing="1" w:line="360" w:lineRule="auto"/>
        <w:contextualSpacing/>
        <w:jc w:val="both"/>
        <w:rPr>
          <w:rFonts w:ascii="Times New Roman" w:hAnsi="Times New Roman" w:cs="Times New Roman"/>
          <w:b/>
          <w:sz w:val="28"/>
          <w:szCs w:val="28"/>
          <w:lang w:val="uk-UA"/>
        </w:rPr>
      </w:pPr>
      <w:r w:rsidRPr="00023C13">
        <w:rPr>
          <w:rFonts w:ascii="Times New Roman" w:hAnsi="Times New Roman" w:cs="Times New Roman"/>
          <w:b/>
          <w:sz w:val="28"/>
          <w:szCs w:val="28"/>
          <w:lang w:val="uk-UA"/>
        </w:rPr>
        <w:t>Вимоги до перекладача</w:t>
      </w:r>
    </w:p>
    <w:p w:rsidR="00D93B5C" w:rsidRDefault="00023C13" w:rsidP="008A3CE0">
      <w:pPr>
        <w:spacing w:after="100" w:afterAutospacing="1" w:line="360" w:lineRule="auto"/>
        <w:contextualSpacing/>
        <w:jc w:val="both"/>
        <w:rPr>
          <w:rFonts w:ascii="Times New Roman" w:hAnsi="Times New Roman" w:cs="Times New Roman"/>
          <w:sz w:val="28"/>
          <w:szCs w:val="28"/>
          <w:lang w:val="uk-UA"/>
        </w:rPr>
      </w:pPr>
      <w:r w:rsidRPr="00023C13">
        <w:rPr>
          <w:rFonts w:ascii="Times New Roman" w:hAnsi="Times New Roman" w:cs="Times New Roman"/>
          <w:sz w:val="28"/>
          <w:szCs w:val="28"/>
          <w:lang w:val="uk-UA"/>
        </w:rPr>
        <w:t>Юридичний перекладач повинен володіти компетенцією в трьох областях: компетентність</w:t>
      </w:r>
      <w:r>
        <w:rPr>
          <w:rFonts w:ascii="Times New Roman" w:hAnsi="Times New Roman" w:cs="Times New Roman"/>
          <w:sz w:val="28"/>
          <w:szCs w:val="28"/>
          <w:lang w:val="uk-UA"/>
        </w:rPr>
        <w:t xml:space="preserve"> </w:t>
      </w:r>
      <w:r w:rsidRPr="00023C13">
        <w:rPr>
          <w:rFonts w:ascii="Times New Roman" w:hAnsi="Times New Roman" w:cs="Times New Roman"/>
          <w:sz w:val="28"/>
          <w:szCs w:val="28"/>
          <w:lang w:val="uk-UA"/>
        </w:rPr>
        <w:t>у письмі мови перекладу, бути знайомим з відповідною термінологією і мати загальні знання про правові системи мови оригіналу і перекладу.</w:t>
      </w:r>
      <w:r>
        <w:rPr>
          <w:rFonts w:ascii="Times New Roman" w:hAnsi="Times New Roman" w:cs="Times New Roman"/>
          <w:sz w:val="28"/>
          <w:szCs w:val="28"/>
          <w:lang w:val="uk-UA"/>
        </w:rPr>
        <w:t xml:space="preserve"> </w:t>
      </w:r>
      <w:r w:rsidRPr="00023C13">
        <w:rPr>
          <w:rFonts w:ascii="Times New Roman" w:hAnsi="Times New Roman" w:cs="Times New Roman"/>
          <w:sz w:val="28"/>
          <w:szCs w:val="28"/>
          <w:lang w:val="uk-UA"/>
        </w:rPr>
        <w:t>При перекладі юридичних документів не можна перекладати способом калькування.</w:t>
      </w:r>
    </w:p>
    <w:p w:rsidR="00C9367E" w:rsidRDefault="00C9367E" w:rsidP="008A3CE0">
      <w:pPr>
        <w:spacing w:after="100" w:afterAutospacing="1" w:line="360" w:lineRule="auto"/>
        <w:contextualSpacing/>
        <w:jc w:val="both"/>
        <w:rPr>
          <w:rFonts w:ascii="Times New Roman" w:hAnsi="Times New Roman" w:cs="Times New Roman"/>
          <w:sz w:val="28"/>
          <w:szCs w:val="28"/>
          <w:lang w:val="uk-UA"/>
        </w:rPr>
      </w:pPr>
      <w:r w:rsidRPr="00C9367E">
        <w:rPr>
          <w:rFonts w:ascii="Times New Roman" w:hAnsi="Times New Roman" w:cs="Times New Roman"/>
          <w:sz w:val="28"/>
          <w:szCs w:val="28"/>
          <w:lang w:val="uk-UA"/>
        </w:rPr>
        <w:t>У зв'язку з цим, професійний перекладач юридичних документів повинен бути частково детективом, правознавцем і лінгвістом з належним досвідом науково-дослідницької роботи, щоб мати можливість розшифрувати текст оригіналу і записати його фактичне значення, яке ніколи, ні за яких обставин,  не буде відхилятися від початкового змісту, навіть якщо точний переклад неможливий.</w:t>
      </w:r>
    </w:p>
    <w:p w:rsidR="008D1DD8" w:rsidRDefault="008D1DD8" w:rsidP="008A3CE0">
      <w:pPr>
        <w:spacing w:after="100" w:afterAutospacing="1" w:line="360" w:lineRule="auto"/>
        <w:contextualSpacing/>
        <w:jc w:val="both"/>
        <w:rPr>
          <w:rFonts w:ascii="Times New Roman" w:hAnsi="Times New Roman" w:cs="Times New Roman"/>
          <w:sz w:val="28"/>
          <w:szCs w:val="28"/>
          <w:lang w:val="uk-UA"/>
        </w:rPr>
      </w:pPr>
      <w:r w:rsidRPr="008D1DD8">
        <w:rPr>
          <w:rFonts w:ascii="Times New Roman" w:hAnsi="Times New Roman" w:cs="Times New Roman"/>
          <w:sz w:val="28"/>
          <w:szCs w:val="28"/>
          <w:lang w:val="uk-UA"/>
        </w:rPr>
        <w:t>Подібним же чином, перекладач повинен розуміти, де переклад буде використаний, так як це буде впливати на підхід при перекладі документа. На це, безумовно, впливає декілька параметрів, в тому числі тон або регістр, синтаксис, фразеологія і термінологія. Коли текст оригіналу не дуже добре написаний, роботою перекладача також є вирішення, чи слід перекласти його  невиразно, як оригінал або додати йому сенсу</w:t>
      </w:r>
      <w:r>
        <w:rPr>
          <w:rFonts w:ascii="Times New Roman" w:hAnsi="Times New Roman" w:cs="Times New Roman"/>
          <w:sz w:val="28"/>
          <w:szCs w:val="28"/>
          <w:lang w:val="uk-UA"/>
        </w:rPr>
        <w:t>.</w:t>
      </w:r>
    </w:p>
    <w:p w:rsidR="00967B49" w:rsidRPr="008A3CE0" w:rsidRDefault="008D1DD8" w:rsidP="008A3CE0">
      <w:pPr>
        <w:spacing w:after="100" w:afterAutospacing="1"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Юридичний переклад документів є</w:t>
      </w:r>
      <w:r w:rsidRPr="008D1DD8">
        <w:rPr>
          <w:rFonts w:ascii="Times New Roman" w:hAnsi="Times New Roman" w:cs="Times New Roman"/>
          <w:sz w:val="28"/>
          <w:szCs w:val="28"/>
          <w:lang w:val="uk-UA"/>
        </w:rPr>
        <w:t xml:space="preserve"> складним завданням. Він вимагає роботи професійних юридичних перекладачів, які мають гарну академічну освіту і роки практики юридичного перекладу.</w:t>
      </w:r>
    </w:p>
    <w:p w:rsidR="00967B49" w:rsidRDefault="00967B49" w:rsidP="008A3CE0">
      <w:pPr>
        <w:spacing w:after="100" w:afterAutospacing="1" w:line="360" w:lineRule="auto"/>
        <w:contextualSpacing/>
        <w:jc w:val="both"/>
        <w:rPr>
          <w:rFonts w:ascii="Times New Roman" w:hAnsi="Times New Roman" w:cs="Times New Roman"/>
          <w:i/>
          <w:sz w:val="28"/>
          <w:szCs w:val="28"/>
          <w:lang w:val="uk-UA"/>
        </w:rPr>
      </w:pPr>
      <w:r w:rsidRPr="00967B49">
        <w:rPr>
          <w:rFonts w:ascii="Times New Roman" w:hAnsi="Times New Roman" w:cs="Times New Roman"/>
          <w:i/>
          <w:sz w:val="28"/>
          <w:szCs w:val="28"/>
          <w:lang w:val="uk-UA"/>
        </w:rPr>
        <w:t>Юридичні переклади можуть здійснюватися в наступних галузях:</w:t>
      </w:r>
    </w:p>
    <w:p w:rsidR="00967B49" w:rsidRDefault="00967B49" w:rsidP="008A3CE0">
      <w:pPr>
        <w:spacing w:after="100" w:afterAutospacing="1" w:line="360" w:lineRule="auto"/>
        <w:contextualSpacing/>
        <w:jc w:val="both"/>
        <w:rPr>
          <w:rFonts w:ascii="Times New Roman" w:hAnsi="Times New Roman" w:cs="Times New Roman"/>
          <w:sz w:val="28"/>
          <w:szCs w:val="28"/>
          <w:lang w:val="uk-UA"/>
        </w:rPr>
      </w:pPr>
      <w:r w:rsidRPr="00967B49">
        <w:rPr>
          <w:rFonts w:ascii="Times New Roman" w:hAnsi="Times New Roman" w:cs="Times New Roman"/>
          <w:sz w:val="28"/>
          <w:szCs w:val="28"/>
          <w:lang w:val="uk-UA"/>
        </w:rPr>
        <w:t>Майнове планування, заповіти і трасти</w:t>
      </w:r>
    </w:p>
    <w:p w:rsidR="00967B49" w:rsidRPr="00967B49" w:rsidRDefault="00967B49" w:rsidP="008A3CE0">
      <w:pPr>
        <w:spacing w:after="100" w:afterAutospacing="1" w:line="360" w:lineRule="auto"/>
        <w:contextualSpacing/>
        <w:jc w:val="both"/>
        <w:rPr>
          <w:rFonts w:ascii="Times New Roman" w:hAnsi="Times New Roman" w:cs="Times New Roman"/>
          <w:sz w:val="28"/>
          <w:szCs w:val="28"/>
          <w:lang w:val="uk-UA"/>
        </w:rPr>
      </w:pPr>
      <w:r w:rsidRPr="00967B49">
        <w:rPr>
          <w:rFonts w:ascii="Times New Roman" w:hAnsi="Times New Roman" w:cs="Times New Roman"/>
          <w:sz w:val="28"/>
          <w:szCs w:val="28"/>
          <w:lang w:val="uk-UA"/>
        </w:rPr>
        <w:t>Арбітражний (компромісний) розгляд</w:t>
      </w:r>
    </w:p>
    <w:p w:rsidR="00967B49" w:rsidRDefault="00967B49" w:rsidP="008A3CE0">
      <w:pPr>
        <w:spacing w:after="100" w:afterAutospacing="1" w:line="360" w:lineRule="auto"/>
        <w:contextualSpacing/>
        <w:jc w:val="both"/>
        <w:rPr>
          <w:rFonts w:ascii="Times New Roman" w:hAnsi="Times New Roman" w:cs="Times New Roman"/>
          <w:sz w:val="28"/>
          <w:szCs w:val="28"/>
          <w:lang w:val="uk-UA"/>
        </w:rPr>
      </w:pPr>
      <w:r w:rsidRPr="00967B49">
        <w:rPr>
          <w:rFonts w:ascii="Times New Roman" w:hAnsi="Times New Roman" w:cs="Times New Roman"/>
          <w:sz w:val="28"/>
          <w:szCs w:val="28"/>
          <w:lang w:val="uk-UA"/>
        </w:rPr>
        <w:t>Компенсації працівникам</w:t>
      </w:r>
    </w:p>
    <w:p w:rsidR="00967B49" w:rsidRPr="00967B49" w:rsidRDefault="00967B49" w:rsidP="008A3CE0">
      <w:pPr>
        <w:spacing w:after="100" w:afterAutospacing="1" w:line="360" w:lineRule="auto"/>
        <w:contextualSpacing/>
        <w:jc w:val="both"/>
        <w:rPr>
          <w:rFonts w:ascii="Times New Roman" w:hAnsi="Times New Roman" w:cs="Times New Roman"/>
          <w:sz w:val="28"/>
          <w:szCs w:val="28"/>
          <w:lang w:val="uk-UA"/>
        </w:rPr>
      </w:pPr>
      <w:r w:rsidRPr="00967B49">
        <w:rPr>
          <w:rFonts w:ascii="Times New Roman" w:hAnsi="Times New Roman" w:cs="Times New Roman"/>
          <w:sz w:val="28"/>
          <w:szCs w:val="28"/>
          <w:lang w:val="uk-UA"/>
        </w:rPr>
        <w:t>Судовий процес</w:t>
      </w:r>
    </w:p>
    <w:p w:rsidR="00967B49" w:rsidRPr="00967B49" w:rsidRDefault="00967B49" w:rsidP="008A3CE0">
      <w:pPr>
        <w:spacing w:after="100" w:afterAutospacing="1" w:line="360" w:lineRule="auto"/>
        <w:contextualSpacing/>
        <w:jc w:val="both"/>
        <w:rPr>
          <w:rFonts w:ascii="Times New Roman" w:hAnsi="Times New Roman" w:cs="Times New Roman"/>
          <w:sz w:val="28"/>
          <w:szCs w:val="28"/>
          <w:lang w:val="uk-UA"/>
        </w:rPr>
      </w:pPr>
      <w:r w:rsidRPr="00967B49">
        <w:rPr>
          <w:rFonts w:ascii="Times New Roman" w:hAnsi="Times New Roman" w:cs="Times New Roman"/>
          <w:sz w:val="28"/>
          <w:szCs w:val="28"/>
          <w:lang w:val="uk-UA"/>
        </w:rPr>
        <w:t>Корпоративне право</w:t>
      </w:r>
    </w:p>
    <w:p w:rsidR="00967B49" w:rsidRPr="00967B49" w:rsidRDefault="00967B49" w:rsidP="008A3CE0">
      <w:pPr>
        <w:spacing w:after="100" w:afterAutospacing="1"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967B49">
        <w:rPr>
          <w:rFonts w:ascii="Times New Roman" w:hAnsi="Times New Roman" w:cs="Times New Roman"/>
          <w:sz w:val="28"/>
          <w:szCs w:val="28"/>
          <w:lang w:val="uk-UA"/>
        </w:rPr>
        <w:t>одаткове законодавство</w:t>
      </w:r>
    </w:p>
    <w:p w:rsidR="00967B49" w:rsidRPr="00967B49" w:rsidRDefault="00967B49" w:rsidP="008A3CE0">
      <w:pPr>
        <w:spacing w:after="100" w:afterAutospacing="1"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967B49">
        <w:rPr>
          <w:rFonts w:ascii="Times New Roman" w:hAnsi="Times New Roman" w:cs="Times New Roman"/>
          <w:sz w:val="28"/>
          <w:szCs w:val="28"/>
          <w:lang w:val="uk-UA"/>
        </w:rPr>
        <w:t>імейне право</w:t>
      </w:r>
    </w:p>
    <w:p w:rsidR="00967B49" w:rsidRPr="00967B49" w:rsidRDefault="00967B49" w:rsidP="008A3CE0">
      <w:pPr>
        <w:spacing w:after="100" w:afterAutospacing="1" w:line="360" w:lineRule="auto"/>
        <w:contextualSpacing/>
        <w:jc w:val="both"/>
        <w:rPr>
          <w:rFonts w:ascii="Times New Roman" w:hAnsi="Times New Roman" w:cs="Times New Roman"/>
          <w:sz w:val="28"/>
          <w:szCs w:val="28"/>
          <w:lang w:val="uk-UA"/>
        </w:rPr>
      </w:pPr>
      <w:r w:rsidRPr="00967B49">
        <w:rPr>
          <w:rFonts w:ascii="Times New Roman" w:hAnsi="Times New Roman" w:cs="Times New Roman"/>
          <w:sz w:val="28"/>
          <w:szCs w:val="28"/>
          <w:lang w:val="uk-UA"/>
        </w:rPr>
        <w:lastRenderedPageBreak/>
        <w:t>Імміграційне законодавство</w:t>
      </w:r>
    </w:p>
    <w:p w:rsidR="00967B49" w:rsidRPr="00967B49" w:rsidRDefault="00967B49" w:rsidP="008A3CE0">
      <w:pPr>
        <w:spacing w:after="100" w:afterAutospacing="1" w:line="360" w:lineRule="auto"/>
        <w:contextualSpacing/>
        <w:jc w:val="both"/>
        <w:rPr>
          <w:rFonts w:ascii="Times New Roman" w:hAnsi="Times New Roman" w:cs="Times New Roman"/>
          <w:sz w:val="28"/>
          <w:szCs w:val="28"/>
          <w:lang w:val="uk-UA"/>
        </w:rPr>
      </w:pPr>
      <w:r w:rsidRPr="00967B49">
        <w:rPr>
          <w:rFonts w:ascii="Times New Roman" w:hAnsi="Times New Roman" w:cs="Times New Roman"/>
          <w:sz w:val="28"/>
          <w:szCs w:val="28"/>
          <w:lang w:val="uk-UA"/>
        </w:rPr>
        <w:t>Міжнародне право</w:t>
      </w:r>
    </w:p>
    <w:p w:rsidR="00967B49" w:rsidRDefault="00967B49" w:rsidP="008A3CE0">
      <w:pPr>
        <w:spacing w:after="100" w:afterAutospacing="1"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967B49">
        <w:rPr>
          <w:rFonts w:ascii="Times New Roman" w:hAnsi="Times New Roman" w:cs="Times New Roman"/>
          <w:sz w:val="28"/>
          <w:szCs w:val="28"/>
          <w:lang w:val="uk-UA"/>
        </w:rPr>
        <w:t>трахове право</w:t>
      </w:r>
    </w:p>
    <w:p w:rsidR="00967B49" w:rsidRDefault="00F20D36" w:rsidP="008A3CE0">
      <w:pPr>
        <w:spacing w:after="100" w:afterAutospacing="1"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Трудове законодавство</w:t>
      </w:r>
    </w:p>
    <w:p w:rsidR="00F20D36" w:rsidRDefault="00F20D36" w:rsidP="008A3CE0">
      <w:pPr>
        <w:spacing w:after="100" w:afterAutospacing="1"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F20D36">
        <w:rPr>
          <w:rFonts w:ascii="Times New Roman" w:hAnsi="Times New Roman" w:cs="Times New Roman"/>
          <w:sz w:val="28"/>
          <w:szCs w:val="28"/>
          <w:lang w:val="uk-UA"/>
        </w:rPr>
        <w:t>аконодавство в сфері нерухомості</w:t>
      </w:r>
    </w:p>
    <w:p w:rsidR="00544D23" w:rsidRDefault="00544D23" w:rsidP="008A3CE0">
      <w:pPr>
        <w:spacing w:after="100" w:afterAutospacing="1" w:line="360" w:lineRule="auto"/>
        <w:contextualSpacing/>
        <w:jc w:val="both"/>
        <w:rPr>
          <w:rFonts w:ascii="Times New Roman" w:hAnsi="Times New Roman" w:cs="Times New Roman"/>
          <w:sz w:val="28"/>
          <w:szCs w:val="28"/>
          <w:lang w:val="uk-UA"/>
        </w:rPr>
      </w:pPr>
      <w:r w:rsidRPr="00544D23">
        <w:rPr>
          <w:rFonts w:ascii="Times New Roman" w:hAnsi="Times New Roman" w:cs="Times New Roman"/>
          <w:sz w:val="28"/>
          <w:szCs w:val="28"/>
          <w:lang w:val="uk-UA"/>
        </w:rPr>
        <w:t>Нижче наведені деякі поради, які слід мати на увазі</w:t>
      </w:r>
      <w:r>
        <w:rPr>
          <w:rFonts w:ascii="Times New Roman" w:hAnsi="Times New Roman" w:cs="Times New Roman"/>
          <w:sz w:val="28"/>
          <w:szCs w:val="28"/>
          <w:lang w:val="uk-UA"/>
        </w:rPr>
        <w:t xml:space="preserve"> при перекладі юридичних документів</w:t>
      </w:r>
      <w:r w:rsidRPr="00544D23">
        <w:rPr>
          <w:rFonts w:ascii="Times New Roman" w:hAnsi="Times New Roman" w:cs="Times New Roman"/>
          <w:sz w:val="28"/>
          <w:szCs w:val="28"/>
          <w:lang w:val="uk-UA"/>
        </w:rPr>
        <w:t>:</w:t>
      </w:r>
    </w:p>
    <w:p w:rsidR="00F20D36" w:rsidRPr="00544D23" w:rsidRDefault="00544D23" w:rsidP="008A3CE0">
      <w:pPr>
        <w:pStyle w:val="a3"/>
        <w:numPr>
          <w:ilvl w:val="0"/>
          <w:numId w:val="1"/>
        </w:numPr>
        <w:spacing w:after="0" w:line="360" w:lineRule="auto"/>
        <w:jc w:val="both"/>
        <w:rPr>
          <w:rFonts w:ascii="Times New Roman" w:hAnsi="Times New Roman" w:cs="Times New Roman"/>
          <w:sz w:val="28"/>
          <w:szCs w:val="28"/>
          <w:lang w:val="uk-UA"/>
        </w:rPr>
      </w:pPr>
      <w:r w:rsidRPr="00544D23">
        <w:rPr>
          <w:rFonts w:ascii="Times New Roman" w:hAnsi="Times New Roman" w:cs="Times New Roman"/>
          <w:sz w:val="28"/>
          <w:szCs w:val="28"/>
          <w:lang w:val="uk-UA"/>
        </w:rPr>
        <w:t>Отриманий вихідний матеріал повинен бути точно проаналізованим з метою визначення його технічних труднощів, обсягу і мовних особливостей.</w:t>
      </w:r>
    </w:p>
    <w:p w:rsidR="00544D23" w:rsidRPr="00544D23" w:rsidRDefault="00544D23" w:rsidP="008A3CE0">
      <w:pPr>
        <w:pStyle w:val="a3"/>
        <w:numPr>
          <w:ilvl w:val="0"/>
          <w:numId w:val="1"/>
        </w:numPr>
        <w:spacing w:after="0" w:line="360" w:lineRule="auto"/>
        <w:jc w:val="both"/>
        <w:rPr>
          <w:rFonts w:ascii="Times New Roman" w:hAnsi="Times New Roman" w:cs="Times New Roman"/>
          <w:sz w:val="28"/>
          <w:szCs w:val="28"/>
          <w:lang w:val="uk-UA"/>
        </w:rPr>
      </w:pPr>
      <w:r w:rsidRPr="00544D23">
        <w:rPr>
          <w:rFonts w:ascii="Times New Roman" w:hAnsi="Times New Roman" w:cs="Times New Roman"/>
          <w:sz w:val="28"/>
          <w:szCs w:val="28"/>
          <w:lang w:val="uk-UA"/>
        </w:rPr>
        <w:t>Юридичний перекладач повинен мати багатий словниковий запас.</w:t>
      </w:r>
    </w:p>
    <w:p w:rsidR="00544D23" w:rsidRDefault="00544D23" w:rsidP="008A3CE0">
      <w:pPr>
        <w:pStyle w:val="a3"/>
        <w:numPr>
          <w:ilvl w:val="0"/>
          <w:numId w:val="1"/>
        </w:numPr>
        <w:spacing w:after="0" w:line="360" w:lineRule="auto"/>
        <w:jc w:val="both"/>
        <w:rPr>
          <w:rFonts w:ascii="Times New Roman" w:hAnsi="Times New Roman" w:cs="Times New Roman"/>
          <w:sz w:val="28"/>
          <w:szCs w:val="28"/>
          <w:lang w:val="uk-UA"/>
        </w:rPr>
      </w:pPr>
      <w:r w:rsidRPr="00544D23">
        <w:rPr>
          <w:rFonts w:ascii="Times New Roman" w:hAnsi="Times New Roman" w:cs="Times New Roman"/>
          <w:sz w:val="28"/>
          <w:szCs w:val="28"/>
          <w:lang w:val="uk-UA"/>
        </w:rPr>
        <w:t>Некомпетентний перекладач може зіпсувати всю справу, так що треба знати про це і завжди наймати професійного юридичного перекладача.</w:t>
      </w:r>
    </w:p>
    <w:p w:rsidR="00544D23" w:rsidRDefault="00544D23" w:rsidP="008A3CE0">
      <w:pPr>
        <w:pStyle w:val="a3"/>
        <w:numPr>
          <w:ilvl w:val="0"/>
          <w:numId w:val="1"/>
        </w:numPr>
        <w:spacing w:after="0" w:line="360" w:lineRule="auto"/>
        <w:jc w:val="both"/>
        <w:rPr>
          <w:rFonts w:ascii="Times New Roman" w:hAnsi="Times New Roman" w:cs="Times New Roman"/>
          <w:sz w:val="28"/>
          <w:szCs w:val="28"/>
          <w:lang w:val="uk-UA"/>
        </w:rPr>
      </w:pPr>
      <w:r w:rsidRPr="00544D23">
        <w:rPr>
          <w:rFonts w:ascii="Times New Roman" w:hAnsi="Times New Roman" w:cs="Times New Roman"/>
          <w:sz w:val="28"/>
          <w:szCs w:val="28"/>
          <w:lang w:val="uk-UA"/>
        </w:rPr>
        <w:t>Переклад краще робити за допомогою ЕОМ (автоматизований переклад). Це допомагає підібрати найкращі мовні звороти і переконатися, що термінологія і стилістична узгодженість зберігається протягом усього тексту</w:t>
      </w:r>
      <w:r>
        <w:rPr>
          <w:rFonts w:ascii="Times New Roman" w:hAnsi="Times New Roman" w:cs="Times New Roman"/>
          <w:sz w:val="28"/>
          <w:szCs w:val="28"/>
          <w:lang w:val="uk-UA"/>
        </w:rPr>
        <w:t>.</w:t>
      </w:r>
    </w:p>
    <w:p w:rsidR="00544D23" w:rsidRDefault="00544D23" w:rsidP="008A3CE0">
      <w:pPr>
        <w:pStyle w:val="a3"/>
        <w:numPr>
          <w:ilvl w:val="0"/>
          <w:numId w:val="1"/>
        </w:numPr>
        <w:spacing w:after="0" w:line="360" w:lineRule="auto"/>
        <w:jc w:val="both"/>
        <w:rPr>
          <w:rFonts w:ascii="Times New Roman" w:hAnsi="Times New Roman" w:cs="Times New Roman"/>
          <w:sz w:val="28"/>
          <w:szCs w:val="28"/>
          <w:lang w:val="uk-UA"/>
        </w:rPr>
      </w:pPr>
      <w:r w:rsidRPr="00544D23">
        <w:rPr>
          <w:rFonts w:ascii="Times New Roman" w:hAnsi="Times New Roman" w:cs="Times New Roman"/>
          <w:sz w:val="28"/>
          <w:szCs w:val="28"/>
          <w:lang w:val="uk-UA"/>
        </w:rPr>
        <w:t>Юридичний перекладач повинен володіти глибокими знаннями в юридичних, а також культурних і мовних областях.</w:t>
      </w:r>
    </w:p>
    <w:p w:rsidR="00544D23" w:rsidRDefault="00544D23" w:rsidP="008A3CE0">
      <w:pPr>
        <w:pStyle w:val="a3"/>
        <w:numPr>
          <w:ilvl w:val="0"/>
          <w:numId w:val="1"/>
        </w:numPr>
        <w:spacing w:after="0" w:line="360" w:lineRule="auto"/>
        <w:jc w:val="both"/>
        <w:rPr>
          <w:rFonts w:ascii="Times New Roman" w:hAnsi="Times New Roman" w:cs="Times New Roman"/>
          <w:sz w:val="28"/>
          <w:szCs w:val="28"/>
          <w:lang w:val="uk-UA"/>
        </w:rPr>
      </w:pPr>
      <w:r w:rsidRPr="00544D23">
        <w:rPr>
          <w:rFonts w:ascii="Times New Roman" w:hAnsi="Times New Roman" w:cs="Times New Roman"/>
          <w:sz w:val="28"/>
          <w:szCs w:val="28"/>
          <w:lang w:val="uk-UA"/>
        </w:rPr>
        <w:t>Є окремі галузі права в рамках правового поля, які потребують спеціальних методів перекладу. Юридичний перекладач повинен бути добре обізнаним в цьому.</w:t>
      </w:r>
    </w:p>
    <w:p w:rsidR="00915C29" w:rsidRDefault="00915C29" w:rsidP="008A3CE0">
      <w:pPr>
        <w:pStyle w:val="a3"/>
        <w:numPr>
          <w:ilvl w:val="0"/>
          <w:numId w:val="1"/>
        </w:numPr>
        <w:spacing w:after="0" w:line="360" w:lineRule="auto"/>
        <w:jc w:val="both"/>
        <w:rPr>
          <w:rFonts w:ascii="Times New Roman" w:hAnsi="Times New Roman" w:cs="Times New Roman"/>
          <w:sz w:val="28"/>
          <w:szCs w:val="28"/>
          <w:lang w:val="uk-UA"/>
        </w:rPr>
      </w:pPr>
      <w:r w:rsidRPr="00915C29">
        <w:rPr>
          <w:rFonts w:ascii="Times New Roman" w:hAnsi="Times New Roman" w:cs="Times New Roman"/>
          <w:sz w:val="28"/>
          <w:szCs w:val="28"/>
          <w:lang w:val="uk-UA"/>
        </w:rPr>
        <w:t>Для поліпшення юридичного перекладу, перекладач не повинен консультуватися тільки з одномовним юридичним словником. Він повинен володіти знаннями з предмету перекладу та консультуватися з двомовним словником.</w:t>
      </w:r>
    </w:p>
    <w:p w:rsidR="003F1050" w:rsidRDefault="003F1050" w:rsidP="008A3CE0">
      <w:pPr>
        <w:pStyle w:val="a3"/>
        <w:numPr>
          <w:ilvl w:val="0"/>
          <w:numId w:val="1"/>
        </w:numPr>
        <w:spacing w:after="0" w:line="360" w:lineRule="auto"/>
        <w:jc w:val="both"/>
        <w:rPr>
          <w:rFonts w:ascii="Times New Roman" w:hAnsi="Times New Roman" w:cs="Times New Roman"/>
          <w:sz w:val="28"/>
          <w:szCs w:val="28"/>
          <w:lang w:val="uk-UA"/>
        </w:rPr>
      </w:pPr>
      <w:r w:rsidRPr="003F1050">
        <w:rPr>
          <w:rFonts w:ascii="Times New Roman" w:hAnsi="Times New Roman" w:cs="Times New Roman"/>
          <w:sz w:val="28"/>
          <w:szCs w:val="28"/>
          <w:lang w:val="uk-UA"/>
        </w:rPr>
        <w:t>Перекладач повинен уважно і обережно використовувати слова зі словника.</w:t>
      </w:r>
    </w:p>
    <w:p w:rsidR="00706DB4" w:rsidRDefault="00706DB4" w:rsidP="008A3CE0">
      <w:pPr>
        <w:pStyle w:val="a3"/>
        <w:numPr>
          <w:ilvl w:val="0"/>
          <w:numId w:val="1"/>
        </w:numPr>
        <w:spacing w:after="0" w:line="360" w:lineRule="auto"/>
        <w:jc w:val="both"/>
        <w:rPr>
          <w:rFonts w:ascii="Times New Roman" w:hAnsi="Times New Roman" w:cs="Times New Roman"/>
          <w:sz w:val="28"/>
          <w:szCs w:val="28"/>
          <w:lang w:val="uk-UA"/>
        </w:rPr>
      </w:pPr>
      <w:r w:rsidRPr="00706DB4">
        <w:rPr>
          <w:rFonts w:ascii="Times New Roman" w:hAnsi="Times New Roman" w:cs="Times New Roman"/>
          <w:sz w:val="28"/>
          <w:szCs w:val="28"/>
          <w:lang w:val="uk-UA"/>
        </w:rPr>
        <w:lastRenderedPageBreak/>
        <w:t>Крім термінології, перекладач повинен також зосередити увагу на важливих аспектах, як узгодження слів в тексті оригіналу. У більшості випадків мови залежать від культури і можуть відрізнятися між собою. Таким чином, перекладач повинен знайти мовні структури з тим самим значенням, як і в тексті оригіналу.</w:t>
      </w:r>
    </w:p>
    <w:p w:rsidR="00706DB4" w:rsidRDefault="00706DB4" w:rsidP="008A3CE0">
      <w:pPr>
        <w:pStyle w:val="a3"/>
        <w:numPr>
          <w:ilvl w:val="0"/>
          <w:numId w:val="1"/>
        </w:numPr>
        <w:spacing w:after="0" w:line="360" w:lineRule="auto"/>
        <w:jc w:val="both"/>
        <w:rPr>
          <w:rFonts w:ascii="Times New Roman" w:hAnsi="Times New Roman" w:cs="Times New Roman"/>
          <w:sz w:val="28"/>
          <w:szCs w:val="28"/>
          <w:lang w:val="uk-UA"/>
        </w:rPr>
      </w:pPr>
      <w:r w:rsidRPr="00706DB4">
        <w:rPr>
          <w:rFonts w:ascii="Times New Roman" w:hAnsi="Times New Roman" w:cs="Times New Roman"/>
          <w:sz w:val="28"/>
          <w:szCs w:val="28"/>
          <w:lang w:val="uk-UA"/>
        </w:rPr>
        <w:t>Якість юридичного перекладу потрібно перевіряти належним чином і остаточна ретельна перевірка покликана для того, щоб переконатися, що переклад зроблений правильно та документи готові для судового розгляду або використання в якості юридичного документа.</w:t>
      </w:r>
    </w:p>
    <w:p w:rsidR="00706DB4" w:rsidRDefault="00706DB4" w:rsidP="008A3CE0">
      <w:pPr>
        <w:spacing w:after="0" w:line="360" w:lineRule="auto"/>
        <w:ind w:left="360"/>
        <w:contextualSpacing/>
        <w:jc w:val="both"/>
        <w:rPr>
          <w:rFonts w:ascii="Times New Roman" w:hAnsi="Times New Roman" w:cs="Times New Roman"/>
          <w:sz w:val="28"/>
          <w:szCs w:val="28"/>
          <w:lang w:val="uk-UA"/>
        </w:rPr>
      </w:pPr>
      <w:r w:rsidRPr="00706DB4">
        <w:rPr>
          <w:rFonts w:ascii="Times New Roman" w:hAnsi="Times New Roman" w:cs="Times New Roman"/>
          <w:sz w:val="28"/>
          <w:szCs w:val="28"/>
          <w:lang w:val="uk-UA"/>
        </w:rPr>
        <w:t>Всі перераховані вище поради дуже корисні для підвищення якості</w:t>
      </w:r>
      <w:r w:rsidR="008B7FD2">
        <w:rPr>
          <w:rFonts w:ascii="Times New Roman" w:hAnsi="Times New Roman" w:cs="Times New Roman"/>
          <w:sz w:val="28"/>
          <w:szCs w:val="28"/>
          <w:lang w:val="uk-UA"/>
        </w:rPr>
        <w:t xml:space="preserve"> </w:t>
      </w:r>
      <w:r w:rsidRPr="00706DB4">
        <w:rPr>
          <w:rFonts w:ascii="Times New Roman" w:hAnsi="Times New Roman" w:cs="Times New Roman"/>
          <w:sz w:val="28"/>
          <w:szCs w:val="28"/>
          <w:lang w:val="uk-UA"/>
        </w:rPr>
        <w:t xml:space="preserve">юридичного перекладу. За допомоги цих порад ви зможете звести до мінімуму кількість помилок і покращити </w:t>
      </w:r>
      <w:r w:rsidR="008B7FD2">
        <w:rPr>
          <w:rFonts w:ascii="Times New Roman" w:hAnsi="Times New Roman" w:cs="Times New Roman"/>
          <w:sz w:val="28"/>
          <w:szCs w:val="28"/>
          <w:lang w:val="uk-UA"/>
        </w:rPr>
        <w:t>свій правопис</w:t>
      </w:r>
      <w:r w:rsidRPr="00706DB4">
        <w:rPr>
          <w:rFonts w:ascii="Times New Roman" w:hAnsi="Times New Roman" w:cs="Times New Roman"/>
          <w:sz w:val="28"/>
          <w:szCs w:val="28"/>
          <w:lang w:val="uk-UA"/>
        </w:rPr>
        <w:t>.</w:t>
      </w:r>
    </w:p>
    <w:p w:rsidR="008B7FD2" w:rsidRDefault="00102918" w:rsidP="008A3CE0">
      <w:pPr>
        <w:spacing w:after="0" w:line="360" w:lineRule="auto"/>
        <w:ind w:left="36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Пі</w:t>
      </w:r>
      <w:r w:rsidR="000A2B9D" w:rsidRPr="000A2B9D">
        <w:rPr>
          <w:rFonts w:ascii="Times New Roman" w:hAnsi="Times New Roman" w:cs="Times New Roman"/>
          <w:sz w:val="28"/>
          <w:szCs w:val="28"/>
          <w:lang w:val="uk-UA"/>
        </w:rPr>
        <w:t>дсумовуючи все вищесказане</w:t>
      </w:r>
      <w:r>
        <w:rPr>
          <w:rFonts w:ascii="Times New Roman" w:hAnsi="Times New Roman" w:cs="Times New Roman"/>
          <w:sz w:val="28"/>
          <w:szCs w:val="28"/>
          <w:lang w:val="uk-UA"/>
        </w:rPr>
        <w:t>,</w:t>
      </w:r>
      <w:r w:rsidR="000A2B9D" w:rsidRPr="000A2B9D">
        <w:rPr>
          <w:rFonts w:ascii="Times New Roman" w:hAnsi="Times New Roman" w:cs="Times New Roman"/>
          <w:sz w:val="28"/>
          <w:szCs w:val="28"/>
          <w:lang w:val="uk-UA"/>
        </w:rPr>
        <w:t xml:space="preserve"> слід зазначити, що юридичний переклад - це мовне перетворення текстів в межах галузі права. Оскільки закон залежить від культури, юридичний переклад не є легким завданням. Тільки професійні перекладачі, експерти в галузі юридичного перекладу мають перекладати юридичні документи та наукові праці. Неправильний переклад уривка документа може привести до судових позовів і втрати грошей.</w:t>
      </w:r>
    </w:p>
    <w:p w:rsidR="008B7FD2" w:rsidRPr="00706DB4" w:rsidRDefault="000A2B9D" w:rsidP="008A3CE0">
      <w:pPr>
        <w:spacing w:after="0" w:line="360" w:lineRule="auto"/>
        <w:ind w:left="360"/>
        <w:contextualSpacing/>
        <w:jc w:val="both"/>
        <w:rPr>
          <w:rFonts w:ascii="Times New Roman" w:hAnsi="Times New Roman" w:cs="Times New Roman"/>
          <w:sz w:val="28"/>
          <w:szCs w:val="28"/>
          <w:lang w:val="uk-UA"/>
        </w:rPr>
      </w:pPr>
      <w:r w:rsidRPr="000A2B9D">
        <w:rPr>
          <w:rFonts w:ascii="Times New Roman" w:hAnsi="Times New Roman" w:cs="Times New Roman"/>
          <w:sz w:val="28"/>
          <w:szCs w:val="28"/>
          <w:lang w:val="uk-UA"/>
        </w:rPr>
        <w:t>Таким чином, при виконанні будь-якого юридичного перекладу потрібно бути зосередженим і сконцентруватися на ньому. Юридичний перекладач повинен бути кмітливим і знати юридичні терміни. Він або вона має бути дуже обережним, щоб уникнути помилок.</w:t>
      </w:r>
    </w:p>
    <w:p w:rsidR="008A3CE0" w:rsidRDefault="008A3CE0" w:rsidP="008A3CE0">
      <w:pPr>
        <w:spacing w:after="0" w:line="360" w:lineRule="auto"/>
        <w:contextualSpacing/>
        <w:jc w:val="both"/>
        <w:rPr>
          <w:rFonts w:ascii="Times New Roman" w:hAnsi="Times New Roman" w:cs="Times New Roman"/>
          <w:b/>
          <w:sz w:val="32"/>
          <w:szCs w:val="32"/>
          <w:lang w:val="uk-UA"/>
        </w:rPr>
      </w:pPr>
    </w:p>
    <w:p w:rsidR="00102918" w:rsidRDefault="00102918" w:rsidP="008A3CE0">
      <w:pPr>
        <w:spacing w:after="0" w:line="360" w:lineRule="auto"/>
        <w:contextualSpacing/>
        <w:jc w:val="center"/>
        <w:rPr>
          <w:rFonts w:ascii="Times New Roman" w:hAnsi="Times New Roman" w:cs="Times New Roman"/>
          <w:b/>
          <w:sz w:val="32"/>
          <w:szCs w:val="32"/>
          <w:lang w:val="uk-UA"/>
        </w:rPr>
      </w:pPr>
    </w:p>
    <w:p w:rsidR="0062704C" w:rsidRPr="0062704C" w:rsidRDefault="0062704C" w:rsidP="008A3CE0">
      <w:pPr>
        <w:spacing w:after="0" w:line="360" w:lineRule="auto"/>
        <w:contextualSpacing/>
        <w:jc w:val="center"/>
        <w:rPr>
          <w:rFonts w:ascii="Times New Roman" w:hAnsi="Times New Roman" w:cs="Times New Roman"/>
          <w:b/>
          <w:sz w:val="32"/>
          <w:szCs w:val="32"/>
          <w:lang w:val="uk-UA"/>
        </w:rPr>
      </w:pPr>
      <w:r w:rsidRPr="0062704C">
        <w:rPr>
          <w:rFonts w:ascii="Times New Roman" w:hAnsi="Times New Roman" w:cs="Times New Roman"/>
          <w:b/>
          <w:sz w:val="32"/>
          <w:szCs w:val="32"/>
          <w:lang w:val="uk-UA"/>
        </w:rPr>
        <w:t>Труднощі юридичного перекладу</w:t>
      </w:r>
      <w:r w:rsidRPr="0062704C">
        <w:rPr>
          <w:rFonts w:ascii="Times New Roman" w:hAnsi="Times New Roman" w:cs="Times New Roman"/>
          <w:b/>
          <w:sz w:val="32"/>
          <w:szCs w:val="32"/>
        </w:rPr>
        <w:t xml:space="preserve"> </w:t>
      </w:r>
      <w:r w:rsidRPr="0062704C">
        <w:rPr>
          <w:rFonts w:ascii="Times New Roman" w:hAnsi="Times New Roman" w:cs="Times New Roman"/>
          <w:b/>
          <w:sz w:val="32"/>
          <w:szCs w:val="32"/>
          <w:lang w:val="uk-UA"/>
        </w:rPr>
        <w:t>з поясненнями</w:t>
      </w:r>
    </w:p>
    <w:p w:rsidR="0062704C" w:rsidRDefault="0062704C" w:rsidP="005965D5">
      <w:pPr>
        <w:spacing w:line="360" w:lineRule="auto"/>
        <w:contextualSpacing/>
        <w:jc w:val="center"/>
        <w:rPr>
          <w:rFonts w:ascii="Times New Roman" w:hAnsi="Times New Roman" w:cs="Times New Roman"/>
          <w:sz w:val="28"/>
          <w:szCs w:val="28"/>
          <w:lang w:val="uk-UA"/>
        </w:rPr>
      </w:pPr>
      <w:r w:rsidRPr="0062704C">
        <w:rPr>
          <w:rFonts w:ascii="Times New Roman" w:hAnsi="Times New Roman" w:cs="Times New Roman"/>
          <w:sz w:val="28"/>
          <w:szCs w:val="28"/>
          <w:lang w:val="uk-UA"/>
        </w:rPr>
        <w:t>Деніз</w:t>
      </w:r>
      <w:r>
        <w:rPr>
          <w:rFonts w:ascii="Times New Roman" w:hAnsi="Times New Roman" w:cs="Times New Roman"/>
          <w:sz w:val="28"/>
          <w:szCs w:val="28"/>
          <w:lang w:val="uk-UA"/>
        </w:rPr>
        <w:t xml:space="preserve"> </w:t>
      </w:r>
      <w:r w:rsidRPr="0062704C">
        <w:rPr>
          <w:rFonts w:ascii="Times New Roman" w:hAnsi="Times New Roman" w:cs="Times New Roman"/>
          <w:sz w:val="28"/>
          <w:szCs w:val="28"/>
          <w:lang w:val="uk-UA"/>
        </w:rPr>
        <w:t>Рекальде</w:t>
      </w:r>
      <w:r>
        <w:rPr>
          <w:rFonts w:ascii="Times New Roman" w:hAnsi="Times New Roman" w:cs="Times New Roman"/>
          <w:sz w:val="28"/>
          <w:szCs w:val="28"/>
          <w:lang w:val="uk-UA"/>
        </w:rPr>
        <w:t xml:space="preserve">. </w:t>
      </w:r>
      <w:r w:rsidRPr="0062704C">
        <w:rPr>
          <w:rFonts w:ascii="Times New Roman" w:hAnsi="Times New Roman" w:cs="Times New Roman"/>
          <w:sz w:val="28"/>
          <w:szCs w:val="28"/>
          <w:lang w:val="uk-UA"/>
        </w:rPr>
        <w:t>15 листопада 2016 року</w:t>
      </w:r>
    </w:p>
    <w:p w:rsidR="008A3CE0" w:rsidRDefault="008A3CE0" w:rsidP="005965D5">
      <w:pPr>
        <w:spacing w:line="360" w:lineRule="auto"/>
        <w:contextualSpacing/>
        <w:jc w:val="center"/>
        <w:rPr>
          <w:rFonts w:ascii="Times New Roman" w:hAnsi="Times New Roman" w:cs="Times New Roman"/>
          <w:sz w:val="28"/>
          <w:szCs w:val="28"/>
          <w:lang w:val="uk-UA"/>
        </w:rPr>
      </w:pPr>
    </w:p>
    <w:p w:rsidR="0062704C" w:rsidRDefault="00C616F5" w:rsidP="008A3CE0">
      <w:pPr>
        <w:spacing w:line="360" w:lineRule="auto"/>
        <w:contextualSpacing/>
        <w:jc w:val="both"/>
        <w:rPr>
          <w:rFonts w:ascii="Times New Roman" w:hAnsi="Times New Roman" w:cs="Times New Roman"/>
          <w:sz w:val="28"/>
          <w:szCs w:val="28"/>
          <w:lang w:val="uk-UA"/>
        </w:rPr>
      </w:pPr>
      <w:r w:rsidRPr="00C616F5">
        <w:rPr>
          <w:rFonts w:ascii="Times New Roman" w:hAnsi="Times New Roman" w:cs="Times New Roman"/>
          <w:sz w:val="28"/>
          <w:szCs w:val="28"/>
          <w:lang w:val="uk-UA"/>
        </w:rPr>
        <w:t xml:space="preserve">Переклад складається з набагато більшого, ніж просто взяти текст, написаний однією мовою і перетворити його на такий самий текст іншою мовою. Для того, </w:t>
      </w:r>
      <w:r w:rsidRPr="00C616F5">
        <w:rPr>
          <w:rFonts w:ascii="Times New Roman" w:hAnsi="Times New Roman" w:cs="Times New Roman"/>
          <w:sz w:val="28"/>
          <w:szCs w:val="28"/>
          <w:lang w:val="uk-UA"/>
        </w:rPr>
        <w:lastRenderedPageBreak/>
        <w:t>щоб це мало сенс і працювало точно і безпомилково в межах юридичної мови, перекладач повинен мати глибокі знання правових систем.</w:t>
      </w:r>
    </w:p>
    <w:p w:rsidR="003659D6" w:rsidRDefault="008A3CE0" w:rsidP="008A3CE0">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Не</w:t>
      </w:r>
      <w:r w:rsidR="003659D6" w:rsidRPr="003659D6">
        <w:rPr>
          <w:rFonts w:ascii="Times New Roman" w:hAnsi="Times New Roman" w:cs="Times New Roman"/>
          <w:sz w:val="28"/>
          <w:szCs w:val="28"/>
          <w:lang w:val="uk-UA"/>
        </w:rPr>
        <w:t>достатньо просто володіти двома мовами, щоб робити спеціальні переклади в галузі права. Юридичні знання є вимогою і потребують багатьох років навчання.</w:t>
      </w:r>
    </w:p>
    <w:p w:rsidR="003659D6" w:rsidRDefault="003659D6" w:rsidP="008A3CE0">
      <w:pPr>
        <w:spacing w:line="360" w:lineRule="auto"/>
        <w:contextualSpacing/>
        <w:jc w:val="both"/>
        <w:rPr>
          <w:rFonts w:ascii="Times New Roman" w:hAnsi="Times New Roman" w:cs="Times New Roman"/>
          <w:sz w:val="28"/>
          <w:szCs w:val="28"/>
          <w:lang w:val="uk-UA"/>
        </w:rPr>
      </w:pPr>
      <w:r w:rsidRPr="003659D6">
        <w:rPr>
          <w:rFonts w:ascii="Times New Roman" w:hAnsi="Times New Roman" w:cs="Times New Roman"/>
          <w:sz w:val="28"/>
          <w:szCs w:val="28"/>
          <w:lang w:val="uk-UA"/>
        </w:rPr>
        <w:t>При перекладі вам потрібно застосовувати багато навичок, а юридичні документи, зокрема, вимагають багато чого від перекладача. Перекладачі часто стикаються з серйозними проблемами, коли їм призначають юридичний проект. У таких текстах немає місця для помилок: найменша помилка може мати дуже серйозні наслідки і  дорого коштувати для клієнта.</w:t>
      </w:r>
    </w:p>
    <w:p w:rsidR="00040478" w:rsidRPr="00040478" w:rsidRDefault="00040478" w:rsidP="008A3CE0">
      <w:pPr>
        <w:spacing w:line="360" w:lineRule="auto"/>
        <w:contextualSpacing/>
        <w:jc w:val="both"/>
        <w:rPr>
          <w:rFonts w:ascii="Times New Roman" w:hAnsi="Times New Roman" w:cs="Times New Roman"/>
          <w:b/>
          <w:sz w:val="28"/>
          <w:szCs w:val="28"/>
          <w:lang w:val="uk-UA"/>
        </w:rPr>
      </w:pPr>
      <w:r w:rsidRPr="00040478">
        <w:rPr>
          <w:rFonts w:ascii="Times New Roman" w:hAnsi="Times New Roman" w:cs="Times New Roman"/>
          <w:b/>
          <w:sz w:val="28"/>
          <w:szCs w:val="28"/>
          <w:lang w:val="uk-UA"/>
        </w:rPr>
        <w:t>ТРУДНОЩІ  ЮРИДИЧНОГО ПЕРЕКЛАДУ</w:t>
      </w:r>
    </w:p>
    <w:p w:rsidR="0062704C" w:rsidRDefault="00040478" w:rsidP="008A3CE0">
      <w:pPr>
        <w:spacing w:line="360" w:lineRule="auto"/>
        <w:contextualSpacing/>
        <w:jc w:val="both"/>
        <w:rPr>
          <w:rFonts w:ascii="Times New Roman" w:hAnsi="Times New Roman" w:cs="Times New Roman"/>
          <w:sz w:val="28"/>
          <w:szCs w:val="28"/>
          <w:lang w:val="uk-UA"/>
        </w:rPr>
      </w:pPr>
      <w:r w:rsidRPr="00040478">
        <w:rPr>
          <w:rFonts w:ascii="Times New Roman" w:hAnsi="Times New Roman" w:cs="Times New Roman"/>
          <w:sz w:val="28"/>
          <w:szCs w:val="28"/>
          <w:lang w:val="uk-UA"/>
        </w:rPr>
        <w:t>Характер юридичної мови і закону налічує багато труднощів, пов'язаних з перекладом юридичного документа. Юридичний переклад є складною нішею в галузі перекладу, тому що кожна країна має свою власну унікальну правову систему і правову термінологію, яку необхідно точно передати мовою перекладу.</w:t>
      </w:r>
    </w:p>
    <w:p w:rsidR="00040478" w:rsidRDefault="00040478" w:rsidP="008A3CE0">
      <w:pPr>
        <w:spacing w:line="360" w:lineRule="auto"/>
        <w:contextualSpacing/>
        <w:jc w:val="both"/>
        <w:rPr>
          <w:rFonts w:ascii="Times New Roman" w:hAnsi="Times New Roman" w:cs="Times New Roman"/>
          <w:sz w:val="28"/>
          <w:szCs w:val="28"/>
          <w:lang w:val="uk-UA"/>
        </w:rPr>
      </w:pPr>
      <w:r w:rsidRPr="00040478">
        <w:rPr>
          <w:rFonts w:ascii="Times New Roman" w:hAnsi="Times New Roman" w:cs="Times New Roman"/>
          <w:sz w:val="28"/>
          <w:szCs w:val="28"/>
          <w:lang w:val="uk-UA"/>
        </w:rPr>
        <w:t>Крім того, відповідне посилання і пояснення двох правових систем, типові мовні та культурні відмінності між суспільствами двох мов робить задачу перекладу більш важким для юридичної перекладача.</w:t>
      </w:r>
    </w:p>
    <w:p w:rsidR="00900B5B" w:rsidRDefault="008A3CE0" w:rsidP="008A3CE0">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Правові системи −</w:t>
      </w:r>
      <w:r w:rsidR="00D2336D" w:rsidRPr="00D2336D">
        <w:rPr>
          <w:rFonts w:ascii="Times New Roman" w:hAnsi="Times New Roman" w:cs="Times New Roman"/>
          <w:sz w:val="28"/>
          <w:szCs w:val="28"/>
          <w:lang w:val="uk-UA"/>
        </w:rPr>
        <w:t xml:space="preserve"> це дзеркало суспільства. Кожне суспільство, в свою чергу, будується на унікальних соціальних, культурних та мовних структурах. Іншими словами, закон і юридична мова країни відображають всеосяжну правову систему, яка, в свою чергу, відображає історію, культуру і розвиток країни. Неузгодженість двох правових систем юридичного перекладу складає ядро проблем при перекладі юридичного документа.</w:t>
      </w:r>
    </w:p>
    <w:p w:rsidR="00F476DE" w:rsidRPr="00F476DE" w:rsidRDefault="00F476DE" w:rsidP="008A3CE0">
      <w:pPr>
        <w:spacing w:line="360" w:lineRule="auto"/>
        <w:contextualSpacing/>
        <w:rPr>
          <w:rFonts w:ascii="Times New Roman" w:hAnsi="Times New Roman" w:cs="Times New Roman"/>
          <w:b/>
          <w:sz w:val="28"/>
          <w:szCs w:val="28"/>
          <w:lang w:val="uk-UA"/>
        </w:rPr>
      </w:pPr>
      <w:r w:rsidRPr="00F476DE">
        <w:rPr>
          <w:rFonts w:ascii="Times New Roman" w:hAnsi="Times New Roman" w:cs="Times New Roman"/>
          <w:b/>
          <w:sz w:val="28"/>
          <w:szCs w:val="28"/>
          <w:lang w:val="uk-UA"/>
        </w:rPr>
        <w:t>ТЕРМІНОЛОГІЇ ЗАНАДТО РІЗНІ</w:t>
      </w:r>
    </w:p>
    <w:p w:rsidR="00F476DE" w:rsidRDefault="00F476DE" w:rsidP="008A3CE0">
      <w:pPr>
        <w:spacing w:line="360" w:lineRule="auto"/>
        <w:contextualSpacing/>
        <w:jc w:val="both"/>
        <w:rPr>
          <w:rFonts w:ascii="Times New Roman" w:hAnsi="Times New Roman" w:cs="Times New Roman"/>
          <w:sz w:val="28"/>
          <w:szCs w:val="28"/>
          <w:lang w:val="uk-UA"/>
        </w:rPr>
      </w:pPr>
      <w:r w:rsidRPr="00F476DE">
        <w:rPr>
          <w:rFonts w:ascii="Times New Roman" w:hAnsi="Times New Roman" w:cs="Times New Roman"/>
          <w:sz w:val="28"/>
          <w:szCs w:val="28"/>
          <w:lang w:val="uk-UA"/>
        </w:rPr>
        <w:t>Юридична термінологія між мовою оригіналу та перекладу част</w:t>
      </w:r>
      <w:r w:rsidR="008A3CE0">
        <w:rPr>
          <w:rFonts w:ascii="Times New Roman" w:hAnsi="Times New Roman" w:cs="Times New Roman"/>
          <w:sz w:val="28"/>
          <w:szCs w:val="28"/>
          <w:lang w:val="uk-UA"/>
        </w:rPr>
        <w:t>о відрізняються одна від одної −</w:t>
      </w:r>
      <w:r w:rsidRPr="00F476DE">
        <w:rPr>
          <w:rFonts w:ascii="Times New Roman" w:hAnsi="Times New Roman" w:cs="Times New Roman"/>
          <w:sz w:val="28"/>
          <w:szCs w:val="28"/>
          <w:lang w:val="uk-UA"/>
        </w:rPr>
        <w:t xml:space="preserve"> це типова складність, з якою стикаються юридичними перекладачами. При перекладі, перекладач повинен постійно порівнювати дві правові системи двох мов.</w:t>
      </w:r>
    </w:p>
    <w:p w:rsidR="00F476DE" w:rsidRPr="00F476DE" w:rsidRDefault="00F476DE" w:rsidP="008A3CE0">
      <w:pPr>
        <w:spacing w:line="360" w:lineRule="auto"/>
        <w:contextualSpacing/>
        <w:jc w:val="both"/>
        <w:rPr>
          <w:rFonts w:ascii="Times New Roman" w:hAnsi="Times New Roman" w:cs="Times New Roman"/>
          <w:b/>
          <w:sz w:val="28"/>
          <w:szCs w:val="28"/>
          <w:lang w:val="uk-UA"/>
        </w:rPr>
      </w:pPr>
      <w:r w:rsidRPr="00F476DE">
        <w:rPr>
          <w:rFonts w:ascii="Times New Roman" w:hAnsi="Times New Roman" w:cs="Times New Roman"/>
          <w:b/>
          <w:sz w:val="28"/>
          <w:szCs w:val="28"/>
          <w:lang w:val="uk-UA"/>
        </w:rPr>
        <w:t>ВІДМІННОСТІ КУЛЬТУРИ</w:t>
      </w:r>
    </w:p>
    <w:p w:rsidR="00F476DE" w:rsidRDefault="00F476DE" w:rsidP="008A3CE0">
      <w:pPr>
        <w:spacing w:line="360" w:lineRule="auto"/>
        <w:contextualSpacing/>
        <w:jc w:val="both"/>
        <w:rPr>
          <w:rFonts w:ascii="Times New Roman" w:hAnsi="Times New Roman" w:cs="Times New Roman"/>
          <w:sz w:val="28"/>
          <w:szCs w:val="28"/>
          <w:lang w:val="uk-UA"/>
        </w:rPr>
      </w:pPr>
      <w:r w:rsidRPr="00F476DE">
        <w:rPr>
          <w:rFonts w:ascii="Times New Roman" w:hAnsi="Times New Roman" w:cs="Times New Roman"/>
          <w:sz w:val="28"/>
          <w:szCs w:val="28"/>
          <w:lang w:val="uk-UA"/>
        </w:rPr>
        <w:lastRenderedPageBreak/>
        <w:t>Юридичний мова і право країни віддзеркалює її культуру. Юридичний перекладач повинен розуміти культурні відмінності правових систем двох суспільств, до яких він/вона звертається в його/її юридичному перекладі.</w:t>
      </w:r>
    </w:p>
    <w:p w:rsidR="00F476DE" w:rsidRPr="00F476DE" w:rsidRDefault="00F476DE" w:rsidP="008A3CE0">
      <w:pPr>
        <w:spacing w:line="360" w:lineRule="auto"/>
        <w:contextualSpacing/>
        <w:jc w:val="both"/>
        <w:rPr>
          <w:rFonts w:ascii="Times New Roman" w:hAnsi="Times New Roman" w:cs="Times New Roman"/>
          <w:b/>
          <w:sz w:val="28"/>
          <w:szCs w:val="28"/>
          <w:lang w:val="uk-UA"/>
        </w:rPr>
      </w:pPr>
      <w:r w:rsidRPr="00F476DE">
        <w:rPr>
          <w:rFonts w:ascii="Times New Roman" w:hAnsi="Times New Roman" w:cs="Times New Roman"/>
          <w:b/>
          <w:sz w:val="28"/>
          <w:szCs w:val="28"/>
          <w:lang w:val="uk-UA"/>
        </w:rPr>
        <w:t>ЮРИДИЧНИЙ СТИЛЬ</w:t>
      </w:r>
    </w:p>
    <w:p w:rsidR="00F476DE" w:rsidRDefault="00F476DE" w:rsidP="008A3CE0">
      <w:pPr>
        <w:spacing w:line="360" w:lineRule="auto"/>
        <w:contextualSpacing/>
        <w:jc w:val="both"/>
        <w:rPr>
          <w:rFonts w:ascii="Times New Roman" w:hAnsi="Times New Roman" w:cs="Times New Roman"/>
          <w:sz w:val="28"/>
          <w:szCs w:val="28"/>
          <w:lang w:val="uk-UA"/>
        </w:rPr>
      </w:pPr>
      <w:r w:rsidRPr="00F476DE">
        <w:rPr>
          <w:rFonts w:ascii="Times New Roman" w:hAnsi="Times New Roman" w:cs="Times New Roman"/>
          <w:sz w:val="28"/>
          <w:szCs w:val="28"/>
          <w:lang w:val="uk-UA"/>
        </w:rPr>
        <w:t>Всі юридичні мови є по своєму різними. Кожна мова особлива, зі своїм власним стилем, огранена правовими традиціями і культурою відповідної країни.</w:t>
      </w:r>
    </w:p>
    <w:p w:rsidR="00F476DE" w:rsidRDefault="00F777C6" w:rsidP="008A3CE0">
      <w:pPr>
        <w:spacing w:line="360" w:lineRule="auto"/>
        <w:contextualSpacing/>
        <w:jc w:val="both"/>
        <w:rPr>
          <w:rFonts w:ascii="Times New Roman" w:hAnsi="Times New Roman" w:cs="Times New Roman"/>
          <w:b/>
          <w:sz w:val="28"/>
          <w:szCs w:val="28"/>
          <w:lang w:val="uk-UA"/>
        </w:rPr>
      </w:pPr>
      <w:r w:rsidRPr="00F777C6">
        <w:rPr>
          <w:rFonts w:ascii="Times New Roman" w:hAnsi="Times New Roman" w:cs="Times New Roman"/>
          <w:b/>
          <w:sz w:val="28"/>
          <w:szCs w:val="28"/>
          <w:lang w:val="uk-UA"/>
        </w:rPr>
        <w:t>СТУПЕНІ СКЛАДНОСТІ</w:t>
      </w:r>
    </w:p>
    <w:p w:rsidR="00F777C6" w:rsidRDefault="00F777C6" w:rsidP="008A3CE0">
      <w:pPr>
        <w:spacing w:line="360" w:lineRule="auto"/>
        <w:contextualSpacing/>
        <w:jc w:val="both"/>
        <w:rPr>
          <w:rFonts w:ascii="Times New Roman" w:hAnsi="Times New Roman" w:cs="Times New Roman"/>
          <w:sz w:val="28"/>
          <w:szCs w:val="28"/>
          <w:lang w:val="uk-UA"/>
        </w:rPr>
      </w:pPr>
      <w:r w:rsidRPr="00F777C6">
        <w:rPr>
          <w:rFonts w:ascii="Times New Roman" w:hAnsi="Times New Roman" w:cs="Times New Roman"/>
          <w:sz w:val="28"/>
          <w:szCs w:val="28"/>
          <w:lang w:val="uk-UA"/>
        </w:rPr>
        <w:t>Труднощі в перекладі юридичного тексту залежать від двох правових систем, до яких звертається мова оригіналу і перекладу та характеру цих мов загалом. Юридичні переклади в деяких відношеннях більш складні, ніж інші види перекладів, хоча спеціальність перекладача повинна відповідати виду перекладу. При перекладі дитячих книг або фільмів, наприклад, необхідно мати зовсім інший набір навичок, ніж при юридичному перекладі.</w:t>
      </w:r>
    </w:p>
    <w:p w:rsidR="005D7BCC" w:rsidRDefault="005D7BCC" w:rsidP="008A3CE0">
      <w:pPr>
        <w:spacing w:line="360" w:lineRule="auto"/>
        <w:contextualSpacing/>
        <w:jc w:val="both"/>
        <w:rPr>
          <w:rFonts w:ascii="Times New Roman" w:hAnsi="Times New Roman" w:cs="Times New Roman"/>
          <w:sz w:val="28"/>
          <w:szCs w:val="28"/>
          <w:lang w:val="uk-UA"/>
        </w:rPr>
      </w:pPr>
      <w:r w:rsidRPr="005D7BCC">
        <w:rPr>
          <w:rFonts w:ascii="Times New Roman" w:hAnsi="Times New Roman" w:cs="Times New Roman"/>
          <w:sz w:val="28"/>
          <w:szCs w:val="28"/>
          <w:lang w:val="uk-UA"/>
        </w:rPr>
        <w:t>Наприклад, існують такі види складності юридичного перекладу:</w:t>
      </w:r>
    </w:p>
    <w:p w:rsidR="005D7BCC" w:rsidRDefault="000448DC" w:rsidP="008A3CE0">
      <w:pPr>
        <w:pStyle w:val="a3"/>
        <w:numPr>
          <w:ilvl w:val="0"/>
          <w:numId w:val="2"/>
        </w:numPr>
        <w:spacing w:line="360" w:lineRule="auto"/>
        <w:jc w:val="both"/>
        <w:rPr>
          <w:rFonts w:ascii="Times New Roman" w:hAnsi="Times New Roman" w:cs="Times New Roman"/>
          <w:sz w:val="28"/>
          <w:szCs w:val="28"/>
          <w:lang w:val="uk-UA"/>
        </w:rPr>
      </w:pPr>
      <w:r w:rsidRPr="000448DC">
        <w:rPr>
          <w:rFonts w:ascii="Times New Roman" w:hAnsi="Times New Roman" w:cs="Times New Roman"/>
          <w:sz w:val="28"/>
          <w:szCs w:val="28"/>
          <w:lang w:val="uk-UA"/>
        </w:rPr>
        <w:t>Дві правові системи, які мають спільні ри</w:t>
      </w:r>
      <w:r w:rsidR="008A3CE0">
        <w:rPr>
          <w:rFonts w:ascii="Times New Roman" w:hAnsi="Times New Roman" w:cs="Times New Roman"/>
          <w:sz w:val="28"/>
          <w:szCs w:val="28"/>
          <w:lang w:val="uk-UA"/>
        </w:rPr>
        <w:t>си у правових мовах, які схожі −</w:t>
      </w:r>
      <w:r w:rsidRPr="000448DC">
        <w:rPr>
          <w:rFonts w:ascii="Times New Roman" w:hAnsi="Times New Roman" w:cs="Times New Roman"/>
          <w:sz w:val="28"/>
          <w:szCs w:val="28"/>
          <w:lang w:val="uk-UA"/>
        </w:rPr>
        <w:t xml:space="preserve"> це найлегший вид юридичного перекладу.</w:t>
      </w:r>
    </w:p>
    <w:p w:rsidR="000448DC" w:rsidRDefault="000448DC" w:rsidP="008A3CE0">
      <w:pPr>
        <w:pStyle w:val="a3"/>
        <w:numPr>
          <w:ilvl w:val="0"/>
          <w:numId w:val="2"/>
        </w:numPr>
        <w:spacing w:line="360" w:lineRule="auto"/>
        <w:jc w:val="both"/>
        <w:rPr>
          <w:rFonts w:ascii="Times New Roman" w:hAnsi="Times New Roman" w:cs="Times New Roman"/>
          <w:sz w:val="28"/>
          <w:szCs w:val="28"/>
          <w:lang w:val="uk-UA"/>
        </w:rPr>
      </w:pPr>
      <w:r w:rsidRPr="000448DC">
        <w:rPr>
          <w:rFonts w:ascii="Times New Roman" w:hAnsi="Times New Roman" w:cs="Times New Roman"/>
          <w:sz w:val="28"/>
          <w:szCs w:val="28"/>
          <w:lang w:val="uk-UA"/>
        </w:rPr>
        <w:t>Дві схожі правові системи</w:t>
      </w:r>
      <w:r w:rsidR="008A3CE0">
        <w:rPr>
          <w:rFonts w:ascii="Times New Roman" w:hAnsi="Times New Roman" w:cs="Times New Roman"/>
          <w:sz w:val="28"/>
          <w:szCs w:val="28"/>
          <w:lang w:val="uk-UA"/>
        </w:rPr>
        <w:t>, які мають різні правові мови −</w:t>
      </w:r>
      <w:r w:rsidRPr="000448DC">
        <w:rPr>
          <w:rFonts w:ascii="Times New Roman" w:hAnsi="Times New Roman" w:cs="Times New Roman"/>
          <w:sz w:val="28"/>
          <w:szCs w:val="28"/>
          <w:lang w:val="uk-UA"/>
        </w:rPr>
        <w:t xml:space="preserve"> цей вид перекладу вважається не надто важким</w:t>
      </w:r>
      <w:r>
        <w:rPr>
          <w:rFonts w:ascii="Times New Roman" w:hAnsi="Times New Roman" w:cs="Times New Roman"/>
          <w:sz w:val="28"/>
          <w:szCs w:val="28"/>
          <w:lang w:val="uk-UA"/>
        </w:rPr>
        <w:t>.</w:t>
      </w:r>
    </w:p>
    <w:p w:rsidR="000448DC" w:rsidRDefault="000448DC" w:rsidP="008A3CE0">
      <w:pPr>
        <w:pStyle w:val="a3"/>
        <w:numPr>
          <w:ilvl w:val="0"/>
          <w:numId w:val="2"/>
        </w:numPr>
        <w:spacing w:line="360" w:lineRule="auto"/>
        <w:jc w:val="both"/>
        <w:rPr>
          <w:rFonts w:ascii="Times New Roman" w:hAnsi="Times New Roman" w:cs="Times New Roman"/>
          <w:sz w:val="28"/>
          <w:szCs w:val="28"/>
          <w:lang w:val="uk-UA"/>
        </w:rPr>
      </w:pPr>
      <w:r w:rsidRPr="000448DC">
        <w:rPr>
          <w:rFonts w:ascii="Times New Roman" w:hAnsi="Times New Roman" w:cs="Times New Roman"/>
          <w:sz w:val="28"/>
          <w:szCs w:val="28"/>
          <w:lang w:val="uk-UA"/>
        </w:rPr>
        <w:t>Дві абсолютно різні правові системи, з юридичними мовами, які тісно пов'язані між собою. Такий переклад буде мати труднощі для перекладача.</w:t>
      </w:r>
    </w:p>
    <w:p w:rsidR="000448DC" w:rsidRDefault="000448DC" w:rsidP="008A3CE0">
      <w:pPr>
        <w:pStyle w:val="a3"/>
        <w:numPr>
          <w:ilvl w:val="0"/>
          <w:numId w:val="2"/>
        </w:numPr>
        <w:spacing w:line="360" w:lineRule="auto"/>
        <w:jc w:val="both"/>
        <w:rPr>
          <w:rFonts w:ascii="Times New Roman" w:hAnsi="Times New Roman" w:cs="Times New Roman"/>
          <w:sz w:val="28"/>
          <w:szCs w:val="28"/>
          <w:lang w:val="uk-UA"/>
        </w:rPr>
      </w:pPr>
      <w:r w:rsidRPr="000448DC">
        <w:rPr>
          <w:rFonts w:ascii="Times New Roman" w:hAnsi="Times New Roman" w:cs="Times New Roman"/>
          <w:sz w:val="28"/>
          <w:szCs w:val="28"/>
          <w:lang w:val="uk-UA"/>
        </w:rPr>
        <w:t>Дві зовсім різні між собою правові мови і системи. Це з’єднання двох культур і мов є найважчим для юридичної перекладача.</w:t>
      </w:r>
    </w:p>
    <w:p w:rsidR="000448DC" w:rsidRDefault="00C149A0" w:rsidP="008A3CE0">
      <w:pPr>
        <w:spacing w:line="360" w:lineRule="auto"/>
        <w:ind w:left="360"/>
        <w:contextualSpacing/>
        <w:jc w:val="both"/>
        <w:rPr>
          <w:rFonts w:ascii="Times New Roman" w:hAnsi="Times New Roman" w:cs="Times New Roman"/>
          <w:sz w:val="28"/>
          <w:szCs w:val="28"/>
          <w:lang w:val="uk-UA"/>
        </w:rPr>
      </w:pPr>
      <w:r w:rsidRPr="00C149A0">
        <w:rPr>
          <w:rFonts w:ascii="Times New Roman" w:hAnsi="Times New Roman" w:cs="Times New Roman"/>
          <w:sz w:val="28"/>
          <w:szCs w:val="28"/>
          <w:lang w:val="uk-UA"/>
        </w:rPr>
        <w:t>Іншими словами, рівень складності юридичного перекладу залежить від схожості відповідних правових систем і мов оригіналу та перекладу.</w:t>
      </w:r>
    </w:p>
    <w:p w:rsidR="00C149A0" w:rsidRPr="00C149A0" w:rsidRDefault="00C149A0" w:rsidP="008A3CE0">
      <w:pPr>
        <w:spacing w:line="360" w:lineRule="auto"/>
        <w:contextualSpacing/>
        <w:jc w:val="both"/>
        <w:rPr>
          <w:rFonts w:ascii="Times New Roman" w:hAnsi="Times New Roman" w:cs="Times New Roman"/>
          <w:b/>
          <w:sz w:val="28"/>
          <w:szCs w:val="28"/>
          <w:lang w:val="uk-UA"/>
        </w:rPr>
      </w:pPr>
      <w:r w:rsidRPr="00C149A0">
        <w:rPr>
          <w:rFonts w:ascii="Times New Roman" w:hAnsi="Times New Roman" w:cs="Times New Roman"/>
          <w:b/>
          <w:sz w:val="28"/>
          <w:szCs w:val="28"/>
          <w:lang w:val="uk-UA"/>
        </w:rPr>
        <w:t>ЯКОСТІ, НЕОБХІДНІ ДЛЯ ЮРИДИЧНОГО ПЕРЕКЛАДАЧА</w:t>
      </w:r>
    </w:p>
    <w:p w:rsidR="00C149A0" w:rsidRDefault="00C149A0" w:rsidP="008A3CE0">
      <w:pPr>
        <w:spacing w:line="360" w:lineRule="auto"/>
        <w:contextualSpacing/>
        <w:jc w:val="both"/>
        <w:rPr>
          <w:rFonts w:ascii="Times New Roman" w:hAnsi="Times New Roman" w:cs="Times New Roman"/>
          <w:sz w:val="28"/>
          <w:szCs w:val="28"/>
          <w:lang w:val="uk-UA"/>
        </w:rPr>
      </w:pPr>
      <w:r w:rsidRPr="00C149A0">
        <w:rPr>
          <w:rFonts w:ascii="Times New Roman" w:hAnsi="Times New Roman" w:cs="Times New Roman"/>
          <w:sz w:val="28"/>
          <w:szCs w:val="28"/>
          <w:lang w:val="uk-UA"/>
        </w:rPr>
        <w:t>Оскільки юридичний переклад є одним з найважчих видів перекладу, дуже важливо, щоб перекладач мав наступні навички:</w:t>
      </w:r>
    </w:p>
    <w:p w:rsidR="00C149A0" w:rsidRPr="00C149A0" w:rsidRDefault="00C149A0" w:rsidP="008A3CE0">
      <w:pPr>
        <w:pStyle w:val="a3"/>
        <w:numPr>
          <w:ilvl w:val="0"/>
          <w:numId w:val="3"/>
        </w:numPr>
        <w:spacing w:line="360" w:lineRule="auto"/>
        <w:jc w:val="both"/>
        <w:rPr>
          <w:rFonts w:ascii="Times New Roman" w:hAnsi="Times New Roman" w:cs="Times New Roman"/>
          <w:sz w:val="28"/>
          <w:szCs w:val="28"/>
          <w:lang w:val="uk-UA"/>
        </w:rPr>
      </w:pPr>
      <w:r w:rsidRPr="00C149A0">
        <w:rPr>
          <w:rFonts w:ascii="Times New Roman" w:hAnsi="Times New Roman" w:cs="Times New Roman"/>
          <w:sz w:val="28"/>
          <w:szCs w:val="28"/>
          <w:lang w:val="uk-UA"/>
        </w:rPr>
        <w:t>Бути знайомим з правовим стилем письма мови перекладу.</w:t>
      </w:r>
    </w:p>
    <w:p w:rsidR="00C149A0" w:rsidRDefault="00C149A0" w:rsidP="008A3CE0">
      <w:pPr>
        <w:pStyle w:val="a3"/>
        <w:numPr>
          <w:ilvl w:val="0"/>
          <w:numId w:val="3"/>
        </w:numPr>
        <w:spacing w:line="360" w:lineRule="auto"/>
        <w:jc w:val="both"/>
        <w:rPr>
          <w:rFonts w:ascii="Times New Roman" w:hAnsi="Times New Roman" w:cs="Times New Roman"/>
          <w:sz w:val="28"/>
          <w:szCs w:val="28"/>
          <w:lang w:val="uk-UA"/>
        </w:rPr>
      </w:pPr>
      <w:r w:rsidRPr="00C149A0">
        <w:rPr>
          <w:rFonts w:ascii="Times New Roman" w:hAnsi="Times New Roman" w:cs="Times New Roman"/>
          <w:sz w:val="28"/>
          <w:szCs w:val="28"/>
          <w:lang w:val="uk-UA"/>
        </w:rPr>
        <w:lastRenderedPageBreak/>
        <w:t>Бути обізнаним у правових системах обох країн - мови оригіналу і перекладу.</w:t>
      </w:r>
    </w:p>
    <w:p w:rsidR="00C149A0" w:rsidRDefault="00C149A0" w:rsidP="008A3CE0">
      <w:pPr>
        <w:pStyle w:val="a3"/>
        <w:numPr>
          <w:ilvl w:val="0"/>
          <w:numId w:val="3"/>
        </w:numPr>
        <w:spacing w:line="360" w:lineRule="auto"/>
        <w:jc w:val="both"/>
        <w:rPr>
          <w:rFonts w:ascii="Times New Roman" w:hAnsi="Times New Roman" w:cs="Times New Roman"/>
          <w:sz w:val="28"/>
          <w:szCs w:val="28"/>
          <w:lang w:val="uk-UA"/>
        </w:rPr>
      </w:pPr>
      <w:r w:rsidRPr="00C149A0">
        <w:rPr>
          <w:rFonts w:ascii="Times New Roman" w:hAnsi="Times New Roman" w:cs="Times New Roman"/>
          <w:sz w:val="28"/>
          <w:szCs w:val="28"/>
          <w:lang w:val="uk-UA"/>
        </w:rPr>
        <w:t>Бути в змозі дос</w:t>
      </w:r>
      <w:r>
        <w:rPr>
          <w:rFonts w:ascii="Times New Roman" w:hAnsi="Times New Roman" w:cs="Times New Roman"/>
          <w:sz w:val="28"/>
          <w:szCs w:val="28"/>
          <w:lang w:val="uk-UA"/>
        </w:rPr>
        <w:t>лідити правову концепцію терміну</w:t>
      </w:r>
      <w:r w:rsidRPr="00C149A0">
        <w:rPr>
          <w:rFonts w:ascii="Times New Roman" w:hAnsi="Times New Roman" w:cs="Times New Roman"/>
          <w:sz w:val="28"/>
          <w:szCs w:val="28"/>
          <w:lang w:val="uk-UA"/>
        </w:rPr>
        <w:t xml:space="preserve"> в мові оригіналу, коли еквівалентний термін в мові перекладу не є очевидним.</w:t>
      </w:r>
    </w:p>
    <w:p w:rsidR="00C149A0" w:rsidRDefault="00C149A0" w:rsidP="008A3CE0">
      <w:pPr>
        <w:pStyle w:val="a3"/>
        <w:numPr>
          <w:ilvl w:val="0"/>
          <w:numId w:val="3"/>
        </w:numPr>
        <w:spacing w:line="360" w:lineRule="auto"/>
        <w:jc w:val="both"/>
        <w:rPr>
          <w:rFonts w:ascii="Times New Roman" w:hAnsi="Times New Roman" w:cs="Times New Roman"/>
          <w:sz w:val="28"/>
          <w:szCs w:val="28"/>
          <w:lang w:val="uk-UA"/>
        </w:rPr>
      </w:pPr>
      <w:r w:rsidRPr="00C149A0">
        <w:rPr>
          <w:rFonts w:ascii="Times New Roman" w:hAnsi="Times New Roman" w:cs="Times New Roman"/>
          <w:sz w:val="28"/>
          <w:szCs w:val="28"/>
          <w:lang w:val="uk-UA"/>
        </w:rPr>
        <w:t>Бути знайомим з термінологією оригінального документа.</w:t>
      </w:r>
    </w:p>
    <w:p w:rsidR="00C149A0" w:rsidRDefault="00E90426" w:rsidP="008A3CE0">
      <w:pPr>
        <w:pStyle w:val="a3"/>
        <w:numPr>
          <w:ilvl w:val="0"/>
          <w:numId w:val="3"/>
        </w:numPr>
        <w:spacing w:line="360" w:lineRule="auto"/>
        <w:jc w:val="both"/>
        <w:rPr>
          <w:rFonts w:ascii="Times New Roman" w:hAnsi="Times New Roman" w:cs="Times New Roman"/>
          <w:sz w:val="28"/>
          <w:szCs w:val="28"/>
          <w:lang w:val="uk-UA"/>
        </w:rPr>
      </w:pPr>
      <w:r w:rsidRPr="00E90426">
        <w:rPr>
          <w:rFonts w:ascii="Times New Roman" w:hAnsi="Times New Roman" w:cs="Times New Roman"/>
          <w:sz w:val="28"/>
          <w:szCs w:val="28"/>
          <w:lang w:val="uk-UA"/>
        </w:rPr>
        <w:t xml:space="preserve">Мати вміння, по-перше, декодувати текст оригіналу, коли важко знайти точний переклад частини документа, а по-друге, передати </w:t>
      </w:r>
      <w:r>
        <w:rPr>
          <w:rFonts w:ascii="Times New Roman" w:hAnsi="Times New Roman" w:cs="Times New Roman"/>
          <w:sz w:val="28"/>
          <w:szCs w:val="28"/>
          <w:lang w:val="uk-UA"/>
        </w:rPr>
        <w:t>первинне значення частини тексту</w:t>
      </w:r>
      <w:r w:rsidRPr="00E90426">
        <w:rPr>
          <w:rFonts w:ascii="Times New Roman" w:hAnsi="Times New Roman" w:cs="Times New Roman"/>
          <w:sz w:val="28"/>
          <w:szCs w:val="28"/>
          <w:lang w:val="uk-UA"/>
        </w:rPr>
        <w:t xml:space="preserve"> у мові перекладу якомога краще.</w:t>
      </w:r>
    </w:p>
    <w:p w:rsidR="00E90426" w:rsidRDefault="00E90426" w:rsidP="008A3CE0">
      <w:pPr>
        <w:pStyle w:val="a3"/>
        <w:numPr>
          <w:ilvl w:val="0"/>
          <w:numId w:val="3"/>
        </w:numPr>
        <w:spacing w:line="360" w:lineRule="auto"/>
        <w:jc w:val="both"/>
        <w:rPr>
          <w:rFonts w:ascii="Times New Roman" w:hAnsi="Times New Roman" w:cs="Times New Roman"/>
          <w:sz w:val="28"/>
          <w:szCs w:val="28"/>
          <w:lang w:val="uk-UA"/>
        </w:rPr>
      </w:pPr>
      <w:r w:rsidRPr="00E90426">
        <w:rPr>
          <w:rFonts w:ascii="Times New Roman" w:hAnsi="Times New Roman" w:cs="Times New Roman"/>
          <w:sz w:val="28"/>
          <w:szCs w:val="28"/>
          <w:lang w:val="uk-UA"/>
        </w:rPr>
        <w:t>Знати цілі і призначене використання перекладеного документа. Це впливає як на переклад, так і на підхід перекладача до нього. Використання термінології, тону, фразеології, синтаксису і інших аспектів перекладу залежать від мети перекладу.</w:t>
      </w:r>
    </w:p>
    <w:p w:rsidR="00E90426" w:rsidRDefault="00FA3107" w:rsidP="008A3CE0">
      <w:pPr>
        <w:pStyle w:val="a3"/>
        <w:numPr>
          <w:ilvl w:val="0"/>
          <w:numId w:val="3"/>
        </w:numPr>
        <w:spacing w:line="360" w:lineRule="auto"/>
        <w:jc w:val="both"/>
        <w:rPr>
          <w:rFonts w:ascii="Times New Roman" w:hAnsi="Times New Roman" w:cs="Times New Roman"/>
          <w:sz w:val="28"/>
          <w:szCs w:val="28"/>
          <w:lang w:val="uk-UA"/>
        </w:rPr>
      </w:pPr>
      <w:r w:rsidRPr="00FA3107">
        <w:rPr>
          <w:rFonts w:ascii="Times New Roman" w:hAnsi="Times New Roman" w:cs="Times New Roman"/>
          <w:sz w:val="28"/>
          <w:szCs w:val="28"/>
          <w:lang w:val="uk-UA"/>
        </w:rPr>
        <w:t>Орієнтування на деталі і відповідність змісту і довжини документа для перекладу. У правовому дискурсі деталі дуже важливі і повинні бути належним чином передані в перекладі. Перекладачі не можуть скорочувати текст або кількість слів, які можуть здатися зайвими, так як довжина і повторення є стилістичними особливостями оригінального юридичного тексту і мають життєво важливу мету.</w:t>
      </w:r>
    </w:p>
    <w:p w:rsidR="00F461D1" w:rsidRDefault="00F461D1" w:rsidP="008A3CE0">
      <w:pPr>
        <w:spacing w:after="0" w:line="360" w:lineRule="auto"/>
        <w:contextualSpacing/>
        <w:jc w:val="both"/>
        <w:rPr>
          <w:rFonts w:ascii="Times New Roman" w:hAnsi="Times New Roman" w:cs="Times New Roman"/>
          <w:b/>
          <w:sz w:val="28"/>
          <w:szCs w:val="28"/>
          <w:lang w:val="uk-UA"/>
        </w:rPr>
      </w:pPr>
      <w:r w:rsidRPr="00F461D1">
        <w:rPr>
          <w:rFonts w:ascii="Times New Roman" w:hAnsi="Times New Roman" w:cs="Times New Roman"/>
          <w:b/>
          <w:sz w:val="28"/>
          <w:szCs w:val="28"/>
          <w:lang w:val="uk-UA"/>
        </w:rPr>
        <w:t>ВИДИ ЮРИДИЧНИХ ПЕРЕКЛАДІВ</w:t>
      </w:r>
    </w:p>
    <w:p w:rsidR="00974F11" w:rsidRPr="00974F11" w:rsidRDefault="00974F11" w:rsidP="008A3CE0">
      <w:pPr>
        <w:spacing w:after="0" w:line="360" w:lineRule="auto"/>
        <w:contextualSpacing/>
        <w:jc w:val="both"/>
        <w:rPr>
          <w:rFonts w:ascii="Times New Roman" w:hAnsi="Times New Roman" w:cs="Times New Roman"/>
          <w:sz w:val="28"/>
          <w:szCs w:val="28"/>
          <w:lang w:val="uk-UA"/>
        </w:rPr>
      </w:pPr>
      <w:r w:rsidRPr="00974F11">
        <w:rPr>
          <w:rFonts w:ascii="Times New Roman" w:hAnsi="Times New Roman" w:cs="Times New Roman"/>
          <w:sz w:val="28"/>
          <w:szCs w:val="28"/>
          <w:lang w:val="uk-UA"/>
        </w:rPr>
        <w:t>Професійний переклад юридичного документу повинен містити в собі обізнаність про його нормативно-правову основу і термінологію, характерну для даної галузі права. Існують такі види юридичних перекладів:</w:t>
      </w:r>
    </w:p>
    <w:p w:rsidR="00F461D1" w:rsidRDefault="00677926" w:rsidP="008A3CE0">
      <w:pPr>
        <w:pStyle w:val="a3"/>
        <w:numPr>
          <w:ilvl w:val="0"/>
          <w:numId w:val="4"/>
        </w:numPr>
        <w:spacing w:after="0" w:line="360" w:lineRule="auto"/>
        <w:rPr>
          <w:rFonts w:ascii="Times New Roman" w:hAnsi="Times New Roman" w:cs="Times New Roman"/>
          <w:sz w:val="28"/>
          <w:szCs w:val="28"/>
          <w:lang w:val="uk-UA"/>
        </w:rPr>
      </w:pPr>
      <w:r w:rsidRPr="00677926">
        <w:rPr>
          <w:rFonts w:ascii="Times New Roman" w:hAnsi="Times New Roman" w:cs="Times New Roman"/>
          <w:sz w:val="28"/>
          <w:szCs w:val="28"/>
          <w:lang w:val="uk-UA"/>
        </w:rPr>
        <w:t>Документи, які посвідчують особу, індивідуальний облік і соціальний статус. Вони юридично встановлюють освіту, роботу або особистість людини. Ці документи включають в себе характеристики або рекомендації з роботи, поліцейські звіти, освітні сертифікати або дипломи, свідоцтва про народження, про розлучення і інші.</w:t>
      </w:r>
    </w:p>
    <w:p w:rsidR="008C3441" w:rsidRDefault="008C3441" w:rsidP="008A3CE0">
      <w:pPr>
        <w:pStyle w:val="a3"/>
        <w:numPr>
          <w:ilvl w:val="0"/>
          <w:numId w:val="4"/>
        </w:numPr>
        <w:spacing w:after="0" w:line="360" w:lineRule="auto"/>
        <w:rPr>
          <w:rFonts w:ascii="Times New Roman" w:hAnsi="Times New Roman" w:cs="Times New Roman"/>
          <w:sz w:val="28"/>
          <w:szCs w:val="28"/>
          <w:lang w:val="uk-UA"/>
        </w:rPr>
      </w:pPr>
      <w:r w:rsidRPr="008C3441">
        <w:rPr>
          <w:rFonts w:ascii="Times New Roman" w:hAnsi="Times New Roman" w:cs="Times New Roman"/>
          <w:sz w:val="28"/>
          <w:szCs w:val="28"/>
          <w:lang w:val="uk-UA"/>
        </w:rPr>
        <w:t xml:space="preserve">Судові документи, які деталізують судові або кримінальні розгляди, переклад яких часто потребує звернення до міжнародних судових </w:t>
      </w:r>
      <w:r w:rsidRPr="008C3441">
        <w:rPr>
          <w:rFonts w:ascii="Times New Roman" w:hAnsi="Times New Roman" w:cs="Times New Roman"/>
          <w:sz w:val="28"/>
          <w:szCs w:val="28"/>
          <w:lang w:val="uk-UA"/>
        </w:rPr>
        <w:lastRenderedPageBreak/>
        <w:t>прецедентів.</w:t>
      </w:r>
      <w:r w:rsidRPr="008C3441">
        <w:t xml:space="preserve"> </w:t>
      </w:r>
      <w:r w:rsidRPr="008C3441">
        <w:rPr>
          <w:rFonts w:ascii="Times New Roman" w:hAnsi="Times New Roman" w:cs="Times New Roman"/>
          <w:sz w:val="28"/>
          <w:szCs w:val="28"/>
          <w:lang w:val="uk-UA"/>
        </w:rPr>
        <w:t>Перекладачі повинні вміти розрізняти системи цивільного і кримінального судочинства, тому що це не одне і те ж саме, не дивлячись на те, що їх термінології дещо подібні.</w:t>
      </w:r>
    </w:p>
    <w:p w:rsidR="008C3441" w:rsidRDefault="00FC21D0" w:rsidP="008A3CE0">
      <w:pPr>
        <w:pStyle w:val="a3"/>
        <w:numPr>
          <w:ilvl w:val="0"/>
          <w:numId w:val="4"/>
        </w:numPr>
        <w:spacing w:after="0" w:line="360" w:lineRule="auto"/>
        <w:rPr>
          <w:rFonts w:ascii="Times New Roman" w:hAnsi="Times New Roman" w:cs="Times New Roman"/>
          <w:sz w:val="28"/>
          <w:szCs w:val="28"/>
          <w:lang w:val="uk-UA"/>
        </w:rPr>
      </w:pPr>
      <w:r w:rsidRPr="00FC21D0">
        <w:rPr>
          <w:rFonts w:ascii="Times New Roman" w:hAnsi="Times New Roman" w:cs="Times New Roman"/>
          <w:sz w:val="28"/>
          <w:szCs w:val="28"/>
          <w:lang w:val="uk-UA"/>
        </w:rPr>
        <w:t xml:space="preserve">Торгові договори, затверджені іноземними судами. Вони необхідні для продажу товарів або надання торгівельної ліцензії. </w:t>
      </w:r>
      <w:r w:rsidR="006445C6" w:rsidRPr="006445C6">
        <w:rPr>
          <w:rFonts w:ascii="Times New Roman" w:hAnsi="Times New Roman" w:cs="Times New Roman"/>
          <w:sz w:val="28"/>
          <w:szCs w:val="28"/>
          <w:lang w:val="uk-UA"/>
        </w:rPr>
        <w:t xml:space="preserve">Компанія, яка </w:t>
      </w:r>
      <w:r w:rsidR="006E4AE3">
        <w:rPr>
          <w:rFonts w:ascii="Times New Roman" w:hAnsi="Times New Roman" w:cs="Times New Roman"/>
          <w:sz w:val="28"/>
          <w:szCs w:val="28"/>
          <w:lang w:val="uk-UA"/>
        </w:rPr>
        <w:t>хоче мати бізнес в чужій країні</w:t>
      </w:r>
      <w:r w:rsidR="006445C6" w:rsidRPr="006445C6">
        <w:rPr>
          <w:rFonts w:ascii="Times New Roman" w:hAnsi="Times New Roman" w:cs="Times New Roman"/>
          <w:sz w:val="28"/>
          <w:szCs w:val="28"/>
          <w:lang w:val="uk-UA"/>
        </w:rPr>
        <w:t xml:space="preserve"> повинна мати Реєстр акціонерів або Реєстрацію офіційного статуту корпорації</w:t>
      </w:r>
      <w:r w:rsidR="00A77624">
        <w:rPr>
          <w:rFonts w:ascii="Times New Roman" w:hAnsi="Times New Roman" w:cs="Times New Roman"/>
          <w:sz w:val="28"/>
          <w:szCs w:val="28"/>
          <w:lang w:val="uk-UA"/>
        </w:rPr>
        <w:t>, перекладений найкращим чином.</w:t>
      </w:r>
    </w:p>
    <w:p w:rsidR="008C3441" w:rsidRDefault="006E4AE3" w:rsidP="008A3CE0">
      <w:pPr>
        <w:pStyle w:val="a3"/>
        <w:numPr>
          <w:ilvl w:val="0"/>
          <w:numId w:val="4"/>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Міжнародні договори</w:t>
      </w:r>
      <w:r w:rsidR="00F65E6D" w:rsidRPr="00F65E6D">
        <w:rPr>
          <w:rFonts w:ascii="Times New Roman" w:hAnsi="Times New Roman" w:cs="Times New Roman"/>
          <w:sz w:val="28"/>
          <w:szCs w:val="28"/>
          <w:lang w:val="uk-UA"/>
        </w:rPr>
        <w:t xml:space="preserve"> у яких застосовуються правила міжнародного права, норми і правила країн підписання. Оскільки мова оригіналу документа повинна мати таку ж юридичну силу, як і її офіційний переклад на іншу мову, юридичні перекладачі повинні переконатися в тому, що текст мовою оригіналу точно і прозоро передає одні й ті ж правові</w:t>
      </w:r>
      <w:r w:rsidR="00F65E6D">
        <w:rPr>
          <w:rFonts w:ascii="Times New Roman" w:hAnsi="Times New Roman" w:cs="Times New Roman"/>
          <w:sz w:val="28"/>
          <w:szCs w:val="28"/>
          <w:lang w:val="uk-UA"/>
        </w:rPr>
        <w:t xml:space="preserve"> дії на практиці.</w:t>
      </w:r>
    </w:p>
    <w:p w:rsidR="008C3441" w:rsidRDefault="00C24174" w:rsidP="008A3CE0">
      <w:pPr>
        <w:spacing w:after="0" w:line="360" w:lineRule="auto"/>
        <w:contextualSpacing/>
        <w:rPr>
          <w:rFonts w:ascii="Times New Roman" w:hAnsi="Times New Roman" w:cs="Times New Roman"/>
          <w:sz w:val="28"/>
          <w:szCs w:val="28"/>
          <w:lang w:val="uk-UA"/>
        </w:rPr>
      </w:pPr>
      <w:r w:rsidRPr="00C24174">
        <w:rPr>
          <w:rFonts w:ascii="Times New Roman" w:hAnsi="Times New Roman" w:cs="Times New Roman"/>
          <w:sz w:val="28"/>
          <w:szCs w:val="28"/>
          <w:lang w:val="uk-UA"/>
        </w:rPr>
        <w:t>Юридичні переклади можуть бути важкими, але перекладачі відіграють вирішальну роль у всіх цивілізованих суспільствах, тому що закон зачіпає всі сфери нашого життя, від прийняття умов компанії при завантаженні програмного забезпечення на комп'ютер або смартфон до знімання грошей з банкомату</w:t>
      </w:r>
      <w:r>
        <w:rPr>
          <w:rFonts w:ascii="Times New Roman" w:hAnsi="Times New Roman" w:cs="Times New Roman"/>
          <w:sz w:val="28"/>
          <w:szCs w:val="28"/>
          <w:lang w:val="uk-UA"/>
        </w:rPr>
        <w:t xml:space="preserve">. </w:t>
      </w:r>
      <w:r w:rsidRPr="00C24174">
        <w:rPr>
          <w:rFonts w:ascii="Times New Roman" w:hAnsi="Times New Roman" w:cs="Times New Roman"/>
          <w:sz w:val="28"/>
          <w:szCs w:val="28"/>
          <w:lang w:val="uk-UA"/>
        </w:rPr>
        <w:t>Перекладені юридичні терміни визначають, що уряд, компанія або приватна особа може або не може зробити та мають вирішальні наслідки для сучасного суспільства.</w:t>
      </w:r>
    </w:p>
    <w:p w:rsidR="009D415A" w:rsidRDefault="00C24174" w:rsidP="008A3CE0">
      <w:pPr>
        <w:spacing w:after="0" w:line="360" w:lineRule="auto"/>
        <w:contextualSpacing/>
        <w:rPr>
          <w:rFonts w:ascii="Times New Roman" w:hAnsi="Times New Roman" w:cs="Times New Roman"/>
          <w:sz w:val="28"/>
          <w:szCs w:val="28"/>
          <w:lang w:val="uk-UA"/>
        </w:rPr>
      </w:pPr>
      <w:r w:rsidRPr="00C24174">
        <w:rPr>
          <w:rFonts w:ascii="Times New Roman" w:hAnsi="Times New Roman" w:cs="Times New Roman"/>
          <w:sz w:val="28"/>
          <w:szCs w:val="28"/>
          <w:lang w:val="uk-UA"/>
        </w:rPr>
        <w:t>Через те, що закон формує основну структуру нашого суспільства, юридичний перекладач повинен мати чітке розуміння відповідних правових понять, термінів і систем, коли йому доручають важливий юридичний документ для перекладу.</w:t>
      </w:r>
      <w:r w:rsidR="00102918">
        <w:rPr>
          <w:rFonts w:ascii="Times New Roman" w:hAnsi="Times New Roman" w:cs="Times New Roman"/>
          <w:sz w:val="28"/>
          <w:szCs w:val="28"/>
          <w:lang w:val="uk-UA"/>
        </w:rPr>
        <w:t xml:space="preserve"> </w:t>
      </w:r>
    </w:p>
    <w:p w:rsidR="00F461D1" w:rsidRPr="00F461D1" w:rsidRDefault="00C24174" w:rsidP="008A3CE0">
      <w:pPr>
        <w:spacing w:after="0" w:line="360" w:lineRule="auto"/>
        <w:contextualSpacing/>
        <w:rPr>
          <w:rFonts w:ascii="Times New Roman" w:hAnsi="Times New Roman" w:cs="Times New Roman"/>
          <w:sz w:val="28"/>
          <w:szCs w:val="28"/>
          <w:lang w:val="uk-UA"/>
        </w:rPr>
      </w:pPr>
      <w:r w:rsidRPr="00C24174">
        <w:rPr>
          <w:rFonts w:ascii="Times New Roman" w:hAnsi="Times New Roman" w:cs="Times New Roman"/>
          <w:sz w:val="28"/>
          <w:szCs w:val="28"/>
          <w:lang w:val="uk-UA"/>
        </w:rPr>
        <w:t>Незважаючи на те, що юридичний переклад може бути досить важким,</w:t>
      </w:r>
      <w:r>
        <w:rPr>
          <w:rFonts w:ascii="Times New Roman" w:hAnsi="Times New Roman" w:cs="Times New Roman"/>
          <w:sz w:val="28"/>
          <w:szCs w:val="28"/>
          <w:lang w:val="uk-UA"/>
        </w:rPr>
        <w:t xml:space="preserve"> я сподіваюся, що достатньо чітко все пояснила у цій статті. </w:t>
      </w:r>
    </w:p>
    <w:sectPr w:rsidR="00F461D1" w:rsidRPr="00F461D1" w:rsidSect="001D03D0">
      <w:pgSz w:w="11906" w:h="16838"/>
      <w:pgMar w:top="1134" w:right="85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A6403"/>
    <w:multiLevelType w:val="hybridMultilevel"/>
    <w:tmpl w:val="066003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62041CC"/>
    <w:multiLevelType w:val="hybridMultilevel"/>
    <w:tmpl w:val="EA6A6B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B32513B"/>
    <w:multiLevelType w:val="hybridMultilevel"/>
    <w:tmpl w:val="F1E45C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3DD3C57"/>
    <w:multiLevelType w:val="hybridMultilevel"/>
    <w:tmpl w:val="7C344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D21"/>
    <w:rsid w:val="00023C13"/>
    <w:rsid w:val="00040478"/>
    <w:rsid w:val="000448DC"/>
    <w:rsid w:val="000A2B9D"/>
    <w:rsid w:val="000A6CE2"/>
    <w:rsid w:val="00102918"/>
    <w:rsid w:val="00161650"/>
    <w:rsid w:val="00167CF4"/>
    <w:rsid w:val="001B05ED"/>
    <w:rsid w:val="001D03D0"/>
    <w:rsid w:val="00255FD5"/>
    <w:rsid w:val="0031347F"/>
    <w:rsid w:val="00330D07"/>
    <w:rsid w:val="00354EE4"/>
    <w:rsid w:val="003659D6"/>
    <w:rsid w:val="00372C09"/>
    <w:rsid w:val="003A4C45"/>
    <w:rsid w:val="003F1050"/>
    <w:rsid w:val="00432E7D"/>
    <w:rsid w:val="00511D92"/>
    <w:rsid w:val="00544D23"/>
    <w:rsid w:val="005965D5"/>
    <w:rsid w:val="005D7BCC"/>
    <w:rsid w:val="0062704C"/>
    <w:rsid w:val="006445C6"/>
    <w:rsid w:val="00652D21"/>
    <w:rsid w:val="00677926"/>
    <w:rsid w:val="006E4AE3"/>
    <w:rsid w:val="00706DB4"/>
    <w:rsid w:val="0078185E"/>
    <w:rsid w:val="00793FA2"/>
    <w:rsid w:val="00865775"/>
    <w:rsid w:val="008A3CE0"/>
    <w:rsid w:val="008B7FD2"/>
    <w:rsid w:val="008C3441"/>
    <w:rsid w:val="008D1DD8"/>
    <w:rsid w:val="00900B5B"/>
    <w:rsid w:val="00915C29"/>
    <w:rsid w:val="00967B49"/>
    <w:rsid w:val="00974F11"/>
    <w:rsid w:val="009A466A"/>
    <w:rsid w:val="009D415A"/>
    <w:rsid w:val="00A227D5"/>
    <w:rsid w:val="00A77624"/>
    <w:rsid w:val="00AB5A9D"/>
    <w:rsid w:val="00B12A82"/>
    <w:rsid w:val="00C0431F"/>
    <w:rsid w:val="00C149A0"/>
    <w:rsid w:val="00C24174"/>
    <w:rsid w:val="00C42BFB"/>
    <w:rsid w:val="00C616F5"/>
    <w:rsid w:val="00C9367E"/>
    <w:rsid w:val="00D11C13"/>
    <w:rsid w:val="00D2336D"/>
    <w:rsid w:val="00D93B5C"/>
    <w:rsid w:val="00E47061"/>
    <w:rsid w:val="00E90426"/>
    <w:rsid w:val="00F20D36"/>
    <w:rsid w:val="00F461D1"/>
    <w:rsid w:val="00F476DE"/>
    <w:rsid w:val="00F65E6D"/>
    <w:rsid w:val="00F777C6"/>
    <w:rsid w:val="00FA3107"/>
    <w:rsid w:val="00FA3934"/>
    <w:rsid w:val="00FC21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F40C1"/>
  <w15:chartTrackingRefBased/>
  <w15:docId w15:val="{11C56021-0530-433A-9DCF-196A94200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ru-RU"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49A0"/>
  </w:style>
  <w:style w:type="paragraph" w:styleId="1">
    <w:name w:val="heading 1"/>
    <w:basedOn w:val="a"/>
    <w:next w:val="a"/>
    <w:link w:val="10"/>
    <w:uiPriority w:val="9"/>
    <w:qFormat/>
    <w:rsid w:val="00C149A0"/>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2">
    <w:name w:val="heading 2"/>
    <w:basedOn w:val="a"/>
    <w:next w:val="a"/>
    <w:link w:val="20"/>
    <w:uiPriority w:val="9"/>
    <w:semiHidden/>
    <w:unhideWhenUsed/>
    <w:qFormat/>
    <w:rsid w:val="00C149A0"/>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semiHidden/>
    <w:unhideWhenUsed/>
    <w:qFormat/>
    <w:rsid w:val="00C149A0"/>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C149A0"/>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C149A0"/>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C149A0"/>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C149A0"/>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C149A0"/>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C149A0"/>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4D23"/>
    <w:pPr>
      <w:ind w:left="720"/>
      <w:contextualSpacing/>
    </w:pPr>
  </w:style>
  <w:style w:type="character" w:customStyle="1" w:styleId="10">
    <w:name w:val="Заголовок 1 Знак"/>
    <w:basedOn w:val="a0"/>
    <w:link w:val="1"/>
    <w:uiPriority w:val="9"/>
    <w:rsid w:val="00C149A0"/>
    <w:rPr>
      <w:rFonts w:asciiTheme="majorHAnsi" w:eastAsiaTheme="majorEastAsia" w:hAnsiTheme="majorHAnsi" w:cstheme="majorBidi"/>
      <w:color w:val="2E74B5" w:themeColor="accent1" w:themeShade="BF"/>
      <w:sz w:val="36"/>
      <w:szCs w:val="36"/>
    </w:rPr>
  </w:style>
  <w:style w:type="character" w:customStyle="1" w:styleId="20">
    <w:name w:val="Заголовок 2 Знак"/>
    <w:basedOn w:val="a0"/>
    <w:link w:val="2"/>
    <w:uiPriority w:val="9"/>
    <w:semiHidden/>
    <w:rsid w:val="00C149A0"/>
    <w:rPr>
      <w:rFonts w:asciiTheme="majorHAnsi" w:eastAsiaTheme="majorEastAsia" w:hAnsiTheme="majorHAnsi" w:cstheme="majorBidi"/>
      <w:color w:val="2E74B5" w:themeColor="accent1" w:themeShade="BF"/>
      <w:sz w:val="28"/>
      <w:szCs w:val="28"/>
    </w:rPr>
  </w:style>
  <w:style w:type="character" w:customStyle="1" w:styleId="30">
    <w:name w:val="Заголовок 3 Знак"/>
    <w:basedOn w:val="a0"/>
    <w:link w:val="3"/>
    <w:uiPriority w:val="9"/>
    <w:semiHidden/>
    <w:rsid w:val="00C149A0"/>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C149A0"/>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C149A0"/>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C149A0"/>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C149A0"/>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C149A0"/>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C149A0"/>
    <w:rPr>
      <w:rFonts w:asciiTheme="majorHAnsi" w:eastAsiaTheme="majorEastAsia" w:hAnsiTheme="majorHAnsi" w:cstheme="majorBidi"/>
      <w:i/>
      <w:iCs/>
      <w:smallCaps/>
      <w:color w:val="595959" w:themeColor="text1" w:themeTint="A6"/>
    </w:rPr>
  </w:style>
  <w:style w:type="paragraph" w:styleId="a4">
    <w:name w:val="caption"/>
    <w:basedOn w:val="a"/>
    <w:next w:val="a"/>
    <w:uiPriority w:val="35"/>
    <w:semiHidden/>
    <w:unhideWhenUsed/>
    <w:qFormat/>
    <w:rsid w:val="00C149A0"/>
    <w:pPr>
      <w:spacing w:line="240" w:lineRule="auto"/>
    </w:pPr>
    <w:rPr>
      <w:b/>
      <w:bCs/>
      <w:color w:val="404040" w:themeColor="text1" w:themeTint="BF"/>
      <w:sz w:val="20"/>
      <w:szCs w:val="20"/>
    </w:rPr>
  </w:style>
  <w:style w:type="paragraph" w:styleId="a5">
    <w:name w:val="Title"/>
    <w:basedOn w:val="a"/>
    <w:next w:val="a"/>
    <w:link w:val="a6"/>
    <w:uiPriority w:val="10"/>
    <w:qFormat/>
    <w:rsid w:val="00C149A0"/>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a6">
    <w:name w:val="Заголовок Знак"/>
    <w:basedOn w:val="a0"/>
    <w:link w:val="a5"/>
    <w:uiPriority w:val="10"/>
    <w:rsid w:val="00C149A0"/>
    <w:rPr>
      <w:rFonts w:asciiTheme="majorHAnsi" w:eastAsiaTheme="majorEastAsia" w:hAnsiTheme="majorHAnsi" w:cstheme="majorBidi"/>
      <w:color w:val="2E74B5" w:themeColor="accent1" w:themeShade="BF"/>
      <w:spacing w:val="-7"/>
      <w:sz w:val="80"/>
      <w:szCs w:val="80"/>
    </w:rPr>
  </w:style>
  <w:style w:type="paragraph" w:styleId="a7">
    <w:name w:val="Subtitle"/>
    <w:basedOn w:val="a"/>
    <w:next w:val="a"/>
    <w:link w:val="a8"/>
    <w:uiPriority w:val="11"/>
    <w:qFormat/>
    <w:rsid w:val="00C149A0"/>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8">
    <w:name w:val="Подзаголовок Знак"/>
    <w:basedOn w:val="a0"/>
    <w:link w:val="a7"/>
    <w:uiPriority w:val="11"/>
    <w:rsid w:val="00C149A0"/>
    <w:rPr>
      <w:rFonts w:asciiTheme="majorHAnsi" w:eastAsiaTheme="majorEastAsia" w:hAnsiTheme="majorHAnsi" w:cstheme="majorBidi"/>
      <w:color w:val="404040" w:themeColor="text1" w:themeTint="BF"/>
      <w:sz w:val="30"/>
      <w:szCs w:val="30"/>
    </w:rPr>
  </w:style>
  <w:style w:type="character" w:styleId="a9">
    <w:name w:val="Strong"/>
    <w:basedOn w:val="a0"/>
    <w:uiPriority w:val="22"/>
    <w:qFormat/>
    <w:rsid w:val="00C149A0"/>
    <w:rPr>
      <w:b/>
      <w:bCs/>
    </w:rPr>
  </w:style>
  <w:style w:type="character" w:styleId="aa">
    <w:name w:val="Emphasis"/>
    <w:basedOn w:val="a0"/>
    <w:uiPriority w:val="20"/>
    <w:qFormat/>
    <w:rsid w:val="00C149A0"/>
    <w:rPr>
      <w:i/>
      <w:iCs/>
    </w:rPr>
  </w:style>
  <w:style w:type="paragraph" w:styleId="ab">
    <w:name w:val="No Spacing"/>
    <w:uiPriority w:val="1"/>
    <w:qFormat/>
    <w:rsid w:val="00C149A0"/>
    <w:pPr>
      <w:spacing w:after="0" w:line="240" w:lineRule="auto"/>
    </w:pPr>
  </w:style>
  <w:style w:type="paragraph" w:styleId="21">
    <w:name w:val="Quote"/>
    <w:basedOn w:val="a"/>
    <w:next w:val="a"/>
    <w:link w:val="22"/>
    <w:uiPriority w:val="29"/>
    <w:qFormat/>
    <w:rsid w:val="00C149A0"/>
    <w:pPr>
      <w:spacing w:before="240" w:after="240" w:line="252" w:lineRule="auto"/>
      <w:ind w:left="864" w:right="864"/>
      <w:jc w:val="center"/>
    </w:pPr>
    <w:rPr>
      <w:i/>
      <w:iCs/>
    </w:rPr>
  </w:style>
  <w:style w:type="character" w:customStyle="1" w:styleId="22">
    <w:name w:val="Цитата 2 Знак"/>
    <w:basedOn w:val="a0"/>
    <w:link w:val="21"/>
    <w:uiPriority w:val="29"/>
    <w:rsid w:val="00C149A0"/>
    <w:rPr>
      <w:i/>
      <w:iCs/>
    </w:rPr>
  </w:style>
  <w:style w:type="paragraph" w:styleId="ac">
    <w:name w:val="Intense Quote"/>
    <w:basedOn w:val="a"/>
    <w:next w:val="a"/>
    <w:link w:val="ad"/>
    <w:uiPriority w:val="30"/>
    <w:qFormat/>
    <w:rsid w:val="00C149A0"/>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ad">
    <w:name w:val="Выделенная цитата Знак"/>
    <w:basedOn w:val="a0"/>
    <w:link w:val="ac"/>
    <w:uiPriority w:val="30"/>
    <w:rsid w:val="00C149A0"/>
    <w:rPr>
      <w:rFonts w:asciiTheme="majorHAnsi" w:eastAsiaTheme="majorEastAsia" w:hAnsiTheme="majorHAnsi" w:cstheme="majorBidi"/>
      <w:color w:val="5B9BD5" w:themeColor="accent1"/>
      <w:sz w:val="28"/>
      <w:szCs w:val="28"/>
    </w:rPr>
  </w:style>
  <w:style w:type="character" w:styleId="ae">
    <w:name w:val="Subtle Emphasis"/>
    <w:basedOn w:val="a0"/>
    <w:uiPriority w:val="19"/>
    <w:qFormat/>
    <w:rsid w:val="00C149A0"/>
    <w:rPr>
      <w:i/>
      <w:iCs/>
      <w:color w:val="595959" w:themeColor="text1" w:themeTint="A6"/>
    </w:rPr>
  </w:style>
  <w:style w:type="character" w:styleId="af">
    <w:name w:val="Intense Emphasis"/>
    <w:basedOn w:val="a0"/>
    <w:uiPriority w:val="21"/>
    <w:qFormat/>
    <w:rsid w:val="00C149A0"/>
    <w:rPr>
      <w:b/>
      <w:bCs/>
      <w:i/>
      <w:iCs/>
    </w:rPr>
  </w:style>
  <w:style w:type="character" w:styleId="af0">
    <w:name w:val="Subtle Reference"/>
    <w:basedOn w:val="a0"/>
    <w:uiPriority w:val="31"/>
    <w:qFormat/>
    <w:rsid w:val="00C149A0"/>
    <w:rPr>
      <w:smallCaps/>
      <w:color w:val="404040" w:themeColor="text1" w:themeTint="BF"/>
    </w:rPr>
  </w:style>
  <w:style w:type="character" w:styleId="af1">
    <w:name w:val="Intense Reference"/>
    <w:basedOn w:val="a0"/>
    <w:uiPriority w:val="32"/>
    <w:qFormat/>
    <w:rsid w:val="00C149A0"/>
    <w:rPr>
      <w:b/>
      <w:bCs/>
      <w:smallCaps/>
      <w:u w:val="single"/>
    </w:rPr>
  </w:style>
  <w:style w:type="character" w:styleId="af2">
    <w:name w:val="Book Title"/>
    <w:basedOn w:val="a0"/>
    <w:uiPriority w:val="33"/>
    <w:qFormat/>
    <w:rsid w:val="00C149A0"/>
    <w:rPr>
      <w:b/>
      <w:bCs/>
      <w:smallCaps/>
    </w:rPr>
  </w:style>
  <w:style w:type="paragraph" w:styleId="af3">
    <w:name w:val="TOC Heading"/>
    <w:basedOn w:val="1"/>
    <w:next w:val="a"/>
    <w:uiPriority w:val="39"/>
    <w:semiHidden/>
    <w:unhideWhenUsed/>
    <w:qFormat/>
    <w:rsid w:val="00C149A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A908B-FEAC-4FFF-98CF-929ECCF0B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11</Pages>
  <Words>2931</Words>
  <Characters>16707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42</cp:revision>
  <dcterms:created xsi:type="dcterms:W3CDTF">2017-02-19T20:24:00Z</dcterms:created>
  <dcterms:modified xsi:type="dcterms:W3CDTF">2018-06-20T19:21:00Z</dcterms:modified>
</cp:coreProperties>
</file>