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6B6" w:rsidRDefault="001966B6" w:rsidP="001966B6">
      <w:pP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 w:rsidRPr="00162E5A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Заря</w:t>
      </w:r>
    </w:p>
    <w:p w:rsidR="001966B6" w:rsidRDefault="001966B6" w:rsidP="001966B6">
      <w:pP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>
        <w:rPr>
          <w:noProof/>
        </w:rPr>
        <w:drawing>
          <wp:inline distT="0" distB="0" distL="0" distR="0">
            <wp:extent cx="6153150" cy="3695700"/>
            <wp:effectExtent l="19050" t="0" r="0" b="0"/>
            <wp:docPr id="10" name="Рисунок 10" descr="База отдыха &amp;quot;Нептун 2&amp;quot;. Экономный отдых на курорте у Черного моря. - Home | 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аза отдыха &amp;quot;Нептун 2&amp;quot;. Экономный отдых на курорте у Черного моря. - Home |  Faceboo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6B6" w:rsidRDefault="001966B6" w:rsidP="001966B6">
      <w:pP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Одесский санаторий «Заря» предназначен для спокойного отдыха, восстановления после изнурительного скоростного ритма жизни и оздоровления. Живописные пейзажи, близость моря, кристально чистый воздух и целебные источники, восстанавливают тело и душу. Особенность санатория - умеренные цены за комфортабельное проживание, качественное обслуживание, вкусное и здоровое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питание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а также наличие уникальной парковой территории, панорамного лифта, курсирующего от санатория к береговой линии. Здравница принимает своих гостей с мая по октябрь. Купить путёвки можно заранее.</w:t>
      </w:r>
      <w:r>
        <w:rPr>
          <w:rFonts w:ascii="Trebuchet MS" w:hAnsi="Trebuchet MS"/>
          <w:color w:val="222222"/>
          <w:sz w:val="20"/>
          <w:szCs w:val="20"/>
        </w:rPr>
        <w:br/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Клас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санатория эконом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4E26F7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Размещение</w:t>
      </w:r>
    </w:p>
    <w:p w:rsidR="001966B6" w:rsidRDefault="001966B6" w:rsidP="001966B6">
      <w:pP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6120765" cy="4069658"/>
            <wp:effectExtent l="19050" t="0" r="0" b="0"/>
            <wp:docPr id="58" name="Рисунок 58" descr="Вид - на море и обратно - Блог Dob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Вид - на море и обратно - Блог Dobo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69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6B6" w:rsidRDefault="001966B6" w:rsidP="001966B6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Санаторий «Заря» расположен по адресу: г Одесса, </w:t>
      </w:r>
      <w:proofErr w:type="spellStart"/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ул</w:t>
      </w:r>
      <w:proofErr w:type="spellEnd"/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Тенистая 11</w:t>
      </w:r>
    </w:p>
    <w:p w:rsidR="001966B6" w:rsidRDefault="001966B6" w:rsidP="001966B6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На большой территории пансионата (3,3 гектара), раскинулся роскошный, ухоженный парк с беседками,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террасами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,т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енистыми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аллеями. Экзотические деревья и растения, наполняют целебный воздух ароматами, поражают отдыхающих своим необычным видом.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Здравница приняла своих первых отдыхающих на курорте, в 1935 году. С тех пор стала любимым местом проведения отпуска на многие годы, для нескольких поколений.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4E26F7">
        <w:rPr>
          <w:rFonts w:ascii="Trebuchet MS" w:hAnsi="Trebuchet MS"/>
          <w:b/>
          <w:color w:val="222222"/>
          <w:sz w:val="32"/>
          <w:szCs w:val="32"/>
          <w:shd w:val="clear" w:color="auto" w:fill="FFFFFF"/>
        </w:rPr>
        <w:t>Инфраструктура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Здравница рассчитана на одновременное обслуживание до 150 отдыхающих. На территории находится 1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трехєтажный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корпус. 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Он расположен на возвышенности, что позволяет отдыхающим любоваться из окон своих отельных номеров (все они оснащены балконами) живописными пейзажами Чёрного моря или роскошного парка.</w:t>
      </w:r>
    </w:p>
    <w:p w:rsidR="001966B6" w:rsidRDefault="001966B6" w:rsidP="001966B6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6120765" cy="4080510"/>
            <wp:effectExtent l="19050" t="0" r="0" b="0"/>
            <wp:docPr id="19" name="Рисунок 19" descr="Номер Стандарт Покращений - відпочинок за містом в готелі Kra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Номер Стандарт Покращений - відпочинок за містом в готелі Kraro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8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6B6" w:rsidRDefault="001966B6" w:rsidP="001966B6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1966B6" w:rsidRDefault="001966B6" w:rsidP="001966B6">
      <w:pPr>
        <w:rPr>
          <w:rFonts w:ascii="Trebuchet MS" w:hAnsi="Trebuchet MS"/>
          <w:b/>
          <w:color w:val="222222"/>
          <w:sz w:val="32"/>
          <w:szCs w:val="32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Для гостей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предлакаются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: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стандартные номера - проживание по 2 человека (одна комната и санузел);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стандартные номера - проживание 1 человека + одно дополнительное место (одна комната и санузел)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улучшенные номера - проживание по 2 человека (одна комната и санузел);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улучшенные номера - проживание 1 человека + дополнительное место (одна комната и санузел);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номера «люкс» - проживание 1 или 2 человек (состоят из двух или трёх комнат и раздельного санузла.)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Все номера обустроены качественной сантехникой, хорошо меблированы, имеют выход на балконы.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Столовая размещена в том же корпусе. Есть телевизоры.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Обслуживание номеров выполняется на высоком уровне.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 санатории «Заря» могут провести отпуск, как довольно состоятельные клиенты, так и отдыхающие с ограниченным бюджетом.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 территории санатория расположены кафе, ресторан, продуктовый магазин и магазин продовольственных товаров. Бесплатная парковка, с подключённым видео наблюдением. Есть лифт для спуска к морю.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</w:t>
      </w:r>
      <w:r w:rsidRPr="004E26F7">
        <w:rPr>
          <w:rFonts w:ascii="Trebuchet MS" w:hAnsi="Trebuchet MS"/>
          <w:b/>
          <w:color w:val="222222"/>
          <w:sz w:val="32"/>
          <w:szCs w:val="32"/>
          <w:shd w:val="clear" w:color="auto" w:fill="FFFFFF"/>
        </w:rPr>
        <w:t>Питание</w:t>
      </w:r>
    </w:p>
    <w:p w:rsidR="001966B6" w:rsidRDefault="001966B6" w:rsidP="001966B6">
      <w:pPr>
        <w:rPr>
          <w:rFonts w:ascii="Trebuchet MS" w:hAnsi="Trebuchet MS"/>
          <w:b/>
          <w:color w:val="222222"/>
          <w:sz w:val="32"/>
          <w:szCs w:val="32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6120765" cy="3214459"/>
            <wp:effectExtent l="19050" t="0" r="0" b="0"/>
            <wp:docPr id="40" name="Рисунок 40" descr="Готель «Раймонд» Трускавец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Готель «Раймонд» Трускавець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214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6B6" w:rsidRDefault="001966B6" w:rsidP="001966B6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Поскольку санаторий учреждение оздоровительное, большое внимание уделено правильному здоровому питанию. Едят отдыхающие 3 раза в день (централизовано в столовой), за каждым отдыхающим закреплено место за столиком. Предлагаемое питание высокого качества. Для приготовления пищи, используются местные качественные продукты. Подают мясные и рыбные блюда. Ассортимент разнообразный. У отдыхающих есть уникальная возможность, попробовать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калоритные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одесские блюда. Меню фиксированное. Стоимость питания входит в цену путёвки.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</w:t>
      </w:r>
      <w:r>
        <w:rPr>
          <w:rFonts w:ascii="Trebuchet MS" w:hAnsi="Trebuchet MS"/>
          <w:color w:val="222222"/>
          <w:sz w:val="20"/>
          <w:szCs w:val="20"/>
        </w:rPr>
        <w:br/>
      </w:r>
      <w:r w:rsidRPr="004E26F7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Услуги</w:t>
      </w:r>
      <w:r w:rsidRPr="004E26F7">
        <w:rPr>
          <w:rFonts w:ascii="Trebuchet MS" w:hAnsi="Trebuchet MS"/>
          <w:b/>
          <w:color w:val="222222"/>
          <w:sz w:val="28"/>
          <w:szCs w:val="28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Отдыхать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вОдессе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– значит наслаждаться природными красотами, ласковым и теплым Черным морем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,, 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чистым воздухом, радушной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атмосферойгорода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Такая терапия приносит прекрасный оздоровительный эффект для нервной системы, дыхательной, </w:t>
      </w:r>
      <w:proofErr w:type="spellStart"/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сердечно-сосудистой</w:t>
      </w:r>
      <w:proofErr w:type="spellEnd"/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системы и всего организма в целом.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Также, за дополнительную плату, к услугам отдыхающих массажный кабинет. В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котором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работают только дипломированные специалисты, предоставляющие услуги по лечебному и расслабляющему массажу.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В пансионате практикуется  организация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трансфера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 сероводородному источнику «Гагра».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бальнеологическй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лечебнице, построенной у источника, используют термальную минеральную воду для проведения лечебных процедур: ванн и душей. Там посетители могут воспользоваться услугами профильных специалистов, и получить рекомендованные процедуры.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4E26F7">
        <w:rPr>
          <w:rFonts w:ascii="Trebuchet MS" w:hAnsi="Trebuchet MS"/>
          <w:b/>
          <w:color w:val="222222"/>
          <w:sz w:val="32"/>
          <w:szCs w:val="32"/>
          <w:shd w:val="clear" w:color="auto" w:fill="FFFFFF"/>
        </w:rPr>
        <w:t>Активный отдых</w:t>
      </w:r>
      <w:proofErr w:type="gramStart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ля проведения активного досуга, к услугам постояльцев в пансионате предоставлены:</w:t>
      </w:r>
    </w:p>
    <w:p w:rsidR="001966B6" w:rsidRDefault="001966B6" w:rsidP="001966B6">
      <w:pPr>
        <w:pStyle w:val="a8"/>
        <w:numPr>
          <w:ilvl w:val="0"/>
          <w:numId w:val="22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волейбольная</w:t>
      </w:r>
      <w:proofErr w:type="spellEnd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площадка, </w:t>
      </w:r>
      <w:proofErr w:type="spellStart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расположена</w:t>
      </w:r>
      <w:proofErr w:type="spellEnd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</w:t>
      </w:r>
      <w:proofErr w:type="spellStart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территории</w:t>
      </w:r>
      <w:proofErr w:type="spellEnd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здравницы</w:t>
      </w:r>
      <w:proofErr w:type="spellEnd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</w:t>
      </w:r>
      <w:proofErr w:type="spellStart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спортивный</w:t>
      </w:r>
      <w:proofErr w:type="spellEnd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инвентарь</w:t>
      </w:r>
      <w:proofErr w:type="spellEnd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можно</w:t>
      </w:r>
      <w:proofErr w:type="spellEnd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взять</w:t>
      </w:r>
      <w:proofErr w:type="spellEnd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прокат);</w:t>
      </w:r>
    </w:p>
    <w:p w:rsidR="001966B6" w:rsidRDefault="001966B6" w:rsidP="001966B6">
      <w:pPr>
        <w:pStyle w:val="a8"/>
        <w:numPr>
          <w:ilvl w:val="0"/>
          <w:numId w:val="22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proofErr w:type="spellStart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тренажёрный</w:t>
      </w:r>
      <w:proofErr w:type="spellEnd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зал, </w:t>
      </w:r>
      <w:proofErr w:type="spellStart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оснащённый</w:t>
      </w:r>
      <w:proofErr w:type="spellEnd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современным</w:t>
      </w:r>
      <w:proofErr w:type="spellEnd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оборудованием</w:t>
      </w:r>
      <w:proofErr w:type="spellEnd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1966B6" w:rsidRDefault="001966B6" w:rsidP="001966B6">
      <w:pPr>
        <w:pStyle w:val="a8"/>
        <w:numPr>
          <w:ilvl w:val="0"/>
          <w:numId w:val="22"/>
        </w:num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площадка для занятий </w:t>
      </w:r>
      <w:proofErr w:type="spellStart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теннисом</w:t>
      </w:r>
      <w:proofErr w:type="spellEnd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</w:p>
    <w:p w:rsidR="001966B6" w:rsidRDefault="001966B6" w:rsidP="001966B6">
      <w:pPr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</w:pPr>
      <w:r w:rsidRPr="004E26F7">
        <w:rPr>
          <w:rFonts w:ascii="Trebuchet MS" w:hAnsi="Trebuchet MS"/>
          <w:color w:val="222222"/>
          <w:sz w:val="20"/>
          <w:szCs w:val="20"/>
        </w:rPr>
        <w:lastRenderedPageBreak/>
        <w:br/>
      </w:r>
      <w:r w:rsidRPr="004E26F7"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Прекрасное время</w:t>
      </w:r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провождения у моря (санаторий владеет собственным пляжем)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proofErr w:type="gramEnd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gramStart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г</w:t>
      </w:r>
      <w:proofErr w:type="gramEnd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де можно взять на прокат оборудование для занятий водными видами спорта.</w:t>
      </w:r>
      <w:r w:rsidRPr="004E26F7">
        <w:rPr>
          <w:rFonts w:ascii="Trebuchet MS" w:hAnsi="Trebuchet MS"/>
          <w:color w:val="222222"/>
          <w:sz w:val="20"/>
          <w:szCs w:val="20"/>
        </w:rPr>
        <w:br/>
      </w:r>
      <w:r w:rsidRPr="004E26F7">
        <w:rPr>
          <w:rFonts w:ascii="Trebuchet MS" w:hAnsi="Trebuchet MS"/>
          <w:color w:val="222222"/>
          <w:sz w:val="20"/>
          <w:szCs w:val="20"/>
        </w:rPr>
        <w:br/>
      </w:r>
      <w:r w:rsidRPr="004E26F7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Развлечения</w:t>
      </w:r>
      <w:proofErr w:type="gramStart"/>
      <w:r w:rsidRPr="004E26F7">
        <w:rPr>
          <w:rFonts w:ascii="Trebuchet MS" w:hAnsi="Trebuchet MS"/>
          <w:b/>
          <w:color w:val="222222"/>
          <w:sz w:val="28"/>
          <w:szCs w:val="28"/>
        </w:rPr>
        <w:br/>
      </w:r>
      <w:r w:rsidRPr="004E26F7">
        <w:rPr>
          <w:rFonts w:ascii="Trebuchet MS" w:hAnsi="Trebuchet MS"/>
          <w:color w:val="222222"/>
          <w:sz w:val="20"/>
          <w:szCs w:val="20"/>
        </w:rPr>
        <w:br/>
      </w:r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И</w:t>
      </w:r>
      <w:proofErr w:type="gramEnd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з развлечений отдыхающим доступны:</w:t>
      </w:r>
      <w:r w:rsidRPr="004E26F7">
        <w:rPr>
          <w:rFonts w:ascii="Trebuchet MS" w:hAnsi="Trebuchet MS"/>
          <w:color w:val="222222"/>
          <w:sz w:val="20"/>
          <w:szCs w:val="20"/>
        </w:rPr>
        <w:br/>
      </w:r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библиотека;</w:t>
      </w:r>
      <w:r w:rsidRPr="004E26F7">
        <w:rPr>
          <w:rFonts w:ascii="Trebuchet MS" w:hAnsi="Trebuchet MS"/>
          <w:color w:val="222222"/>
          <w:sz w:val="20"/>
          <w:szCs w:val="20"/>
        </w:rPr>
        <w:br/>
      </w:r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зал для игры в бильярд;</w:t>
      </w:r>
      <w:r w:rsidRPr="004E26F7">
        <w:rPr>
          <w:rFonts w:ascii="Trebuchet MS" w:hAnsi="Trebuchet MS"/>
          <w:color w:val="222222"/>
          <w:sz w:val="20"/>
          <w:szCs w:val="20"/>
        </w:rPr>
        <w:br/>
      </w:r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бар;</w:t>
      </w:r>
      <w:r w:rsidRPr="004E26F7">
        <w:rPr>
          <w:rFonts w:ascii="Trebuchet MS" w:hAnsi="Trebuchet MS"/>
          <w:color w:val="222222"/>
          <w:sz w:val="20"/>
          <w:szCs w:val="20"/>
        </w:rPr>
        <w:br/>
      </w:r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видеосалон;</w:t>
      </w:r>
      <w:r w:rsidRPr="004E26F7">
        <w:rPr>
          <w:rFonts w:ascii="Trebuchet MS" w:hAnsi="Trebuchet MS"/>
          <w:color w:val="222222"/>
          <w:sz w:val="20"/>
          <w:szCs w:val="20"/>
        </w:rPr>
        <w:br/>
      </w:r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шашлычная.</w:t>
      </w:r>
      <w:r w:rsidRPr="004E26F7">
        <w:rPr>
          <w:rFonts w:ascii="Trebuchet MS" w:hAnsi="Trebuchet MS"/>
          <w:color w:val="222222"/>
          <w:sz w:val="20"/>
          <w:szCs w:val="20"/>
        </w:rPr>
        <w:br/>
      </w:r>
      <w:r w:rsidRPr="004E26F7"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Организовываются экскурсии по городу.</w:t>
      </w:r>
      <w:r w:rsidRPr="004E26F7">
        <w:rPr>
          <w:rFonts w:ascii="Trebuchet MS" w:hAnsi="Trebuchet MS"/>
          <w:color w:val="222222"/>
          <w:sz w:val="20"/>
          <w:szCs w:val="20"/>
        </w:rPr>
        <w:br/>
      </w:r>
      <w:r w:rsidRPr="004E26F7">
        <w:rPr>
          <w:rFonts w:ascii="Trebuchet MS" w:hAnsi="Trebuchet MS"/>
          <w:color w:val="222222"/>
          <w:sz w:val="20"/>
          <w:szCs w:val="20"/>
        </w:rPr>
        <w:br/>
      </w:r>
      <w:r w:rsidRPr="004E26F7">
        <w:rPr>
          <w:rFonts w:ascii="Trebuchet MS" w:hAnsi="Trebuchet MS"/>
          <w:b/>
          <w:color w:val="222222"/>
          <w:sz w:val="32"/>
          <w:szCs w:val="32"/>
          <w:shd w:val="clear" w:color="auto" w:fill="FFFFFF"/>
        </w:rPr>
        <w:t>Отдых с детьми</w:t>
      </w:r>
      <w:proofErr w:type="gramStart"/>
      <w:r w:rsidRPr="004E26F7">
        <w:rPr>
          <w:rFonts w:ascii="Trebuchet MS" w:hAnsi="Trebuchet MS"/>
          <w:color w:val="222222"/>
          <w:sz w:val="20"/>
          <w:szCs w:val="20"/>
        </w:rPr>
        <w:br/>
      </w:r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В</w:t>
      </w:r>
      <w:proofErr w:type="gramEnd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санатории можно отдыхать с ребёнком с 2-х летнего возраста. Детям до 10 лет предоставляются существенные скидки на путёвки, с проживанием в номерах с дополнительными местами.</w:t>
      </w:r>
      <w:r w:rsidRPr="004E26F7">
        <w:rPr>
          <w:rFonts w:ascii="Trebuchet MS" w:hAnsi="Trebuchet MS"/>
          <w:color w:val="222222"/>
          <w:sz w:val="20"/>
          <w:szCs w:val="20"/>
        </w:rPr>
        <w:br/>
      </w:r>
      <w:r w:rsidRPr="004E26F7">
        <w:rPr>
          <w:rFonts w:ascii="Trebuchet MS" w:hAnsi="Trebuchet MS"/>
          <w:color w:val="222222"/>
          <w:sz w:val="20"/>
          <w:szCs w:val="20"/>
        </w:rPr>
        <w:br/>
      </w:r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Для детей, в пансионате не предусмотрено наличие специальной детской площадки.</w:t>
      </w:r>
      <w:r w:rsidRPr="004E26F7">
        <w:rPr>
          <w:rFonts w:ascii="Trebuchet MS" w:hAnsi="Trebuchet MS"/>
          <w:color w:val="222222"/>
          <w:sz w:val="20"/>
          <w:szCs w:val="20"/>
        </w:rPr>
        <w:br/>
      </w:r>
      <w:r w:rsidRPr="004E26F7">
        <w:rPr>
          <w:rFonts w:ascii="Trebuchet MS" w:hAnsi="Trebuchet MS"/>
          <w:color w:val="222222"/>
          <w:sz w:val="20"/>
          <w:szCs w:val="20"/>
        </w:rPr>
        <w:br/>
      </w:r>
      <w:r w:rsidRPr="004E26F7">
        <w:rPr>
          <w:rFonts w:ascii="Trebuchet MS" w:hAnsi="Trebuchet MS"/>
          <w:color w:val="222222"/>
          <w:sz w:val="20"/>
          <w:szCs w:val="20"/>
        </w:rPr>
        <w:br/>
      </w:r>
      <w:r w:rsidRPr="004E26F7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Пляж</w:t>
      </w:r>
    </w:p>
    <w:p w:rsidR="001966B6" w:rsidRDefault="001966B6" w:rsidP="001966B6">
      <w:pPr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5724525" cy="2552700"/>
            <wp:effectExtent l="19050" t="0" r="9525" b="0"/>
            <wp:docPr id="55" name="Рисунок 55" descr="Красивые пейзажи моря HD стола #39 - Обои просмотра - Декорации Обои - V3  сайта обо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Красивые пейзажи моря HD стола #39 - Обои просмотра - Декорации Обои - V3  сайта обое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6B6" w:rsidRDefault="001966B6" w:rsidP="001966B6">
      <w:pPr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</w:pPr>
    </w:p>
    <w:p w:rsidR="001966B6" w:rsidRDefault="001966B6" w:rsidP="001966B6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Пляж расположен в близости от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здравницы </w:t>
      </w:r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и является одним из основных преимуществ санатория. Чтобы спустится к морю, можно воспользоваться лифтом. Но многие выбирают пешие </w:t>
      </w:r>
      <w:proofErr w:type="spellStart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прогулки</w:t>
      </w:r>
      <w:proofErr w:type="gramStart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,ч</w:t>
      </w:r>
      <w:proofErr w:type="gramEnd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тобы</w:t>
      </w:r>
      <w:proofErr w:type="spellEnd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сполна насладится живописными пейзажами, подышать целебным воздухом.</w:t>
      </w:r>
      <w:r w:rsidRPr="004E26F7">
        <w:rPr>
          <w:rFonts w:ascii="Trebuchet MS" w:hAnsi="Trebuchet MS"/>
          <w:color w:val="222222"/>
          <w:sz w:val="20"/>
          <w:szCs w:val="20"/>
        </w:rPr>
        <w:br/>
      </w:r>
      <w:r w:rsidRPr="004E26F7">
        <w:rPr>
          <w:rFonts w:ascii="Trebuchet MS" w:hAnsi="Trebuchet MS"/>
          <w:color w:val="222222"/>
          <w:sz w:val="20"/>
          <w:szCs w:val="20"/>
        </w:rPr>
        <w:br/>
      </w:r>
      <w:r w:rsidRPr="004E26F7">
        <w:rPr>
          <w:rFonts w:ascii="Trebuchet MS" w:hAnsi="Trebuchet MS"/>
          <w:color w:val="222222"/>
          <w:sz w:val="20"/>
          <w:szCs w:val="20"/>
        </w:rPr>
        <w:br/>
      </w:r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Пансионат владеет песчано-галечным просторным </w:t>
      </w:r>
      <w:proofErr w:type="spellStart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пляжем</w:t>
      </w:r>
      <w:proofErr w:type="gramStart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,п</w:t>
      </w:r>
      <w:proofErr w:type="gramEnd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ротяжностью</w:t>
      </w:r>
      <w:proofErr w:type="spellEnd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более 100 м, оборудованным всем необходимым: кабинками для переодевания, пластиковыми лежаками. </w:t>
      </w:r>
      <w:proofErr w:type="gramStart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Чистый</w:t>
      </w:r>
      <w:proofErr w:type="gramEnd"/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ухоженный с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развитой </w:t>
      </w:r>
      <w:r w:rsidRPr="004E26F7">
        <w:rPr>
          <w:rFonts w:ascii="Trebuchet MS" w:hAnsi="Trebuchet MS"/>
          <w:color w:val="222222"/>
          <w:sz w:val="20"/>
          <w:szCs w:val="20"/>
          <w:shd w:val="clear" w:color="auto" w:fill="FFFFFF"/>
        </w:rPr>
        <w:t>инфраструктурой.</w:t>
      </w:r>
    </w:p>
    <w:p w:rsidR="001966B6" w:rsidRDefault="001966B6" w:rsidP="001966B6">
      <w:p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</w:rPr>
      </w:pPr>
    </w:p>
    <w:p w:rsidR="001966B6" w:rsidRDefault="001966B6" w:rsidP="001966B6">
      <w:pPr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</w:rPr>
      </w:pPr>
    </w:p>
    <w:p w:rsidR="006F20D0" w:rsidRDefault="006F20D0" w:rsidP="002C4E19"/>
    <w:sectPr w:rsidR="006F20D0" w:rsidSect="00102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5F89"/>
    <w:multiLevelType w:val="multilevel"/>
    <w:tmpl w:val="A40A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6495D"/>
    <w:multiLevelType w:val="multilevel"/>
    <w:tmpl w:val="9386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86657"/>
    <w:multiLevelType w:val="multilevel"/>
    <w:tmpl w:val="B0CC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D1321"/>
    <w:multiLevelType w:val="multilevel"/>
    <w:tmpl w:val="FB3A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9B5985"/>
    <w:multiLevelType w:val="hybridMultilevel"/>
    <w:tmpl w:val="F4EC8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86970"/>
    <w:multiLevelType w:val="hybridMultilevel"/>
    <w:tmpl w:val="5AEA59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B4A79"/>
    <w:multiLevelType w:val="multilevel"/>
    <w:tmpl w:val="A426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AC7150"/>
    <w:multiLevelType w:val="multilevel"/>
    <w:tmpl w:val="C580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85429"/>
    <w:multiLevelType w:val="multilevel"/>
    <w:tmpl w:val="BF3E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E232BD"/>
    <w:multiLevelType w:val="multilevel"/>
    <w:tmpl w:val="6A22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7D2100"/>
    <w:multiLevelType w:val="multilevel"/>
    <w:tmpl w:val="7DF2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142C0D"/>
    <w:multiLevelType w:val="multilevel"/>
    <w:tmpl w:val="3B7A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A65EA0"/>
    <w:multiLevelType w:val="multilevel"/>
    <w:tmpl w:val="B2B6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B8664C"/>
    <w:multiLevelType w:val="hybridMultilevel"/>
    <w:tmpl w:val="E01E7A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1021D0"/>
    <w:multiLevelType w:val="hybridMultilevel"/>
    <w:tmpl w:val="B17C9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105195"/>
    <w:multiLevelType w:val="multilevel"/>
    <w:tmpl w:val="F554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E93F7C"/>
    <w:multiLevelType w:val="multilevel"/>
    <w:tmpl w:val="882C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A110AC"/>
    <w:multiLevelType w:val="multilevel"/>
    <w:tmpl w:val="B8EE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404C1B"/>
    <w:multiLevelType w:val="multilevel"/>
    <w:tmpl w:val="CA80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4E2D83"/>
    <w:multiLevelType w:val="multilevel"/>
    <w:tmpl w:val="6A0E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D703F0"/>
    <w:multiLevelType w:val="hybridMultilevel"/>
    <w:tmpl w:val="75E67F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EE3D9C"/>
    <w:multiLevelType w:val="hybridMultilevel"/>
    <w:tmpl w:val="B49A2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4"/>
  </w:num>
  <w:num w:numId="9">
    <w:abstractNumId w:val="8"/>
  </w:num>
  <w:num w:numId="10">
    <w:abstractNumId w:val="6"/>
  </w:num>
  <w:num w:numId="11">
    <w:abstractNumId w:val="18"/>
  </w:num>
  <w:num w:numId="12">
    <w:abstractNumId w:val="2"/>
  </w:num>
  <w:num w:numId="13">
    <w:abstractNumId w:val="0"/>
  </w:num>
  <w:num w:numId="14">
    <w:abstractNumId w:val="21"/>
  </w:num>
  <w:num w:numId="15">
    <w:abstractNumId w:val="3"/>
  </w:num>
  <w:num w:numId="16">
    <w:abstractNumId w:val="7"/>
  </w:num>
  <w:num w:numId="17">
    <w:abstractNumId w:val="17"/>
  </w:num>
  <w:num w:numId="18">
    <w:abstractNumId w:val="1"/>
  </w:num>
  <w:num w:numId="19">
    <w:abstractNumId w:val="9"/>
  </w:num>
  <w:num w:numId="20">
    <w:abstractNumId w:val="15"/>
  </w:num>
  <w:num w:numId="21">
    <w:abstractNumId w:val="5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67A9"/>
    <w:rsid w:val="000167A9"/>
    <w:rsid w:val="00034573"/>
    <w:rsid w:val="000C0C03"/>
    <w:rsid w:val="000C25C8"/>
    <w:rsid w:val="00102951"/>
    <w:rsid w:val="001238AE"/>
    <w:rsid w:val="001966B6"/>
    <w:rsid w:val="001A5896"/>
    <w:rsid w:val="00246FFD"/>
    <w:rsid w:val="002C4E19"/>
    <w:rsid w:val="003449FC"/>
    <w:rsid w:val="00397A4F"/>
    <w:rsid w:val="003D2F18"/>
    <w:rsid w:val="00443B0D"/>
    <w:rsid w:val="00472267"/>
    <w:rsid w:val="004A2E91"/>
    <w:rsid w:val="00664858"/>
    <w:rsid w:val="006757F5"/>
    <w:rsid w:val="006F20D0"/>
    <w:rsid w:val="007E0933"/>
    <w:rsid w:val="007E7A11"/>
    <w:rsid w:val="00855711"/>
    <w:rsid w:val="008748BF"/>
    <w:rsid w:val="00A70907"/>
    <w:rsid w:val="00B112D3"/>
    <w:rsid w:val="00B1449D"/>
    <w:rsid w:val="00B33096"/>
    <w:rsid w:val="00C12730"/>
    <w:rsid w:val="00C22EE6"/>
    <w:rsid w:val="00D6574E"/>
    <w:rsid w:val="00DB3840"/>
    <w:rsid w:val="00DF6FCB"/>
    <w:rsid w:val="00E94E95"/>
    <w:rsid w:val="00EA2C7D"/>
    <w:rsid w:val="00EA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51"/>
  </w:style>
  <w:style w:type="paragraph" w:styleId="1">
    <w:name w:val="heading 1"/>
    <w:basedOn w:val="a"/>
    <w:next w:val="a"/>
    <w:link w:val="10"/>
    <w:uiPriority w:val="9"/>
    <w:qFormat/>
    <w:rsid w:val="000167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paragraph" w:styleId="2">
    <w:name w:val="heading 2"/>
    <w:basedOn w:val="a"/>
    <w:link w:val="20"/>
    <w:uiPriority w:val="9"/>
    <w:unhideWhenUsed/>
    <w:qFormat/>
    <w:rsid w:val="000167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7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7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0167A9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0167A9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paragraph" w:styleId="a3">
    <w:name w:val="Normal (Web)"/>
    <w:basedOn w:val="a"/>
    <w:uiPriority w:val="99"/>
    <w:semiHidden/>
    <w:unhideWhenUsed/>
    <w:rsid w:val="00016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DF6FCB"/>
    <w:pPr>
      <w:spacing w:after="0" w:line="240" w:lineRule="auto"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DF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FC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1273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C4E19"/>
    <w:pPr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2022-05-20T06:04:00Z</dcterms:created>
  <dcterms:modified xsi:type="dcterms:W3CDTF">2022-05-24T08:34:00Z</dcterms:modified>
</cp:coreProperties>
</file>