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7FFA" w:rsidRDefault="007F7FFA" w:rsidP="007F7FFA">
      <w:pPr>
        <w:shd w:val="clear" w:color="auto" w:fill="FFFFFF"/>
        <w:jc w:val="center"/>
        <w:rPr>
          <w:bCs/>
          <w:spacing w:val="-6"/>
          <w:sz w:val="28"/>
          <w:szCs w:val="28"/>
          <w:lang w:val="uk-UA"/>
        </w:rPr>
      </w:pPr>
    </w:p>
    <w:p w:rsidR="007F7FFA" w:rsidRDefault="007F7FFA" w:rsidP="007F7FFA">
      <w:pPr>
        <w:shd w:val="clear" w:color="auto" w:fill="FFFFFF"/>
        <w:jc w:val="center"/>
        <w:rPr>
          <w:bCs/>
          <w:spacing w:val="-6"/>
          <w:sz w:val="28"/>
          <w:szCs w:val="28"/>
          <w:lang w:val="uk-UA"/>
        </w:rPr>
      </w:pPr>
    </w:p>
    <w:p w:rsidR="007F7FFA" w:rsidRDefault="007F7FFA" w:rsidP="007F7FFA">
      <w:pPr>
        <w:shd w:val="clear" w:color="auto" w:fill="FFFFFF"/>
        <w:jc w:val="center"/>
        <w:rPr>
          <w:bCs/>
          <w:spacing w:val="-6"/>
          <w:sz w:val="28"/>
          <w:szCs w:val="28"/>
          <w:lang w:val="uk-UA"/>
        </w:rPr>
      </w:pPr>
    </w:p>
    <w:p w:rsidR="007F7FFA" w:rsidRDefault="007F7FFA" w:rsidP="007F7FFA">
      <w:pPr>
        <w:shd w:val="clear" w:color="auto" w:fill="FFFFFF"/>
        <w:jc w:val="center"/>
        <w:rPr>
          <w:bCs/>
          <w:spacing w:val="-6"/>
          <w:sz w:val="28"/>
          <w:szCs w:val="28"/>
          <w:lang w:val="uk-UA"/>
        </w:rPr>
      </w:pPr>
    </w:p>
    <w:p w:rsidR="007F7FFA" w:rsidRDefault="007F7FFA" w:rsidP="007F7FFA">
      <w:pPr>
        <w:shd w:val="clear" w:color="auto" w:fill="FFFFFF"/>
        <w:jc w:val="center"/>
        <w:rPr>
          <w:bCs/>
          <w:spacing w:val="-6"/>
          <w:sz w:val="28"/>
          <w:szCs w:val="28"/>
          <w:lang w:val="uk-UA"/>
        </w:rPr>
      </w:pPr>
    </w:p>
    <w:p w:rsidR="007F7FFA" w:rsidRDefault="007F7FFA" w:rsidP="007F7FFA">
      <w:pPr>
        <w:shd w:val="clear" w:color="auto" w:fill="FFFFFF"/>
        <w:jc w:val="center"/>
        <w:rPr>
          <w:bCs/>
          <w:spacing w:val="-6"/>
          <w:sz w:val="28"/>
          <w:szCs w:val="28"/>
          <w:lang w:val="uk-UA"/>
        </w:rPr>
      </w:pPr>
    </w:p>
    <w:p w:rsidR="007F7FFA" w:rsidRDefault="007F7FFA" w:rsidP="007F7FFA">
      <w:pPr>
        <w:shd w:val="clear" w:color="auto" w:fill="FFFFFF"/>
        <w:jc w:val="center"/>
        <w:rPr>
          <w:bCs/>
          <w:spacing w:val="-6"/>
          <w:sz w:val="28"/>
          <w:szCs w:val="28"/>
          <w:lang w:val="uk-UA"/>
        </w:rPr>
      </w:pPr>
    </w:p>
    <w:p w:rsidR="007F7FFA" w:rsidRDefault="007F7FFA" w:rsidP="007F7FFA">
      <w:pPr>
        <w:shd w:val="clear" w:color="auto" w:fill="FFFFFF"/>
        <w:jc w:val="center"/>
        <w:rPr>
          <w:bCs/>
          <w:spacing w:val="-6"/>
          <w:sz w:val="28"/>
          <w:szCs w:val="28"/>
          <w:lang w:val="uk-UA"/>
        </w:rPr>
      </w:pPr>
    </w:p>
    <w:p w:rsidR="007F7FFA" w:rsidRDefault="007F7FFA" w:rsidP="007F7FFA">
      <w:pPr>
        <w:shd w:val="clear" w:color="auto" w:fill="FFFFFF"/>
        <w:jc w:val="center"/>
        <w:rPr>
          <w:bCs/>
          <w:spacing w:val="-6"/>
          <w:sz w:val="28"/>
          <w:szCs w:val="28"/>
          <w:lang w:val="uk-UA"/>
        </w:rPr>
      </w:pPr>
    </w:p>
    <w:p w:rsidR="007F7FFA" w:rsidRDefault="007F7FFA" w:rsidP="00107CB9">
      <w:pPr>
        <w:shd w:val="clear" w:color="auto" w:fill="FFFFFF"/>
        <w:spacing w:line="360" w:lineRule="auto"/>
        <w:jc w:val="center"/>
        <w:rPr>
          <w:bCs/>
          <w:spacing w:val="-6"/>
          <w:sz w:val="28"/>
          <w:szCs w:val="28"/>
          <w:lang w:val="uk-UA"/>
        </w:rPr>
      </w:pPr>
    </w:p>
    <w:p w:rsidR="007F7FFA" w:rsidRDefault="007F7FFA" w:rsidP="00107CB9">
      <w:pPr>
        <w:shd w:val="clear" w:color="auto" w:fill="FFFFFF"/>
        <w:spacing w:line="360" w:lineRule="auto"/>
        <w:jc w:val="center"/>
        <w:rPr>
          <w:bCs/>
          <w:spacing w:val="-6"/>
          <w:sz w:val="28"/>
          <w:szCs w:val="28"/>
          <w:lang w:val="uk-UA"/>
        </w:rPr>
      </w:pPr>
    </w:p>
    <w:p w:rsidR="007F7FFA" w:rsidRDefault="007F7FFA" w:rsidP="00107CB9">
      <w:pPr>
        <w:shd w:val="clear" w:color="auto" w:fill="FFFFFF"/>
        <w:spacing w:line="360" w:lineRule="auto"/>
        <w:jc w:val="center"/>
        <w:rPr>
          <w:bCs/>
          <w:spacing w:val="-6"/>
          <w:sz w:val="28"/>
          <w:szCs w:val="28"/>
          <w:lang w:val="uk-UA"/>
        </w:rPr>
      </w:pPr>
      <w:r>
        <w:rPr>
          <w:bCs/>
          <w:spacing w:val="-6"/>
          <w:sz w:val="28"/>
          <w:szCs w:val="28"/>
          <w:lang w:val="uk-UA"/>
        </w:rPr>
        <w:t>КУРСОВА РОБОТА</w:t>
      </w:r>
    </w:p>
    <w:p w:rsidR="007F7FFA" w:rsidRDefault="007F7FFA" w:rsidP="00107CB9">
      <w:pPr>
        <w:shd w:val="clear" w:color="auto" w:fill="FFFFFF"/>
        <w:spacing w:line="360" w:lineRule="auto"/>
        <w:jc w:val="center"/>
        <w:rPr>
          <w:bCs/>
          <w:spacing w:val="-6"/>
          <w:sz w:val="28"/>
          <w:szCs w:val="28"/>
          <w:lang w:val="uk-UA"/>
        </w:rPr>
      </w:pPr>
      <w:r>
        <w:rPr>
          <w:bCs/>
          <w:spacing w:val="-6"/>
          <w:sz w:val="28"/>
          <w:szCs w:val="28"/>
          <w:lang w:val="uk-UA"/>
        </w:rPr>
        <w:t xml:space="preserve">з </w:t>
      </w:r>
      <w:r w:rsidR="009650C3">
        <w:rPr>
          <w:bCs/>
          <w:spacing w:val="-6"/>
          <w:sz w:val="28"/>
          <w:szCs w:val="28"/>
          <w:lang w:val="uk-UA"/>
        </w:rPr>
        <w:t>«</w:t>
      </w:r>
      <w:r w:rsidR="000D7E38">
        <w:rPr>
          <w:bCs/>
          <w:spacing w:val="-6"/>
          <w:sz w:val="28"/>
          <w:szCs w:val="28"/>
          <w:lang w:val="uk-UA"/>
        </w:rPr>
        <w:t>Управління зовнішньоекономічною діяльністю»</w:t>
      </w:r>
    </w:p>
    <w:p w:rsidR="009650C3" w:rsidRPr="009650C3" w:rsidRDefault="009650C3" w:rsidP="00107CB9">
      <w:pPr>
        <w:shd w:val="clear" w:color="auto" w:fill="FFFFFF"/>
        <w:spacing w:line="360" w:lineRule="auto"/>
        <w:ind w:left="720"/>
        <w:rPr>
          <w:bCs/>
          <w:spacing w:val="-6"/>
          <w:sz w:val="28"/>
          <w:szCs w:val="28"/>
          <w:lang w:val="uk-UA"/>
        </w:rPr>
      </w:pPr>
      <w:r>
        <w:rPr>
          <w:bCs/>
          <w:spacing w:val="-6"/>
          <w:sz w:val="28"/>
          <w:szCs w:val="28"/>
          <w:lang w:val="uk-UA"/>
        </w:rPr>
        <w:t xml:space="preserve">         </w:t>
      </w:r>
      <w:r w:rsidR="007F7FFA">
        <w:rPr>
          <w:bCs/>
          <w:spacing w:val="-6"/>
          <w:sz w:val="28"/>
          <w:szCs w:val="28"/>
          <w:lang w:val="uk-UA"/>
        </w:rPr>
        <w:t>на тему:</w:t>
      </w:r>
      <w:r>
        <w:rPr>
          <w:bCs/>
          <w:spacing w:val="-6"/>
          <w:sz w:val="28"/>
          <w:szCs w:val="28"/>
          <w:lang w:val="uk-UA"/>
        </w:rPr>
        <w:t xml:space="preserve"> </w:t>
      </w:r>
      <w:r w:rsidRPr="009650C3">
        <w:rPr>
          <w:bCs/>
          <w:spacing w:val="-6"/>
          <w:sz w:val="28"/>
          <w:szCs w:val="28"/>
          <w:lang w:val="uk-UA"/>
        </w:rPr>
        <w:t xml:space="preserve"> </w:t>
      </w:r>
      <w:r w:rsidR="000D7E38">
        <w:rPr>
          <w:bCs/>
          <w:spacing w:val="-6"/>
          <w:sz w:val="28"/>
          <w:szCs w:val="28"/>
          <w:lang w:val="uk-UA"/>
        </w:rPr>
        <w:t>«</w:t>
      </w:r>
      <w:r w:rsidRPr="009650C3">
        <w:rPr>
          <w:bCs/>
          <w:spacing w:val="-6"/>
          <w:sz w:val="28"/>
          <w:szCs w:val="28"/>
          <w:lang w:val="uk-UA"/>
        </w:rPr>
        <w:t>Управління міжнародними інвестиційними проектами</w:t>
      </w:r>
      <w:r w:rsidR="000D7E38">
        <w:rPr>
          <w:bCs/>
          <w:spacing w:val="-6"/>
          <w:sz w:val="28"/>
          <w:szCs w:val="28"/>
          <w:lang w:val="uk-UA"/>
        </w:rPr>
        <w:t>»</w:t>
      </w:r>
    </w:p>
    <w:p w:rsidR="007F7FFA" w:rsidRDefault="007F7FFA" w:rsidP="007F7FFA">
      <w:pPr>
        <w:shd w:val="clear" w:color="auto" w:fill="FFFFFF"/>
        <w:jc w:val="right"/>
        <w:rPr>
          <w:bCs/>
          <w:spacing w:val="-6"/>
          <w:sz w:val="28"/>
          <w:szCs w:val="28"/>
          <w:lang w:val="uk-UA"/>
        </w:rPr>
      </w:pPr>
    </w:p>
    <w:p w:rsidR="007F7FFA" w:rsidRDefault="007F7FFA" w:rsidP="007F7FFA">
      <w:pPr>
        <w:shd w:val="clear" w:color="auto" w:fill="FFFFFF"/>
        <w:jc w:val="right"/>
        <w:rPr>
          <w:bCs/>
          <w:spacing w:val="-6"/>
          <w:sz w:val="28"/>
          <w:szCs w:val="28"/>
          <w:lang w:val="uk-UA"/>
        </w:rPr>
      </w:pPr>
    </w:p>
    <w:p w:rsidR="007F7FFA" w:rsidRDefault="007F7FFA" w:rsidP="007F7FFA">
      <w:pPr>
        <w:shd w:val="clear" w:color="auto" w:fill="FFFFFF"/>
        <w:jc w:val="right"/>
        <w:rPr>
          <w:bCs/>
          <w:spacing w:val="-6"/>
          <w:sz w:val="28"/>
          <w:szCs w:val="28"/>
          <w:lang w:val="uk-UA"/>
        </w:rPr>
      </w:pPr>
    </w:p>
    <w:p w:rsidR="007F7FFA" w:rsidRDefault="007F7FFA" w:rsidP="007F7FFA">
      <w:pPr>
        <w:shd w:val="clear" w:color="auto" w:fill="FFFFFF"/>
        <w:jc w:val="right"/>
        <w:rPr>
          <w:bCs/>
          <w:spacing w:val="-6"/>
          <w:sz w:val="28"/>
          <w:szCs w:val="28"/>
          <w:lang w:val="uk-UA"/>
        </w:rPr>
      </w:pPr>
    </w:p>
    <w:p w:rsidR="007F7FFA" w:rsidRDefault="007F7FFA" w:rsidP="007F7FFA">
      <w:pPr>
        <w:shd w:val="clear" w:color="auto" w:fill="FFFFFF"/>
        <w:jc w:val="right"/>
        <w:rPr>
          <w:bCs/>
          <w:spacing w:val="-6"/>
          <w:sz w:val="28"/>
          <w:szCs w:val="28"/>
          <w:lang w:val="uk-UA"/>
        </w:rPr>
      </w:pPr>
    </w:p>
    <w:p w:rsidR="007F7FFA" w:rsidRDefault="007F7FFA" w:rsidP="007F7FFA">
      <w:pPr>
        <w:shd w:val="clear" w:color="auto" w:fill="FFFFFF"/>
        <w:jc w:val="right"/>
        <w:rPr>
          <w:bCs/>
          <w:spacing w:val="-6"/>
          <w:sz w:val="28"/>
          <w:szCs w:val="28"/>
          <w:lang w:val="uk-UA"/>
        </w:rPr>
      </w:pPr>
    </w:p>
    <w:p w:rsidR="007F7FFA" w:rsidRDefault="007F7FFA" w:rsidP="007F7FFA">
      <w:pPr>
        <w:shd w:val="clear" w:color="auto" w:fill="FFFFFF"/>
        <w:jc w:val="right"/>
        <w:rPr>
          <w:bCs/>
          <w:spacing w:val="-6"/>
          <w:sz w:val="28"/>
          <w:szCs w:val="28"/>
          <w:lang w:val="uk-UA"/>
        </w:rPr>
      </w:pPr>
    </w:p>
    <w:p w:rsidR="007F7FFA" w:rsidRDefault="007F7FFA" w:rsidP="007F7FFA">
      <w:pPr>
        <w:shd w:val="clear" w:color="auto" w:fill="FFFFFF"/>
        <w:jc w:val="right"/>
        <w:rPr>
          <w:bCs/>
          <w:spacing w:val="-6"/>
          <w:sz w:val="28"/>
          <w:szCs w:val="28"/>
          <w:lang w:val="uk-UA"/>
        </w:rPr>
      </w:pPr>
    </w:p>
    <w:p w:rsidR="007F7FFA" w:rsidRDefault="007F7FFA" w:rsidP="007F7FFA">
      <w:pPr>
        <w:shd w:val="clear" w:color="auto" w:fill="FFFFFF"/>
        <w:jc w:val="right"/>
        <w:rPr>
          <w:bCs/>
          <w:spacing w:val="-6"/>
          <w:sz w:val="28"/>
          <w:szCs w:val="28"/>
          <w:lang w:val="uk-UA"/>
        </w:rPr>
      </w:pPr>
    </w:p>
    <w:p w:rsidR="007F7FFA" w:rsidRDefault="007F7FFA" w:rsidP="007F7FFA">
      <w:pPr>
        <w:shd w:val="clear" w:color="auto" w:fill="FFFFFF"/>
        <w:jc w:val="right"/>
        <w:rPr>
          <w:bCs/>
          <w:spacing w:val="-6"/>
          <w:sz w:val="28"/>
          <w:szCs w:val="28"/>
          <w:lang w:val="uk-UA"/>
        </w:rPr>
      </w:pPr>
    </w:p>
    <w:p w:rsidR="000A0F0B" w:rsidRDefault="000A0F0B">
      <w:pPr>
        <w:spacing w:after="200" w:line="276" w:lineRule="auto"/>
      </w:pPr>
      <w:r>
        <w:rPr>
          <w:b/>
          <w:bCs/>
        </w:rPr>
        <w:br w:type="page"/>
      </w:r>
    </w:p>
    <w:sdt>
      <w:sdtPr>
        <w:rPr>
          <w:rFonts w:ascii="Times New Roman" w:eastAsia="Times New Roman" w:hAnsi="Times New Roman" w:cs="Times New Roman"/>
          <w:b w:val="0"/>
          <w:bCs w:val="0"/>
          <w:color w:val="auto"/>
          <w:sz w:val="24"/>
          <w:szCs w:val="24"/>
          <w:lang w:val="ru-RU" w:eastAsia="ru-RU"/>
        </w:rPr>
        <w:id w:val="615651977"/>
        <w:docPartObj>
          <w:docPartGallery w:val="Table of Contents"/>
          <w:docPartUnique/>
        </w:docPartObj>
      </w:sdtPr>
      <w:sdtEndPr/>
      <w:sdtContent>
        <w:p w:rsidR="004D205C" w:rsidRPr="004D205C" w:rsidRDefault="004D205C" w:rsidP="004D205C">
          <w:pPr>
            <w:pStyle w:val="a9"/>
            <w:spacing w:line="360" w:lineRule="auto"/>
            <w:jc w:val="center"/>
            <w:rPr>
              <w:rFonts w:ascii="Times New Roman" w:hAnsi="Times New Roman" w:cs="Times New Roman"/>
              <w:b w:val="0"/>
              <w:color w:val="auto"/>
              <w:sz w:val="32"/>
              <w:szCs w:val="32"/>
            </w:rPr>
          </w:pPr>
          <w:r w:rsidRPr="004D205C">
            <w:rPr>
              <w:rFonts w:ascii="Times New Roman" w:hAnsi="Times New Roman" w:cs="Times New Roman"/>
              <w:b w:val="0"/>
              <w:color w:val="auto"/>
              <w:sz w:val="32"/>
              <w:szCs w:val="32"/>
              <w:lang w:val="ru-RU"/>
            </w:rPr>
            <w:t>ЗМІСТ</w:t>
          </w:r>
        </w:p>
        <w:p w:rsidR="00745E81" w:rsidRPr="00745E81" w:rsidRDefault="004D205C">
          <w:pPr>
            <w:pStyle w:val="11"/>
            <w:tabs>
              <w:tab w:val="right" w:leader="dot" w:pos="10195"/>
            </w:tabs>
            <w:rPr>
              <w:rFonts w:asciiTheme="minorHAnsi" w:eastAsiaTheme="minorEastAsia" w:hAnsiTheme="minorHAnsi" w:cstheme="minorBidi"/>
              <w:noProof/>
              <w:szCs w:val="22"/>
              <w:lang w:val="uk-UA" w:eastAsia="uk-UA"/>
            </w:rPr>
          </w:pPr>
          <w:r w:rsidRPr="004D205C">
            <w:rPr>
              <w:sz w:val="28"/>
              <w:szCs w:val="28"/>
            </w:rPr>
            <w:fldChar w:fldCharType="begin"/>
          </w:r>
          <w:r w:rsidRPr="004D205C">
            <w:rPr>
              <w:sz w:val="28"/>
              <w:szCs w:val="28"/>
            </w:rPr>
            <w:instrText xml:space="preserve"> TOC \o "1-3" \h \z \u </w:instrText>
          </w:r>
          <w:r w:rsidRPr="004D205C">
            <w:rPr>
              <w:sz w:val="28"/>
              <w:szCs w:val="28"/>
            </w:rPr>
            <w:fldChar w:fldCharType="separate"/>
          </w:r>
          <w:hyperlink w:anchor="_Toc129249456" w:history="1">
            <w:r w:rsidR="00745E81" w:rsidRPr="00745E81">
              <w:rPr>
                <w:rStyle w:val="aa"/>
                <w:noProof/>
                <w:spacing w:val="-6"/>
                <w:sz w:val="28"/>
                <w:lang w:val="uk-UA"/>
              </w:rPr>
              <w:t>Вступ</w:t>
            </w:r>
            <w:r w:rsidR="00745E81" w:rsidRPr="00745E81">
              <w:rPr>
                <w:noProof/>
                <w:webHidden/>
                <w:sz w:val="28"/>
              </w:rPr>
              <w:tab/>
            </w:r>
            <w:r w:rsidR="00745E81" w:rsidRPr="00745E81">
              <w:rPr>
                <w:noProof/>
                <w:webHidden/>
                <w:sz w:val="28"/>
              </w:rPr>
              <w:fldChar w:fldCharType="begin"/>
            </w:r>
            <w:r w:rsidR="00745E81" w:rsidRPr="00745E81">
              <w:rPr>
                <w:noProof/>
                <w:webHidden/>
                <w:sz w:val="28"/>
              </w:rPr>
              <w:instrText xml:space="preserve"> PAGEREF _Toc129249456 \h </w:instrText>
            </w:r>
            <w:r w:rsidR="00745E81" w:rsidRPr="00745E81">
              <w:rPr>
                <w:noProof/>
                <w:webHidden/>
                <w:sz w:val="28"/>
              </w:rPr>
            </w:r>
            <w:r w:rsidR="00745E81" w:rsidRPr="00745E81">
              <w:rPr>
                <w:noProof/>
                <w:webHidden/>
                <w:sz w:val="28"/>
              </w:rPr>
              <w:fldChar w:fldCharType="separate"/>
            </w:r>
            <w:r w:rsidR="00C25F5D">
              <w:rPr>
                <w:noProof/>
                <w:webHidden/>
                <w:sz w:val="28"/>
              </w:rPr>
              <w:t>3</w:t>
            </w:r>
            <w:r w:rsidR="00745E81" w:rsidRPr="00745E81">
              <w:rPr>
                <w:noProof/>
                <w:webHidden/>
                <w:sz w:val="28"/>
              </w:rPr>
              <w:fldChar w:fldCharType="end"/>
            </w:r>
          </w:hyperlink>
        </w:p>
        <w:p w:rsidR="00745E81" w:rsidRPr="00745E81" w:rsidRDefault="0045079E">
          <w:pPr>
            <w:pStyle w:val="11"/>
            <w:tabs>
              <w:tab w:val="right" w:leader="dot" w:pos="10195"/>
            </w:tabs>
            <w:rPr>
              <w:rFonts w:asciiTheme="minorHAnsi" w:eastAsiaTheme="minorEastAsia" w:hAnsiTheme="minorHAnsi" w:cstheme="minorBidi"/>
              <w:noProof/>
              <w:szCs w:val="22"/>
              <w:lang w:val="uk-UA" w:eastAsia="uk-UA"/>
            </w:rPr>
          </w:pPr>
          <w:hyperlink w:anchor="_Toc129249457" w:history="1">
            <w:r w:rsidR="00745E81">
              <w:rPr>
                <w:rStyle w:val="aa"/>
                <w:noProof/>
                <w:sz w:val="28"/>
                <w:lang w:val="uk-UA"/>
              </w:rPr>
              <w:t>1.Т</w:t>
            </w:r>
            <w:r w:rsidR="00745E81" w:rsidRPr="00745E81">
              <w:rPr>
                <w:rStyle w:val="aa"/>
                <w:noProof/>
                <w:sz w:val="28"/>
                <w:lang w:val="uk-UA"/>
              </w:rPr>
              <w:t>еоретичні основи управління міжнародними інвестиційними проектами</w:t>
            </w:r>
            <w:r w:rsidR="00745E81" w:rsidRPr="00745E81">
              <w:rPr>
                <w:noProof/>
                <w:webHidden/>
                <w:sz w:val="28"/>
              </w:rPr>
              <w:tab/>
            </w:r>
            <w:r w:rsidR="00745E81" w:rsidRPr="00745E81">
              <w:rPr>
                <w:noProof/>
                <w:webHidden/>
                <w:sz w:val="28"/>
              </w:rPr>
              <w:fldChar w:fldCharType="begin"/>
            </w:r>
            <w:r w:rsidR="00745E81" w:rsidRPr="00745E81">
              <w:rPr>
                <w:noProof/>
                <w:webHidden/>
                <w:sz w:val="28"/>
              </w:rPr>
              <w:instrText xml:space="preserve"> PAGEREF _Toc129249457 \h </w:instrText>
            </w:r>
            <w:r w:rsidR="00745E81" w:rsidRPr="00745E81">
              <w:rPr>
                <w:noProof/>
                <w:webHidden/>
                <w:sz w:val="28"/>
              </w:rPr>
            </w:r>
            <w:r w:rsidR="00745E81" w:rsidRPr="00745E81">
              <w:rPr>
                <w:noProof/>
                <w:webHidden/>
                <w:sz w:val="28"/>
              </w:rPr>
              <w:fldChar w:fldCharType="separate"/>
            </w:r>
            <w:r w:rsidR="00C25F5D">
              <w:rPr>
                <w:noProof/>
                <w:webHidden/>
                <w:sz w:val="28"/>
              </w:rPr>
              <w:t>4</w:t>
            </w:r>
            <w:r w:rsidR="00745E81" w:rsidRPr="00745E81">
              <w:rPr>
                <w:noProof/>
                <w:webHidden/>
                <w:sz w:val="28"/>
              </w:rPr>
              <w:fldChar w:fldCharType="end"/>
            </w:r>
          </w:hyperlink>
        </w:p>
        <w:p w:rsidR="00745E81" w:rsidRPr="00745E81" w:rsidRDefault="0045079E">
          <w:pPr>
            <w:pStyle w:val="21"/>
            <w:tabs>
              <w:tab w:val="right" w:leader="dot" w:pos="10195"/>
            </w:tabs>
            <w:rPr>
              <w:rFonts w:asciiTheme="minorHAnsi" w:eastAsiaTheme="minorEastAsia" w:hAnsiTheme="minorHAnsi" w:cstheme="minorBidi"/>
              <w:noProof/>
              <w:szCs w:val="22"/>
              <w:lang w:val="uk-UA" w:eastAsia="uk-UA"/>
            </w:rPr>
          </w:pPr>
          <w:hyperlink w:anchor="_Toc129249458" w:history="1">
            <w:r w:rsidR="00745E81" w:rsidRPr="00745E81">
              <w:rPr>
                <w:rStyle w:val="aa"/>
                <w:noProof/>
                <w:sz w:val="28"/>
                <w:lang w:val="uk-UA"/>
              </w:rPr>
              <w:t>1.1. Основні поняття і терміни</w:t>
            </w:r>
            <w:r w:rsidR="00745E81" w:rsidRPr="00745E81">
              <w:rPr>
                <w:noProof/>
                <w:webHidden/>
                <w:sz w:val="28"/>
              </w:rPr>
              <w:tab/>
            </w:r>
            <w:r w:rsidR="00745E81" w:rsidRPr="00745E81">
              <w:rPr>
                <w:noProof/>
                <w:webHidden/>
                <w:sz w:val="28"/>
              </w:rPr>
              <w:fldChar w:fldCharType="begin"/>
            </w:r>
            <w:r w:rsidR="00745E81" w:rsidRPr="00745E81">
              <w:rPr>
                <w:noProof/>
                <w:webHidden/>
                <w:sz w:val="28"/>
              </w:rPr>
              <w:instrText xml:space="preserve"> PAGEREF _Toc129249458 \h </w:instrText>
            </w:r>
            <w:r w:rsidR="00745E81" w:rsidRPr="00745E81">
              <w:rPr>
                <w:noProof/>
                <w:webHidden/>
                <w:sz w:val="28"/>
              </w:rPr>
            </w:r>
            <w:r w:rsidR="00745E81" w:rsidRPr="00745E81">
              <w:rPr>
                <w:noProof/>
                <w:webHidden/>
                <w:sz w:val="28"/>
              </w:rPr>
              <w:fldChar w:fldCharType="separate"/>
            </w:r>
            <w:r w:rsidR="00C25F5D">
              <w:rPr>
                <w:noProof/>
                <w:webHidden/>
                <w:sz w:val="28"/>
              </w:rPr>
              <w:t>4</w:t>
            </w:r>
            <w:r w:rsidR="00745E81" w:rsidRPr="00745E81">
              <w:rPr>
                <w:noProof/>
                <w:webHidden/>
                <w:sz w:val="28"/>
              </w:rPr>
              <w:fldChar w:fldCharType="end"/>
            </w:r>
          </w:hyperlink>
        </w:p>
        <w:p w:rsidR="00745E81" w:rsidRPr="00745E81" w:rsidRDefault="0045079E">
          <w:pPr>
            <w:pStyle w:val="21"/>
            <w:tabs>
              <w:tab w:val="right" w:leader="dot" w:pos="10195"/>
            </w:tabs>
            <w:rPr>
              <w:rFonts w:asciiTheme="minorHAnsi" w:eastAsiaTheme="minorEastAsia" w:hAnsiTheme="minorHAnsi" w:cstheme="minorBidi"/>
              <w:noProof/>
              <w:szCs w:val="22"/>
              <w:lang w:val="uk-UA" w:eastAsia="uk-UA"/>
            </w:rPr>
          </w:pPr>
          <w:hyperlink w:anchor="_Toc129249459" w:history="1">
            <w:r w:rsidR="00745E81" w:rsidRPr="00745E81">
              <w:rPr>
                <w:rStyle w:val="aa"/>
                <w:noProof/>
                <w:sz w:val="28"/>
                <w:lang w:val="uk-UA"/>
              </w:rPr>
              <w:t>1.2. Процес управління міжнародними інвестиційними проектами</w:t>
            </w:r>
            <w:r w:rsidR="00745E81" w:rsidRPr="00745E81">
              <w:rPr>
                <w:noProof/>
                <w:webHidden/>
                <w:sz w:val="28"/>
              </w:rPr>
              <w:tab/>
            </w:r>
            <w:r w:rsidR="00745E81" w:rsidRPr="00745E81">
              <w:rPr>
                <w:noProof/>
                <w:webHidden/>
                <w:sz w:val="28"/>
              </w:rPr>
              <w:fldChar w:fldCharType="begin"/>
            </w:r>
            <w:r w:rsidR="00745E81" w:rsidRPr="00745E81">
              <w:rPr>
                <w:noProof/>
                <w:webHidden/>
                <w:sz w:val="28"/>
              </w:rPr>
              <w:instrText xml:space="preserve"> PAGEREF _Toc129249459 \h </w:instrText>
            </w:r>
            <w:r w:rsidR="00745E81" w:rsidRPr="00745E81">
              <w:rPr>
                <w:noProof/>
                <w:webHidden/>
                <w:sz w:val="28"/>
              </w:rPr>
            </w:r>
            <w:r w:rsidR="00745E81" w:rsidRPr="00745E81">
              <w:rPr>
                <w:noProof/>
                <w:webHidden/>
                <w:sz w:val="28"/>
              </w:rPr>
              <w:fldChar w:fldCharType="separate"/>
            </w:r>
            <w:r w:rsidR="00C25F5D">
              <w:rPr>
                <w:noProof/>
                <w:webHidden/>
                <w:sz w:val="28"/>
              </w:rPr>
              <w:t>4</w:t>
            </w:r>
            <w:r w:rsidR="00745E81" w:rsidRPr="00745E81">
              <w:rPr>
                <w:noProof/>
                <w:webHidden/>
                <w:sz w:val="28"/>
              </w:rPr>
              <w:fldChar w:fldCharType="end"/>
            </w:r>
          </w:hyperlink>
        </w:p>
        <w:p w:rsidR="00745E81" w:rsidRPr="00745E81" w:rsidRDefault="0045079E">
          <w:pPr>
            <w:pStyle w:val="21"/>
            <w:tabs>
              <w:tab w:val="right" w:leader="dot" w:pos="10195"/>
            </w:tabs>
            <w:rPr>
              <w:rFonts w:asciiTheme="minorHAnsi" w:eastAsiaTheme="minorEastAsia" w:hAnsiTheme="minorHAnsi" w:cstheme="minorBidi"/>
              <w:noProof/>
              <w:szCs w:val="22"/>
              <w:lang w:val="uk-UA" w:eastAsia="uk-UA"/>
            </w:rPr>
          </w:pPr>
          <w:hyperlink w:anchor="_Toc129249460" w:history="1">
            <w:r w:rsidR="00745E81" w:rsidRPr="00745E81">
              <w:rPr>
                <w:rStyle w:val="aa"/>
                <w:noProof/>
                <w:sz w:val="28"/>
                <w:lang w:val="uk-UA"/>
              </w:rPr>
              <w:t>1.3. Організаційна структура управління міжнародними інвестиційними проектами</w:t>
            </w:r>
            <w:r w:rsidR="00745E81" w:rsidRPr="00745E81">
              <w:rPr>
                <w:noProof/>
                <w:webHidden/>
                <w:sz w:val="28"/>
              </w:rPr>
              <w:tab/>
            </w:r>
            <w:r w:rsidR="00745E81" w:rsidRPr="00745E81">
              <w:rPr>
                <w:noProof/>
                <w:webHidden/>
                <w:sz w:val="28"/>
              </w:rPr>
              <w:fldChar w:fldCharType="begin"/>
            </w:r>
            <w:r w:rsidR="00745E81" w:rsidRPr="00745E81">
              <w:rPr>
                <w:noProof/>
                <w:webHidden/>
                <w:sz w:val="28"/>
              </w:rPr>
              <w:instrText xml:space="preserve"> PAGEREF _Toc129249460 \h </w:instrText>
            </w:r>
            <w:r w:rsidR="00745E81" w:rsidRPr="00745E81">
              <w:rPr>
                <w:noProof/>
                <w:webHidden/>
                <w:sz w:val="28"/>
              </w:rPr>
            </w:r>
            <w:r w:rsidR="00745E81" w:rsidRPr="00745E81">
              <w:rPr>
                <w:noProof/>
                <w:webHidden/>
                <w:sz w:val="28"/>
              </w:rPr>
              <w:fldChar w:fldCharType="separate"/>
            </w:r>
            <w:r w:rsidR="00C25F5D">
              <w:rPr>
                <w:noProof/>
                <w:webHidden/>
                <w:sz w:val="28"/>
              </w:rPr>
              <w:t>5</w:t>
            </w:r>
            <w:r w:rsidR="00745E81" w:rsidRPr="00745E81">
              <w:rPr>
                <w:noProof/>
                <w:webHidden/>
                <w:sz w:val="28"/>
              </w:rPr>
              <w:fldChar w:fldCharType="end"/>
            </w:r>
          </w:hyperlink>
        </w:p>
        <w:p w:rsidR="00745E81" w:rsidRPr="00745E81" w:rsidRDefault="0045079E">
          <w:pPr>
            <w:pStyle w:val="21"/>
            <w:tabs>
              <w:tab w:val="right" w:leader="dot" w:pos="10195"/>
            </w:tabs>
            <w:rPr>
              <w:rFonts w:asciiTheme="minorHAnsi" w:eastAsiaTheme="minorEastAsia" w:hAnsiTheme="minorHAnsi" w:cstheme="minorBidi"/>
              <w:noProof/>
              <w:szCs w:val="22"/>
              <w:lang w:val="uk-UA" w:eastAsia="uk-UA"/>
            </w:rPr>
          </w:pPr>
          <w:hyperlink w:anchor="_Toc129249461" w:history="1">
            <w:r w:rsidR="00745E81" w:rsidRPr="00745E81">
              <w:rPr>
                <w:rStyle w:val="aa"/>
                <w:noProof/>
                <w:sz w:val="28"/>
                <w:lang w:val="uk-UA"/>
              </w:rPr>
              <w:t>1.4. Фактори, що впливають на управління міжнародними інвестиційними проектами.</w:t>
            </w:r>
            <w:r w:rsidR="00745E81" w:rsidRPr="00745E81">
              <w:rPr>
                <w:noProof/>
                <w:webHidden/>
                <w:sz w:val="28"/>
              </w:rPr>
              <w:tab/>
            </w:r>
            <w:r w:rsidR="00745E81" w:rsidRPr="00745E81">
              <w:rPr>
                <w:noProof/>
                <w:webHidden/>
                <w:sz w:val="28"/>
              </w:rPr>
              <w:fldChar w:fldCharType="begin"/>
            </w:r>
            <w:r w:rsidR="00745E81" w:rsidRPr="00745E81">
              <w:rPr>
                <w:noProof/>
                <w:webHidden/>
                <w:sz w:val="28"/>
              </w:rPr>
              <w:instrText xml:space="preserve"> PAGEREF _Toc129249461 \h </w:instrText>
            </w:r>
            <w:r w:rsidR="00745E81" w:rsidRPr="00745E81">
              <w:rPr>
                <w:noProof/>
                <w:webHidden/>
                <w:sz w:val="28"/>
              </w:rPr>
            </w:r>
            <w:r w:rsidR="00745E81" w:rsidRPr="00745E81">
              <w:rPr>
                <w:noProof/>
                <w:webHidden/>
                <w:sz w:val="28"/>
              </w:rPr>
              <w:fldChar w:fldCharType="separate"/>
            </w:r>
            <w:r w:rsidR="00C25F5D">
              <w:rPr>
                <w:noProof/>
                <w:webHidden/>
                <w:sz w:val="28"/>
              </w:rPr>
              <w:t>5</w:t>
            </w:r>
            <w:r w:rsidR="00745E81" w:rsidRPr="00745E81">
              <w:rPr>
                <w:noProof/>
                <w:webHidden/>
                <w:sz w:val="28"/>
              </w:rPr>
              <w:fldChar w:fldCharType="end"/>
            </w:r>
          </w:hyperlink>
        </w:p>
        <w:p w:rsidR="00745E81" w:rsidRPr="00745E81" w:rsidRDefault="0045079E">
          <w:pPr>
            <w:pStyle w:val="11"/>
            <w:tabs>
              <w:tab w:val="right" w:leader="dot" w:pos="10195"/>
            </w:tabs>
            <w:rPr>
              <w:rFonts w:asciiTheme="minorHAnsi" w:eastAsiaTheme="minorEastAsia" w:hAnsiTheme="minorHAnsi" w:cstheme="minorBidi"/>
              <w:noProof/>
              <w:szCs w:val="22"/>
              <w:lang w:val="uk-UA" w:eastAsia="uk-UA"/>
            </w:rPr>
          </w:pPr>
          <w:hyperlink w:anchor="_Toc129249462" w:history="1">
            <w:r w:rsidR="00745E81" w:rsidRPr="00745E81">
              <w:rPr>
                <w:rStyle w:val="aa"/>
                <w:noProof/>
                <w:sz w:val="28"/>
                <w:lang w:val="uk-UA"/>
              </w:rPr>
              <w:t>2. Фактори успішності міжнародних інвестиційних проектів</w:t>
            </w:r>
            <w:r w:rsidR="00745E81" w:rsidRPr="00745E81">
              <w:rPr>
                <w:noProof/>
                <w:webHidden/>
                <w:sz w:val="28"/>
              </w:rPr>
              <w:tab/>
            </w:r>
            <w:r w:rsidR="00745E81" w:rsidRPr="00745E81">
              <w:rPr>
                <w:noProof/>
                <w:webHidden/>
                <w:sz w:val="28"/>
              </w:rPr>
              <w:fldChar w:fldCharType="begin"/>
            </w:r>
            <w:r w:rsidR="00745E81" w:rsidRPr="00745E81">
              <w:rPr>
                <w:noProof/>
                <w:webHidden/>
                <w:sz w:val="28"/>
              </w:rPr>
              <w:instrText xml:space="preserve"> PAGEREF _Toc129249462 \h </w:instrText>
            </w:r>
            <w:r w:rsidR="00745E81" w:rsidRPr="00745E81">
              <w:rPr>
                <w:noProof/>
                <w:webHidden/>
                <w:sz w:val="28"/>
              </w:rPr>
            </w:r>
            <w:r w:rsidR="00745E81" w:rsidRPr="00745E81">
              <w:rPr>
                <w:noProof/>
                <w:webHidden/>
                <w:sz w:val="28"/>
              </w:rPr>
              <w:fldChar w:fldCharType="separate"/>
            </w:r>
            <w:r w:rsidR="00C25F5D">
              <w:rPr>
                <w:noProof/>
                <w:webHidden/>
                <w:sz w:val="28"/>
              </w:rPr>
              <w:t>7</w:t>
            </w:r>
            <w:r w:rsidR="00745E81" w:rsidRPr="00745E81">
              <w:rPr>
                <w:noProof/>
                <w:webHidden/>
                <w:sz w:val="28"/>
              </w:rPr>
              <w:fldChar w:fldCharType="end"/>
            </w:r>
          </w:hyperlink>
        </w:p>
        <w:p w:rsidR="00745E81" w:rsidRPr="00745E81" w:rsidRDefault="0045079E">
          <w:pPr>
            <w:pStyle w:val="21"/>
            <w:tabs>
              <w:tab w:val="right" w:leader="dot" w:pos="10195"/>
            </w:tabs>
            <w:rPr>
              <w:rFonts w:asciiTheme="minorHAnsi" w:eastAsiaTheme="minorEastAsia" w:hAnsiTheme="minorHAnsi" w:cstheme="minorBidi"/>
              <w:noProof/>
              <w:szCs w:val="22"/>
              <w:lang w:val="uk-UA" w:eastAsia="uk-UA"/>
            </w:rPr>
          </w:pPr>
          <w:hyperlink w:anchor="_Toc129249463" w:history="1">
            <w:r w:rsidR="00745E81" w:rsidRPr="00745E81">
              <w:rPr>
                <w:rStyle w:val="aa"/>
                <w:noProof/>
                <w:sz w:val="28"/>
                <w:lang w:val="uk-UA"/>
              </w:rPr>
              <w:t>2.1. Економічні фактори успішності міжнародних інвестиційних проектів</w:t>
            </w:r>
            <w:r w:rsidR="00745E81" w:rsidRPr="00745E81">
              <w:rPr>
                <w:noProof/>
                <w:webHidden/>
                <w:sz w:val="28"/>
              </w:rPr>
              <w:tab/>
            </w:r>
            <w:r w:rsidR="00745E81" w:rsidRPr="00745E81">
              <w:rPr>
                <w:noProof/>
                <w:webHidden/>
                <w:sz w:val="28"/>
              </w:rPr>
              <w:fldChar w:fldCharType="begin"/>
            </w:r>
            <w:r w:rsidR="00745E81" w:rsidRPr="00745E81">
              <w:rPr>
                <w:noProof/>
                <w:webHidden/>
                <w:sz w:val="28"/>
              </w:rPr>
              <w:instrText xml:space="preserve"> PAGEREF _Toc129249463 \h </w:instrText>
            </w:r>
            <w:r w:rsidR="00745E81" w:rsidRPr="00745E81">
              <w:rPr>
                <w:noProof/>
                <w:webHidden/>
                <w:sz w:val="28"/>
              </w:rPr>
            </w:r>
            <w:r w:rsidR="00745E81" w:rsidRPr="00745E81">
              <w:rPr>
                <w:noProof/>
                <w:webHidden/>
                <w:sz w:val="28"/>
              </w:rPr>
              <w:fldChar w:fldCharType="separate"/>
            </w:r>
            <w:r w:rsidR="00C25F5D">
              <w:rPr>
                <w:noProof/>
                <w:webHidden/>
                <w:sz w:val="28"/>
              </w:rPr>
              <w:t>7</w:t>
            </w:r>
            <w:r w:rsidR="00745E81" w:rsidRPr="00745E81">
              <w:rPr>
                <w:noProof/>
                <w:webHidden/>
                <w:sz w:val="28"/>
              </w:rPr>
              <w:fldChar w:fldCharType="end"/>
            </w:r>
          </w:hyperlink>
        </w:p>
        <w:p w:rsidR="00745E81" w:rsidRPr="00745E81" w:rsidRDefault="0045079E">
          <w:pPr>
            <w:pStyle w:val="21"/>
            <w:tabs>
              <w:tab w:val="right" w:leader="dot" w:pos="10195"/>
            </w:tabs>
            <w:rPr>
              <w:rFonts w:asciiTheme="minorHAnsi" w:eastAsiaTheme="minorEastAsia" w:hAnsiTheme="minorHAnsi" w:cstheme="minorBidi"/>
              <w:noProof/>
              <w:szCs w:val="22"/>
              <w:lang w:val="uk-UA" w:eastAsia="uk-UA"/>
            </w:rPr>
          </w:pPr>
          <w:hyperlink w:anchor="_Toc129249464" w:history="1">
            <w:r w:rsidR="00745E81" w:rsidRPr="00745E81">
              <w:rPr>
                <w:rStyle w:val="aa"/>
                <w:noProof/>
                <w:sz w:val="28"/>
                <w:lang w:val="uk-UA"/>
              </w:rPr>
              <w:t>2.2. Політичні та правові фактори</w:t>
            </w:r>
            <w:r w:rsidR="00745E81" w:rsidRPr="00745E81">
              <w:rPr>
                <w:noProof/>
                <w:webHidden/>
                <w:sz w:val="28"/>
              </w:rPr>
              <w:tab/>
            </w:r>
            <w:r w:rsidR="00745E81" w:rsidRPr="00745E81">
              <w:rPr>
                <w:noProof/>
                <w:webHidden/>
                <w:sz w:val="28"/>
              </w:rPr>
              <w:fldChar w:fldCharType="begin"/>
            </w:r>
            <w:r w:rsidR="00745E81" w:rsidRPr="00745E81">
              <w:rPr>
                <w:noProof/>
                <w:webHidden/>
                <w:sz w:val="28"/>
              </w:rPr>
              <w:instrText xml:space="preserve"> PAGEREF _Toc129249464 \h </w:instrText>
            </w:r>
            <w:r w:rsidR="00745E81" w:rsidRPr="00745E81">
              <w:rPr>
                <w:noProof/>
                <w:webHidden/>
                <w:sz w:val="28"/>
              </w:rPr>
            </w:r>
            <w:r w:rsidR="00745E81" w:rsidRPr="00745E81">
              <w:rPr>
                <w:noProof/>
                <w:webHidden/>
                <w:sz w:val="28"/>
              </w:rPr>
              <w:fldChar w:fldCharType="separate"/>
            </w:r>
            <w:r w:rsidR="00C25F5D">
              <w:rPr>
                <w:noProof/>
                <w:webHidden/>
                <w:sz w:val="28"/>
              </w:rPr>
              <w:t>10</w:t>
            </w:r>
            <w:r w:rsidR="00745E81" w:rsidRPr="00745E81">
              <w:rPr>
                <w:noProof/>
                <w:webHidden/>
                <w:sz w:val="28"/>
              </w:rPr>
              <w:fldChar w:fldCharType="end"/>
            </w:r>
          </w:hyperlink>
        </w:p>
        <w:p w:rsidR="00745E81" w:rsidRPr="00745E81" w:rsidRDefault="0045079E">
          <w:pPr>
            <w:pStyle w:val="21"/>
            <w:tabs>
              <w:tab w:val="right" w:leader="dot" w:pos="10195"/>
            </w:tabs>
            <w:rPr>
              <w:rFonts w:asciiTheme="minorHAnsi" w:eastAsiaTheme="minorEastAsia" w:hAnsiTheme="minorHAnsi" w:cstheme="minorBidi"/>
              <w:noProof/>
              <w:szCs w:val="22"/>
              <w:lang w:val="uk-UA" w:eastAsia="uk-UA"/>
            </w:rPr>
          </w:pPr>
          <w:hyperlink w:anchor="_Toc129249465" w:history="1">
            <w:r w:rsidR="00745E81" w:rsidRPr="00745E81">
              <w:rPr>
                <w:rStyle w:val="aa"/>
                <w:noProof/>
                <w:sz w:val="28"/>
                <w:lang w:val="uk-UA"/>
              </w:rPr>
              <w:t>2.3. Соціальні та культурні фактори</w:t>
            </w:r>
            <w:r w:rsidR="00745E81" w:rsidRPr="00745E81">
              <w:rPr>
                <w:noProof/>
                <w:webHidden/>
                <w:sz w:val="28"/>
              </w:rPr>
              <w:tab/>
            </w:r>
            <w:r w:rsidR="00745E81" w:rsidRPr="00745E81">
              <w:rPr>
                <w:noProof/>
                <w:webHidden/>
                <w:sz w:val="28"/>
              </w:rPr>
              <w:fldChar w:fldCharType="begin"/>
            </w:r>
            <w:r w:rsidR="00745E81" w:rsidRPr="00745E81">
              <w:rPr>
                <w:noProof/>
                <w:webHidden/>
                <w:sz w:val="28"/>
              </w:rPr>
              <w:instrText xml:space="preserve"> PAGEREF _Toc129249465 \h </w:instrText>
            </w:r>
            <w:r w:rsidR="00745E81" w:rsidRPr="00745E81">
              <w:rPr>
                <w:noProof/>
                <w:webHidden/>
                <w:sz w:val="28"/>
              </w:rPr>
            </w:r>
            <w:r w:rsidR="00745E81" w:rsidRPr="00745E81">
              <w:rPr>
                <w:noProof/>
                <w:webHidden/>
                <w:sz w:val="28"/>
              </w:rPr>
              <w:fldChar w:fldCharType="separate"/>
            </w:r>
            <w:r w:rsidR="00C25F5D">
              <w:rPr>
                <w:noProof/>
                <w:webHidden/>
                <w:sz w:val="28"/>
              </w:rPr>
              <w:t>11</w:t>
            </w:r>
            <w:r w:rsidR="00745E81" w:rsidRPr="00745E81">
              <w:rPr>
                <w:noProof/>
                <w:webHidden/>
                <w:sz w:val="28"/>
              </w:rPr>
              <w:fldChar w:fldCharType="end"/>
            </w:r>
          </w:hyperlink>
        </w:p>
        <w:p w:rsidR="00745E81" w:rsidRPr="00745E81" w:rsidRDefault="0045079E">
          <w:pPr>
            <w:pStyle w:val="11"/>
            <w:tabs>
              <w:tab w:val="right" w:leader="dot" w:pos="10195"/>
            </w:tabs>
            <w:rPr>
              <w:rFonts w:asciiTheme="minorHAnsi" w:eastAsiaTheme="minorEastAsia" w:hAnsiTheme="minorHAnsi" w:cstheme="minorBidi"/>
              <w:noProof/>
              <w:szCs w:val="22"/>
              <w:lang w:val="uk-UA" w:eastAsia="uk-UA"/>
            </w:rPr>
          </w:pPr>
          <w:hyperlink w:anchor="_Toc129249466" w:history="1">
            <w:r w:rsidR="00745E81" w:rsidRPr="00745E81">
              <w:rPr>
                <w:rStyle w:val="aa"/>
                <w:noProof/>
                <w:sz w:val="28"/>
                <w:lang w:val="uk-UA"/>
              </w:rPr>
              <w:t xml:space="preserve">3. </w:t>
            </w:r>
            <w:r w:rsidR="00745E81" w:rsidRPr="00745E81">
              <w:rPr>
                <w:rStyle w:val="aa"/>
                <w:noProof/>
                <w:sz w:val="28"/>
              </w:rPr>
              <w:t>Методи та інструменти управління міжнародними інвестиційними проектами</w:t>
            </w:r>
            <w:r w:rsidR="00745E81" w:rsidRPr="00745E81">
              <w:rPr>
                <w:noProof/>
                <w:webHidden/>
                <w:sz w:val="28"/>
              </w:rPr>
              <w:tab/>
            </w:r>
            <w:r w:rsidR="00745E81" w:rsidRPr="00745E81">
              <w:rPr>
                <w:noProof/>
                <w:webHidden/>
                <w:sz w:val="28"/>
              </w:rPr>
              <w:fldChar w:fldCharType="begin"/>
            </w:r>
            <w:r w:rsidR="00745E81" w:rsidRPr="00745E81">
              <w:rPr>
                <w:noProof/>
                <w:webHidden/>
                <w:sz w:val="28"/>
              </w:rPr>
              <w:instrText xml:space="preserve"> PAGEREF _Toc129249466 \h </w:instrText>
            </w:r>
            <w:r w:rsidR="00745E81" w:rsidRPr="00745E81">
              <w:rPr>
                <w:noProof/>
                <w:webHidden/>
                <w:sz w:val="28"/>
              </w:rPr>
            </w:r>
            <w:r w:rsidR="00745E81" w:rsidRPr="00745E81">
              <w:rPr>
                <w:noProof/>
                <w:webHidden/>
                <w:sz w:val="28"/>
              </w:rPr>
              <w:fldChar w:fldCharType="separate"/>
            </w:r>
            <w:r w:rsidR="00C25F5D">
              <w:rPr>
                <w:noProof/>
                <w:webHidden/>
                <w:sz w:val="28"/>
              </w:rPr>
              <w:t>13</w:t>
            </w:r>
            <w:r w:rsidR="00745E81" w:rsidRPr="00745E81">
              <w:rPr>
                <w:noProof/>
                <w:webHidden/>
                <w:sz w:val="28"/>
              </w:rPr>
              <w:fldChar w:fldCharType="end"/>
            </w:r>
          </w:hyperlink>
        </w:p>
        <w:p w:rsidR="00745E81" w:rsidRPr="00745E81" w:rsidRDefault="0045079E">
          <w:pPr>
            <w:pStyle w:val="21"/>
            <w:tabs>
              <w:tab w:val="right" w:leader="dot" w:pos="10195"/>
            </w:tabs>
            <w:rPr>
              <w:rFonts w:asciiTheme="minorHAnsi" w:eastAsiaTheme="minorEastAsia" w:hAnsiTheme="minorHAnsi" w:cstheme="minorBidi"/>
              <w:noProof/>
              <w:szCs w:val="22"/>
              <w:lang w:val="uk-UA" w:eastAsia="uk-UA"/>
            </w:rPr>
          </w:pPr>
          <w:hyperlink w:anchor="_Toc129249467" w:history="1">
            <w:r w:rsidR="00745E81" w:rsidRPr="00745E81">
              <w:rPr>
                <w:rStyle w:val="aa"/>
                <w:noProof/>
                <w:sz w:val="28"/>
                <w:lang w:val="uk-UA"/>
              </w:rPr>
              <w:t xml:space="preserve">3.1. Методологія </w:t>
            </w:r>
            <w:r w:rsidR="00745E81" w:rsidRPr="00745E81">
              <w:rPr>
                <w:rStyle w:val="aa"/>
                <w:noProof/>
                <w:sz w:val="28"/>
              </w:rPr>
              <w:t>pmbok</w:t>
            </w:r>
            <w:r w:rsidR="00745E81" w:rsidRPr="00745E81">
              <w:rPr>
                <w:noProof/>
                <w:webHidden/>
                <w:sz w:val="28"/>
              </w:rPr>
              <w:tab/>
            </w:r>
            <w:r w:rsidR="00745E81" w:rsidRPr="00745E81">
              <w:rPr>
                <w:noProof/>
                <w:webHidden/>
                <w:sz w:val="28"/>
              </w:rPr>
              <w:fldChar w:fldCharType="begin"/>
            </w:r>
            <w:r w:rsidR="00745E81" w:rsidRPr="00745E81">
              <w:rPr>
                <w:noProof/>
                <w:webHidden/>
                <w:sz w:val="28"/>
              </w:rPr>
              <w:instrText xml:space="preserve"> PAGEREF _Toc129249467 \h </w:instrText>
            </w:r>
            <w:r w:rsidR="00745E81" w:rsidRPr="00745E81">
              <w:rPr>
                <w:noProof/>
                <w:webHidden/>
                <w:sz w:val="28"/>
              </w:rPr>
            </w:r>
            <w:r w:rsidR="00745E81" w:rsidRPr="00745E81">
              <w:rPr>
                <w:noProof/>
                <w:webHidden/>
                <w:sz w:val="28"/>
              </w:rPr>
              <w:fldChar w:fldCharType="separate"/>
            </w:r>
            <w:r w:rsidR="00C25F5D">
              <w:rPr>
                <w:noProof/>
                <w:webHidden/>
                <w:sz w:val="28"/>
              </w:rPr>
              <w:t>13</w:t>
            </w:r>
            <w:r w:rsidR="00745E81" w:rsidRPr="00745E81">
              <w:rPr>
                <w:noProof/>
                <w:webHidden/>
                <w:sz w:val="28"/>
              </w:rPr>
              <w:fldChar w:fldCharType="end"/>
            </w:r>
          </w:hyperlink>
        </w:p>
        <w:p w:rsidR="00745E81" w:rsidRPr="00745E81" w:rsidRDefault="0045079E">
          <w:pPr>
            <w:pStyle w:val="21"/>
            <w:tabs>
              <w:tab w:val="right" w:leader="dot" w:pos="10195"/>
            </w:tabs>
            <w:rPr>
              <w:rFonts w:asciiTheme="minorHAnsi" w:eastAsiaTheme="minorEastAsia" w:hAnsiTheme="minorHAnsi" w:cstheme="minorBidi"/>
              <w:noProof/>
              <w:szCs w:val="22"/>
              <w:lang w:val="uk-UA" w:eastAsia="uk-UA"/>
            </w:rPr>
          </w:pPr>
          <w:hyperlink w:anchor="_Toc129249468" w:history="1">
            <w:r w:rsidR="00745E81" w:rsidRPr="00745E81">
              <w:rPr>
                <w:rStyle w:val="aa"/>
                <w:noProof/>
                <w:sz w:val="28"/>
                <w:lang w:val="uk-UA"/>
              </w:rPr>
              <w:t>розділ 3.2: методи керування ризиками</w:t>
            </w:r>
            <w:r w:rsidR="00745E81" w:rsidRPr="00745E81">
              <w:rPr>
                <w:noProof/>
                <w:webHidden/>
                <w:sz w:val="28"/>
              </w:rPr>
              <w:tab/>
            </w:r>
            <w:r w:rsidR="00745E81" w:rsidRPr="00745E81">
              <w:rPr>
                <w:noProof/>
                <w:webHidden/>
                <w:sz w:val="28"/>
              </w:rPr>
              <w:fldChar w:fldCharType="begin"/>
            </w:r>
            <w:r w:rsidR="00745E81" w:rsidRPr="00745E81">
              <w:rPr>
                <w:noProof/>
                <w:webHidden/>
                <w:sz w:val="28"/>
              </w:rPr>
              <w:instrText xml:space="preserve"> PAGEREF _Toc129249468 \h </w:instrText>
            </w:r>
            <w:r w:rsidR="00745E81" w:rsidRPr="00745E81">
              <w:rPr>
                <w:noProof/>
                <w:webHidden/>
                <w:sz w:val="28"/>
              </w:rPr>
            </w:r>
            <w:r w:rsidR="00745E81" w:rsidRPr="00745E81">
              <w:rPr>
                <w:noProof/>
                <w:webHidden/>
                <w:sz w:val="28"/>
              </w:rPr>
              <w:fldChar w:fldCharType="separate"/>
            </w:r>
            <w:r w:rsidR="00C25F5D">
              <w:rPr>
                <w:noProof/>
                <w:webHidden/>
                <w:sz w:val="28"/>
              </w:rPr>
              <w:t>14</w:t>
            </w:r>
            <w:r w:rsidR="00745E81" w:rsidRPr="00745E81">
              <w:rPr>
                <w:noProof/>
                <w:webHidden/>
                <w:sz w:val="28"/>
              </w:rPr>
              <w:fldChar w:fldCharType="end"/>
            </w:r>
          </w:hyperlink>
        </w:p>
        <w:p w:rsidR="00745E81" w:rsidRPr="00745E81" w:rsidRDefault="0045079E">
          <w:pPr>
            <w:pStyle w:val="21"/>
            <w:tabs>
              <w:tab w:val="right" w:leader="dot" w:pos="10195"/>
            </w:tabs>
            <w:rPr>
              <w:rFonts w:asciiTheme="minorHAnsi" w:eastAsiaTheme="minorEastAsia" w:hAnsiTheme="minorHAnsi" w:cstheme="minorBidi"/>
              <w:noProof/>
              <w:szCs w:val="22"/>
              <w:lang w:val="uk-UA" w:eastAsia="uk-UA"/>
            </w:rPr>
          </w:pPr>
          <w:hyperlink w:anchor="_Toc129249469" w:history="1">
            <w:r w:rsidR="00745E81" w:rsidRPr="00745E81">
              <w:rPr>
                <w:rStyle w:val="aa"/>
                <w:noProof/>
                <w:sz w:val="28"/>
                <w:lang w:val="uk-UA"/>
              </w:rPr>
              <w:t>3.3. Інформаційні системи та технології управління проектами</w:t>
            </w:r>
            <w:r w:rsidR="00745E81" w:rsidRPr="00745E81">
              <w:rPr>
                <w:noProof/>
                <w:webHidden/>
                <w:sz w:val="28"/>
              </w:rPr>
              <w:tab/>
            </w:r>
            <w:r w:rsidR="00745E81" w:rsidRPr="00745E81">
              <w:rPr>
                <w:noProof/>
                <w:webHidden/>
                <w:sz w:val="28"/>
              </w:rPr>
              <w:fldChar w:fldCharType="begin"/>
            </w:r>
            <w:r w:rsidR="00745E81" w:rsidRPr="00745E81">
              <w:rPr>
                <w:noProof/>
                <w:webHidden/>
                <w:sz w:val="28"/>
              </w:rPr>
              <w:instrText xml:space="preserve"> PAGEREF _Toc129249469 \h </w:instrText>
            </w:r>
            <w:r w:rsidR="00745E81" w:rsidRPr="00745E81">
              <w:rPr>
                <w:noProof/>
                <w:webHidden/>
                <w:sz w:val="28"/>
              </w:rPr>
            </w:r>
            <w:r w:rsidR="00745E81" w:rsidRPr="00745E81">
              <w:rPr>
                <w:noProof/>
                <w:webHidden/>
                <w:sz w:val="28"/>
              </w:rPr>
              <w:fldChar w:fldCharType="separate"/>
            </w:r>
            <w:r w:rsidR="00C25F5D">
              <w:rPr>
                <w:noProof/>
                <w:webHidden/>
                <w:sz w:val="28"/>
              </w:rPr>
              <w:t>16</w:t>
            </w:r>
            <w:r w:rsidR="00745E81" w:rsidRPr="00745E81">
              <w:rPr>
                <w:noProof/>
                <w:webHidden/>
                <w:sz w:val="28"/>
              </w:rPr>
              <w:fldChar w:fldCharType="end"/>
            </w:r>
          </w:hyperlink>
        </w:p>
        <w:p w:rsidR="00745E81" w:rsidRPr="00745E81" w:rsidRDefault="0045079E">
          <w:pPr>
            <w:pStyle w:val="11"/>
            <w:tabs>
              <w:tab w:val="right" w:leader="dot" w:pos="10195"/>
            </w:tabs>
            <w:rPr>
              <w:rFonts w:asciiTheme="minorHAnsi" w:eastAsiaTheme="minorEastAsia" w:hAnsiTheme="minorHAnsi" w:cstheme="minorBidi"/>
              <w:noProof/>
              <w:szCs w:val="22"/>
              <w:lang w:val="uk-UA" w:eastAsia="uk-UA"/>
            </w:rPr>
          </w:pPr>
          <w:hyperlink w:anchor="_Toc129249470" w:history="1">
            <w:r w:rsidR="00745E81" w:rsidRPr="00745E81">
              <w:rPr>
                <w:rStyle w:val="aa"/>
                <w:noProof/>
                <w:sz w:val="28"/>
                <w:lang w:val="uk-UA"/>
              </w:rPr>
              <w:t>4. Особливості управління міжнародними проектами</w:t>
            </w:r>
            <w:r w:rsidR="00745E81" w:rsidRPr="00745E81">
              <w:rPr>
                <w:noProof/>
                <w:webHidden/>
                <w:sz w:val="28"/>
              </w:rPr>
              <w:tab/>
            </w:r>
            <w:r w:rsidR="00745E81" w:rsidRPr="00745E81">
              <w:rPr>
                <w:noProof/>
                <w:webHidden/>
                <w:sz w:val="28"/>
              </w:rPr>
              <w:fldChar w:fldCharType="begin"/>
            </w:r>
            <w:r w:rsidR="00745E81" w:rsidRPr="00745E81">
              <w:rPr>
                <w:noProof/>
                <w:webHidden/>
                <w:sz w:val="28"/>
              </w:rPr>
              <w:instrText xml:space="preserve"> PAGEREF _Toc129249470 \h </w:instrText>
            </w:r>
            <w:r w:rsidR="00745E81" w:rsidRPr="00745E81">
              <w:rPr>
                <w:noProof/>
                <w:webHidden/>
                <w:sz w:val="28"/>
              </w:rPr>
            </w:r>
            <w:r w:rsidR="00745E81" w:rsidRPr="00745E81">
              <w:rPr>
                <w:noProof/>
                <w:webHidden/>
                <w:sz w:val="28"/>
              </w:rPr>
              <w:fldChar w:fldCharType="separate"/>
            </w:r>
            <w:r w:rsidR="00C25F5D">
              <w:rPr>
                <w:noProof/>
                <w:webHidden/>
                <w:sz w:val="28"/>
              </w:rPr>
              <w:t>18</w:t>
            </w:r>
            <w:r w:rsidR="00745E81" w:rsidRPr="00745E81">
              <w:rPr>
                <w:noProof/>
                <w:webHidden/>
                <w:sz w:val="28"/>
              </w:rPr>
              <w:fldChar w:fldCharType="end"/>
            </w:r>
          </w:hyperlink>
        </w:p>
        <w:p w:rsidR="00745E81" w:rsidRPr="00745E81" w:rsidRDefault="0045079E">
          <w:pPr>
            <w:pStyle w:val="21"/>
            <w:tabs>
              <w:tab w:val="right" w:leader="dot" w:pos="10195"/>
            </w:tabs>
            <w:rPr>
              <w:rFonts w:asciiTheme="minorHAnsi" w:eastAsiaTheme="minorEastAsia" w:hAnsiTheme="minorHAnsi" w:cstheme="minorBidi"/>
              <w:noProof/>
              <w:szCs w:val="22"/>
              <w:lang w:val="uk-UA" w:eastAsia="uk-UA"/>
            </w:rPr>
          </w:pPr>
          <w:hyperlink w:anchor="_Toc129249471" w:history="1">
            <w:r w:rsidR="00745E81">
              <w:rPr>
                <w:rStyle w:val="aa"/>
                <w:noProof/>
                <w:sz w:val="28"/>
                <w:lang w:val="uk-UA"/>
              </w:rPr>
              <w:t>4.1 О</w:t>
            </w:r>
            <w:r w:rsidR="00745E81" w:rsidRPr="00745E81">
              <w:rPr>
                <w:rStyle w:val="aa"/>
                <w:noProof/>
                <w:sz w:val="28"/>
                <w:lang w:val="uk-UA"/>
              </w:rPr>
              <w:t>цінка мотивації міжнародних проектів</w:t>
            </w:r>
            <w:r w:rsidR="00745E81" w:rsidRPr="00745E81">
              <w:rPr>
                <w:noProof/>
                <w:webHidden/>
                <w:sz w:val="28"/>
              </w:rPr>
              <w:tab/>
            </w:r>
            <w:r w:rsidR="00745E81" w:rsidRPr="00745E81">
              <w:rPr>
                <w:noProof/>
                <w:webHidden/>
                <w:sz w:val="28"/>
              </w:rPr>
              <w:fldChar w:fldCharType="begin"/>
            </w:r>
            <w:r w:rsidR="00745E81" w:rsidRPr="00745E81">
              <w:rPr>
                <w:noProof/>
                <w:webHidden/>
                <w:sz w:val="28"/>
              </w:rPr>
              <w:instrText xml:space="preserve"> PAGEREF _Toc129249471 \h </w:instrText>
            </w:r>
            <w:r w:rsidR="00745E81" w:rsidRPr="00745E81">
              <w:rPr>
                <w:noProof/>
                <w:webHidden/>
                <w:sz w:val="28"/>
              </w:rPr>
            </w:r>
            <w:r w:rsidR="00745E81" w:rsidRPr="00745E81">
              <w:rPr>
                <w:noProof/>
                <w:webHidden/>
                <w:sz w:val="28"/>
              </w:rPr>
              <w:fldChar w:fldCharType="separate"/>
            </w:r>
            <w:r w:rsidR="00C25F5D">
              <w:rPr>
                <w:noProof/>
                <w:webHidden/>
                <w:sz w:val="28"/>
              </w:rPr>
              <w:t>18</w:t>
            </w:r>
            <w:r w:rsidR="00745E81" w:rsidRPr="00745E81">
              <w:rPr>
                <w:noProof/>
                <w:webHidden/>
                <w:sz w:val="28"/>
              </w:rPr>
              <w:fldChar w:fldCharType="end"/>
            </w:r>
          </w:hyperlink>
        </w:p>
        <w:p w:rsidR="00745E81" w:rsidRPr="00745E81" w:rsidRDefault="0045079E">
          <w:pPr>
            <w:pStyle w:val="21"/>
            <w:tabs>
              <w:tab w:val="right" w:leader="dot" w:pos="10195"/>
            </w:tabs>
            <w:rPr>
              <w:rFonts w:asciiTheme="minorHAnsi" w:eastAsiaTheme="minorEastAsia" w:hAnsiTheme="minorHAnsi" w:cstheme="minorBidi"/>
              <w:noProof/>
              <w:szCs w:val="22"/>
              <w:lang w:val="uk-UA" w:eastAsia="uk-UA"/>
            </w:rPr>
          </w:pPr>
          <w:hyperlink w:anchor="_Toc129249472" w:history="1">
            <w:r w:rsidR="00745E81">
              <w:rPr>
                <w:rStyle w:val="aa"/>
                <w:noProof/>
                <w:sz w:val="28"/>
                <w:lang w:val="uk-UA"/>
              </w:rPr>
              <w:t>4.2 Ф</w:t>
            </w:r>
            <w:r w:rsidR="00745E81" w:rsidRPr="00745E81">
              <w:rPr>
                <w:rStyle w:val="aa"/>
                <w:noProof/>
                <w:sz w:val="28"/>
                <w:lang w:val="uk-UA"/>
              </w:rPr>
              <w:t>актори оточення міжнародного проекту</w:t>
            </w:r>
            <w:r w:rsidR="00745E81" w:rsidRPr="00745E81">
              <w:rPr>
                <w:noProof/>
                <w:webHidden/>
                <w:sz w:val="28"/>
              </w:rPr>
              <w:tab/>
            </w:r>
            <w:r w:rsidR="00745E81" w:rsidRPr="00745E81">
              <w:rPr>
                <w:noProof/>
                <w:webHidden/>
                <w:sz w:val="28"/>
              </w:rPr>
              <w:fldChar w:fldCharType="begin"/>
            </w:r>
            <w:r w:rsidR="00745E81" w:rsidRPr="00745E81">
              <w:rPr>
                <w:noProof/>
                <w:webHidden/>
                <w:sz w:val="28"/>
              </w:rPr>
              <w:instrText xml:space="preserve"> PAGEREF _Toc129249472 \h </w:instrText>
            </w:r>
            <w:r w:rsidR="00745E81" w:rsidRPr="00745E81">
              <w:rPr>
                <w:noProof/>
                <w:webHidden/>
                <w:sz w:val="28"/>
              </w:rPr>
            </w:r>
            <w:r w:rsidR="00745E81" w:rsidRPr="00745E81">
              <w:rPr>
                <w:noProof/>
                <w:webHidden/>
                <w:sz w:val="28"/>
              </w:rPr>
              <w:fldChar w:fldCharType="separate"/>
            </w:r>
            <w:r w:rsidR="00C25F5D">
              <w:rPr>
                <w:noProof/>
                <w:webHidden/>
                <w:sz w:val="28"/>
              </w:rPr>
              <w:t>18</w:t>
            </w:r>
            <w:r w:rsidR="00745E81" w:rsidRPr="00745E81">
              <w:rPr>
                <w:noProof/>
                <w:webHidden/>
                <w:sz w:val="28"/>
              </w:rPr>
              <w:fldChar w:fldCharType="end"/>
            </w:r>
          </w:hyperlink>
        </w:p>
        <w:p w:rsidR="00745E81" w:rsidRPr="00745E81" w:rsidRDefault="0045079E">
          <w:pPr>
            <w:pStyle w:val="11"/>
            <w:tabs>
              <w:tab w:val="right" w:leader="dot" w:pos="10195"/>
            </w:tabs>
            <w:rPr>
              <w:rFonts w:asciiTheme="minorHAnsi" w:eastAsiaTheme="minorEastAsia" w:hAnsiTheme="minorHAnsi" w:cstheme="minorBidi"/>
              <w:noProof/>
              <w:szCs w:val="22"/>
              <w:lang w:val="uk-UA" w:eastAsia="uk-UA"/>
            </w:rPr>
          </w:pPr>
          <w:hyperlink w:anchor="_Toc129249473" w:history="1">
            <w:r w:rsidR="00745E81">
              <w:rPr>
                <w:rStyle w:val="aa"/>
                <w:noProof/>
                <w:sz w:val="28"/>
                <w:lang w:val="uk-UA"/>
              </w:rPr>
              <w:t>В</w:t>
            </w:r>
            <w:r w:rsidR="00745E81" w:rsidRPr="00745E81">
              <w:rPr>
                <w:rStyle w:val="aa"/>
                <w:noProof/>
                <w:sz w:val="28"/>
                <w:lang w:val="uk-UA"/>
              </w:rPr>
              <w:t>исновки</w:t>
            </w:r>
            <w:r w:rsidR="00745E81" w:rsidRPr="00745E81">
              <w:rPr>
                <w:noProof/>
                <w:webHidden/>
                <w:sz w:val="28"/>
              </w:rPr>
              <w:tab/>
            </w:r>
            <w:r w:rsidR="00745E81" w:rsidRPr="00745E81">
              <w:rPr>
                <w:noProof/>
                <w:webHidden/>
                <w:sz w:val="28"/>
              </w:rPr>
              <w:fldChar w:fldCharType="begin"/>
            </w:r>
            <w:r w:rsidR="00745E81" w:rsidRPr="00745E81">
              <w:rPr>
                <w:noProof/>
                <w:webHidden/>
                <w:sz w:val="28"/>
              </w:rPr>
              <w:instrText xml:space="preserve"> PAGEREF _Toc129249473 \h </w:instrText>
            </w:r>
            <w:r w:rsidR="00745E81" w:rsidRPr="00745E81">
              <w:rPr>
                <w:noProof/>
                <w:webHidden/>
                <w:sz w:val="28"/>
              </w:rPr>
            </w:r>
            <w:r w:rsidR="00745E81" w:rsidRPr="00745E81">
              <w:rPr>
                <w:noProof/>
                <w:webHidden/>
                <w:sz w:val="28"/>
              </w:rPr>
              <w:fldChar w:fldCharType="separate"/>
            </w:r>
            <w:r w:rsidR="00C25F5D">
              <w:rPr>
                <w:noProof/>
                <w:webHidden/>
                <w:sz w:val="28"/>
              </w:rPr>
              <w:t>21</w:t>
            </w:r>
            <w:r w:rsidR="00745E81" w:rsidRPr="00745E81">
              <w:rPr>
                <w:noProof/>
                <w:webHidden/>
                <w:sz w:val="28"/>
              </w:rPr>
              <w:fldChar w:fldCharType="end"/>
            </w:r>
          </w:hyperlink>
        </w:p>
        <w:p w:rsidR="00745E81" w:rsidRPr="00745E81" w:rsidRDefault="0045079E">
          <w:pPr>
            <w:pStyle w:val="11"/>
            <w:tabs>
              <w:tab w:val="right" w:leader="dot" w:pos="10195"/>
            </w:tabs>
            <w:rPr>
              <w:rFonts w:asciiTheme="minorHAnsi" w:eastAsiaTheme="minorEastAsia" w:hAnsiTheme="minorHAnsi" w:cstheme="minorBidi"/>
              <w:noProof/>
              <w:szCs w:val="22"/>
              <w:lang w:val="uk-UA" w:eastAsia="uk-UA"/>
            </w:rPr>
          </w:pPr>
          <w:hyperlink w:anchor="_Toc129249474" w:history="1">
            <w:r w:rsidR="00745E81">
              <w:rPr>
                <w:rStyle w:val="aa"/>
                <w:noProof/>
                <w:sz w:val="28"/>
                <w:lang w:val="uk-UA"/>
              </w:rPr>
              <w:t>С</w:t>
            </w:r>
            <w:r w:rsidR="00745E81" w:rsidRPr="00745E81">
              <w:rPr>
                <w:rStyle w:val="aa"/>
                <w:noProof/>
                <w:sz w:val="28"/>
                <w:lang w:val="uk-UA"/>
              </w:rPr>
              <w:t>писок використаних джерел</w:t>
            </w:r>
            <w:r w:rsidR="00745E81" w:rsidRPr="00745E81">
              <w:rPr>
                <w:noProof/>
                <w:webHidden/>
                <w:sz w:val="28"/>
              </w:rPr>
              <w:tab/>
            </w:r>
            <w:r w:rsidR="00745E81" w:rsidRPr="00745E81">
              <w:rPr>
                <w:noProof/>
                <w:webHidden/>
                <w:sz w:val="28"/>
              </w:rPr>
              <w:fldChar w:fldCharType="begin"/>
            </w:r>
            <w:r w:rsidR="00745E81" w:rsidRPr="00745E81">
              <w:rPr>
                <w:noProof/>
                <w:webHidden/>
                <w:sz w:val="28"/>
              </w:rPr>
              <w:instrText xml:space="preserve"> PAGEREF _Toc129249474 \h </w:instrText>
            </w:r>
            <w:r w:rsidR="00745E81" w:rsidRPr="00745E81">
              <w:rPr>
                <w:noProof/>
                <w:webHidden/>
                <w:sz w:val="28"/>
              </w:rPr>
            </w:r>
            <w:r w:rsidR="00745E81" w:rsidRPr="00745E81">
              <w:rPr>
                <w:noProof/>
                <w:webHidden/>
                <w:sz w:val="28"/>
              </w:rPr>
              <w:fldChar w:fldCharType="separate"/>
            </w:r>
            <w:r w:rsidR="00C25F5D">
              <w:rPr>
                <w:noProof/>
                <w:webHidden/>
                <w:sz w:val="28"/>
              </w:rPr>
              <w:t>23</w:t>
            </w:r>
            <w:r w:rsidR="00745E81" w:rsidRPr="00745E81">
              <w:rPr>
                <w:noProof/>
                <w:webHidden/>
                <w:sz w:val="28"/>
              </w:rPr>
              <w:fldChar w:fldCharType="end"/>
            </w:r>
          </w:hyperlink>
        </w:p>
        <w:p w:rsidR="004D205C" w:rsidRDefault="004D205C" w:rsidP="004D205C">
          <w:pPr>
            <w:spacing w:line="360" w:lineRule="auto"/>
          </w:pPr>
          <w:r w:rsidRPr="004D205C">
            <w:rPr>
              <w:b/>
              <w:bCs/>
              <w:sz w:val="28"/>
              <w:szCs w:val="28"/>
            </w:rPr>
            <w:fldChar w:fldCharType="end"/>
          </w:r>
        </w:p>
      </w:sdtContent>
    </w:sdt>
    <w:p w:rsidR="004D205C" w:rsidRDefault="004D205C" w:rsidP="00107CB9">
      <w:pPr>
        <w:pStyle w:val="1"/>
        <w:spacing w:line="360" w:lineRule="auto"/>
        <w:jc w:val="center"/>
        <w:rPr>
          <w:rFonts w:ascii="Times New Roman" w:hAnsi="Times New Roman" w:cs="Times New Roman"/>
          <w:b w:val="0"/>
          <w:bCs w:val="0"/>
          <w:color w:val="auto"/>
          <w:spacing w:val="-6"/>
          <w:sz w:val="32"/>
          <w:lang w:val="uk-UA"/>
        </w:rPr>
      </w:pPr>
    </w:p>
    <w:p w:rsidR="004D205C" w:rsidRDefault="004D205C">
      <w:pPr>
        <w:spacing w:after="200" w:line="276" w:lineRule="auto"/>
        <w:rPr>
          <w:rFonts w:eastAsiaTheme="majorEastAsia"/>
          <w:spacing w:val="-6"/>
          <w:sz w:val="32"/>
          <w:szCs w:val="28"/>
          <w:lang w:val="uk-UA"/>
        </w:rPr>
      </w:pPr>
      <w:r>
        <w:rPr>
          <w:b/>
          <w:bCs/>
          <w:spacing w:val="-6"/>
          <w:sz w:val="32"/>
          <w:lang w:val="uk-UA"/>
        </w:rPr>
        <w:br w:type="page"/>
      </w:r>
    </w:p>
    <w:p w:rsidR="007F7FFA" w:rsidRPr="00107CB9" w:rsidRDefault="00107CB9" w:rsidP="00107CB9">
      <w:pPr>
        <w:pStyle w:val="1"/>
        <w:spacing w:line="360" w:lineRule="auto"/>
        <w:jc w:val="center"/>
        <w:rPr>
          <w:rFonts w:ascii="Times New Roman" w:hAnsi="Times New Roman" w:cs="Times New Roman"/>
          <w:b w:val="0"/>
          <w:bCs w:val="0"/>
          <w:color w:val="auto"/>
          <w:spacing w:val="-6"/>
          <w:sz w:val="32"/>
          <w:lang w:val="uk-UA"/>
        </w:rPr>
      </w:pPr>
      <w:bookmarkStart w:id="0" w:name="_Toc129249456"/>
      <w:r w:rsidRPr="00107CB9">
        <w:rPr>
          <w:rFonts w:ascii="Times New Roman" w:hAnsi="Times New Roman" w:cs="Times New Roman"/>
          <w:b w:val="0"/>
          <w:bCs w:val="0"/>
          <w:color w:val="auto"/>
          <w:spacing w:val="-6"/>
          <w:sz w:val="32"/>
          <w:lang w:val="uk-UA"/>
        </w:rPr>
        <w:lastRenderedPageBreak/>
        <w:t>ВСТУП</w:t>
      </w:r>
      <w:bookmarkEnd w:id="0"/>
    </w:p>
    <w:p w:rsidR="00107CB9" w:rsidRDefault="00107CB9" w:rsidP="00107CB9">
      <w:pPr>
        <w:shd w:val="clear" w:color="auto" w:fill="FFFFFF"/>
        <w:spacing w:line="360" w:lineRule="auto"/>
        <w:ind w:firstLine="709"/>
        <w:jc w:val="both"/>
        <w:rPr>
          <w:bCs/>
          <w:spacing w:val="-6"/>
          <w:sz w:val="28"/>
          <w:szCs w:val="28"/>
          <w:lang w:val="uk-UA"/>
        </w:rPr>
      </w:pPr>
      <w:r w:rsidRPr="00107CB9">
        <w:rPr>
          <w:bCs/>
          <w:spacing w:val="-6"/>
          <w:sz w:val="28"/>
          <w:szCs w:val="28"/>
          <w:lang w:val="uk-UA"/>
        </w:rPr>
        <w:t>Управління міжнародними інвестиційними проектами - це процес планування, координації та контролю проектів, що залучають іноземний капітал. Це важлива тема в глобальному бізнесі, оскільки дозволяє підприємствам залучати інвестиції з інших країн та розширювати свої бізнес-можливості.</w:t>
      </w:r>
    </w:p>
    <w:p w:rsidR="00107CB9" w:rsidRPr="00107CB9" w:rsidRDefault="00107CB9" w:rsidP="00107CB9">
      <w:pPr>
        <w:shd w:val="clear" w:color="auto" w:fill="FFFFFF"/>
        <w:spacing w:line="360" w:lineRule="auto"/>
        <w:ind w:firstLine="709"/>
        <w:jc w:val="both"/>
        <w:rPr>
          <w:bCs/>
          <w:spacing w:val="-6"/>
          <w:sz w:val="28"/>
          <w:szCs w:val="28"/>
          <w:lang w:val="uk-UA"/>
        </w:rPr>
      </w:pPr>
      <w:r w:rsidRPr="00107CB9">
        <w:rPr>
          <w:bCs/>
          <w:spacing w:val="-6"/>
          <w:sz w:val="28"/>
          <w:szCs w:val="28"/>
          <w:lang w:val="uk-UA"/>
        </w:rPr>
        <w:t>В умовах глобалізації економіки та зростання конкуренції на міжнародних ринках, управління міжнародними інвестиційними проектами є ключовою складовою стратегії багатьох компаній. Міжнародні інвестиційні проекти забезпечують підприємствам можливості розвитку, залучення нових технологій та ресурсів</w:t>
      </w:r>
      <w:r>
        <w:rPr>
          <w:bCs/>
          <w:spacing w:val="-6"/>
          <w:sz w:val="28"/>
          <w:szCs w:val="28"/>
          <w:lang w:val="uk-UA"/>
        </w:rPr>
        <w:t>, а також збільшення прибутків.</w:t>
      </w:r>
    </w:p>
    <w:p w:rsidR="00107CB9" w:rsidRPr="00107CB9" w:rsidRDefault="00107CB9" w:rsidP="00107CB9">
      <w:pPr>
        <w:shd w:val="clear" w:color="auto" w:fill="FFFFFF"/>
        <w:spacing w:line="360" w:lineRule="auto"/>
        <w:ind w:firstLine="709"/>
        <w:jc w:val="both"/>
        <w:rPr>
          <w:bCs/>
          <w:spacing w:val="-6"/>
          <w:sz w:val="28"/>
          <w:szCs w:val="28"/>
          <w:lang w:val="uk-UA"/>
        </w:rPr>
      </w:pPr>
      <w:r w:rsidRPr="00107CB9">
        <w:rPr>
          <w:bCs/>
          <w:spacing w:val="-6"/>
          <w:sz w:val="28"/>
          <w:szCs w:val="28"/>
          <w:lang w:val="uk-UA"/>
        </w:rPr>
        <w:t>Проте, управління міжнародними інвестиційними проектами є складним та вимагає високої кваліфікації менеджерів. Це пов'язано з тим, що проекти можуть мати різноманітність факторів впливу, таких як політичні, економічні, соціальні, технічні та інші, які потребують врахування та вирі</w:t>
      </w:r>
      <w:r>
        <w:rPr>
          <w:bCs/>
          <w:spacing w:val="-6"/>
          <w:sz w:val="28"/>
          <w:szCs w:val="28"/>
          <w:lang w:val="uk-UA"/>
        </w:rPr>
        <w:t>шення питань з ними пов'язаних.</w:t>
      </w:r>
    </w:p>
    <w:p w:rsidR="00107CB9" w:rsidRPr="00107CB9" w:rsidRDefault="00107CB9" w:rsidP="00107CB9">
      <w:pPr>
        <w:shd w:val="clear" w:color="auto" w:fill="FFFFFF"/>
        <w:spacing w:line="360" w:lineRule="auto"/>
        <w:ind w:firstLine="709"/>
        <w:jc w:val="both"/>
        <w:rPr>
          <w:bCs/>
          <w:spacing w:val="-6"/>
          <w:sz w:val="28"/>
          <w:szCs w:val="28"/>
          <w:lang w:val="uk-UA"/>
        </w:rPr>
      </w:pPr>
      <w:r w:rsidRPr="00107CB9">
        <w:rPr>
          <w:bCs/>
          <w:spacing w:val="-6"/>
          <w:sz w:val="28"/>
          <w:szCs w:val="28"/>
          <w:lang w:val="uk-UA"/>
        </w:rPr>
        <w:t>Метою цієї курсової роботи є дослідження ключових факторів, які впливають на ефективність управління міжнародними інвестиційними проектами. Дослідження буде проведено шляхом аналізу літературних джерел та практичного досвіду управління міжнародними інв</w:t>
      </w:r>
      <w:r>
        <w:rPr>
          <w:bCs/>
          <w:spacing w:val="-6"/>
          <w:sz w:val="28"/>
          <w:szCs w:val="28"/>
          <w:lang w:val="uk-UA"/>
        </w:rPr>
        <w:t>естиційними проектами.</w:t>
      </w:r>
    </w:p>
    <w:p w:rsidR="00107CB9" w:rsidRDefault="00107CB9" w:rsidP="00107CB9">
      <w:pPr>
        <w:shd w:val="clear" w:color="auto" w:fill="FFFFFF"/>
        <w:spacing w:line="360" w:lineRule="auto"/>
        <w:ind w:firstLine="709"/>
        <w:jc w:val="both"/>
        <w:rPr>
          <w:bCs/>
          <w:spacing w:val="-6"/>
          <w:sz w:val="28"/>
          <w:szCs w:val="28"/>
          <w:lang w:val="uk-UA"/>
        </w:rPr>
      </w:pPr>
      <w:r w:rsidRPr="00107CB9">
        <w:rPr>
          <w:bCs/>
          <w:spacing w:val="-6"/>
          <w:sz w:val="28"/>
          <w:szCs w:val="28"/>
          <w:lang w:val="uk-UA"/>
        </w:rPr>
        <w:t>У результаті дослідження будуть сформульовані рекомендації для забезпечення успішного завершення міжнародних інвестиційних проектів та досягнення поставлених цілей.</w:t>
      </w:r>
    </w:p>
    <w:p w:rsidR="00107CB9" w:rsidRDefault="00107CB9">
      <w:pPr>
        <w:spacing w:after="200" w:line="276" w:lineRule="auto"/>
        <w:rPr>
          <w:bCs/>
          <w:spacing w:val="-6"/>
          <w:sz w:val="28"/>
          <w:szCs w:val="28"/>
          <w:lang w:val="uk-UA"/>
        </w:rPr>
      </w:pPr>
    </w:p>
    <w:p w:rsidR="00107CB9" w:rsidRDefault="00107CB9">
      <w:pPr>
        <w:spacing w:after="200" w:line="276" w:lineRule="auto"/>
        <w:rPr>
          <w:bCs/>
          <w:spacing w:val="-6"/>
          <w:sz w:val="28"/>
          <w:szCs w:val="28"/>
          <w:lang w:val="uk-UA"/>
        </w:rPr>
      </w:pPr>
      <w:r>
        <w:rPr>
          <w:bCs/>
          <w:spacing w:val="-6"/>
          <w:sz w:val="28"/>
          <w:szCs w:val="28"/>
          <w:lang w:val="uk-UA"/>
        </w:rPr>
        <w:br w:type="page"/>
      </w:r>
    </w:p>
    <w:p w:rsidR="00972B4F" w:rsidRPr="00972B4F" w:rsidRDefault="00972B4F" w:rsidP="00972B4F">
      <w:pPr>
        <w:pStyle w:val="1"/>
        <w:rPr>
          <w:rFonts w:ascii="Times New Roman" w:hAnsi="Times New Roman" w:cs="Times New Roman"/>
          <w:b w:val="0"/>
          <w:color w:val="auto"/>
          <w:sz w:val="32"/>
          <w:lang w:val="uk-UA"/>
        </w:rPr>
      </w:pPr>
      <w:bookmarkStart w:id="1" w:name="_Toc129249457"/>
      <w:r>
        <w:rPr>
          <w:rFonts w:ascii="Times New Roman" w:hAnsi="Times New Roman" w:cs="Times New Roman"/>
          <w:b w:val="0"/>
          <w:color w:val="auto"/>
          <w:sz w:val="32"/>
          <w:lang w:val="uk-UA"/>
        </w:rPr>
        <w:lastRenderedPageBreak/>
        <w:t>1.</w:t>
      </w:r>
      <w:r w:rsidRPr="00972B4F">
        <w:rPr>
          <w:rFonts w:ascii="Times New Roman" w:hAnsi="Times New Roman" w:cs="Times New Roman"/>
          <w:b w:val="0"/>
          <w:color w:val="auto"/>
          <w:sz w:val="32"/>
          <w:lang w:val="uk-UA"/>
        </w:rPr>
        <w:t>ТЕОРЕТИЧНІ ОСНОВИ УПРАВЛІННЯ МІЖНАРОДНИМИ ІНВЕСТИЦІЙНИМИ ПРОЕКТАМИ</w:t>
      </w:r>
      <w:bookmarkEnd w:id="1"/>
    </w:p>
    <w:p w:rsidR="00972B4F" w:rsidRPr="00972B4F" w:rsidRDefault="00972B4F" w:rsidP="00972B4F">
      <w:pPr>
        <w:spacing w:line="360" w:lineRule="auto"/>
        <w:ind w:firstLine="709"/>
        <w:jc w:val="both"/>
        <w:rPr>
          <w:sz w:val="28"/>
          <w:szCs w:val="28"/>
          <w:lang w:val="uk-UA"/>
        </w:rPr>
      </w:pPr>
    </w:p>
    <w:p w:rsidR="00972B4F" w:rsidRDefault="00972B4F" w:rsidP="00972B4F">
      <w:pPr>
        <w:pStyle w:val="2"/>
        <w:rPr>
          <w:rFonts w:ascii="Times New Roman" w:hAnsi="Times New Roman" w:cs="Times New Roman"/>
          <w:b w:val="0"/>
          <w:color w:val="auto"/>
          <w:sz w:val="28"/>
          <w:szCs w:val="28"/>
          <w:lang w:val="uk-UA"/>
        </w:rPr>
      </w:pPr>
      <w:bookmarkStart w:id="2" w:name="_Toc129249458"/>
      <w:r w:rsidRPr="00972B4F">
        <w:rPr>
          <w:rFonts w:ascii="Times New Roman" w:hAnsi="Times New Roman" w:cs="Times New Roman"/>
          <w:b w:val="0"/>
          <w:bCs w:val="0"/>
          <w:color w:val="auto"/>
          <w:sz w:val="28"/>
          <w:szCs w:val="28"/>
          <w:lang w:val="uk-UA"/>
        </w:rPr>
        <w:t>1.</w:t>
      </w:r>
      <w:r>
        <w:rPr>
          <w:rFonts w:ascii="Times New Roman" w:hAnsi="Times New Roman" w:cs="Times New Roman"/>
          <w:b w:val="0"/>
          <w:color w:val="auto"/>
          <w:sz w:val="28"/>
          <w:szCs w:val="28"/>
          <w:lang w:val="uk-UA"/>
        </w:rPr>
        <w:t xml:space="preserve">1. </w:t>
      </w:r>
      <w:r w:rsidRPr="00972B4F">
        <w:rPr>
          <w:rFonts w:ascii="Times New Roman" w:hAnsi="Times New Roman" w:cs="Times New Roman"/>
          <w:b w:val="0"/>
          <w:color w:val="auto"/>
          <w:sz w:val="28"/>
          <w:szCs w:val="28"/>
          <w:lang w:val="uk-UA"/>
        </w:rPr>
        <w:t>ОСНОВНІ ПОНЯТТЯ І ТЕРМІНИ</w:t>
      </w:r>
      <w:bookmarkEnd w:id="2"/>
    </w:p>
    <w:p w:rsidR="00972B4F" w:rsidRPr="00972B4F" w:rsidRDefault="00972B4F" w:rsidP="00972B4F">
      <w:pPr>
        <w:rPr>
          <w:lang w:val="uk-UA"/>
        </w:rPr>
      </w:pPr>
    </w:p>
    <w:p w:rsidR="00972B4F" w:rsidRPr="00972B4F" w:rsidRDefault="00972B4F" w:rsidP="00972B4F">
      <w:pPr>
        <w:spacing w:line="360" w:lineRule="auto"/>
        <w:ind w:firstLine="709"/>
        <w:jc w:val="both"/>
        <w:rPr>
          <w:sz w:val="28"/>
          <w:szCs w:val="28"/>
          <w:lang w:val="uk-UA"/>
        </w:rPr>
      </w:pPr>
      <w:r w:rsidRPr="00972B4F">
        <w:rPr>
          <w:sz w:val="28"/>
          <w:szCs w:val="28"/>
          <w:lang w:val="uk-UA"/>
        </w:rPr>
        <w:t>Міжнародний інвестиційний проект - це проект, який включає в себе інвестиції з метою реалізації бізнес-ідеї за межами країни, де знаходиться інвестор. Такі проекти мають складну структуру та включають в себе різні види діяльності, включаючи фінансові, технічні та логістичні аспекти.</w:t>
      </w:r>
    </w:p>
    <w:p w:rsidR="00972B4F" w:rsidRPr="00972B4F" w:rsidRDefault="00972B4F" w:rsidP="00972B4F">
      <w:pPr>
        <w:spacing w:line="360" w:lineRule="auto"/>
        <w:ind w:firstLine="709"/>
        <w:jc w:val="both"/>
        <w:rPr>
          <w:sz w:val="28"/>
          <w:szCs w:val="28"/>
          <w:lang w:val="uk-UA"/>
        </w:rPr>
      </w:pPr>
    </w:p>
    <w:p w:rsidR="00972B4F" w:rsidRPr="00972B4F" w:rsidRDefault="00972B4F" w:rsidP="00972B4F">
      <w:pPr>
        <w:pStyle w:val="2"/>
        <w:rPr>
          <w:rFonts w:ascii="Times New Roman" w:hAnsi="Times New Roman" w:cs="Times New Roman"/>
          <w:b w:val="0"/>
          <w:color w:val="auto"/>
          <w:sz w:val="28"/>
          <w:szCs w:val="28"/>
          <w:lang w:val="uk-UA"/>
        </w:rPr>
      </w:pPr>
      <w:bookmarkStart w:id="3" w:name="_Toc129249459"/>
      <w:bookmarkStart w:id="4" w:name="_GoBack"/>
      <w:r w:rsidRPr="00972B4F">
        <w:rPr>
          <w:rFonts w:ascii="Times New Roman" w:hAnsi="Times New Roman" w:cs="Times New Roman"/>
          <w:b w:val="0"/>
          <w:color w:val="auto"/>
          <w:sz w:val="28"/>
          <w:szCs w:val="28"/>
          <w:lang w:val="uk-UA"/>
        </w:rPr>
        <w:t>1.2. ПРОЦЕС УПРАВЛІННЯ МІЖНАРОДНИМИ ІНВЕСТИЦІЙНИМИ ПРОЕКТАМИ</w:t>
      </w:r>
      <w:bookmarkEnd w:id="3"/>
    </w:p>
    <w:p w:rsidR="00972B4F" w:rsidRPr="00972B4F" w:rsidRDefault="00972B4F" w:rsidP="00972B4F">
      <w:pPr>
        <w:spacing w:line="360" w:lineRule="auto"/>
        <w:ind w:firstLine="709"/>
        <w:jc w:val="both"/>
        <w:rPr>
          <w:sz w:val="28"/>
          <w:szCs w:val="28"/>
          <w:lang w:val="uk-UA"/>
        </w:rPr>
      </w:pPr>
    </w:p>
    <w:p w:rsidR="00972B4F" w:rsidRPr="00972B4F" w:rsidRDefault="00972B4F" w:rsidP="00972B4F">
      <w:pPr>
        <w:spacing w:line="360" w:lineRule="auto"/>
        <w:ind w:firstLine="709"/>
        <w:jc w:val="both"/>
        <w:rPr>
          <w:sz w:val="28"/>
          <w:szCs w:val="28"/>
          <w:lang w:val="uk-UA"/>
        </w:rPr>
      </w:pPr>
      <w:r w:rsidRPr="00972B4F">
        <w:rPr>
          <w:sz w:val="28"/>
          <w:szCs w:val="28"/>
          <w:lang w:val="uk-UA"/>
        </w:rPr>
        <w:t>Управління міжнародними інвестиційними проектами складається з декількох етапів, включаючи ініціювання, планування, виконання та контроль. Кожен з цих етапів має свої особливості та в</w:t>
      </w:r>
      <w:r>
        <w:rPr>
          <w:sz w:val="28"/>
          <w:szCs w:val="28"/>
          <w:lang w:val="uk-UA"/>
        </w:rPr>
        <w:t>имагає різних видів діяльності.</w:t>
      </w:r>
    </w:p>
    <w:p w:rsidR="00972B4F" w:rsidRPr="00972B4F" w:rsidRDefault="00972B4F" w:rsidP="00972B4F">
      <w:pPr>
        <w:spacing w:line="360" w:lineRule="auto"/>
        <w:ind w:firstLine="709"/>
        <w:jc w:val="both"/>
        <w:rPr>
          <w:sz w:val="28"/>
          <w:szCs w:val="28"/>
          <w:lang w:val="uk-UA"/>
        </w:rPr>
      </w:pPr>
      <w:r w:rsidRPr="00972B4F">
        <w:rPr>
          <w:sz w:val="28"/>
          <w:szCs w:val="28"/>
          <w:lang w:val="uk-UA"/>
        </w:rPr>
        <w:t>Етап ініціювання включає в себе визначення бізнес-ідеї, розгляд можливих варіантів виконання проекту та оцінку його прибутковості та ризиків. На цьому етапі також вирішуються питання фінансування прое</w:t>
      </w:r>
      <w:r>
        <w:rPr>
          <w:sz w:val="28"/>
          <w:szCs w:val="28"/>
          <w:lang w:val="uk-UA"/>
        </w:rPr>
        <w:t>кту та відбору команди проекту.</w:t>
      </w:r>
    </w:p>
    <w:p w:rsidR="00972B4F" w:rsidRPr="00972B4F" w:rsidRDefault="00972B4F" w:rsidP="00972B4F">
      <w:pPr>
        <w:spacing w:line="360" w:lineRule="auto"/>
        <w:ind w:firstLine="709"/>
        <w:jc w:val="both"/>
        <w:rPr>
          <w:sz w:val="28"/>
          <w:szCs w:val="28"/>
          <w:lang w:val="uk-UA"/>
        </w:rPr>
      </w:pPr>
      <w:r w:rsidRPr="00972B4F">
        <w:rPr>
          <w:sz w:val="28"/>
          <w:szCs w:val="28"/>
          <w:lang w:val="uk-UA"/>
        </w:rPr>
        <w:t>Етап планування включає розробку детального плану проекту, включаючи визначення завдань, ресурсів, строків та розподілу відповідальності між членами команди проекту. На цьому етапі також враховуються різні ризики та розробл</w:t>
      </w:r>
      <w:r>
        <w:rPr>
          <w:sz w:val="28"/>
          <w:szCs w:val="28"/>
          <w:lang w:val="uk-UA"/>
        </w:rPr>
        <w:t>яється стратегія їх управління.</w:t>
      </w:r>
    </w:p>
    <w:bookmarkEnd w:id="4"/>
    <w:p w:rsidR="00972B4F" w:rsidRPr="00972B4F" w:rsidRDefault="00972B4F" w:rsidP="00972B4F">
      <w:pPr>
        <w:spacing w:line="360" w:lineRule="auto"/>
        <w:ind w:firstLine="709"/>
        <w:jc w:val="both"/>
        <w:rPr>
          <w:sz w:val="28"/>
          <w:szCs w:val="28"/>
          <w:lang w:val="uk-UA"/>
        </w:rPr>
      </w:pPr>
      <w:r w:rsidRPr="00972B4F">
        <w:rPr>
          <w:sz w:val="28"/>
          <w:szCs w:val="28"/>
          <w:lang w:val="uk-UA"/>
        </w:rPr>
        <w:t>Етап виконання включає в себе фактичну реалізацію проекту, включаючи координацію дій між членами команди проекту, контроль за виконанням за</w:t>
      </w:r>
      <w:r>
        <w:rPr>
          <w:sz w:val="28"/>
          <w:szCs w:val="28"/>
          <w:lang w:val="uk-UA"/>
        </w:rPr>
        <w:t>вдань та відстеженням прогресу.</w:t>
      </w:r>
    </w:p>
    <w:p w:rsidR="00972B4F" w:rsidRDefault="00972B4F" w:rsidP="00972B4F">
      <w:pPr>
        <w:spacing w:line="360" w:lineRule="auto"/>
        <w:ind w:firstLine="709"/>
        <w:jc w:val="both"/>
        <w:rPr>
          <w:sz w:val="28"/>
          <w:szCs w:val="28"/>
          <w:lang w:val="uk-UA"/>
        </w:rPr>
      </w:pPr>
      <w:r w:rsidRPr="00972B4F">
        <w:rPr>
          <w:sz w:val="28"/>
          <w:szCs w:val="28"/>
          <w:lang w:val="uk-UA"/>
        </w:rPr>
        <w:t>Етап контролю включає моніторинг прогресу проекту, оцінку відхилень від плану та прийняття відповідних заходів для їх в</w:t>
      </w:r>
      <w:r w:rsidRPr="00972B4F">
        <w:t xml:space="preserve"> </w:t>
      </w:r>
      <w:proofErr w:type="spellStart"/>
      <w:r w:rsidRPr="00972B4F">
        <w:rPr>
          <w:sz w:val="28"/>
          <w:szCs w:val="28"/>
          <w:lang w:val="uk-UA"/>
        </w:rPr>
        <w:t>иправлення</w:t>
      </w:r>
      <w:proofErr w:type="spellEnd"/>
      <w:r w:rsidRPr="00972B4F">
        <w:rPr>
          <w:sz w:val="28"/>
          <w:szCs w:val="28"/>
          <w:lang w:val="uk-UA"/>
        </w:rPr>
        <w:t>. На цьому етапі також проводиться аналіз результатів проекту та оцінка його ефективності.</w:t>
      </w:r>
    </w:p>
    <w:p w:rsidR="00B73323" w:rsidRDefault="00B73323" w:rsidP="00972B4F">
      <w:pPr>
        <w:spacing w:line="360" w:lineRule="auto"/>
        <w:ind w:firstLine="709"/>
        <w:jc w:val="both"/>
        <w:rPr>
          <w:sz w:val="28"/>
          <w:szCs w:val="28"/>
          <w:lang w:val="uk-UA"/>
        </w:rPr>
      </w:pPr>
    </w:p>
    <w:p w:rsidR="00B73323" w:rsidRPr="00B73323" w:rsidRDefault="00B73323" w:rsidP="00B73323">
      <w:pPr>
        <w:pStyle w:val="2"/>
        <w:rPr>
          <w:rFonts w:ascii="Times New Roman" w:hAnsi="Times New Roman" w:cs="Times New Roman"/>
          <w:b w:val="0"/>
          <w:color w:val="auto"/>
          <w:sz w:val="28"/>
          <w:szCs w:val="28"/>
          <w:lang w:val="uk-UA"/>
        </w:rPr>
      </w:pPr>
      <w:bookmarkStart w:id="5" w:name="_Toc129249460"/>
      <w:r w:rsidRPr="00B73323">
        <w:rPr>
          <w:rFonts w:ascii="Times New Roman" w:hAnsi="Times New Roman" w:cs="Times New Roman"/>
          <w:b w:val="0"/>
          <w:color w:val="auto"/>
          <w:sz w:val="28"/>
          <w:szCs w:val="28"/>
          <w:lang w:val="uk-UA"/>
        </w:rPr>
        <w:lastRenderedPageBreak/>
        <w:t>1.3. ОРГАНІЗАЦІЙНА СТРУКТУРА УПРАВЛІННЯ МІЖНАРОДНИМИ ІНВЕСТИЦІЙНИМИ ПРОЕКТАМИ</w:t>
      </w:r>
      <w:bookmarkEnd w:id="5"/>
    </w:p>
    <w:p w:rsidR="00B73323" w:rsidRPr="00B73323" w:rsidRDefault="00B73323" w:rsidP="00B73323">
      <w:pPr>
        <w:spacing w:line="360" w:lineRule="auto"/>
        <w:ind w:firstLine="709"/>
        <w:jc w:val="both"/>
        <w:rPr>
          <w:sz w:val="28"/>
          <w:szCs w:val="28"/>
          <w:lang w:val="uk-UA"/>
        </w:rPr>
      </w:pPr>
    </w:p>
    <w:p w:rsidR="00B73323" w:rsidRPr="00B73323" w:rsidRDefault="00B73323" w:rsidP="00B73323">
      <w:pPr>
        <w:spacing w:line="360" w:lineRule="auto"/>
        <w:ind w:firstLine="709"/>
        <w:jc w:val="both"/>
        <w:rPr>
          <w:sz w:val="28"/>
          <w:szCs w:val="28"/>
          <w:lang w:val="uk-UA"/>
        </w:rPr>
      </w:pPr>
      <w:r w:rsidRPr="00B73323">
        <w:rPr>
          <w:sz w:val="28"/>
          <w:szCs w:val="28"/>
          <w:lang w:val="uk-UA"/>
        </w:rPr>
        <w:t>Організаційна структура управління міжнародними інвестиційними проектами є ключовим фактором успіху проекту. Організаційна структура повинна бути гнучкою та адаптованою до специфіки проекту, а т</w:t>
      </w:r>
      <w:r>
        <w:rPr>
          <w:sz w:val="28"/>
          <w:szCs w:val="28"/>
          <w:lang w:val="uk-UA"/>
        </w:rPr>
        <w:t>акож до вимог ринку та клієнта.</w:t>
      </w:r>
    </w:p>
    <w:p w:rsidR="00B73323" w:rsidRPr="00B73323" w:rsidRDefault="00B73323" w:rsidP="00B73323">
      <w:pPr>
        <w:spacing w:line="360" w:lineRule="auto"/>
        <w:ind w:firstLine="709"/>
        <w:jc w:val="both"/>
        <w:rPr>
          <w:sz w:val="28"/>
          <w:szCs w:val="28"/>
          <w:lang w:val="uk-UA"/>
        </w:rPr>
      </w:pPr>
      <w:r w:rsidRPr="00B73323">
        <w:rPr>
          <w:sz w:val="28"/>
          <w:szCs w:val="28"/>
          <w:lang w:val="uk-UA"/>
        </w:rPr>
        <w:t>Для управління міжнародними інвестиційними проектами можуть бути використані різні форми орг</w:t>
      </w:r>
      <w:r>
        <w:rPr>
          <w:sz w:val="28"/>
          <w:szCs w:val="28"/>
          <w:lang w:val="uk-UA"/>
        </w:rPr>
        <w:t>анізаційної структури, такі як:</w:t>
      </w:r>
    </w:p>
    <w:p w:rsidR="00B73323" w:rsidRPr="00B73323" w:rsidRDefault="00B73323" w:rsidP="00B73323">
      <w:pPr>
        <w:spacing w:line="360" w:lineRule="auto"/>
        <w:ind w:firstLine="709"/>
        <w:jc w:val="both"/>
        <w:rPr>
          <w:sz w:val="28"/>
          <w:szCs w:val="28"/>
          <w:lang w:val="uk-UA"/>
        </w:rPr>
      </w:pPr>
      <w:r>
        <w:rPr>
          <w:sz w:val="28"/>
          <w:szCs w:val="28"/>
          <w:lang w:val="uk-UA"/>
        </w:rPr>
        <w:t xml:space="preserve">1. </w:t>
      </w:r>
      <w:r w:rsidRPr="00B73323">
        <w:rPr>
          <w:sz w:val="28"/>
          <w:szCs w:val="28"/>
          <w:lang w:val="uk-UA"/>
        </w:rPr>
        <w:t>Матрична організаційна структура: ця структура передбачає, що на керівництво проектом працівники з різних підрозділів компанії витрачають частину свого робочого часу. У такій структурі робота з проектом інтегрована з основною діяльністю компанії.</w:t>
      </w:r>
    </w:p>
    <w:p w:rsidR="00B73323" w:rsidRPr="00B73323" w:rsidRDefault="00B73323" w:rsidP="00B73323">
      <w:pPr>
        <w:spacing w:line="360" w:lineRule="auto"/>
        <w:ind w:firstLine="709"/>
        <w:jc w:val="both"/>
        <w:rPr>
          <w:sz w:val="28"/>
          <w:szCs w:val="28"/>
          <w:lang w:val="uk-UA"/>
        </w:rPr>
      </w:pPr>
      <w:r>
        <w:rPr>
          <w:sz w:val="28"/>
          <w:szCs w:val="28"/>
          <w:lang w:val="uk-UA"/>
        </w:rPr>
        <w:t xml:space="preserve">2. </w:t>
      </w:r>
      <w:r w:rsidRPr="00B73323">
        <w:rPr>
          <w:sz w:val="28"/>
          <w:szCs w:val="28"/>
          <w:lang w:val="uk-UA"/>
        </w:rPr>
        <w:t>Проектна організаційна структура: в такій структурі компанія створює окремий відділ або команду, яка повністю присвячена реалізації проекту. Ця структура дозволяє керівництву проектом працювати без перешкод та зосередитися на успішному завершенні проекту.</w:t>
      </w:r>
    </w:p>
    <w:p w:rsidR="00B73323" w:rsidRPr="00B73323" w:rsidRDefault="00B73323" w:rsidP="00B73323">
      <w:pPr>
        <w:spacing w:line="360" w:lineRule="auto"/>
        <w:ind w:firstLine="709"/>
        <w:jc w:val="both"/>
        <w:rPr>
          <w:sz w:val="28"/>
          <w:szCs w:val="28"/>
          <w:lang w:val="uk-UA"/>
        </w:rPr>
      </w:pPr>
      <w:r>
        <w:rPr>
          <w:sz w:val="28"/>
          <w:szCs w:val="28"/>
          <w:lang w:val="uk-UA"/>
        </w:rPr>
        <w:t xml:space="preserve">3. </w:t>
      </w:r>
      <w:r w:rsidRPr="00B73323">
        <w:rPr>
          <w:sz w:val="28"/>
          <w:szCs w:val="28"/>
          <w:lang w:val="uk-UA"/>
        </w:rPr>
        <w:t>Матрично-проектна організаційна структура: ця структура поєднує переваги матричної та проектної структур. Керівництво проектом може керувати проектом без втручання у роботу інших підрозділів компанії.</w:t>
      </w:r>
    </w:p>
    <w:p w:rsidR="00972B4F" w:rsidRPr="00972B4F" w:rsidRDefault="00972B4F" w:rsidP="00972B4F">
      <w:pPr>
        <w:spacing w:line="360" w:lineRule="auto"/>
        <w:ind w:firstLine="709"/>
        <w:jc w:val="both"/>
        <w:rPr>
          <w:sz w:val="28"/>
          <w:szCs w:val="28"/>
          <w:lang w:val="uk-UA"/>
        </w:rPr>
      </w:pPr>
    </w:p>
    <w:p w:rsidR="00972B4F" w:rsidRPr="00972B4F" w:rsidRDefault="00CE2468" w:rsidP="00972B4F">
      <w:pPr>
        <w:pStyle w:val="2"/>
        <w:rPr>
          <w:rFonts w:ascii="Times New Roman" w:hAnsi="Times New Roman" w:cs="Times New Roman"/>
          <w:b w:val="0"/>
          <w:color w:val="auto"/>
          <w:sz w:val="28"/>
          <w:szCs w:val="28"/>
          <w:lang w:val="uk-UA"/>
        </w:rPr>
      </w:pPr>
      <w:bookmarkStart w:id="6" w:name="_Toc129249461"/>
      <w:r>
        <w:rPr>
          <w:rFonts w:ascii="Times New Roman" w:hAnsi="Times New Roman" w:cs="Times New Roman"/>
          <w:b w:val="0"/>
          <w:color w:val="auto"/>
          <w:sz w:val="28"/>
          <w:szCs w:val="28"/>
          <w:lang w:val="uk-UA"/>
        </w:rPr>
        <w:t>1.4</w:t>
      </w:r>
      <w:r w:rsidR="00972B4F" w:rsidRPr="00972B4F">
        <w:rPr>
          <w:rFonts w:ascii="Times New Roman" w:hAnsi="Times New Roman" w:cs="Times New Roman"/>
          <w:b w:val="0"/>
          <w:color w:val="auto"/>
          <w:sz w:val="28"/>
          <w:szCs w:val="28"/>
          <w:lang w:val="uk-UA"/>
        </w:rPr>
        <w:t>. ФАКТОРИ, ЩО ВПЛИВАЮТЬ НА УПРАВЛІННЯ МІЖНАРОДНИМИ ІНВЕСТИЦІЙНИМИ ПРОЕКТАМИ.</w:t>
      </w:r>
      <w:bookmarkEnd w:id="6"/>
    </w:p>
    <w:p w:rsidR="00972B4F" w:rsidRPr="00972B4F" w:rsidRDefault="00972B4F" w:rsidP="00972B4F">
      <w:pPr>
        <w:spacing w:line="360" w:lineRule="auto"/>
        <w:ind w:firstLine="709"/>
        <w:jc w:val="both"/>
        <w:rPr>
          <w:sz w:val="28"/>
          <w:szCs w:val="28"/>
          <w:lang w:val="uk-UA"/>
        </w:rPr>
      </w:pPr>
    </w:p>
    <w:p w:rsidR="00972B4F" w:rsidRPr="00972B4F" w:rsidRDefault="00972B4F" w:rsidP="00972B4F">
      <w:pPr>
        <w:spacing w:line="360" w:lineRule="auto"/>
        <w:ind w:firstLine="709"/>
        <w:jc w:val="both"/>
        <w:rPr>
          <w:sz w:val="28"/>
          <w:szCs w:val="28"/>
          <w:lang w:val="uk-UA"/>
        </w:rPr>
      </w:pPr>
      <w:r w:rsidRPr="00972B4F">
        <w:rPr>
          <w:sz w:val="28"/>
          <w:szCs w:val="28"/>
          <w:lang w:val="uk-UA"/>
        </w:rPr>
        <w:t>Управління міжнародними інвестиційними проектами є складним процесом, який залежить від багатьох факторі</w:t>
      </w:r>
      <w:r>
        <w:rPr>
          <w:sz w:val="28"/>
          <w:szCs w:val="28"/>
          <w:lang w:val="uk-UA"/>
        </w:rPr>
        <w:t>в. Найбільш важливі з них такі:</w:t>
      </w:r>
    </w:p>
    <w:p w:rsidR="00972B4F" w:rsidRPr="00972B4F" w:rsidRDefault="00972B4F" w:rsidP="00972B4F">
      <w:pPr>
        <w:spacing w:line="360" w:lineRule="auto"/>
        <w:ind w:firstLine="709"/>
        <w:jc w:val="both"/>
        <w:rPr>
          <w:sz w:val="28"/>
          <w:szCs w:val="28"/>
          <w:lang w:val="uk-UA"/>
        </w:rPr>
      </w:pPr>
      <w:r w:rsidRPr="00972B4F">
        <w:rPr>
          <w:sz w:val="28"/>
          <w:szCs w:val="28"/>
          <w:lang w:val="uk-UA"/>
        </w:rPr>
        <w:t xml:space="preserve">Політичний та правовий контекст: політична стабільність та правова система країни, де знаходиться проект, мають значний вплив на успішність його реалізації. Наявність стабільного політичного та правового контексту забезпечує захист інвесторів та </w:t>
      </w:r>
      <w:r>
        <w:rPr>
          <w:sz w:val="28"/>
          <w:szCs w:val="28"/>
          <w:lang w:val="uk-UA"/>
        </w:rPr>
        <w:t>знижує ризик втрати інвестицій.</w:t>
      </w:r>
    </w:p>
    <w:p w:rsidR="00972B4F" w:rsidRPr="00972B4F" w:rsidRDefault="00972B4F" w:rsidP="00972B4F">
      <w:pPr>
        <w:spacing w:line="360" w:lineRule="auto"/>
        <w:ind w:firstLine="709"/>
        <w:jc w:val="both"/>
        <w:rPr>
          <w:sz w:val="28"/>
          <w:szCs w:val="28"/>
          <w:lang w:val="uk-UA"/>
        </w:rPr>
      </w:pPr>
      <w:r w:rsidRPr="00972B4F">
        <w:rPr>
          <w:sz w:val="28"/>
          <w:szCs w:val="28"/>
          <w:lang w:val="uk-UA"/>
        </w:rPr>
        <w:lastRenderedPageBreak/>
        <w:t>Економічні умови: економічні умови, такі як рівень інфляції, валютний курс, податкова система та рівень розвитку інфраструктури, також мають значний вплив на успішність реалізації міжн</w:t>
      </w:r>
      <w:r>
        <w:rPr>
          <w:sz w:val="28"/>
          <w:szCs w:val="28"/>
          <w:lang w:val="uk-UA"/>
        </w:rPr>
        <w:t>ародних інвестиційних проектів.</w:t>
      </w:r>
    </w:p>
    <w:p w:rsidR="00972B4F" w:rsidRPr="00972B4F" w:rsidRDefault="00972B4F" w:rsidP="00972B4F">
      <w:pPr>
        <w:spacing w:line="360" w:lineRule="auto"/>
        <w:ind w:firstLine="709"/>
        <w:jc w:val="both"/>
        <w:rPr>
          <w:sz w:val="28"/>
          <w:szCs w:val="28"/>
          <w:lang w:val="uk-UA"/>
        </w:rPr>
      </w:pPr>
      <w:r w:rsidRPr="00972B4F">
        <w:rPr>
          <w:sz w:val="28"/>
          <w:szCs w:val="28"/>
          <w:lang w:val="uk-UA"/>
        </w:rPr>
        <w:t>Культурні та соціальні різниці: культурні та соціальні різниці між країнами можуть стати перешкодою для успішної реалізації міжнародних інвестиційних проектів. Наприклад, різні культурні підходи до управління та різні соціальні практики можуть привести до конфліктів між членами команди проекту та п</w:t>
      </w:r>
      <w:r>
        <w:rPr>
          <w:sz w:val="28"/>
          <w:szCs w:val="28"/>
          <w:lang w:val="uk-UA"/>
        </w:rPr>
        <w:t>огіршення ефективності проекту.</w:t>
      </w:r>
    </w:p>
    <w:p w:rsidR="00B73323" w:rsidRDefault="00972B4F" w:rsidP="00972B4F">
      <w:pPr>
        <w:spacing w:line="360" w:lineRule="auto"/>
        <w:ind w:firstLine="709"/>
        <w:jc w:val="both"/>
        <w:rPr>
          <w:sz w:val="28"/>
          <w:szCs w:val="28"/>
          <w:lang w:val="uk-UA"/>
        </w:rPr>
      </w:pPr>
      <w:r w:rsidRPr="00972B4F">
        <w:rPr>
          <w:sz w:val="28"/>
          <w:szCs w:val="28"/>
          <w:lang w:val="uk-UA"/>
        </w:rPr>
        <w:t>Технічні аспекти: технічні аспекти, такі як технологічні можливості та наявність необхідних ресурсів, також важливі для успішної реалізації міжнародних інвестиційних проектів.</w:t>
      </w:r>
    </w:p>
    <w:p w:rsidR="00B73323" w:rsidRDefault="00B73323">
      <w:pPr>
        <w:spacing w:after="200" w:line="276" w:lineRule="auto"/>
        <w:rPr>
          <w:sz w:val="28"/>
          <w:szCs w:val="28"/>
          <w:lang w:val="uk-UA"/>
        </w:rPr>
      </w:pPr>
      <w:r>
        <w:rPr>
          <w:sz w:val="28"/>
          <w:szCs w:val="28"/>
          <w:lang w:val="uk-UA"/>
        </w:rPr>
        <w:br w:type="page"/>
      </w:r>
    </w:p>
    <w:p w:rsidR="00B73323" w:rsidRPr="00B73323" w:rsidRDefault="00B73323" w:rsidP="00B73323">
      <w:pPr>
        <w:pStyle w:val="1"/>
        <w:rPr>
          <w:rFonts w:ascii="Times New Roman" w:hAnsi="Times New Roman" w:cs="Times New Roman"/>
          <w:b w:val="0"/>
          <w:color w:val="auto"/>
          <w:sz w:val="32"/>
          <w:lang w:val="uk-UA"/>
        </w:rPr>
      </w:pPr>
      <w:bookmarkStart w:id="7" w:name="_Toc129249462"/>
      <w:r>
        <w:rPr>
          <w:rFonts w:ascii="Times New Roman" w:hAnsi="Times New Roman" w:cs="Times New Roman"/>
          <w:b w:val="0"/>
          <w:color w:val="auto"/>
          <w:sz w:val="32"/>
          <w:lang w:val="uk-UA"/>
        </w:rPr>
        <w:lastRenderedPageBreak/>
        <w:t xml:space="preserve">2. </w:t>
      </w:r>
      <w:r w:rsidRPr="00B73323">
        <w:rPr>
          <w:rFonts w:ascii="Times New Roman" w:hAnsi="Times New Roman" w:cs="Times New Roman"/>
          <w:b w:val="0"/>
          <w:color w:val="auto"/>
          <w:sz w:val="32"/>
          <w:lang w:val="uk-UA"/>
        </w:rPr>
        <w:t>ФАКТОРИ УСПІШНОСТІ МІЖНАРОДНИХ ІНВЕСТИЦІЙНИХ ПРОЕКТІВ</w:t>
      </w:r>
      <w:bookmarkEnd w:id="7"/>
    </w:p>
    <w:p w:rsidR="00B73323" w:rsidRDefault="00B73323" w:rsidP="00B73323">
      <w:pPr>
        <w:spacing w:line="360" w:lineRule="auto"/>
        <w:ind w:firstLine="709"/>
        <w:jc w:val="both"/>
        <w:rPr>
          <w:sz w:val="28"/>
          <w:szCs w:val="28"/>
          <w:lang w:val="uk-UA"/>
        </w:rPr>
      </w:pPr>
    </w:p>
    <w:p w:rsidR="00B73323" w:rsidRDefault="00B73323" w:rsidP="00B73323">
      <w:pPr>
        <w:spacing w:line="360" w:lineRule="auto"/>
        <w:ind w:firstLine="709"/>
        <w:jc w:val="both"/>
        <w:rPr>
          <w:sz w:val="28"/>
          <w:szCs w:val="28"/>
          <w:lang w:val="uk-UA"/>
        </w:rPr>
      </w:pPr>
      <w:r w:rsidRPr="00B73323">
        <w:rPr>
          <w:sz w:val="28"/>
          <w:szCs w:val="28"/>
          <w:lang w:val="uk-UA"/>
        </w:rPr>
        <w:t>Управління міжнародними інвестиційними проектами пов'язане з вирішенням багатьох економічних, політичних, правових, соціальних та культурних проблем, які можуть вплинути на результати проекту. Ці фактори можуть бути розділені на три групи: економічні, політичні та правові, та соціальні та культурні.</w:t>
      </w:r>
    </w:p>
    <w:p w:rsidR="004F2698" w:rsidRPr="00B73323" w:rsidRDefault="004F2698" w:rsidP="00B73323">
      <w:pPr>
        <w:spacing w:line="360" w:lineRule="auto"/>
        <w:ind w:firstLine="709"/>
        <w:jc w:val="both"/>
        <w:rPr>
          <w:sz w:val="28"/>
          <w:szCs w:val="28"/>
          <w:lang w:val="uk-UA"/>
        </w:rPr>
      </w:pPr>
    </w:p>
    <w:p w:rsidR="00B73323" w:rsidRPr="004F2698" w:rsidRDefault="004F2698" w:rsidP="004F2698">
      <w:pPr>
        <w:pStyle w:val="2"/>
        <w:rPr>
          <w:rFonts w:ascii="Times New Roman" w:hAnsi="Times New Roman" w:cs="Times New Roman"/>
          <w:b w:val="0"/>
          <w:color w:val="auto"/>
          <w:sz w:val="28"/>
          <w:szCs w:val="28"/>
          <w:lang w:val="uk-UA"/>
        </w:rPr>
      </w:pPr>
      <w:bookmarkStart w:id="8" w:name="_Toc129249463"/>
      <w:r w:rsidRPr="004F2698">
        <w:rPr>
          <w:rFonts w:ascii="Times New Roman" w:hAnsi="Times New Roman" w:cs="Times New Roman"/>
          <w:b w:val="0"/>
          <w:color w:val="auto"/>
          <w:sz w:val="28"/>
          <w:szCs w:val="28"/>
          <w:lang w:val="uk-UA"/>
        </w:rPr>
        <w:t>2.1. ЕКОНОМІЧНІ ФАКТОРИ УСПІШНОСТІ МІЖНАРОДНИХ ІНВЕСТИЦІЙНИХ ПРОЕКТІВ</w:t>
      </w:r>
      <w:bookmarkEnd w:id="8"/>
    </w:p>
    <w:p w:rsidR="004F2698" w:rsidRPr="004F2698" w:rsidRDefault="004F2698" w:rsidP="004F2698">
      <w:pPr>
        <w:spacing w:line="360" w:lineRule="auto"/>
        <w:ind w:firstLine="709"/>
        <w:jc w:val="both"/>
        <w:rPr>
          <w:sz w:val="28"/>
          <w:szCs w:val="28"/>
          <w:lang w:val="uk-UA"/>
        </w:rPr>
      </w:pPr>
      <w:r w:rsidRPr="004F2698">
        <w:rPr>
          <w:sz w:val="28"/>
          <w:szCs w:val="28"/>
          <w:lang w:val="uk-UA"/>
        </w:rPr>
        <w:t>Економічні фактори є одними з найважливіших для успішності міжнародних інвестиційних проектів, оскільки вони визначають рентабельність та можливість повернення вкладених коштів. До економічних факторів успішності міжнародних інвестиційних проектів відносяться:</w:t>
      </w:r>
    </w:p>
    <w:p w:rsidR="004F2698" w:rsidRPr="004F2698" w:rsidRDefault="004F2698" w:rsidP="004F2698">
      <w:pPr>
        <w:numPr>
          <w:ilvl w:val="0"/>
          <w:numId w:val="3"/>
        </w:numPr>
        <w:spacing w:line="360" w:lineRule="auto"/>
        <w:jc w:val="both"/>
        <w:rPr>
          <w:sz w:val="28"/>
          <w:szCs w:val="28"/>
          <w:lang w:val="uk-UA"/>
        </w:rPr>
      </w:pPr>
      <w:r w:rsidRPr="004F2698">
        <w:rPr>
          <w:sz w:val="28"/>
          <w:szCs w:val="28"/>
          <w:lang w:val="uk-UA"/>
        </w:rPr>
        <w:t>Ринок</w:t>
      </w:r>
    </w:p>
    <w:p w:rsidR="004F2698" w:rsidRPr="004F2698" w:rsidRDefault="004F2698" w:rsidP="004F2698">
      <w:pPr>
        <w:spacing w:line="360" w:lineRule="auto"/>
        <w:ind w:firstLine="709"/>
        <w:jc w:val="both"/>
        <w:rPr>
          <w:sz w:val="28"/>
          <w:szCs w:val="28"/>
          <w:lang w:val="uk-UA"/>
        </w:rPr>
      </w:pPr>
      <w:r w:rsidRPr="004F2698">
        <w:rPr>
          <w:sz w:val="28"/>
          <w:szCs w:val="28"/>
          <w:lang w:val="uk-UA"/>
        </w:rPr>
        <w:t>Перед тим, як інвестори вкладатимуть кошти у міжнародний проект, вони повинні провести аналіз ринку та оцінити його потенціал. Основні питання, які потрібно розглядати при аналізі ринку, це розмір ринку, конкуренція на ринку, тенденції розвитку ринку та можливості для зростання.</w:t>
      </w:r>
    </w:p>
    <w:p w:rsidR="004F2698" w:rsidRPr="004F2698" w:rsidRDefault="004F2698" w:rsidP="004F2698">
      <w:pPr>
        <w:numPr>
          <w:ilvl w:val="0"/>
          <w:numId w:val="4"/>
        </w:numPr>
        <w:spacing w:line="360" w:lineRule="auto"/>
        <w:jc w:val="both"/>
        <w:rPr>
          <w:sz w:val="28"/>
          <w:szCs w:val="28"/>
          <w:lang w:val="uk-UA"/>
        </w:rPr>
      </w:pPr>
      <w:r w:rsidRPr="004F2698">
        <w:rPr>
          <w:sz w:val="28"/>
          <w:szCs w:val="28"/>
          <w:lang w:val="uk-UA"/>
        </w:rPr>
        <w:t>Фінансові показники</w:t>
      </w:r>
    </w:p>
    <w:p w:rsidR="004F2698" w:rsidRPr="004F2698" w:rsidRDefault="004F2698" w:rsidP="004F2698">
      <w:pPr>
        <w:spacing w:line="360" w:lineRule="auto"/>
        <w:ind w:firstLine="709"/>
        <w:jc w:val="both"/>
        <w:rPr>
          <w:sz w:val="28"/>
          <w:szCs w:val="28"/>
          <w:lang w:val="uk-UA"/>
        </w:rPr>
      </w:pPr>
      <w:r w:rsidRPr="004F2698">
        <w:rPr>
          <w:sz w:val="28"/>
          <w:szCs w:val="28"/>
          <w:lang w:val="uk-UA"/>
        </w:rPr>
        <w:t>Фінансові показники, такі як вартість проекту, очікувана прибутковість, повернення вкладених коштів та чистий прибуток, є дуже важливими для інвесторів. Потенційні інвестори повинні провести детальний аналіз фінансових показників проекту, щоб визначити, чи варто вкладати в цей проект свої кошти.</w:t>
      </w:r>
    </w:p>
    <w:p w:rsidR="004F2698" w:rsidRPr="004F2698" w:rsidRDefault="004F2698" w:rsidP="004F2698">
      <w:pPr>
        <w:numPr>
          <w:ilvl w:val="0"/>
          <w:numId w:val="5"/>
        </w:numPr>
        <w:spacing w:line="360" w:lineRule="auto"/>
        <w:jc w:val="both"/>
        <w:rPr>
          <w:sz w:val="28"/>
          <w:szCs w:val="28"/>
          <w:lang w:val="uk-UA"/>
        </w:rPr>
      </w:pPr>
      <w:r w:rsidRPr="004F2698">
        <w:rPr>
          <w:sz w:val="28"/>
          <w:szCs w:val="28"/>
          <w:lang w:val="uk-UA"/>
        </w:rPr>
        <w:t>Ризики та їх управління</w:t>
      </w:r>
    </w:p>
    <w:p w:rsidR="00D60D9B" w:rsidRPr="00D60D9B" w:rsidRDefault="004F2698" w:rsidP="00D60D9B">
      <w:pPr>
        <w:spacing w:line="360" w:lineRule="auto"/>
        <w:ind w:firstLine="709"/>
        <w:jc w:val="both"/>
        <w:rPr>
          <w:sz w:val="28"/>
          <w:szCs w:val="28"/>
          <w:lang w:val="uk-UA"/>
        </w:rPr>
      </w:pPr>
      <w:r w:rsidRPr="004F2698">
        <w:rPr>
          <w:sz w:val="28"/>
          <w:szCs w:val="28"/>
          <w:lang w:val="uk-UA"/>
        </w:rPr>
        <w:t>Ризики є невід'ємною частиною будь-якого проекту, особливо міжнародного. Потенційні інвестори повинні докладно оцінити ризики та розробити стратегії їх управління. Найважливіші ризики, які повинні бути враховані при розгляді міжнародних інвестиційних проектів, це ризики валютного ринку, ризики політичного та правового середовища, ризики погіршення економічної ситуа</w:t>
      </w:r>
      <w:r w:rsidR="00D60D9B" w:rsidRPr="00D60D9B">
        <w:rPr>
          <w:sz w:val="28"/>
          <w:szCs w:val="28"/>
          <w:lang w:val="uk-UA"/>
        </w:rPr>
        <w:t xml:space="preserve">ції в </w:t>
      </w:r>
      <w:r w:rsidR="00D60D9B" w:rsidRPr="00D60D9B">
        <w:rPr>
          <w:sz w:val="28"/>
          <w:szCs w:val="28"/>
          <w:lang w:val="uk-UA"/>
        </w:rPr>
        <w:lastRenderedPageBreak/>
        <w:t>країнах-реципієнтах, ризики технологій та досліджень, ризики змін вимог та настанов ринку.</w:t>
      </w:r>
    </w:p>
    <w:p w:rsidR="00D60D9B" w:rsidRPr="00D60D9B" w:rsidRDefault="00D60D9B" w:rsidP="00D60D9B">
      <w:pPr>
        <w:spacing w:line="360" w:lineRule="auto"/>
        <w:ind w:firstLine="709"/>
        <w:jc w:val="both"/>
        <w:rPr>
          <w:sz w:val="28"/>
          <w:szCs w:val="28"/>
          <w:lang w:val="uk-UA"/>
        </w:rPr>
      </w:pPr>
      <w:r w:rsidRPr="00D60D9B">
        <w:rPr>
          <w:sz w:val="28"/>
          <w:szCs w:val="28"/>
          <w:lang w:val="uk-UA"/>
        </w:rPr>
        <w:t>Управління ризиками повинно включати кроки для зменшення чи уникнення можливих негативних наслідків, а також розробку плану дій в разі виникнення ризику. Одним із методів управління ризиками є диверсифікація портфеля інвестицій, тобто розподіл ризиків між декількома проектами.</w:t>
      </w:r>
    </w:p>
    <w:p w:rsidR="00D60D9B" w:rsidRPr="00D60D9B" w:rsidRDefault="00D60D9B" w:rsidP="00D60D9B">
      <w:pPr>
        <w:spacing w:line="360" w:lineRule="auto"/>
        <w:ind w:firstLine="709"/>
        <w:jc w:val="both"/>
        <w:rPr>
          <w:sz w:val="28"/>
          <w:szCs w:val="28"/>
          <w:lang w:val="uk-UA"/>
        </w:rPr>
      </w:pPr>
      <w:r w:rsidRPr="00D60D9B">
        <w:rPr>
          <w:sz w:val="28"/>
          <w:szCs w:val="28"/>
          <w:lang w:val="uk-UA"/>
        </w:rPr>
        <w:t>Ризики валютного ринку можуть бути зменшені за допомогою укладення договорів на забезпечення курсу валют, застосування стратегій зменшення ризиків валютного ринку або використання фінансових інструментів, таких як форвардні контракти та опціони.</w:t>
      </w:r>
    </w:p>
    <w:p w:rsidR="00D60D9B" w:rsidRPr="00D60D9B" w:rsidRDefault="00D60D9B" w:rsidP="00D60D9B">
      <w:pPr>
        <w:spacing w:line="360" w:lineRule="auto"/>
        <w:ind w:firstLine="709"/>
        <w:jc w:val="both"/>
        <w:rPr>
          <w:sz w:val="28"/>
          <w:szCs w:val="28"/>
          <w:lang w:val="uk-UA"/>
        </w:rPr>
      </w:pPr>
      <w:r w:rsidRPr="00D60D9B">
        <w:rPr>
          <w:sz w:val="28"/>
          <w:szCs w:val="28"/>
          <w:lang w:val="uk-UA"/>
        </w:rPr>
        <w:t>Політичні та правові ризики можуть бути зменшені шляхом підписання страхових полісів або укладення угод з гарантованим рівнем повернення інвестицій. Крім того, слід проводити детальний аналіз політичного та правового середовища країни, де планується інвестування.</w:t>
      </w:r>
    </w:p>
    <w:p w:rsidR="00D60D9B" w:rsidRPr="00D60D9B" w:rsidRDefault="00D60D9B" w:rsidP="00D60D9B">
      <w:pPr>
        <w:spacing w:line="360" w:lineRule="auto"/>
        <w:ind w:firstLine="709"/>
        <w:jc w:val="both"/>
        <w:rPr>
          <w:sz w:val="28"/>
          <w:szCs w:val="28"/>
          <w:lang w:val="uk-UA"/>
        </w:rPr>
      </w:pPr>
      <w:r w:rsidRPr="00D60D9B">
        <w:rPr>
          <w:sz w:val="28"/>
          <w:szCs w:val="28"/>
          <w:lang w:val="uk-UA"/>
        </w:rPr>
        <w:t>Ризики погіршення економічної ситуації в країнах-реципієнтах можуть бути зменшені за допомогою моніторингу економічної ситуації та проведення аналізу ризиків.</w:t>
      </w:r>
    </w:p>
    <w:p w:rsidR="00D60D9B" w:rsidRPr="00D60D9B" w:rsidRDefault="00D60D9B" w:rsidP="00D60D9B">
      <w:pPr>
        <w:spacing w:line="360" w:lineRule="auto"/>
        <w:ind w:firstLine="709"/>
        <w:jc w:val="both"/>
        <w:rPr>
          <w:sz w:val="28"/>
          <w:szCs w:val="28"/>
          <w:lang w:val="uk-UA"/>
        </w:rPr>
      </w:pPr>
      <w:r w:rsidRPr="00D60D9B">
        <w:rPr>
          <w:sz w:val="28"/>
          <w:szCs w:val="28"/>
          <w:lang w:val="uk-UA"/>
        </w:rPr>
        <w:t>Ризики технологій та досліджень можуть бути зменшені за допомогою ретельного дослідження технологій та використанням експертів у відповідних галузях.</w:t>
      </w:r>
    </w:p>
    <w:p w:rsidR="00D60D9B" w:rsidRPr="00D60D9B" w:rsidRDefault="00D60D9B" w:rsidP="00D60D9B">
      <w:pPr>
        <w:spacing w:line="360" w:lineRule="auto"/>
        <w:ind w:firstLine="709"/>
        <w:jc w:val="both"/>
        <w:rPr>
          <w:sz w:val="28"/>
          <w:szCs w:val="28"/>
          <w:lang w:val="uk-UA"/>
        </w:rPr>
      </w:pPr>
      <w:r w:rsidRPr="00D60D9B">
        <w:rPr>
          <w:sz w:val="28"/>
          <w:szCs w:val="28"/>
          <w:lang w:val="uk-UA"/>
        </w:rPr>
        <w:t>Ризики змін вимог та настанов ринку можуть бути зменшені за допомогою проведення дослідження ринку та розроблення стратегії з урахуванням потенційних змін на ринку. Дослідження ринку дозволить інвесторам збільшити свій розуміння ринку та його потенційних змін. Залежно від розміру проекту та масштабів вкладень, дослідження можуть проводитися за допомогою спеціалізованих агентств, які надають послуги з дослідження ринку та прогнозування тенденцій.</w:t>
      </w:r>
    </w:p>
    <w:p w:rsidR="00D60D9B" w:rsidRPr="00D60D9B" w:rsidRDefault="00D60D9B" w:rsidP="00D60D9B">
      <w:pPr>
        <w:spacing w:line="360" w:lineRule="auto"/>
        <w:ind w:firstLine="709"/>
        <w:jc w:val="both"/>
        <w:rPr>
          <w:sz w:val="28"/>
          <w:szCs w:val="28"/>
          <w:lang w:val="uk-UA"/>
        </w:rPr>
      </w:pPr>
      <w:r w:rsidRPr="00D60D9B">
        <w:rPr>
          <w:sz w:val="28"/>
          <w:szCs w:val="28"/>
          <w:lang w:val="uk-UA"/>
        </w:rPr>
        <w:t>Крім того, стратегії управління ризиками можуть бути розроблені з урахуванням потенційних змін на ринку. Такі стратегії можуть включати диверсифікацію портфеля інвестицій, укладання договорів на зарані певні терміни, страхування ризиків тощо.</w:t>
      </w:r>
    </w:p>
    <w:p w:rsidR="00D60D9B" w:rsidRPr="00D60D9B" w:rsidRDefault="00D60D9B" w:rsidP="00D60D9B">
      <w:pPr>
        <w:spacing w:line="360" w:lineRule="auto"/>
        <w:ind w:firstLine="709"/>
        <w:jc w:val="both"/>
        <w:rPr>
          <w:sz w:val="28"/>
          <w:szCs w:val="28"/>
          <w:lang w:val="uk-UA"/>
        </w:rPr>
      </w:pPr>
      <w:r w:rsidRPr="00D60D9B">
        <w:rPr>
          <w:sz w:val="28"/>
          <w:szCs w:val="28"/>
          <w:lang w:val="uk-UA"/>
        </w:rPr>
        <w:lastRenderedPageBreak/>
        <w:t xml:space="preserve">Для зменшення ризиків на валютному ринку, інвестори можуть використовувати різноманітні інструменти управління валютним ризиком, такі як валютні форвардні контракти, опціони на валюту, </w:t>
      </w:r>
      <w:proofErr w:type="spellStart"/>
      <w:r w:rsidRPr="00D60D9B">
        <w:rPr>
          <w:sz w:val="28"/>
          <w:szCs w:val="28"/>
          <w:lang w:val="uk-UA"/>
        </w:rPr>
        <w:t>футури</w:t>
      </w:r>
      <w:proofErr w:type="spellEnd"/>
      <w:r w:rsidRPr="00D60D9B">
        <w:rPr>
          <w:sz w:val="28"/>
          <w:szCs w:val="28"/>
          <w:lang w:val="uk-UA"/>
        </w:rPr>
        <w:t xml:space="preserve"> на валюту тощо. Ці інструменти дозволяють інвесторам зменшити ризик втрат на валютному ринку, що може виникнути внаслідок коливань валютних курсів.</w:t>
      </w:r>
    </w:p>
    <w:p w:rsidR="00D60D9B" w:rsidRPr="00D60D9B" w:rsidRDefault="00D60D9B" w:rsidP="00D60D9B">
      <w:pPr>
        <w:spacing w:line="360" w:lineRule="auto"/>
        <w:ind w:firstLine="709"/>
        <w:jc w:val="both"/>
        <w:rPr>
          <w:sz w:val="28"/>
          <w:szCs w:val="28"/>
          <w:lang w:val="uk-UA"/>
        </w:rPr>
      </w:pPr>
      <w:r w:rsidRPr="00D60D9B">
        <w:rPr>
          <w:sz w:val="28"/>
          <w:szCs w:val="28"/>
          <w:lang w:val="uk-UA"/>
        </w:rPr>
        <w:t>Для управління політичним та правовим ризиком, інвестори повинні детально вивчити законодавство та політичний клімат країни, де планується інвестування. Також можуть бути використані страхові інструменти, такі як страхування інвестицій, що може зменшити ризики політичного та правового ризиків.</w:t>
      </w:r>
    </w:p>
    <w:p w:rsidR="00D60D9B" w:rsidRPr="00D60D9B" w:rsidRDefault="00D60D9B" w:rsidP="00D60D9B">
      <w:pPr>
        <w:spacing w:line="360" w:lineRule="auto"/>
        <w:ind w:firstLine="709"/>
        <w:jc w:val="both"/>
        <w:rPr>
          <w:sz w:val="28"/>
          <w:szCs w:val="28"/>
          <w:lang w:val="uk-UA"/>
        </w:rPr>
      </w:pPr>
      <w:r w:rsidRPr="00D60D9B">
        <w:rPr>
          <w:sz w:val="28"/>
          <w:szCs w:val="28"/>
          <w:lang w:val="uk-UA"/>
        </w:rPr>
        <w:t>У загальному, використання методів та інструментів управління ризиками</w:t>
      </w:r>
      <w:r w:rsidRPr="00D60D9B">
        <w:rPr>
          <w:rFonts w:ascii="Segoe UI" w:hAnsi="Segoe UI" w:cs="Segoe UI"/>
          <w:color w:val="374151"/>
          <w:lang w:val="uk-UA" w:eastAsia="uk-UA"/>
        </w:rPr>
        <w:t xml:space="preserve"> </w:t>
      </w:r>
      <w:r w:rsidRPr="00D60D9B">
        <w:rPr>
          <w:sz w:val="28"/>
          <w:szCs w:val="28"/>
          <w:lang w:val="uk-UA"/>
        </w:rPr>
        <w:t xml:space="preserve">є важливим аспектом управління міжнародними інвестиційними проектами. Одним з найпоширеніших методів управління ризиками є методологія PMBOK, яка надає структурований підхід до управління проектами. Ця методологія включає в себе 47 процесів, які розділяються на 10 знакових знаків. Один з цих знаків - управління ризиками - охоплює процеси </w:t>
      </w:r>
      <w:proofErr w:type="spellStart"/>
      <w:r w:rsidRPr="00D60D9B">
        <w:rPr>
          <w:sz w:val="28"/>
          <w:szCs w:val="28"/>
          <w:lang w:val="uk-UA"/>
        </w:rPr>
        <w:t>індентифікації</w:t>
      </w:r>
      <w:proofErr w:type="spellEnd"/>
      <w:r w:rsidRPr="00D60D9B">
        <w:rPr>
          <w:sz w:val="28"/>
          <w:szCs w:val="28"/>
          <w:lang w:val="uk-UA"/>
        </w:rPr>
        <w:t>, аналізу, планування, контролю та моніторингу ризиків.</w:t>
      </w:r>
    </w:p>
    <w:p w:rsidR="00D60D9B" w:rsidRPr="00D60D9B" w:rsidRDefault="00D60D9B" w:rsidP="00D60D9B">
      <w:pPr>
        <w:spacing w:line="360" w:lineRule="auto"/>
        <w:ind w:firstLine="709"/>
        <w:jc w:val="both"/>
        <w:rPr>
          <w:sz w:val="28"/>
          <w:szCs w:val="28"/>
          <w:lang w:val="uk-UA"/>
        </w:rPr>
      </w:pPr>
      <w:r w:rsidRPr="00D60D9B">
        <w:rPr>
          <w:sz w:val="28"/>
          <w:szCs w:val="28"/>
          <w:lang w:val="uk-UA"/>
        </w:rPr>
        <w:t xml:space="preserve">Інший метод управління ризиками, який може бути корисним при управлінні міжнародними інвестиційними проектами - це методи керування ризиками. Ці методи включають в себе ідентифікацію, оцінку та управління ризиками, а також моніторинг та звітність про їхнє становище. Одним з популярних методів керування ризиками є аналіз SWOT (англ. </w:t>
      </w:r>
      <w:proofErr w:type="spellStart"/>
      <w:r w:rsidRPr="00D60D9B">
        <w:rPr>
          <w:sz w:val="28"/>
          <w:szCs w:val="28"/>
          <w:lang w:val="uk-UA"/>
        </w:rPr>
        <w:t>Strengths</w:t>
      </w:r>
      <w:proofErr w:type="spellEnd"/>
      <w:r w:rsidRPr="00D60D9B">
        <w:rPr>
          <w:sz w:val="28"/>
          <w:szCs w:val="28"/>
          <w:lang w:val="uk-UA"/>
        </w:rPr>
        <w:t xml:space="preserve">, </w:t>
      </w:r>
      <w:proofErr w:type="spellStart"/>
      <w:r w:rsidRPr="00D60D9B">
        <w:rPr>
          <w:sz w:val="28"/>
          <w:szCs w:val="28"/>
          <w:lang w:val="uk-UA"/>
        </w:rPr>
        <w:t>Weaknesses</w:t>
      </w:r>
      <w:proofErr w:type="spellEnd"/>
      <w:r w:rsidRPr="00D60D9B">
        <w:rPr>
          <w:sz w:val="28"/>
          <w:szCs w:val="28"/>
          <w:lang w:val="uk-UA"/>
        </w:rPr>
        <w:t xml:space="preserve">, </w:t>
      </w:r>
      <w:proofErr w:type="spellStart"/>
      <w:r w:rsidRPr="00D60D9B">
        <w:rPr>
          <w:sz w:val="28"/>
          <w:szCs w:val="28"/>
          <w:lang w:val="uk-UA"/>
        </w:rPr>
        <w:t>Opportunities</w:t>
      </w:r>
      <w:proofErr w:type="spellEnd"/>
      <w:r w:rsidRPr="00D60D9B">
        <w:rPr>
          <w:sz w:val="28"/>
          <w:szCs w:val="28"/>
          <w:lang w:val="uk-UA"/>
        </w:rPr>
        <w:t xml:space="preserve">, </w:t>
      </w:r>
      <w:proofErr w:type="spellStart"/>
      <w:r w:rsidRPr="00D60D9B">
        <w:rPr>
          <w:sz w:val="28"/>
          <w:szCs w:val="28"/>
          <w:lang w:val="uk-UA"/>
        </w:rPr>
        <w:t>Threats</w:t>
      </w:r>
      <w:proofErr w:type="spellEnd"/>
      <w:r w:rsidRPr="00D60D9B">
        <w:rPr>
          <w:sz w:val="28"/>
          <w:szCs w:val="28"/>
          <w:lang w:val="uk-UA"/>
        </w:rPr>
        <w:t>), який дозволяє оцінити сильні та слабкі сторони проекту, а також можливості та загрози, які впливають на його успішність.</w:t>
      </w:r>
    </w:p>
    <w:p w:rsidR="004F2698" w:rsidRPr="004F2698" w:rsidRDefault="00D60D9B" w:rsidP="004069FE">
      <w:pPr>
        <w:spacing w:line="360" w:lineRule="auto"/>
        <w:ind w:firstLine="709"/>
        <w:jc w:val="both"/>
        <w:rPr>
          <w:sz w:val="28"/>
          <w:szCs w:val="28"/>
          <w:lang w:val="uk-UA"/>
        </w:rPr>
      </w:pPr>
      <w:r w:rsidRPr="00D60D9B">
        <w:rPr>
          <w:sz w:val="28"/>
          <w:szCs w:val="28"/>
          <w:lang w:val="uk-UA"/>
        </w:rPr>
        <w:t>Інформаційні системи та технології також можуть бути корисними інструментами управління ризиками. Наприклад, програмне забезпечення для управління ризиками може надавати можливості для ідентифікації та оцінки ризиків, планування стратегій управління ризиками та моніторингу їхнього становища. Крім того, інформаційні системи можуть надавати різноманітну інформацію про міжнародні ринки, що може бути корисною при управлінні</w:t>
      </w:r>
      <w:r>
        <w:rPr>
          <w:sz w:val="28"/>
          <w:szCs w:val="28"/>
          <w:lang w:val="uk-UA"/>
        </w:rPr>
        <w:t>.</w:t>
      </w:r>
    </w:p>
    <w:p w:rsidR="00B73323" w:rsidRDefault="00B73323" w:rsidP="00B73323">
      <w:pPr>
        <w:spacing w:line="360" w:lineRule="auto"/>
        <w:ind w:firstLine="709"/>
        <w:jc w:val="both"/>
        <w:rPr>
          <w:sz w:val="28"/>
          <w:szCs w:val="28"/>
          <w:lang w:val="uk-UA"/>
        </w:rPr>
      </w:pPr>
    </w:p>
    <w:p w:rsidR="00B73323" w:rsidRPr="00B73323" w:rsidRDefault="00B73323" w:rsidP="00B73323">
      <w:pPr>
        <w:pStyle w:val="2"/>
        <w:rPr>
          <w:rFonts w:ascii="Times New Roman" w:hAnsi="Times New Roman" w:cs="Times New Roman"/>
          <w:b w:val="0"/>
          <w:color w:val="auto"/>
          <w:sz w:val="28"/>
          <w:szCs w:val="28"/>
          <w:lang w:val="uk-UA"/>
        </w:rPr>
      </w:pPr>
      <w:bookmarkStart w:id="9" w:name="_Toc129249464"/>
      <w:r w:rsidRPr="00B73323">
        <w:rPr>
          <w:rFonts w:ascii="Times New Roman" w:hAnsi="Times New Roman" w:cs="Times New Roman"/>
          <w:b w:val="0"/>
          <w:color w:val="auto"/>
          <w:sz w:val="28"/>
          <w:szCs w:val="28"/>
          <w:lang w:val="uk-UA"/>
        </w:rPr>
        <w:lastRenderedPageBreak/>
        <w:t>2.2. ПОЛІТИЧНІ ТА ПРАВОВІ ФАКТОРИ</w:t>
      </w:r>
      <w:bookmarkEnd w:id="9"/>
    </w:p>
    <w:p w:rsidR="00B73323" w:rsidRPr="00B73323" w:rsidRDefault="00B73323" w:rsidP="00B73323">
      <w:pPr>
        <w:spacing w:line="360" w:lineRule="auto"/>
        <w:ind w:firstLine="709"/>
        <w:jc w:val="both"/>
        <w:rPr>
          <w:sz w:val="28"/>
          <w:szCs w:val="28"/>
          <w:lang w:val="uk-UA"/>
        </w:rPr>
      </w:pPr>
    </w:p>
    <w:p w:rsidR="00D60D9B" w:rsidRPr="00D60D9B" w:rsidRDefault="00D60D9B" w:rsidP="00D60D9B">
      <w:pPr>
        <w:spacing w:line="360" w:lineRule="auto"/>
        <w:ind w:firstLine="709"/>
        <w:jc w:val="both"/>
        <w:rPr>
          <w:sz w:val="28"/>
          <w:szCs w:val="28"/>
          <w:lang w:val="uk-UA"/>
        </w:rPr>
      </w:pPr>
      <w:r w:rsidRPr="00D60D9B">
        <w:rPr>
          <w:sz w:val="28"/>
          <w:szCs w:val="28"/>
          <w:lang w:val="uk-UA"/>
        </w:rPr>
        <w:t>Політичні та правові фактори є важливими складовими успішної реалізації міжнародних інвестиційних проектів. Політична стабільність та рівень правового захисту відіграють важливу роль у залученні інвестицій та створенні сприятливих умов для діяльності іноземних інвесторів.</w:t>
      </w:r>
    </w:p>
    <w:p w:rsidR="00D60D9B" w:rsidRPr="00D60D9B" w:rsidRDefault="00D60D9B" w:rsidP="00D60D9B">
      <w:pPr>
        <w:spacing w:line="360" w:lineRule="auto"/>
        <w:ind w:firstLine="709"/>
        <w:jc w:val="both"/>
        <w:rPr>
          <w:sz w:val="28"/>
          <w:szCs w:val="28"/>
          <w:lang w:val="uk-UA"/>
        </w:rPr>
      </w:pPr>
      <w:r w:rsidRPr="00D60D9B">
        <w:rPr>
          <w:sz w:val="28"/>
          <w:szCs w:val="28"/>
          <w:lang w:val="uk-UA"/>
        </w:rPr>
        <w:t>Політичні фактори можуть включати політичну стабільність країни, наявність законів та регуляторних рамок, що регулюють інвестиційну діяльність, а також наявність урядових програм, що підтримують інвестиційний клімат. Нестабільність політичної ситуації, військові конфлікти, різкі зміни законодавства та регуляторних рамок можуть негативно впливати на інвестиційний клімат країни, знижуючи довіру інвесторів та підвищуючи ризики їхньої діяльності.</w:t>
      </w:r>
    </w:p>
    <w:p w:rsidR="00D60D9B" w:rsidRPr="00D60D9B" w:rsidRDefault="00D60D9B" w:rsidP="00D60D9B">
      <w:pPr>
        <w:spacing w:line="360" w:lineRule="auto"/>
        <w:ind w:firstLine="709"/>
        <w:jc w:val="both"/>
        <w:rPr>
          <w:sz w:val="28"/>
          <w:szCs w:val="28"/>
          <w:lang w:val="uk-UA"/>
        </w:rPr>
      </w:pPr>
      <w:r w:rsidRPr="00D60D9B">
        <w:rPr>
          <w:sz w:val="28"/>
          <w:szCs w:val="28"/>
          <w:lang w:val="uk-UA"/>
        </w:rPr>
        <w:t>Правові фактори також важливі для успішної реалізації міжнародних інвестиційних проектів. Якщо країна має ефективну систему права та законодавство, яке захищає права інвесторів, це може сприяти залученню іноземних інвестицій. На відміну від цього, недостатня захищеність прав інвесторів може призвести до ризику їхньої діяльності та зменшення інвестиційного клімату.</w:t>
      </w:r>
    </w:p>
    <w:p w:rsidR="00B73323" w:rsidRDefault="00D60D9B" w:rsidP="00B73323">
      <w:pPr>
        <w:spacing w:line="360" w:lineRule="auto"/>
        <w:ind w:firstLine="709"/>
        <w:jc w:val="both"/>
        <w:rPr>
          <w:noProof/>
          <w:sz w:val="28"/>
          <w:szCs w:val="28"/>
          <w:lang w:val="uk-UA"/>
        </w:rPr>
      </w:pPr>
      <w:r w:rsidRPr="00D60D9B">
        <w:rPr>
          <w:noProof/>
          <w:sz w:val="28"/>
          <w:szCs w:val="28"/>
          <w:lang w:val="uk-UA"/>
        </w:rPr>
        <w:t>Крім того, важливо також враховувати культурні різниці та специфіку менталітету країни, в яку планується інвестувати. Розуміння культурних та ментальних особливостей міс</w:t>
      </w:r>
      <w:r>
        <w:rPr>
          <w:noProof/>
          <w:sz w:val="28"/>
          <w:szCs w:val="28"/>
          <w:lang w:val="uk-UA"/>
        </w:rPr>
        <w:t>цевого населення допоможе інвест</w:t>
      </w:r>
      <w:r w:rsidRPr="00D60D9B">
        <w:rPr>
          <w:noProof/>
          <w:sz w:val="28"/>
          <w:szCs w:val="28"/>
        </w:rPr>
        <w:t>орам уникнути конфліктів та сприятиме успішному впровадженню проекту. Наприклад, в деяких країнах принципи бізнесу та підходи до роботи можуть значно відрізнятися від стандартів, прийнятих в інших країнах. Крім того, місцеві закони та норми можуть бути відрізнятися від тих, що діють у країні інвестора.</w:t>
      </w:r>
    </w:p>
    <w:p w:rsidR="00D60D9B" w:rsidRPr="00D60D9B" w:rsidRDefault="00D60D9B" w:rsidP="00D60D9B">
      <w:pPr>
        <w:spacing w:line="360" w:lineRule="auto"/>
        <w:ind w:firstLine="709"/>
        <w:jc w:val="both"/>
        <w:rPr>
          <w:noProof/>
          <w:sz w:val="28"/>
          <w:szCs w:val="28"/>
          <w:lang w:val="uk-UA"/>
        </w:rPr>
      </w:pPr>
      <w:r w:rsidRPr="00D60D9B">
        <w:rPr>
          <w:noProof/>
          <w:sz w:val="28"/>
          <w:szCs w:val="28"/>
          <w:lang w:val="uk-UA"/>
        </w:rPr>
        <w:t>Наприклад, в деяких країнах може існувати більш складний та часом недоступний для іноземних інвесторів процес отримання дозволів та ліцензій на роботу, що може значно ускладнити реалізацію проекту. Також можуть виникати проблеми з корупцією та відсутністю надійного правосуддя, що зумовлює необхідність у відповідному юридичному та фінансовому супроводі.</w:t>
      </w:r>
    </w:p>
    <w:p w:rsidR="00D60D9B" w:rsidRPr="00D60D9B" w:rsidRDefault="00D60D9B" w:rsidP="00D60D9B">
      <w:pPr>
        <w:spacing w:line="360" w:lineRule="auto"/>
        <w:ind w:firstLine="709"/>
        <w:jc w:val="both"/>
        <w:rPr>
          <w:noProof/>
          <w:sz w:val="28"/>
          <w:szCs w:val="28"/>
          <w:lang w:val="uk-UA"/>
        </w:rPr>
      </w:pPr>
      <w:r w:rsidRPr="00D60D9B">
        <w:rPr>
          <w:noProof/>
          <w:sz w:val="28"/>
          <w:szCs w:val="28"/>
          <w:lang w:val="uk-UA"/>
        </w:rPr>
        <w:lastRenderedPageBreak/>
        <w:t>Одним з прикладів успішного управління політичним та правовим середовищем є розроблення та виконання угоди з урядом країни, де планується інвестування. Угода містить положення про права та обов'язки кожної сторони, плани на майбутнє та стратегії з управління ризиками. Також важливо пам'ятати, що політичні та правові фактори можуть змінюватися з часом, тому інвестор повинен постійно моніторити і оцінювати ці ризики та приймати відповідні заходи для їх зменшення.</w:t>
      </w:r>
    </w:p>
    <w:p w:rsidR="00D60D9B" w:rsidRDefault="00D60D9B" w:rsidP="00D60D9B">
      <w:pPr>
        <w:spacing w:line="360" w:lineRule="auto"/>
        <w:ind w:firstLine="709"/>
        <w:jc w:val="both"/>
        <w:rPr>
          <w:noProof/>
          <w:sz w:val="28"/>
          <w:szCs w:val="28"/>
          <w:lang w:val="uk-UA"/>
        </w:rPr>
      </w:pPr>
      <w:r w:rsidRPr="00D60D9B">
        <w:rPr>
          <w:noProof/>
          <w:sz w:val="28"/>
          <w:szCs w:val="28"/>
          <w:lang w:val="uk-UA"/>
        </w:rPr>
        <w:t>У підсумку, політичні та правові фактори можуть впливати на успішність міжнародних інвестиційних проектів. Інвестор повинен бути готовим до оцінки та управління цими ризиками, враховуючи конкретні особлив</w:t>
      </w:r>
      <w:r w:rsidRPr="00D60D9B">
        <w:rPr>
          <w:noProof/>
          <w:sz w:val="28"/>
          <w:szCs w:val="28"/>
        </w:rPr>
        <w:t>ості кожної країни. Для зменшення ризиків політичного та правового середовища інвестор може використовувати різні інструменти, такі як страхування, вивчення культурних та ментальних особливостей країни, залучення місцевих партнерів, а також врахування змін у політичному та правовому середовищі під час розробки стратегії.</w:t>
      </w:r>
    </w:p>
    <w:p w:rsidR="004069FE" w:rsidRPr="004069FE" w:rsidRDefault="004069FE" w:rsidP="00D60D9B">
      <w:pPr>
        <w:spacing w:line="360" w:lineRule="auto"/>
        <w:ind w:firstLine="709"/>
        <w:jc w:val="both"/>
        <w:rPr>
          <w:noProof/>
          <w:sz w:val="28"/>
          <w:szCs w:val="28"/>
          <w:lang w:val="uk-UA"/>
        </w:rPr>
      </w:pPr>
      <w:r w:rsidRPr="004069FE">
        <w:rPr>
          <w:noProof/>
          <w:sz w:val="28"/>
          <w:szCs w:val="28"/>
          <w:lang w:val="uk-UA"/>
        </w:rPr>
        <w:t>Навчитися правильно оцінювати та управляти ризиками, пов'язаними з політичним та правовим середовищем, є важливим етапом в розвитку будь-якого інвестора, який планує розширювати свій бізнес на міжнародному рівні. Розуміння та управління ризиками може допомогти інвестору збільшити свій прибуток та зменшити можливі витрати, пов'язані з негативними наслідками, які можуть виникнути у зв'язку з політичними та правовими ризиками.</w:t>
      </w:r>
    </w:p>
    <w:p w:rsidR="00D60D9B" w:rsidRPr="00D60D9B" w:rsidRDefault="00D60D9B" w:rsidP="00B73323">
      <w:pPr>
        <w:spacing w:line="360" w:lineRule="auto"/>
        <w:ind w:firstLine="709"/>
        <w:jc w:val="both"/>
        <w:rPr>
          <w:noProof/>
          <w:sz w:val="28"/>
          <w:szCs w:val="28"/>
          <w:lang w:val="uk-UA"/>
        </w:rPr>
      </w:pPr>
    </w:p>
    <w:p w:rsidR="00B73323" w:rsidRPr="00DF4AD8" w:rsidRDefault="00DF4AD8" w:rsidP="00DF4AD8">
      <w:pPr>
        <w:pStyle w:val="2"/>
        <w:rPr>
          <w:rFonts w:ascii="Times New Roman" w:hAnsi="Times New Roman" w:cs="Times New Roman"/>
          <w:b w:val="0"/>
          <w:color w:val="auto"/>
          <w:sz w:val="28"/>
          <w:szCs w:val="28"/>
          <w:lang w:val="uk-UA"/>
        </w:rPr>
      </w:pPr>
      <w:bookmarkStart w:id="10" w:name="_Toc129249465"/>
      <w:r w:rsidRPr="00DF4AD8">
        <w:rPr>
          <w:rFonts w:ascii="Times New Roman" w:hAnsi="Times New Roman" w:cs="Times New Roman"/>
          <w:b w:val="0"/>
          <w:color w:val="auto"/>
          <w:sz w:val="28"/>
          <w:szCs w:val="28"/>
          <w:lang w:val="uk-UA"/>
        </w:rPr>
        <w:t>2.3. СОЦІАЛЬНІ ТА КУЛЬТУРНІ ФАКТОРИ</w:t>
      </w:r>
      <w:bookmarkEnd w:id="10"/>
    </w:p>
    <w:p w:rsidR="00B73323" w:rsidRPr="00B73323" w:rsidRDefault="00B73323" w:rsidP="00B73323">
      <w:pPr>
        <w:spacing w:line="360" w:lineRule="auto"/>
        <w:ind w:firstLine="709"/>
        <w:jc w:val="both"/>
        <w:rPr>
          <w:sz w:val="28"/>
          <w:szCs w:val="28"/>
          <w:lang w:val="uk-UA"/>
        </w:rPr>
      </w:pPr>
    </w:p>
    <w:p w:rsidR="00B73323" w:rsidRPr="00B73323" w:rsidRDefault="00B73323" w:rsidP="00B73323">
      <w:pPr>
        <w:spacing w:line="360" w:lineRule="auto"/>
        <w:ind w:firstLine="709"/>
        <w:jc w:val="both"/>
        <w:rPr>
          <w:sz w:val="28"/>
          <w:szCs w:val="28"/>
          <w:lang w:val="uk-UA"/>
        </w:rPr>
      </w:pPr>
      <w:r w:rsidRPr="00B73323">
        <w:rPr>
          <w:sz w:val="28"/>
          <w:szCs w:val="28"/>
          <w:lang w:val="uk-UA"/>
        </w:rPr>
        <w:t xml:space="preserve">Соціальні та культурні фактори також мають велике значення для успішного виконання міжнародних інвестиційних проектів. Наявність належних знань про культурні особливості країн-партнерів може допомогти уникнути конфліктів та непорозумінь, що можуть виникнути під час взаємодії </w:t>
      </w:r>
      <w:r>
        <w:rPr>
          <w:sz w:val="28"/>
          <w:szCs w:val="28"/>
          <w:lang w:val="uk-UA"/>
        </w:rPr>
        <w:t>з представниками інших культур.</w:t>
      </w:r>
    </w:p>
    <w:p w:rsidR="00B73323" w:rsidRPr="00B73323" w:rsidRDefault="00B73323" w:rsidP="00B73323">
      <w:pPr>
        <w:spacing w:line="360" w:lineRule="auto"/>
        <w:ind w:firstLine="709"/>
        <w:jc w:val="both"/>
        <w:rPr>
          <w:sz w:val="28"/>
          <w:szCs w:val="28"/>
          <w:lang w:val="uk-UA"/>
        </w:rPr>
      </w:pPr>
      <w:r w:rsidRPr="00B73323">
        <w:rPr>
          <w:sz w:val="28"/>
          <w:szCs w:val="28"/>
          <w:lang w:val="uk-UA"/>
        </w:rPr>
        <w:t xml:space="preserve">Наприклад, культурні різниці можуть стати перешкодою для ефективного спілкування між учасниками проекту, а також вплинути на сприйняття цілей та </w:t>
      </w:r>
      <w:r w:rsidRPr="00B73323">
        <w:rPr>
          <w:sz w:val="28"/>
          <w:szCs w:val="28"/>
          <w:lang w:val="uk-UA"/>
        </w:rPr>
        <w:lastRenderedPageBreak/>
        <w:t>завдань проекту. Крім того, культурні відмінності можуть мати вплив на планування та оцінку ризиків, зокрема на управління персоналом, відносинами з партнерами та клієнтами, а та</w:t>
      </w:r>
      <w:r>
        <w:rPr>
          <w:sz w:val="28"/>
          <w:szCs w:val="28"/>
          <w:lang w:val="uk-UA"/>
        </w:rPr>
        <w:t>кож на різні виробничі процеси.</w:t>
      </w:r>
    </w:p>
    <w:p w:rsidR="00B73323" w:rsidRPr="00B73323" w:rsidRDefault="00B73323" w:rsidP="00B73323">
      <w:pPr>
        <w:spacing w:line="360" w:lineRule="auto"/>
        <w:ind w:firstLine="709"/>
        <w:jc w:val="both"/>
        <w:rPr>
          <w:sz w:val="28"/>
          <w:szCs w:val="28"/>
          <w:lang w:val="uk-UA"/>
        </w:rPr>
      </w:pPr>
      <w:r w:rsidRPr="00B73323">
        <w:rPr>
          <w:sz w:val="28"/>
          <w:szCs w:val="28"/>
          <w:lang w:val="uk-UA"/>
        </w:rPr>
        <w:t>Крім культурних відмінностей, соціальні фактори також можуть впливати на успішність міжнародних інвестиційних проектів. Наприклад, різні демографічні та соціальні профілі населення в різних країнах можуть впливати на розробку та маркетинг продукту, а також на стратегію відносин зі споживачами та</w:t>
      </w:r>
      <w:r>
        <w:rPr>
          <w:sz w:val="28"/>
          <w:szCs w:val="28"/>
          <w:lang w:val="uk-UA"/>
        </w:rPr>
        <w:t xml:space="preserve"> клієнтами.</w:t>
      </w:r>
    </w:p>
    <w:p w:rsidR="00B73323" w:rsidRDefault="00B73323" w:rsidP="00B73323">
      <w:pPr>
        <w:spacing w:line="360" w:lineRule="auto"/>
        <w:ind w:firstLine="709"/>
        <w:jc w:val="both"/>
        <w:rPr>
          <w:sz w:val="28"/>
          <w:szCs w:val="28"/>
          <w:lang w:val="uk-UA"/>
        </w:rPr>
      </w:pPr>
      <w:r w:rsidRPr="00B73323">
        <w:rPr>
          <w:sz w:val="28"/>
          <w:szCs w:val="28"/>
          <w:lang w:val="uk-UA"/>
        </w:rPr>
        <w:t>Крім того, соціальні конфлікти та нестабільність можуть впливати на проект, зокрема на безпеку працівників та обладнання, на доступ до ресурсів, на часовий графік проекту та інші фактори.</w:t>
      </w:r>
    </w:p>
    <w:p w:rsidR="00DF4AD8" w:rsidRDefault="00DF4AD8" w:rsidP="00B73323">
      <w:pPr>
        <w:spacing w:line="360" w:lineRule="auto"/>
        <w:ind w:firstLine="709"/>
        <w:jc w:val="both"/>
        <w:rPr>
          <w:sz w:val="28"/>
          <w:szCs w:val="28"/>
          <w:lang w:val="uk-UA"/>
        </w:rPr>
      </w:pPr>
      <w:r w:rsidRPr="00DF4AD8">
        <w:rPr>
          <w:sz w:val="28"/>
          <w:szCs w:val="28"/>
          <w:lang w:val="uk-UA"/>
        </w:rPr>
        <w:t>Отже, управління соціальними та культурними факторами є важливим елементом успішного виконання міжнародних інвестиційних проектів. Знання про культурні та соціальні відмінності можуть допомогти у</w:t>
      </w:r>
      <w:r w:rsidRPr="00DF4AD8">
        <w:rPr>
          <w:lang w:val="uk-UA"/>
        </w:rPr>
        <w:t xml:space="preserve"> </w:t>
      </w:r>
      <w:r w:rsidRPr="00DF4AD8">
        <w:rPr>
          <w:sz w:val="28"/>
          <w:szCs w:val="28"/>
          <w:lang w:val="uk-UA"/>
        </w:rPr>
        <w:t>мінімізації конфліктів та покращенні взаємодії між різними культурами, що є особливо важливим для успішного виконання міжнародних проектів.</w:t>
      </w:r>
    </w:p>
    <w:p w:rsidR="00DF4AD8" w:rsidRDefault="00DF4AD8" w:rsidP="00B73323">
      <w:pPr>
        <w:spacing w:line="360" w:lineRule="auto"/>
        <w:ind w:firstLine="709"/>
        <w:jc w:val="both"/>
        <w:rPr>
          <w:sz w:val="28"/>
          <w:szCs w:val="28"/>
          <w:lang w:val="uk-UA"/>
        </w:rPr>
      </w:pPr>
      <w:r w:rsidRPr="00DF4AD8">
        <w:rPr>
          <w:sz w:val="28"/>
          <w:szCs w:val="28"/>
          <w:lang w:val="uk-UA"/>
        </w:rPr>
        <w:t>Управління соціальними та культурними факторами передбачає аналіз соціальних та культурних відмінностей між країнами та регіонами, що приймають участь у проекті, та прийняття заходів щодо їх урахування. Наприклад, якщо проект виконується у країні з іншою культурою, важливо розуміти, які цінності та норми поведінки переважають у цій культурі, щоб забезпечити взаєморозуміння та підтримати ефективну комунікацію між різними сторонами проекту.</w:t>
      </w:r>
    </w:p>
    <w:p w:rsidR="00DF4AD8" w:rsidRPr="00DF4AD8" w:rsidRDefault="00DF4AD8" w:rsidP="00DF4AD8">
      <w:pPr>
        <w:spacing w:line="360" w:lineRule="auto"/>
        <w:ind w:firstLine="709"/>
        <w:jc w:val="both"/>
        <w:rPr>
          <w:sz w:val="28"/>
          <w:szCs w:val="28"/>
          <w:lang w:val="uk-UA"/>
        </w:rPr>
      </w:pPr>
      <w:r w:rsidRPr="00DF4AD8">
        <w:rPr>
          <w:sz w:val="28"/>
          <w:szCs w:val="28"/>
          <w:lang w:val="uk-UA"/>
        </w:rPr>
        <w:t>Один з основних методів управління соціальними та культурними факторами - це створення комунікаційної стратегії, яка відповідає культурному контексту кожної країни. Це може включати в себе розробку спеціальних матеріалів для залучення місцевих</w:t>
      </w:r>
      <w:r>
        <w:rPr>
          <w:sz w:val="28"/>
          <w:szCs w:val="28"/>
          <w:lang w:val="uk-UA"/>
        </w:rPr>
        <w:t xml:space="preserve"> зацікавлених осіб</w:t>
      </w:r>
      <w:r w:rsidRPr="00DF4AD8">
        <w:rPr>
          <w:sz w:val="28"/>
          <w:szCs w:val="28"/>
          <w:lang w:val="uk-UA"/>
        </w:rPr>
        <w:t>, установлення регулярного контакту з місцевою владою та громадськістю, проведен</w:t>
      </w:r>
      <w:r>
        <w:rPr>
          <w:sz w:val="28"/>
          <w:szCs w:val="28"/>
          <w:lang w:val="uk-UA"/>
        </w:rPr>
        <w:t>ня інформаційних кампаній тощо.</w:t>
      </w:r>
    </w:p>
    <w:p w:rsidR="00DF4AD8" w:rsidRPr="00972B4F" w:rsidRDefault="00DF4AD8" w:rsidP="00DF4AD8">
      <w:pPr>
        <w:spacing w:line="360" w:lineRule="auto"/>
        <w:ind w:firstLine="709"/>
        <w:jc w:val="both"/>
        <w:rPr>
          <w:sz w:val="28"/>
          <w:szCs w:val="28"/>
          <w:lang w:val="uk-UA"/>
        </w:rPr>
      </w:pPr>
      <w:r w:rsidRPr="00DF4AD8">
        <w:rPr>
          <w:sz w:val="28"/>
          <w:szCs w:val="28"/>
          <w:lang w:val="uk-UA"/>
        </w:rPr>
        <w:t>Для досягнення успіху в управлінні соціальними та культурними факторами важливо також мати адекватну та ефективну команду, яка має не тільки фахові знання, але й розуміння культурних відмінностей, що можуть виникнути під час виконання проекту.</w:t>
      </w:r>
    </w:p>
    <w:p w:rsidR="004069FE" w:rsidRPr="004069FE" w:rsidRDefault="004069FE" w:rsidP="004069FE">
      <w:pPr>
        <w:pStyle w:val="1"/>
        <w:rPr>
          <w:rFonts w:ascii="Times New Roman" w:hAnsi="Times New Roman" w:cs="Times New Roman"/>
          <w:b w:val="0"/>
          <w:color w:val="auto"/>
          <w:sz w:val="32"/>
          <w:lang w:val="uk-UA"/>
        </w:rPr>
      </w:pPr>
      <w:bookmarkStart w:id="11" w:name="_Toc129249466"/>
      <w:r w:rsidRPr="004069FE">
        <w:rPr>
          <w:rFonts w:ascii="Times New Roman" w:hAnsi="Times New Roman" w:cs="Times New Roman"/>
          <w:b w:val="0"/>
          <w:color w:val="auto"/>
          <w:sz w:val="32"/>
          <w:lang w:val="uk-UA"/>
        </w:rPr>
        <w:lastRenderedPageBreak/>
        <w:t xml:space="preserve">3. </w:t>
      </w:r>
      <w:r w:rsidRPr="004069FE">
        <w:rPr>
          <w:rFonts w:ascii="Times New Roman" w:hAnsi="Times New Roman" w:cs="Times New Roman"/>
          <w:b w:val="0"/>
          <w:color w:val="auto"/>
          <w:sz w:val="32"/>
        </w:rPr>
        <w:t>МЕТОДИ ТА ІНСТРУМЕНТИ УПРАВЛІННЯ МІЖНАРОДНИМИ ІНВЕСТИЦІЙНИМИ ПРОЕКТАМИ</w:t>
      </w:r>
      <w:bookmarkEnd w:id="11"/>
      <w:r w:rsidRPr="004069FE">
        <w:rPr>
          <w:rFonts w:ascii="Times New Roman" w:hAnsi="Times New Roman" w:cs="Times New Roman"/>
          <w:b w:val="0"/>
          <w:color w:val="auto"/>
          <w:sz w:val="32"/>
        </w:rPr>
        <w:t xml:space="preserve"> </w:t>
      </w:r>
    </w:p>
    <w:p w:rsidR="004069FE" w:rsidRDefault="004069FE" w:rsidP="00972B4F">
      <w:pPr>
        <w:spacing w:line="360" w:lineRule="auto"/>
        <w:ind w:firstLine="709"/>
        <w:jc w:val="both"/>
        <w:rPr>
          <w:sz w:val="28"/>
          <w:szCs w:val="28"/>
          <w:lang w:val="uk-UA"/>
        </w:rPr>
      </w:pPr>
    </w:p>
    <w:p w:rsidR="00972B4F" w:rsidRPr="004069FE" w:rsidRDefault="004069FE" w:rsidP="004069FE">
      <w:pPr>
        <w:pStyle w:val="2"/>
        <w:rPr>
          <w:rFonts w:ascii="Times New Roman" w:hAnsi="Times New Roman" w:cs="Times New Roman"/>
          <w:b w:val="0"/>
          <w:color w:val="auto"/>
          <w:sz w:val="28"/>
          <w:szCs w:val="28"/>
          <w:lang w:val="uk-UA"/>
        </w:rPr>
      </w:pPr>
      <w:bookmarkStart w:id="12" w:name="_Toc129249467"/>
      <w:r w:rsidRPr="004069FE">
        <w:rPr>
          <w:rFonts w:ascii="Times New Roman" w:hAnsi="Times New Roman" w:cs="Times New Roman"/>
          <w:b w:val="0"/>
          <w:color w:val="auto"/>
          <w:sz w:val="28"/>
          <w:szCs w:val="28"/>
          <w:lang w:val="uk-UA"/>
        </w:rPr>
        <w:t xml:space="preserve">3.1. МЕТОДОЛОГІЯ </w:t>
      </w:r>
      <w:r w:rsidRPr="004069FE">
        <w:rPr>
          <w:rFonts w:ascii="Times New Roman" w:hAnsi="Times New Roman" w:cs="Times New Roman"/>
          <w:b w:val="0"/>
          <w:color w:val="auto"/>
          <w:sz w:val="28"/>
          <w:szCs w:val="28"/>
        </w:rPr>
        <w:t>PMBOK</w:t>
      </w:r>
      <w:bookmarkEnd w:id="12"/>
    </w:p>
    <w:p w:rsidR="004069FE" w:rsidRDefault="004069FE" w:rsidP="004069FE">
      <w:pPr>
        <w:spacing w:line="360" w:lineRule="auto"/>
        <w:ind w:firstLine="709"/>
        <w:jc w:val="both"/>
        <w:rPr>
          <w:sz w:val="28"/>
          <w:szCs w:val="28"/>
          <w:lang w:val="uk-UA"/>
        </w:rPr>
      </w:pPr>
    </w:p>
    <w:p w:rsidR="00F1365F" w:rsidRPr="00F1365F" w:rsidRDefault="00F1365F" w:rsidP="00F1365F">
      <w:pPr>
        <w:spacing w:line="360" w:lineRule="auto"/>
        <w:ind w:firstLine="709"/>
        <w:jc w:val="both"/>
        <w:rPr>
          <w:sz w:val="28"/>
          <w:szCs w:val="28"/>
          <w:lang w:val="uk-UA"/>
        </w:rPr>
      </w:pPr>
      <w:r w:rsidRPr="00F1365F">
        <w:rPr>
          <w:sz w:val="28"/>
          <w:szCs w:val="28"/>
          <w:lang w:val="uk-UA"/>
        </w:rPr>
        <w:t xml:space="preserve">Методологія PMBOK (Project </w:t>
      </w:r>
      <w:proofErr w:type="spellStart"/>
      <w:r w:rsidRPr="00F1365F">
        <w:rPr>
          <w:sz w:val="28"/>
          <w:szCs w:val="28"/>
          <w:lang w:val="uk-UA"/>
        </w:rPr>
        <w:t>Management</w:t>
      </w:r>
      <w:proofErr w:type="spellEnd"/>
      <w:r w:rsidRPr="00F1365F">
        <w:rPr>
          <w:sz w:val="28"/>
          <w:szCs w:val="28"/>
          <w:lang w:val="uk-UA"/>
        </w:rPr>
        <w:t xml:space="preserve"> </w:t>
      </w:r>
      <w:proofErr w:type="spellStart"/>
      <w:r w:rsidRPr="00F1365F">
        <w:rPr>
          <w:sz w:val="28"/>
          <w:szCs w:val="28"/>
          <w:lang w:val="uk-UA"/>
        </w:rPr>
        <w:t>Body</w:t>
      </w:r>
      <w:proofErr w:type="spellEnd"/>
      <w:r w:rsidRPr="00F1365F">
        <w:rPr>
          <w:sz w:val="28"/>
          <w:szCs w:val="28"/>
          <w:lang w:val="uk-UA"/>
        </w:rPr>
        <w:t xml:space="preserve"> </w:t>
      </w:r>
      <w:proofErr w:type="spellStart"/>
      <w:r w:rsidRPr="00F1365F">
        <w:rPr>
          <w:sz w:val="28"/>
          <w:szCs w:val="28"/>
          <w:lang w:val="uk-UA"/>
        </w:rPr>
        <w:t>of</w:t>
      </w:r>
      <w:proofErr w:type="spellEnd"/>
      <w:r w:rsidRPr="00F1365F">
        <w:rPr>
          <w:sz w:val="28"/>
          <w:szCs w:val="28"/>
          <w:lang w:val="uk-UA"/>
        </w:rPr>
        <w:t xml:space="preserve"> </w:t>
      </w:r>
      <w:proofErr w:type="spellStart"/>
      <w:r w:rsidRPr="00F1365F">
        <w:rPr>
          <w:sz w:val="28"/>
          <w:szCs w:val="28"/>
          <w:lang w:val="uk-UA"/>
        </w:rPr>
        <w:t>Knowledge</w:t>
      </w:r>
      <w:proofErr w:type="spellEnd"/>
      <w:r w:rsidRPr="00F1365F">
        <w:rPr>
          <w:sz w:val="28"/>
          <w:szCs w:val="28"/>
          <w:lang w:val="uk-UA"/>
        </w:rPr>
        <w:t xml:space="preserve">) є однією з найбільш відомих та поширених методологій управління проектами. Ця методологія була розроблена Project </w:t>
      </w:r>
      <w:proofErr w:type="spellStart"/>
      <w:r w:rsidRPr="00F1365F">
        <w:rPr>
          <w:sz w:val="28"/>
          <w:szCs w:val="28"/>
          <w:lang w:val="uk-UA"/>
        </w:rPr>
        <w:t>Management</w:t>
      </w:r>
      <w:proofErr w:type="spellEnd"/>
      <w:r w:rsidRPr="00F1365F">
        <w:rPr>
          <w:sz w:val="28"/>
          <w:szCs w:val="28"/>
          <w:lang w:val="uk-UA"/>
        </w:rPr>
        <w:t xml:space="preserve"> </w:t>
      </w:r>
      <w:proofErr w:type="spellStart"/>
      <w:r w:rsidRPr="00F1365F">
        <w:rPr>
          <w:sz w:val="28"/>
          <w:szCs w:val="28"/>
          <w:lang w:val="uk-UA"/>
        </w:rPr>
        <w:t>Institute</w:t>
      </w:r>
      <w:proofErr w:type="spellEnd"/>
      <w:r w:rsidRPr="00F1365F">
        <w:rPr>
          <w:sz w:val="28"/>
          <w:szCs w:val="28"/>
          <w:lang w:val="uk-UA"/>
        </w:rPr>
        <w:t xml:space="preserve"> (PMI) та включає набір стандартів, процесів та практик управління проектами.</w:t>
      </w:r>
    </w:p>
    <w:p w:rsidR="00F1365F" w:rsidRPr="00F1365F" w:rsidRDefault="00F1365F" w:rsidP="00F1365F">
      <w:pPr>
        <w:spacing w:line="360" w:lineRule="auto"/>
        <w:ind w:firstLine="709"/>
        <w:jc w:val="both"/>
        <w:rPr>
          <w:sz w:val="28"/>
          <w:szCs w:val="28"/>
          <w:lang w:val="uk-UA"/>
        </w:rPr>
      </w:pPr>
      <w:r w:rsidRPr="00F1365F">
        <w:rPr>
          <w:sz w:val="28"/>
          <w:szCs w:val="28"/>
          <w:lang w:val="uk-UA"/>
        </w:rPr>
        <w:t>Основні елементи методології PMBOK:</w:t>
      </w:r>
    </w:p>
    <w:p w:rsidR="00F1365F" w:rsidRPr="00F1365F" w:rsidRDefault="00F1365F" w:rsidP="00F1365F">
      <w:pPr>
        <w:numPr>
          <w:ilvl w:val="0"/>
          <w:numId w:val="6"/>
        </w:numPr>
        <w:spacing w:line="360" w:lineRule="auto"/>
        <w:jc w:val="both"/>
        <w:rPr>
          <w:sz w:val="28"/>
          <w:szCs w:val="28"/>
          <w:lang w:val="uk-UA"/>
        </w:rPr>
      </w:pPr>
      <w:r w:rsidRPr="00F1365F">
        <w:rPr>
          <w:sz w:val="28"/>
          <w:szCs w:val="28"/>
          <w:lang w:val="uk-UA"/>
        </w:rPr>
        <w:t>Стандарти управління проектами: це включає стандарти проектного менеджменту, які містять основні принципи та правила, що необхідні для успішного управління проектами.</w:t>
      </w:r>
    </w:p>
    <w:p w:rsidR="00F1365F" w:rsidRPr="00F1365F" w:rsidRDefault="00F1365F" w:rsidP="00F1365F">
      <w:pPr>
        <w:numPr>
          <w:ilvl w:val="0"/>
          <w:numId w:val="6"/>
        </w:numPr>
        <w:spacing w:line="360" w:lineRule="auto"/>
        <w:jc w:val="both"/>
        <w:rPr>
          <w:sz w:val="28"/>
          <w:szCs w:val="28"/>
          <w:lang w:val="uk-UA"/>
        </w:rPr>
      </w:pPr>
      <w:r w:rsidRPr="00F1365F">
        <w:rPr>
          <w:sz w:val="28"/>
          <w:szCs w:val="28"/>
          <w:lang w:val="uk-UA"/>
        </w:rPr>
        <w:t>Процеси управління проектами: PMBOK включає 47 процесів, які пов'язані з управлінням проектами, від ініціалізації проекту до закриття проекту.</w:t>
      </w:r>
    </w:p>
    <w:p w:rsidR="00F1365F" w:rsidRPr="00F1365F" w:rsidRDefault="00F1365F" w:rsidP="00F1365F">
      <w:pPr>
        <w:numPr>
          <w:ilvl w:val="0"/>
          <w:numId w:val="6"/>
        </w:numPr>
        <w:spacing w:line="360" w:lineRule="auto"/>
        <w:jc w:val="both"/>
        <w:rPr>
          <w:sz w:val="28"/>
          <w:szCs w:val="28"/>
          <w:lang w:val="uk-UA"/>
        </w:rPr>
      </w:pPr>
      <w:r w:rsidRPr="00F1365F">
        <w:rPr>
          <w:sz w:val="28"/>
          <w:szCs w:val="28"/>
          <w:lang w:val="uk-UA"/>
        </w:rPr>
        <w:t>Знання управління проектами: це включає знання та навички, необхідні для успішного управління проектами. Знання управління проектами включає 10 знань, таких як управління часом, вартістю, якістю, ресурсами тощо.</w:t>
      </w:r>
    </w:p>
    <w:p w:rsidR="00F1365F" w:rsidRPr="00F1365F" w:rsidRDefault="00F1365F" w:rsidP="00F1365F">
      <w:pPr>
        <w:spacing w:line="360" w:lineRule="auto"/>
        <w:ind w:firstLine="709"/>
        <w:jc w:val="both"/>
        <w:rPr>
          <w:sz w:val="28"/>
          <w:szCs w:val="28"/>
          <w:lang w:val="uk-UA"/>
        </w:rPr>
      </w:pPr>
      <w:r w:rsidRPr="00F1365F">
        <w:rPr>
          <w:sz w:val="28"/>
          <w:szCs w:val="28"/>
          <w:lang w:val="uk-UA"/>
        </w:rPr>
        <w:t>Застосування методології PMBOK</w:t>
      </w:r>
      <w:r>
        <w:rPr>
          <w:sz w:val="28"/>
          <w:szCs w:val="28"/>
          <w:lang w:val="uk-UA"/>
        </w:rPr>
        <w:t xml:space="preserve"> </w:t>
      </w:r>
      <w:r w:rsidRPr="00F1365F">
        <w:rPr>
          <w:sz w:val="28"/>
          <w:szCs w:val="28"/>
          <w:lang w:val="uk-UA"/>
        </w:rPr>
        <w:t>дозволяє забезпечити ефективне управління міжнародними інвестиційними проектами. Це дозволяє стандартизувати процеси управління проектами та забезпечити більш якісне та прозоре управління проектами.</w:t>
      </w:r>
    </w:p>
    <w:p w:rsidR="00F1365F" w:rsidRPr="00F1365F" w:rsidRDefault="00F1365F" w:rsidP="00F1365F">
      <w:pPr>
        <w:spacing w:line="360" w:lineRule="auto"/>
        <w:ind w:firstLine="709"/>
        <w:jc w:val="both"/>
        <w:rPr>
          <w:sz w:val="28"/>
          <w:szCs w:val="28"/>
          <w:lang w:val="uk-UA"/>
        </w:rPr>
      </w:pPr>
      <w:r w:rsidRPr="00F1365F">
        <w:rPr>
          <w:sz w:val="28"/>
          <w:szCs w:val="28"/>
          <w:lang w:val="uk-UA"/>
        </w:rPr>
        <w:t>Застосування методології PMBOK включає наступні етапи:</w:t>
      </w:r>
    </w:p>
    <w:p w:rsidR="00F1365F" w:rsidRPr="00F1365F" w:rsidRDefault="00F1365F" w:rsidP="00F1365F">
      <w:pPr>
        <w:numPr>
          <w:ilvl w:val="0"/>
          <w:numId w:val="7"/>
        </w:numPr>
        <w:spacing w:line="360" w:lineRule="auto"/>
        <w:jc w:val="both"/>
        <w:rPr>
          <w:sz w:val="28"/>
          <w:szCs w:val="28"/>
          <w:lang w:val="uk-UA"/>
        </w:rPr>
      </w:pPr>
      <w:r w:rsidRPr="00F1365F">
        <w:rPr>
          <w:sz w:val="28"/>
          <w:szCs w:val="28"/>
          <w:lang w:val="uk-UA"/>
        </w:rPr>
        <w:t>Ініціація проекту: у цьому етапі визначається мета проекту, обговорюються вимоги та ресурси проекту.</w:t>
      </w:r>
    </w:p>
    <w:p w:rsidR="00F1365F" w:rsidRPr="00F1365F" w:rsidRDefault="00F1365F" w:rsidP="00F1365F">
      <w:pPr>
        <w:numPr>
          <w:ilvl w:val="0"/>
          <w:numId w:val="7"/>
        </w:numPr>
        <w:spacing w:line="360" w:lineRule="auto"/>
        <w:jc w:val="both"/>
        <w:rPr>
          <w:sz w:val="28"/>
          <w:szCs w:val="28"/>
          <w:lang w:val="uk-UA"/>
        </w:rPr>
      </w:pPr>
      <w:r w:rsidRPr="00F1365F">
        <w:rPr>
          <w:sz w:val="28"/>
          <w:szCs w:val="28"/>
          <w:lang w:val="uk-UA"/>
        </w:rPr>
        <w:t>Планування проекту: у цьому етапі розробляється план проекту, включаючи оцінку ризиків та ресурсів проекту.</w:t>
      </w:r>
    </w:p>
    <w:p w:rsidR="00F1365F" w:rsidRPr="00F1365F" w:rsidRDefault="00F1365F" w:rsidP="00F1365F">
      <w:pPr>
        <w:numPr>
          <w:ilvl w:val="0"/>
          <w:numId w:val="7"/>
        </w:numPr>
        <w:spacing w:line="360" w:lineRule="auto"/>
        <w:jc w:val="both"/>
        <w:rPr>
          <w:sz w:val="28"/>
          <w:szCs w:val="28"/>
          <w:lang w:val="uk-UA"/>
        </w:rPr>
      </w:pPr>
      <w:r w:rsidRPr="00F1365F">
        <w:rPr>
          <w:sz w:val="28"/>
          <w:szCs w:val="28"/>
          <w:lang w:val="uk-UA"/>
        </w:rPr>
        <w:t>Виконання проекту: у цьому етапі здійснюється реалізація проекту згідно з планом проекту.</w:t>
      </w:r>
    </w:p>
    <w:p w:rsidR="00F1365F" w:rsidRPr="00F1365F" w:rsidRDefault="00F1365F" w:rsidP="00F1365F">
      <w:pPr>
        <w:numPr>
          <w:ilvl w:val="0"/>
          <w:numId w:val="7"/>
        </w:numPr>
        <w:spacing w:line="360" w:lineRule="auto"/>
        <w:jc w:val="both"/>
        <w:rPr>
          <w:sz w:val="28"/>
          <w:szCs w:val="28"/>
          <w:lang w:val="uk-UA"/>
        </w:rPr>
      </w:pPr>
      <w:r w:rsidRPr="00F1365F">
        <w:rPr>
          <w:sz w:val="28"/>
          <w:szCs w:val="28"/>
          <w:lang w:val="uk-UA"/>
        </w:rPr>
        <w:lastRenderedPageBreak/>
        <w:t>Контроль та моніторинг проекту: у цьому етапі здійснюється контроль за виконанням проекту та моніторинг ризиків та змін.</w:t>
      </w:r>
    </w:p>
    <w:p w:rsidR="00F1365F" w:rsidRPr="00F1365F" w:rsidRDefault="00F1365F" w:rsidP="00F1365F">
      <w:pPr>
        <w:numPr>
          <w:ilvl w:val="0"/>
          <w:numId w:val="7"/>
        </w:numPr>
        <w:spacing w:line="360" w:lineRule="auto"/>
        <w:jc w:val="both"/>
        <w:rPr>
          <w:sz w:val="28"/>
          <w:szCs w:val="28"/>
          <w:lang w:val="uk-UA"/>
        </w:rPr>
      </w:pPr>
      <w:r w:rsidRPr="00F1365F">
        <w:rPr>
          <w:sz w:val="28"/>
          <w:szCs w:val="28"/>
          <w:lang w:val="uk-UA"/>
        </w:rPr>
        <w:t>Завершення проекту: у цьому етапі проект закривається та оцінюється його результати.</w:t>
      </w:r>
    </w:p>
    <w:p w:rsidR="00F1365F" w:rsidRDefault="00F1365F" w:rsidP="00F1365F">
      <w:pPr>
        <w:spacing w:line="360" w:lineRule="auto"/>
        <w:ind w:firstLine="709"/>
        <w:jc w:val="both"/>
        <w:rPr>
          <w:sz w:val="28"/>
          <w:szCs w:val="28"/>
          <w:lang w:val="uk-UA"/>
        </w:rPr>
      </w:pPr>
    </w:p>
    <w:p w:rsidR="00F1365F" w:rsidRPr="00F1365F" w:rsidRDefault="00F1365F" w:rsidP="00F1365F">
      <w:pPr>
        <w:pStyle w:val="2"/>
        <w:rPr>
          <w:rFonts w:ascii="Times New Roman" w:hAnsi="Times New Roman" w:cs="Times New Roman"/>
          <w:b w:val="0"/>
          <w:color w:val="auto"/>
          <w:sz w:val="28"/>
          <w:szCs w:val="28"/>
          <w:lang w:val="uk-UA"/>
        </w:rPr>
      </w:pPr>
      <w:bookmarkStart w:id="13" w:name="_Toc129249468"/>
      <w:r w:rsidRPr="00F1365F">
        <w:rPr>
          <w:rFonts w:ascii="Times New Roman" w:hAnsi="Times New Roman" w:cs="Times New Roman"/>
          <w:b w:val="0"/>
          <w:color w:val="auto"/>
          <w:sz w:val="28"/>
          <w:szCs w:val="28"/>
          <w:lang w:val="uk-UA"/>
        </w:rPr>
        <w:t>РОЗДІЛ 3.2: МЕТОДИ КЕРУВАННЯ РИЗИКАМИ</w:t>
      </w:r>
      <w:bookmarkEnd w:id="13"/>
    </w:p>
    <w:p w:rsidR="00534032" w:rsidRDefault="00534032" w:rsidP="00F1365F">
      <w:pPr>
        <w:spacing w:line="360" w:lineRule="auto"/>
        <w:ind w:firstLine="709"/>
        <w:jc w:val="both"/>
        <w:rPr>
          <w:sz w:val="28"/>
          <w:szCs w:val="28"/>
          <w:lang w:val="uk-UA"/>
        </w:rPr>
      </w:pPr>
    </w:p>
    <w:p w:rsidR="00F1365F" w:rsidRPr="00F1365F" w:rsidRDefault="00F1365F" w:rsidP="00F1365F">
      <w:pPr>
        <w:spacing w:line="360" w:lineRule="auto"/>
        <w:ind w:firstLine="709"/>
        <w:jc w:val="both"/>
        <w:rPr>
          <w:sz w:val="28"/>
          <w:szCs w:val="28"/>
          <w:lang w:val="uk-UA"/>
        </w:rPr>
      </w:pPr>
      <w:r w:rsidRPr="00F1365F">
        <w:rPr>
          <w:sz w:val="28"/>
          <w:szCs w:val="28"/>
          <w:lang w:val="uk-UA"/>
        </w:rPr>
        <w:t>Управління ризиками - це процес ідентифікації, аналізу та управління потенційними ризиками, які можуть вплинути на успішне виконання проекту. У міжнародних інвестиційних проектах ризики можуть бути пов'язані з економічними, політичними, правовими, соціальними, культурними та іншими факторами.</w:t>
      </w:r>
    </w:p>
    <w:p w:rsidR="00F1365F" w:rsidRPr="00F1365F" w:rsidRDefault="00F1365F" w:rsidP="00F1365F">
      <w:pPr>
        <w:spacing w:line="360" w:lineRule="auto"/>
        <w:ind w:firstLine="709"/>
        <w:jc w:val="both"/>
        <w:rPr>
          <w:sz w:val="28"/>
          <w:szCs w:val="28"/>
          <w:lang w:val="uk-UA"/>
        </w:rPr>
      </w:pPr>
      <w:r w:rsidRPr="00F1365F">
        <w:rPr>
          <w:sz w:val="28"/>
          <w:szCs w:val="28"/>
          <w:lang w:val="uk-UA"/>
        </w:rPr>
        <w:t>Для ефективного управління ризиками в міжнародних інвестиційних проектах необхідно використовувати різноманітні методи та інструменти, які дозволяють ідентифікувати та оцінювати ризики, розробляти плани їх управління та контролювати їх реалізацію.</w:t>
      </w:r>
    </w:p>
    <w:p w:rsidR="00F1365F" w:rsidRPr="00F1365F" w:rsidRDefault="00F1365F" w:rsidP="00F1365F">
      <w:pPr>
        <w:spacing w:line="360" w:lineRule="auto"/>
        <w:ind w:firstLine="709"/>
        <w:jc w:val="both"/>
        <w:rPr>
          <w:sz w:val="28"/>
          <w:szCs w:val="28"/>
          <w:lang w:val="uk-UA"/>
        </w:rPr>
      </w:pPr>
      <w:r w:rsidRPr="00F1365F">
        <w:rPr>
          <w:sz w:val="28"/>
          <w:szCs w:val="28"/>
          <w:lang w:val="uk-UA"/>
        </w:rPr>
        <w:t>Один з найбільш поширених методів керування ризиками є методологія PMBOK (</w:t>
      </w:r>
      <w:r w:rsidRPr="00F1365F">
        <w:rPr>
          <w:noProof/>
          <w:sz w:val="28"/>
          <w:szCs w:val="28"/>
          <w:lang w:val="uk-UA"/>
        </w:rPr>
        <w:t>Project Management Body of Knowledge</w:t>
      </w:r>
      <w:r w:rsidRPr="00F1365F">
        <w:rPr>
          <w:sz w:val="28"/>
          <w:szCs w:val="28"/>
          <w:lang w:val="uk-UA"/>
        </w:rPr>
        <w:t>). Ця методологія включає в себе процеси управління ризиками, які дозволяють ідентифікувати ризики, оцінювати їх вплив та імовірність виникнення, розробляти плани їх управління та контролювати їх реалізацію.</w:t>
      </w:r>
    </w:p>
    <w:p w:rsidR="00F1365F" w:rsidRPr="00F1365F" w:rsidRDefault="00F1365F" w:rsidP="00F1365F">
      <w:pPr>
        <w:spacing w:line="360" w:lineRule="auto"/>
        <w:ind w:firstLine="709"/>
        <w:jc w:val="both"/>
        <w:rPr>
          <w:sz w:val="28"/>
          <w:szCs w:val="28"/>
          <w:lang w:val="uk-UA"/>
        </w:rPr>
      </w:pPr>
      <w:r w:rsidRPr="00F1365F">
        <w:rPr>
          <w:sz w:val="28"/>
          <w:szCs w:val="28"/>
          <w:lang w:val="uk-UA"/>
        </w:rPr>
        <w:t>Крім того, для керування ризиками у міжнародних інвестиційних проектах можна використовувати такі методи:</w:t>
      </w:r>
    </w:p>
    <w:p w:rsidR="00F1365F" w:rsidRPr="00F1365F" w:rsidRDefault="00F1365F" w:rsidP="00534032">
      <w:pPr>
        <w:numPr>
          <w:ilvl w:val="0"/>
          <w:numId w:val="11"/>
        </w:numPr>
        <w:spacing w:line="360" w:lineRule="auto"/>
        <w:jc w:val="both"/>
        <w:rPr>
          <w:sz w:val="28"/>
          <w:szCs w:val="28"/>
          <w:lang w:val="uk-UA"/>
        </w:rPr>
      </w:pPr>
      <w:r w:rsidRPr="00F1365F">
        <w:rPr>
          <w:sz w:val="28"/>
          <w:szCs w:val="28"/>
          <w:lang w:val="uk-UA"/>
        </w:rPr>
        <w:t>Метод SWOT-аналізу, який дозволяє ідентифікувати сильні та слабкі сторони проекту, а також можливості та загрози, що дозволяє розробити стратегію управління ризиками.</w:t>
      </w:r>
    </w:p>
    <w:p w:rsidR="00F1365F" w:rsidRPr="00F1365F" w:rsidRDefault="00F1365F" w:rsidP="00534032">
      <w:pPr>
        <w:numPr>
          <w:ilvl w:val="0"/>
          <w:numId w:val="11"/>
        </w:numPr>
        <w:spacing w:line="360" w:lineRule="auto"/>
        <w:jc w:val="both"/>
        <w:rPr>
          <w:sz w:val="28"/>
          <w:szCs w:val="28"/>
          <w:lang w:val="uk-UA"/>
        </w:rPr>
      </w:pPr>
      <w:r w:rsidRPr="00F1365F">
        <w:rPr>
          <w:sz w:val="28"/>
          <w:szCs w:val="28"/>
          <w:lang w:val="uk-UA"/>
        </w:rPr>
        <w:t>Методи матричної оцінки ризиків, які дозволяють визначити імовірність виникнення ризиків та їх вплив на проект, що дозволяє розробити плани їх управління та контролювати їх реалізацію.</w:t>
      </w:r>
    </w:p>
    <w:p w:rsidR="00534032" w:rsidRPr="00534032" w:rsidRDefault="00F1365F" w:rsidP="00534032">
      <w:pPr>
        <w:numPr>
          <w:ilvl w:val="0"/>
          <w:numId w:val="11"/>
        </w:numPr>
        <w:spacing w:line="360" w:lineRule="auto"/>
        <w:jc w:val="both"/>
        <w:rPr>
          <w:sz w:val="28"/>
          <w:szCs w:val="28"/>
          <w:lang w:val="uk-UA"/>
        </w:rPr>
      </w:pPr>
      <w:r w:rsidRPr="00F1365F">
        <w:rPr>
          <w:sz w:val="28"/>
          <w:szCs w:val="28"/>
          <w:lang w:val="uk-UA"/>
        </w:rPr>
        <w:t>М</w:t>
      </w:r>
      <w:r w:rsidR="00534032" w:rsidRPr="00534032">
        <w:rPr>
          <w:sz w:val="28"/>
          <w:szCs w:val="28"/>
          <w:lang w:val="uk-UA"/>
        </w:rPr>
        <w:t>етод дослідження ринку та конкурентів, що дозволяє оцінити ризики, пов'язані зі змінами в ринкових умовах та конкуренції.</w:t>
      </w:r>
    </w:p>
    <w:p w:rsidR="00534032" w:rsidRPr="00534032" w:rsidRDefault="00534032" w:rsidP="00534032">
      <w:pPr>
        <w:numPr>
          <w:ilvl w:val="0"/>
          <w:numId w:val="11"/>
        </w:numPr>
        <w:spacing w:line="360" w:lineRule="auto"/>
        <w:jc w:val="both"/>
        <w:rPr>
          <w:sz w:val="28"/>
          <w:szCs w:val="28"/>
          <w:lang w:val="uk-UA"/>
        </w:rPr>
      </w:pPr>
      <w:r w:rsidRPr="00534032">
        <w:rPr>
          <w:sz w:val="28"/>
          <w:szCs w:val="28"/>
          <w:lang w:val="uk-UA"/>
        </w:rPr>
        <w:lastRenderedPageBreak/>
        <w:t>Метод аналізу можливих наслідків, який дозволяє розглянути можливі наслідки ризиків та їх вплив на проект, що дозволяє розробити плани мінімізації цих наслідків.</w:t>
      </w:r>
    </w:p>
    <w:p w:rsidR="00534032" w:rsidRPr="00534032" w:rsidRDefault="00534032" w:rsidP="00534032">
      <w:pPr>
        <w:numPr>
          <w:ilvl w:val="0"/>
          <w:numId w:val="11"/>
        </w:numPr>
        <w:spacing w:line="360" w:lineRule="auto"/>
        <w:jc w:val="both"/>
        <w:rPr>
          <w:sz w:val="28"/>
          <w:szCs w:val="28"/>
          <w:lang w:val="uk-UA"/>
        </w:rPr>
      </w:pPr>
      <w:r w:rsidRPr="00534032">
        <w:rPr>
          <w:sz w:val="28"/>
          <w:szCs w:val="28"/>
          <w:lang w:val="uk-UA"/>
        </w:rPr>
        <w:t>Метод структурованої аналітики, який дозволяє ідентифікувати та систематизувати ризики та їх вплив на проект, що дозволяє розробити стратегію управління ризиками.</w:t>
      </w:r>
    </w:p>
    <w:p w:rsidR="00534032" w:rsidRPr="00534032" w:rsidRDefault="00534032" w:rsidP="00534032">
      <w:pPr>
        <w:numPr>
          <w:ilvl w:val="0"/>
          <w:numId w:val="11"/>
        </w:numPr>
        <w:spacing w:line="360" w:lineRule="auto"/>
        <w:jc w:val="both"/>
        <w:rPr>
          <w:sz w:val="28"/>
          <w:szCs w:val="28"/>
          <w:lang w:val="uk-UA"/>
        </w:rPr>
      </w:pPr>
      <w:r w:rsidRPr="00534032">
        <w:rPr>
          <w:sz w:val="28"/>
          <w:szCs w:val="28"/>
          <w:lang w:val="uk-UA"/>
        </w:rPr>
        <w:t>Метод дослідження досвіду, що дозволяє вивчити досвід управління ризиками в подібних проектах та використовувати його для вдосконалення стратегії управління ризиками в даному проекті.</w:t>
      </w:r>
    </w:p>
    <w:p w:rsidR="00534032" w:rsidRPr="00534032" w:rsidRDefault="00534032" w:rsidP="00534032">
      <w:pPr>
        <w:numPr>
          <w:ilvl w:val="0"/>
          <w:numId w:val="11"/>
        </w:numPr>
        <w:spacing w:line="360" w:lineRule="auto"/>
        <w:jc w:val="both"/>
        <w:rPr>
          <w:sz w:val="28"/>
          <w:szCs w:val="28"/>
          <w:lang w:val="uk-UA"/>
        </w:rPr>
      </w:pPr>
      <w:r w:rsidRPr="00534032">
        <w:rPr>
          <w:sz w:val="28"/>
          <w:szCs w:val="28"/>
          <w:lang w:val="uk-UA"/>
        </w:rPr>
        <w:t>Метод експертної оцінки, який дозволяє залучити експертів з різних галузей та отримати їхні рекомендації щодо управління ризиками в проекті.</w:t>
      </w:r>
    </w:p>
    <w:p w:rsidR="00534032" w:rsidRPr="00534032" w:rsidRDefault="00534032" w:rsidP="00534032">
      <w:pPr>
        <w:pStyle w:val="a8"/>
        <w:numPr>
          <w:ilvl w:val="0"/>
          <w:numId w:val="12"/>
        </w:numPr>
        <w:spacing w:line="360" w:lineRule="auto"/>
        <w:jc w:val="both"/>
        <w:rPr>
          <w:sz w:val="28"/>
          <w:szCs w:val="28"/>
          <w:lang w:val="uk-UA"/>
        </w:rPr>
      </w:pPr>
      <w:r w:rsidRPr="00534032">
        <w:rPr>
          <w:sz w:val="28"/>
          <w:szCs w:val="28"/>
          <w:lang w:val="uk-UA"/>
        </w:rPr>
        <w:t>Метод аналізу чутливості, який дозволяє визначити, як зміна певного фактору вплине на результати проекту та які ризики пов'язані з цією зміною. Наприклад, якщо зміниться курс валют, то як це вплине на прибутковість проекту та які ризики пов'язані з такою зміною.</w:t>
      </w:r>
    </w:p>
    <w:p w:rsidR="00534032" w:rsidRPr="00534032" w:rsidRDefault="00534032" w:rsidP="00534032">
      <w:pPr>
        <w:pStyle w:val="a8"/>
        <w:numPr>
          <w:ilvl w:val="0"/>
          <w:numId w:val="12"/>
        </w:numPr>
        <w:spacing w:line="360" w:lineRule="auto"/>
        <w:jc w:val="both"/>
        <w:rPr>
          <w:sz w:val="28"/>
          <w:szCs w:val="28"/>
          <w:lang w:val="uk-UA"/>
        </w:rPr>
      </w:pPr>
      <w:r w:rsidRPr="00534032">
        <w:rPr>
          <w:sz w:val="28"/>
          <w:szCs w:val="28"/>
          <w:lang w:val="uk-UA"/>
        </w:rPr>
        <w:t>Метод відслідковування ризиків, який передбачає постійний моніторинг ризиків під час реалізації проекту та вжиття необхідних заходів для зменшення їх впливу на проект.</w:t>
      </w:r>
    </w:p>
    <w:p w:rsidR="00534032" w:rsidRPr="00534032" w:rsidRDefault="00534032" w:rsidP="00534032">
      <w:pPr>
        <w:pStyle w:val="a8"/>
        <w:numPr>
          <w:ilvl w:val="0"/>
          <w:numId w:val="12"/>
        </w:numPr>
        <w:spacing w:line="360" w:lineRule="auto"/>
        <w:jc w:val="both"/>
        <w:rPr>
          <w:sz w:val="28"/>
          <w:szCs w:val="28"/>
          <w:lang w:val="uk-UA"/>
        </w:rPr>
      </w:pPr>
      <w:r w:rsidRPr="00534032">
        <w:rPr>
          <w:sz w:val="28"/>
          <w:szCs w:val="28"/>
          <w:lang w:val="uk-UA"/>
        </w:rPr>
        <w:t>Метод аналізу деривативів, який дозволяє захистити інвестиції від ризиків валютного курсу та цінових коливань шляхом використання фінансових інструментів, таких як ф'ючерси, опціони тощо.</w:t>
      </w:r>
    </w:p>
    <w:p w:rsidR="00534032" w:rsidRPr="00534032" w:rsidRDefault="00534032" w:rsidP="00534032">
      <w:pPr>
        <w:pStyle w:val="a8"/>
        <w:numPr>
          <w:ilvl w:val="0"/>
          <w:numId w:val="12"/>
        </w:numPr>
        <w:spacing w:line="360" w:lineRule="auto"/>
        <w:jc w:val="both"/>
        <w:rPr>
          <w:sz w:val="28"/>
          <w:szCs w:val="28"/>
          <w:lang w:val="uk-UA"/>
        </w:rPr>
      </w:pPr>
      <w:r w:rsidRPr="00534032">
        <w:rPr>
          <w:sz w:val="28"/>
          <w:szCs w:val="28"/>
          <w:lang w:val="uk-UA"/>
        </w:rPr>
        <w:t>Метод страхування, який дозволяє зменшити ризики, пов'язані з непередбачуваними подіями, шляхом укладення страхового договору.</w:t>
      </w:r>
    </w:p>
    <w:p w:rsidR="00534032" w:rsidRPr="00534032" w:rsidRDefault="00534032" w:rsidP="00534032">
      <w:pPr>
        <w:pStyle w:val="a8"/>
        <w:numPr>
          <w:ilvl w:val="0"/>
          <w:numId w:val="12"/>
        </w:numPr>
        <w:spacing w:line="360" w:lineRule="auto"/>
        <w:jc w:val="both"/>
        <w:rPr>
          <w:sz w:val="28"/>
          <w:szCs w:val="28"/>
          <w:lang w:val="uk-UA"/>
        </w:rPr>
      </w:pPr>
      <w:r w:rsidRPr="00534032">
        <w:rPr>
          <w:sz w:val="28"/>
          <w:szCs w:val="28"/>
          <w:lang w:val="uk-UA"/>
        </w:rPr>
        <w:t>Метод диверсифікації, який передбачає розподіл інвестицій між різними проектами та ринками з метою зменшення ризиків. Наприклад, якщо один проект зазнає неуспіху, то інші проекти можуть забезпечити прибуток.</w:t>
      </w:r>
    </w:p>
    <w:p w:rsidR="00F1365F" w:rsidRDefault="004D205C" w:rsidP="00F1365F">
      <w:pPr>
        <w:spacing w:line="360" w:lineRule="auto"/>
        <w:ind w:firstLine="709"/>
        <w:jc w:val="both"/>
        <w:rPr>
          <w:noProof/>
          <w:sz w:val="28"/>
          <w:szCs w:val="28"/>
          <w:lang w:val="uk-UA"/>
        </w:rPr>
      </w:pPr>
      <w:r w:rsidRPr="004D205C">
        <w:rPr>
          <w:noProof/>
          <w:sz w:val="28"/>
          <w:szCs w:val="28"/>
          <w:lang w:val="uk-UA"/>
        </w:rPr>
        <w:t xml:space="preserve">Управління ризиками у міжнародних інвестиційних проектах є надзвичайно важливим елементом їх успішної реалізації. Використання різноманітних методів та інструментів управління ризиками дозволяє ефективно прогнозувати можливі </w:t>
      </w:r>
      <w:r w:rsidRPr="004D205C">
        <w:rPr>
          <w:noProof/>
          <w:sz w:val="28"/>
          <w:szCs w:val="28"/>
          <w:lang w:val="uk-UA"/>
        </w:rPr>
        <w:lastRenderedPageBreak/>
        <w:t>ризики та розробляти стратегії їх управління, що зменшує ризики для бізнесу та забезпечує досягнення поставлених цілей проекту.</w:t>
      </w:r>
    </w:p>
    <w:p w:rsidR="004D205C" w:rsidRDefault="004D205C" w:rsidP="00F1365F">
      <w:pPr>
        <w:spacing w:line="360" w:lineRule="auto"/>
        <w:ind w:firstLine="709"/>
        <w:jc w:val="both"/>
        <w:rPr>
          <w:noProof/>
          <w:sz w:val="28"/>
          <w:szCs w:val="28"/>
          <w:lang w:val="uk-UA"/>
        </w:rPr>
      </w:pPr>
    </w:p>
    <w:p w:rsidR="004D205C" w:rsidRPr="004D205C" w:rsidRDefault="004D205C" w:rsidP="004D205C">
      <w:pPr>
        <w:pStyle w:val="2"/>
        <w:rPr>
          <w:rFonts w:ascii="Times New Roman" w:hAnsi="Times New Roman" w:cs="Times New Roman"/>
          <w:b w:val="0"/>
          <w:noProof/>
          <w:sz w:val="28"/>
          <w:szCs w:val="28"/>
          <w:lang w:val="uk-UA"/>
        </w:rPr>
      </w:pPr>
      <w:bookmarkStart w:id="14" w:name="_Toc129249469"/>
      <w:r w:rsidRPr="004D205C">
        <w:rPr>
          <w:rFonts w:ascii="Times New Roman" w:hAnsi="Times New Roman" w:cs="Times New Roman"/>
          <w:b w:val="0"/>
          <w:noProof/>
          <w:color w:val="auto"/>
          <w:sz w:val="28"/>
          <w:szCs w:val="28"/>
          <w:lang w:val="uk-UA"/>
        </w:rPr>
        <w:t>3.3. ІНФОРМАЦІЙНІ СИСТЕМИ ТА ТЕХНОЛОГІЇ УПРАВЛІННЯ ПРОЕКТАМИ</w:t>
      </w:r>
      <w:bookmarkEnd w:id="14"/>
    </w:p>
    <w:p w:rsidR="004D205C" w:rsidRDefault="004D205C" w:rsidP="004D205C">
      <w:pPr>
        <w:spacing w:line="360" w:lineRule="auto"/>
        <w:ind w:firstLine="709"/>
        <w:jc w:val="both"/>
        <w:rPr>
          <w:noProof/>
          <w:sz w:val="28"/>
          <w:szCs w:val="28"/>
          <w:lang w:val="uk-UA"/>
        </w:rPr>
      </w:pPr>
    </w:p>
    <w:p w:rsidR="004D205C" w:rsidRPr="004D205C" w:rsidRDefault="004D205C" w:rsidP="004D205C">
      <w:pPr>
        <w:spacing w:line="360" w:lineRule="auto"/>
        <w:ind w:firstLine="709"/>
        <w:jc w:val="both"/>
        <w:rPr>
          <w:noProof/>
          <w:sz w:val="28"/>
          <w:szCs w:val="28"/>
          <w:lang w:val="uk-UA"/>
        </w:rPr>
      </w:pPr>
      <w:r w:rsidRPr="004D205C">
        <w:rPr>
          <w:noProof/>
          <w:sz w:val="28"/>
          <w:szCs w:val="28"/>
          <w:lang w:val="uk-UA"/>
        </w:rPr>
        <w:t>Одним з найбільш ефективних інформаційних систем для управління міжнародними інвестиційними проектами є системи управління проектами (Project Management Systems - PMS). PMS - це комп'ютерні програми, які допомагають управляти всіма аспектами проекту, включаючи планування, виконання, моніторинг та контроль за проектом.</w:t>
      </w:r>
    </w:p>
    <w:p w:rsidR="004D205C" w:rsidRPr="004D205C" w:rsidRDefault="004D205C" w:rsidP="004D205C">
      <w:pPr>
        <w:spacing w:line="360" w:lineRule="auto"/>
        <w:ind w:firstLine="709"/>
        <w:jc w:val="both"/>
        <w:rPr>
          <w:noProof/>
          <w:sz w:val="28"/>
          <w:szCs w:val="28"/>
          <w:lang w:val="uk-UA"/>
        </w:rPr>
      </w:pPr>
      <w:r w:rsidRPr="004D205C">
        <w:rPr>
          <w:noProof/>
          <w:sz w:val="28"/>
          <w:szCs w:val="28"/>
          <w:lang w:val="uk-UA"/>
        </w:rPr>
        <w:t>Серед популярних PMS можна виділити такі:</w:t>
      </w:r>
    </w:p>
    <w:p w:rsidR="004D205C" w:rsidRPr="004D205C" w:rsidRDefault="004D205C" w:rsidP="004D205C">
      <w:pPr>
        <w:numPr>
          <w:ilvl w:val="0"/>
          <w:numId w:val="14"/>
        </w:numPr>
        <w:spacing w:line="360" w:lineRule="auto"/>
        <w:jc w:val="both"/>
        <w:rPr>
          <w:noProof/>
          <w:sz w:val="28"/>
          <w:szCs w:val="28"/>
          <w:lang w:val="uk-UA"/>
        </w:rPr>
      </w:pPr>
      <w:r w:rsidRPr="004D205C">
        <w:rPr>
          <w:noProof/>
          <w:sz w:val="28"/>
          <w:szCs w:val="28"/>
          <w:lang w:val="uk-UA"/>
        </w:rPr>
        <w:t>Microsoft Project - програмне забезпечення, яке дозволяє створювати графіки Ганта, планувати проекти, визначати завдання та ресурси, контролювати виконання завдань та показники проекту.</w:t>
      </w:r>
    </w:p>
    <w:p w:rsidR="004D205C" w:rsidRPr="004D205C" w:rsidRDefault="004D205C" w:rsidP="004D205C">
      <w:pPr>
        <w:numPr>
          <w:ilvl w:val="0"/>
          <w:numId w:val="14"/>
        </w:numPr>
        <w:spacing w:line="360" w:lineRule="auto"/>
        <w:jc w:val="both"/>
        <w:rPr>
          <w:noProof/>
          <w:sz w:val="28"/>
          <w:szCs w:val="28"/>
          <w:lang w:val="uk-UA"/>
        </w:rPr>
      </w:pPr>
      <w:r w:rsidRPr="004D205C">
        <w:rPr>
          <w:noProof/>
          <w:sz w:val="28"/>
          <w:szCs w:val="28"/>
          <w:lang w:val="uk-UA"/>
        </w:rPr>
        <w:t>Primavera P6 - це програмне забезпечення для управління проектами, яке використовується в будівництві, нафтогазовій промисловості та інших галузях. Primavera P6 дозволяє планувати та керувати проектами, визначати ресурси, моніторити прогрес проекту, а також створювати звіти та аналізувати результати проекту.</w:t>
      </w:r>
    </w:p>
    <w:p w:rsidR="004D205C" w:rsidRPr="004D205C" w:rsidRDefault="004D205C" w:rsidP="004D205C">
      <w:pPr>
        <w:numPr>
          <w:ilvl w:val="0"/>
          <w:numId w:val="14"/>
        </w:numPr>
        <w:spacing w:line="360" w:lineRule="auto"/>
        <w:jc w:val="both"/>
        <w:rPr>
          <w:noProof/>
          <w:sz w:val="28"/>
          <w:szCs w:val="28"/>
          <w:lang w:val="uk-UA"/>
        </w:rPr>
      </w:pPr>
      <w:r w:rsidRPr="004D205C">
        <w:rPr>
          <w:noProof/>
          <w:sz w:val="28"/>
          <w:szCs w:val="28"/>
          <w:lang w:val="uk-UA"/>
        </w:rPr>
        <w:t>JIRA - це програмне забезпечення, розроблене для управління проектами, розробки програмного забезпечення та спільної роботи. JIRA дозволяє планувати та керувати проектами, використовувати графіки Ганта та інші інструменти для візуалізації проектів, моніторити прогрес та результати проекту, а також аналізувати статистику та результати.</w:t>
      </w:r>
    </w:p>
    <w:p w:rsidR="004D205C" w:rsidRPr="004D205C" w:rsidRDefault="004D205C" w:rsidP="004D205C">
      <w:pPr>
        <w:spacing w:line="360" w:lineRule="auto"/>
        <w:ind w:firstLine="709"/>
        <w:jc w:val="both"/>
        <w:rPr>
          <w:noProof/>
          <w:sz w:val="28"/>
          <w:szCs w:val="28"/>
          <w:lang w:val="uk-UA"/>
        </w:rPr>
      </w:pPr>
      <w:r w:rsidRPr="004D205C">
        <w:rPr>
          <w:noProof/>
          <w:sz w:val="28"/>
          <w:szCs w:val="28"/>
          <w:lang w:val="uk-UA"/>
        </w:rPr>
        <w:t>Окрім PMS, існують інші інформаційні системи, які можуть бути корисними для управління міжнародними інвестиційними проектами, такі як системи електронної пошти, системи відеоконференцій та системи спільної роботи в режимі реального часу.</w:t>
      </w:r>
    </w:p>
    <w:p w:rsidR="004D205C" w:rsidRPr="004D205C" w:rsidRDefault="004D205C" w:rsidP="004D205C">
      <w:pPr>
        <w:spacing w:line="360" w:lineRule="auto"/>
        <w:ind w:firstLine="709"/>
        <w:jc w:val="both"/>
        <w:rPr>
          <w:noProof/>
          <w:sz w:val="28"/>
          <w:szCs w:val="28"/>
          <w:lang w:val="uk-UA"/>
        </w:rPr>
      </w:pPr>
      <w:r w:rsidRPr="004D205C">
        <w:rPr>
          <w:noProof/>
          <w:sz w:val="28"/>
          <w:szCs w:val="28"/>
          <w:lang w:val="uk-UA"/>
        </w:rPr>
        <w:t xml:space="preserve">Одним з прикладів системи спільної роботи є Microsoft Teams. Це програмне забезпечення, що дозволяє користувачам спілкуватися, ділитися документами та </w:t>
      </w:r>
      <w:r w:rsidRPr="004D205C">
        <w:rPr>
          <w:noProof/>
          <w:sz w:val="28"/>
          <w:szCs w:val="28"/>
          <w:lang w:val="uk-UA"/>
        </w:rPr>
        <w:lastRenderedPageBreak/>
        <w:t>працювати разом над проектами в режимі реального часу. Вона має широкий набір функцій, які дозволяють створювати віртуальні кімнати для спілкування та спільної роботи, додавати завдання, контролювати їх виконання, ділитися екраном та відео під час відеоконференцій.</w:t>
      </w:r>
    </w:p>
    <w:p w:rsidR="004D205C" w:rsidRPr="004D205C" w:rsidRDefault="004D205C" w:rsidP="004D205C">
      <w:pPr>
        <w:spacing w:line="360" w:lineRule="auto"/>
        <w:ind w:firstLine="709"/>
        <w:jc w:val="both"/>
        <w:rPr>
          <w:noProof/>
          <w:sz w:val="28"/>
          <w:szCs w:val="28"/>
          <w:lang w:val="uk-UA"/>
        </w:rPr>
      </w:pPr>
      <w:r w:rsidRPr="004D205C">
        <w:rPr>
          <w:noProof/>
          <w:sz w:val="28"/>
          <w:szCs w:val="28"/>
          <w:lang w:val="uk-UA"/>
        </w:rPr>
        <w:t>Також, для управління міжнародними інвестиційними проектами можуть бути корисними системи електронної пошти, такі як Microsoft Outlook або Gmail, які дозволяють швидко та ефективно комунікувати з різними зацікавленими сторонами проекту та обмінюватися важливою інформацією.</w:t>
      </w:r>
    </w:p>
    <w:p w:rsidR="004D205C" w:rsidRPr="004D205C" w:rsidRDefault="004D205C" w:rsidP="004D205C">
      <w:pPr>
        <w:spacing w:line="360" w:lineRule="auto"/>
        <w:ind w:firstLine="709"/>
        <w:jc w:val="both"/>
        <w:rPr>
          <w:noProof/>
          <w:sz w:val="28"/>
          <w:szCs w:val="28"/>
          <w:lang w:val="uk-UA"/>
        </w:rPr>
      </w:pPr>
      <w:r w:rsidRPr="004D205C">
        <w:rPr>
          <w:noProof/>
          <w:sz w:val="28"/>
          <w:szCs w:val="28"/>
          <w:lang w:val="uk-UA"/>
        </w:rPr>
        <w:t>Крім того, системи відеоконференцій, такі як Zoom або Skype, можуть бути корисними для проведення онлайн-зустрічей, які дозволяють зберегти час та кошти на подорожі, а також забезпечують зручну форму спілкування з партнерами з різних куточків світу.</w:t>
      </w:r>
    </w:p>
    <w:p w:rsidR="004D205C" w:rsidRDefault="004D205C" w:rsidP="004D205C">
      <w:pPr>
        <w:spacing w:line="360" w:lineRule="auto"/>
        <w:ind w:firstLine="709"/>
        <w:jc w:val="both"/>
        <w:rPr>
          <w:noProof/>
          <w:sz w:val="28"/>
          <w:szCs w:val="28"/>
          <w:lang w:val="uk-UA"/>
        </w:rPr>
      </w:pPr>
      <w:r w:rsidRPr="004D205C">
        <w:rPr>
          <w:noProof/>
          <w:sz w:val="28"/>
          <w:szCs w:val="28"/>
          <w:lang w:val="uk-UA"/>
        </w:rPr>
        <w:t>Усі ці інформаційні системи та технології можуть допомогти управляти міжнародними інвестиційними проектами, зменшити ризики та збільшити ефективність їх реалізації. Важливо вибрати найбільш підходящі для конкретного проекту технології та використовувати їх з максимальною користю для проекту та його стейкхолдерів.</w:t>
      </w:r>
    </w:p>
    <w:p w:rsidR="00745E81" w:rsidRDefault="00745E81">
      <w:pPr>
        <w:spacing w:after="200" w:line="276" w:lineRule="auto"/>
        <w:rPr>
          <w:noProof/>
          <w:sz w:val="28"/>
          <w:szCs w:val="28"/>
          <w:lang w:val="uk-UA"/>
        </w:rPr>
      </w:pPr>
    </w:p>
    <w:p w:rsidR="00745E81" w:rsidRDefault="00745E81" w:rsidP="00745E81">
      <w:pPr>
        <w:spacing w:after="200" w:line="276" w:lineRule="auto"/>
        <w:rPr>
          <w:noProof/>
          <w:sz w:val="28"/>
          <w:szCs w:val="28"/>
          <w:lang w:val="uk-UA"/>
        </w:rPr>
      </w:pPr>
      <w:r w:rsidRPr="00745E81">
        <w:rPr>
          <w:noProof/>
          <w:sz w:val="28"/>
          <w:szCs w:val="28"/>
          <w:lang w:val="uk-UA"/>
        </w:rPr>
        <w:t> </w:t>
      </w:r>
    </w:p>
    <w:p w:rsidR="00745E81" w:rsidRDefault="00745E81">
      <w:pPr>
        <w:spacing w:after="200" w:line="276" w:lineRule="auto"/>
        <w:rPr>
          <w:noProof/>
          <w:sz w:val="28"/>
          <w:szCs w:val="28"/>
          <w:lang w:val="uk-UA"/>
        </w:rPr>
      </w:pPr>
      <w:r>
        <w:rPr>
          <w:noProof/>
          <w:sz w:val="28"/>
          <w:szCs w:val="28"/>
          <w:lang w:val="uk-UA"/>
        </w:rPr>
        <w:br w:type="page"/>
      </w:r>
    </w:p>
    <w:p w:rsidR="00745E81" w:rsidRPr="00745E81" w:rsidRDefault="00745E81" w:rsidP="00745E81">
      <w:pPr>
        <w:pStyle w:val="1"/>
        <w:spacing w:line="360" w:lineRule="auto"/>
        <w:ind w:firstLine="709"/>
        <w:jc w:val="both"/>
        <w:rPr>
          <w:rFonts w:ascii="Times New Roman" w:hAnsi="Times New Roman" w:cs="Times New Roman"/>
          <w:b w:val="0"/>
          <w:noProof/>
          <w:color w:val="auto"/>
          <w:sz w:val="32"/>
          <w:lang w:val="uk-UA"/>
        </w:rPr>
      </w:pPr>
      <w:bookmarkStart w:id="15" w:name="_Toc129249470"/>
      <w:r w:rsidRPr="00745E81">
        <w:rPr>
          <w:rFonts w:ascii="Times New Roman" w:hAnsi="Times New Roman" w:cs="Times New Roman"/>
          <w:b w:val="0"/>
          <w:noProof/>
          <w:color w:val="auto"/>
          <w:sz w:val="32"/>
          <w:lang w:val="uk-UA"/>
        </w:rPr>
        <w:lastRenderedPageBreak/>
        <w:t>4. ОСОБЛИВОСТІ УПРАВЛІННЯ МІЖНАРОДНИМИ ПРОЕКТАМИ</w:t>
      </w:r>
      <w:bookmarkEnd w:id="15"/>
    </w:p>
    <w:p w:rsidR="00745E81" w:rsidRDefault="00745E81" w:rsidP="00745E81">
      <w:pPr>
        <w:spacing w:after="200" w:line="360" w:lineRule="auto"/>
        <w:ind w:firstLine="709"/>
        <w:jc w:val="both"/>
        <w:rPr>
          <w:noProof/>
          <w:sz w:val="28"/>
          <w:szCs w:val="28"/>
          <w:lang w:val="uk-UA"/>
        </w:rPr>
      </w:pPr>
    </w:p>
    <w:p w:rsidR="00745E81" w:rsidRPr="00745E81" w:rsidRDefault="00745E81" w:rsidP="00745E81">
      <w:pPr>
        <w:pStyle w:val="2"/>
        <w:spacing w:line="360" w:lineRule="auto"/>
        <w:ind w:firstLine="709"/>
        <w:jc w:val="both"/>
        <w:rPr>
          <w:rFonts w:ascii="Times New Roman" w:hAnsi="Times New Roman" w:cs="Times New Roman"/>
          <w:b w:val="0"/>
          <w:noProof/>
          <w:color w:val="auto"/>
          <w:sz w:val="28"/>
          <w:szCs w:val="28"/>
          <w:lang w:val="uk-UA"/>
        </w:rPr>
      </w:pPr>
      <w:bookmarkStart w:id="16" w:name="_Toc129249471"/>
      <w:r w:rsidRPr="00745E81">
        <w:rPr>
          <w:rFonts w:ascii="Times New Roman" w:hAnsi="Times New Roman" w:cs="Times New Roman"/>
          <w:b w:val="0"/>
          <w:noProof/>
          <w:color w:val="auto"/>
          <w:sz w:val="28"/>
          <w:szCs w:val="28"/>
          <w:lang w:val="uk-UA"/>
        </w:rPr>
        <w:t>4.1 ОЦІНКА МОТИВАЦІЇ МІЖНАРОДНИХ ПРОЕКТІВ</w:t>
      </w:r>
      <w:bookmarkEnd w:id="16"/>
    </w:p>
    <w:p w:rsidR="00745E81" w:rsidRDefault="00745E81" w:rsidP="00745E81">
      <w:pPr>
        <w:spacing w:after="200" w:line="360" w:lineRule="auto"/>
        <w:ind w:firstLine="709"/>
        <w:jc w:val="both"/>
        <w:rPr>
          <w:noProof/>
          <w:sz w:val="28"/>
          <w:szCs w:val="28"/>
          <w:lang w:val="uk-UA"/>
        </w:rPr>
      </w:pPr>
    </w:p>
    <w:p w:rsidR="00745E81" w:rsidRPr="00745E81" w:rsidRDefault="00745E81" w:rsidP="00745E81">
      <w:pPr>
        <w:spacing w:after="200" w:line="360" w:lineRule="auto"/>
        <w:ind w:firstLine="709"/>
        <w:jc w:val="both"/>
        <w:rPr>
          <w:noProof/>
          <w:sz w:val="28"/>
          <w:szCs w:val="28"/>
          <w:lang w:val="uk-UA"/>
        </w:rPr>
      </w:pPr>
      <w:r w:rsidRPr="00745E81">
        <w:rPr>
          <w:noProof/>
          <w:sz w:val="28"/>
          <w:szCs w:val="28"/>
          <w:lang w:val="uk-UA"/>
        </w:rPr>
        <w:t>Для оцінки мотивації міжнародних проектів необхідно розглянути можливості фірми для вибору та реалізації конкретного проекту. З цією метою розроблені макропитання, на які повинен дати відповідь проектний менеджер:</w:t>
      </w:r>
    </w:p>
    <w:p w:rsidR="00745E81" w:rsidRPr="00745E81" w:rsidRDefault="00745E81" w:rsidP="00745E81">
      <w:pPr>
        <w:pStyle w:val="a8"/>
        <w:numPr>
          <w:ilvl w:val="0"/>
          <w:numId w:val="16"/>
        </w:numPr>
        <w:spacing w:after="200" w:line="360" w:lineRule="auto"/>
        <w:ind w:firstLine="709"/>
        <w:jc w:val="both"/>
        <w:rPr>
          <w:noProof/>
          <w:sz w:val="28"/>
          <w:szCs w:val="28"/>
          <w:lang w:val="uk-UA"/>
        </w:rPr>
      </w:pPr>
      <w:r w:rsidRPr="00745E81">
        <w:rPr>
          <w:noProof/>
          <w:sz w:val="28"/>
          <w:szCs w:val="28"/>
          <w:lang w:val="uk-UA"/>
        </w:rPr>
        <w:t>чому фірма вирішила зайнятися міжнародним проектом?</w:t>
      </w:r>
    </w:p>
    <w:p w:rsidR="00745E81" w:rsidRPr="00745E81" w:rsidRDefault="00745E81" w:rsidP="00745E81">
      <w:pPr>
        <w:pStyle w:val="a8"/>
        <w:numPr>
          <w:ilvl w:val="0"/>
          <w:numId w:val="16"/>
        </w:numPr>
        <w:spacing w:after="200" w:line="360" w:lineRule="auto"/>
        <w:ind w:firstLine="709"/>
        <w:jc w:val="both"/>
        <w:rPr>
          <w:noProof/>
          <w:sz w:val="28"/>
          <w:szCs w:val="28"/>
          <w:lang w:val="uk-UA"/>
        </w:rPr>
      </w:pPr>
      <w:r w:rsidRPr="00745E81">
        <w:rPr>
          <w:noProof/>
          <w:sz w:val="28"/>
          <w:szCs w:val="28"/>
          <w:lang w:val="uk-UA"/>
        </w:rPr>
        <w:t>чи адекватні фінансові ресурси?</w:t>
      </w:r>
    </w:p>
    <w:p w:rsidR="00745E81" w:rsidRPr="00745E81" w:rsidRDefault="00745E81" w:rsidP="00745E81">
      <w:pPr>
        <w:pStyle w:val="a8"/>
        <w:numPr>
          <w:ilvl w:val="0"/>
          <w:numId w:val="16"/>
        </w:numPr>
        <w:spacing w:after="200" w:line="360" w:lineRule="auto"/>
        <w:ind w:firstLine="709"/>
        <w:jc w:val="both"/>
        <w:rPr>
          <w:noProof/>
          <w:sz w:val="28"/>
          <w:szCs w:val="28"/>
          <w:lang w:val="uk-UA"/>
        </w:rPr>
      </w:pPr>
      <w:r w:rsidRPr="00745E81">
        <w:rPr>
          <w:noProof/>
          <w:sz w:val="28"/>
          <w:szCs w:val="28"/>
          <w:lang w:val="uk-UA"/>
        </w:rPr>
        <w:t>який рівень досвіду у фірмі, що буде займатися міжнародним проектом?</w:t>
      </w:r>
    </w:p>
    <w:p w:rsidR="00745E81" w:rsidRPr="00745E81" w:rsidRDefault="00745E81" w:rsidP="00745E81">
      <w:pPr>
        <w:pStyle w:val="a8"/>
        <w:numPr>
          <w:ilvl w:val="0"/>
          <w:numId w:val="16"/>
        </w:numPr>
        <w:spacing w:after="200" w:line="360" w:lineRule="auto"/>
        <w:ind w:firstLine="709"/>
        <w:jc w:val="both"/>
        <w:rPr>
          <w:noProof/>
          <w:sz w:val="28"/>
          <w:szCs w:val="28"/>
          <w:lang w:val="uk-UA"/>
        </w:rPr>
      </w:pPr>
      <w:r w:rsidRPr="00745E81">
        <w:rPr>
          <w:noProof/>
          <w:sz w:val="28"/>
          <w:szCs w:val="28"/>
          <w:lang w:val="uk-UA"/>
        </w:rPr>
        <w:t>чи відповідає рівень ризику в проекті профілю фірми ?</w:t>
      </w:r>
    </w:p>
    <w:p w:rsidR="00745E81" w:rsidRPr="00745E81" w:rsidRDefault="00745E81" w:rsidP="00745E81">
      <w:pPr>
        <w:pStyle w:val="a8"/>
        <w:numPr>
          <w:ilvl w:val="0"/>
          <w:numId w:val="16"/>
        </w:numPr>
        <w:spacing w:after="200" w:line="360" w:lineRule="auto"/>
        <w:ind w:firstLine="709"/>
        <w:jc w:val="both"/>
        <w:rPr>
          <w:noProof/>
          <w:sz w:val="28"/>
          <w:szCs w:val="28"/>
          <w:lang w:val="uk-UA"/>
        </w:rPr>
      </w:pPr>
      <w:r w:rsidRPr="00745E81">
        <w:rPr>
          <w:noProof/>
          <w:sz w:val="28"/>
          <w:szCs w:val="28"/>
          <w:lang w:val="uk-UA"/>
        </w:rPr>
        <w:t>які фактори минулого досвіду можуть сприяти реалізації проекту?</w:t>
      </w:r>
    </w:p>
    <w:p w:rsidR="00745E81" w:rsidRDefault="00745E81" w:rsidP="00745E81">
      <w:pPr>
        <w:pStyle w:val="a8"/>
        <w:numPr>
          <w:ilvl w:val="0"/>
          <w:numId w:val="16"/>
        </w:numPr>
        <w:spacing w:after="200" w:line="360" w:lineRule="auto"/>
        <w:ind w:firstLine="709"/>
        <w:jc w:val="both"/>
        <w:rPr>
          <w:noProof/>
          <w:sz w:val="28"/>
          <w:szCs w:val="28"/>
          <w:lang w:val="uk-UA"/>
        </w:rPr>
      </w:pPr>
      <w:r w:rsidRPr="00745E81">
        <w:rPr>
          <w:noProof/>
          <w:sz w:val="28"/>
          <w:szCs w:val="28"/>
          <w:lang w:val="uk-UA"/>
        </w:rPr>
        <w:t>Тощо</w:t>
      </w:r>
    </w:p>
    <w:p w:rsidR="00745E81" w:rsidRPr="00745E81" w:rsidRDefault="00745E81" w:rsidP="00745E81">
      <w:pPr>
        <w:spacing w:after="200" w:line="360" w:lineRule="auto"/>
        <w:ind w:firstLine="709"/>
        <w:jc w:val="both"/>
        <w:rPr>
          <w:noProof/>
          <w:sz w:val="28"/>
          <w:szCs w:val="28"/>
          <w:lang w:val="uk-UA"/>
        </w:rPr>
      </w:pPr>
    </w:p>
    <w:p w:rsidR="00745E81" w:rsidRPr="00745E81" w:rsidRDefault="00745E81" w:rsidP="00745E81">
      <w:pPr>
        <w:pStyle w:val="2"/>
        <w:spacing w:line="360" w:lineRule="auto"/>
        <w:ind w:firstLine="709"/>
        <w:jc w:val="both"/>
        <w:rPr>
          <w:rFonts w:ascii="Times New Roman" w:hAnsi="Times New Roman" w:cs="Times New Roman"/>
          <w:b w:val="0"/>
          <w:noProof/>
          <w:color w:val="auto"/>
          <w:sz w:val="28"/>
          <w:szCs w:val="28"/>
          <w:lang w:val="uk-UA"/>
        </w:rPr>
      </w:pPr>
      <w:bookmarkStart w:id="17" w:name="_Toc129249472"/>
      <w:r w:rsidRPr="00745E81">
        <w:rPr>
          <w:rFonts w:ascii="Times New Roman" w:hAnsi="Times New Roman" w:cs="Times New Roman"/>
          <w:b w:val="0"/>
          <w:noProof/>
          <w:color w:val="auto"/>
          <w:sz w:val="28"/>
          <w:szCs w:val="28"/>
          <w:lang w:val="uk-UA"/>
        </w:rPr>
        <w:t>4.2 ФАКТОРИ ОТОЧЕННЯ МІЖНАРОДНОГО ПРОЕКТУ</w:t>
      </w:r>
      <w:bookmarkEnd w:id="17"/>
    </w:p>
    <w:p w:rsidR="00745E81" w:rsidRDefault="00745E81" w:rsidP="00745E81">
      <w:pPr>
        <w:spacing w:after="200" w:line="360" w:lineRule="auto"/>
        <w:ind w:firstLine="709"/>
        <w:jc w:val="both"/>
        <w:rPr>
          <w:noProof/>
          <w:sz w:val="28"/>
          <w:szCs w:val="28"/>
          <w:lang w:val="uk-UA"/>
        </w:rPr>
      </w:pPr>
    </w:p>
    <w:p w:rsidR="00745E81" w:rsidRPr="00745E81" w:rsidRDefault="00745E81" w:rsidP="00745E81">
      <w:pPr>
        <w:spacing w:after="200" w:line="360" w:lineRule="auto"/>
        <w:ind w:firstLine="709"/>
        <w:jc w:val="both"/>
        <w:rPr>
          <w:noProof/>
          <w:sz w:val="28"/>
          <w:szCs w:val="28"/>
          <w:lang w:val="uk-UA"/>
        </w:rPr>
      </w:pPr>
      <w:r w:rsidRPr="00745E81">
        <w:rPr>
          <w:noProof/>
          <w:sz w:val="28"/>
          <w:szCs w:val="28"/>
          <w:lang w:val="uk-UA"/>
        </w:rPr>
        <w:t>Головна проблема управління міжнародними проектами полягає в тому, що оточення проекту даної країни може відрізнятися від оточення країни, в якій реалізується проект.</w:t>
      </w:r>
    </w:p>
    <w:p w:rsidR="00745E81" w:rsidRPr="00745E81" w:rsidRDefault="00745E81" w:rsidP="00745E81">
      <w:pPr>
        <w:spacing w:after="200" w:line="360" w:lineRule="auto"/>
        <w:ind w:firstLine="709"/>
        <w:jc w:val="both"/>
        <w:rPr>
          <w:noProof/>
          <w:sz w:val="28"/>
          <w:szCs w:val="28"/>
          <w:lang w:val="uk-UA"/>
        </w:rPr>
      </w:pPr>
      <w:r w:rsidRPr="00745E81">
        <w:rPr>
          <w:noProof/>
          <w:sz w:val="28"/>
          <w:szCs w:val="28"/>
          <w:lang w:val="uk-UA"/>
        </w:rPr>
        <w:t>Незважаючи на те, що між внутрішніми та міжнародними проетами є схожість, управлінська діяльність в різних країнах має відмінності.</w:t>
      </w:r>
    </w:p>
    <w:p w:rsidR="00745E81" w:rsidRPr="00745E81" w:rsidRDefault="00745E81" w:rsidP="00745E81">
      <w:pPr>
        <w:spacing w:after="200" w:line="360" w:lineRule="auto"/>
        <w:ind w:firstLine="709"/>
        <w:jc w:val="both"/>
        <w:rPr>
          <w:noProof/>
          <w:sz w:val="28"/>
          <w:szCs w:val="28"/>
          <w:lang w:val="uk-UA"/>
        </w:rPr>
      </w:pPr>
      <w:r w:rsidRPr="00745E81">
        <w:rPr>
          <w:noProof/>
          <w:sz w:val="28"/>
          <w:szCs w:val="28"/>
          <w:lang w:val="uk-UA"/>
        </w:rPr>
        <w:t>Існує декілька головних факторів оточення міжнародних проектів, які можуть змінити засоби їх реалізації.</w:t>
      </w:r>
    </w:p>
    <w:p w:rsidR="00745E81" w:rsidRPr="00745E81" w:rsidRDefault="00745E81" w:rsidP="00745E81">
      <w:pPr>
        <w:spacing w:after="200" w:line="360" w:lineRule="auto"/>
        <w:ind w:firstLine="709"/>
        <w:jc w:val="both"/>
        <w:rPr>
          <w:noProof/>
          <w:sz w:val="28"/>
          <w:szCs w:val="28"/>
          <w:lang w:val="uk-UA"/>
        </w:rPr>
      </w:pPr>
      <w:r w:rsidRPr="00745E81">
        <w:rPr>
          <w:noProof/>
          <w:sz w:val="28"/>
          <w:szCs w:val="28"/>
          <w:lang w:val="uk-UA"/>
        </w:rPr>
        <w:lastRenderedPageBreak/>
        <w:t>До таких факторів можна віднести правовий, географічний (територіальний),економічний, інфраструктурний та культурний.</w:t>
      </w:r>
    </w:p>
    <w:p w:rsidR="00745E81" w:rsidRPr="00745E81" w:rsidRDefault="00745E81" w:rsidP="00745E81">
      <w:pPr>
        <w:spacing w:after="200" w:line="360" w:lineRule="auto"/>
        <w:ind w:firstLine="709"/>
        <w:jc w:val="both"/>
        <w:rPr>
          <w:noProof/>
          <w:sz w:val="28"/>
          <w:szCs w:val="28"/>
          <w:lang w:val="uk-UA"/>
        </w:rPr>
      </w:pPr>
      <w:r w:rsidRPr="00745E81">
        <w:rPr>
          <w:noProof/>
          <w:sz w:val="28"/>
          <w:szCs w:val="28"/>
          <w:lang w:val="uk-UA"/>
        </w:rPr>
        <w:t>Правовий або політичний фактор визначає, що проектний менеджер повинен працювати в країні у відповідності з її законами. Політична стабільність та місцеві закони сильно впливають на виконання проектів.</w:t>
      </w:r>
    </w:p>
    <w:p w:rsidR="00745E81" w:rsidRPr="00745E81" w:rsidRDefault="00745E81" w:rsidP="00745E81">
      <w:pPr>
        <w:spacing w:after="200" w:line="360" w:lineRule="auto"/>
        <w:ind w:firstLine="709"/>
        <w:jc w:val="both"/>
        <w:rPr>
          <w:noProof/>
          <w:sz w:val="28"/>
          <w:szCs w:val="28"/>
          <w:lang w:val="uk-UA"/>
        </w:rPr>
      </w:pPr>
      <w:r w:rsidRPr="00745E81">
        <w:rPr>
          <w:noProof/>
          <w:sz w:val="28"/>
          <w:szCs w:val="28"/>
          <w:lang w:val="uk-UA"/>
        </w:rPr>
        <w:t>Політична стабільність - ще однин з ключових факторів успішного виконання міжнародного проекту. Які шанси зміни уряду? Чи стабільні існуючі податки та урядове регулювання? Як виконуються закони та чи існують прямі докази того, що вони чесно дотримуються? На ці та ряд інших запитань необхідно відповісти на етапі аналізу проекту та прийняття рішення щодо його реалізації.</w:t>
      </w:r>
    </w:p>
    <w:p w:rsidR="00745E81" w:rsidRPr="00745E81" w:rsidRDefault="00745E81" w:rsidP="00745E81">
      <w:pPr>
        <w:spacing w:after="200" w:line="360" w:lineRule="auto"/>
        <w:ind w:firstLine="709"/>
        <w:jc w:val="both"/>
        <w:rPr>
          <w:noProof/>
          <w:sz w:val="28"/>
          <w:szCs w:val="28"/>
          <w:lang w:val="uk-UA"/>
        </w:rPr>
      </w:pPr>
      <w:r w:rsidRPr="00745E81">
        <w:rPr>
          <w:noProof/>
          <w:sz w:val="28"/>
          <w:szCs w:val="28"/>
          <w:lang w:val="uk-UA"/>
        </w:rPr>
        <w:t>При плануванні та реалізації проекту необхідно звернути увагу на вплив географічних особливостей країни на реалізацію проекту.</w:t>
      </w:r>
    </w:p>
    <w:p w:rsidR="00745E81" w:rsidRPr="00745E81" w:rsidRDefault="00745E81" w:rsidP="00745E81">
      <w:pPr>
        <w:spacing w:after="200" w:line="360" w:lineRule="auto"/>
        <w:ind w:firstLine="709"/>
        <w:jc w:val="both"/>
        <w:rPr>
          <w:noProof/>
          <w:sz w:val="28"/>
          <w:szCs w:val="28"/>
          <w:lang w:val="uk-UA"/>
        </w:rPr>
      </w:pPr>
      <w:r w:rsidRPr="00745E81">
        <w:rPr>
          <w:noProof/>
          <w:sz w:val="28"/>
          <w:szCs w:val="28"/>
          <w:lang w:val="uk-UA"/>
        </w:rPr>
        <w:t>Перед тим як починати проект необхідно вивчити ці особливості і при складанні планів проекту враховувати такі фактори, як клімат, пори року, висота над рівнем моря, рельєф, географічні перешкоди.</w:t>
      </w:r>
    </w:p>
    <w:p w:rsidR="00745E81" w:rsidRPr="00745E81" w:rsidRDefault="00745E81" w:rsidP="00745E81">
      <w:pPr>
        <w:spacing w:after="200" w:line="360" w:lineRule="auto"/>
        <w:ind w:firstLine="709"/>
        <w:jc w:val="both"/>
        <w:rPr>
          <w:noProof/>
          <w:sz w:val="28"/>
          <w:szCs w:val="28"/>
          <w:lang w:val="uk-UA"/>
        </w:rPr>
      </w:pPr>
      <w:r w:rsidRPr="00745E81">
        <w:rPr>
          <w:noProof/>
          <w:sz w:val="28"/>
          <w:szCs w:val="28"/>
          <w:lang w:val="uk-UA"/>
        </w:rPr>
        <w:t>На успіх проекту може вплинути сам процес ведення бізнесу в країні, в якій реалізується проект. Основні економічні фактори в зарубіжних країнах впливають на вибір місця та на те, як буде здійснюватися робота по потенційним проектам.</w:t>
      </w:r>
    </w:p>
    <w:p w:rsidR="00745E81" w:rsidRPr="00745E81" w:rsidRDefault="00745E81" w:rsidP="00745E81">
      <w:pPr>
        <w:spacing w:after="200" w:line="360" w:lineRule="auto"/>
        <w:ind w:firstLine="709"/>
        <w:jc w:val="both"/>
        <w:rPr>
          <w:noProof/>
          <w:sz w:val="28"/>
          <w:szCs w:val="28"/>
          <w:lang w:val="uk-UA"/>
        </w:rPr>
      </w:pPr>
      <w:r w:rsidRPr="00745E81">
        <w:rPr>
          <w:noProof/>
          <w:sz w:val="28"/>
          <w:szCs w:val="28"/>
          <w:lang w:val="uk-UA"/>
        </w:rPr>
        <w:t>Валовий національний продукт визначає рівень розвитку країни, а нестабільність економіки може означати меншу кількість джерел капіталовкладень.</w:t>
      </w:r>
    </w:p>
    <w:p w:rsidR="00745E81" w:rsidRPr="00745E81" w:rsidRDefault="00745E81" w:rsidP="00745E81">
      <w:pPr>
        <w:spacing w:after="200" w:line="360" w:lineRule="auto"/>
        <w:ind w:firstLine="709"/>
        <w:jc w:val="both"/>
        <w:rPr>
          <w:noProof/>
          <w:sz w:val="28"/>
          <w:szCs w:val="28"/>
          <w:lang w:val="uk-UA"/>
        </w:rPr>
      </w:pPr>
      <w:r w:rsidRPr="00745E81">
        <w:rPr>
          <w:noProof/>
          <w:sz w:val="28"/>
          <w:szCs w:val="28"/>
          <w:lang w:val="uk-UA"/>
        </w:rPr>
        <w:t>Такі фактори як платіжний баланс, коливання валюти, зріст населення, гіперінфляція, освітній рівень робочої сили, розмір ринку збуту продукції впливають на рішення щодо реалізації міжнародного проекту.</w:t>
      </w:r>
    </w:p>
    <w:p w:rsidR="00745E81" w:rsidRPr="00745E81" w:rsidRDefault="00745E81" w:rsidP="00745E81">
      <w:pPr>
        <w:spacing w:after="200" w:line="360" w:lineRule="auto"/>
        <w:ind w:firstLine="709"/>
        <w:jc w:val="both"/>
        <w:rPr>
          <w:noProof/>
          <w:sz w:val="28"/>
          <w:szCs w:val="28"/>
          <w:lang w:val="uk-UA"/>
        </w:rPr>
      </w:pPr>
      <w:r w:rsidRPr="00745E81">
        <w:rPr>
          <w:noProof/>
          <w:sz w:val="28"/>
          <w:szCs w:val="28"/>
          <w:lang w:val="uk-UA"/>
        </w:rPr>
        <w:t xml:space="preserve">Інфраструктура визначає можливість країни забезпечити сферу обслуговування, що необхідна для реалізації проекту. Інфраструктура включає такі </w:t>
      </w:r>
      <w:r w:rsidRPr="00745E81">
        <w:rPr>
          <w:noProof/>
          <w:sz w:val="28"/>
          <w:szCs w:val="28"/>
          <w:lang w:val="uk-UA"/>
        </w:rPr>
        <w:lastRenderedPageBreak/>
        <w:t>системи як транспортування, забезпечення енергією, існуючу технологію, організацію освіти тощо.</w:t>
      </w:r>
    </w:p>
    <w:p w:rsidR="00745E81" w:rsidRPr="00745E81" w:rsidRDefault="00745E81" w:rsidP="00745E81">
      <w:pPr>
        <w:spacing w:after="200" w:line="360" w:lineRule="auto"/>
        <w:ind w:firstLine="709"/>
        <w:jc w:val="both"/>
        <w:rPr>
          <w:noProof/>
          <w:sz w:val="28"/>
          <w:szCs w:val="28"/>
          <w:lang w:val="uk-UA"/>
        </w:rPr>
      </w:pPr>
      <w:r w:rsidRPr="00745E81">
        <w:rPr>
          <w:noProof/>
          <w:sz w:val="28"/>
          <w:szCs w:val="28"/>
          <w:lang w:val="uk-UA"/>
        </w:rPr>
        <w:t>Крім цих факторів, організації, що направляють своїх співробітників в інші країни, повинні знати умови проживання цих людей та їх сімей, організацію навчання їх дітей у школах, тому що загальний добробут та комфорт цих співробітників суттєво впливають на їх діяльність.</w:t>
      </w:r>
    </w:p>
    <w:p w:rsidR="00745E81" w:rsidRPr="00745E81" w:rsidRDefault="00745E81" w:rsidP="00745E81">
      <w:pPr>
        <w:spacing w:after="200" w:line="360" w:lineRule="auto"/>
        <w:ind w:firstLine="709"/>
        <w:jc w:val="both"/>
        <w:rPr>
          <w:noProof/>
          <w:sz w:val="28"/>
          <w:szCs w:val="28"/>
          <w:lang w:val="uk-UA"/>
        </w:rPr>
      </w:pPr>
      <w:r w:rsidRPr="00745E81">
        <w:rPr>
          <w:noProof/>
          <w:sz w:val="28"/>
          <w:szCs w:val="28"/>
          <w:lang w:val="uk-UA"/>
        </w:rPr>
        <w:t>Проектні менеджери повинні приймати до уваги та поважати традиції, цінності, філософію та соціальні стандарти країни, до якої вони направляються.</w:t>
      </w:r>
    </w:p>
    <w:p w:rsidR="00745E81" w:rsidRPr="00745E81" w:rsidRDefault="00745E81" w:rsidP="00745E81">
      <w:pPr>
        <w:spacing w:after="200" w:line="360" w:lineRule="auto"/>
        <w:ind w:firstLine="709"/>
        <w:jc w:val="both"/>
        <w:rPr>
          <w:noProof/>
          <w:sz w:val="28"/>
          <w:szCs w:val="28"/>
          <w:lang w:val="uk-UA"/>
        </w:rPr>
      </w:pPr>
      <w:r w:rsidRPr="00745E81">
        <w:rPr>
          <w:noProof/>
          <w:sz w:val="28"/>
          <w:szCs w:val="28"/>
          <w:lang w:val="uk-UA"/>
        </w:rPr>
        <w:t>Чисельні перевірки міжнародних проектів відображають труднощі і проблеми, що пов'язані з відмінностями в культурах.</w:t>
      </w:r>
    </w:p>
    <w:p w:rsidR="00745E81" w:rsidRPr="00745E81" w:rsidRDefault="00745E81" w:rsidP="00745E81">
      <w:pPr>
        <w:spacing w:after="200" w:line="360" w:lineRule="auto"/>
        <w:ind w:firstLine="709"/>
        <w:jc w:val="both"/>
        <w:rPr>
          <w:noProof/>
          <w:sz w:val="28"/>
          <w:szCs w:val="28"/>
          <w:lang w:val="uk-UA"/>
        </w:rPr>
      </w:pPr>
      <w:r w:rsidRPr="00745E81">
        <w:rPr>
          <w:noProof/>
          <w:sz w:val="28"/>
          <w:szCs w:val="28"/>
          <w:lang w:val="uk-UA"/>
        </w:rPr>
        <w:t>Для багатьох проектних менеджерів найбільшими проблемами і відмінностями при управлінні міжнародним проектом є спосіб виконання роботи, проблеми спілкування, релігійні фактори тощо.</w:t>
      </w:r>
    </w:p>
    <w:p w:rsidR="004D205C" w:rsidRDefault="004D205C">
      <w:pPr>
        <w:spacing w:after="200" w:line="276" w:lineRule="auto"/>
        <w:rPr>
          <w:noProof/>
          <w:sz w:val="28"/>
          <w:szCs w:val="28"/>
          <w:lang w:val="uk-UA"/>
        </w:rPr>
      </w:pPr>
    </w:p>
    <w:p w:rsidR="00745E81" w:rsidRDefault="00745E81">
      <w:pPr>
        <w:spacing w:after="200" w:line="276" w:lineRule="auto"/>
        <w:rPr>
          <w:rFonts w:eastAsiaTheme="majorEastAsia"/>
          <w:bCs/>
          <w:noProof/>
          <w:sz w:val="32"/>
          <w:szCs w:val="28"/>
          <w:lang w:val="uk-UA"/>
        </w:rPr>
      </w:pPr>
      <w:r>
        <w:rPr>
          <w:b/>
          <w:noProof/>
          <w:sz w:val="32"/>
          <w:lang w:val="uk-UA"/>
        </w:rPr>
        <w:br w:type="page"/>
      </w:r>
    </w:p>
    <w:p w:rsidR="004D205C" w:rsidRPr="004D205C" w:rsidRDefault="004D205C" w:rsidP="004D205C">
      <w:pPr>
        <w:pStyle w:val="1"/>
        <w:jc w:val="center"/>
        <w:rPr>
          <w:rFonts w:ascii="Times New Roman" w:hAnsi="Times New Roman" w:cs="Times New Roman"/>
          <w:b w:val="0"/>
          <w:noProof/>
          <w:color w:val="auto"/>
          <w:sz w:val="32"/>
          <w:lang w:val="uk-UA"/>
        </w:rPr>
      </w:pPr>
      <w:bookmarkStart w:id="18" w:name="_Toc129249473"/>
      <w:r w:rsidRPr="004D205C">
        <w:rPr>
          <w:rFonts w:ascii="Times New Roman" w:hAnsi="Times New Roman" w:cs="Times New Roman"/>
          <w:b w:val="0"/>
          <w:noProof/>
          <w:color w:val="auto"/>
          <w:sz w:val="32"/>
          <w:lang w:val="uk-UA"/>
        </w:rPr>
        <w:lastRenderedPageBreak/>
        <w:t>ВИСНОВКИ</w:t>
      </w:r>
      <w:bookmarkEnd w:id="18"/>
    </w:p>
    <w:p w:rsidR="004D205C" w:rsidRPr="004D205C" w:rsidRDefault="004D205C" w:rsidP="004D205C">
      <w:pPr>
        <w:spacing w:line="360" w:lineRule="auto"/>
        <w:ind w:firstLine="709"/>
        <w:jc w:val="both"/>
        <w:rPr>
          <w:noProof/>
          <w:sz w:val="28"/>
          <w:szCs w:val="28"/>
          <w:lang w:val="uk-UA"/>
        </w:rPr>
      </w:pPr>
      <w:r w:rsidRPr="004D205C">
        <w:rPr>
          <w:noProof/>
          <w:sz w:val="28"/>
          <w:szCs w:val="28"/>
          <w:lang w:val="uk-UA"/>
        </w:rPr>
        <w:t>Управління міжнародними інвестиційними проектами є складним і вимагає багато уваги і ресурсів. Для успішного виконання проектів необхідно дотримуватись визначених кроків управління проектами, а також враховувати різні фактори, що впливають на проект.</w:t>
      </w:r>
    </w:p>
    <w:p w:rsidR="004D205C" w:rsidRPr="004D205C" w:rsidRDefault="004D205C" w:rsidP="004D205C">
      <w:pPr>
        <w:spacing w:line="360" w:lineRule="auto"/>
        <w:ind w:firstLine="709"/>
        <w:jc w:val="both"/>
        <w:rPr>
          <w:noProof/>
          <w:sz w:val="28"/>
          <w:szCs w:val="28"/>
          <w:lang w:val="uk-UA"/>
        </w:rPr>
      </w:pPr>
      <w:r w:rsidRPr="004D205C">
        <w:rPr>
          <w:noProof/>
          <w:sz w:val="28"/>
          <w:szCs w:val="28"/>
          <w:lang w:val="uk-UA"/>
        </w:rPr>
        <w:t>Один з головних факторів успішності міжнародних інвестиційних проектів - це відповідне управління ризиками. Для ефективного управління ризиками необхідно проводити матричну оцінку ризиків, використовуючи методологію PMBOK, а також метод SWOT-аналізу, який дозволяє ідентифікувати сильні та слабкі сторони проекту та зробити правильний вибір стратегії управління ризиками.</w:t>
      </w:r>
    </w:p>
    <w:p w:rsidR="004D205C" w:rsidRPr="004D205C" w:rsidRDefault="004D205C" w:rsidP="004D205C">
      <w:pPr>
        <w:spacing w:line="360" w:lineRule="auto"/>
        <w:ind w:firstLine="709"/>
        <w:jc w:val="both"/>
        <w:rPr>
          <w:noProof/>
          <w:sz w:val="28"/>
          <w:szCs w:val="28"/>
          <w:lang w:val="uk-UA"/>
        </w:rPr>
      </w:pPr>
      <w:r w:rsidRPr="004D205C">
        <w:rPr>
          <w:noProof/>
          <w:sz w:val="28"/>
          <w:szCs w:val="28"/>
          <w:lang w:val="uk-UA"/>
        </w:rPr>
        <w:t>Організаційна структура управління проектами також грає важливу роль у успішному виконанні проектів. Для міжнародних інвестиційних проектів, зазвичай використовують матричну організаційну структуру, де керівник проекту має певний рівень авторитету та контролю над всіма функціональними підрозділами, які працюють на проекті.</w:t>
      </w:r>
    </w:p>
    <w:p w:rsidR="004D205C" w:rsidRPr="004D205C" w:rsidRDefault="004D205C" w:rsidP="004D205C">
      <w:pPr>
        <w:spacing w:line="360" w:lineRule="auto"/>
        <w:ind w:firstLine="709"/>
        <w:jc w:val="both"/>
        <w:rPr>
          <w:noProof/>
          <w:sz w:val="28"/>
          <w:szCs w:val="28"/>
          <w:lang w:val="uk-UA"/>
        </w:rPr>
      </w:pPr>
      <w:r w:rsidRPr="004D205C">
        <w:rPr>
          <w:noProof/>
          <w:sz w:val="28"/>
          <w:szCs w:val="28"/>
          <w:lang w:val="uk-UA"/>
        </w:rPr>
        <w:t>Інформаційні системи та технології управління проектами грають важливу роль у спільному роботі та спілкуванні команди, а також у плануванні та контролів проектів. Поміж таких систем можна відзначити Microsoft Teams, який дозволяє команді спілкуватися, спільно працювати над завданнями та ділитися документами в режимі реального часу.</w:t>
      </w:r>
    </w:p>
    <w:p w:rsidR="004D205C" w:rsidRPr="004D205C" w:rsidRDefault="004D205C" w:rsidP="004D205C">
      <w:pPr>
        <w:spacing w:line="360" w:lineRule="auto"/>
        <w:ind w:firstLine="709"/>
        <w:jc w:val="both"/>
        <w:rPr>
          <w:noProof/>
          <w:sz w:val="28"/>
          <w:szCs w:val="28"/>
          <w:lang w:val="uk-UA"/>
        </w:rPr>
      </w:pPr>
      <w:r w:rsidRPr="004D205C">
        <w:rPr>
          <w:noProof/>
          <w:sz w:val="28"/>
          <w:szCs w:val="28"/>
          <w:lang w:val="uk-UA"/>
        </w:rPr>
        <w:t>Узагальнюючи, управління міжнародними інвестиційними проектами є важливим завданням, яке вимагає багато ресурсів та уваги та знань з багатьох областей. Ефективне управління проектами вимагає використання різних методів та інструментів для ідентифікації та управління ризиками, планування та керування проектними ресурсами та комунікацій.</w:t>
      </w:r>
    </w:p>
    <w:p w:rsidR="004D205C" w:rsidRPr="004D205C" w:rsidRDefault="004D205C" w:rsidP="004D205C">
      <w:pPr>
        <w:spacing w:line="360" w:lineRule="auto"/>
        <w:ind w:firstLine="709"/>
        <w:jc w:val="both"/>
        <w:rPr>
          <w:noProof/>
          <w:sz w:val="28"/>
          <w:szCs w:val="28"/>
          <w:lang w:val="uk-UA"/>
        </w:rPr>
      </w:pPr>
      <w:r w:rsidRPr="004D205C">
        <w:rPr>
          <w:noProof/>
          <w:sz w:val="28"/>
          <w:szCs w:val="28"/>
          <w:lang w:val="uk-UA"/>
        </w:rPr>
        <w:t>Один з ключових елементів ефективного управління міжнародними інвестиційними проектами - це вміння працювати зі складними міжкультурними взаєминами. Крім того, важливим аспектом є здатність адаптуватися до змін в умовах, що можуть бути непередбачуваними, а також зберігати гнучкість та швидко реагувати на зміни.</w:t>
      </w:r>
    </w:p>
    <w:p w:rsidR="004D205C" w:rsidRPr="004D205C" w:rsidRDefault="004D205C" w:rsidP="004D205C">
      <w:pPr>
        <w:spacing w:line="360" w:lineRule="auto"/>
        <w:ind w:firstLine="709"/>
        <w:jc w:val="both"/>
        <w:rPr>
          <w:noProof/>
          <w:sz w:val="28"/>
          <w:szCs w:val="28"/>
          <w:lang w:val="uk-UA"/>
        </w:rPr>
      </w:pPr>
      <w:r w:rsidRPr="004D205C">
        <w:rPr>
          <w:noProof/>
          <w:sz w:val="28"/>
          <w:szCs w:val="28"/>
          <w:lang w:val="uk-UA"/>
        </w:rPr>
        <w:lastRenderedPageBreak/>
        <w:t>Інформаційні технології, такі як PMS, системи електронної пошти, системи відеоконференцій та системи спільної роботи в режимі реального часу, можуть бути корисними для ефективного управління міжнародними інвестиційними проектами.</w:t>
      </w:r>
    </w:p>
    <w:p w:rsidR="00745E81" w:rsidRDefault="004D205C" w:rsidP="004D205C">
      <w:pPr>
        <w:spacing w:line="360" w:lineRule="auto"/>
        <w:ind w:firstLine="709"/>
        <w:jc w:val="both"/>
        <w:rPr>
          <w:noProof/>
          <w:sz w:val="28"/>
          <w:szCs w:val="28"/>
          <w:lang w:val="uk-UA"/>
        </w:rPr>
      </w:pPr>
      <w:r w:rsidRPr="004D205C">
        <w:rPr>
          <w:noProof/>
          <w:sz w:val="28"/>
          <w:szCs w:val="28"/>
          <w:lang w:val="uk-UA"/>
        </w:rPr>
        <w:t>У розділі висновків було досліджено різні аспекти управління міжнародними інвестиційними проектами, включаючи ідентифікацію ризиків, управління проектними ресурсами та комунікацією, а також використання інформаційних технологій для підтримки цих процесів. Вивчення цих аспектів може допомогти менеджерам зробити ефективні рішення та досягти успіху в управлінні міжнародними інвестиційними проектами.</w:t>
      </w:r>
    </w:p>
    <w:p w:rsidR="00745E81" w:rsidRDefault="00745E81">
      <w:pPr>
        <w:spacing w:after="200" w:line="276" w:lineRule="auto"/>
        <w:rPr>
          <w:noProof/>
          <w:sz w:val="28"/>
          <w:szCs w:val="28"/>
          <w:lang w:val="uk-UA"/>
        </w:rPr>
      </w:pPr>
      <w:r>
        <w:rPr>
          <w:noProof/>
          <w:sz w:val="28"/>
          <w:szCs w:val="28"/>
          <w:lang w:val="uk-UA"/>
        </w:rPr>
        <w:br w:type="page"/>
      </w:r>
    </w:p>
    <w:p w:rsidR="004D205C" w:rsidRPr="00AC4A50" w:rsidRDefault="00AC4A50" w:rsidP="00AC4A50">
      <w:pPr>
        <w:pStyle w:val="1"/>
        <w:rPr>
          <w:rFonts w:ascii="Times New Roman" w:hAnsi="Times New Roman" w:cs="Times New Roman"/>
          <w:b w:val="0"/>
          <w:noProof/>
          <w:color w:val="auto"/>
          <w:sz w:val="32"/>
          <w:lang w:val="uk-UA"/>
        </w:rPr>
      </w:pPr>
      <w:bookmarkStart w:id="19" w:name="_Toc129249474"/>
      <w:r w:rsidRPr="00AC4A50">
        <w:rPr>
          <w:rFonts w:ascii="Times New Roman" w:hAnsi="Times New Roman" w:cs="Times New Roman"/>
          <w:b w:val="0"/>
          <w:noProof/>
          <w:color w:val="auto"/>
          <w:sz w:val="32"/>
          <w:lang w:val="uk-UA"/>
        </w:rPr>
        <w:lastRenderedPageBreak/>
        <w:t>СПИСОК ВИКОРИСТАНИХ ДЖЕРЕЛ</w:t>
      </w:r>
      <w:bookmarkEnd w:id="19"/>
    </w:p>
    <w:p w:rsidR="00AC4A50" w:rsidRPr="004D205C" w:rsidRDefault="00AC4A50" w:rsidP="004D205C">
      <w:pPr>
        <w:spacing w:line="360" w:lineRule="auto"/>
        <w:ind w:firstLine="709"/>
        <w:jc w:val="both"/>
        <w:rPr>
          <w:noProof/>
          <w:sz w:val="28"/>
          <w:szCs w:val="28"/>
          <w:lang w:val="uk-UA"/>
        </w:rPr>
      </w:pPr>
    </w:p>
    <w:p w:rsidR="00745E81" w:rsidRPr="00745E81" w:rsidRDefault="00745E81" w:rsidP="00745E81">
      <w:pPr>
        <w:spacing w:line="360" w:lineRule="auto"/>
        <w:ind w:firstLine="709"/>
        <w:jc w:val="both"/>
        <w:rPr>
          <w:noProof/>
          <w:sz w:val="28"/>
          <w:szCs w:val="28"/>
          <w:lang w:val="uk-UA"/>
        </w:rPr>
      </w:pPr>
      <w:r>
        <w:rPr>
          <w:noProof/>
          <w:sz w:val="28"/>
          <w:szCs w:val="28"/>
          <w:lang w:val="uk-UA"/>
        </w:rPr>
        <w:t>1</w:t>
      </w:r>
      <w:r w:rsidRPr="00745E81">
        <w:rPr>
          <w:noProof/>
          <w:sz w:val="28"/>
          <w:szCs w:val="28"/>
          <w:lang w:val="uk-UA"/>
        </w:rPr>
        <w:t>. Бланк И.А. Инвестиционный менеджмент. Киев: ИТЕМ ЛТД, 1995. - 348с.</w:t>
      </w:r>
    </w:p>
    <w:p w:rsidR="00745E81" w:rsidRPr="00745E81" w:rsidRDefault="00745E81" w:rsidP="00745E81">
      <w:pPr>
        <w:spacing w:line="360" w:lineRule="auto"/>
        <w:ind w:firstLine="709"/>
        <w:jc w:val="both"/>
        <w:rPr>
          <w:noProof/>
          <w:sz w:val="28"/>
          <w:szCs w:val="28"/>
          <w:lang w:val="uk-UA"/>
        </w:rPr>
      </w:pPr>
      <w:r>
        <w:rPr>
          <w:noProof/>
          <w:sz w:val="28"/>
          <w:szCs w:val="28"/>
          <w:lang w:val="uk-UA"/>
        </w:rPr>
        <w:t>2.</w:t>
      </w:r>
      <w:r w:rsidRPr="00745E81">
        <w:rPr>
          <w:noProof/>
          <w:sz w:val="28"/>
          <w:szCs w:val="28"/>
          <w:lang w:val="uk-UA"/>
        </w:rPr>
        <w:t xml:space="preserve"> Бушуев С.Д., Морозов В.В. Динамическое лидерство в управлении проектами. - К.:Укр. ассоциация упр. проектами, 1999. - 312с.</w:t>
      </w:r>
    </w:p>
    <w:p w:rsidR="00745E81" w:rsidRPr="00745E81" w:rsidRDefault="00745E81" w:rsidP="00745E81">
      <w:pPr>
        <w:spacing w:line="360" w:lineRule="auto"/>
        <w:ind w:firstLine="709"/>
        <w:jc w:val="both"/>
        <w:rPr>
          <w:noProof/>
          <w:sz w:val="28"/>
          <w:szCs w:val="28"/>
          <w:lang w:val="uk-UA"/>
        </w:rPr>
      </w:pPr>
      <w:r>
        <w:rPr>
          <w:noProof/>
          <w:sz w:val="28"/>
          <w:szCs w:val="28"/>
          <w:lang w:val="uk-UA"/>
        </w:rPr>
        <w:t xml:space="preserve">3. </w:t>
      </w:r>
      <w:r w:rsidRPr="00745E81">
        <w:rPr>
          <w:noProof/>
          <w:sz w:val="28"/>
          <w:szCs w:val="28"/>
          <w:lang w:val="uk-UA"/>
        </w:rPr>
        <w:t>Воркут Т.А.. Проектний аналіз. Навчальний посібник - Київ : Укр. центр духовної культури, 2000.--440с.</w:t>
      </w:r>
    </w:p>
    <w:p w:rsidR="00745E81" w:rsidRPr="00745E81" w:rsidRDefault="00745E81" w:rsidP="00745E81">
      <w:pPr>
        <w:spacing w:line="360" w:lineRule="auto"/>
        <w:ind w:firstLine="709"/>
        <w:jc w:val="both"/>
        <w:rPr>
          <w:noProof/>
          <w:sz w:val="28"/>
          <w:szCs w:val="28"/>
          <w:lang w:val="uk-UA"/>
        </w:rPr>
      </w:pPr>
      <w:r>
        <w:rPr>
          <w:noProof/>
          <w:sz w:val="28"/>
          <w:szCs w:val="28"/>
          <w:lang w:val="uk-UA"/>
        </w:rPr>
        <w:t>4</w:t>
      </w:r>
      <w:r w:rsidRPr="00745E81">
        <w:rPr>
          <w:noProof/>
          <w:sz w:val="28"/>
          <w:szCs w:val="28"/>
          <w:lang w:val="uk-UA"/>
        </w:rPr>
        <w:t>. Кочетков А.И., Никишин С.Н., И Руднев И.П. и др. Управление проектами. Зарубежный опыт. Санкт-Петербург: ДваТри, 1993 . - 146 с.</w:t>
      </w:r>
    </w:p>
    <w:p w:rsidR="00745E81" w:rsidRPr="00745E81" w:rsidRDefault="00745E81" w:rsidP="00745E81">
      <w:pPr>
        <w:spacing w:line="360" w:lineRule="auto"/>
        <w:ind w:firstLine="709"/>
        <w:jc w:val="both"/>
        <w:rPr>
          <w:noProof/>
          <w:sz w:val="28"/>
          <w:szCs w:val="28"/>
          <w:lang w:val="uk-UA"/>
        </w:rPr>
      </w:pPr>
      <w:r>
        <w:rPr>
          <w:noProof/>
          <w:sz w:val="28"/>
          <w:szCs w:val="28"/>
          <w:lang w:val="uk-UA"/>
        </w:rPr>
        <w:t>5</w:t>
      </w:r>
      <w:r w:rsidRPr="00745E81">
        <w:rPr>
          <w:noProof/>
          <w:sz w:val="28"/>
          <w:szCs w:val="28"/>
          <w:lang w:val="uk-UA"/>
        </w:rPr>
        <w:t>. Керівництво з питань проектного менеджменту. Пер. з англ. (Под ред. Бушуева С.Д.) К., "Деловая Украина", 2000. - 198 с.</w:t>
      </w:r>
    </w:p>
    <w:p w:rsidR="00745E81" w:rsidRPr="00745E81" w:rsidRDefault="00745E81" w:rsidP="00745E81">
      <w:pPr>
        <w:spacing w:line="360" w:lineRule="auto"/>
        <w:ind w:firstLine="709"/>
        <w:jc w:val="both"/>
        <w:rPr>
          <w:noProof/>
          <w:sz w:val="28"/>
          <w:szCs w:val="28"/>
          <w:lang w:val="uk-UA"/>
        </w:rPr>
      </w:pPr>
      <w:r>
        <w:rPr>
          <w:noProof/>
          <w:sz w:val="28"/>
          <w:szCs w:val="28"/>
          <w:lang w:val="uk-UA"/>
        </w:rPr>
        <w:t>6</w:t>
      </w:r>
      <w:r w:rsidRPr="00745E81">
        <w:rPr>
          <w:noProof/>
          <w:sz w:val="28"/>
          <w:szCs w:val="28"/>
          <w:lang w:val="uk-UA"/>
        </w:rPr>
        <w:t>. Клиффорд Ф. Грей, Єрик У.Ларсон. Управление проектами: Практическое руководство/Пер. с англ .- М.: Дело и сервис, 2003. - 528 с.</w:t>
      </w:r>
    </w:p>
    <w:p w:rsidR="00745E81" w:rsidRPr="00745E81" w:rsidRDefault="00745E81" w:rsidP="00745E81">
      <w:pPr>
        <w:spacing w:line="360" w:lineRule="auto"/>
        <w:ind w:firstLine="709"/>
        <w:jc w:val="both"/>
        <w:rPr>
          <w:noProof/>
          <w:sz w:val="28"/>
          <w:szCs w:val="28"/>
          <w:lang w:val="uk-UA"/>
        </w:rPr>
      </w:pPr>
      <w:r>
        <w:rPr>
          <w:noProof/>
          <w:sz w:val="28"/>
          <w:szCs w:val="28"/>
          <w:lang w:val="uk-UA"/>
        </w:rPr>
        <w:t>7</w:t>
      </w:r>
      <w:r w:rsidRPr="00745E81">
        <w:rPr>
          <w:noProof/>
          <w:sz w:val="28"/>
          <w:szCs w:val="28"/>
          <w:lang w:val="uk-UA"/>
        </w:rPr>
        <w:t>.Кобиляцький Л.С. Управління проектами: Навч.посібн. .-К.:МАУП, 2002.- 198с.</w:t>
      </w:r>
    </w:p>
    <w:p w:rsidR="00745E81" w:rsidRPr="00745E81" w:rsidRDefault="00745E81" w:rsidP="00745E81">
      <w:pPr>
        <w:spacing w:line="360" w:lineRule="auto"/>
        <w:ind w:firstLine="709"/>
        <w:jc w:val="both"/>
        <w:rPr>
          <w:noProof/>
          <w:sz w:val="28"/>
          <w:szCs w:val="28"/>
          <w:lang w:val="uk-UA"/>
        </w:rPr>
      </w:pPr>
      <w:r>
        <w:rPr>
          <w:noProof/>
          <w:sz w:val="28"/>
          <w:szCs w:val="28"/>
          <w:lang w:val="uk-UA"/>
        </w:rPr>
        <w:t>8</w:t>
      </w:r>
      <w:r w:rsidRPr="00745E81">
        <w:rPr>
          <w:noProof/>
          <w:sz w:val="28"/>
          <w:szCs w:val="28"/>
          <w:lang w:val="uk-UA"/>
        </w:rPr>
        <w:t>. Мазур И.И., Шапиро В.Д., Ольдерогге Н.Г. Управление проектами. Учебн. пособие. - М: Омега-Л, 2004. - 664с.</w:t>
      </w:r>
    </w:p>
    <w:p w:rsidR="00745E81" w:rsidRPr="00745E81" w:rsidRDefault="00745E81" w:rsidP="00745E81">
      <w:pPr>
        <w:spacing w:line="360" w:lineRule="auto"/>
        <w:ind w:firstLine="709"/>
        <w:jc w:val="both"/>
        <w:rPr>
          <w:noProof/>
          <w:sz w:val="28"/>
          <w:szCs w:val="28"/>
          <w:lang w:val="uk-UA"/>
        </w:rPr>
      </w:pPr>
      <w:r>
        <w:rPr>
          <w:noProof/>
          <w:sz w:val="28"/>
          <w:szCs w:val="28"/>
          <w:lang w:val="uk-UA"/>
        </w:rPr>
        <w:t>9</w:t>
      </w:r>
      <w:r w:rsidRPr="00745E81">
        <w:rPr>
          <w:noProof/>
          <w:sz w:val="28"/>
          <w:szCs w:val="28"/>
          <w:lang w:val="uk-UA"/>
        </w:rPr>
        <w:t>. Мир управления проектами. Под ред. У. Решке, X. Шелле. Пер. с анг. -М: Атлас, 1994 . - 304 с.</w:t>
      </w:r>
    </w:p>
    <w:p w:rsidR="00745E81" w:rsidRPr="00745E81" w:rsidRDefault="00745E81" w:rsidP="00745E81">
      <w:pPr>
        <w:spacing w:line="360" w:lineRule="auto"/>
        <w:ind w:firstLine="709"/>
        <w:jc w:val="both"/>
        <w:rPr>
          <w:noProof/>
          <w:sz w:val="28"/>
          <w:szCs w:val="28"/>
          <w:lang w:val="uk-UA"/>
        </w:rPr>
      </w:pPr>
      <w:r>
        <w:rPr>
          <w:noProof/>
          <w:sz w:val="28"/>
          <w:szCs w:val="28"/>
          <w:lang w:val="uk-UA"/>
        </w:rPr>
        <w:t>10</w:t>
      </w:r>
      <w:r w:rsidRPr="00745E81">
        <w:rPr>
          <w:noProof/>
          <w:sz w:val="28"/>
          <w:szCs w:val="28"/>
          <w:lang w:val="uk-UA"/>
        </w:rPr>
        <w:t>.Модульная программа для менеджеров. Управление программами и проектами. Под ред. Разу М.Л. и др.. Т. 8, М.: ИНФРА - М; 1999, - 362 с.</w:t>
      </w:r>
    </w:p>
    <w:p w:rsidR="00745E81" w:rsidRPr="00745E81" w:rsidRDefault="00745E81" w:rsidP="00745E81">
      <w:pPr>
        <w:spacing w:line="360" w:lineRule="auto"/>
        <w:ind w:firstLine="709"/>
        <w:jc w:val="both"/>
        <w:rPr>
          <w:noProof/>
          <w:sz w:val="28"/>
          <w:szCs w:val="28"/>
          <w:lang w:val="uk-UA"/>
        </w:rPr>
      </w:pPr>
      <w:r>
        <w:rPr>
          <w:noProof/>
          <w:sz w:val="28"/>
          <w:szCs w:val="28"/>
          <w:lang w:val="uk-UA"/>
        </w:rPr>
        <w:t>11.</w:t>
      </w:r>
      <w:r w:rsidRPr="00745E81">
        <w:rPr>
          <w:noProof/>
          <w:sz w:val="28"/>
          <w:szCs w:val="28"/>
          <w:lang w:val="uk-UA"/>
        </w:rPr>
        <w:t xml:space="preserve"> Мазур Н.И.,. Шапиро В.Д.. Управление проектами. Справочное пособие. М.: Высшая школа, 2001. - 875с.</w:t>
      </w:r>
    </w:p>
    <w:p w:rsidR="00745E81" w:rsidRPr="00745E81" w:rsidRDefault="00745E81" w:rsidP="00745E81">
      <w:pPr>
        <w:spacing w:line="360" w:lineRule="auto"/>
        <w:ind w:firstLine="709"/>
        <w:jc w:val="both"/>
        <w:rPr>
          <w:noProof/>
          <w:sz w:val="28"/>
          <w:szCs w:val="28"/>
          <w:lang w:val="uk-UA"/>
        </w:rPr>
      </w:pPr>
      <w:r>
        <w:rPr>
          <w:noProof/>
          <w:sz w:val="28"/>
          <w:szCs w:val="28"/>
          <w:lang w:val="uk-UA"/>
        </w:rPr>
        <w:t>12</w:t>
      </w:r>
      <w:r w:rsidRPr="00745E81">
        <w:rPr>
          <w:noProof/>
          <w:sz w:val="28"/>
          <w:szCs w:val="28"/>
          <w:lang w:val="uk-UA"/>
        </w:rPr>
        <w:t>. Пересада А.А. Основы инвестиционной деятельности. Киев: Либра, 1996.- 418с.</w:t>
      </w:r>
    </w:p>
    <w:p w:rsidR="00745E81" w:rsidRPr="00745E81" w:rsidRDefault="00745E81" w:rsidP="00745E81">
      <w:pPr>
        <w:spacing w:line="360" w:lineRule="auto"/>
        <w:ind w:firstLine="709"/>
        <w:jc w:val="both"/>
        <w:rPr>
          <w:noProof/>
          <w:sz w:val="28"/>
          <w:szCs w:val="28"/>
          <w:lang w:val="uk-UA"/>
        </w:rPr>
      </w:pPr>
      <w:r>
        <w:rPr>
          <w:noProof/>
          <w:sz w:val="28"/>
          <w:szCs w:val="28"/>
          <w:lang w:val="uk-UA"/>
        </w:rPr>
        <w:t>13</w:t>
      </w:r>
      <w:r w:rsidRPr="00745E81">
        <w:rPr>
          <w:noProof/>
          <w:sz w:val="28"/>
          <w:szCs w:val="28"/>
          <w:lang w:val="uk-UA"/>
        </w:rPr>
        <w:t>. Проектний аналіз. Під ред. Москвіна С.О., Київ: Лібра, 1998 .- 317с.</w:t>
      </w:r>
    </w:p>
    <w:p w:rsidR="00745E81" w:rsidRPr="00745E81" w:rsidRDefault="00745E81" w:rsidP="00745E81">
      <w:pPr>
        <w:spacing w:line="360" w:lineRule="auto"/>
        <w:ind w:firstLine="709"/>
        <w:jc w:val="both"/>
        <w:rPr>
          <w:noProof/>
          <w:sz w:val="28"/>
          <w:szCs w:val="28"/>
          <w:lang w:val="uk-UA"/>
        </w:rPr>
      </w:pPr>
      <w:r>
        <w:rPr>
          <w:noProof/>
          <w:sz w:val="28"/>
          <w:szCs w:val="28"/>
          <w:lang w:val="uk-UA"/>
        </w:rPr>
        <w:t>14</w:t>
      </w:r>
      <w:r w:rsidRPr="00745E81">
        <w:rPr>
          <w:noProof/>
          <w:sz w:val="28"/>
          <w:szCs w:val="28"/>
          <w:lang w:val="uk-UA"/>
        </w:rPr>
        <w:t>. Словник-довідник з питань управління проектами / Бушуєв С.Д. Українська асоціація управління проектами - К.: Видавничий дім “Деловая Украина”, 2001 - 640с.</w:t>
      </w:r>
    </w:p>
    <w:p w:rsidR="00972B4F" w:rsidRPr="00107CB9" w:rsidRDefault="00972B4F" w:rsidP="00745E81">
      <w:pPr>
        <w:spacing w:line="360" w:lineRule="auto"/>
        <w:jc w:val="both"/>
        <w:rPr>
          <w:sz w:val="28"/>
          <w:szCs w:val="28"/>
          <w:lang w:val="uk-UA"/>
        </w:rPr>
      </w:pPr>
    </w:p>
    <w:sectPr w:rsidR="00972B4F" w:rsidRPr="00107CB9" w:rsidSect="00ED3AE1">
      <w:footerReference w:type="default" r:id="rId9"/>
      <w:footerReference w:type="first" r:id="rId10"/>
      <w:pgSz w:w="11906" w:h="16838" w:code="9"/>
      <w:pgMar w:top="1134" w:right="567"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079E" w:rsidRDefault="0045079E" w:rsidP="00ED3AE1">
      <w:r>
        <w:separator/>
      </w:r>
    </w:p>
  </w:endnote>
  <w:endnote w:type="continuationSeparator" w:id="0">
    <w:p w:rsidR="0045079E" w:rsidRDefault="0045079E" w:rsidP="00ED3A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97573517"/>
      <w:docPartObj>
        <w:docPartGallery w:val="Page Numbers (Bottom of Page)"/>
        <w:docPartUnique/>
      </w:docPartObj>
    </w:sdtPr>
    <w:sdtEndPr/>
    <w:sdtContent>
      <w:p w:rsidR="00107CB9" w:rsidRDefault="00107CB9">
        <w:pPr>
          <w:pStyle w:val="a5"/>
          <w:jc w:val="right"/>
        </w:pPr>
        <w:r>
          <w:fldChar w:fldCharType="begin"/>
        </w:r>
        <w:r>
          <w:instrText>PAGE   \* MERGEFORMAT</w:instrText>
        </w:r>
        <w:r>
          <w:fldChar w:fldCharType="separate"/>
        </w:r>
        <w:r w:rsidR="005938A6">
          <w:rPr>
            <w:noProof/>
          </w:rPr>
          <w:t>2</w:t>
        </w:r>
        <w:r>
          <w:fldChar w:fldCharType="end"/>
        </w:r>
      </w:p>
    </w:sdtContent>
  </w:sdt>
  <w:p w:rsidR="00ED3AE1" w:rsidRDefault="00ED3AE1">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3AE1" w:rsidRPr="00ED3AE1" w:rsidRDefault="00ED3AE1" w:rsidP="00ED3AE1">
    <w:pPr>
      <w:pStyle w:val="a5"/>
      <w:jc w:val="center"/>
      <w:rPr>
        <w:sz w:val="28"/>
        <w:lang w:val="uk-UA"/>
      </w:rPr>
    </w:pPr>
    <w:r>
      <w:rPr>
        <w:sz w:val="28"/>
        <w:lang w:val="uk-UA"/>
      </w:rPr>
      <w:t>Київ-2023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079E" w:rsidRDefault="0045079E" w:rsidP="00ED3AE1">
      <w:r>
        <w:separator/>
      </w:r>
    </w:p>
  </w:footnote>
  <w:footnote w:type="continuationSeparator" w:id="0">
    <w:p w:rsidR="0045079E" w:rsidRDefault="0045079E" w:rsidP="00ED3AE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E34EB1"/>
    <w:multiLevelType w:val="multilevel"/>
    <w:tmpl w:val="54C8DB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9E17C84"/>
    <w:multiLevelType w:val="hybridMultilevel"/>
    <w:tmpl w:val="320A29DE"/>
    <w:lvl w:ilvl="0" w:tplc="0422000B">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nsid w:val="1AA13936"/>
    <w:multiLevelType w:val="multilevel"/>
    <w:tmpl w:val="1332A9A2"/>
    <w:lvl w:ilvl="0">
      <w:start w:val="1"/>
      <w:numFmt w:val="decimal"/>
      <w:lvlText w:val="%1."/>
      <w:lvlJc w:val="left"/>
      <w:pPr>
        <w:ind w:left="490" w:hanging="490"/>
      </w:pPr>
      <w:rPr>
        <w:rFonts w:hint="default"/>
      </w:rPr>
    </w:lvl>
    <w:lvl w:ilvl="1">
      <w:start w:val="1"/>
      <w:numFmt w:val="decimal"/>
      <w:lvlText w:val="%1.%2."/>
      <w:lvlJc w:val="left"/>
      <w:pPr>
        <w:ind w:left="490" w:hanging="4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1C663393"/>
    <w:multiLevelType w:val="hybridMultilevel"/>
    <w:tmpl w:val="B71C5238"/>
    <w:lvl w:ilvl="0" w:tplc="0422000B">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nsid w:val="229F6C6B"/>
    <w:multiLevelType w:val="multilevel"/>
    <w:tmpl w:val="4516CF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79B2D40"/>
    <w:multiLevelType w:val="multilevel"/>
    <w:tmpl w:val="4906C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38A4321F"/>
    <w:multiLevelType w:val="multilevel"/>
    <w:tmpl w:val="25D0F3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9EB3DFE"/>
    <w:multiLevelType w:val="multilevel"/>
    <w:tmpl w:val="0A141BC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nsid w:val="48011853"/>
    <w:multiLevelType w:val="multilevel"/>
    <w:tmpl w:val="D5A002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4F646C96"/>
    <w:multiLevelType w:val="multilevel"/>
    <w:tmpl w:val="E8FE016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571A4C37"/>
    <w:multiLevelType w:val="multilevel"/>
    <w:tmpl w:val="1D3E245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58D35FB5"/>
    <w:multiLevelType w:val="multilevel"/>
    <w:tmpl w:val="EA30B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5906746C"/>
    <w:multiLevelType w:val="multilevel"/>
    <w:tmpl w:val="5E844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64DC1E1C"/>
    <w:multiLevelType w:val="multilevel"/>
    <w:tmpl w:val="A1DAB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676A1E28"/>
    <w:multiLevelType w:val="hybridMultilevel"/>
    <w:tmpl w:val="1DFA68C6"/>
    <w:lvl w:ilvl="0" w:tplc="0422000B">
      <w:start w:val="1"/>
      <w:numFmt w:val="bullet"/>
      <w:lvlText w:val=""/>
      <w:lvlJc w:val="left"/>
      <w:pPr>
        <w:ind w:left="720" w:hanging="360"/>
      </w:pPr>
      <w:rPr>
        <w:rFonts w:ascii="Wingdings" w:hAnsi="Wingdings" w:hint="default"/>
      </w:rPr>
    </w:lvl>
    <w:lvl w:ilvl="1" w:tplc="04220003">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5">
    <w:nsid w:val="73B4062E"/>
    <w:multiLevelType w:val="multilevel"/>
    <w:tmpl w:val="0450D0EC"/>
    <w:lvl w:ilvl="0">
      <w:start w:val="1"/>
      <w:numFmt w:val="bullet"/>
      <w:lvlText w:val=""/>
      <w:lvlJc w:val="left"/>
      <w:pPr>
        <w:tabs>
          <w:tab w:val="num" w:pos="644"/>
        </w:tabs>
        <w:ind w:left="644" w:hanging="360"/>
      </w:pPr>
      <w:rPr>
        <w:rFonts w:ascii="Wingdings" w:hAnsi="Wingdings" w:hint="default"/>
        <w:sz w:val="28"/>
      </w:rPr>
    </w:lvl>
    <w:lvl w:ilvl="1">
      <w:numFmt w:val="bullet"/>
      <w:lvlText w:val="-"/>
      <w:lvlJc w:val="left"/>
      <w:pPr>
        <w:ind w:left="1440" w:hanging="360"/>
      </w:pPr>
      <w:rPr>
        <w:rFonts w:ascii="Times New Roman" w:eastAsia="Times New Roman" w:hAnsi="Times New Roman" w:cs="Times New Roman"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0"/>
  </w:num>
  <w:num w:numId="4">
    <w:abstractNumId w:val="10"/>
  </w:num>
  <w:num w:numId="5">
    <w:abstractNumId w:val="9"/>
  </w:num>
  <w:num w:numId="6">
    <w:abstractNumId w:val="11"/>
  </w:num>
  <w:num w:numId="7">
    <w:abstractNumId w:val="4"/>
  </w:num>
  <w:num w:numId="8">
    <w:abstractNumId w:val="13"/>
  </w:num>
  <w:num w:numId="9">
    <w:abstractNumId w:val="5"/>
  </w:num>
  <w:num w:numId="10">
    <w:abstractNumId w:val="12"/>
  </w:num>
  <w:num w:numId="11">
    <w:abstractNumId w:val="15"/>
  </w:num>
  <w:num w:numId="12">
    <w:abstractNumId w:val="1"/>
  </w:num>
  <w:num w:numId="13">
    <w:abstractNumId w:val="6"/>
  </w:num>
  <w:num w:numId="14">
    <w:abstractNumId w:val="8"/>
  </w:num>
  <w:num w:numId="15">
    <w:abstractNumId w:val="14"/>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7BB3"/>
    <w:rsid w:val="0007736A"/>
    <w:rsid w:val="00095DE6"/>
    <w:rsid w:val="000A0F0B"/>
    <w:rsid w:val="000D7E38"/>
    <w:rsid w:val="00107CB9"/>
    <w:rsid w:val="00172E24"/>
    <w:rsid w:val="00214010"/>
    <w:rsid w:val="0025392F"/>
    <w:rsid w:val="003653EF"/>
    <w:rsid w:val="004069FE"/>
    <w:rsid w:val="0045079E"/>
    <w:rsid w:val="004D205C"/>
    <w:rsid w:val="004F2698"/>
    <w:rsid w:val="00534032"/>
    <w:rsid w:val="005938A6"/>
    <w:rsid w:val="005E2822"/>
    <w:rsid w:val="006A02F9"/>
    <w:rsid w:val="00705524"/>
    <w:rsid w:val="00745E81"/>
    <w:rsid w:val="007B0E44"/>
    <w:rsid w:val="007E481A"/>
    <w:rsid w:val="007F7FFA"/>
    <w:rsid w:val="00917BB3"/>
    <w:rsid w:val="009650C3"/>
    <w:rsid w:val="00972B4F"/>
    <w:rsid w:val="00AC4A50"/>
    <w:rsid w:val="00B73323"/>
    <w:rsid w:val="00C25F5D"/>
    <w:rsid w:val="00CE2468"/>
    <w:rsid w:val="00D40A08"/>
    <w:rsid w:val="00D60D9B"/>
    <w:rsid w:val="00DF4AD8"/>
    <w:rsid w:val="00E04FC6"/>
    <w:rsid w:val="00ED3AE1"/>
    <w:rsid w:val="00F1365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7FFA"/>
    <w:pPr>
      <w:spacing w:after="0" w:line="240" w:lineRule="auto"/>
    </w:pPr>
    <w:rPr>
      <w:rFonts w:ascii="Times New Roman" w:eastAsia="Times New Roman" w:hAnsi="Times New Roman" w:cs="Times New Roman"/>
      <w:sz w:val="24"/>
      <w:szCs w:val="24"/>
      <w:lang w:val="ru-RU" w:eastAsia="ru-RU"/>
    </w:rPr>
  </w:style>
  <w:style w:type="paragraph" w:styleId="1">
    <w:name w:val="heading 1"/>
    <w:basedOn w:val="a"/>
    <w:next w:val="a"/>
    <w:link w:val="10"/>
    <w:uiPriority w:val="9"/>
    <w:qFormat/>
    <w:rsid w:val="00107CB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972B4F"/>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D3AE1"/>
    <w:pPr>
      <w:tabs>
        <w:tab w:val="center" w:pos="4819"/>
        <w:tab w:val="right" w:pos="9639"/>
      </w:tabs>
    </w:pPr>
  </w:style>
  <w:style w:type="character" w:customStyle="1" w:styleId="a4">
    <w:name w:val="Верхний колонтитул Знак"/>
    <w:basedOn w:val="a0"/>
    <w:link w:val="a3"/>
    <w:uiPriority w:val="99"/>
    <w:rsid w:val="00ED3AE1"/>
    <w:rPr>
      <w:rFonts w:ascii="Times New Roman" w:eastAsia="Times New Roman" w:hAnsi="Times New Roman" w:cs="Times New Roman"/>
      <w:sz w:val="24"/>
      <w:szCs w:val="24"/>
      <w:lang w:val="ru-RU" w:eastAsia="ru-RU"/>
    </w:rPr>
  </w:style>
  <w:style w:type="paragraph" w:styleId="a5">
    <w:name w:val="footer"/>
    <w:basedOn w:val="a"/>
    <w:link w:val="a6"/>
    <w:uiPriority w:val="99"/>
    <w:unhideWhenUsed/>
    <w:rsid w:val="00ED3AE1"/>
    <w:pPr>
      <w:tabs>
        <w:tab w:val="center" w:pos="4819"/>
        <w:tab w:val="right" w:pos="9639"/>
      </w:tabs>
    </w:pPr>
  </w:style>
  <w:style w:type="character" w:customStyle="1" w:styleId="a6">
    <w:name w:val="Нижний колонтитул Знак"/>
    <w:basedOn w:val="a0"/>
    <w:link w:val="a5"/>
    <w:uiPriority w:val="99"/>
    <w:rsid w:val="00ED3AE1"/>
    <w:rPr>
      <w:rFonts w:ascii="Times New Roman" w:eastAsia="Times New Roman" w:hAnsi="Times New Roman" w:cs="Times New Roman"/>
      <w:sz w:val="24"/>
      <w:szCs w:val="24"/>
      <w:lang w:val="ru-RU" w:eastAsia="ru-RU"/>
    </w:rPr>
  </w:style>
  <w:style w:type="character" w:customStyle="1" w:styleId="10">
    <w:name w:val="Заголовок 1 Знак"/>
    <w:basedOn w:val="a0"/>
    <w:link w:val="1"/>
    <w:uiPriority w:val="9"/>
    <w:rsid w:val="00107CB9"/>
    <w:rPr>
      <w:rFonts w:asciiTheme="majorHAnsi" w:eastAsiaTheme="majorEastAsia" w:hAnsiTheme="majorHAnsi" w:cstheme="majorBidi"/>
      <w:b/>
      <w:bCs/>
      <w:color w:val="365F91" w:themeColor="accent1" w:themeShade="BF"/>
      <w:sz w:val="28"/>
      <w:szCs w:val="28"/>
      <w:lang w:val="ru-RU" w:eastAsia="ru-RU"/>
    </w:rPr>
  </w:style>
  <w:style w:type="character" w:customStyle="1" w:styleId="20">
    <w:name w:val="Заголовок 2 Знак"/>
    <w:basedOn w:val="a0"/>
    <w:link w:val="2"/>
    <w:uiPriority w:val="9"/>
    <w:rsid w:val="00972B4F"/>
    <w:rPr>
      <w:rFonts w:asciiTheme="majorHAnsi" w:eastAsiaTheme="majorEastAsia" w:hAnsiTheme="majorHAnsi" w:cstheme="majorBidi"/>
      <w:b/>
      <w:bCs/>
      <w:color w:val="4F81BD" w:themeColor="accent1"/>
      <w:sz w:val="26"/>
      <w:szCs w:val="26"/>
      <w:lang w:val="ru-RU" w:eastAsia="ru-RU"/>
    </w:rPr>
  </w:style>
  <w:style w:type="paragraph" w:styleId="a7">
    <w:name w:val="Normal (Web)"/>
    <w:basedOn w:val="a"/>
    <w:uiPriority w:val="99"/>
    <w:semiHidden/>
    <w:unhideWhenUsed/>
    <w:rsid w:val="00D60D9B"/>
  </w:style>
  <w:style w:type="paragraph" w:styleId="a8">
    <w:name w:val="List Paragraph"/>
    <w:basedOn w:val="a"/>
    <w:uiPriority w:val="34"/>
    <w:qFormat/>
    <w:rsid w:val="00534032"/>
    <w:pPr>
      <w:ind w:left="720"/>
      <w:contextualSpacing/>
    </w:pPr>
  </w:style>
  <w:style w:type="paragraph" w:styleId="a9">
    <w:name w:val="TOC Heading"/>
    <w:basedOn w:val="1"/>
    <w:next w:val="a"/>
    <w:uiPriority w:val="39"/>
    <w:semiHidden/>
    <w:unhideWhenUsed/>
    <w:qFormat/>
    <w:rsid w:val="004D205C"/>
    <w:pPr>
      <w:spacing w:line="276" w:lineRule="auto"/>
      <w:outlineLvl w:val="9"/>
    </w:pPr>
    <w:rPr>
      <w:lang w:val="uk-UA" w:eastAsia="uk-UA"/>
    </w:rPr>
  </w:style>
  <w:style w:type="paragraph" w:styleId="11">
    <w:name w:val="toc 1"/>
    <w:basedOn w:val="a"/>
    <w:next w:val="a"/>
    <w:autoRedefine/>
    <w:uiPriority w:val="39"/>
    <w:unhideWhenUsed/>
    <w:rsid w:val="004D205C"/>
    <w:pPr>
      <w:spacing w:after="100"/>
    </w:pPr>
  </w:style>
  <w:style w:type="paragraph" w:styleId="21">
    <w:name w:val="toc 2"/>
    <w:basedOn w:val="a"/>
    <w:next w:val="a"/>
    <w:autoRedefine/>
    <w:uiPriority w:val="39"/>
    <w:unhideWhenUsed/>
    <w:rsid w:val="004D205C"/>
    <w:pPr>
      <w:spacing w:after="100"/>
      <w:ind w:left="240"/>
    </w:pPr>
  </w:style>
  <w:style w:type="character" w:styleId="aa">
    <w:name w:val="Hyperlink"/>
    <w:basedOn w:val="a0"/>
    <w:uiPriority w:val="99"/>
    <w:unhideWhenUsed/>
    <w:rsid w:val="004D205C"/>
    <w:rPr>
      <w:color w:val="0000FF" w:themeColor="hyperlink"/>
      <w:u w:val="single"/>
    </w:rPr>
  </w:style>
  <w:style w:type="paragraph" w:styleId="ab">
    <w:name w:val="Balloon Text"/>
    <w:basedOn w:val="a"/>
    <w:link w:val="ac"/>
    <w:uiPriority w:val="99"/>
    <w:semiHidden/>
    <w:unhideWhenUsed/>
    <w:rsid w:val="004D205C"/>
    <w:rPr>
      <w:rFonts w:ascii="Tahoma" w:hAnsi="Tahoma" w:cs="Tahoma"/>
      <w:sz w:val="16"/>
      <w:szCs w:val="16"/>
    </w:rPr>
  </w:style>
  <w:style w:type="character" w:customStyle="1" w:styleId="ac">
    <w:name w:val="Текст выноски Знак"/>
    <w:basedOn w:val="a0"/>
    <w:link w:val="ab"/>
    <w:uiPriority w:val="99"/>
    <w:semiHidden/>
    <w:rsid w:val="004D205C"/>
    <w:rPr>
      <w:rFonts w:ascii="Tahoma" w:eastAsia="Times New Roman" w:hAnsi="Tahoma" w:cs="Tahoma"/>
      <w:sz w:val="16"/>
      <w:szCs w:val="16"/>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7FFA"/>
    <w:pPr>
      <w:spacing w:after="0" w:line="240" w:lineRule="auto"/>
    </w:pPr>
    <w:rPr>
      <w:rFonts w:ascii="Times New Roman" w:eastAsia="Times New Roman" w:hAnsi="Times New Roman" w:cs="Times New Roman"/>
      <w:sz w:val="24"/>
      <w:szCs w:val="24"/>
      <w:lang w:val="ru-RU" w:eastAsia="ru-RU"/>
    </w:rPr>
  </w:style>
  <w:style w:type="paragraph" w:styleId="1">
    <w:name w:val="heading 1"/>
    <w:basedOn w:val="a"/>
    <w:next w:val="a"/>
    <w:link w:val="10"/>
    <w:uiPriority w:val="9"/>
    <w:qFormat/>
    <w:rsid w:val="00107CB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972B4F"/>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D3AE1"/>
    <w:pPr>
      <w:tabs>
        <w:tab w:val="center" w:pos="4819"/>
        <w:tab w:val="right" w:pos="9639"/>
      </w:tabs>
    </w:pPr>
  </w:style>
  <w:style w:type="character" w:customStyle="1" w:styleId="a4">
    <w:name w:val="Верхний колонтитул Знак"/>
    <w:basedOn w:val="a0"/>
    <w:link w:val="a3"/>
    <w:uiPriority w:val="99"/>
    <w:rsid w:val="00ED3AE1"/>
    <w:rPr>
      <w:rFonts w:ascii="Times New Roman" w:eastAsia="Times New Roman" w:hAnsi="Times New Roman" w:cs="Times New Roman"/>
      <w:sz w:val="24"/>
      <w:szCs w:val="24"/>
      <w:lang w:val="ru-RU" w:eastAsia="ru-RU"/>
    </w:rPr>
  </w:style>
  <w:style w:type="paragraph" w:styleId="a5">
    <w:name w:val="footer"/>
    <w:basedOn w:val="a"/>
    <w:link w:val="a6"/>
    <w:uiPriority w:val="99"/>
    <w:unhideWhenUsed/>
    <w:rsid w:val="00ED3AE1"/>
    <w:pPr>
      <w:tabs>
        <w:tab w:val="center" w:pos="4819"/>
        <w:tab w:val="right" w:pos="9639"/>
      </w:tabs>
    </w:pPr>
  </w:style>
  <w:style w:type="character" w:customStyle="1" w:styleId="a6">
    <w:name w:val="Нижний колонтитул Знак"/>
    <w:basedOn w:val="a0"/>
    <w:link w:val="a5"/>
    <w:uiPriority w:val="99"/>
    <w:rsid w:val="00ED3AE1"/>
    <w:rPr>
      <w:rFonts w:ascii="Times New Roman" w:eastAsia="Times New Roman" w:hAnsi="Times New Roman" w:cs="Times New Roman"/>
      <w:sz w:val="24"/>
      <w:szCs w:val="24"/>
      <w:lang w:val="ru-RU" w:eastAsia="ru-RU"/>
    </w:rPr>
  </w:style>
  <w:style w:type="character" w:customStyle="1" w:styleId="10">
    <w:name w:val="Заголовок 1 Знак"/>
    <w:basedOn w:val="a0"/>
    <w:link w:val="1"/>
    <w:uiPriority w:val="9"/>
    <w:rsid w:val="00107CB9"/>
    <w:rPr>
      <w:rFonts w:asciiTheme="majorHAnsi" w:eastAsiaTheme="majorEastAsia" w:hAnsiTheme="majorHAnsi" w:cstheme="majorBidi"/>
      <w:b/>
      <w:bCs/>
      <w:color w:val="365F91" w:themeColor="accent1" w:themeShade="BF"/>
      <w:sz w:val="28"/>
      <w:szCs w:val="28"/>
      <w:lang w:val="ru-RU" w:eastAsia="ru-RU"/>
    </w:rPr>
  </w:style>
  <w:style w:type="character" w:customStyle="1" w:styleId="20">
    <w:name w:val="Заголовок 2 Знак"/>
    <w:basedOn w:val="a0"/>
    <w:link w:val="2"/>
    <w:uiPriority w:val="9"/>
    <w:rsid w:val="00972B4F"/>
    <w:rPr>
      <w:rFonts w:asciiTheme="majorHAnsi" w:eastAsiaTheme="majorEastAsia" w:hAnsiTheme="majorHAnsi" w:cstheme="majorBidi"/>
      <w:b/>
      <w:bCs/>
      <w:color w:val="4F81BD" w:themeColor="accent1"/>
      <w:sz w:val="26"/>
      <w:szCs w:val="26"/>
      <w:lang w:val="ru-RU" w:eastAsia="ru-RU"/>
    </w:rPr>
  </w:style>
  <w:style w:type="paragraph" w:styleId="a7">
    <w:name w:val="Normal (Web)"/>
    <w:basedOn w:val="a"/>
    <w:uiPriority w:val="99"/>
    <w:semiHidden/>
    <w:unhideWhenUsed/>
    <w:rsid w:val="00D60D9B"/>
  </w:style>
  <w:style w:type="paragraph" w:styleId="a8">
    <w:name w:val="List Paragraph"/>
    <w:basedOn w:val="a"/>
    <w:uiPriority w:val="34"/>
    <w:qFormat/>
    <w:rsid w:val="00534032"/>
    <w:pPr>
      <w:ind w:left="720"/>
      <w:contextualSpacing/>
    </w:pPr>
  </w:style>
  <w:style w:type="paragraph" w:styleId="a9">
    <w:name w:val="TOC Heading"/>
    <w:basedOn w:val="1"/>
    <w:next w:val="a"/>
    <w:uiPriority w:val="39"/>
    <w:semiHidden/>
    <w:unhideWhenUsed/>
    <w:qFormat/>
    <w:rsid w:val="004D205C"/>
    <w:pPr>
      <w:spacing w:line="276" w:lineRule="auto"/>
      <w:outlineLvl w:val="9"/>
    </w:pPr>
    <w:rPr>
      <w:lang w:val="uk-UA" w:eastAsia="uk-UA"/>
    </w:rPr>
  </w:style>
  <w:style w:type="paragraph" w:styleId="11">
    <w:name w:val="toc 1"/>
    <w:basedOn w:val="a"/>
    <w:next w:val="a"/>
    <w:autoRedefine/>
    <w:uiPriority w:val="39"/>
    <w:unhideWhenUsed/>
    <w:rsid w:val="004D205C"/>
    <w:pPr>
      <w:spacing w:after="100"/>
    </w:pPr>
  </w:style>
  <w:style w:type="paragraph" w:styleId="21">
    <w:name w:val="toc 2"/>
    <w:basedOn w:val="a"/>
    <w:next w:val="a"/>
    <w:autoRedefine/>
    <w:uiPriority w:val="39"/>
    <w:unhideWhenUsed/>
    <w:rsid w:val="004D205C"/>
    <w:pPr>
      <w:spacing w:after="100"/>
      <w:ind w:left="240"/>
    </w:pPr>
  </w:style>
  <w:style w:type="character" w:styleId="aa">
    <w:name w:val="Hyperlink"/>
    <w:basedOn w:val="a0"/>
    <w:uiPriority w:val="99"/>
    <w:unhideWhenUsed/>
    <w:rsid w:val="004D205C"/>
    <w:rPr>
      <w:color w:val="0000FF" w:themeColor="hyperlink"/>
      <w:u w:val="single"/>
    </w:rPr>
  </w:style>
  <w:style w:type="paragraph" w:styleId="ab">
    <w:name w:val="Balloon Text"/>
    <w:basedOn w:val="a"/>
    <w:link w:val="ac"/>
    <w:uiPriority w:val="99"/>
    <w:semiHidden/>
    <w:unhideWhenUsed/>
    <w:rsid w:val="004D205C"/>
    <w:rPr>
      <w:rFonts w:ascii="Tahoma" w:hAnsi="Tahoma" w:cs="Tahoma"/>
      <w:sz w:val="16"/>
      <w:szCs w:val="16"/>
    </w:rPr>
  </w:style>
  <w:style w:type="character" w:customStyle="1" w:styleId="ac">
    <w:name w:val="Текст выноски Знак"/>
    <w:basedOn w:val="a0"/>
    <w:link w:val="ab"/>
    <w:uiPriority w:val="99"/>
    <w:semiHidden/>
    <w:rsid w:val="004D205C"/>
    <w:rPr>
      <w:rFonts w:ascii="Tahoma" w:eastAsia="Times New Roman" w:hAnsi="Tahoma" w:cs="Tahoma"/>
      <w:sz w:val="16"/>
      <w:szCs w:val="16"/>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68847">
      <w:bodyDiv w:val="1"/>
      <w:marLeft w:val="0"/>
      <w:marRight w:val="0"/>
      <w:marTop w:val="0"/>
      <w:marBottom w:val="0"/>
      <w:divBdr>
        <w:top w:val="none" w:sz="0" w:space="0" w:color="auto"/>
        <w:left w:val="none" w:sz="0" w:space="0" w:color="auto"/>
        <w:bottom w:val="none" w:sz="0" w:space="0" w:color="auto"/>
        <w:right w:val="none" w:sz="0" w:space="0" w:color="auto"/>
      </w:divBdr>
    </w:div>
    <w:div w:id="192033926">
      <w:bodyDiv w:val="1"/>
      <w:marLeft w:val="0"/>
      <w:marRight w:val="0"/>
      <w:marTop w:val="0"/>
      <w:marBottom w:val="0"/>
      <w:divBdr>
        <w:top w:val="none" w:sz="0" w:space="0" w:color="auto"/>
        <w:left w:val="none" w:sz="0" w:space="0" w:color="auto"/>
        <w:bottom w:val="none" w:sz="0" w:space="0" w:color="auto"/>
        <w:right w:val="none" w:sz="0" w:space="0" w:color="auto"/>
      </w:divBdr>
    </w:div>
    <w:div w:id="335496375">
      <w:bodyDiv w:val="1"/>
      <w:marLeft w:val="0"/>
      <w:marRight w:val="0"/>
      <w:marTop w:val="0"/>
      <w:marBottom w:val="0"/>
      <w:divBdr>
        <w:top w:val="none" w:sz="0" w:space="0" w:color="auto"/>
        <w:left w:val="none" w:sz="0" w:space="0" w:color="auto"/>
        <w:bottom w:val="none" w:sz="0" w:space="0" w:color="auto"/>
        <w:right w:val="none" w:sz="0" w:space="0" w:color="auto"/>
      </w:divBdr>
    </w:div>
    <w:div w:id="407270833">
      <w:bodyDiv w:val="1"/>
      <w:marLeft w:val="0"/>
      <w:marRight w:val="0"/>
      <w:marTop w:val="0"/>
      <w:marBottom w:val="0"/>
      <w:divBdr>
        <w:top w:val="none" w:sz="0" w:space="0" w:color="auto"/>
        <w:left w:val="none" w:sz="0" w:space="0" w:color="auto"/>
        <w:bottom w:val="none" w:sz="0" w:space="0" w:color="auto"/>
        <w:right w:val="none" w:sz="0" w:space="0" w:color="auto"/>
      </w:divBdr>
    </w:div>
    <w:div w:id="417943511">
      <w:bodyDiv w:val="1"/>
      <w:marLeft w:val="0"/>
      <w:marRight w:val="0"/>
      <w:marTop w:val="0"/>
      <w:marBottom w:val="0"/>
      <w:divBdr>
        <w:top w:val="none" w:sz="0" w:space="0" w:color="auto"/>
        <w:left w:val="none" w:sz="0" w:space="0" w:color="auto"/>
        <w:bottom w:val="none" w:sz="0" w:space="0" w:color="auto"/>
        <w:right w:val="none" w:sz="0" w:space="0" w:color="auto"/>
      </w:divBdr>
    </w:div>
    <w:div w:id="504201042">
      <w:bodyDiv w:val="1"/>
      <w:marLeft w:val="0"/>
      <w:marRight w:val="0"/>
      <w:marTop w:val="0"/>
      <w:marBottom w:val="0"/>
      <w:divBdr>
        <w:top w:val="none" w:sz="0" w:space="0" w:color="auto"/>
        <w:left w:val="none" w:sz="0" w:space="0" w:color="auto"/>
        <w:bottom w:val="none" w:sz="0" w:space="0" w:color="auto"/>
        <w:right w:val="none" w:sz="0" w:space="0" w:color="auto"/>
      </w:divBdr>
    </w:div>
    <w:div w:id="718171032">
      <w:bodyDiv w:val="1"/>
      <w:marLeft w:val="0"/>
      <w:marRight w:val="0"/>
      <w:marTop w:val="0"/>
      <w:marBottom w:val="0"/>
      <w:divBdr>
        <w:top w:val="none" w:sz="0" w:space="0" w:color="auto"/>
        <w:left w:val="none" w:sz="0" w:space="0" w:color="auto"/>
        <w:bottom w:val="none" w:sz="0" w:space="0" w:color="auto"/>
        <w:right w:val="none" w:sz="0" w:space="0" w:color="auto"/>
      </w:divBdr>
    </w:div>
    <w:div w:id="854731799">
      <w:bodyDiv w:val="1"/>
      <w:marLeft w:val="0"/>
      <w:marRight w:val="0"/>
      <w:marTop w:val="0"/>
      <w:marBottom w:val="0"/>
      <w:divBdr>
        <w:top w:val="none" w:sz="0" w:space="0" w:color="auto"/>
        <w:left w:val="none" w:sz="0" w:space="0" w:color="auto"/>
        <w:bottom w:val="none" w:sz="0" w:space="0" w:color="auto"/>
        <w:right w:val="none" w:sz="0" w:space="0" w:color="auto"/>
      </w:divBdr>
    </w:div>
    <w:div w:id="1061052958">
      <w:bodyDiv w:val="1"/>
      <w:marLeft w:val="0"/>
      <w:marRight w:val="0"/>
      <w:marTop w:val="0"/>
      <w:marBottom w:val="0"/>
      <w:divBdr>
        <w:top w:val="none" w:sz="0" w:space="0" w:color="auto"/>
        <w:left w:val="none" w:sz="0" w:space="0" w:color="auto"/>
        <w:bottom w:val="none" w:sz="0" w:space="0" w:color="auto"/>
        <w:right w:val="none" w:sz="0" w:space="0" w:color="auto"/>
      </w:divBdr>
    </w:div>
    <w:div w:id="1211259897">
      <w:bodyDiv w:val="1"/>
      <w:marLeft w:val="0"/>
      <w:marRight w:val="0"/>
      <w:marTop w:val="0"/>
      <w:marBottom w:val="0"/>
      <w:divBdr>
        <w:top w:val="none" w:sz="0" w:space="0" w:color="auto"/>
        <w:left w:val="none" w:sz="0" w:space="0" w:color="auto"/>
        <w:bottom w:val="none" w:sz="0" w:space="0" w:color="auto"/>
        <w:right w:val="none" w:sz="0" w:space="0" w:color="auto"/>
      </w:divBdr>
    </w:div>
    <w:div w:id="1275334002">
      <w:bodyDiv w:val="1"/>
      <w:marLeft w:val="0"/>
      <w:marRight w:val="0"/>
      <w:marTop w:val="0"/>
      <w:marBottom w:val="0"/>
      <w:divBdr>
        <w:top w:val="none" w:sz="0" w:space="0" w:color="auto"/>
        <w:left w:val="none" w:sz="0" w:space="0" w:color="auto"/>
        <w:bottom w:val="none" w:sz="0" w:space="0" w:color="auto"/>
        <w:right w:val="none" w:sz="0" w:space="0" w:color="auto"/>
      </w:divBdr>
    </w:div>
    <w:div w:id="1392919146">
      <w:bodyDiv w:val="1"/>
      <w:marLeft w:val="0"/>
      <w:marRight w:val="0"/>
      <w:marTop w:val="0"/>
      <w:marBottom w:val="0"/>
      <w:divBdr>
        <w:top w:val="none" w:sz="0" w:space="0" w:color="auto"/>
        <w:left w:val="none" w:sz="0" w:space="0" w:color="auto"/>
        <w:bottom w:val="none" w:sz="0" w:space="0" w:color="auto"/>
        <w:right w:val="none" w:sz="0" w:space="0" w:color="auto"/>
      </w:divBdr>
    </w:div>
    <w:div w:id="1489517404">
      <w:bodyDiv w:val="1"/>
      <w:marLeft w:val="0"/>
      <w:marRight w:val="0"/>
      <w:marTop w:val="0"/>
      <w:marBottom w:val="0"/>
      <w:divBdr>
        <w:top w:val="none" w:sz="0" w:space="0" w:color="auto"/>
        <w:left w:val="none" w:sz="0" w:space="0" w:color="auto"/>
        <w:bottom w:val="none" w:sz="0" w:space="0" w:color="auto"/>
        <w:right w:val="none" w:sz="0" w:space="0" w:color="auto"/>
      </w:divBdr>
    </w:div>
    <w:div w:id="1524706394">
      <w:bodyDiv w:val="1"/>
      <w:marLeft w:val="0"/>
      <w:marRight w:val="0"/>
      <w:marTop w:val="0"/>
      <w:marBottom w:val="0"/>
      <w:divBdr>
        <w:top w:val="none" w:sz="0" w:space="0" w:color="auto"/>
        <w:left w:val="none" w:sz="0" w:space="0" w:color="auto"/>
        <w:bottom w:val="none" w:sz="0" w:space="0" w:color="auto"/>
        <w:right w:val="none" w:sz="0" w:space="0" w:color="auto"/>
      </w:divBdr>
    </w:div>
    <w:div w:id="1544093802">
      <w:bodyDiv w:val="1"/>
      <w:marLeft w:val="0"/>
      <w:marRight w:val="0"/>
      <w:marTop w:val="0"/>
      <w:marBottom w:val="0"/>
      <w:divBdr>
        <w:top w:val="none" w:sz="0" w:space="0" w:color="auto"/>
        <w:left w:val="none" w:sz="0" w:space="0" w:color="auto"/>
        <w:bottom w:val="none" w:sz="0" w:space="0" w:color="auto"/>
        <w:right w:val="none" w:sz="0" w:space="0" w:color="auto"/>
      </w:divBdr>
    </w:div>
    <w:div w:id="1731462494">
      <w:bodyDiv w:val="1"/>
      <w:marLeft w:val="0"/>
      <w:marRight w:val="0"/>
      <w:marTop w:val="0"/>
      <w:marBottom w:val="0"/>
      <w:divBdr>
        <w:top w:val="none" w:sz="0" w:space="0" w:color="auto"/>
        <w:left w:val="none" w:sz="0" w:space="0" w:color="auto"/>
        <w:bottom w:val="none" w:sz="0" w:space="0" w:color="auto"/>
        <w:right w:val="none" w:sz="0" w:space="0" w:color="auto"/>
      </w:divBdr>
    </w:div>
    <w:div w:id="1798639153">
      <w:bodyDiv w:val="1"/>
      <w:marLeft w:val="0"/>
      <w:marRight w:val="0"/>
      <w:marTop w:val="0"/>
      <w:marBottom w:val="0"/>
      <w:divBdr>
        <w:top w:val="none" w:sz="0" w:space="0" w:color="auto"/>
        <w:left w:val="none" w:sz="0" w:space="0" w:color="auto"/>
        <w:bottom w:val="none" w:sz="0" w:space="0" w:color="auto"/>
        <w:right w:val="none" w:sz="0" w:space="0" w:color="auto"/>
      </w:divBdr>
    </w:div>
    <w:div w:id="1829396660">
      <w:bodyDiv w:val="1"/>
      <w:marLeft w:val="0"/>
      <w:marRight w:val="0"/>
      <w:marTop w:val="0"/>
      <w:marBottom w:val="0"/>
      <w:divBdr>
        <w:top w:val="none" w:sz="0" w:space="0" w:color="auto"/>
        <w:left w:val="none" w:sz="0" w:space="0" w:color="auto"/>
        <w:bottom w:val="none" w:sz="0" w:space="0" w:color="auto"/>
        <w:right w:val="none" w:sz="0" w:space="0" w:color="auto"/>
      </w:divBdr>
    </w:div>
    <w:div w:id="2099713579">
      <w:bodyDiv w:val="1"/>
      <w:marLeft w:val="0"/>
      <w:marRight w:val="0"/>
      <w:marTop w:val="0"/>
      <w:marBottom w:val="0"/>
      <w:divBdr>
        <w:top w:val="none" w:sz="0" w:space="0" w:color="auto"/>
        <w:left w:val="none" w:sz="0" w:space="0" w:color="auto"/>
        <w:bottom w:val="none" w:sz="0" w:space="0" w:color="auto"/>
        <w:right w:val="none" w:sz="0" w:space="0" w:color="auto"/>
      </w:divBdr>
    </w:div>
    <w:div w:id="2115320448">
      <w:bodyDiv w:val="1"/>
      <w:marLeft w:val="0"/>
      <w:marRight w:val="0"/>
      <w:marTop w:val="0"/>
      <w:marBottom w:val="0"/>
      <w:divBdr>
        <w:top w:val="none" w:sz="0" w:space="0" w:color="auto"/>
        <w:left w:val="none" w:sz="0" w:space="0" w:color="auto"/>
        <w:bottom w:val="none" w:sz="0" w:space="0" w:color="auto"/>
        <w:right w:val="none" w:sz="0" w:space="0" w:color="auto"/>
      </w:divBdr>
    </w:div>
    <w:div w:id="2120876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3C48F1-574E-4CBA-BA6B-4024EDCB2B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1</Pages>
  <Words>22193</Words>
  <Characters>12651</Characters>
  <Application>Microsoft Office Word</Application>
  <DocSecurity>0</DocSecurity>
  <Lines>105</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34775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slusa</dc:creator>
  <cp:lastModifiedBy>slusa</cp:lastModifiedBy>
  <cp:revision>4</cp:revision>
  <cp:lastPrinted>2023-03-09T08:20:00Z</cp:lastPrinted>
  <dcterms:created xsi:type="dcterms:W3CDTF">2023-04-28T12:12:00Z</dcterms:created>
  <dcterms:modified xsi:type="dcterms:W3CDTF">2023-04-28T13:35:00Z</dcterms:modified>
</cp:coreProperties>
</file>