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BE62C" w14:textId="77777777" w:rsidR="005B5A10" w:rsidRPr="005B5A10" w:rsidRDefault="005B5A10" w:rsidP="005B5A1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E74B5" w:themeColor="accent1" w:themeShade="BF"/>
          <w:sz w:val="40"/>
          <w:szCs w:val="40"/>
          <w:lang w:val="uk-UA"/>
        </w:rPr>
      </w:pPr>
      <w:r w:rsidRPr="005B5A10">
        <w:rPr>
          <w:rFonts w:asciiTheme="majorHAnsi" w:eastAsiaTheme="majorEastAsia" w:hAnsiTheme="majorHAnsi" w:cstheme="majorBidi"/>
          <w:color w:val="2E74B5" w:themeColor="accent1" w:themeShade="BF"/>
          <w:sz w:val="40"/>
          <w:szCs w:val="40"/>
          <w:lang w:val="uk-UA"/>
        </w:rPr>
        <w:t xml:space="preserve">ШІ допоміг створити документальний фільм про Джона </w:t>
      </w:r>
      <w:proofErr w:type="spellStart"/>
      <w:r w:rsidRPr="005B5A10">
        <w:rPr>
          <w:rFonts w:asciiTheme="majorHAnsi" w:eastAsiaTheme="majorEastAsia" w:hAnsiTheme="majorHAnsi" w:cstheme="majorBidi"/>
          <w:color w:val="2E74B5" w:themeColor="accent1" w:themeShade="BF"/>
          <w:sz w:val="40"/>
          <w:szCs w:val="40"/>
          <w:lang w:val="uk-UA"/>
        </w:rPr>
        <w:t>Леннона</w:t>
      </w:r>
      <w:proofErr w:type="spellEnd"/>
      <w:r w:rsidRPr="005B5A10">
        <w:rPr>
          <w:rFonts w:asciiTheme="majorHAnsi" w:eastAsiaTheme="majorEastAsia" w:hAnsiTheme="majorHAnsi" w:cstheme="majorBidi"/>
          <w:color w:val="2E74B5" w:themeColor="accent1" w:themeShade="BF"/>
          <w:sz w:val="40"/>
          <w:szCs w:val="40"/>
          <w:lang w:val="uk-UA"/>
        </w:rPr>
        <w:t xml:space="preserve"> </w:t>
      </w:r>
    </w:p>
    <w:p w14:paraId="0FB9F9D5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Віднедавна штучний інтелект активно використовується в різних сферах життя, включаючи створення фільмів. Яскравим прикладом вдалого залучення ШІ є документальний </w:t>
      </w:r>
      <w:r w:rsidRPr="005B5A10">
        <w:rPr>
          <w:rFonts w:asciiTheme="minorHAnsi" w:hAnsiTheme="minorHAnsi"/>
          <w:b/>
          <w:bCs/>
          <w:sz w:val="24"/>
          <w:lang w:val="uk-UA"/>
        </w:rPr>
        <w:t xml:space="preserve">фільм Стівена </w:t>
      </w:r>
      <w:proofErr w:type="spellStart"/>
      <w:r w:rsidRPr="005B5A10">
        <w:rPr>
          <w:rFonts w:asciiTheme="minorHAnsi" w:hAnsiTheme="minorHAnsi"/>
          <w:b/>
          <w:bCs/>
          <w:sz w:val="24"/>
          <w:lang w:val="uk-UA"/>
        </w:rPr>
        <w:t>Содерберга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«Джон </w:t>
      </w:r>
      <w:proofErr w:type="spellStart"/>
      <w:r w:rsidRPr="005B5A10">
        <w:rPr>
          <w:rFonts w:asciiTheme="minorHAnsi" w:hAnsiTheme="minorHAnsi"/>
          <w:sz w:val="24"/>
          <w:lang w:val="uk-UA"/>
        </w:rPr>
        <w:t>Леннон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: Останнє інтерв’ю». Робота буде представлена на </w:t>
      </w:r>
      <w:hyperlink r:id="rId5" w:history="1">
        <w:r w:rsidRPr="005B5A10">
          <w:rPr>
            <w:rFonts w:asciiTheme="minorHAnsi" w:hAnsiTheme="minorHAnsi"/>
            <w:color w:val="0563C1" w:themeColor="hyperlink"/>
            <w:sz w:val="24"/>
            <w:u w:val="single"/>
            <w:lang w:val="uk-UA"/>
          </w:rPr>
          <w:t>Каннському фестивалі</w:t>
        </w:r>
      </w:hyperlink>
      <w:r w:rsidRPr="005B5A10">
        <w:rPr>
          <w:rFonts w:asciiTheme="minorHAnsi" w:hAnsiTheme="minorHAnsi"/>
          <w:sz w:val="24"/>
          <w:lang w:val="uk-UA"/>
        </w:rPr>
        <w:t xml:space="preserve">, проведення якого заплановано з 12 по 23 травня 2026 року. </w:t>
      </w:r>
    </w:p>
    <w:p w14:paraId="6CB21DAB" w14:textId="77777777" w:rsidR="005B5A10" w:rsidRPr="005B5A10" w:rsidRDefault="005B5A10" w:rsidP="005B5A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</w:pPr>
      <w:r w:rsidRPr="005B5A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  <w:t xml:space="preserve">Історія створення фільму </w:t>
      </w:r>
    </w:p>
    <w:p w14:paraId="0829194B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За основу документальної стрічки режисер взяв останнє інтерв’ю, яке </w:t>
      </w:r>
      <w:r w:rsidRPr="005B5A10">
        <w:rPr>
          <w:rFonts w:asciiTheme="minorHAnsi" w:hAnsiTheme="minorHAnsi"/>
          <w:b/>
          <w:bCs/>
          <w:sz w:val="24"/>
          <w:lang w:val="uk-UA"/>
        </w:rPr>
        <w:t xml:space="preserve">Джон </w:t>
      </w:r>
      <w:proofErr w:type="spellStart"/>
      <w:r w:rsidRPr="005B5A10">
        <w:rPr>
          <w:rFonts w:asciiTheme="minorHAnsi" w:hAnsiTheme="minorHAnsi"/>
          <w:b/>
          <w:bCs/>
          <w:sz w:val="24"/>
          <w:lang w:val="uk-UA"/>
        </w:rPr>
        <w:t>Леннон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дав разом зі своєю дружиною </w:t>
      </w:r>
      <w:proofErr w:type="spellStart"/>
      <w:r w:rsidRPr="005B5A10">
        <w:rPr>
          <w:rFonts w:asciiTheme="minorHAnsi" w:hAnsiTheme="minorHAnsi"/>
          <w:sz w:val="24"/>
          <w:lang w:val="uk-UA"/>
        </w:rPr>
        <w:t>Йоко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</w:t>
      </w:r>
      <w:proofErr w:type="spellStart"/>
      <w:r w:rsidRPr="005B5A10">
        <w:rPr>
          <w:rFonts w:asciiTheme="minorHAnsi" w:hAnsiTheme="minorHAnsi"/>
          <w:sz w:val="24"/>
          <w:lang w:val="uk-UA"/>
        </w:rPr>
        <w:t>Оно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. Знамените подружжя просувало свій спільний альбом </w:t>
      </w:r>
      <w:proofErr w:type="spellStart"/>
      <w:r w:rsidRPr="005B5A10">
        <w:rPr>
          <w:rFonts w:asciiTheme="minorHAnsi" w:hAnsiTheme="minorHAnsi"/>
          <w:sz w:val="24"/>
          <w:lang w:val="uk-UA"/>
        </w:rPr>
        <w:t>Double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</w:t>
      </w:r>
      <w:proofErr w:type="spellStart"/>
      <w:r w:rsidRPr="005B5A10">
        <w:rPr>
          <w:rFonts w:asciiTheme="minorHAnsi" w:hAnsiTheme="minorHAnsi"/>
          <w:sz w:val="24"/>
          <w:lang w:val="uk-UA"/>
        </w:rPr>
        <w:t>Fantas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, який вийшов за 3 тижні до трагічної загибелі музиканта. Задача авторів полягала у створенні якісного відеоряду для аудіозапису. Для цього були використані різні матеріали з архівів, але моменти у яких музиканти розмовляли на філософські теми без прив’язки до конкретики, потрібно було заповнити відповідними зображеннями. Саме для цього було залучено </w:t>
      </w:r>
      <w:r w:rsidRPr="005B5A10">
        <w:rPr>
          <w:rFonts w:asciiTheme="minorHAnsi" w:hAnsiTheme="minorHAnsi"/>
          <w:b/>
          <w:bCs/>
          <w:sz w:val="24"/>
          <w:lang w:val="uk-UA"/>
        </w:rPr>
        <w:t>можливості ШІ</w:t>
      </w:r>
      <w:r w:rsidRPr="005B5A10">
        <w:rPr>
          <w:rFonts w:asciiTheme="minorHAnsi" w:hAnsiTheme="minorHAnsi"/>
          <w:sz w:val="24"/>
          <w:lang w:val="uk-UA"/>
        </w:rPr>
        <w:t xml:space="preserve"> за допомогою інструментів </w:t>
      </w:r>
      <w:r w:rsidRPr="005B5A10">
        <w:rPr>
          <w:rFonts w:asciiTheme="minorHAnsi" w:hAnsiTheme="minorHAnsi"/>
          <w:sz w:val="24"/>
          <w:lang w:val="en-US"/>
        </w:rPr>
        <w:t>Meta</w:t>
      </w:r>
      <w:r w:rsidRPr="005B5A10">
        <w:rPr>
          <w:rFonts w:asciiTheme="minorHAnsi" w:hAnsiTheme="minorHAnsi"/>
          <w:sz w:val="24"/>
          <w:lang w:val="uk-UA"/>
        </w:rPr>
        <w:t>.</w:t>
      </w:r>
      <w:r w:rsidRPr="005B5A10">
        <w:rPr>
          <w:rFonts w:asciiTheme="minorHAnsi" w:hAnsiTheme="minorHAnsi"/>
          <w:sz w:val="24"/>
        </w:rPr>
        <w:t xml:space="preserve"> </w:t>
      </w:r>
    </w:p>
    <w:p w14:paraId="2BBC0294" w14:textId="77777777" w:rsidR="005B5A10" w:rsidRPr="005B5A10" w:rsidRDefault="005B5A10" w:rsidP="005B5A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</w:pPr>
      <w:r w:rsidRPr="005B5A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  <w:t xml:space="preserve">Реакція рідних </w:t>
      </w:r>
      <w:proofErr w:type="spellStart"/>
      <w:r w:rsidRPr="005B5A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  <w:t>Леннона</w:t>
      </w:r>
      <w:proofErr w:type="spellEnd"/>
    </w:p>
    <w:p w14:paraId="66BBA14F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Створюючи фільм, режисер співпрацював з сином Джона </w:t>
      </w:r>
      <w:proofErr w:type="spellStart"/>
      <w:r w:rsidRPr="005B5A10">
        <w:rPr>
          <w:rFonts w:asciiTheme="minorHAnsi" w:hAnsiTheme="minorHAnsi"/>
          <w:sz w:val="24"/>
          <w:lang w:val="uk-UA"/>
        </w:rPr>
        <w:t>Леннона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та </w:t>
      </w:r>
      <w:proofErr w:type="spellStart"/>
      <w:r w:rsidRPr="005B5A10">
        <w:rPr>
          <w:rFonts w:asciiTheme="minorHAnsi" w:hAnsiTheme="minorHAnsi"/>
          <w:sz w:val="24"/>
          <w:lang w:val="uk-UA"/>
        </w:rPr>
        <w:t>Йоко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</w:t>
      </w:r>
      <w:proofErr w:type="spellStart"/>
      <w:r w:rsidRPr="005B5A10">
        <w:rPr>
          <w:rFonts w:asciiTheme="minorHAnsi" w:hAnsiTheme="minorHAnsi"/>
          <w:sz w:val="24"/>
          <w:lang w:val="uk-UA"/>
        </w:rPr>
        <w:t>Оно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— </w:t>
      </w:r>
      <w:proofErr w:type="spellStart"/>
      <w:r w:rsidRPr="005B5A10">
        <w:rPr>
          <w:rFonts w:asciiTheme="minorHAnsi" w:hAnsiTheme="minorHAnsi"/>
          <w:sz w:val="24"/>
          <w:lang w:val="uk-UA"/>
        </w:rPr>
        <w:t>Шоном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</w:t>
      </w:r>
      <w:proofErr w:type="spellStart"/>
      <w:r w:rsidRPr="005B5A10">
        <w:rPr>
          <w:rFonts w:asciiTheme="minorHAnsi" w:hAnsiTheme="minorHAnsi"/>
          <w:sz w:val="24"/>
          <w:lang w:val="uk-UA"/>
        </w:rPr>
        <w:t>Оно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</w:t>
      </w:r>
      <w:proofErr w:type="spellStart"/>
      <w:r w:rsidRPr="005B5A10">
        <w:rPr>
          <w:rFonts w:asciiTheme="minorHAnsi" w:hAnsiTheme="minorHAnsi"/>
          <w:sz w:val="24"/>
          <w:lang w:val="uk-UA"/>
        </w:rPr>
        <w:t>Ленноном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, який запевняє, що батько дуже добре відносився до новітніх технологій й тому, використання ШІ є вдалою ідеєю. В свою чергу </w:t>
      </w:r>
      <w:proofErr w:type="spellStart"/>
      <w:r w:rsidRPr="005B5A10">
        <w:rPr>
          <w:rFonts w:asciiTheme="minorHAnsi" w:hAnsiTheme="minorHAnsi"/>
          <w:sz w:val="24"/>
          <w:lang w:val="uk-UA"/>
        </w:rPr>
        <w:t>Содерберг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підкреслює, що він не приховує застосування різних візуальних ефектів у тому числі й штучного інтелекту. В стрічці «Джон </w:t>
      </w:r>
      <w:proofErr w:type="spellStart"/>
      <w:r w:rsidRPr="005B5A10">
        <w:rPr>
          <w:rFonts w:asciiTheme="minorHAnsi" w:hAnsiTheme="minorHAnsi"/>
          <w:sz w:val="24"/>
          <w:lang w:val="uk-UA"/>
        </w:rPr>
        <w:t>Леннон</w:t>
      </w:r>
      <w:proofErr w:type="spellEnd"/>
      <w:r w:rsidRPr="005B5A10">
        <w:rPr>
          <w:rFonts w:asciiTheme="minorHAnsi" w:hAnsiTheme="minorHAnsi"/>
          <w:sz w:val="24"/>
          <w:lang w:val="uk-UA"/>
        </w:rPr>
        <w:t>: Останнє інтерв’ю» завдяки інноваційним технологіям було створено 10 % зображень.</w:t>
      </w:r>
    </w:p>
    <w:p w14:paraId="472840B8" w14:textId="77777777" w:rsidR="005B5A10" w:rsidRPr="005B5A10" w:rsidRDefault="005B5A10" w:rsidP="005B5A1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</w:pPr>
      <w:r w:rsidRPr="005B5A10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uk-UA"/>
        </w:rPr>
        <w:t>Цікаве про Каннський кінофестиваль</w:t>
      </w:r>
    </w:p>
    <w:p w14:paraId="6E47B7B2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Щорічною подією світового масштабу є </w:t>
      </w:r>
      <w:r w:rsidRPr="005B5A10">
        <w:rPr>
          <w:rFonts w:asciiTheme="minorHAnsi" w:hAnsiTheme="minorHAnsi"/>
          <w:b/>
          <w:bCs/>
          <w:sz w:val="24"/>
          <w:lang w:val="uk-UA"/>
        </w:rPr>
        <w:t>Каннський фестиваль</w:t>
      </w:r>
      <w:r w:rsidRPr="005B5A10">
        <w:rPr>
          <w:rFonts w:asciiTheme="minorHAnsi" w:hAnsiTheme="minorHAnsi"/>
          <w:sz w:val="24"/>
          <w:lang w:val="uk-UA"/>
        </w:rPr>
        <w:t xml:space="preserve">, який проводиться у Франції на березі Середземного моря — у </w:t>
      </w:r>
      <w:hyperlink r:id="rId6" w:history="1">
        <w:r w:rsidRPr="005B5A10">
          <w:rPr>
            <w:rFonts w:asciiTheme="minorHAnsi" w:hAnsiTheme="minorHAnsi"/>
            <w:color w:val="0563C1" w:themeColor="hyperlink"/>
            <w:sz w:val="24"/>
            <w:u w:val="single"/>
            <w:lang w:val="uk-UA"/>
          </w:rPr>
          <w:t>Каннах</w:t>
        </w:r>
      </w:hyperlink>
      <w:r w:rsidRPr="005B5A10">
        <w:rPr>
          <w:rFonts w:asciiTheme="minorHAnsi" w:hAnsiTheme="minorHAnsi"/>
          <w:sz w:val="24"/>
          <w:lang w:val="uk-UA"/>
        </w:rPr>
        <w:t>. Він входить до п’ятірки визначних подій кіноіндустрії, яка включає в себе:</w:t>
      </w:r>
    </w:p>
    <w:p w14:paraId="505F143C" w14:textId="77777777" w:rsidR="005B5A10" w:rsidRPr="005B5A10" w:rsidRDefault="005B5A10" w:rsidP="005B5A10">
      <w:pPr>
        <w:numPr>
          <w:ilvl w:val="0"/>
          <w:numId w:val="1"/>
        </w:numPr>
        <w:spacing w:line="276" w:lineRule="auto"/>
        <w:contextualSpacing/>
        <w:rPr>
          <w:rFonts w:asciiTheme="minorHAnsi" w:hAnsiTheme="minorHAnsi"/>
          <w:sz w:val="24"/>
          <w:lang w:val="uk-UA"/>
        </w:rPr>
      </w:pPr>
      <w:proofErr w:type="spellStart"/>
      <w:r w:rsidRPr="005B5A10">
        <w:rPr>
          <w:rFonts w:asciiTheme="minorHAnsi" w:hAnsiTheme="minorHAnsi"/>
          <w:sz w:val="24"/>
          <w:lang w:val="uk-UA"/>
        </w:rPr>
        <w:t>Берлінале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– один з найпрестижніших кінофорумів Європи, який проходить у Німеччині; </w:t>
      </w:r>
    </w:p>
    <w:p w14:paraId="6A982347" w14:textId="77777777" w:rsidR="005B5A10" w:rsidRPr="005B5A10" w:rsidRDefault="005B5A10" w:rsidP="005B5A10">
      <w:pPr>
        <w:numPr>
          <w:ilvl w:val="0"/>
          <w:numId w:val="1"/>
        </w:numPr>
        <w:spacing w:line="276" w:lineRule="auto"/>
        <w:contextualSpacing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>фестиваль у Торонто – Міжнародний кінофестиваль у Торонто (TIFF), один із найвпливовіших північноамериканських показів, який часто визначає майбутніх претендентів на</w:t>
      </w:r>
      <w:r w:rsidRPr="005B5A10">
        <w:rPr>
          <w:rFonts w:asciiTheme="minorHAnsi" w:hAnsiTheme="minorHAnsi"/>
          <w:sz w:val="24"/>
        </w:rPr>
        <w:t xml:space="preserve"> «Оскар»</w:t>
      </w:r>
      <w:r w:rsidRPr="005B5A10">
        <w:rPr>
          <w:rFonts w:asciiTheme="minorHAnsi" w:hAnsiTheme="minorHAnsi"/>
          <w:sz w:val="24"/>
          <w:lang w:val="uk-UA"/>
        </w:rPr>
        <w:t>;</w:t>
      </w:r>
    </w:p>
    <w:p w14:paraId="698E40B1" w14:textId="77777777" w:rsidR="005B5A10" w:rsidRPr="005B5A10" w:rsidRDefault="005B5A10" w:rsidP="005B5A10">
      <w:pPr>
        <w:numPr>
          <w:ilvl w:val="0"/>
          <w:numId w:val="1"/>
        </w:numPr>
        <w:spacing w:line="276" w:lineRule="auto"/>
        <w:contextualSpacing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>Венеціанський — найстаріший кінофестиваль світу, що задає тон світовій кіноіндустрії та відкриває сезон прем’єр;</w:t>
      </w:r>
    </w:p>
    <w:p w14:paraId="1154C7B5" w14:textId="77777777" w:rsidR="005B5A10" w:rsidRPr="005B5A10" w:rsidRDefault="005B5A10" w:rsidP="005B5A10">
      <w:pPr>
        <w:numPr>
          <w:ilvl w:val="0"/>
          <w:numId w:val="1"/>
        </w:numPr>
        <w:spacing w:line="276" w:lineRule="auto"/>
        <w:contextualSpacing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Національний американський кінофестиваль </w:t>
      </w:r>
      <w:proofErr w:type="spellStart"/>
      <w:r w:rsidRPr="005B5A10">
        <w:rPr>
          <w:rFonts w:asciiTheme="minorHAnsi" w:hAnsiTheme="minorHAnsi"/>
          <w:sz w:val="24"/>
          <w:lang w:val="uk-UA"/>
        </w:rPr>
        <w:t>Санденс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, який є головним майданчиком незалежного кіно у США. </w:t>
      </w:r>
    </w:p>
    <w:p w14:paraId="7C7E1276" w14:textId="77777777" w:rsidR="005B5A10" w:rsidRPr="005B5A10" w:rsidRDefault="005B5A10" w:rsidP="005B5A10">
      <w:pPr>
        <w:keepNext/>
        <w:keepLines/>
        <w:spacing w:before="160" w:after="80"/>
        <w:outlineLvl w:val="2"/>
        <w:rPr>
          <w:rFonts w:asciiTheme="minorHAnsi" w:eastAsiaTheme="majorEastAsia" w:hAnsiTheme="minorHAnsi" w:cstheme="majorBidi"/>
          <w:color w:val="2E74B5" w:themeColor="accent1" w:themeShade="BF"/>
          <w:sz w:val="24"/>
          <w:szCs w:val="28"/>
          <w:lang w:val="uk-UA"/>
        </w:rPr>
      </w:pPr>
      <w:r w:rsidRPr="005B5A10">
        <w:rPr>
          <w:rFonts w:asciiTheme="minorHAnsi" w:eastAsiaTheme="majorEastAsia" w:hAnsiTheme="minorHAnsi" w:cstheme="majorBidi"/>
          <w:color w:val="2E74B5" w:themeColor="accent1" w:themeShade="BF"/>
          <w:sz w:val="24"/>
          <w:szCs w:val="28"/>
          <w:lang w:val="uk-UA"/>
        </w:rPr>
        <w:lastRenderedPageBreak/>
        <w:t>Склад журі</w:t>
      </w:r>
    </w:p>
    <w:p w14:paraId="0B97436A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В цьому році до складу журі фестивалю увійшла </w:t>
      </w:r>
      <w:proofErr w:type="spellStart"/>
      <w:r w:rsidRPr="005B5A10">
        <w:rPr>
          <w:rFonts w:asciiTheme="minorHAnsi" w:hAnsiTheme="minorHAnsi"/>
          <w:sz w:val="24"/>
          <w:lang w:val="uk-UA"/>
        </w:rPr>
        <w:t>Демі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Мур, яка є успішною американською акторкою та </w:t>
      </w:r>
      <w:proofErr w:type="spellStart"/>
      <w:r w:rsidRPr="005B5A10">
        <w:rPr>
          <w:rFonts w:asciiTheme="minorHAnsi" w:hAnsiTheme="minorHAnsi"/>
          <w:sz w:val="24"/>
          <w:lang w:val="uk-UA"/>
        </w:rPr>
        <w:t>продюсеркою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. Також серед експертів ми маємо змогу побачити американського актора з Кот-д'Івуару </w:t>
      </w:r>
      <w:proofErr w:type="spellStart"/>
      <w:r w:rsidRPr="005B5A10">
        <w:rPr>
          <w:rFonts w:asciiTheme="minorHAnsi" w:hAnsiTheme="minorHAnsi"/>
          <w:sz w:val="24"/>
          <w:lang w:val="uk-UA"/>
        </w:rPr>
        <w:t>Ісаака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Де </w:t>
      </w:r>
      <w:proofErr w:type="spellStart"/>
      <w:r w:rsidRPr="005B5A10">
        <w:rPr>
          <w:rFonts w:asciiTheme="minorHAnsi" w:hAnsiTheme="minorHAnsi"/>
          <w:sz w:val="24"/>
          <w:lang w:val="uk-UA"/>
        </w:rPr>
        <w:t>Банколе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, бельгійську </w:t>
      </w:r>
      <w:proofErr w:type="spellStart"/>
      <w:r w:rsidRPr="005B5A10">
        <w:rPr>
          <w:rFonts w:asciiTheme="minorHAnsi" w:hAnsiTheme="minorHAnsi"/>
          <w:sz w:val="24"/>
          <w:lang w:val="uk-UA"/>
        </w:rPr>
        <w:t>режисерку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та сценаристку Лауру </w:t>
      </w:r>
      <w:proofErr w:type="spellStart"/>
      <w:r w:rsidRPr="005B5A10">
        <w:rPr>
          <w:rFonts w:asciiTheme="minorHAnsi" w:hAnsiTheme="minorHAnsi"/>
          <w:sz w:val="24"/>
          <w:lang w:val="uk-UA"/>
        </w:rPr>
        <w:t>Вандель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та інших відомих діячів </w:t>
      </w:r>
      <w:proofErr w:type="spellStart"/>
      <w:r w:rsidRPr="005B5A10">
        <w:rPr>
          <w:rFonts w:asciiTheme="minorHAnsi" w:hAnsiTheme="minorHAnsi"/>
          <w:sz w:val="24"/>
          <w:lang w:val="uk-UA"/>
        </w:rPr>
        <w:t>кіноідустрії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.     </w:t>
      </w:r>
    </w:p>
    <w:p w14:paraId="4501E770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Каннський фестиваль проводиться з 1946 року і завжди він був однією з головних подій у світі кіно. Найкращі фільми завжди отримують на цьому заході престижну </w:t>
      </w:r>
      <w:proofErr w:type="spellStart"/>
      <w:r w:rsidRPr="005B5A10">
        <w:rPr>
          <w:rFonts w:asciiTheme="minorHAnsi" w:hAnsiTheme="minorHAnsi"/>
          <w:sz w:val="24"/>
          <w:lang w:val="uk-UA"/>
        </w:rPr>
        <w:t>кінопремію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 – «Золоту пальмову гілку», а режисери мають змогу показати світу нові напрямки у кінематографі.</w:t>
      </w:r>
    </w:p>
    <w:p w14:paraId="75189AC9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>З кожним роком Каннський фестиваль відкриває нам не тільки цікаві напрямки сучасного кінематографа, а й яскраві приклади інтеграції цифрових технологій та штучного інтелекту. Це робить його не лише майданчиком для прем’єр, а й простором для осмислення майбутнього аудіовізуального мистецтва. У таких умовах фестиваль залишається глобальним культурним орієнтиром.</w:t>
      </w:r>
    </w:p>
    <w:p w14:paraId="4BF70ED3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  <w:r w:rsidRPr="005B5A10">
        <w:rPr>
          <w:rFonts w:asciiTheme="minorHAnsi" w:hAnsiTheme="minorHAnsi"/>
          <w:sz w:val="24"/>
          <w:lang w:val="uk-UA"/>
        </w:rPr>
        <w:t xml:space="preserve">Унікальність зафіксована Текст </w:t>
      </w:r>
      <w:proofErr w:type="spellStart"/>
      <w:r w:rsidRPr="005B5A10">
        <w:rPr>
          <w:rFonts w:asciiTheme="minorHAnsi" w:hAnsiTheme="minorHAnsi"/>
          <w:sz w:val="24"/>
          <w:lang w:val="uk-UA"/>
        </w:rPr>
        <w:t>ру</w:t>
      </w:r>
      <w:proofErr w:type="spellEnd"/>
      <w:r w:rsidRPr="005B5A10">
        <w:rPr>
          <w:rFonts w:asciiTheme="minorHAnsi" w:hAnsiTheme="minorHAnsi"/>
          <w:sz w:val="24"/>
          <w:lang w:val="uk-UA"/>
        </w:rPr>
        <w:t xml:space="preserve">: </w:t>
      </w:r>
      <w:hyperlink r:id="rId7" w:history="1">
        <w:r w:rsidRPr="005B5A10">
          <w:rPr>
            <w:rFonts w:asciiTheme="minorHAnsi" w:hAnsiTheme="minorHAnsi"/>
            <w:color w:val="0563C1" w:themeColor="hyperlink"/>
            <w:sz w:val="24"/>
            <w:u w:val="single"/>
            <w:lang w:val="uk-UA"/>
          </w:rPr>
          <w:t>https://text.ru/antiplagiat/69fb81994d78a</w:t>
        </w:r>
      </w:hyperlink>
      <w:r w:rsidRPr="005B5A10">
        <w:rPr>
          <w:rFonts w:asciiTheme="minorHAnsi" w:hAnsiTheme="minorHAnsi"/>
          <w:sz w:val="24"/>
          <w:lang w:val="uk-UA"/>
        </w:rPr>
        <w:t xml:space="preserve"> </w:t>
      </w:r>
    </w:p>
    <w:p w14:paraId="60008D97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</w:p>
    <w:p w14:paraId="1044CB00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</w:p>
    <w:p w14:paraId="3A2C7D1E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</w:p>
    <w:p w14:paraId="57C8B1A0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</w:p>
    <w:p w14:paraId="49533D23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</w:p>
    <w:p w14:paraId="195D44C7" w14:textId="77777777" w:rsidR="005B5A10" w:rsidRPr="005B5A10" w:rsidRDefault="005B5A10" w:rsidP="005B5A10">
      <w:pPr>
        <w:spacing w:line="276" w:lineRule="auto"/>
        <w:rPr>
          <w:rFonts w:asciiTheme="minorHAnsi" w:hAnsiTheme="minorHAnsi"/>
          <w:sz w:val="24"/>
          <w:lang w:val="uk-UA"/>
        </w:rPr>
      </w:pPr>
    </w:p>
    <w:p w14:paraId="2A2450B3" w14:textId="77777777" w:rsidR="005B5A10" w:rsidRPr="005B5A10" w:rsidRDefault="005B5A10" w:rsidP="005B5A10">
      <w:pPr>
        <w:spacing w:line="276" w:lineRule="auto"/>
        <w:rPr>
          <w:rFonts w:asciiTheme="minorHAnsi" w:hAnsiTheme="minorHAnsi"/>
          <w:b/>
          <w:bCs/>
          <w:sz w:val="24"/>
          <w:lang w:val="uk-UA"/>
        </w:rPr>
      </w:pPr>
    </w:p>
    <w:p w14:paraId="4E38A4AA" w14:textId="77777777" w:rsidR="005B5A10" w:rsidRPr="005B5A10" w:rsidRDefault="005B5A10" w:rsidP="005B5A10">
      <w:pPr>
        <w:spacing w:line="276" w:lineRule="auto"/>
        <w:rPr>
          <w:rFonts w:asciiTheme="minorHAnsi" w:hAnsiTheme="minorHAnsi"/>
          <w:b/>
          <w:bCs/>
          <w:sz w:val="24"/>
          <w:lang w:val="uk-UA"/>
        </w:rPr>
      </w:pPr>
    </w:p>
    <w:p w14:paraId="6E11EC17" w14:textId="77777777" w:rsidR="005B5A10" w:rsidRPr="005B5A10" w:rsidRDefault="005B5A10" w:rsidP="005B5A10">
      <w:pPr>
        <w:spacing w:line="276" w:lineRule="auto"/>
        <w:rPr>
          <w:rFonts w:asciiTheme="minorHAnsi" w:hAnsiTheme="minorHAnsi"/>
          <w:b/>
          <w:bCs/>
          <w:sz w:val="24"/>
          <w:lang w:val="uk-UA"/>
        </w:rPr>
      </w:pPr>
    </w:p>
    <w:p w14:paraId="409B227F" w14:textId="77777777" w:rsidR="005B5A10" w:rsidRPr="005B5A10" w:rsidRDefault="005B5A10" w:rsidP="005B5A10">
      <w:pPr>
        <w:spacing w:line="276" w:lineRule="auto"/>
        <w:rPr>
          <w:rFonts w:asciiTheme="minorHAnsi" w:hAnsiTheme="minorHAnsi"/>
          <w:b/>
          <w:bCs/>
          <w:sz w:val="24"/>
          <w:lang w:val="uk-UA"/>
        </w:rPr>
      </w:pPr>
    </w:p>
    <w:p w14:paraId="1A872A98" w14:textId="77777777" w:rsidR="005B5A10" w:rsidRPr="005B5A10" w:rsidRDefault="005B5A10" w:rsidP="005B5A10">
      <w:pPr>
        <w:spacing w:line="276" w:lineRule="auto"/>
        <w:rPr>
          <w:rFonts w:asciiTheme="minorHAnsi" w:hAnsiTheme="minorHAnsi"/>
          <w:b/>
          <w:bCs/>
          <w:sz w:val="24"/>
          <w:lang w:val="uk-UA"/>
        </w:rPr>
      </w:pPr>
    </w:p>
    <w:p w14:paraId="4E79D57F" w14:textId="77777777" w:rsidR="005B5A10" w:rsidRPr="005B5A10" w:rsidRDefault="005B5A10" w:rsidP="005B5A10">
      <w:pPr>
        <w:spacing w:line="276" w:lineRule="auto"/>
        <w:rPr>
          <w:rFonts w:asciiTheme="minorHAnsi" w:hAnsiTheme="minorHAnsi"/>
          <w:b/>
          <w:bCs/>
          <w:sz w:val="24"/>
          <w:lang w:val="uk-UA"/>
        </w:rPr>
      </w:pPr>
    </w:p>
    <w:p w14:paraId="10B9DC66" w14:textId="77777777" w:rsidR="00F12C76" w:rsidRPr="005B5A10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5B5A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D54DD"/>
    <w:multiLevelType w:val="hybridMultilevel"/>
    <w:tmpl w:val="D9726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40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A10"/>
    <w:rsid w:val="00527E06"/>
    <w:rsid w:val="005B5A10"/>
    <w:rsid w:val="006C0B77"/>
    <w:rsid w:val="008242FF"/>
    <w:rsid w:val="00870751"/>
    <w:rsid w:val="00922C48"/>
    <w:rsid w:val="00A52AEC"/>
    <w:rsid w:val="00B915B7"/>
    <w:rsid w:val="00EA59DF"/>
    <w:rsid w:val="00EE4070"/>
    <w:rsid w:val="00F12C76"/>
    <w:rsid w:val="00F8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DDD1"/>
  <w15:chartTrackingRefBased/>
  <w15:docId w15:val="{FE4932B2-3384-4004-87B2-3D780B3C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B5A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A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A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A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A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A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A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A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A1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A1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A1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5A1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B5A1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B5A1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B5A1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B5A1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B5A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5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A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A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5A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5A1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B5A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5A1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5A1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5A1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B5A1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69fb81994d78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chainemeteo.com/meteo-france/ville-12323/previsions-meteo-cannes-aujourdhui" TargetMode="External"/><Relationship Id="rId5" Type="http://schemas.openxmlformats.org/officeDocument/2006/relationships/hyperlink" Target="https://www.festival-cannes.com/e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</dc:creator>
  <cp:keywords/>
  <dc:description/>
  <cp:lastModifiedBy>Olga A</cp:lastModifiedBy>
  <cp:revision>1</cp:revision>
  <dcterms:created xsi:type="dcterms:W3CDTF">2026-05-06T18:18:00Z</dcterms:created>
  <dcterms:modified xsi:type="dcterms:W3CDTF">2026-05-06T18:19:00Z</dcterms:modified>
</cp:coreProperties>
</file>