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1C22B" w14:textId="77777777" w:rsidR="0017409F" w:rsidRDefault="00DE609D" w:rsidP="00DE609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Компетенції</w:t>
      </w:r>
    </w:p>
    <w:p w14:paraId="37C2A59E" w14:textId="77777777" w:rsidR="00DE609D" w:rsidRDefault="00DE609D" w:rsidP="00DE609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тему «</w:t>
      </w:r>
      <w:r w:rsidR="001053B3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DD73B5">
        <w:rPr>
          <w:rFonts w:ascii="Times New Roman" w:hAnsi="Times New Roman" w:cs="Times New Roman"/>
          <w:sz w:val="28"/>
          <w:szCs w:val="28"/>
          <w:lang w:val="uk-UA"/>
        </w:rPr>
        <w:t xml:space="preserve"> комплексу маркетингу</w:t>
      </w:r>
      <w:r w:rsidR="001053B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41586881" w14:textId="77777777" w:rsidR="0012143D" w:rsidRPr="007B462C" w:rsidRDefault="0012143D" w:rsidP="0012143D">
      <w:pPr>
        <w:tabs>
          <w:tab w:val="left" w:pos="243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462C">
        <w:rPr>
          <w:rFonts w:ascii="Times New Roman" w:hAnsi="Times New Roman" w:cs="Times New Roman"/>
          <w:sz w:val="28"/>
          <w:szCs w:val="28"/>
          <w:lang w:val="uk-UA"/>
        </w:rPr>
        <w:t>Буланик</w:t>
      </w:r>
      <w:proofErr w:type="spellEnd"/>
      <w:r w:rsidRPr="007B462C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65D020BA" w14:textId="77777777" w:rsidR="002E1A40" w:rsidRPr="002E1A40" w:rsidRDefault="002E1A40" w:rsidP="0012143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C847248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b/>
          <w:sz w:val="28"/>
          <w:szCs w:val="28"/>
          <w:lang w:val="uk-UA"/>
        </w:rPr>
        <w:t>Аналітичні здібності</w:t>
      </w:r>
    </w:p>
    <w:p w14:paraId="002137E2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Маркетолог повинен вміти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569992B" w14:textId="77777777" w:rsidR="002E1A40" w:rsidRPr="002E1A40" w:rsidRDefault="002E1A40" w:rsidP="002E1A4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t>Аналізувати динаміку продажів і управляти прогнозом продажів</w:t>
      </w:r>
    </w:p>
    <w:p w14:paraId="0F25C5B7" w14:textId="77777777" w:rsidR="002E1A40" w:rsidRPr="002E1A40" w:rsidRDefault="002E1A40" w:rsidP="002E1A4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t>Управляти рекламним бюджетом і розраховувати ефективність вкладень</w:t>
      </w:r>
    </w:p>
    <w:p w14:paraId="371EBD14" w14:textId="77777777" w:rsidR="002E1A40" w:rsidRPr="002E1A40" w:rsidRDefault="002E1A40" w:rsidP="002E1A4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t>Порівнювати кілька варіантів рішень і вибирати кращий варіант</w:t>
      </w:r>
    </w:p>
    <w:p w14:paraId="31486BC2" w14:textId="77777777" w:rsidR="002E1A40" w:rsidRPr="002E1A40" w:rsidRDefault="002E1A40" w:rsidP="002E1A4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t>Встановлювати пріоритети для проектів</w:t>
      </w:r>
    </w:p>
    <w:p w14:paraId="425AC612" w14:textId="77777777" w:rsidR="002E1A40" w:rsidRPr="002E1A40" w:rsidRDefault="002E1A40" w:rsidP="002E1A4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Завжди шукати причинно-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наслідковий зв'язок у поведінці клієнтів</w:t>
      </w:r>
    </w:p>
    <w:p w14:paraId="2F6D7D27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b/>
          <w:sz w:val="28"/>
          <w:szCs w:val="28"/>
          <w:lang w:val="uk-UA"/>
        </w:rPr>
        <w:t>Професійна компетентність</w:t>
      </w:r>
    </w:p>
    <w:p w14:paraId="16670821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t>Маркетолог повинен знати і вдосконалювати свої знання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наступних напрямках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9AF8DFE" w14:textId="77777777" w:rsidR="002E1A40" w:rsidRPr="002E1A40" w:rsidRDefault="002E1A40" w:rsidP="002E1A4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учасні методики маркетингу</w:t>
      </w:r>
    </w:p>
    <w:p w14:paraId="2EE6FF00" w14:textId="77777777" w:rsidR="002E1A40" w:rsidRPr="002E1A40" w:rsidRDefault="002E1A40" w:rsidP="002E1A4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учасні моделі розвитку та управління брендом компанії</w:t>
      </w:r>
    </w:p>
    <w:p w14:paraId="6ED15F8A" w14:textId="77777777" w:rsidR="002E1A40" w:rsidRPr="002E1A40" w:rsidRDefault="002E1A40" w:rsidP="002E1A4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учасні техніки і методи продажів</w:t>
      </w:r>
    </w:p>
    <w:p w14:paraId="714B2857" w14:textId="77777777" w:rsidR="002E1A40" w:rsidRPr="002E1A40" w:rsidRDefault="002E1A40" w:rsidP="002E1A4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Основи економіки та фінансів (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для управління ціною і бюджетом)</w:t>
      </w:r>
    </w:p>
    <w:p w14:paraId="6B579181" w14:textId="77777777" w:rsidR="002E1A40" w:rsidRPr="002E1A40" w:rsidRDefault="002E1A40" w:rsidP="002E1A4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нови соціології та психології (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для розуміння споживача)</w:t>
      </w:r>
    </w:p>
    <w:p w14:paraId="19760477" w14:textId="77777777" w:rsidR="002E1A40" w:rsidRPr="002E1A40" w:rsidRDefault="002E1A40" w:rsidP="002E1A4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Сучасні напрямки дизайну (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для розуміння естетики )</w:t>
      </w:r>
    </w:p>
    <w:p w14:paraId="5F9613C8" w14:textId="77777777" w:rsid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B81D599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b/>
          <w:sz w:val="28"/>
          <w:szCs w:val="28"/>
          <w:lang w:val="uk-UA"/>
        </w:rPr>
        <w:t>Ініціативність</w:t>
      </w:r>
    </w:p>
    <w:p w14:paraId="5EEBFE4F" w14:textId="77777777" w:rsid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t>Маркетолог повинен сам формувати і ставити собі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 xml:space="preserve"> не чекати чужих вказівок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 xml:space="preserve"> бачити можливості поліпшення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бізнесу і втілювати їх у життя.</w:t>
      </w:r>
    </w:p>
    <w:p w14:paraId="1E881197" w14:textId="77777777" w:rsid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5178F1E" w14:textId="77777777" w:rsid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3DA53C1" w14:textId="77777777" w:rsid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9CBF57E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ідповідальність</w:t>
      </w:r>
    </w:p>
    <w:p w14:paraId="2095CF92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lastRenderedPageBreak/>
        <w:t>Маркетолог управляє рекламним бюджетом і рентабельністю продукту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 xml:space="preserve"> тому повинен бути готовий брати на себе зобов'язання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 xml:space="preserve"> приймати рішення і відкрито висловлювати свою думку.</w:t>
      </w:r>
    </w:p>
    <w:p w14:paraId="2E48E3FD" w14:textId="77777777" w:rsid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D5F337B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b/>
          <w:sz w:val="28"/>
          <w:szCs w:val="28"/>
          <w:lang w:val="uk-UA"/>
        </w:rPr>
        <w:t>Результативність</w:t>
      </w:r>
    </w:p>
    <w:p w14:paraId="0846D5F8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t>Маркетолог повинен бути наполегливий у своїх діях і амбітний в поставлених цілях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 xml:space="preserve"> виконувати поставлені завдання в строк.</w:t>
      </w:r>
    </w:p>
    <w:p w14:paraId="208B4E3B" w14:textId="77777777" w:rsid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B44FDAF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Креативність</w:t>
      </w:r>
    </w:p>
    <w:p w14:paraId="40C4EAA8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t>Маркетолог повинен бути здатний створювати нові ідеї та пропонувати кілька альтернатив для вирішення одного завдання.</w:t>
      </w:r>
    </w:p>
    <w:p w14:paraId="5D6AFED4" w14:textId="77777777" w:rsid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CBEF603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кість комунікації</w:t>
      </w:r>
    </w:p>
    <w:p w14:paraId="74F0B99D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t>Комунікація - це одна з ключових ком</w:t>
      </w:r>
      <w:r>
        <w:rPr>
          <w:rFonts w:ascii="Times New Roman" w:hAnsi="Times New Roman" w:cs="Times New Roman"/>
          <w:sz w:val="28"/>
          <w:szCs w:val="28"/>
          <w:lang w:val="uk-UA"/>
        </w:rPr>
        <w:t>петенцій менеджера з маркетингу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. Маркетолог досконало повинен володіти наступними навичками в галузі комунікацій :</w:t>
      </w:r>
    </w:p>
    <w:p w14:paraId="520DA4DC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t>Грамотна письмова комунікація - здатність правильно викладат</w:t>
      </w:r>
      <w:r>
        <w:rPr>
          <w:rFonts w:ascii="Times New Roman" w:hAnsi="Times New Roman" w:cs="Times New Roman"/>
          <w:sz w:val="28"/>
          <w:szCs w:val="28"/>
          <w:lang w:val="uk-UA"/>
        </w:rPr>
        <w:t>и свої думки в діловій переписці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Писати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 xml:space="preserve"> без граматичних та орфографічних помилок. Скл</w:t>
      </w:r>
      <w:r>
        <w:rPr>
          <w:rFonts w:ascii="Times New Roman" w:hAnsi="Times New Roman" w:cs="Times New Roman"/>
          <w:sz w:val="28"/>
          <w:szCs w:val="28"/>
          <w:lang w:val="uk-UA"/>
        </w:rPr>
        <w:t>адати правильні рекламні тексти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7A6A41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t>Грамотна усна комунікація - здатність правильно викладати свої думки під час розмови. Правильно і логічно вибудовувати свою промову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4B33C1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t>Ефективна міжособистісна комунікація - здатність ефективно взаємодіяти з іншими членами команди для досягнення мети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 xml:space="preserve"> вміння знаходити спільну мову з різними співрозмовниками.</w:t>
      </w:r>
    </w:p>
    <w:p w14:paraId="170D3B92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t>Навички публічних виступів - здатність встановлювати і утримувати контакт з аудиторією під час проведення презентацій.</w:t>
      </w:r>
    </w:p>
    <w:p w14:paraId="71B31C50" w14:textId="77777777" w:rsid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F5225D1" w14:textId="77777777" w:rsid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D81AD67" w14:textId="77777777" w:rsid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2E6003D" w14:textId="77777777" w:rsidR="002E1A40" w:rsidRPr="002E1A40" w:rsidRDefault="002E1A40" w:rsidP="002E1A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1A40">
        <w:rPr>
          <w:rFonts w:ascii="Times New Roman" w:hAnsi="Times New Roman" w:cs="Times New Roman"/>
          <w:b/>
          <w:sz w:val="28"/>
          <w:szCs w:val="28"/>
          <w:lang w:val="uk-UA"/>
        </w:rPr>
        <w:t>Гнучкість в роботі</w:t>
      </w:r>
    </w:p>
    <w:p w14:paraId="0CA40A5E" w14:textId="77777777" w:rsidR="002E1A40" w:rsidRPr="00DD73B5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1A40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Менеджер з маркетингу повинен використовувати у своїй роботі різні підходи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 xml:space="preserve"> бути відкритий новим технологіям і новим поглядам на рішення звичних проблем. Повинен бути здатний відмовитися від обраного курсу і переключаться на інші методи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 xml:space="preserve"> якщо існую</w:t>
      </w:r>
      <w:r>
        <w:rPr>
          <w:rFonts w:ascii="Times New Roman" w:hAnsi="Times New Roman" w:cs="Times New Roman"/>
          <w:sz w:val="28"/>
          <w:szCs w:val="28"/>
          <w:lang w:val="uk-UA"/>
        </w:rPr>
        <w:t>чі рішення призводять до невдач</w:t>
      </w:r>
      <w:r w:rsidRPr="002E1A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2E6256" w14:textId="77777777" w:rsidR="002E1A40" w:rsidRPr="00DD73B5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7F3AD5" w14:textId="77777777" w:rsid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глобальному рівні можна виділити наступні компетенції:</w:t>
      </w:r>
    </w:p>
    <w:p w14:paraId="2E00E30F" w14:textId="77777777" w:rsidR="002E1A40" w:rsidRPr="0012143D" w:rsidRDefault="002E1A40" w:rsidP="002E1A40">
      <w:pPr>
        <w:pStyle w:val="a4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 w:rsidRPr="0012143D">
        <w:rPr>
          <w:sz w:val="28"/>
          <w:szCs w:val="28"/>
          <w:lang w:val="uk-UA"/>
        </w:rPr>
        <w:t>Міжнародна компетентність – знання сучасного стану розвитку і динаміки світової економіки, головних національних і товарних ринків, соціально-культурного і політико-правового середовища. Необхідна для виконання найпростіших операцій у складі відділу маркетингу.</w:t>
      </w:r>
    </w:p>
    <w:p w14:paraId="73137C94" w14:textId="77777777" w:rsidR="002E1A40" w:rsidRPr="0012143D" w:rsidRDefault="002E1A40" w:rsidP="002E1A40">
      <w:pPr>
        <w:pStyle w:val="a4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 w:rsidRPr="0012143D">
        <w:rPr>
          <w:sz w:val="28"/>
          <w:szCs w:val="28"/>
          <w:lang w:val="uk-UA"/>
        </w:rPr>
        <w:t>Аналітична компетентність – здатність і вміння аналізувати інформацію, виділяючи релевантну маркетингову, вміння формулювати висновки, знаходити закономірності і пропонувати шляхи розв’язання проблем у міжнародній маркетинговій діяльності.</w:t>
      </w:r>
    </w:p>
    <w:p w14:paraId="4D9F3A91" w14:textId="77777777" w:rsidR="002E1A40" w:rsidRPr="0012143D" w:rsidRDefault="002E1A40" w:rsidP="002E1A40">
      <w:pPr>
        <w:pStyle w:val="a4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 w:rsidRPr="0012143D">
        <w:rPr>
          <w:sz w:val="28"/>
          <w:szCs w:val="28"/>
          <w:lang w:val="uk-UA"/>
        </w:rPr>
        <w:t>Стратегічна компетентність – вміння та навички щодо розробки довгострокових планів для фірми, виходячи з її потреб і стану зарубіжного середовища.</w:t>
      </w:r>
    </w:p>
    <w:p w14:paraId="7096AFCE" w14:textId="77777777" w:rsidR="002E1A40" w:rsidRPr="0012143D" w:rsidRDefault="002E1A40" w:rsidP="002E1A40">
      <w:pPr>
        <w:pStyle w:val="a4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 w:rsidRPr="0012143D">
        <w:rPr>
          <w:sz w:val="28"/>
          <w:szCs w:val="28"/>
          <w:lang w:val="uk-UA"/>
        </w:rPr>
        <w:t>Функціональна компетентність – знання і вміння розробляти та ефективно впроваджувати всі елементи міжнародного маркетингового комплексу – товарну і цінову політики, політику розподілу і комунікаційну політику.</w:t>
      </w:r>
    </w:p>
    <w:p w14:paraId="5FE35796" w14:textId="77777777" w:rsidR="002E1A40" w:rsidRPr="0012143D" w:rsidRDefault="002E1A40" w:rsidP="002E1A40">
      <w:pPr>
        <w:pStyle w:val="a4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 w:rsidRPr="0012143D">
        <w:rPr>
          <w:sz w:val="28"/>
          <w:szCs w:val="28"/>
          <w:lang w:val="uk-UA"/>
        </w:rPr>
        <w:t>Управлінська компетентність – здатність ефективно забезпечувати виконання як маркетингового комплексу в цілому, так і міні-</w:t>
      </w:r>
      <w:proofErr w:type="spellStart"/>
      <w:r w:rsidRPr="0012143D">
        <w:rPr>
          <w:sz w:val="28"/>
          <w:szCs w:val="28"/>
          <w:lang w:val="uk-UA"/>
        </w:rPr>
        <w:t>міксів</w:t>
      </w:r>
      <w:proofErr w:type="spellEnd"/>
      <w:r w:rsidRPr="0012143D">
        <w:rPr>
          <w:sz w:val="28"/>
          <w:szCs w:val="28"/>
          <w:lang w:val="uk-UA"/>
        </w:rPr>
        <w:t>, а також управляти міжнародною маркетинговою діяльністю в цілому.</w:t>
      </w:r>
    </w:p>
    <w:p w14:paraId="2FA4091C" w14:textId="77777777" w:rsidR="002E1A40" w:rsidRDefault="002E1A40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2FE3510" w14:textId="77777777" w:rsidR="0012143D" w:rsidRDefault="0012143D" w:rsidP="002E1A4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до компетенцій з розробки маркетингового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віднести наступні:</w:t>
      </w:r>
    </w:p>
    <w:p w14:paraId="2D468200" w14:textId="77777777" w:rsidR="0012143D" w:rsidRPr="0012143D" w:rsidRDefault="0012143D" w:rsidP="0012143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143D">
        <w:rPr>
          <w:rFonts w:ascii="Times New Roman" w:hAnsi="Times New Roman" w:cs="Times New Roman"/>
          <w:sz w:val="28"/>
          <w:szCs w:val="28"/>
          <w:lang w:val="uk-UA"/>
        </w:rPr>
        <w:t xml:space="preserve">орієнтація на результат; </w:t>
      </w:r>
    </w:p>
    <w:p w14:paraId="04F61604" w14:textId="77777777" w:rsidR="0012143D" w:rsidRPr="0012143D" w:rsidRDefault="0012143D" w:rsidP="0012143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143D">
        <w:rPr>
          <w:rFonts w:ascii="Times New Roman" w:hAnsi="Times New Roman" w:cs="Times New Roman"/>
          <w:sz w:val="28"/>
          <w:szCs w:val="28"/>
          <w:lang w:val="uk-UA"/>
        </w:rPr>
        <w:t xml:space="preserve">амбітність, прагнення до професійного зростання; </w:t>
      </w:r>
    </w:p>
    <w:p w14:paraId="6FB74D06" w14:textId="77777777" w:rsidR="0012143D" w:rsidRPr="0012143D" w:rsidRDefault="0012143D" w:rsidP="0012143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143D">
        <w:rPr>
          <w:rFonts w:ascii="Times New Roman" w:hAnsi="Times New Roman" w:cs="Times New Roman"/>
          <w:sz w:val="28"/>
          <w:szCs w:val="28"/>
          <w:lang w:val="uk-UA"/>
        </w:rPr>
        <w:t xml:space="preserve">лідерські якості; </w:t>
      </w:r>
    </w:p>
    <w:p w14:paraId="6612DA82" w14:textId="77777777" w:rsidR="0012143D" w:rsidRPr="0012143D" w:rsidRDefault="0012143D" w:rsidP="0012143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143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здатність аналізувати і прогнозувати; </w:t>
      </w:r>
    </w:p>
    <w:p w14:paraId="7C55ACD3" w14:textId="77777777" w:rsidR="0012143D" w:rsidRPr="0012143D" w:rsidRDefault="0012143D" w:rsidP="0012143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143D">
        <w:rPr>
          <w:rFonts w:ascii="Times New Roman" w:hAnsi="Times New Roman" w:cs="Times New Roman"/>
          <w:sz w:val="28"/>
          <w:szCs w:val="28"/>
          <w:lang w:val="uk-UA"/>
        </w:rPr>
        <w:t xml:space="preserve">високий рівень адаптивності до нової інформації, здатність до навчання; </w:t>
      </w:r>
    </w:p>
    <w:p w14:paraId="7DD427AA" w14:textId="77777777" w:rsidR="0012143D" w:rsidRPr="0012143D" w:rsidRDefault="0012143D" w:rsidP="0012143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143D">
        <w:rPr>
          <w:rFonts w:ascii="Times New Roman" w:hAnsi="Times New Roman" w:cs="Times New Roman"/>
          <w:sz w:val="28"/>
          <w:szCs w:val="28"/>
          <w:lang w:val="uk-UA"/>
        </w:rPr>
        <w:t xml:space="preserve">вміння відстоювати свою точку зору; </w:t>
      </w:r>
    </w:p>
    <w:p w14:paraId="4F029F44" w14:textId="77777777" w:rsidR="0012143D" w:rsidRPr="0012143D" w:rsidRDefault="0012143D" w:rsidP="0012143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143D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відповідальність; </w:t>
      </w:r>
    </w:p>
    <w:p w14:paraId="32A4CCF2" w14:textId="77777777" w:rsidR="0012143D" w:rsidRPr="0012143D" w:rsidRDefault="0012143D" w:rsidP="0012143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143D">
        <w:rPr>
          <w:rFonts w:ascii="Times New Roman" w:hAnsi="Times New Roman" w:cs="Times New Roman"/>
          <w:sz w:val="28"/>
          <w:szCs w:val="28"/>
          <w:lang w:val="uk-UA"/>
        </w:rPr>
        <w:t xml:space="preserve">навички публічних презентацій і виступів; </w:t>
      </w:r>
    </w:p>
    <w:p w14:paraId="77572033" w14:textId="77777777" w:rsidR="0012143D" w:rsidRDefault="0012143D" w:rsidP="0012143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143D">
        <w:rPr>
          <w:rFonts w:ascii="Times New Roman" w:hAnsi="Times New Roman" w:cs="Times New Roman"/>
          <w:sz w:val="28"/>
          <w:szCs w:val="28"/>
          <w:lang w:val="uk-UA"/>
        </w:rPr>
        <w:t>навички написання PR-статей та оцінки їх якості.</w:t>
      </w:r>
    </w:p>
    <w:p w14:paraId="647B3EE2" w14:textId="77777777" w:rsidR="00DD73B5" w:rsidRDefault="00DD73B5" w:rsidP="00DD73B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72855C4" w14:textId="77777777" w:rsidR="00DD73B5" w:rsidRDefault="00DD73B5" w:rsidP="00DD73B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Отож, до загальнонаукових компетенцій відносяться</w:t>
      </w:r>
      <w:r w:rsidR="00F3521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16F2F1A" w14:textId="77777777" w:rsidR="00F35218" w:rsidRPr="006137E4" w:rsidRDefault="006137E4" w:rsidP="006137E4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7E4">
        <w:rPr>
          <w:rFonts w:ascii="Times New Roman" w:hAnsi="Times New Roman" w:cs="Times New Roman"/>
          <w:sz w:val="28"/>
          <w:szCs w:val="28"/>
          <w:lang w:val="uk-UA"/>
        </w:rPr>
        <w:t>Базові уявлення про економічні процеси, про господарські процеси на підприємстві;</w:t>
      </w:r>
    </w:p>
    <w:p w14:paraId="716EA553" w14:textId="77777777" w:rsidR="006137E4" w:rsidRPr="006137E4" w:rsidRDefault="006137E4" w:rsidP="006137E4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7E4">
        <w:rPr>
          <w:rFonts w:ascii="Times New Roman" w:hAnsi="Times New Roman" w:cs="Times New Roman"/>
          <w:sz w:val="28"/>
          <w:szCs w:val="28"/>
          <w:lang w:val="uk-UA"/>
        </w:rPr>
        <w:t>Базові уявлення про маркетингову діяльність;</w:t>
      </w:r>
    </w:p>
    <w:p w14:paraId="3CC959CA" w14:textId="77777777" w:rsidR="006137E4" w:rsidRPr="006137E4" w:rsidRDefault="006137E4" w:rsidP="006137E4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7E4">
        <w:rPr>
          <w:rFonts w:ascii="Times New Roman" w:hAnsi="Times New Roman" w:cs="Times New Roman"/>
          <w:sz w:val="28"/>
          <w:szCs w:val="28"/>
          <w:lang w:val="uk-UA"/>
        </w:rPr>
        <w:t>Ознайомлення з основними термінами та законодавством в сфері маркетингової діяльності;</w:t>
      </w:r>
    </w:p>
    <w:p w14:paraId="13865EF2" w14:textId="77777777" w:rsidR="006137E4" w:rsidRPr="006137E4" w:rsidRDefault="006137E4" w:rsidP="006137E4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7E4">
        <w:rPr>
          <w:rFonts w:ascii="Times New Roman" w:hAnsi="Times New Roman" w:cs="Times New Roman"/>
          <w:sz w:val="28"/>
          <w:szCs w:val="28"/>
          <w:lang w:val="uk-UA"/>
        </w:rPr>
        <w:t>Базові уявлення про принципи побудови маркетингової діяльності;</w:t>
      </w:r>
    </w:p>
    <w:p w14:paraId="24F5251C" w14:textId="77777777" w:rsidR="006137E4" w:rsidRPr="006137E4" w:rsidRDefault="006137E4" w:rsidP="006137E4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7E4">
        <w:rPr>
          <w:rFonts w:ascii="Times New Roman" w:hAnsi="Times New Roman" w:cs="Times New Roman"/>
          <w:sz w:val="28"/>
          <w:szCs w:val="28"/>
          <w:lang w:val="uk-UA"/>
        </w:rPr>
        <w:t>Здатність застосовувати знання до власної маркетингової діяльності.</w:t>
      </w:r>
    </w:p>
    <w:p w14:paraId="6B9D69AD" w14:textId="77777777" w:rsidR="006137E4" w:rsidRDefault="006137E4" w:rsidP="00F3521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Спеціальні компетенції:</w:t>
      </w:r>
    </w:p>
    <w:p w14:paraId="10EC0F22" w14:textId="77777777" w:rsidR="006137E4" w:rsidRPr="006137E4" w:rsidRDefault="006137E4" w:rsidP="006137E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7E4">
        <w:rPr>
          <w:rFonts w:ascii="Times New Roman" w:hAnsi="Times New Roman" w:cs="Times New Roman"/>
          <w:sz w:val="28"/>
          <w:szCs w:val="28"/>
          <w:lang w:val="uk-UA"/>
        </w:rPr>
        <w:t>Наявність знань про комплекс маркетингу, його складові;</w:t>
      </w:r>
    </w:p>
    <w:p w14:paraId="4B0D3370" w14:textId="77777777" w:rsidR="006137E4" w:rsidRPr="006137E4" w:rsidRDefault="006137E4" w:rsidP="006137E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7E4">
        <w:rPr>
          <w:rFonts w:ascii="Times New Roman" w:hAnsi="Times New Roman" w:cs="Times New Roman"/>
          <w:sz w:val="28"/>
          <w:szCs w:val="28"/>
          <w:lang w:val="uk-UA"/>
        </w:rPr>
        <w:t>Володіння інструментарієм розбудови комплексу маркетингу;</w:t>
      </w:r>
    </w:p>
    <w:p w14:paraId="547B3058" w14:textId="77777777" w:rsidR="006137E4" w:rsidRPr="006137E4" w:rsidRDefault="006137E4" w:rsidP="006137E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7E4">
        <w:rPr>
          <w:rFonts w:ascii="Times New Roman" w:hAnsi="Times New Roman" w:cs="Times New Roman"/>
          <w:sz w:val="28"/>
          <w:szCs w:val="28"/>
          <w:lang w:val="uk-UA"/>
        </w:rPr>
        <w:t>Знання про специфіку діяльності підприємства та галузі;</w:t>
      </w:r>
    </w:p>
    <w:p w14:paraId="14FA85F3" w14:textId="77777777" w:rsidR="006137E4" w:rsidRPr="006137E4" w:rsidRDefault="006137E4" w:rsidP="006137E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7E4">
        <w:rPr>
          <w:rFonts w:ascii="Times New Roman" w:hAnsi="Times New Roman" w:cs="Times New Roman"/>
          <w:sz w:val="28"/>
          <w:szCs w:val="28"/>
          <w:lang w:val="uk-UA"/>
        </w:rPr>
        <w:t>Аналітичні здібності щодо узагальнення споживчої думки;</w:t>
      </w:r>
    </w:p>
    <w:p w14:paraId="69F176EB" w14:textId="77777777" w:rsidR="006137E4" w:rsidRPr="006137E4" w:rsidRDefault="006137E4" w:rsidP="006137E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7E4">
        <w:rPr>
          <w:rFonts w:ascii="Times New Roman" w:hAnsi="Times New Roman" w:cs="Times New Roman"/>
          <w:sz w:val="28"/>
          <w:szCs w:val="28"/>
          <w:lang w:val="uk-UA"/>
        </w:rPr>
        <w:t>Вміння поєднувати різні знання та компоненти, гармонізувати їх;</w:t>
      </w:r>
    </w:p>
    <w:p w14:paraId="6F6C05B0" w14:textId="77777777" w:rsidR="006137E4" w:rsidRPr="006137E4" w:rsidRDefault="006137E4" w:rsidP="006137E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7E4">
        <w:rPr>
          <w:rFonts w:ascii="Times New Roman" w:hAnsi="Times New Roman" w:cs="Times New Roman"/>
          <w:sz w:val="28"/>
          <w:szCs w:val="28"/>
          <w:lang w:val="uk-UA"/>
        </w:rPr>
        <w:t>Вміння використовувати відповідне ПЗ для створення маркетингових планів;</w:t>
      </w:r>
    </w:p>
    <w:p w14:paraId="1E23157E" w14:textId="77777777" w:rsidR="006137E4" w:rsidRPr="006137E4" w:rsidRDefault="006137E4" w:rsidP="006137E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7E4">
        <w:rPr>
          <w:rFonts w:ascii="Times New Roman" w:hAnsi="Times New Roman" w:cs="Times New Roman"/>
          <w:sz w:val="28"/>
          <w:szCs w:val="28"/>
          <w:lang w:val="uk-UA"/>
        </w:rPr>
        <w:t>Здатність створювати умови для реалізації маркетингового плану.</w:t>
      </w:r>
    </w:p>
    <w:p w14:paraId="42FC539F" w14:textId="77777777" w:rsidR="00F35218" w:rsidRPr="0012143D" w:rsidRDefault="00F35218" w:rsidP="00DD73B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35218" w:rsidRPr="0012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F27A2"/>
    <w:multiLevelType w:val="hybridMultilevel"/>
    <w:tmpl w:val="48F69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3369A"/>
    <w:multiLevelType w:val="hybridMultilevel"/>
    <w:tmpl w:val="FF060D56"/>
    <w:lvl w:ilvl="0" w:tplc="D3E228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F3111"/>
    <w:multiLevelType w:val="hybridMultilevel"/>
    <w:tmpl w:val="48C40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542B0"/>
    <w:multiLevelType w:val="hybridMultilevel"/>
    <w:tmpl w:val="1FF66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E94223"/>
    <w:multiLevelType w:val="hybridMultilevel"/>
    <w:tmpl w:val="D0CA5742"/>
    <w:lvl w:ilvl="0" w:tplc="D3E228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09D"/>
    <w:rsid w:val="001053B3"/>
    <w:rsid w:val="0012143D"/>
    <w:rsid w:val="0017409F"/>
    <w:rsid w:val="002E1A40"/>
    <w:rsid w:val="006137E4"/>
    <w:rsid w:val="00636E86"/>
    <w:rsid w:val="00907BE3"/>
    <w:rsid w:val="00AE4EFD"/>
    <w:rsid w:val="00DD73B5"/>
    <w:rsid w:val="00DE609D"/>
    <w:rsid w:val="00F3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A8A44"/>
  <w15:docId w15:val="{B3EBCA28-40D4-4349-BE04-3A607353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A4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E1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9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Алеся</dc:creator>
  <cp:lastModifiedBy>Alseya Bulanik</cp:lastModifiedBy>
  <cp:revision>4</cp:revision>
  <dcterms:created xsi:type="dcterms:W3CDTF">2014-05-21T20:10:00Z</dcterms:created>
  <dcterms:modified xsi:type="dcterms:W3CDTF">2023-03-07T19:56:00Z</dcterms:modified>
</cp:coreProperties>
</file>