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8F1" w:rsidRDefault="00315ABC" w:rsidP="0083329C">
      <w:pPr>
        <w:widowControl w:val="0"/>
        <w:tabs>
          <w:tab w:val="left" w:pos="9639"/>
          <w:tab w:val="left" w:pos="10773"/>
        </w:tabs>
        <w:spacing w:after="0"/>
        <w:ind w:left="0" w:right="-1" w:firstLine="0"/>
        <w:jc w:val="center"/>
        <w:rPr>
          <w:rFonts w:eastAsia="Times New Roman"/>
          <w:b/>
          <w:szCs w:val="28"/>
          <w:lang w:eastAsia="ru-RU"/>
        </w:rPr>
      </w:pPr>
      <w:r w:rsidRPr="0026329B">
        <w:rPr>
          <w:rFonts w:eastAsia="Times New Roman"/>
          <w:b/>
          <w:szCs w:val="28"/>
          <w:lang w:eastAsia="ru-RU"/>
        </w:rPr>
        <w:t>ВІ</w:t>
      </w:r>
      <w:r>
        <w:rPr>
          <w:rFonts w:eastAsia="Times New Roman"/>
          <w:b/>
          <w:szCs w:val="28"/>
          <w:lang w:eastAsia="ru-RU"/>
        </w:rPr>
        <w:t xml:space="preserve">ННИЦЬКИЙ ДЕРЖАВНИЙ ПЕДАГОГІЧНИЙ </w:t>
      </w:r>
      <w:r w:rsidRPr="0026329B">
        <w:rPr>
          <w:rFonts w:eastAsia="Times New Roman"/>
          <w:b/>
          <w:szCs w:val="28"/>
          <w:lang w:eastAsia="ru-RU"/>
        </w:rPr>
        <w:t>УНІВЕРСИТЕТ ІМЕНІ МИХАЙЛА КОЦЮБИНСЬКОГО</w:t>
      </w:r>
    </w:p>
    <w:p w:rsidR="006B437F" w:rsidRPr="006B437F" w:rsidRDefault="006B437F" w:rsidP="0083329C">
      <w:pPr>
        <w:widowControl w:val="0"/>
        <w:tabs>
          <w:tab w:val="left" w:pos="9639"/>
          <w:tab w:val="left" w:pos="10773"/>
        </w:tabs>
        <w:spacing w:after="0"/>
        <w:ind w:left="0" w:right="-1" w:firstLine="0"/>
        <w:jc w:val="center"/>
        <w:rPr>
          <w:rFonts w:eastAsia="Times New Roman"/>
          <w:color w:val="000000"/>
          <w:szCs w:val="28"/>
          <w:lang w:eastAsia="ru-RU"/>
        </w:rPr>
      </w:pPr>
      <w:r w:rsidRPr="0026329B">
        <w:rPr>
          <w:rFonts w:eastAsia="Times New Roman"/>
          <w:color w:val="000000"/>
          <w:szCs w:val="28"/>
          <w:lang w:eastAsia="ru-RU"/>
        </w:rPr>
        <w:t>Факультет іноземних мов</w:t>
      </w:r>
    </w:p>
    <w:p w:rsidR="00315ABC" w:rsidRDefault="00315ABC" w:rsidP="0083329C">
      <w:pPr>
        <w:widowControl w:val="0"/>
        <w:tabs>
          <w:tab w:val="left" w:pos="9639"/>
          <w:tab w:val="left" w:pos="10773"/>
        </w:tabs>
        <w:spacing w:after="0"/>
        <w:ind w:right="-1"/>
        <w:jc w:val="center"/>
        <w:rPr>
          <w:rFonts w:eastAsia="Times New Roman"/>
          <w:color w:val="000000"/>
          <w:szCs w:val="28"/>
          <w:lang w:eastAsia="ru-RU"/>
        </w:rPr>
      </w:pPr>
      <w:r w:rsidRPr="0026329B">
        <w:rPr>
          <w:rFonts w:eastAsia="Times New Roman"/>
          <w:color w:val="000000"/>
          <w:szCs w:val="28"/>
          <w:lang w:eastAsia="ru-RU"/>
        </w:rPr>
        <w:t xml:space="preserve">Кафедра </w:t>
      </w:r>
      <w:r>
        <w:rPr>
          <w:rFonts w:eastAsia="Times New Roman"/>
          <w:color w:val="000000"/>
          <w:szCs w:val="28"/>
          <w:lang w:eastAsia="ru-RU"/>
        </w:rPr>
        <w:t>міжкультурної кому</w:t>
      </w:r>
      <w:r w:rsidR="00E838F1">
        <w:rPr>
          <w:rFonts w:eastAsia="Times New Roman"/>
          <w:color w:val="000000"/>
          <w:szCs w:val="28"/>
          <w:lang w:eastAsia="ru-RU"/>
        </w:rPr>
        <w:t xml:space="preserve">нікації, світової літератури та </w:t>
      </w:r>
      <w:r>
        <w:rPr>
          <w:rFonts w:eastAsia="Times New Roman"/>
          <w:color w:val="000000"/>
          <w:szCs w:val="28"/>
          <w:lang w:eastAsia="ru-RU"/>
        </w:rPr>
        <w:t>перекладу</w:t>
      </w:r>
    </w:p>
    <w:p w:rsidR="00315ABC" w:rsidRPr="00481067" w:rsidRDefault="00315ABC" w:rsidP="00D479B1">
      <w:pPr>
        <w:widowControl w:val="0"/>
        <w:spacing w:after="0" w:line="240" w:lineRule="auto"/>
        <w:ind w:left="0" w:firstLine="0"/>
        <w:rPr>
          <w:rFonts w:eastAsia="Times New Roman"/>
          <w:color w:val="000000"/>
          <w:sz w:val="20"/>
          <w:szCs w:val="20"/>
          <w:lang w:val="ru-RU" w:eastAsia="ru-RU"/>
        </w:rPr>
      </w:pPr>
    </w:p>
    <w:p w:rsidR="00315ABC" w:rsidRPr="0026329B" w:rsidRDefault="00315ABC" w:rsidP="00315ABC">
      <w:pPr>
        <w:widowControl w:val="0"/>
        <w:spacing w:after="0" w:line="240" w:lineRule="auto"/>
        <w:ind w:left="240" w:hanging="200"/>
        <w:jc w:val="center"/>
        <w:rPr>
          <w:rFonts w:eastAsia="Times New Roman"/>
          <w:color w:val="000000"/>
          <w:sz w:val="20"/>
          <w:szCs w:val="20"/>
          <w:lang w:eastAsia="ru-RU"/>
        </w:rPr>
      </w:pPr>
    </w:p>
    <w:p w:rsidR="00315ABC" w:rsidRPr="0026329B" w:rsidRDefault="00315ABC" w:rsidP="00315ABC">
      <w:pPr>
        <w:widowControl w:val="0"/>
        <w:spacing w:after="0" w:line="240" w:lineRule="auto"/>
        <w:ind w:left="240" w:hanging="200"/>
        <w:jc w:val="center"/>
        <w:rPr>
          <w:rFonts w:eastAsia="Times New Roman"/>
          <w:color w:val="000000"/>
          <w:sz w:val="20"/>
          <w:szCs w:val="20"/>
          <w:lang w:eastAsia="ru-RU"/>
        </w:rPr>
      </w:pPr>
    </w:p>
    <w:p w:rsidR="00EA0A18" w:rsidRPr="006B437F" w:rsidRDefault="006B437F" w:rsidP="0083329C">
      <w:pPr>
        <w:widowControl w:val="0"/>
        <w:spacing w:after="0" w:line="240" w:lineRule="auto"/>
        <w:ind w:hanging="669"/>
        <w:jc w:val="center"/>
        <w:rPr>
          <w:rFonts w:eastAsia="Times New Roman"/>
          <w:b/>
          <w:color w:val="000000"/>
          <w:szCs w:val="28"/>
          <w:lang w:eastAsia="ru-RU"/>
        </w:rPr>
      </w:pPr>
      <w:r>
        <w:rPr>
          <w:rFonts w:eastAsia="Times New Roman"/>
          <w:b/>
          <w:color w:val="000000"/>
          <w:szCs w:val="28"/>
          <w:lang w:eastAsia="ru-RU"/>
        </w:rPr>
        <w:t>КУРСОВА РОБОТА</w:t>
      </w:r>
    </w:p>
    <w:p w:rsidR="00315ABC" w:rsidRDefault="00315ABC" w:rsidP="00315ABC">
      <w:pPr>
        <w:widowControl w:val="0"/>
        <w:spacing w:after="0" w:line="240" w:lineRule="auto"/>
        <w:jc w:val="center"/>
        <w:rPr>
          <w:rFonts w:eastAsia="Times New Roman"/>
          <w:color w:val="000000"/>
          <w:szCs w:val="28"/>
          <w:lang w:eastAsia="ru-RU"/>
        </w:rPr>
      </w:pPr>
      <w:r w:rsidRPr="0026329B">
        <w:rPr>
          <w:rFonts w:eastAsia="Times New Roman"/>
          <w:color w:val="000000"/>
          <w:szCs w:val="28"/>
          <w:lang w:eastAsia="ru-RU"/>
        </w:rPr>
        <w:t xml:space="preserve">з </w:t>
      </w:r>
      <w:r>
        <w:rPr>
          <w:rFonts w:eastAsia="Times New Roman"/>
          <w:color w:val="000000"/>
          <w:szCs w:val="28"/>
          <w:lang w:eastAsia="ru-RU"/>
        </w:rPr>
        <w:t>перекладу</w:t>
      </w:r>
    </w:p>
    <w:p w:rsidR="00315ABC" w:rsidRPr="00481067" w:rsidRDefault="00315ABC" w:rsidP="00D479B1">
      <w:pPr>
        <w:widowControl w:val="0"/>
        <w:spacing w:after="0" w:line="240" w:lineRule="auto"/>
        <w:ind w:left="0" w:firstLine="0"/>
        <w:rPr>
          <w:rFonts w:eastAsia="Times New Roman"/>
          <w:b/>
          <w:color w:val="000000"/>
          <w:sz w:val="40"/>
          <w:szCs w:val="40"/>
          <w:lang w:val="ru-RU" w:eastAsia="ru-RU"/>
        </w:rPr>
      </w:pPr>
    </w:p>
    <w:p w:rsidR="00315ABC" w:rsidRPr="00D479B1" w:rsidRDefault="00315ABC" w:rsidP="00315ABC">
      <w:pPr>
        <w:widowControl w:val="0"/>
        <w:spacing w:after="0" w:line="240" w:lineRule="auto"/>
        <w:jc w:val="center"/>
        <w:rPr>
          <w:rFonts w:eastAsia="Times New Roman"/>
          <w:color w:val="000000"/>
          <w:szCs w:val="28"/>
          <w:lang w:eastAsia="ru-RU"/>
        </w:rPr>
      </w:pPr>
    </w:p>
    <w:p w:rsidR="00133D72" w:rsidRPr="00481067" w:rsidRDefault="00481067" w:rsidP="00133D72">
      <w:pPr>
        <w:pStyle w:val="a3"/>
        <w:spacing w:after="200" w:line="276" w:lineRule="auto"/>
        <w:ind w:firstLine="0"/>
        <w:jc w:val="center"/>
        <w:rPr>
          <w:b/>
          <w:szCs w:val="28"/>
        </w:rPr>
      </w:pPr>
      <w:r>
        <w:rPr>
          <w:b/>
          <w:szCs w:val="28"/>
        </w:rPr>
        <w:t>ОСОБЛИВОСТІ ПЕРЕКЛАДУ УКРАЇНСЬКОЮ МОВОЮ АМЕРИКАНСЬКОГО СЛЕНГУ ( на матеріалі твору Гарпер Лі «Вбити пересмішника»)</w:t>
      </w:r>
    </w:p>
    <w:p w:rsidR="00315ABC" w:rsidRPr="00133D72" w:rsidRDefault="00315ABC" w:rsidP="00315ABC">
      <w:pPr>
        <w:widowControl w:val="0"/>
        <w:spacing w:after="0" w:line="240" w:lineRule="auto"/>
        <w:ind w:left="240" w:right="-142" w:hanging="200"/>
        <w:jc w:val="center"/>
        <w:rPr>
          <w:rFonts w:eastAsia="Times New Roman"/>
          <w:b/>
          <w:szCs w:val="28"/>
          <w:lang w:eastAsia="ru-RU"/>
        </w:rPr>
      </w:pPr>
    </w:p>
    <w:p w:rsidR="00315ABC" w:rsidRPr="0026329B" w:rsidRDefault="00315ABC" w:rsidP="00315ABC">
      <w:pPr>
        <w:widowControl w:val="0"/>
        <w:spacing w:after="0" w:line="240" w:lineRule="auto"/>
        <w:ind w:right="-142"/>
        <w:jc w:val="center"/>
        <w:rPr>
          <w:rFonts w:eastAsia="Times New Roman"/>
          <w:szCs w:val="28"/>
          <w:lang w:eastAsia="ru-RU"/>
        </w:rPr>
      </w:pPr>
    </w:p>
    <w:p w:rsidR="00315ABC" w:rsidRPr="0026329B" w:rsidRDefault="00315ABC" w:rsidP="00315ABC">
      <w:pPr>
        <w:widowControl w:val="0"/>
        <w:spacing w:after="0" w:line="240" w:lineRule="auto"/>
        <w:ind w:right="-142"/>
        <w:jc w:val="center"/>
        <w:rPr>
          <w:rFonts w:eastAsia="Times New Roman"/>
          <w:szCs w:val="28"/>
          <w:lang w:eastAsia="ru-RU"/>
        </w:rPr>
      </w:pPr>
    </w:p>
    <w:p w:rsidR="00315ABC" w:rsidRPr="006B437F" w:rsidRDefault="00315ABC" w:rsidP="00CE5AEA">
      <w:pPr>
        <w:widowControl w:val="0"/>
        <w:spacing w:after="0" w:line="240" w:lineRule="auto"/>
        <w:ind w:left="0" w:right="-142" w:firstLine="4962"/>
        <w:rPr>
          <w:rFonts w:eastAsia="Times New Roman"/>
          <w:sz w:val="24"/>
          <w:szCs w:val="28"/>
          <w:lang w:eastAsia="ru-RU"/>
        </w:rPr>
      </w:pPr>
      <w:r w:rsidRPr="006B437F">
        <w:rPr>
          <w:rFonts w:eastAsia="Times New Roman"/>
          <w:sz w:val="24"/>
          <w:szCs w:val="28"/>
          <w:lang w:eastAsia="ru-RU"/>
        </w:rPr>
        <w:t>Студентки 3 курсу  групи 3ФА</w:t>
      </w:r>
    </w:p>
    <w:p w:rsidR="00315ABC" w:rsidRPr="006B437F" w:rsidRDefault="00315ABC" w:rsidP="0033108B">
      <w:pPr>
        <w:widowControl w:val="0"/>
        <w:pBdr>
          <w:top w:val="nil"/>
          <w:left w:val="nil"/>
          <w:bottom w:val="nil"/>
          <w:right w:val="nil"/>
          <w:between w:val="nil"/>
        </w:pBdr>
        <w:spacing w:after="0" w:line="240" w:lineRule="auto"/>
        <w:ind w:left="4970" w:firstLine="0"/>
        <w:rPr>
          <w:rFonts w:eastAsia="Times New Roman"/>
          <w:color w:val="000000"/>
          <w:sz w:val="24"/>
          <w:szCs w:val="28"/>
          <w:lang w:eastAsia="ru-RU"/>
        </w:rPr>
      </w:pPr>
      <w:r w:rsidRPr="006B437F">
        <w:rPr>
          <w:rFonts w:eastAsia="Times New Roman"/>
          <w:color w:val="000000"/>
          <w:sz w:val="24"/>
          <w:szCs w:val="28"/>
          <w:lang w:eastAsia="ru-RU"/>
        </w:rPr>
        <w:t xml:space="preserve">Спеціальності 035.041 Філологія Германські </w:t>
      </w:r>
      <w:r w:rsidR="00E838F1" w:rsidRPr="006B437F">
        <w:rPr>
          <w:rFonts w:eastAsia="Times New Roman"/>
          <w:color w:val="000000"/>
          <w:sz w:val="24"/>
          <w:szCs w:val="28"/>
          <w:lang w:eastAsia="ru-RU"/>
        </w:rPr>
        <w:t xml:space="preserve">  </w:t>
      </w:r>
      <w:r w:rsidRPr="006B437F">
        <w:rPr>
          <w:rFonts w:eastAsia="Times New Roman"/>
          <w:color w:val="000000"/>
          <w:sz w:val="24"/>
          <w:szCs w:val="28"/>
          <w:lang w:eastAsia="ru-RU"/>
        </w:rPr>
        <w:t xml:space="preserve">мови та літератури (переклад включно) </w:t>
      </w:r>
      <w:r w:rsidR="00E838F1" w:rsidRPr="006B437F">
        <w:rPr>
          <w:rFonts w:eastAsia="Times New Roman"/>
          <w:color w:val="000000"/>
          <w:sz w:val="24"/>
          <w:szCs w:val="28"/>
          <w:lang w:eastAsia="ru-RU"/>
        </w:rPr>
        <w:t xml:space="preserve">     </w:t>
      </w:r>
      <w:r w:rsidRPr="006B437F">
        <w:rPr>
          <w:rFonts w:eastAsia="Times New Roman"/>
          <w:color w:val="000000"/>
          <w:sz w:val="24"/>
          <w:szCs w:val="28"/>
          <w:lang w:eastAsia="ru-RU"/>
        </w:rPr>
        <w:t>перша -англійська</w:t>
      </w:r>
    </w:p>
    <w:p w:rsidR="00315ABC" w:rsidRPr="006B437F" w:rsidRDefault="00481067" w:rsidP="004018F3">
      <w:pPr>
        <w:widowControl w:val="0"/>
        <w:spacing w:after="0" w:line="240" w:lineRule="auto"/>
        <w:ind w:left="4970" w:right="-284" w:hanging="8"/>
        <w:rPr>
          <w:rFonts w:eastAsia="Times New Roman"/>
          <w:szCs w:val="32"/>
          <w:lang w:eastAsia="ru-RU"/>
        </w:rPr>
      </w:pPr>
      <w:r>
        <w:rPr>
          <w:rFonts w:eastAsia="Times New Roman"/>
          <w:sz w:val="24"/>
          <w:szCs w:val="28"/>
          <w:lang w:eastAsia="ru-RU"/>
        </w:rPr>
        <w:t>Голуб Вікторії Василівни</w:t>
      </w:r>
    </w:p>
    <w:p w:rsidR="00315ABC" w:rsidRPr="006B437F" w:rsidRDefault="00315ABC" w:rsidP="004018F3">
      <w:pPr>
        <w:widowControl w:val="0"/>
        <w:spacing w:after="0" w:line="240" w:lineRule="auto"/>
        <w:ind w:left="4970" w:right="-284" w:firstLine="38"/>
        <w:rPr>
          <w:rFonts w:eastAsia="Times New Roman"/>
          <w:sz w:val="24"/>
          <w:szCs w:val="28"/>
          <w:lang w:eastAsia="ru-RU"/>
        </w:rPr>
      </w:pPr>
    </w:p>
    <w:p w:rsidR="00315ABC" w:rsidRPr="00D479B1" w:rsidRDefault="00315ABC" w:rsidP="00315ABC">
      <w:pPr>
        <w:widowControl w:val="0"/>
        <w:spacing w:after="0" w:line="240" w:lineRule="auto"/>
        <w:ind w:left="4248" w:right="-426" w:firstLine="708"/>
        <w:rPr>
          <w:rFonts w:eastAsia="Times New Roman"/>
          <w:sz w:val="24"/>
          <w:szCs w:val="24"/>
          <w:lang w:eastAsia="ru-RU"/>
        </w:rPr>
      </w:pPr>
      <w:r w:rsidRPr="00D479B1">
        <w:rPr>
          <w:rFonts w:eastAsia="Times New Roman"/>
          <w:sz w:val="24"/>
          <w:szCs w:val="24"/>
          <w:lang w:eastAsia="ru-RU"/>
        </w:rPr>
        <w:t>Науковий керівник: ПІБ</w:t>
      </w:r>
    </w:p>
    <w:p w:rsidR="00315ABC" w:rsidRPr="00D479B1" w:rsidRDefault="00315ABC" w:rsidP="00315ABC">
      <w:pPr>
        <w:widowControl w:val="0"/>
        <w:spacing w:after="0" w:line="240" w:lineRule="auto"/>
        <w:ind w:left="4488" w:right="-426" w:firstLine="468"/>
        <w:rPr>
          <w:rFonts w:eastAsia="Times New Roman"/>
          <w:sz w:val="24"/>
          <w:szCs w:val="24"/>
          <w:lang w:eastAsia="ru-RU"/>
        </w:rPr>
      </w:pPr>
      <w:r w:rsidRPr="00D479B1">
        <w:rPr>
          <w:rFonts w:eastAsia="Times New Roman"/>
          <w:sz w:val="24"/>
          <w:szCs w:val="24"/>
          <w:lang w:eastAsia="ru-RU"/>
        </w:rPr>
        <w:t>науковий ступінь,</w:t>
      </w:r>
    </w:p>
    <w:p w:rsidR="00315ABC" w:rsidRPr="00D479B1" w:rsidRDefault="00315ABC" w:rsidP="00315ABC">
      <w:pPr>
        <w:widowControl w:val="0"/>
        <w:spacing w:after="0" w:line="240" w:lineRule="auto"/>
        <w:ind w:left="4488" w:right="-426" w:firstLine="468"/>
        <w:rPr>
          <w:rFonts w:eastAsia="Times New Roman"/>
          <w:color w:val="FF0000"/>
          <w:sz w:val="24"/>
          <w:szCs w:val="24"/>
          <w:lang w:eastAsia="ru-RU"/>
        </w:rPr>
      </w:pPr>
      <w:r w:rsidRPr="00D479B1">
        <w:rPr>
          <w:rFonts w:eastAsia="Times New Roman"/>
          <w:sz w:val="24"/>
          <w:szCs w:val="24"/>
          <w:lang w:eastAsia="ru-RU"/>
        </w:rPr>
        <w:t>посада</w:t>
      </w:r>
    </w:p>
    <w:p w:rsidR="00315ABC" w:rsidRPr="006B437F" w:rsidRDefault="00315ABC" w:rsidP="00315ABC">
      <w:pPr>
        <w:widowControl w:val="0"/>
        <w:spacing w:after="0"/>
        <w:ind w:left="240" w:right="-426" w:hanging="200"/>
        <w:rPr>
          <w:rFonts w:eastAsia="Times New Roman"/>
          <w:szCs w:val="28"/>
          <w:lang w:eastAsia="ru-RU"/>
        </w:rPr>
      </w:pPr>
    </w:p>
    <w:p w:rsidR="00315ABC" w:rsidRPr="003F3F27" w:rsidRDefault="00CE5AEA" w:rsidP="003F3F27">
      <w:pPr>
        <w:widowControl w:val="0"/>
        <w:spacing w:after="0" w:line="240" w:lineRule="auto"/>
        <w:ind w:left="4536" w:right="-1" w:firstLine="0"/>
        <w:rPr>
          <w:rFonts w:eastAsia="Times New Roman"/>
          <w:sz w:val="24"/>
          <w:szCs w:val="24"/>
          <w:lang w:val="ru-RU" w:eastAsia="ru-RU"/>
        </w:rPr>
      </w:pPr>
      <w:r>
        <w:rPr>
          <w:rFonts w:eastAsia="Times New Roman"/>
          <w:sz w:val="24"/>
          <w:szCs w:val="24"/>
          <w:lang w:eastAsia="ru-RU"/>
        </w:rPr>
        <w:t xml:space="preserve">Розширена </w:t>
      </w:r>
      <w:r w:rsidR="00315ABC" w:rsidRPr="00CE5AEA">
        <w:rPr>
          <w:rFonts w:eastAsia="Times New Roman"/>
          <w:sz w:val="24"/>
          <w:szCs w:val="24"/>
          <w:lang w:eastAsia="ru-RU"/>
        </w:rPr>
        <w:t>шкала</w:t>
      </w:r>
      <w:r w:rsidR="0083329C">
        <w:rPr>
          <w:rFonts w:eastAsia="Times New Roman"/>
          <w:sz w:val="24"/>
          <w:szCs w:val="24"/>
          <w:lang w:eastAsia="ru-RU"/>
        </w:rPr>
        <w:t>__________</w:t>
      </w:r>
      <w:r w:rsidR="004018F3" w:rsidRPr="00CE5AEA">
        <w:rPr>
          <w:rFonts w:eastAsia="Times New Roman"/>
          <w:sz w:val="24"/>
          <w:szCs w:val="24"/>
          <w:lang w:eastAsia="ru-RU"/>
        </w:rPr>
        <w:t>__</w:t>
      </w:r>
      <w:r w:rsidR="003F3F27">
        <w:rPr>
          <w:rFonts w:eastAsia="Times New Roman"/>
          <w:sz w:val="24"/>
          <w:szCs w:val="24"/>
          <w:lang w:val="ru-RU" w:eastAsia="ru-RU"/>
        </w:rPr>
        <w:t>_______________</w:t>
      </w:r>
    </w:p>
    <w:p w:rsidR="00315ABC" w:rsidRPr="0083329C" w:rsidRDefault="00315ABC" w:rsidP="00315ABC">
      <w:pPr>
        <w:widowControl w:val="0"/>
        <w:spacing w:after="0" w:line="240" w:lineRule="auto"/>
        <w:ind w:left="2884" w:right="-284" w:hanging="200"/>
        <w:rPr>
          <w:rFonts w:eastAsia="Times New Roman"/>
          <w:sz w:val="24"/>
          <w:szCs w:val="24"/>
          <w:lang w:val="ru-RU" w:eastAsia="ru-RU"/>
        </w:rPr>
      </w:pPr>
    </w:p>
    <w:p w:rsidR="00315ABC" w:rsidRPr="003F3F27" w:rsidRDefault="00CE5AEA" w:rsidP="003F3F27">
      <w:pPr>
        <w:widowControl w:val="0"/>
        <w:spacing w:after="0" w:line="240" w:lineRule="auto"/>
        <w:ind w:left="4536" w:right="-1" w:firstLine="0"/>
        <w:rPr>
          <w:rFonts w:eastAsia="Times New Roman"/>
          <w:sz w:val="24"/>
          <w:szCs w:val="24"/>
          <w:lang w:val="ru-RU" w:eastAsia="ru-RU"/>
        </w:rPr>
      </w:pPr>
      <w:r>
        <w:rPr>
          <w:rFonts w:eastAsia="Times New Roman"/>
          <w:sz w:val="24"/>
          <w:szCs w:val="24"/>
          <w:lang w:eastAsia="ru-RU"/>
        </w:rPr>
        <w:t>Кількість балів:</w:t>
      </w:r>
      <w:r w:rsidR="00315ABC" w:rsidRPr="00CE5AEA">
        <w:rPr>
          <w:rFonts w:eastAsia="Times New Roman"/>
          <w:sz w:val="24"/>
          <w:szCs w:val="24"/>
          <w:lang w:eastAsia="ru-RU"/>
        </w:rPr>
        <w:t>_</w:t>
      </w:r>
      <w:r w:rsidR="003F3F27">
        <w:rPr>
          <w:rFonts w:eastAsia="Times New Roman"/>
          <w:sz w:val="24"/>
          <w:szCs w:val="24"/>
          <w:lang w:eastAsia="ru-RU"/>
        </w:rPr>
        <w:t>___</w:t>
      </w:r>
      <w:r w:rsidR="003F3F27">
        <w:rPr>
          <w:rFonts w:eastAsia="Times New Roman"/>
          <w:sz w:val="24"/>
          <w:szCs w:val="24"/>
          <w:lang w:val="ru-RU" w:eastAsia="ru-RU"/>
        </w:rPr>
        <w:t>__</w:t>
      </w:r>
      <w:r w:rsidR="003F3F27">
        <w:rPr>
          <w:rFonts w:eastAsia="Times New Roman"/>
          <w:sz w:val="24"/>
          <w:szCs w:val="24"/>
          <w:lang w:eastAsia="ru-RU"/>
        </w:rPr>
        <w:t xml:space="preserve">_ </w:t>
      </w:r>
      <w:r w:rsidR="003F3F27">
        <w:rPr>
          <w:rFonts w:eastAsia="Times New Roman"/>
          <w:sz w:val="24"/>
          <w:szCs w:val="24"/>
          <w:lang w:val="ru-RU" w:eastAsia="ru-RU"/>
        </w:rPr>
        <w:tab/>
      </w:r>
      <w:r w:rsidR="003F3F27">
        <w:rPr>
          <w:rFonts w:eastAsia="Times New Roman"/>
          <w:sz w:val="24"/>
          <w:szCs w:val="24"/>
          <w:lang w:eastAsia="ru-RU"/>
        </w:rPr>
        <w:t>Оцінка: ECTS</w:t>
      </w:r>
      <w:r w:rsidR="003F3F27">
        <w:rPr>
          <w:rFonts w:eastAsia="Times New Roman"/>
          <w:sz w:val="24"/>
          <w:szCs w:val="24"/>
          <w:lang w:val="ru-RU" w:eastAsia="ru-RU"/>
        </w:rPr>
        <w:t>_________</w:t>
      </w:r>
    </w:p>
    <w:p w:rsidR="00315ABC" w:rsidRPr="00CE5AEA" w:rsidRDefault="00315ABC" w:rsidP="00315ABC">
      <w:pPr>
        <w:widowControl w:val="0"/>
        <w:spacing w:after="0" w:line="240" w:lineRule="auto"/>
        <w:ind w:left="240" w:right="-284" w:hanging="200"/>
        <w:rPr>
          <w:rFonts w:eastAsia="Times New Roman"/>
          <w:sz w:val="24"/>
          <w:szCs w:val="24"/>
          <w:lang w:eastAsia="ru-RU"/>
        </w:rPr>
      </w:pPr>
      <w:r w:rsidRPr="00CE5AEA">
        <w:rPr>
          <w:rFonts w:eastAsia="Times New Roman"/>
          <w:sz w:val="24"/>
          <w:szCs w:val="24"/>
          <w:lang w:eastAsia="ru-RU"/>
        </w:rPr>
        <w:t xml:space="preserve">                                </w:t>
      </w:r>
      <w:r w:rsidR="00CE5AEA">
        <w:rPr>
          <w:rFonts w:eastAsia="Times New Roman"/>
          <w:sz w:val="24"/>
          <w:szCs w:val="24"/>
          <w:lang w:eastAsia="ru-RU"/>
        </w:rPr>
        <w:t xml:space="preserve">                               </w:t>
      </w:r>
    </w:p>
    <w:p w:rsidR="00315ABC" w:rsidRPr="00CE5AEA" w:rsidRDefault="00315ABC" w:rsidP="00CE5AEA">
      <w:pPr>
        <w:widowControl w:val="0"/>
        <w:spacing w:after="0" w:line="240" w:lineRule="auto"/>
        <w:ind w:left="0" w:right="-284" w:firstLine="0"/>
        <w:rPr>
          <w:rFonts w:eastAsia="Times New Roman"/>
          <w:sz w:val="24"/>
          <w:szCs w:val="24"/>
          <w:lang w:eastAsia="ru-RU"/>
        </w:rPr>
      </w:pPr>
    </w:p>
    <w:p w:rsidR="00315ABC" w:rsidRPr="00CE5AEA" w:rsidRDefault="00315ABC" w:rsidP="00315ABC">
      <w:pPr>
        <w:widowControl w:val="0"/>
        <w:spacing w:after="0" w:line="240" w:lineRule="auto"/>
        <w:ind w:left="4340" w:right="-284"/>
        <w:rPr>
          <w:rFonts w:eastAsia="Times New Roman"/>
          <w:sz w:val="24"/>
          <w:szCs w:val="24"/>
          <w:lang w:eastAsia="ru-RU"/>
        </w:rPr>
      </w:pPr>
    </w:p>
    <w:p w:rsidR="00315ABC" w:rsidRPr="00CE5AEA" w:rsidRDefault="004018F3" w:rsidP="003F3F27">
      <w:pPr>
        <w:widowControl w:val="0"/>
        <w:spacing w:after="0" w:line="240" w:lineRule="auto"/>
        <w:ind w:left="4536" w:right="-1" w:firstLine="0"/>
        <w:rPr>
          <w:rFonts w:eastAsia="Times New Roman"/>
          <w:sz w:val="24"/>
          <w:szCs w:val="24"/>
          <w:lang w:eastAsia="ru-RU"/>
        </w:rPr>
      </w:pPr>
      <w:r w:rsidRPr="00CE5AEA">
        <w:rPr>
          <w:rFonts w:eastAsia="Times New Roman"/>
          <w:sz w:val="24"/>
          <w:szCs w:val="24"/>
          <w:lang w:eastAsia="ru-RU"/>
        </w:rPr>
        <w:t xml:space="preserve"> </w:t>
      </w:r>
      <w:r w:rsidR="00315ABC" w:rsidRPr="00CE5AEA">
        <w:rPr>
          <w:rFonts w:eastAsia="Times New Roman"/>
          <w:sz w:val="24"/>
          <w:szCs w:val="24"/>
          <w:lang w:eastAsia="ru-RU"/>
        </w:rPr>
        <w:t>Члени комісії:</w:t>
      </w:r>
      <w:r w:rsidRPr="00CE5AEA">
        <w:rPr>
          <w:rFonts w:eastAsia="Times New Roman"/>
          <w:sz w:val="24"/>
          <w:szCs w:val="24"/>
          <w:lang w:eastAsia="ru-RU"/>
        </w:rPr>
        <w:t xml:space="preserve"> _</w:t>
      </w:r>
      <w:r w:rsidR="003F3F27">
        <w:rPr>
          <w:rFonts w:eastAsia="Times New Roman"/>
          <w:sz w:val="24"/>
          <w:szCs w:val="24"/>
          <w:lang w:eastAsia="ru-RU"/>
        </w:rPr>
        <w:t>________________</w:t>
      </w:r>
      <w:r w:rsidR="00315ABC" w:rsidRPr="00CE5AEA">
        <w:rPr>
          <w:rFonts w:eastAsia="Times New Roman"/>
          <w:sz w:val="24"/>
          <w:szCs w:val="24"/>
          <w:lang w:eastAsia="ru-RU"/>
        </w:rPr>
        <w:t>_________</w:t>
      </w:r>
      <w:r w:rsidR="003F3F27">
        <w:rPr>
          <w:rFonts w:eastAsia="Times New Roman"/>
          <w:sz w:val="24"/>
          <w:szCs w:val="24"/>
          <w:lang w:val="ru-RU" w:eastAsia="ru-RU"/>
        </w:rPr>
        <w:t>__</w:t>
      </w:r>
      <w:r w:rsidR="00315ABC" w:rsidRPr="00CE5AEA">
        <w:rPr>
          <w:rFonts w:eastAsia="Times New Roman"/>
          <w:sz w:val="24"/>
          <w:szCs w:val="24"/>
          <w:lang w:eastAsia="ru-RU"/>
        </w:rPr>
        <w:t xml:space="preserve">_                                                                                  </w:t>
      </w:r>
      <w:r w:rsidR="00EA0A18">
        <w:rPr>
          <w:rFonts w:eastAsia="Times New Roman"/>
          <w:sz w:val="24"/>
          <w:szCs w:val="24"/>
          <w:lang w:eastAsia="ru-RU"/>
        </w:rPr>
        <w:t xml:space="preserve">               </w:t>
      </w:r>
    </w:p>
    <w:p w:rsidR="00315ABC" w:rsidRPr="00CE5AEA" w:rsidRDefault="00315ABC" w:rsidP="003F3F27">
      <w:pPr>
        <w:widowControl w:val="0"/>
        <w:spacing w:after="0" w:line="240" w:lineRule="auto"/>
        <w:ind w:left="6096" w:right="-1" w:hanging="4213"/>
        <w:rPr>
          <w:rFonts w:eastAsia="Times New Roman"/>
          <w:sz w:val="24"/>
          <w:szCs w:val="24"/>
          <w:lang w:eastAsia="ru-RU"/>
        </w:rPr>
      </w:pPr>
      <w:r w:rsidRPr="00CE5AEA">
        <w:rPr>
          <w:rFonts w:eastAsia="Times New Roman"/>
          <w:sz w:val="24"/>
          <w:szCs w:val="24"/>
          <w:lang w:eastAsia="ru-RU"/>
        </w:rPr>
        <w:t xml:space="preserve">                                                                                                       </w:t>
      </w:r>
      <w:r w:rsidR="003F3F27">
        <w:rPr>
          <w:rFonts w:eastAsia="Times New Roman"/>
          <w:sz w:val="24"/>
          <w:szCs w:val="24"/>
          <w:lang w:eastAsia="ru-RU"/>
        </w:rPr>
        <w:t>___________________</w:t>
      </w:r>
      <w:r w:rsidR="00CE5AEA">
        <w:rPr>
          <w:rFonts w:eastAsia="Times New Roman"/>
          <w:sz w:val="24"/>
          <w:szCs w:val="24"/>
          <w:lang w:eastAsia="ru-RU"/>
        </w:rPr>
        <w:t>__________</w:t>
      </w:r>
    </w:p>
    <w:p w:rsidR="00315ABC" w:rsidRPr="00CE5AEA" w:rsidRDefault="00315ABC" w:rsidP="003F3F27">
      <w:pPr>
        <w:widowControl w:val="0"/>
        <w:spacing w:after="0" w:line="240" w:lineRule="auto"/>
        <w:ind w:left="6096" w:right="-1" w:hanging="6056"/>
        <w:rPr>
          <w:rFonts w:eastAsia="Times New Roman"/>
          <w:sz w:val="24"/>
          <w:szCs w:val="24"/>
          <w:lang w:eastAsia="ru-RU"/>
        </w:rPr>
      </w:pPr>
      <w:r w:rsidRPr="00CE5AEA">
        <w:rPr>
          <w:rFonts w:eastAsia="Times New Roman"/>
          <w:sz w:val="24"/>
          <w:szCs w:val="24"/>
          <w:lang w:eastAsia="ru-RU"/>
        </w:rPr>
        <w:t xml:space="preserve">                                                                                                        _______________</w:t>
      </w:r>
      <w:r w:rsidR="003F3F27">
        <w:rPr>
          <w:rFonts w:eastAsia="Times New Roman"/>
          <w:sz w:val="24"/>
          <w:szCs w:val="24"/>
          <w:lang w:eastAsia="ru-RU"/>
        </w:rPr>
        <w:t>_______</w:t>
      </w:r>
      <w:r w:rsidR="00CE5AEA">
        <w:rPr>
          <w:rFonts w:eastAsia="Times New Roman"/>
          <w:sz w:val="24"/>
          <w:szCs w:val="24"/>
          <w:lang w:eastAsia="ru-RU"/>
        </w:rPr>
        <w:t>_______</w:t>
      </w:r>
    </w:p>
    <w:p w:rsidR="006B437F" w:rsidRDefault="00315ABC" w:rsidP="00EA0A18">
      <w:pPr>
        <w:widowControl w:val="0"/>
        <w:spacing w:after="0" w:line="240" w:lineRule="auto"/>
        <w:ind w:left="240" w:right="-284" w:hanging="4213"/>
        <w:rPr>
          <w:rFonts w:eastAsia="Times New Roman"/>
          <w:lang w:eastAsia="ru-RU"/>
        </w:rPr>
      </w:pPr>
      <w:r w:rsidRPr="0026329B">
        <w:rPr>
          <w:rFonts w:eastAsia="Times New Roman"/>
          <w:lang w:eastAsia="ru-RU"/>
        </w:rPr>
        <w:t xml:space="preserve">                           </w:t>
      </w:r>
    </w:p>
    <w:p w:rsidR="006B437F" w:rsidRDefault="006B437F" w:rsidP="00315ABC">
      <w:pPr>
        <w:widowControl w:val="0"/>
        <w:spacing w:after="0" w:line="240" w:lineRule="auto"/>
        <w:ind w:right="-284"/>
        <w:rPr>
          <w:rFonts w:eastAsia="Times New Roman"/>
          <w:lang w:eastAsia="ru-RU"/>
        </w:rPr>
      </w:pPr>
    </w:p>
    <w:p w:rsidR="00EA0A18" w:rsidRPr="00481067" w:rsidRDefault="00EA0A18" w:rsidP="00D479B1">
      <w:pPr>
        <w:widowControl w:val="0"/>
        <w:spacing w:after="0" w:line="240" w:lineRule="auto"/>
        <w:ind w:left="0" w:right="-284" w:firstLine="0"/>
        <w:rPr>
          <w:rFonts w:eastAsia="Times New Roman"/>
          <w:lang w:eastAsia="ru-RU"/>
        </w:rPr>
      </w:pPr>
    </w:p>
    <w:p w:rsidR="00315ABC" w:rsidRPr="0026329B" w:rsidRDefault="00315ABC" w:rsidP="00315ABC">
      <w:pPr>
        <w:widowControl w:val="0"/>
        <w:spacing w:after="0" w:line="240" w:lineRule="auto"/>
        <w:ind w:right="-284"/>
        <w:rPr>
          <w:rFonts w:eastAsia="Times New Roman"/>
          <w:lang w:eastAsia="ru-RU"/>
        </w:rPr>
      </w:pPr>
    </w:p>
    <w:p w:rsidR="00BB3857" w:rsidRDefault="006B437F" w:rsidP="006B437F">
      <w:pPr>
        <w:spacing w:after="0"/>
        <w:jc w:val="center"/>
        <w:rPr>
          <w:rFonts w:eastAsia="Times New Roman"/>
          <w:szCs w:val="28"/>
          <w:lang w:eastAsia="ru-RU"/>
        </w:rPr>
      </w:pPr>
      <w:r>
        <w:rPr>
          <w:rFonts w:eastAsia="Times New Roman"/>
          <w:szCs w:val="28"/>
          <w:lang w:eastAsia="ru-RU"/>
        </w:rPr>
        <w:t>Вінниця – 2022</w:t>
      </w:r>
      <w:r w:rsidR="00315ABC" w:rsidRPr="0026329B">
        <w:rPr>
          <w:rFonts w:eastAsia="Times New Roman"/>
          <w:szCs w:val="28"/>
          <w:lang w:eastAsia="ru-RU"/>
        </w:rPr>
        <w:t xml:space="preserve">  рік</w:t>
      </w:r>
    </w:p>
    <w:p w:rsidR="007E384B" w:rsidRPr="00481067" w:rsidRDefault="007E384B" w:rsidP="007E384B">
      <w:pPr>
        <w:spacing w:after="0"/>
        <w:ind w:firstLine="709"/>
        <w:jc w:val="right"/>
        <w:outlineLvl w:val="0"/>
        <w:rPr>
          <w:rFonts w:eastAsia="Times New Roman"/>
          <w:szCs w:val="28"/>
          <w:lang w:eastAsia="ru-RU"/>
        </w:rPr>
      </w:pPr>
    </w:p>
    <w:p w:rsidR="00CE5AEA" w:rsidRDefault="00CE5AEA" w:rsidP="006677D6">
      <w:pPr>
        <w:spacing w:after="0"/>
        <w:ind w:firstLine="709"/>
        <w:outlineLvl w:val="0"/>
        <w:rPr>
          <w:rFonts w:eastAsia="Times New Roman"/>
          <w:b/>
          <w:sz w:val="20"/>
          <w:szCs w:val="20"/>
          <w:lang w:eastAsia="ru-RU"/>
        </w:rPr>
      </w:pPr>
    </w:p>
    <w:sdt>
      <w:sdtPr>
        <w:rPr>
          <w:rFonts w:ascii="Times New Roman" w:eastAsia="Calibri" w:hAnsi="Times New Roman" w:cs="Times New Roman"/>
          <w:b w:val="0"/>
          <w:bCs w:val="0"/>
          <w:color w:val="auto"/>
          <w:szCs w:val="22"/>
          <w:lang w:val="uk-UA" w:eastAsia="en-US"/>
        </w:rPr>
        <w:id w:val="783775967"/>
        <w:docPartObj>
          <w:docPartGallery w:val="Table of Contents"/>
          <w:docPartUnique/>
        </w:docPartObj>
      </w:sdtPr>
      <w:sdtEndPr/>
      <w:sdtContent>
        <w:bookmarkStart w:id="0" w:name="_GoBack" w:displacedByCustomXml="prev"/>
        <w:bookmarkEnd w:id="0" w:displacedByCustomXml="prev"/>
        <w:p w:rsidR="00197571" w:rsidRPr="00197571" w:rsidRDefault="00197571" w:rsidP="00197571">
          <w:pPr>
            <w:pStyle w:val="ad"/>
            <w:jc w:val="center"/>
            <w:rPr>
              <w:rFonts w:ascii="Times New Roman" w:hAnsi="Times New Roman" w:cs="Times New Roman"/>
              <w:color w:val="auto"/>
            </w:rPr>
          </w:pPr>
          <w:r w:rsidRPr="00197571">
            <w:rPr>
              <w:rFonts w:ascii="Times New Roman" w:hAnsi="Times New Roman" w:cs="Times New Roman"/>
              <w:color w:val="auto"/>
              <w:lang w:val="uk-UA"/>
            </w:rPr>
            <w:t>ЗМІСТ</w:t>
          </w:r>
        </w:p>
        <w:p w:rsidR="00197571" w:rsidRPr="00197571" w:rsidRDefault="00197571" w:rsidP="00197571">
          <w:pPr>
            <w:pStyle w:val="11"/>
            <w:tabs>
              <w:tab w:val="right" w:leader="dot" w:pos="9628"/>
            </w:tabs>
            <w:spacing w:after="0"/>
            <w:rPr>
              <w:rFonts w:asciiTheme="minorHAnsi" w:eastAsiaTheme="minorEastAsia" w:hAnsiTheme="minorHAnsi" w:cstheme="minorBidi"/>
              <w:noProof/>
              <w:sz w:val="22"/>
              <w:lang w:val="ru-RU" w:eastAsia="ru-RU"/>
            </w:rPr>
          </w:pPr>
          <w:r>
            <w:fldChar w:fldCharType="begin"/>
          </w:r>
          <w:r>
            <w:instrText xml:space="preserve"> TOC \o "1-3" \h \z \u </w:instrText>
          </w:r>
          <w:r>
            <w:fldChar w:fldCharType="separate"/>
          </w:r>
          <w:hyperlink w:anchor="_Toc104297118" w:history="1">
            <w:r w:rsidRPr="00197571">
              <w:rPr>
                <w:rStyle w:val="aa"/>
                <w:rFonts w:eastAsia="Times New Roman"/>
                <w:noProof/>
                <w:lang w:val="ru-RU" w:eastAsia="ru-RU"/>
              </w:rPr>
              <w:t>ВСТУП</w:t>
            </w:r>
            <w:r w:rsidRPr="00197571">
              <w:rPr>
                <w:noProof/>
                <w:webHidden/>
              </w:rPr>
              <w:tab/>
            </w:r>
            <w:r w:rsidRPr="00197571">
              <w:rPr>
                <w:noProof/>
                <w:webHidden/>
              </w:rPr>
              <w:fldChar w:fldCharType="begin"/>
            </w:r>
            <w:r w:rsidRPr="00197571">
              <w:rPr>
                <w:noProof/>
                <w:webHidden/>
              </w:rPr>
              <w:instrText xml:space="preserve"> PAGEREF _Toc104297118 \h </w:instrText>
            </w:r>
            <w:r w:rsidRPr="00197571">
              <w:rPr>
                <w:noProof/>
                <w:webHidden/>
              </w:rPr>
            </w:r>
            <w:r w:rsidRPr="00197571">
              <w:rPr>
                <w:noProof/>
                <w:webHidden/>
              </w:rPr>
              <w:fldChar w:fldCharType="separate"/>
            </w:r>
            <w:r w:rsidR="00F40293">
              <w:rPr>
                <w:noProof/>
                <w:webHidden/>
              </w:rPr>
              <w:t>3</w:t>
            </w:r>
            <w:r w:rsidRPr="00197571">
              <w:rPr>
                <w:noProof/>
                <w:webHidden/>
              </w:rPr>
              <w:fldChar w:fldCharType="end"/>
            </w:r>
          </w:hyperlink>
        </w:p>
        <w:p w:rsidR="00197571" w:rsidRPr="00197571" w:rsidRDefault="00B645F6" w:rsidP="00197571">
          <w:pPr>
            <w:pStyle w:val="11"/>
            <w:tabs>
              <w:tab w:val="right" w:leader="dot" w:pos="9628"/>
            </w:tabs>
            <w:spacing w:after="0"/>
            <w:rPr>
              <w:rFonts w:asciiTheme="minorHAnsi" w:eastAsiaTheme="minorEastAsia" w:hAnsiTheme="minorHAnsi" w:cstheme="minorBidi"/>
              <w:noProof/>
              <w:sz w:val="22"/>
              <w:lang w:val="ru-RU" w:eastAsia="ru-RU"/>
            </w:rPr>
          </w:pPr>
          <w:hyperlink w:anchor="_Toc104297122" w:history="1">
            <w:r w:rsidR="00197571" w:rsidRPr="00197571">
              <w:rPr>
                <w:rStyle w:val="aa"/>
                <w:noProof/>
                <w:lang w:eastAsia="ru-RU"/>
              </w:rPr>
              <w:t>РОЗДІЛ 1</w:t>
            </w:r>
            <w:r w:rsidR="00197571" w:rsidRPr="00197571">
              <w:rPr>
                <w:noProof/>
                <w:webHidden/>
              </w:rPr>
              <w:t>.</w:t>
            </w:r>
          </w:hyperlink>
          <w:r w:rsidR="00197571" w:rsidRPr="00197571">
            <w:rPr>
              <w:rFonts w:asciiTheme="minorHAnsi" w:eastAsiaTheme="minorEastAsia" w:hAnsiTheme="minorHAnsi" w:cstheme="minorBidi"/>
              <w:noProof/>
              <w:sz w:val="22"/>
              <w:lang w:val="ru-RU" w:eastAsia="ru-RU"/>
            </w:rPr>
            <w:t xml:space="preserve"> </w:t>
          </w:r>
          <w:hyperlink w:anchor="_Toc104297123" w:history="1">
            <w:r w:rsidR="00197571" w:rsidRPr="00197571">
              <w:rPr>
                <w:rStyle w:val="aa"/>
                <w:noProof/>
                <w:lang w:eastAsia="ru-RU"/>
              </w:rPr>
              <w:t>ЕТИМОЛОГІЯ ПОНЯТТЯ «СЛЕНГ». ЙОГО ОСНОВНІ ХАРАКТЕРИСТИКИ ТА СФЕРА ФУНКЦІОНУВАННЯ</w:t>
            </w:r>
            <w:r w:rsidR="00197571" w:rsidRPr="00197571">
              <w:rPr>
                <w:noProof/>
                <w:webHidden/>
              </w:rPr>
              <w:tab/>
            </w:r>
            <w:r w:rsidR="00197571" w:rsidRPr="00197571">
              <w:rPr>
                <w:noProof/>
                <w:webHidden/>
              </w:rPr>
              <w:fldChar w:fldCharType="begin"/>
            </w:r>
            <w:r w:rsidR="00197571" w:rsidRPr="00197571">
              <w:rPr>
                <w:noProof/>
                <w:webHidden/>
              </w:rPr>
              <w:instrText xml:space="preserve"> PAGEREF _Toc104297123 \h </w:instrText>
            </w:r>
            <w:r w:rsidR="00197571" w:rsidRPr="00197571">
              <w:rPr>
                <w:noProof/>
                <w:webHidden/>
              </w:rPr>
            </w:r>
            <w:r w:rsidR="00197571" w:rsidRPr="00197571">
              <w:rPr>
                <w:noProof/>
                <w:webHidden/>
              </w:rPr>
              <w:fldChar w:fldCharType="separate"/>
            </w:r>
            <w:r w:rsidR="00F40293">
              <w:rPr>
                <w:noProof/>
                <w:webHidden/>
              </w:rPr>
              <w:t>6</w:t>
            </w:r>
            <w:r w:rsidR="00197571" w:rsidRPr="00197571">
              <w:rPr>
                <w:noProof/>
                <w:webHidden/>
              </w:rPr>
              <w:fldChar w:fldCharType="end"/>
            </w:r>
          </w:hyperlink>
        </w:p>
        <w:p w:rsidR="00197571" w:rsidRPr="00197571" w:rsidRDefault="00B645F6" w:rsidP="00197571">
          <w:pPr>
            <w:pStyle w:val="21"/>
            <w:tabs>
              <w:tab w:val="right" w:leader="dot" w:pos="9628"/>
            </w:tabs>
            <w:spacing w:after="0"/>
            <w:rPr>
              <w:rFonts w:asciiTheme="minorHAnsi" w:eastAsiaTheme="minorEastAsia" w:hAnsiTheme="minorHAnsi" w:cstheme="minorBidi"/>
              <w:noProof/>
              <w:sz w:val="22"/>
              <w:lang w:val="ru-RU" w:eastAsia="ru-RU"/>
            </w:rPr>
          </w:pPr>
          <w:hyperlink w:anchor="_Toc104297124" w:history="1">
            <w:r w:rsidR="00197571" w:rsidRPr="00197571">
              <w:rPr>
                <w:rStyle w:val="aa"/>
                <w:noProof/>
                <w:lang w:eastAsia="ru-RU"/>
              </w:rPr>
              <w:t>1.1.</w:t>
            </w:r>
            <w:r w:rsidR="00197571" w:rsidRPr="00197571">
              <w:rPr>
                <w:rFonts w:asciiTheme="minorHAnsi" w:eastAsiaTheme="minorEastAsia" w:hAnsiTheme="minorHAnsi" w:cstheme="minorBidi"/>
                <w:noProof/>
                <w:sz w:val="22"/>
                <w:lang w:val="ru-RU" w:eastAsia="ru-RU"/>
              </w:rPr>
              <w:tab/>
            </w:r>
            <w:r w:rsidR="00197571" w:rsidRPr="00197571">
              <w:rPr>
                <w:rStyle w:val="aa"/>
                <w:noProof/>
                <w:lang w:eastAsia="ru-RU"/>
              </w:rPr>
              <w:t>Поняття сленгу та його характерні риси</w:t>
            </w:r>
            <w:r w:rsidR="00197571" w:rsidRPr="00197571">
              <w:rPr>
                <w:noProof/>
                <w:webHidden/>
              </w:rPr>
              <w:tab/>
            </w:r>
            <w:r w:rsidR="00197571" w:rsidRPr="00197571">
              <w:rPr>
                <w:noProof/>
                <w:webHidden/>
              </w:rPr>
              <w:fldChar w:fldCharType="begin"/>
            </w:r>
            <w:r w:rsidR="00197571" w:rsidRPr="00197571">
              <w:rPr>
                <w:noProof/>
                <w:webHidden/>
              </w:rPr>
              <w:instrText xml:space="preserve"> PAGEREF _Toc104297124 \h </w:instrText>
            </w:r>
            <w:r w:rsidR="00197571" w:rsidRPr="00197571">
              <w:rPr>
                <w:noProof/>
                <w:webHidden/>
              </w:rPr>
            </w:r>
            <w:r w:rsidR="00197571" w:rsidRPr="00197571">
              <w:rPr>
                <w:noProof/>
                <w:webHidden/>
              </w:rPr>
              <w:fldChar w:fldCharType="separate"/>
            </w:r>
            <w:r w:rsidR="00F40293">
              <w:rPr>
                <w:noProof/>
                <w:webHidden/>
              </w:rPr>
              <w:t>6</w:t>
            </w:r>
            <w:r w:rsidR="00197571" w:rsidRPr="00197571">
              <w:rPr>
                <w:noProof/>
                <w:webHidden/>
              </w:rPr>
              <w:fldChar w:fldCharType="end"/>
            </w:r>
          </w:hyperlink>
        </w:p>
        <w:p w:rsidR="00197571" w:rsidRPr="00197571" w:rsidRDefault="00B645F6" w:rsidP="00197571">
          <w:pPr>
            <w:pStyle w:val="21"/>
            <w:tabs>
              <w:tab w:val="right" w:leader="dot" w:pos="9628"/>
            </w:tabs>
            <w:spacing w:after="0"/>
            <w:rPr>
              <w:rFonts w:asciiTheme="minorHAnsi" w:eastAsiaTheme="minorEastAsia" w:hAnsiTheme="minorHAnsi" w:cstheme="minorBidi"/>
              <w:noProof/>
              <w:sz w:val="22"/>
              <w:lang w:val="ru-RU" w:eastAsia="ru-RU"/>
            </w:rPr>
          </w:pPr>
          <w:hyperlink w:anchor="_Toc104297125" w:history="1">
            <w:r w:rsidR="00197571" w:rsidRPr="00197571">
              <w:rPr>
                <w:rStyle w:val="aa"/>
                <w:noProof/>
              </w:rPr>
              <w:t>1.2.</w:t>
            </w:r>
            <w:r w:rsidR="00197571" w:rsidRPr="00197571">
              <w:rPr>
                <w:rFonts w:asciiTheme="minorHAnsi" w:eastAsiaTheme="minorEastAsia" w:hAnsiTheme="minorHAnsi" w:cstheme="minorBidi"/>
                <w:noProof/>
                <w:sz w:val="22"/>
                <w:lang w:val="ru-RU" w:eastAsia="ru-RU"/>
              </w:rPr>
              <w:tab/>
            </w:r>
            <w:r w:rsidR="00197571" w:rsidRPr="00197571">
              <w:rPr>
                <w:rStyle w:val="aa"/>
                <w:noProof/>
              </w:rPr>
              <w:t>Американський сленг в контексті художніх творів</w:t>
            </w:r>
            <w:r w:rsidR="00197571" w:rsidRPr="00197571">
              <w:rPr>
                <w:noProof/>
                <w:webHidden/>
              </w:rPr>
              <w:tab/>
            </w:r>
            <w:r w:rsidR="00197571" w:rsidRPr="00197571">
              <w:rPr>
                <w:noProof/>
                <w:webHidden/>
              </w:rPr>
              <w:fldChar w:fldCharType="begin"/>
            </w:r>
            <w:r w:rsidR="00197571" w:rsidRPr="00197571">
              <w:rPr>
                <w:noProof/>
                <w:webHidden/>
              </w:rPr>
              <w:instrText xml:space="preserve"> PAGEREF _Toc104297125 \h </w:instrText>
            </w:r>
            <w:r w:rsidR="00197571" w:rsidRPr="00197571">
              <w:rPr>
                <w:noProof/>
                <w:webHidden/>
              </w:rPr>
            </w:r>
            <w:r w:rsidR="00197571" w:rsidRPr="00197571">
              <w:rPr>
                <w:noProof/>
                <w:webHidden/>
              </w:rPr>
              <w:fldChar w:fldCharType="separate"/>
            </w:r>
            <w:r w:rsidR="00F40293">
              <w:rPr>
                <w:noProof/>
                <w:webHidden/>
              </w:rPr>
              <w:t>8</w:t>
            </w:r>
            <w:r w:rsidR="00197571" w:rsidRPr="00197571">
              <w:rPr>
                <w:noProof/>
                <w:webHidden/>
              </w:rPr>
              <w:fldChar w:fldCharType="end"/>
            </w:r>
          </w:hyperlink>
        </w:p>
        <w:p w:rsidR="00197571" w:rsidRPr="00197571" w:rsidRDefault="00B645F6" w:rsidP="00197571">
          <w:pPr>
            <w:pStyle w:val="11"/>
            <w:tabs>
              <w:tab w:val="right" w:leader="dot" w:pos="9628"/>
            </w:tabs>
            <w:spacing w:after="0"/>
            <w:rPr>
              <w:rFonts w:asciiTheme="minorHAnsi" w:eastAsiaTheme="minorEastAsia" w:hAnsiTheme="minorHAnsi" w:cstheme="minorBidi"/>
              <w:noProof/>
              <w:sz w:val="22"/>
              <w:lang w:val="ru-RU" w:eastAsia="ru-RU"/>
            </w:rPr>
          </w:pPr>
          <w:hyperlink w:anchor="_Toc104297126" w:history="1">
            <w:r w:rsidR="00197571" w:rsidRPr="00197571">
              <w:rPr>
                <w:rStyle w:val="aa"/>
                <w:noProof/>
              </w:rPr>
              <w:t>Висновки до розділу 1</w:t>
            </w:r>
            <w:r w:rsidR="00197571" w:rsidRPr="00197571">
              <w:rPr>
                <w:noProof/>
                <w:webHidden/>
              </w:rPr>
              <w:tab/>
            </w:r>
            <w:r w:rsidR="00197571" w:rsidRPr="00197571">
              <w:rPr>
                <w:noProof/>
                <w:webHidden/>
              </w:rPr>
              <w:fldChar w:fldCharType="begin"/>
            </w:r>
            <w:r w:rsidR="00197571" w:rsidRPr="00197571">
              <w:rPr>
                <w:noProof/>
                <w:webHidden/>
              </w:rPr>
              <w:instrText xml:space="preserve"> PAGEREF _Toc104297126 \h </w:instrText>
            </w:r>
            <w:r w:rsidR="00197571" w:rsidRPr="00197571">
              <w:rPr>
                <w:noProof/>
                <w:webHidden/>
              </w:rPr>
            </w:r>
            <w:r w:rsidR="00197571" w:rsidRPr="00197571">
              <w:rPr>
                <w:noProof/>
                <w:webHidden/>
              </w:rPr>
              <w:fldChar w:fldCharType="separate"/>
            </w:r>
            <w:r w:rsidR="00F40293">
              <w:rPr>
                <w:noProof/>
                <w:webHidden/>
              </w:rPr>
              <w:t>10</w:t>
            </w:r>
            <w:r w:rsidR="00197571" w:rsidRPr="00197571">
              <w:rPr>
                <w:noProof/>
                <w:webHidden/>
              </w:rPr>
              <w:fldChar w:fldCharType="end"/>
            </w:r>
          </w:hyperlink>
        </w:p>
        <w:p w:rsidR="00197571" w:rsidRPr="00197571" w:rsidRDefault="00B645F6" w:rsidP="00197571">
          <w:pPr>
            <w:pStyle w:val="11"/>
            <w:tabs>
              <w:tab w:val="right" w:leader="dot" w:pos="9628"/>
            </w:tabs>
            <w:spacing w:after="0"/>
            <w:rPr>
              <w:rFonts w:asciiTheme="minorHAnsi" w:eastAsiaTheme="minorEastAsia" w:hAnsiTheme="minorHAnsi" w:cstheme="minorBidi"/>
              <w:noProof/>
              <w:sz w:val="22"/>
              <w:lang w:val="ru-RU" w:eastAsia="ru-RU"/>
            </w:rPr>
          </w:pPr>
          <w:hyperlink w:anchor="_Toc104297127" w:history="1">
            <w:r w:rsidR="00197571" w:rsidRPr="00197571">
              <w:rPr>
                <w:rStyle w:val="aa"/>
                <w:noProof/>
              </w:rPr>
              <w:t>РОЗДІЛ 2</w:t>
            </w:r>
            <w:r w:rsidR="00197571" w:rsidRPr="00197571">
              <w:rPr>
                <w:noProof/>
                <w:webHidden/>
              </w:rPr>
              <w:t>.</w:t>
            </w:r>
          </w:hyperlink>
          <w:r w:rsidR="00197571" w:rsidRPr="00197571">
            <w:rPr>
              <w:rFonts w:asciiTheme="minorHAnsi" w:eastAsiaTheme="minorEastAsia" w:hAnsiTheme="minorHAnsi" w:cstheme="minorBidi"/>
              <w:noProof/>
              <w:sz w:val="22"/>
              <w:lang w:val="ru-RU" w:eastAsia="ru-RU"/>
            </w:rPr>
            <w:t xml:space="preserve"> </w:t>
          </w:r>
          <w:hyperlink w:anchor="_Toc104297128" w:history="1">
            <w:r w:rsidR="00197571" w:rsidRPr="00197571">
              <w:rPr>
                <w:rStyle w:val="aa"/>
                <w:noProof/>
                <w:lang w:eastAsia="ru-RU"/>
              </w:rPr>
              <w:t>ПРАКТИЧНА РЕАЛІЗАЦІЯ АДЕКВАТНОГО ПЕРЕКЛАДУ УКРАЇНСЬКОЮ МОВОЮ АМЕРИКАНСЬКОГО СЛЕНГУ НА МАТЕРІАЛІ ТВОРУ ХАРПЕР ЛІ «ВБИТИ ПЕРЕСМІШНИКА»</w:t>
            </w:r>
            <w:r w:rsidR="00197571" w:rsidRPr="00197571">
              <w:rPr>
                <w:noProof/>
                <w:webHidden/>
              </w:rPr>
              <w:tab/>
            </w:r>
            <w:r w:rsidR="00197571" w:rsidRPr="00197571">
              <w:rPr>
                <w:noProof/>
                <w:webHidden/>
              </w:rPr>
              <w:fldChar w:fldCharType="begin"/>
            </w:r>
            <w:r w:rsidR="00197571" w:rsidRPr="00197571">
              <w:rPr>
                <w:noProof/>
                <w:webHidden/>
              </w:rPr>
              <w:instrText xml:space="preserve"> PAGEREF _Toc104297128 \h </w:instrText>
            </w:r>
            <w:r w:rsidR="00197571" w:rsidRPr="00197571">
              <w:rPr>
                <w:noProof/>
                <w:webHidden/>
              </w:rPr>
            </w:r>
            <w:r w:rsidR="00197571" w:rsidRPr="00197571">
              <w:rPr>
                <w:noProof/>
                <w:webHidden/>
              </w:rPr>
              <w:fldChar w:fldCharType="separate"/>
            </w:r>
            <w:r w:rsidR="00F40293">
              <w:rPr>
                <w:noProof/>
                <w:webHidden/>
              </w:rPr>
              <w:t>11</w:t>
            </w:r>
            <w:r w:rsidR="00197571" w:rsidRPr="00197571">
              <w:rPr>
                <w:noProof/>
                <w:webHidden/>
              </w:rPr>
              <w:fldChar w:fldCharType="end"/>
            </w:r>
          </w:hyperlink>
        </w:p>
        <w:p w:rsidR="00197571" w:rsidRPr="00197571" w:rsidRDefault="00B645F6" w:rsidP="00197571">
          <w:pPr>
            <w:pStyle w:val="21"/>
            <w:tabs>
              <w:tab w:val="right" w:leader="dot" w:pos="9628"/>
            </w:tabs>
            <w:spacing w:after="0"/>
            <w:rPr>
              <w:rFonts w:asciiTheme="minorHAnsi" w:eastAsiaTheme="minorEastAsia" w:hAnsiTheme="minorHAnsi" w:cstheme="minorBidi"/>
              <w:noProof/>
              <w:sz w:val="22"/>
              <w:lang w:val="ru-RU" w:eastAsia="ru-RU"/>
            </w:rPr>
          </w:pPr>
          <w:hyperlink w:anchor="_Toc104297129" w:history="1">
            <w:r w:rsidR="00197571" w:rsidRPr="00197571">
              <w:rPr>
                <w:rStyle w:val="aa"/>
                <w:rFonts w:eastAsia="Times New Roman"/>
                <w:noProof/>
                <w:lang w:eastAsia="ru-RU"/>
              </w:rPr>
              <w:t>2.1 Переклад фраз, що містять одиниці сленгу</w:t>
            </w:r>
            <w:r w:rsidR="00197571" w:rsidRPr="00197571">
              <w:rPr>
                <w:noProof/>
                <w:webHidden/>
              </w:rPr>
              <w:tab/>
            </w:r>
            <w:r w:rsidR="00197571" w:rsidRPr="00197571">
              <w:rPr>
                <w:noProof/>
                <w:webHidden/>
              </w:rPr>
              <w:fldChar w:fldCharType="begin"/>
            </w:r>
            <w:r w:rsidR="00197571" w:rsidRPr="00197571">
              <w:rPr>
                <w:noProof/>
                <w:webHidden/>
              </w:rPr>
              <w:instrText xml:space="preserve"> PAGEREF _Toc104297129 \h </w:instrText>
            </w:r>
            <w:r w:rsidR="00197571" w:rsidRPr="00197571">
              <w:rPr>
                <w:noProof/>
                <w:webHidden/>
              </w:rPr>
            </w:r>
            <w:r w:rsidR="00197571" w:rsidRPr="00197571">
              <w:rPr>
                <w:noProof/>
                <w:webHidden/>
              </w:rPr>
              <w:fldChar w:fldCharType="separate"/>
            </w:r>
            <w:r w:rsidR="00F40293">
              <w:rPr>
                <w:noProof/>
                <w:webHidden/>
              </w:rPr>
              <w:t>11</w:t>
            </w:r>
            <w:r w:rsidR="00197571" w:rsidRPr="00197571">
              <w:rPr>
                <w:noProof/>
                <w:webHidden/>
              </w:rPr>
              <w:fldChar w:fldCharType="end"/>
            </w:r>
          </w:hyperlink>
        </w:p>
        <w:p w:rsidR="00197571" w:rsidRPr="00197571" w:rsidRDefault="00B645F6" w:rsidP="00197571">
          <w:pPr>
            <w:pStyle w:val="21"/>
            <w:tabs>
              <w:tab w:val="right" w:leader="dot" w:pos="9628"/>
            </w:tabs>
            <w:spacing w:after="0"/>
            <w:rPr>
              <w:rFonts w:asciiTheme="minorHAnsi" w:eastAsiaTheme="minorEastAsia" w:hAnsiTheme="minorHAnsi" w:cstheme="minorBidi"/>
              <w:noProof/>
              <w:sz w:val="22"/>
              <w:lang w:val="ru-RU" w:eastAsia="ru-RU"/>
            </w:rPr>
          </w:pPr>
          <w:hyperlink w:anchor="_Toc104297130" w:history="1">
            <w:r w:rsidR="00197571" w:rsidRPr="00197571">
              <w:rPr>
                <w:rStyle w:val="aa"/>
                <w:rFonts w:eastAsia="Times New Roman"/>
                <w:noProof/>
                <w:lang w:eastAsia="ru-RU"/>
              </w:rPr>
              <w:t>2.2 Характеристика обраних методів трансформації при перекладі художнього тексту</w:t>
            </w:r>
            <w:r w:rsidR="00197571" w:rsidRPr="00197571">
              <w:rPr>
                <w:noProof/>
                <w:webHidden/>
              </w:rPr>
              <w:tab/>
            </w:r>
            <w:r w:rsidR="00197571" w:rsidRPr="00197571">
              <w:rPr>
                <w:noProof/>
                <w:webHidden/>
              </w:rPr>
              <w:fldChar w:fldCharType="begin"/>
            </w:r>
            <w:r w:rsidR="00197571" w:rsidRPr="00197571">
              <w:rPr>
                <w:noProof/>
                <w:webHidden/>
              </w:rPr>
              <w:instrText xml:space="preserve"> PAGEREF _Toc104297130 \h </w:instrText>
            </w:r>
            <w:r w:rsidR="00197571" w:rsidRPr="00197571">
              <w:rPr>
                <w:noProof/>
                <w:webHidden/>
              </w:rPr>
            </w:r>
            <w:r w:rsidR="00197571" w:rsidRPr="00197571">
              <w:rPr>
                <w:noProof/>
                <w:webHidden/>
              </w:rPr>
              <w:fldChar w:fldCharType="separate"/>
            </w:r>
            <w:r w:rsidR="00F40293">
              <w:rPr>
                <w:noProof/>
                <w:webHidden/>
              </w:rPr>
              <w:t>13</w:t>
            </w:r>
            <w:r w:rsidR="00197571" w:rsidRPr="00197571">
              <w:rPr>
                <w:noProof/>
                <w:webHidden/>
              </w:rPr>
              <w:fldChar w:fldCharType="end"/>
            </w:r>
          </w:hyperlink>
        </w:p>
        <w:p w:rsidR="00197571" w:rsidRPr="00197571" w:rsidRDefault="00B645F6" w:rsidP="00197571">
          <w:pPr>
            <w:pStyle w:val="11"/>
            <w:tabs>
              <w:tab w:val="right" w:leader="dot" w:pos="9628"/>
            </w:tabs>
            <w:spacing w:after="0"/>
            <w:rPr>
              <w:rFonts w:asciiTheme="minorHAnsi" w:eastAsiaTheme="minorEastAsia" w:hAnsiTheme="minorHAnsi" w:cstheme="minorBidi"/>
              <w:noProof/>
              <w:sz w:val="22"/>
              <w:lang w:val="ru-RU" w:eastAsia="ru-RU"/>
            </w:rPr>
          </w:pPr>
          <w:hyperlink w:anchor="_Toc104297131" w:history="1">
            <w:r w:rsidR="00197571" w:rsidRPr="00197571">
              <w:rPr>
                <w:rStyle w:val="aa"/>
                <w:rFonts w:eastAsia="Times New Roman"/>
                <w:noProof/>
                <w:lang w:eastAsia="ru-RU"/>
              </w:rPr>
              <w:t>Висновки до розділу 2</w:t>
            </w:r>
            <w:r w:rsidR="00197571" w:rsidRPr="00197571">
              <w:rPr>
                <w:noProof/>
                <w:webHidden/>
              </w:rPr>
              <w:tab/>
            </w:r>
            <w:r w:rsidR="00197571" w:rsidRPr="00197571">
              <w:rPr>
                <w:noProof/>
                <w:webHidden/>
              </w:rPr>
              <w:fldChar w:fldCharType="begin"/>
            </w:r>
            <w:r w:rsidR="00197571" w:rsidRPr="00197571">
              <w:rPr>
                <w:noProof/>
                <w:webHidden/>
              </w:rPr>
              <w:instrText xml:space="preserve"> PAGEREF _Toc104297131 \h </w:instrText>
            </w:r>
            <w:r w:rsidR="00197571" w:rsidRPr="00197571">
              <w:rPr>
                <w:noProof/>
                <w:webHidden/>
              </w:rPr>
            </w:r>
            <w:r w:rsidR="00197571" w:rsidRPr="00197571">
              <w:rPr>
                <w:noProof/>
                <w:webHidden/>
              </w:rPr>
              <w:fldChar w:fldCharType="separate"/>
            </w:r>
            <w:r w:rsidR="00F40293">
              <w:rPr>
                <w:noProof/>
                <w:webHidden/>
              </w:rPr>
              <w:t>18</w:t>
            </w:r>
            <w:r w:rsidR="00197571" w:rsidRPr="00197571">
              <w:rPr>
                <w:noProof/>
                <w:webHidden/>
              </w:rPr>
              <w:fldChar w:fldCharType="end"/>
            </w:r>
          </w:hyperlink>
        </w:p>
        <w:p w:rsidR="00197571" w:rsidRPr="00197571" w:rsidRDefault="00B645F6" w:rsidP="00197571">
          <w:pPr>
            <w:pStyle w:val="11"/>
            <w:tabs>
              <w:tab w:val="right" w:leader="dot" w:pos="9628"/>
            </w:tabs>
            <w:spacing w:after="0"/>
            <w:rPr>
              <w:rFonts w:asciiTheme="minorHAnsi" w:eastAsiaTheme="minorEastAsia" w:hAnsiTheme="minorHAnsi" w:cstheme="minorBidi"/>
              <w:noProof/>
              <w:sz w:val="22"/>
              <w:lang w:val="ru-RU" w:eastAsia="ru-RU"/>
            </w:rPr>
          </w:pPr>
          <w:hyperlink w:anchor="_Toc104297132" w:history="1">
            <w:r w:rsidR="00197571" w:rsidRPr="00197571">
              <w:rPr>
                <w:rStyle w:val="aa"/>
                <w:rFonts w:eastAsia="Times New Roman"/>
                <w:noProof/>
                <w:lang w:eastAsia="ru-RU"/>
              </w:rPr>
              <w:t>ЗАГАЛЬНІ ВИСНОВКИ</w:t>
            </w:r>
            <w:r w:rsidR="00197571" w:rsidRPr="00197571">
              <w:rPr>
                <w:noProof/>
                <w:webHidden/>
              </w:rPr>
              <w:tab/>
            </w:r>
            <w:r w:rsidR="00197571" w:rsidRPr="00197571">
              <w:rPr>
                <w:noProof/>
                <w:webHidden/>
              </w:rPr>
              <w:fldChar w:fldCharType="begin"/>
            </w:r>
            <w:r w:rsidR="00197571" w:rsidRPr="00197571">
              <w:rPr>
                <w:noProof/>
                <w:webHidden/>
              </w:rPr>
              <w:instrText xml:space="preserve"> PAGEREF _Toc104297132 \h </w:instrText>
            </w:r>
            <w:r w:rsidR="00197571" w:rsidRPr="00197571">
              <w:rPr>
                <w:noProof/>
                <w:webHidden/>
              </w:rPr>
            </w:r>
            <w:r w:rsidR="00197571" w:rsidRPr="00197571">
              <w:rPr>
                <w:noProof/>
                <w:webHidden/>
              </w:rPr>
              <w:fldChar w:fldCharType="separate"/>
            </w:r>
            <w:r w:rsidR="00F40293">
              <w:rPr>
                <w:noProof/>
                <w:webHidden/>
              </w:rPr>
              <w:t>19</w:t>
            </w:r>
            <w:r w:rsidR="00197571" w:rsidRPr="00197571">
              <w:rPr>
                <w:noProof/>
                <w:webHidden/>
              </w:rPr>
              <w:fldChar w:fldCharType="end"/>
            </w:r>
          </w:hyperlink>
        </w:p>
        <w:p w:rsidR="00197571" w:rsidRPr="00197571" w:rsidRDefault="00B645F6" w:rsidP="00197571">
          <w:pPr>
            <w:pStyle w:val="11"/>
            <w:tabs>
              <w:tab w:val="right" w:leader="dot" w:pos="9628"/>
            </w:tabs>
            <w:spacing w:after="0"/>
            <w:rPr>
              <w:rFonts w:asciiTheme="minorHAnsi" w:eastAsiaTheme="minorEastAsia" w:hAnsiTheme="minorHAnsi" w:cstheme="minorBidi"/>
              <w:noProof/>
              <w:sz w:val="22"/>
              <w:lang w:val="ru-RU" w:eastAsia="ru-RU"/>
            </w:rPr>
          </w:pPr>
          <w:hyperlink w:anchor="_Toc104297133" w:history="1">
            <w:r w:rsidR="00197571" w:rsidRPr="00197571">
              <w:rPr>
                <w:rStyle w:val="aa"/>
                <w:rFonts w:eastAsia="Times New Roman"/>
                <w:noProof/>
                <w:lang w:eastAsia="ru-RU"/>
              </w:rPr>
              <w:t>СПИСОК ВИКОРИСТАНИХ ДЖЕРЕЛ</w:t>
            </w:r>
            <w:r w:rsidR="00197571" w:rsidRPr="00197571">
              <w:rPr>
                <w:noProof/>
                <w:webHidden/>
              </w:rPr>
              <w:tab/>
            </w:r>
            <w:r w:rsidR="00197571" w:rsidRPr="00197571">
              <w:rPr>
                <w:noProof/>
                <w:webHidden/>
              </w:rPr>
              <w:fldChar w:fldCharType="begin"/>
            </w:r>
            <w:r w:rsidR="00197571" w:rsidRPr="00197571">
              <w:rPr>
                <w:noProof/>
                <w:webHidden/>
              </w:rPr>
              <w:instrText xml:space="preserve"> PAGEREF _Toc104297133 \h </w:instrText>
            </w:r>
            <w:r w:rsidR="00197571" w:rsidRPr="00197571">
              <w:rPr>
                <w:noProof/>
                <w:webHidden/>
              </w:rPr>
            </w:r>
            <w:r w:rsidR="00197571" w:rsidRPr="00197571">
              <w:rPr>
                <w:noProof/>
                <w:webHidden/>
              </w:rPr>
              <w:fldChar w:fldCharType="separate"/>
            </w:r>
            <w:r w:rsidR="00F40293">
              <w:rPr>
                <w:noProof/>
                <w:webHidden/>
              </w:rPr>
              <w:t>22</w:t>
            </w:r>
            <w:r w:rsidR="00197571" w:rsidRPr="00197571">
              <w:rPr>
                <w:noProof/>
                <w:webHidden/>
              </w:rPr>
              <w:fldChar w:fldCharType="end"/>
            </w:r>
          </w:hyperlink>
        </w:p>
        <w:p w:rsidR="00197571" w:rsidRPr="004D38FD" w:rsidRDefault="00197571" w:rsidP="004D38FD">
          <w:pPr>
            <w:ind w:left="0" w:firstLine="0"/>
          </w:pPr>
          <w:r>
            <w:rPr>
              <w:b/>
              <w:bCs/>
            </w:rPr>
            <w:fldChar w:fldCharType="end"/>
          </w:r>
          <w:r w:rsidR="004D38FD" w:rsidRPr="004D38FD">
            <w:rPr>
              <w:bCs/>
            </w:rPr>
            <w:t>ДОДАТОК</w:t>
          </w:r>
        </w:p>
      </w:sdtContent>
    </w:sdt>
    <w:p w:rsidR="00822656" w:rsidRDefault="00822656" w:rsidP="0083329C">
      <w:pPr>
        <w:spacing w:after="0"/>
        <w:ind w:left="0" w:firstLine="0"/>
        <w:jc w:val="center"/>
        <w:outlineLvl w:val="0"/>
        <w:rPr>
          <w:rFonts w:eastAsia="Times New Roman"/>
          <w:b/>
          <w:szCs w:val="28"/>
          <w:lang w:val="ru-RU" w:eastAsia="ru-RU"/>
        </w:rPr>
      </w:pPr>
    </w:p>
    <w:p w:rsidR="00822656" w:rsidRDefault="00822656" w:rsidP="00697073">
      <w:pPr>
        <w:spacing w:after="0"/>
        <w:ind w:left="0" w:firstLine="0"/>
        <w:outlineLvl w:val="0"/>
        <w:rPr>
          <w:rFonts w:eastAsia="Times New Roman"/>
          <w:b/>
          <w:szCs w:val="28"/>
          <w:lang w:val="ru-RU" w:eastAsia="ru-RU"/>
        </w:rPr>
      </w:pPr>
    </w:p>
    <w:p w:rsidR="00D84905" w:rsidRDefault="00D84905">
      <w:pPr>
        <w:spacing w:after="200" w:line="276" w:lineRule="auto"/>
        <w:ind w:left="0" w:firstLine="0"/>
        <w:jc w:val="left"/>
        <w:rPr>
          <w:rFonts w:eastAsia="Times New Roman"/>
          <w:b/>
          <w:szCs w:val="28"/>
          <w:lang w:val="ru-RU" w:eastAsia="ru-RU"/>
        </w:rPr>
      </w:pPr>
      <w:r>
        <w:rPr>
          <w:rFonts w:eastAsia="Times New Roman"/>
          <w:b/>
          <w:szCs w:val="28"/>
          <w:lang w:val="ru-RU" w:eastAsia="ru-RU"/>
        </w:rPr>
        <w:br w:type="page"/>
      </w:r>
    </w:p>
    <w:p w:rsidR="00CE5AEA" w:rsidRPr="00197571" w:rsidRDefault="0083329C" w:rsidP="00197571">
      <w:pPr>
        <w:pStyle w:val="1"/>
        <w:jc w:val="center"/>
        <w:rPr>
          <w:rFonts w:ascii="Times New Roman" w:eastAsia="Times New Roman" w:hAnsi="Times New Roman" w:cs="Times New Roman"/>
          <w:b/>
          <w:color w:val="auto"/>
          <w:sz w:val="28"/>
          <w:szCs w:val="28"/>
          <w:lang w:val="ru-RU" w:eastAsia="ru-RU"/>
        </w:rPr>
      </w:pPr>
      <w:bookmarkStart w:id="1" w:name="_Toc104297118"/>
      <w:r w:rsidRPr="00197571">
        <w:rPr>
          <w:rFonts w:ascii="Times New Roman" w:eastAsia="Times New Roman" w:hAnsi="Times New Roman" w:cs="Times New Roman"/>
          <w:b/>
          <w:color w:val="auto"/>
          <w:sz w:val="28"/>
          <w:szCs w:val="28"/>
          <w:lang w:val="ru-RU" w:eastAsia="ru-RU"/>
        </w:rPr>
        <w:lastRenderedPageBreak/>
        <w:t>ВСТУП</w:t>
      </w:r>
      <w:bookmarkEnd w:id="1"/>
    </w:p>
    <w:p w:rsidR="00CE5AEA" w:rsidRDefault="00CE5AEA" w:rsidP="006677D6">
      <w:pPr>
        <w:spacing w:after="0"/>
        <w:ind w:firstLine="709"/>
        <w:outlineLvl w:val="0"/>
        <w:rPr>
          <w:rFonts w:eastAsia="Times New Roman"/>
          <w:b/>
          <w:sz w:val="20"/>
          <w:szCs w:val="20"/>
          <w:lang w:eastAsia="ru-RU"/>
        </w:rPr>
      </w:pPr>
    </w:p>
    <w:p w:rsidR="00775255" w:rsidRDefault="00FC0D40" w:rsidP="003141A6">
      <w:pPr>
        <w:spacing w:after="0"/>
        <w:ind w:left="0" w:firstLine="0"/>
        <w:outlineLvl w:val="0"/>
      </w:pPr>
      <w:r w:rsidRPr="00FC0D40">
        <w:rPr>
          <w:rFonts w:eastAsia="Times New Roman"/>
          <w:szCs w:val="28"/>
          <w:lang w:val="ru-RU" w:eastAsia="ru-RU"/>
        </w:rPr>
        <w:t xml:space="preserve"> </w:t>
      </w:r>
      <w:r w:rsidR="00775255">
        <w:rPr>
          <w:rFonts w:eastAsia="Times New Roman"/>
          <w:szCs w:val="28"/>
          <w:lang w:val="ru-RU" w:eastAsia="ru-RU"/>
        </w:rPr>
        <w:tab/>
      </w:r>
      <w:bookmarkStart w:id="2" w:name="_Toc104296988"/>
      <w:bookmarkStart w:id="3" w:name="_Toc104297119"/>
      <w:r>
        <w:rPr>
          <w:rFonts w:eastAsia="Times New Roman"/>
          <w:szCs w:val="28"/>
          <w:lang w:eastAsia="ru-RU"/>
        </w:rPr>
        <w:t>Мова</w:t>
      </w:r>
      <w:r w:rsidR="00197571">
        <w:rPr>
          <w:rFonts w:eastAsia="Times New Roman"/>
          <w:szCs w:val="28"/>
          <w:lang w:eastAsia="ru-RU"/>
        </w:rPr>
        <w:t xml:space="preserve"> </w:t>
      </w:r>
      <w:r>
        <w:rPr>
          <w:rFonts w:eastAsia="Times New Roman"/>
          <w:szCs w:val="28"/>
          <w:lang w:eastAsia="ru-RU"/>
        </w:rPr>
        <w:t xml:space="preserve">- це соціальне явище і вона не може існувати або розвиватися за межами суспільства. Вона являється засобом спілкування між людьми. У зв’язку </w:t>
      </w:r>
      <w:r w:rsidR="003141A6">
        <w:t xml:space="preserve">з динамічним характером розвитку </w:t>
      </w:r>
      <w:r w:rsidR="00AC1267">
        <w:t xml:space="preserve">суспільства, зростає потреба вдосконалення </w:t>
      </w:r>
      <w:r w:rsidR="003141A6">
        <w:t>мов</w:t>
      </w:r>
      <w:r w:rsidR="00AC1267">
        <w:t xml:space="preserve">и. </w:t>
      </w:r>
      <w:r w:rsidR="006A5E65" w:rsidRPr="006A5E65">
        <w:t xml:space="preserve">Однак </w:t>
      </w:r>
      <w:r w:rsidR="006A5E65">
        <w:t>не можна ігнорувати той факт, який</w:t>
      </w:r>
      <w:r w:rsidR="006A5E65" w:rsidRPr="006A5E65">
        <w:t xml:space="preserve"> не підл</w:t>
      </w:r>
      <w:r w:rsidR="006A5E65">
        <w:t>ягає сумніву, що мова - це специфічна знакова система, яка</w:t>
      </w:r>
      <w:r w:rsidR="006A5E65" w:rsidRPr="006A5E65">
        <w:t xml:space="preserve"> має підсистеми і підструктури, особливості та внутрі</w:t>
      </w:r>
      <w:r w:rsidR="006A5E65">
        <w:t xml:space="preserve">шні закони функціонування, </w:t>
      </w:r>
      <w:r w:rsidR="006A5E65" w:rsidRPr="006A5E65">
        <w:t>не завжди безпосередньо пов</w:t>
      </w:r>
      <w:r w:rsidR="006A5E65">
        <w:t>’</w:t>
      </w:r>
      <w:r w:rsidR="006A5E65" w:rsidRPr="006A5E65">
        <w:t>язані внутрішніми законами, особливостями розвитку суспільства в різні історичні епохи.</w:t>
      </w:r>
      <w:r w:rsidR="006A5E65">
        <w:t xml:space="preserve"> </w:t>
      </w:r>
      <w:r w:rsidR="006A5E65" w:rsidRPr="006A5E65">
        <w:t>Проблема взаємодії мови та суспільства не може бути вирішена без вивчення функціонування мови у різних соціальних шарах та професійних групах, без ретельного дослідження її соціально-діалектної структури, а також функціональної та стилістичної варіативності</w:t>
      </w:r>
      <w:r w:rsidR="006A5E65">
        <w:t>.</w:t>
      </w:r>
      <w:bookmarkEnd w:id="2"/>
      <w:bookmarkEnd w:id="3"/>
      <w:r w:rsidR="006A5E65">
        <w:t xml:space="preserve"> </w:t>
      </w:r>
    </w:p>
    <w:p w:rsidR="00AF2E14" w:rsidRDefault="006A5E65" w:rsidP="00775255">
      <w:pPr>
        <w:spacing w:after="0"/>
        <w:ind w:left="0" w:firstLine="709"/>
        <w:outlineLvl w:val="0"/>
      </w:pPr>
      <w:bookmarkStart w:id="4" w:name="_Toc104296989"/>
      <w:bookmarkStart w:id="5" w:name="_Toc104297120"/>
      <w:r>
        <w:t xml:space="preserve">Сучасні геополітичні тенденції зближення світових культур та проблеми міжнаціонального спілкування зумовлюють актуальність проведення лінгвістичних досліджень, спрямованих на вивчення національно-культурної специфіки </w:t>
      </w:r>
      <w:proofErr w:type="spellStart"/>
      <w:r>
        <w:t>мовних</w:t>
      </w:r>
      <w:proofErr w:type="spellEnd"/>
      <w:r>
        <w:t xml:space="preserve"> явищ.</w:t>
      </w:r>
      <w:r w:rsidR="00AF2E14">
        <w:t xml:space="preserve"> Характерним для нашого часу є інтенсивне вторгнення жаргонної, а частіше ненормативної лексики не тільки в мовлення, а й ще в різні літературні жанри, процес проникнення якої, ми не силах контролювати.</w:t>
      </w:r>
      <w:bookmarkEnd w:id="4"/>
      <w:bookmarkEnd w:id="5"/>
      <w:r w:rsidR="00AF2E14">
        <w:t xml:space="preserve"> </w:t>
      </w:r>
    </w:p>
    <w:p w:rsidR="006A5E65" w:rsidRPr="006A5E65" w:rsidRDefault="006A5E65" w:rsidP="00775255">
      <w:pPr>
        <w:spacing w:after="0"/>
        <w:ind w:left="0" w:firstLine="709"/>
        <w:outlineLvl w:val="0"/>
        <w:rPr>
          <w:rFonts w:eastAsia="Times New Roman"/>
          <w:szCs w:val="28"/>
          <w:lang w:eastAsia="ru-RU"/>
        </w:rPr>
      </w:pPr>
      <w:bookmarkStart w:id="6" w:name="_Toc104296990"/>
      <w:bookmarkStart w:id="7" w:name="_Toc104297121"/>
      <w:r>
        <w:t xml:space="preserve">Сленг як унікальне міжмовне та внутрішньомовне явище постійно запозичує </w:t>
      </w:r>
      <w:proofErr w:type="spellStart"/>
      <w:r>
        <w:t>лексемні</w:t>
      </w:r>
      <w:proofErr w:type="spellEnd"/>
      <w:r>
        <w:t xml:space="preserve"> одиниці з жаргонів та інших підсистем, а також, в свою чергу, стає незалежним постачальником слів розмовного використання. Постійна зміна системи сленгу робить майже неможливим його фіксацію на паперовому носії, а також підрахування його кількісного складу. На увагу заслуговує той факт, що окремі дослідники ще з кінця XVIII-го століття звернули увагу на найрізноманітніші вияви соціальної природи сленгу (наприклад, функціонування в обмежених </w:t>
      </w:r>
      <w:proofErr w:type="spellStart"/>
      <w:r>
        <w:t>соціоконтекстах</w:t>
      </w:r>
      <w:proofErr w:type="spellEnd"/>
      <w:r>
        <w:t xml:space="preserve">), саме в XX-му столітті було виділено суттєвий аспект цієї лексики – соціальний. Так, наприклад, існують випадки використання молодіжного сленгу не тільки </w:t>
      </w:r>
      <w:r>
        <w:lastRenderedPageBreak/>
        <w:t xml:space="preserve">молоддю, а й дорослими та освіченими людьми. Так само можна часто зустріти випадки використання викладачами студентського сленгу, або ж дружини водіїв можуть користуватися мовою сленгу своїх чоловіків, тому що вони також часто її чують, і з часом починають розуміти. Проте, недостатньо уваги приділялося розгляду сленгу як </w:t>
      </w:r>
      <w:proofErr w:type="spellStart"/>
      <w:r>
        <w:t>перекладознавчої</w:t>
      </w:r>
      <w:proofErr w:type="spellEnd"/>
      <w:r>
        <w:t xml:space="preserve"> проблеми. Особливості відтворення американського сленгу засобами української мови потребують подальших лінгвістичних досліджень, що обумовлено, перш за все, плинністю лексичного складу даного </w:t>
      </w:r>
      <w:proofErr w:type="spellStart"/>
      <w:r>
        <w:t>мовного</w:t>
      </w:r>
      <w:proofErr w:type="spellEnd"/>
      <w:r>
        <w:t xml:space="preserve"> субстрату, а також широкою представленістю американського сленгу у засобах масової інформації та фільмах, присвячених життєдіяльності молоді США, молодіжних форумах.</w:t>
      </w:r>
      <w:bookmarkEnd w:id="6"/>
      <w:bookmarkEnd w:id="7"/>
    </w:p>
    <w:p w:rsidR="004018F3" w:rsidRPr="00CB0A60" w:rsidRDefault="00134146" w:rsidP="00CB0A60">
      <w:pPr>
        <w:spacing w:after="0"/>
        <w:ind w:left="0" w:firstLine="709"/>
        <w:rPr>
          <w:b/>
          <w:i/>
        </w:rPr>
      </w:pPr>
      <w:r w:rsidRPr="004B3F76">
        <w:rPr>
          <w:b/>
          <w:i/>
        </w:rPr>
        <w:t xml:space="preserve">Актуальність теми. </w:t>
      </w:r>
      <w:r>
        <w:t xml:space="preserve">Проблема перекладу сленгу на українську мову являється досить актуальною в наш час і, я вважаю, що в майбутньому. Це все пов’язано з тим, що наша мова є рухомою і кожного дня з’являються багато нових слів. </w:t>
      </w:r>
    </w:p>
    <w:p w:rsidR="00134146" w:rsidRDefault="00134146" w:rsidP="00CB0A60">
      <w:pPr>
        <w:spacing w:after="0"/>
        <w:ind w:left="0" w:firstLine="709"/>
      </w:pPr>
      <w:r>
        <w:t>Загально відомо, що сленг приваблює своєю експресивністю, метафоричністю та «</w:t>
      </w:r>
      <w:proofErr w:type="spellStart"/>
      <w:r>
        <w:t>нетрадиційністю</w:t>
      </w:r>
      <w:proofErr w:type="spellEnd"/>
      <w:r>
        <w:t>». Сленг використовується  в стилі</w:t>
      </w:r>
      <w:r w:rsidR="00D17D26">
        <w:t>стичних цілях, з метою передати сучасність, незвичайність, вихід шаблонів і загальноприйнятих стандартів, передати певний настрій. Також можна відмітити використання сленгу для підкреслення конкретності й жвавості. Точність зображення, щоб уникнути штампів і кліше.</w:t>
      </w:r>
    </w:p>
    <w:p w:rsidR="00755B6F" w:rsidRDefault="00D17D26" w:rsidP="00775255">
      <w:pPr>
        <w:spacing w:after="0"/>
        <w:ind w:left="0" w:firstLine="709"/>
      </w:pPr>
      <w:r>
        <w:t xml:space="preserve">Немає однозначної відповіді на питання використання сленгу в різних стилях мови. Усе це вимагає комплексного вивчення сленгу багатьох мов, зокрема української та англійської, з метою покращення </w:t>
      </w:r>
      <w:proofErr w:type="spellStart"/>
      <w:r>
        <w:t>мовних</w:t>
      </w:r>
      <w:proofErr w:type="spellEnd"/>
      <w:r>
        <w:t xml:space="preserve"> здібностей мовця, розвитку фонетичної культури, комунікативної доцільності використання </w:t>
      </w:r>
      <w:proofErr w:type="spellStart"/>
      <w:r>
        <w:t>мовних</w:t>
      </w:r>
      <w:proofErr w:type="spellEnd"/>
      <w:r>
        <w:t xml:space="preserve"> засобів у різних сферах. Сленг також містить чітку національну мову та соціальну ідентичність, тому він досить часто використовується в художніх творах для створення колориту та образності персонажів. Він є невід’ємною частиною мови, отже можн</w:t>
      </w:r>
      <w:r w:rsidR="00755B6F">
        <w:t>а зробити висновок, що сленг викликає чимало проблематичних аспектів лексикології.</w:t>
      </w:r>
    </w:p>
    <w:p w:rsidR="002D148A" w:rsidRDefault="00755B6F" w:rsidP="00775255">
      <w:pPr>
        <w:spacing w:after="0"/>
        <w:ind w:left="0" w:firstLine="709"/>
      </w:pPr>
      <w:r>
        <w:lastRenderedPageBreak/>
        <w:t xml:space="preserve">Актуальність </w:t>
      </w:r>
      <w:r w:rsidR="00A104C4">
        <w:t xml:space="preserve">теми дослідження </w:t>
      </w:r>
      <w:r w:rsidR="002D148A">
        <w:t>визначається потребою більш повного вираження та глибинного вивчення проблеми передачі англійського сленгу і просторічної лексики українською мовою та реалізації адекватності перекладу художніх творів.</w:t>
      </w:r>
    </w:p>
    <w:p w:rsidR="002D148A" w:rsidRDefault="002D148A" w:rsidP="00775255">
      <w:pPr>
        <w:spacing w:after="0"/>
        <w:ind w:left="0" w:firstLine="709"/>
      </w:pPr>
      <w:r w:rsidRPr="004B3F76">
        <w:rPr>
          <w:b/>
          <w:i/>
        </w:rPr>
        <w:t>Мета та завдання роботи.</w:t>
      </w:r>
      <w:r>
        <w:t xml:space="preserve"> Мета даної роботи- дослідити особливості перекладу сленгу з англійської мови на українську. </w:t>
      </w:r>
    </w:p>
    <w:p w:rsidR="002D148A" w:rsidRDefault="002D148A" w:rsidP="00775255">
      <w:pPr>
        <w:spacing w:after="0"/>
        <w:ind w:left="0" w:firstLine="360"/>
      </w:pPr>
      <w:r>
        <w:t>Згідно поставленої мети дана курсова робота потребує розв’язування таких завдань:</w:t>
      </w:r>
    </w:p>
    <w:p w:rsidR="002D148A" w:rsidRDefault="002D148A" w:rsidP="002D148A">
      <w:pPr>
        <w:pStyle w:val="a3"/>
        <w:numPr>
          <w:ilvl w:val="0"/>
          <w:numId w:val="18"/>
        </w:numPr>
        <w:spacing w:after="0"/>
      </w:pPr>
      <w:r>
        <w:t>З’ясувати поняття сленгу та його характерні риси</w:t>
      </w:r>
    </w:p>
    <w:p w:rsidR="002D148A" w:rsidRDefault="002D148A" w:rsidP="002D148A">
      <w:pPr>
        <w:pStyle w:val="a3"/>
        <w:numPr>
          <w:ilvl w:val="0"/>
          <w:numId w:val="18"/>
        </w:numPr>
        <w:spacing w:after="0"/>
      </w:pPr>
      <w:r>
        <w:t>Дослідити переклад американського сленгу на українську мову</w:t>
      </w:r>
      <w:r w:rsidR="001952F6">
        <w:t xml:space="preserve"> на прикладі художніх творів</w:t>
      </w:r>
    </w:p>
    <w:p w:rsidR="002D148A" w:rsidRDefault="004B3F76" w:rsidP="004B3F76">
      <w:pPr>
        <w:pStyle w:val="a3"/>
        <w:numPr>
          <w:ilvl w:val="0"/>
          <w:numId w:val="18"/>
        </w:numPr>
        <w:spacing w:after="0"/>
      </w:pPr>
      <w:r>
        <w:t xml:space="preserve">Визначити проблематику перекладу англійського сленгу на українську мову </w:t>
      </w:r>
    </w:p>
    <w:p w:rsidR="004B3F76" w:rsidRDefault="004B3F76" w:rsidP="00775255">
      <w:pPr>
        <w:spacing w:after="0"/>
        <w:ind w:left="0" w:firstLine="360"/>
      </w:pPr>
      <w:r w:rsidRPr="004B3F76">
        <w:rPr>
          <w:b/>
          <w:i/>
        </w:rPr>
        <w:t>Об’єктом</w:t>
      </w:r>
      <w:r>
        <w:rPr>
          <w:b/>
        </w:rPr>
        <w:t xml:space="preserve"> </w:t>
      </w:r>
      <w:r>
        <w:t>дослідження даної курсової роботи є англійський та український сленг.</w:t>
      </w:r>
    </w:p>
    <w:p w:rsidR="004B3F76" w:rsidRDefault="004B3F76" w:rsidP="00775255">
      <w:pPr>
        <w:spacing w:after="0"/>
        <w:ind w:left="0" w:firstLine="360"/>
      </w:pPr>
      <w:r w:rsidRPr="004B3F76">
        <w:rPr>
          <w:b/>
          <w:i/>
        </w:rPr>
        <w:t>Предметом</w:t>
      </w:r>
      <w:r>
        <w:t xml:space="preserve"> дослідження є особливості перекладу українською мовою американського сленгу на прикладі художнього твору.</w:t>
      </w:r>
    </w:p>
    <w:p w:rsidR="004B3F76" w:rsidRDefault="004B3F76" w:rsidP="00775255">
      <w:pPr>
        <w:spacing w:after="0"/>
        <w:ind w:left="0" w:firstLine="360"/>
        <w:rPr>
          <w:b/>
          <w:i/>
        </w:rPr>
      </w:pPr>
      <w:r w:rsidRPr="004B3F76">
        <w:rPr>
          <w:b/>
          <w:i/>
        </w:rPr>
        <w:t>Методи дослідження.</w:t>
      </w:r>
      <w:r w:rsidR="00DE564C">
        <w:rPr>
          <w:b/>
          <w:i/>
        </w:rPr>
        <w:t xml:space="preserve"> </w:t>
      </w:r>
      <w:r w:rsidR="00DE564C">
        <w:t>У роботі використані методи семантичного, морфологічного, контекстного та словотвірного аналізу, а також порівняльний метод.</w:t>
      </w:r>
      <w:r w:rsidR="005124C0">
        <w:rPr>
          <w:b/>
          <w:i/>
        </w:rPr>
        <w:t xml:space="preserve"> </w:t>
      </w:r>
    </w:p>
    <w:p w:rsidR="00626F19" w:rsidRPr="00BB0378" w:rsidRDefault="00BB0378" w:rsidP="00775255">
      <w:pPr>
        <w:spacing w:after="0"/>
        <w:ind w:left="0" w:firstLine="360"/>
      </w:pPr>
      <w:r w:rsidRPr="00BB0378">
        <w:rPr>
          <w:b/>
          <w:i/>
        </w:rPr>
        <w:t xml:space="preserve">Структура роботи. </w:t>
      </w:r>
      <w:r w:rsidR="00A77AC8">
        <w:t xml:space="preserve">Курсова робота складається зі вступу, двох розділів, висновку та списку використаних джерел. Загальний обсяг курсової роботи складає 25 сторінок. </w:t>
      </w:r>
      <w:r w:rsidR="00C470A2">
        <w:t xml:space="preserve">Основний текст складає </w:t>
      </w:r>
    </w:p>
    <w:p w:rsidR="00D17D26" w:rsidRDefault="00A104C4" w:rsidP="00134146">
      <w:pPr>
        <w:spacing w:after="0"/>
        <w:ind w:left="0" w:firstLine="0"/>
      </w:pPr>
      <w:r>
        <w:t xml:space="preserve"> </w:t>
      </w:r>
      <w:r w:rsidR="00755B6F">
        <w:t xml:space="preserve"> </w:t>
      </w:r>
    </w:p>
    <w:p w:rsidR="00C470A2" w:rsidRDefault="00C470A2" w:rsidP="00134146">
      <w:pPr>
        <w:spacing w:after="0"/>
        <w:ind w:left="0" w:firstLine="0"/>
      </w:pPr>
    </w:p>
    <w:p w:rsidR="00C470A2" w:rsidRDefault="00C470A2" w:rsidP="00134146">
      <w:pPr>
        <w:spacing w:after="0"/>
        <w:ind w:left="0" w:firstLine="0"/>
      </w:pPr>
    </w:p>
    <w:p w:rsidR="00C470A2" w:rsidRDefault="00C470A2" w:rsidP="00134146">
      <w:pPr>
        <w:spacing w:after="0"/>
        <w:ind w:left="0" w:firstLine="0"/>
      </w:pPr>
    </w:p>
    <w:p w:rsidR="00C470A2" w:rsidRDefault="00C470A2" w:rsidP="00134146">
      <w:pPr>
        <w:spacing w:after="0"/>
        <w:ind w:left="0" w:firstLine="0"/>
      </w:pPr>
    </w:p>
    <w:p w:rsidR="00C470A2" w:rsidRDefault="00C470A2" w:rsidP="00134146">
      <w:pPr>
        <w:spacing w:after="0"/>
        <w:ind w:left="0" w:firstLine="0"/>
      </w:pPr>
    </w:p>
    <w:p w:rsidR="00C470A2" w:rsidRDefault="00C470A2" w:rsidP="00134146">
      <w:pPr>
        <w:spacing w:after="0"/>
        <w:ind w:left="0" w:firstLine="0"/>
      </w:pPr>
    </w:p>
    <w:p w:rsidR="00DE564C" w:rsidRPr="00197571" w:rsidRDefault="00DE564C" w:rsidP="00197571">
      <w:pPr>
        <w:pStyle w:val="1"/>
        <w:spacing w:before="0"/>
        <w:jc w:val="center"/>
        <w:rPr>
          <w:rFonts w:ascii="Times New Roman" w:hAnsi="Times New Roman" w:cs="Times New Roman"/>
          <w:b/>
          <w:color w:val="auto"/>
          <w:sz w:val="28"/>
          <w:szCs w:val="28"/>
          <w:lang w:eastAsia="ru-RU"/>
        </w:rPr>
      </w:pPr>
      <w:bookmarkStart w:id="8" w:name="_Toc104297122"/>
      <w:r w:rsidRPr="00197571">
        <w:rPr>
          <w:rFonts w:ascii="Times New Roman" w:hAnsi="Times New Roman" w:cs="Times New Roman"/>
          <w:b/>
          <w:color w:val="auto"/>
          <w:sz w:val="28"/>
          <w:szCs w:val="28"/>
          <w:lang w:eastAsia="ru-RU"/>
        </w:rPr>
        <w:t>РОЗДІЛ 1</w:t>
      </w:r>
      <w:bookmarkEnd w:id="8"/>
    </w:p>
    <w:p w:rsidR="00DE564C" w:rsidRDefault="00DE564C" w:rsidP="00197571">
      <w:pPr>
        <w:pStyle w:val="1"/>
        <w:spacing w:before="0"/>
        <w:jc w:val="center"/>
        <w:rPr>
          <w:rFonts w:ascii="Times New Roman" w:hAnsi="Times New Roman" w:cs="Times New Roman"/>
          <w:b/>
          <w:color w:val="auto"/>
          <w:sz w:val="28"/>
          <w:szCs w:val="28"/>
          <w:lang w:eastAsia="ru-RU"/>
        </w:rPr>
      </w:pPr>
      <w:bookmarkStart w:id="9" w:name="_Toc104297123"/>
      <w:r w:rsidRPr="00197571">
        <w:rPr>
          <w:rFonts w:ascii="Times New Roman" w:hAnsi="Times New Roman" w:cs="Times New Roman"/>
          <w:b/>
          <w:color w:val="auto"/>
          <w:sz w:val="28"/>
          <w:szCs w:val="28"/>
          <w:lang w:eastAsia="ru-RU"/>
        </w:rPr>
        <w:t>ЕТИМОЛОГІЯ ПОНЯТТЯ «СЛЕНГ». ЙОГО ОСНОВНІ ХАРАКТЕРИСТИКИ ТА СФЕРА ФУНКЦІОНУВАННЯ</w:t>
      </w:r>
      <w:bookmarkEnd w:id="9"/>
    </w:p>
    <w:p w:rsidR="00197571" w:rsidRPr="00197571" w:rsidRDefault="00197571" w:rsidP="00197571">
      <w:pPr>
        <w:rPr>
          <w:lang w:eastAsia="ru-RU"/>
        </w:rPr>
      </w:pPr>
    </w:p>
    <w:p w:rsidR="00C470A2" w:rsidRDefault="00C470A2" w:rsidP="00197571">
      <w:pPr>
        <w:pStyle w:val="a3"/>
        <w:numPr>
          <w:ilvl w:val="1"/>
          <w:numId w:val="20"/>
        </w:numPr>
        <w:outlineLvl w:val="1"/>
        <w:rPr>
          <w:b/>
          <w:lang w:eastAsia="ru-RU"/>
        </w:rPr>
      </w:pPr>
      <w:bookmarkStart w:id="10" w:name="_Toc104297124"/>
      <w:r w:rsidRPr="00DE564C">
        <w:rPr>
          <w:b/>
          <w:lang w:eastAsia="ru-RU"/>
        </w:rPr>
        <w:t>Поняття</w:t>
      </w:r>
      <w:r w:rsidR="00775255">
        <w:rPr>
          <w:b/>
          <w:lang w:eastAsia="ru-RU"/>
        </w:rPr>
        <w:t xml:space="preserve"> сленгу та його характерні риси</w:t>
      </w:r>
      <w:bookmarkEnd w:id="10"/>
    </w:p>
    <w:p w:rsidR="00197571" w:rsidRPr="00DE564C" w:rsidRDefault="00197571" w:rsidP="00197571">
      <w:pPr>
        <w:pStyle w:val="a3"/>
        <w:ind w:firstLine="0"/>
        <w:outlineLvl w:val="1"/>
        <w:rPr>
          <w:b/>
          <w:lang w:eastAsia="ru-RU"/>
        </w:rPr>
      </w:pPr>
    </w:p>
    <w:p w:rsidR="006C1366" w:rsidRPr="00ED294B" w:rsidRDefault="006C1366" w:rsidP="00775255">
      <w:pPr>
        <w:spacing w:after="0"/>
        <w:ind w:left="0" w:firstLine="709"/>
        <w:rPr>
          <w:lang w:eastAsia="ru-RU"/>
        </w:rPr>
      </w:pPr>
      <w:r w:rsidRPr="00ED294B">
        <w:rPr>
          <w:lang w:eastAsia="ru-RU"/>
        </w:rPr>
        <w:t xml:space="preserve">Єдиного та універсального визначення сленгу немає і дотепер. Намагання відокремити сленг і загальновживану лексику або сленг і нецензурну мову не дали однозначних результатів. </w:t>
      </w:r>
      <w:r w:rsidR="00576817" w:rsidRPr="00ED294B">
        <w:rPr>
          <w:lang w:eastAsia="ru-RU"/>
        </w:rPr>
        <w:t>Таким чином</w:t>
      </w:r>
      <w:r w:rsidRPr="00ED294B">
        <w:rPr>
          <w:lang w:eastAsia="ru-RU"/>
        </w:rPr>
        <w:t xml:space="preserve">, межа між живою, розмовною мовою, та сленгом була і є дуже </w:t>
      </w:r>
      <w:r w:rsidR="00576817" w:rsidRPr="00ED294B">
        <w:rPr>
          <w:lang w:eastAsia="ru-RU"/>
        </w:rPr>
        <w:t>динамічною</w:t>
      </w:r>
      <w:r w:rsidRPr="00ED294B">
        <w:rPr>
          <w:lang w:eastAsia="ru-RU"/>
        </w:rPr>
        <w:t xml:space="preserve">, перехідною. </w:t>
      </w:r>
    </w:p>
    <w:p w:rsidR="00ED294B" w:rsidRPr="00035711" w:rsidRDefault="00576817" w:rsidP="00ED294B">
      <w:pPr>
        <w:spacing w:after="0"/>
        <w:ind w:left="0" w:firstLine="709"/>
        <w:rPr>
          <w:lang w:eastAsia="ru-RU"/>
        </w:rPr>
      </w:pPr>
      <w:r w:rsidRPr="00ED294B">
        <w:rPr>
          <w:lang w:eastAsia="ru-RU"/>
        </w:rPr>
        <w:t>Отже, з</w:t>
      </w:r>
      <w:r w:rsidR="00B7184C" w:rsidRPr="00ED294B">
        <w:rPr>
          <w:lang w:eastAsia="ru-RU"/>
        </w:rPr>
        <w:t>гідно з Академічним словником української</w:t>
      </w:r>
      <w:r w:rsidR="00ED294B" w:rsidRPr="00ED294B">
        <w:rPr>
          <w:lang w:eastAsia="ru-RU"/>
        </w:rPr>
        <w:t xml:space="preserve"> мови термін «сленг»  </w:t>
      </w:r>
      <w:r w:rsidR="00ED294B" w:rsidRPr="00035711">
        <w:rPr>
          <w:lang w:eastAsia="ru-RU"/>
        </w:rPr>
        <w:t>означає:</w:t>
      </w:r>
    </w:p>
    <w:p w:rsidR="00C470A2" w:rsidRPr="00035711" w:rsidRDefault="00B7184C" w:rsidP="00ED294B">
      <w:pPr>
        <w:spacing w:after="0"/>
        <w:ind w:left="0" w:firstLine="709"/>
        <w:rPr>
          <w:lang w:eastAsia="ru-RU"/>
        </w:rPr>
      </w:pPr>
      <w:r w:rsidRPr="00035711">
        <w:rPr>
          <w:lang w:eastAsia="ru-RU"/>
        </w:rPr>
        <w:t>1. Розмовний варіант професіонального мовлення; жаргон.</w:t>
      </w:r>
    </w:p>
    <w:p w:rsidR="00B7184C" w:rsidRPr="00035711" w:rsidRDefault="00B7184C" w:rsidP="00BD168A">
      <w:pPr>
        <w:spacing w:after="0"/>
        <w:ind w:left="0" w:firstLine="709"/>
        <w:rPr>
          <w:lang w:eastAsia="ru-RU"/>
        </w:rPr>
      </w:pPr>
      <w:r w:rsidRPr="00035711">
        <w:rPr>
          <w:lang w:eastAsia="ru-RU"/>
        </w:rPr>
        <w:t xml:space="preserve">2. Жаргонні слова або вирази, характерні для мовлення людей певних професій або соціальних прошарків, які, проникаючи в літературну мову, набувають помітного </w:t>
      </w:r>
      <w:proofErr w:type="spellStart"/>
      <w:r w:rsidRPr="00035711">
        <w:rPr>
          <w:lang w:eastAsia="ru-RU"/>
        </w:rPr>
        <w:t>емоційно</w:t>
      </w:r>
      <w:proofErr w:type="spellEnd"/>
      <w:r w:rsidRPr="00035711">
        <w:rPr>
          <w:lang w:eastAsia="ru-RU"/>
        </w:rPr>
        <w:t>-експресивного забарвлення</w:t>
      </w:r>
      <w:r w:rsidR="00ED294B" w:rsidRPr="00035711">
        <w:rPr>
          <w:lang w:eastAsia="ru-RU"/>
        </w:rPr>
        <w:t xml:space="preserve"> </w:t>
      </w:r>
      <w:r w:rsidR="00ED294B" w:rsidRPr="00035711">
        <w:t>[1, с. 302]</w:t>
      </w:r>
      <w:r w:rsidRPr="00035711">
        <w:rPr>
          <w:lang w:eastAsia="ru-RU"/>
        </w:rPr>
        <w:t>.</w:t>
      </w:r>
      <w:r w:rsidR="00223D07" w:rsidRPr="00035711">
        <w:rPr>
          <w:lang w:eastAsia="ru-RU"/>
        </w:rPr>
        <w:t xml:space="preserve"> </w:t>
      </w:r>
    </w:p>
    <w:p w:rsidR="00223D07" w:rsidRPr="00035711" w:rsidRDefault="00576817" w:rsidP="00775255">
      <w:pPr>
        <w:spacing w:after="0"/>
        <w:ind w:left="0" w:firstLine="709"/>
        <w:rPr>
          <w:lang w:eastAsia="ru-RU"/>
        </w:rPr>
      </w:pPr>
      <w:r w:rsidRPr="00035711">
        <w:rPr>
          <w:lang w:eastAsia="ru-RU"/>
        </w:rPr>
        <w:t>Здійснений аналіз дає змогу дійти до висновку</w:t>
      </w:r>
      <w:r w:rsidR="00223D07" w:rsidRPr="00035711">
        <w:rPr>
          <w:lang w:eastAsia="ru-RU"/>
        </w:rPr>
        <w:t xml:space="preserve">, що сленг- це тої же жаргон, але сленг змінюється від одного місця до іншого, від одного району, до іншого. Сленг використовується для того, щоб мова звучала якомога яскравіше та менш офіціально. Тобто, використовуючи сленг, мовець почуває себе </w:t>
      </w:r>
      <w:r w:rsidR="00A944A5" w:rsidRPr="00035711">
        <w:rPr>
          <w:lang w:eastAsia="ru-RU"/>
        </w:rPr>
        <w:t>неквапливо</w:t>
      </w:r>
      <w:r w:rsidR="00223D07" w:rsidRPr="00035711">
        <w:rPr>
          <w:lang w:eastAsia="ru-RU"/>
        </w:rPr>
        <w:t xml:space="preserve"> та розслаблено</w:t>
      </w:r>
      <w:r w:rsidR="00ED294B" w:rsidRPr="00035711">
        <w:rPr>
          <w:lang w:eastAsia="ru-RU"/>
        </w:rPr>
        <w:t xml:space="preserve"> </w:t>
      </w:r>
      <w:r w:rsidR="00ED294B" w:rsidRPr="00035711">
        <w:t>[4, с. 108]</w:t>
      </w:r>
      <w:r w:rsidR="00A944A5" w:rsidRPr="00035711">
        <w:rPr>
          <w:lang w:eastAsia="ru-RU"/>
        </w:rPr>
        <w:t xml:space="preserve">. </w:t>
      </w:r>
    </w:p>
    <w:p w:rsidR="00A944A5" w:rsidRPr="00035711" w:rsidRDefault="00A944A5" w:rsidP="00775255">
      <w:pPr>
        <w:spacing w:after="0"/>
        <w:ind w:left="0" w:firstLine="709"/>
        <w:rPr>
          <w:lang w:eastAsia="ru-RU"/>
        </w:rPr>
      </w:pPr>
      <w:r w:rsidRPr="00035711">
        <w:rPr>
          <w:lang w:eastAsia="ru-RU"/>
        </w:rPr>
        <w:t>Так як в дан</w:t>
      </w:r>
      <w:r w:rsidR="00ED294B" w:rsidRPr="00035711">
        <w:rPr>
          <w:lang w:eastAsia="ru-RU"/>
        </w:rPr>
        <w:t>ій</w:t>
      </w:r>
      <w:r w:rsidRPr="00035711">
        <w:rPr>
          <w:lang w:eastAsia="ru-RU"/>
        </w:rPr>
        <w:t xml:space="preserve"> робот</w:t>
      </w:r>
      <w:r w:rsidR="00ED294B" w:rsidRPr="00035711">
        <w:rPr>
          <w:lang w:eastAsia="ru-RU"/>
        </w:rPr>
        <w:t>і</w:t>
      </w:r>
      <w:r w:rsidRPr="00035711">
        <w:rPr>
          <w:lang w:eastAsia="ru-RU"/>
        </w:rPr>
        <w:t xml:space="preserve"> сленг розглядається не тільки українською мовою, а ще ї англійською, то хочеться навести таку дефініцію поняття сленг із </w:t>
      </w:r>
      <w:r w:rsidRPr="00035711">
        <w:rPr>
          <w:lang w:val="en-US" w:eastAsia="ru-RU"/>
        </w:rPr>
        <w:t>Oxford</w:t>
      </w:r>
      <w:r w:rsidRPr="00035711">
        <w:rPr>
          <w:lang w:eastAsia="ru-RU"/>
        </w:rPr>
        <w:t xml:space="preserve"> </w:t>
      </w:r>
      <w:r w:rsidRPr="00035711">
        <w:rPr>
          <w:lang w:val="en-US" w:eastAsia="ru-RU"/>
        </w:rPr>
        <w:t>English</w:t>
      </w:r>
      <w:r w:rsidRPr="00035711">
        <w:rPr>
          <w:lang w:eastAsia="ru-RU"/>
        </w:rPr>
        <w:t xml:space="preserve"> </w:t>
      </w:r>
      <w:r w:rsidRPr="00035711">
        <w:rPr>
          <w:lang w:val="en-US" w:eastAsia="ru-RU"/>
        </w:rPr>
        <w:t>Dictionary</w:t>
      </w:r>
      <w:r w:rsidRPr="00035711">
        <w:rPr>
          <w:lang w:eastAsia="ru-RU"/>
        </w:rPr>
        <w:t xml:space="preserve">: “ </w:t>
      </w:r>
      <w:r w:rsidRPr="00035711">
        <w:rPr>
          <w:lang w:val="en-US" w:eastAsia="ru-RU"/>
        </w:rPr>
        <w:t>language</w:t>
      </w:r>
      <w:r w:rsidRPr="00035711">
        <w:rPr>
          <w:lang w:eastAsia="ru-RU"/>
        </w:rPr>
        <w:t xml:space="preserve"> </w:t>
      </w:r>
      <w:r w:rsidRPr="00035711">
        <w:rPr>
          <w:lang w:val="en-US" w:eastAsia="ru-RU"/>
        </w:rPr>
        <w:t>of</w:t>
      </w:r>
      <w:r w:rsidRPr="00035711">
        <w:rPr>
          <w:lang w:eastAsia="ru-RU"/>
        </w:rPr>
        <w:t xml:space="preserve"> </w:t>
      </w:r>
      <w:r w:rsidRPr="00035711">
        <w:rPr>
          <w:lang w:val="en-US" w:eastAsia="ru-RU"/>
        </w:rPr>
        <w:t>a</w:t>
      </w:r>
      <w:r w:rsidRPr="00035711">
        <w:rPr>
          <w:lang w:eastAsia="ru-RU"/>
        </w:rPr>
        <w:t xml:space="preserve"> </w:t>
      </w:r>
      <w:r w:rsidRPr="00035711">
        <w:rPr>
          <w:lang w:val="en-US" w:eastAsia="ru-RU"/>
        </w:rPr>
        <w:t>highly</w:t>
      </w:r>
      <w:r w:rsidRPr="00035711">
        <w:rPr>
          <w:lang w:eastAsia="ru-RU"/>
        </w:rPr>
        <w:t xml:space="preserve"> </w:t>
      </w:r>
      <w:r w:rsidRPr="00035711">
        <w:rPr>
          <w:lang w:val="en-US" w:eastAsia="ru-RU"/>
        </w:rPr>
        <w:t>colloquial</w:t>
      </w:r>
      <w:r w:rsidRPr="00035711">
        <w:rPr>
          <w:lang w:eastAsia="ru-RU"/>
        </w:rPr>
        <w:t xml:space="preserve"> </w:t>
      </w:r>
      <w:r w:rsidRPr="00035711">
        <w:rPr>
          <w:lang w:val="en-US" w:eastAsia="ru-RU"/>
        </w:rPr>
        <w:t>type</w:t>
      </w:r>
      <w:r w:rsidRPr="00035711">
        <w:rPr>
          <w:lang w:eastAsia="ru-RU"/>
        </w:rPr>
        <w:t xml:space="preserve">, </w:t>
      </w:r>
      <w:r w:rsidRPr="00035711">
        <w:rPr>
          <w:lang w:val="en-US" w:eastAsia="ru-RU"/>
        </w:rPr>
        <w:t>considered</w:t>
      </w:r>
      <w:r w:rsidRPr="00035711">
        <w:rPr>
          <w:lang w:eastAsia="ru-RU"/>
        </w:rPr>
        <w:t xml:space="preserve"> </w:t>
      </w:r>
      <w:r w:rsidRPr="00035711">
        <w:rPr>
          <w:lang w:val="en-US" w:eastAsia="ru-RU"/>
        </w:rPr>
        <w:t>as</w:t>
      </w:r>
      <w:r w:rsidRPr="00035711">
        <w:rPr>
          <w:lang w:eastAsia="ru-RU"/>
        </w:rPr>
        <w:t xml:space="preserve"> </w:t>
      </w:r>
      <w:r w:rsidRPr="00035711">
        <w:rPr>
          <w:lang w:val="en-US" w:eastAsia="ru-RU"/>
        </w:rPr>
        <w:t>below</w:t>
      </w:r>
      <w:r w:rsidRPr="00035711">
        <w:rPr>
          <w:lang w:eastAsia="ru-RU"/>
        </w:rPr>
        <w:t xml:space="preserve"> </w:t>
      </w:r>
      <w:r w:rsidRPr="00035711">
        <w:rPr>
          <w:lang w:val="en-US" w:eastAsia="ru-RU"/>
        </w:rPr>
        <w:t>the</w:t>
      </w:r>
      <w:r w:rsidRPr="00035711">
        <w:rPr>
          <w:lang w:eastAsia="ru-RU"/>
        </w:rPr>
        <w:t xml:space="preserve"> </w:t>
      </w:r>
      <w:r w:rsidRPr="00035711">
        <w:rPr>
          <w:lang w:val="en-US" w:eastAsia="ru-RU"/>
        </w:rPr>
        <w:t>level</w:t>
      </w:r>
      <w:r w:rsidRPr="00035711">
        <w:rPr>
          <w:lang w:eastAsia="ru-RU"/>
        </w:rPr>
        <w:t xml:space="preserve"> </w:t>
      </w:r>
      <w:r w:rsidRPr="00035711">
        <w:rPr>
          <w:lang w:val="en-US" w:eastAsia="ru-RU"/>
        </w:rPr>
        <w:t>of</w:t>
      </w:r>
      <w:r w:rsidRPr="00035711">
        <w:rPr>
          <w:lang w:eastAsia="ru-RU"/>
        </w:rPr>
        <w:t xml:space="preserve"> </w:t>
      </w:r>
      <w:r w:rsidRPr="00035711">
        <w:rPr>
          <w:lang w:val="en-US" w:eastAsia="ru-RU"/>
        </w:rPr>
        <w:t>educated</w:t>
      </w:r>
      <w:r w:rsidRPr="00035711">
        <w:rPr>
          <w:lang w:eastAsia="ru-RU"/>
        </w:rPr>
        <w:t xml:space="preserve"> </w:t>
      </w:r>
      <w:r w:rsidRPr="00035711">
        <w:rPr>
          <w:lang w:val="en-US" w:eastAsia="ru-RU"/>
        </w:rPr>
        <w:t>standard</w:t>
      </w:r>
      <w:r w:rsidRPr="00035711">
        <w:rPr>
          <w:lang w:eastAsia="ru-RU"/>
        </w:rPr>
        <w:t xml:space="preserve"> </w:t>
      </w:r>
      <w:r w:rsidRPr="00035711">
        <w:rPr>
          <w:lang w:val="en-US" w:eastAsia="ru-RU"/>
        </w:rPr>
        <w:t>speech</w:t>
      </w:r>
      <w:r w:rsidRPr="00035711">
        <w:rPr>
          <w:lang w:eastAsia="ru-RU"/>
        </w:rPr>
        <w:t xml:space="preserve">, </w:t>
      </w:r>
      <w:r w:rsidRPr="00035711">
        <w:rPr>
          <w:lang w:val="en-US" w:eastAsia="ru-RU"/>
        </w:rPr>
        <w:t>and</w:t>
      </w:r>
      <w:r w:rsidRPr="00035711">
        <w:rPr>
          <w:lang w:eastAsia="ru-RU"/>
        </w:rPr>
        <w:t xml:space="preserve"> </w:t>
      </w:r>
      <w:r w:rsidRPr="00035711">
        <w:rPr>
          <w:lang w:val="en-US" w:eastAsia="ru-RU"/>
        </w:rPr>
        <w:t>consisting</w:t>
      </w:r>
      <w:r w:rsidRPr="00035711">
        <w:rPr>
          <w:lang w:eastAsia="ru-RU"/>
        </w:rPr>
        <w:t xml:space="preserve"> </w:t>
      </w:r>
      <w:r w:rsidRPr="00035711">
        <w:rPr>
          <w:lang w:val="en-US" w:eastAsia="ru-RU"/>
        </w:rPr>
        <w:t>either</w:t>
      </w:r>
      <w:r w:rsidRPr="00035711">
        <w:rPr>
          <w:lang w:eastAsia="ru-RU"/>
        </w:rPr>
        <w:t xml:space="preserve"> </w:t>
      </w:r>
      <w:r w:rsidRPr="00035711">
        <w:rPr>
          <w:lang w:val="en-US" w:eastAsia="ru-RU"/>
        </w:rPr>
        <w:t>of</w:t>
      </w:r>
      <w:r w:rsidRPr="00035711">
        <w:rPr>
          <w:lang w:eastAsia="ru-RU"/>
        </w:rPr>
        <w:t xml:space="preserve"> </w:t>
      </w:r>
      <w:r w:rsidRPr="00035711">
        <w:rPr>
          <w:lang w:val="en-US" w:eastAsia="ru-RU"/>
        </w:rPr>
        <w:t>new</w:t>
      </w:r>
      <w:r w:rsidRPr="00035711">
        <w:rPr>
          <w:lang w:eastAsia="ru-RU"/>
        </w:rPr>
        <w:t xml:space="preserve"> </w:t>
      </w:r>
      <w:r w:rsidRPr="00035711">
        <w:rPr>
          <w:lang w:val="en-US" w:eastAsia="ru-RU"/>
        </w:rPr>
        <w:t>words</w:t>
      </w:r>
      <w:r w:rsidRPr="00035711">
        <w:rPr>
          <w:lang w:eastAsia="ru-RU"/>
        </w:rPr>
        <w:t xml:space="preserve"> </w:t>
      </w:r>
      <w:r w:rsidRPr="00035711">
        <w:rPr>
          <w:lang w:val="en-US" w:eastAsia="ru-RU"/>
        </w:rPr>
        <w:t>or</w:t>
      </w:r>
      <w:r w:rsidRPr="00035711">
        <w:rPr>
          <w:lang w:eastAsia="ru-RU"/>
        </w:rPr>
        <w:t xml:space="preserve"> </w:t>
      </w:r>
      <w:r w:rsidRPr="00035711">
        <w:rPr>
          <w:lang w:val="en-US" w:eastAsia="ru-RU"/>
        </w:rPr>
        <w:t>of</w:t>
      </w:r>
      <w:r w:rsidRPr="00035711">
        <w:rPr>
          <w:lang w:eastAsia="ru-RU"/>
        </w:rPr>
        <w:t xml:space="preserve"> </w:t>
      </w:r>
      <w:r w:rsidRPr="00035711">
        <w:rPr>
          <w:lang w:val="en-US" w:eastAsia="ru-RU"/>
        </w:rPr>
        <w:t>currant</w:t>
      </w:r>
      <w:r w:rsidRPr="00035711">
        <w:rPr>
          <w:lang w:eastAsia="ru-RU"/>
        </w:rPr>
        <w:t xml:space="preserve"> </w:t>
      </w:r>
      <w:r w:rsidRPr="00035711">
        <w:rPr>
          <w:lang w:val="en-US" w:eastAsia="ru-RU"/>
        </w:rPr>
        <w:t>words</w:t>
      </w:r>
      <w:r w:rsidRPr="00035711">
        <w:rPr>
          <w:lang w:eastAsia="ru-RU"/>
        </w:rPr>
        <w:t xml:space="preserve"> </w:t>
      </w:r>
      <w:r w:rsidRPr="00035711">
        <w:rPr>
          <w:lang w:val="en-US" w:eastAsia="ru-RU"/>
        </w:rPr>
        <w:t>employed</w:t>
      </w:r>
      <w:r w:rsidRPr="00035711">
        <w:rPr>
          <w:lang w:eastAsia="ru-RU"/>
        </w:rPr>
        <w:t xml:space="preserve"> </w:t>
      </w:r>
      <w:r w:rsidRPr="00035711">
        <w:rPr>
          <w:lang w:val="en-US" w:eastAsia="ru-RU"/>
        </w:rPr>
        <w:t>in</w:t>
      </w:r>
      <w:r w:rsidRPr="00035711">
        <w:rPr>
          <w:lang w:eastAsia="ru-RU"/>
        </w:rPr>
        <w:t xml:space="preserve"> </w:t>
      </w:r>
      <w:r w:rsidRPr="00035711">
        <w:rPr>
          <w:lang w:val="en-US" w:eastAsia="ru-RU"/>
        </w:rPr>
        <w:t>some</w:t>
      </w:r>
      <w:r w:rsidRPr="00035711">
        <w:rPr>
          <w:lang w:eastAsia="ru-RU"/>
        </w:rPr>
        <w:t xml:space="preserve"> </w:t>
      </w:r>
      <w:r w:rsidRPr="00035711">
        <w:rPr>
          <w:lang w:val="en-US" w:eastAsia="ru-RU"/>
        </w:rPr>
        <w:t>special</w:t>
      </w:r>
      <w:r w:rsidRPr="00035711">
        <w:rPr>
          <w:lang w:eastAsia="ru-RU"/>
        </w:rPr>
        <w:t xml:space="preserve"> </w:t>
      </w:r>
      <w:r w:rsidRPr="00035711">
        <w:rPr>
          <w:lang w:val="en-US" w:eastAsia="ru-RU"/>
        </w:rPr>
        <w:t>sense</w:t>
      </w:r>
      <w:r w:rsidRPr="00035711">
        <w:rPr>
          <w:lang w:eastAsia="ru-RU"/>
        </w:rPr>
        <w:t xml:space="preserve">”. </w:t>
      </w:r>
    </w:p>
    <w:p w:rsidR="00C470A2" w:rsidRPr="00035711" w:rsidRDefault="00A944A5" w:rsidP="00775255">
      <w:pPr>
        <w:spacing w:after="0"/>
        <w:ind w:left="0" w:firstLine="709"/>
        <w:rPr>
          <w:lang w:eastAsia="ru-RU"/>
        </w:rPr>
      </w:pPr>
      <w:r w:rsidRPr="00035711">
        <w:rPr>
          <w:lang w:eastAsia="ru-RU"/>
        </w:rPr>
        <w:t xml:space="preserve">Іншими словами, сленг – це розмовна мова, яка вважається нижчою від стандартної вимови освіченої людини, що складається з нових слів або слів, які </w:t>
      </w:r>
      <w:r w:rsidRPr="00035711">
        <w:rPr>
          <w:lang w:eastAsia="ru-RU"/>
        </w:rPr>
        <w:lastRenderedPageBreak/>
        <w:t xml:space="preserve">вживаються в певному значенні. У цьому визначенні слід підкреслити слово </w:t>
      </w:r>
      <w:proofErr w:type="spellStart"/>
      <w:r w:rsidR="00B11B67" w:rsidRPr="00035711">
        <w:rPr>
          <w:i/>
          <w:lang w:eastAsia="ru-RU"/>
        </w:rPr>
        <w:t>highly</w:t>
      </w:r>
      <w:proofErr w:type="spellEnd"/>
      <w:r w:rsidR="00B11B67" w:rsidRPr="00035711">
        <w:rPr>
          <w:lang w:eastAsia="ru-RU"/>
        </w:rPr>
        <w:t xml:space="preserve"> (високо)</w:t>
      </w:r>
      <w:r w:rsidRPr="00035711">
        <w:rPr>
          <w:lang w:eastAsia="ru-RU"/>
        </w:rPr>
        <w:t xml:space="preserve">, оскільки воно позначає важливий елемент </w:t>
      </w:r>
      <w:proofErr w:type="spellStart"/>
      <w:r w:rsidRPr="00035711">
        <w:rPr>
          <w:lang w:eastAsia="ru-RU"/>
        </w:rPr>
        <w:t>сленгових</w:t>
      </w:r>
      <w:proofErr w:type="spellEnd"/>
      <w:r w:rsidRPr="00035711">
        <w:rPr>
          <w:lang w:eastAsia="ru-RU"/>
        </w:rPr>
        <w:t xml:space="preserve"> характеристик і відрізняє його від власне розмовних слів. За словами</w:t>
      </w:r>
      <w:r w:rsidR="00B11B67" w:rsidRPr="00035711">
        <w:rPr>
          <w:lang w:eastAsia="ru-RU"/>
        </w:rPr>
        <w:t xml:space="preserve"> Г.Л.</w:t>
      </w:r>
      <w:r w:rsidRPr="00035711">
        <w:rPr>
          <w:lang w:eastAsia="ru-RU"/>
        </w:rPr>
        <w:t xml:space="preserve"> </w:t>
      </w:r>
      <w:proofErr w:type="spellStart"/>
      <w:r w:rsidRPr="00035711">
        <w:rPr>
          <w:lang w:eastAsia="ru-RU"/>
        </w:rPr>
        <w:t>Менкена</w:t>
      </w:r>
      <w:proofErr w:type="spellEnd"/>
      <w:r w:rsidRPr="00035711">
        <w:rPr>
          <w:lang w:eastAsia="ru-RU"/>
        </w:rPr>
        <w:t>, американськог</w:t>
      </w:r>
      <w:r w:rsidR="00B11B67" w:rsidRPr="00035711">
        <w:rPr>
          <w:lang w:eastAsia="ru-RU"/>
        </w:rPr>
        <w:t>о дослідника англійської мови</w:t>
      </w:r>
      <w:r w:rsidRPr="00035711">
        <w:rPr>
          <w:lang w:eastAsia="ru-RU"/>
        </w:rPr>
        <w:t xml:space="preserve">, суть сленгу полягає в його популярності, але він залишається поза усталеними і прийнятими </w:t>
      </w:r>
      <w:proofErr w:type="spellStart"/>
      <w:r w:rsidRPr="00035711">
        <w:rPr>
          <w:lang w:eastAsia="ru-RU"/>
        </w:rPr>
        <w:t>мовними</w:t>
      </w:r>
      <w:proofErr w:type="spellEnd"/>
      <w:r w:rsidRPr="00035711">
        <w:rPr>
          <w:lang w:eastAsia="ru-RU"/>
        </w:rPr>
        <w:t xml:space="preserve"> нормами</w:t>
      </w:r>
      <w:r w:rsidR="00ED294B" w:rsidRPr="00035711">
        <w:rPr>
          <w:lang w:eastAsia="ru-RU"/>
        </w:rPr>
        <w:t xml:space="preserve"> </w:t>
      </w:r>
      <w:r w:rsidR="00ED294B" w:rsidRPr="00035711">
        <w:t>[28, с. 304]</w:t>
      </w:r>
      <w:r w:rsidRPr="00035711">
        <w:rPr>
          <w:lang w:eastAsia="ru-RU"/>
        </w:rPr>
        <w:t xml:space="preserve">. Визначення сленгу відноситься до психологічного напряму мовознавства і належить О. </w:t>
      </w:r>
      <w:proofErr w:type="spellStart"/>
      <w:r w:rsidRPr="00035711">
        <w:rPr>
          <w:lang w:eastAsia="ru-RU"/>
        </w:rPr>
        <w:t>Еспе</w:t>
      </w:r>
      <w:r w:rsidR="00B11B67" w:rsidRPr="00035711">
        <w:rPr>
          <w:lang w:eastAsia="ru-RU"/>
        </w:rPr>
        <w:t>рсену</w:t>
      </w:r>
      <w:proofErr w:type="spellEnd"/>
      <w:r w:rsidR="00B11B67" w:rsidRPr="00035711">
        <w:rPr>
          <w:lang w:eastAsia="ru-RU"/>
        </w:rPr>
        <w:t>. На думку вченого, «сленг</w:t>
      </w:r>
      <w:r w:rsidRPr="00035711">
        <w:rPr>
          <w:lang w:eastAsia="ru-RU"/>
        </w:rPr>
        <w:t xml:space="preserve"> — це форма мовлення, </w:t>
      </w:r>
      <w:r w:rsidR="00B11B67" w:rsidRPr="00035711">
        <w:rPr>
          <w:lang w:eastAsia="ru-RU"/>
        </w:rPr>
        <w:t xml:space="preserve">яка </w:t>
      </w:r>
      <w:r w:rsidR="006C1366" w:rsidRPr="00035711">
        <w:rPr>
          <w:lang w:eastAsia="ru-RU"/>
        </w:rPr>
        <w:t>зобов’язана своїм походженням бажанням людини відхилятися від звичайної мови, нав’язаної нам суспільством</w:t>
      </w:r>
      <w:r w:rsidRPr="00035711">
        <w:rPr>
          <w:lang w:eastAsia="ru-RU"/>
        </w:rPr>
        <w:t>»</w:t>
      </w:r>
      <w:r w:rsidR="00ED294B" w:rsidRPr="00035711">
        <w:rPr>
          <w:lang w:eastAsia="ru-RU"/>
        </w:rPr>
        <w:t xml:space="preserve"> </w:t>
      </w:r>
      <w:r w:rsidR="00ED294B" w:rsidRPr="00035711">
        <w:t>[26, с. 14]</w:t>
      </w:r>
      <w:r w:rsidR="006C1366" w:rsidRPr="00035711">
        <w:rPr>
          <w:lang w:eastAsia="ru-RU"/>
        </w:rPr>
        <w:t>.</w:t>
      </w:r>
      <w:r w:rsidRPr="00035711">
        <w:rPr>
          <w:lang w:eastAsia="ru-RU"/>
        </w:rPr>
        <w:t xml:space="preserve"> Сленг — це продукт вродженого прагнення людей до насолоди і потребує постійного оновлення.</w:t>
      </w:r>
    </w:p>
    <w:p w:rsidR="00FA495F" w:rsidRPr="00035711" w:rsidRDefault="00FA495F" w:rsidP="00BD168A">
      <w:pPr>
        <w:spacing w:after="0"/>
        <w:ind w:left="0" w:firstLine="709"/>
        <w:rPr>
          <w:lang w:eastAsia="ru-RU"/>
        </w:rPr>
      </w:pPr>
      <w:r w:rsidRPr="00035711">
        <w:rPr>
          <w:lang w:eastAsia="ru-RU"/>
        </w:rPr>
        <w:t>Межа між живою, розмовною мовою та сленгом була і є дуже рухливою та перехідною. Статус слова часто змінюється, те, що вважалося сленгом у 1960-х, 1970-х і 1980-х роках, тепер є частиною повсякденного словника людей. Сленгові слова кожного історичного періоду відображають характерні риси того часу.</w:t>
      </w:r>
      <w:r w:rsidRPr="00035711">
        <w:t xml:space="preserve"> </w:t>
      </w:r>
      <w:proofErr w:type="spellStart"/>
      <w:r w:rsidRPr="00035711">
        <w:rPr>
          <w:lang w:eastAsia="ru-RU"/>
        </w:rPr>
        <w:t>Сленговий</w:t>
      </w:r>
      <w:proofErr w:type="spellEnd"/>
      <w:r w:rsidRPr="00035711">
        <w:rPr>
          <w:lang w:eastAsia="ru-RU"/>
        </w:rPr>
        <w:t xml:space="preserve"> термін 60-х був результатом підвищеного інтересу до наркотиків, поп-музики та постійної ейфорії. </w:t>
      </w:r>
      <w:proofErr w:type="spellStart"/>
      <w:r w:rsidRPr="00035711">
        <w:rPr>
          <w:lang w:eastAsia="ru-RU"/>
        </w:rPr>
        <w:t>Сленговий</w:t>
      </w:r>
      <w:proofErr w:type="spellEnd"/>
      <w:r w:rsidRPr="00035711">
        <w:rPr>
          <w:lang w:eastAsia="ru-RU"/>
        </w:rPr>
        <w:t xml:space="preserve"> термін 1970-х містив безліч прізвиськ для аутсайдерів "</w:t>
      </w:r>
      <w:proofErr w:type="spellStart"/>
      <w:r w:rsidRPr="00035711">
        <w:rPr>
          <w:lang w:eastAsia="ru-RU"/>
        </w:rPr>
        <w:t>wally</w:t>
      </w:r>
      <w:proofErr w:type="spellEnd"/>
      <w:r w:rsidRPr="00035711">
        <w:rPr>
          <w:lang w:eastAsia="ru-RU"/>
        </w:rPr>
        <w:t>", "</w:t>
      </w:r>
      <w:proofErr w:type="spellStart"/>
      <w:r w:rsidRPr="00035711">
        <w:rPr>
          <w:lang w:eastAsia="ru-RU"/>
        </w:rPr>
        <w:t>nurd</w:t>
      </w:r>
      <w:proofErr w:type="spellEnd"/>
      <w:r w:rsidRPr="00035711">
        <w:rPr>
          <w:lang w:eastAsia="ru-RU"/>
        </w:rPr>
        <w:t>" тощо. Сленгові терміни 80-х здебільшого стосувалися грошей і роботи</w:t>
      </w:r>
      <w:r w:rsidR="00ED294B" w:rsidRPr="00035711">
        <w:rPr>
          <w:lang w:eastAsia="ru-RU"/>
        </w:rPr>
        <w:t xml:space="preserve"> </w:t>
      </w:r>
      <w:r w:rsidR="00ED294B" w:rsidRPr="00035711">
        <w:t>[14, с. 10]</w:t>
      </w:r>
      <w:r w:rsidRPr="00035711">
        <w:rPr>
          <w:lang w:eastAsia="ru-RU"/>
        </w:rPr>
        <w:t xml:space="preserve">. </w:t>
      </w:r>
    </w:p>
    <w:p w:rsidR="00FA495F" w:rsidRPr="00035711" w:rsidRDefault="00FA495F" w:rsidP="00775255">
      <w:pPr>
        <w:spacing w:after="0"/>
        <w:ind w:left="0" w:firstLine="0"/>
        <w:rPr>
          <w:lang w:eastAsia="ru-RU"/>
        </w:rPr>
      </w:pPr>
      <w:r w:rsidRPr="00035711">
        <w:rPr>
          <w:lang w:eastAsia="ru-RU"/>
        </w:rPr>
        <w:tab/>
        <w:t xml:space="preserve">Сьогодні, завдяки широкому використанню ЗМІ, з’явилися тисячі нових слів для опису різноманітних змін, що відбуваються в суспільстві. </w:t>
      </w:r>
      <w:proofErr w:type="spellStart"/>
      <w:r w:rsidRPr="00035711">
        <w:rPr>
          <w:lang w:eastAsia="ru-RU"/>
        </w:rPr>
        <w:t>Мовне</w:t>
      </w:r>
      <w:proofErr w:type="spellEnd"/>
      <w:r w:rsidRPr="00035711">
        <w:rPr>
          <w:lang w:eastAsia="ru-RU"/>
        </w:rPr>
        <w:t xml:space="preserve"> новаторство знайшло відображення в сленгу. Доповнення до сучасної лексики світового сленгу надходять з різних джерел: </w:t>
      </w:r>
    </w:p>
    <w:p w:rsidR="00FA495F" w:rsidRPr="00035711" w:rsidRDefault="00FA495F" w:rsidP="00775255">
      <w:pPr>
        <w:spacing w:after="0"/>
        <w:ind w:left="0" w:firstLine="709"/>
        <w:rPr>
          <w:lang w:eastAsia="ru-RU"/>
        </w:rPr>
      </w:pPr>
      <w:r w:rsidRPr="00035711">
        <w:rPr>
          <w:lang w:eastAsia="ru-RU"/>
        </w:rPr>
        <w:t xml:space="preserve">1) Комп'ютерні технології; </w:t>
      </w:r>
    </w:p>
    <w:p w:rsidR="00FA495F" w:rsidRPr="00035711" w:rsidRDefault="00FA495F" w:rsidP="00775255">
      <w:pPr>
        <w:spacing w:after="0"/>
        <w:ind w:left="0" w:firstLine="709"/>
        <w:rPr>
          <w:lang w:eastAsia="ru-RU"/>
        </w:rPr>
      </w:pPr>
      <w:r w:rsidRPr="00035711">
        <w:rPr>
          <w:lang w:eastAsia="ru-RU"/>
        </w:rPr>
        <w:t xml:space="preserve">2) Сучасна музична культура; </w:t>
      </w:r>
    </w:p>
    <w:p w:rsidR="00FA495F" w:rsidRPr="00035711" w:rsidRDefault="00FA495F" w:rsidP="00775255">
      <w:pPr>
        <w:spacing w:after="0"/>
        <w:ind w:left="0" w:firstLine="709"/>
        <w:rPr>
          <w:lang w:eastAsia="ru-RU"/>
        </w:rPr>
      </w:pPr>
      <w:r w:rsidRPr="00035711">
        <w:rPr>
          <w:lang w:eastAsia="ru-RU"/>
        </w:rPr>
        <w:t xml:space="preserve">3) Сленгові терміни, пов’язані з алкогольною продукцією, наркотиками, з місцями позбавлення волі; </w:t>
      </w:r>
    </w:p>
    <w:p w:rsidR="00FA495F" w:rsidRPr="00035711" w:rsidRDefault="00FA495F" w:rsidP="00775255">
      <w:pPr>
        <w:spacing w:after="0"/>
        <w:ind w:left="0" w:firstLine="709"/>
        <w:rPr>
          <w:lang w:eastAsia="ru-RU"/>
        </w:rPr>
      </w:pPr>
      <w:r w:rsidRPr="00035711">
        <w:rPr>
          <w:lang w:eastAsia="ru-RU"/>
        </w:rPr>
        <w:t xml:space="preserve">4) Комп'ютерні ігри, фільми, мультфільми; </w:t>
      </w:r>
    </w:p>
    <w:p w:rsidR="00FA495F" w:rsidRPr="00035711" w:rsidRDefault="00FA495F" w:rsidP="00775255">
      <w:pPr>
        <w:spacing w:after="0"/>
        <w:ind w:left="0" w:firstLine="709"/>
        <w:rPr>
          <w:lang w:eastAsia="ru-RU"/>
        </w:rPr>
      </w:pPr>
      <w:r w:rsidRPr="00035711">
        <w:rPr>
          <w:lang w:eastAsia="ru-RU"/>
        </w:rPr>
        <w:t xml:space="preserve">5) хобі, захоплення; </w:t>
      </w:r>
    </w:p>
    <w:p w:rsidR="00C470A2" w:rsidRPr="00035711" w:rsidRDefault="00FA495F" w:rsidP="00775255">
      <w:pPr>
        <w:spacing w:after="0"/>
        <w:ind w:left="0" w:firstLine="709"/>
        <w:rPr>
          <w:lang w:eastAsia="ru-RU"/>
        </w:rPr>
      </w:pPr>
      <w:r w:rsidRPr="00035711">
        <w:rPr>
          <w:lang w:eastAsia="ru-RU"/>
        </w:rPr>
        <w:t>6) Запозичення іншомовних слів</w:t>
      </w:r>
      <w:r w:rsidR="00ED294B" w:rsidRPr="00035711">
        <w:rPr>
          <w:lang w:eastAsia="ru-RU"/>
        </w:rPr>
        <w:t xml:space="preserve"> </w:t>
      </w:r>
      <w:r w:rsidR="00ED294B" w:rsidRPr="00035711">
        <w:t>[30, с. 106]</w:t>
      </w:r>
      <w:r w:rsidRPr="00035711">
        <w:rPr>
          <w:lang w:eastAsia="ru-RU"/>
        </w:rPr>
        <w:t>.</w:t>
      </w:r>
    </w:p>
    <w:p w:rsidR="00ED294B" w:rsidRPr="00035711" w:rsidRDefault="00163397" w:rsidP="00134146">
      <w:pPr>
        <w:spacing w:after="0"/>
        <w:ind w:left="0" w:firstLine="0"/>
      </w:pPr>
      <w:r w:rsidRPr="00035711">
        <w:rPr>
          <w:lang w:eastAsia="ru-RU"/>
        </w:rPr>
        <w:lastRenderedPageBreak/>
        <w:tab/>
      </w:r>
      <w:r w:rsidR="00B002B3" w:rsidRPr="00035711">
        <w:t>Що</w:t>
      </w:r>
      <w:r w:rsidR="00055478" w:rsidRPr="00035711">
        <w:t>до</w:t>
      </w:r>
      <w:r w:rsidR="00B002B3" w:rsidRPr="00035711">
        <w:t xml:space="preserve"> класифік</w:t>
      </w:r>
      <w:r w:rsidR="00055478" w:rsidRPr="00035711">
        <w:t>ації сленгу, то багато лінгвістів</w:t>
      </w:r>
      <w:r w:rsidR="00AD67EF" w:rsidRPr="00035711">
        <w:t>,</w:t>
      </w:r>
      <w:r w:rsidR="00194130" w:rsidRPr="00035711">
        <w:t xml:space="preserve"> </w:t>
      </w:r>
      <w:r w:rsidR="00AD67EF" w:rsidRPr="00035711">
        <w:t>за сферою використання,</w:t>
      </w:r>
      <w:r w:rsidR="00B002B3" w:rsidRPr="00035711">
        <w:t xml:space="preserve"> под</w:t>
      </w:r>
      <w:r w:rsidR="00AD67EF" w:rsidRPr="00035711">
        <w:t>іляють його на загальний сленг та спеціальний (</w:t>
      </w:r>
      <w:proofErr w:type="spellStart"/>
      <w:r w:rsidR="00AD67EF" w:rsidRPr="00035711">
        <w:t>general</w:t>
      </w:r>
      <w:proofErr w:type="spellEnd"/>
      <w:r w:rsidR="00AD67EF" w:rsidRPr="00035711">
        <w:t xml:space="preserve"> </w:t>
      </w:r>
      <w:proofErr w:type="spellStart"/>
      <w:r w:rsidR="00AD67EF" w:rsidRPr="00035711">
        <w:t>and</w:t>
      </w:r>
      <w:proofErr w:type="spellEnd"/>
      <w:r w:rsidR="00AD67EF" w:rsidRPr="00035711">
        <w:t xml:space="preserve"> </w:t>
      </w:r>
      <w:proofErr w:type="spellStart"/>
      <w:r w:rsidR="00AD67EF" w:rsidRPr="00035711">
        <w:t>special</w:t>
      </w:r>
      <w:proofErr w:type="spellEnd"/>
      <w:r w:rsidR="00AD67EF" w:rsidRPr="00035711">
        <w:t xml:space="preserve"> </w:t>
      </w:r>
      <w:proofErr w:type="spellStart"/>
      <w:r w:rsidR="00AD67EF" w:rsidRPr="00035711">
        <w:t>slang</w:t>
      </w:r>
      <w:proofErr w:type="spellEnd"/>
      <w:r w:rsidR="00AD67EF" w:rsidRPr="00035711">
        <w:t>).</w:t>
      </w:r>
    </w:p>
    <w:p w:rsidR="00194130" w:rsidRPr="00035711" w:rsidRDefault="004E5550" w:rsidP="00ED294B">
      <w:pPr>
        <w:spacing w:after="0"/>
        <w:ind w:left="0" w:firstLine="709"/>
      </w:pPr>
      <w:r w:rsidRPr="00035711">
        <w:t xml:space="preserve">В. А. </w:t>
      </w:r>
      <w:proofErr w:type="spellStart"/>
      <w:r w:rsidRPr="00035711">
        <w:t>Хомяков</w:t>
      </w:r>
      <w:proofErr w:type="spellEnd"/>
      <w:r w:rsidRPr="00035711">
        <w:t xml:space="preserve"> визначає загальний сленг як «відносно стійкий, широкий і легко зрозумілий шар нелітературних слів і виразів за певний проміжок часу, чий генетичний склад і ступінь схожості з літературною мовою сильно відрізняються </w:t>
      </w:r>
      <w:r w:rsidR="00ED294B" w:rsidRPr="00035711">
        <w:t>в живому розмовному середовищі</w:t>
      </w:r>
      <w:r w:rsidRPr="00035711">
        <w:t xml:space="preserve">, чітко виражаючи емоції. Виражає характер оцінки, яка часто є глузуванням з протесту проти соціальних, етичних, естетичних, </w:t>
      </w:r>
      <w:proofErr w:type="spellStart"/>
      <w:r w:rsidRPr="00035711">
        <w:t>мовних</w:t>
      </w:r>
      <w:proofErr w:type="spellEnd"/>
      <w:r w:rsidRPr="00035711">
        <w:t xml:space="preserve"> та інших умов та авторитетів</w:t>
      </w:r>
      <w:r w:rsidR="00ED294B" w:rsidRPr="00035711">
        <w:t xml:space="preserve"> [22, с. 35]</w:t>
      </w:r>
      <w:r w:rsidRPr="00035711">
        <w:t xml:space="preserve">. </w:t>
      </w:r>
    </w:p>
    <w:p w:rsidR="00C470A2" w:rsidRPr="00035711" w:rsidRDefault="004E5550" w:rsidP="00775255">
      <w:pPr>
        <w:spacing w:after="0"/>
        <w:ind w:left="0" w:firstLine="709"/>
      </w:pPr>
      <w:r w:rsidRPr="00035711">
        <w:t>Спеціальний сленг включає конкретні слова</w:t>
      </w:r>
      <w:r w:rsidR="00ED294B" w:rsidRPr="00035711">
        <w:t>,</w:t>
      </w:r>
      <w:r w:rsidRPr="00035711">
        <w:t xml:space="preserve"> </w:t>
      </w:r>
      <w:r w:rsidR="00ED294B" w:rsidRPr="00035711">
        <w:t>со</w:t>
      </w:r>
      <w:r w:rsidRPr="00035711">
        <w:t>ціальн</w:t>
      </w:r>
      <w:r w:rsidR="00ED294B" w:rsidRPr="00035711">
        <w:t>у</w:t>
      </w:r>
      <w:r w:rsidRPr="00035711">
        <w:t xml:space="preserve"> термінологі</w:t>
      </w:r>
      <w:r w:rsidR="00ED294B" w:rsidRPr="00035711">
        <w:t>ю</w:t>
      </w:r>
      <w:r w:rsidRPr="00035711">
        <w:t xml:space="preserve"> та термінологі</w:t>
      </w:r>
      <w:r w:rsidR="00ED294B" w:rsidRPr="00035711">
        <w:t xml:space="preserve">ю </w:t>
      </w:r>
      <w:r w:rsidRPr="00035711">
        <w:t xml:space="preserve">у професійних діалектах. Професійне мовлення — це спеціальна професійна лексика, яку використовують лише представники певної події. Словниковий запас кримінального світу також є особливим різновидом сленгу. Властивості певного </w:t>
      </w:r>
      <w:proofErr w:type="spellStart"/>
      <w:r w:rsidRPr="00035711">
        <w:t>сленгового</w:t>
      </w:r>
      <w:proofErr w:type="spellEnd"/>
      <w:r w:rsidRPr="00035711">
        <w:t xml:space="preserve"> </w:t>
      </w:r>
      <w:proofErr w:type="spellStart"/>
      <w:r w:rsidRPr="00035711">
        <w:t>терміна</w:t>
      </w:r>
      <w:proofErr w:type="spellEnd"/>
      <w:r w:rsidRPr="00035711">
        <w:t xml:space="preserve"> можна вважати маловідомими та маловживаними.</w:t>
      </w:r>
    </w:p>
    <w:p w:rsidR="00775255" w:rsidRPr="00035711" w:rsidRDefault="00775255" w:rsidP="00775255">
      <w:pPr>
        <w:spacing w:after="0"/>
        <w:ind w:left="0" w:firstLine="709"/>
        <w:rPr>
          <w:lang w:val="ru-RU"/>
        </w:rPr>
      </w:pPr>
    </w:p>
    <w:p w:rsidR="00194130" w:rsidRPr="00035711" w:rsidRDefault="00194130" w:rsidP="00197571">
      <w:pPr>
        <w:pStyle w:val="a3"/>
        <w:numPr>
          <w:ilvl w:val="1"/>
          <w:numId w:val="20"/>
        </w:numPr>
        <w:spacing w:after="0"/>
        <w:outlineLvl w:val="1"/>
        <w:rPr>
          <w:b/>
        </w:rPr>
      </w:pPr>
      <w:bookmarkStart w:id="11" w:name="_Toc104297125"/>
      <w:r w:rsidRPr="00035711">
        <w:rPr>
          <w:b/>
        </w:rPr>
        <w:t>Американський сл</w:t>
      </w:r>
      <w:r w:rsidR="00775255" w:rsidRPr="00035711">
        <w:rPr>
          <w:b/>
        </w:rPr>
        <w:t>енг в контексті художніх творів</w:t>
      </w:r>
      <w:bookmarkEnd w:id="11"/>
    </w:p>
    <w:p w:rsidR="00775255" w:rsidRPr="00035711" w:rsidRDefault="00775255" w:rsidP="00775255">
      <w:pPr>
        <w:pStyle w:val="a3"/>
        <w:spacing w:after="0"/>
        <w:ind w:firstLine="0"/>
        <w:rPr>
          <w:b/>
        </w:rPr>
      </w:pPr>
    </w:p>
    <w:p w:rsidR="00D43195" w:rsidRPr="00035711" w:rsidRDefault="00D43195" w:rsidP="00775255">
      <w:pPr>
        <w:spacing w:after="0"/>
        <w:ind w:left="0" w:firstLine="709"/>
      </w:pPr>
      <w:r w:rsidRPr="00035711">
        <w:t>Сленг</w:t>
      </w:r>
      <w:r w:rsidRPr="00035711">
        <w:rPr>
          <w:b/>
        </w:rPr>
        <w:t xml:space="preserve"> </w:t>
      </w:r>
      <w:r w:rsidRPr="00035711">
        <w:t xml:space="preserve">не є мовою покидьків суспільства, хоча більшість </w:t>
      </w:r>
      <w:r w:rsidR="005E6170" w:rsidRPr="00035711">
        <w:t xml:space="preserve">лексичних одиниць сленгу походить саме від них. Основні джерела </w:t>
      </w:r>
      <w:proofErr w:type="spellStart"/>
      <w:r w:rsidR="005E6170" w:rsidRPr="00035711">
        <w:t>сленгових</w:t>
      </w:r>
      <w:proofErr w:type="spellEnd"/>
      <w:r w:rsidR="005E6170" w:rsidRPr="00035711">
        <w:t xml:space="preserve"> слів відрізняються в залежності від епохи.</w:t>
      </w:r>
      <w:r w:rsidRPr="00035711">
        <w:t xml:space="preserve"> Так в один період головним джерелом американського сленгу були переселенці, ковбої, мисливці та стрілки. На протя</w:t>
      </w:r>
      <w:r w:rsidR="005E6170" w:rsidRPr="00035711">
        <w:t>зі 1920-х та 30-х років основним</w:t>
      </w:r>
      <w:r w:rsidRPr="00035711">
        <w:t xml:space="preserve"> джерелом слів зниженого тону були гравці та злочинці, а в інший час (в 1940-х роках) </w:t>
      </w:r>
      <w:r w:rsidR="005E6170" w:rsidRPr="00035711">
        <w:t>основне місце</w:t>
      </w:r>
      <w:r w:rsidRPr="00035711">
        <w:t xml:space="preserve"> займали словник</w:t>
      </w:r>
      <w:r w:rsidR="005E6170" w:rsidRPr="00035711">
        <w:t>и джазових музикантів, солдатів або студентів</w:t>
      </w:r>
      <w:r w:rsidRPr="00035711">
        <w:t>.</w:t>
      </w:r>
    </w:p>
    <w:p w:rsidR="0051496A" w:rsidRPr="00035711" w:rsidRDefault="005E6170" w:rsidP="00775255">
      <w:pPr>
        <w:spacing w:after="0"/>
        <w:ind w:left="0" w:firstLine="709"/>
      </w:pPr>
      <w:r w:rsidRPr="00035711">
        <w:t xml:space="preserve">Щоб повністю зрозуміти сленг, пам’ятайте, що використання слів, популярність і </w:t>
      </w:r>
      <w:r w:rsidR="00D43195" w:rsidRPr="00035711">
        <w:t xml:space="preserve">сприйняття можуть </w:t>
      </w:r>
      <w:r w:rsidRPr="00035711">
        <w:t>відрізнятися. Слово може змінюватися</w:t>
      </w:r>
      <w:r w:rsidR="00D43195" w:rsidRPr="00035711">
        <w:t xml:space="preserve"> </w:t>
      </w:r>
      <w:r w:rsidR="0051496A" w:rsidRPr="00035711">
        <w:t>в різних напрямках на соціальному рівні. Тому</w:t>
      </w:r>
      <w:r w:rsidR="00D43195" w:rsidRPr="00035711">
        <w:t xml:space="preserve"> деякі слова </w:t>
      </w:r>
      <w:r w:rsidR="0051496A" w:rsidRPr="00035711">
        <w:t xml:space="preserve">з часів </w:t>
      </w:r>
      <w:proofErr w:type="spellStart"/>
      <w:r w:rsidR="0051496A" w:rsidRPr="00035711">
        <w:t>Шекспира</w:t>
      </w:r>
      <w:proofErr w:type="spellEnd"/>
      <w:r w:rsidR="00D43195" w:rsidRPr="00035711">
        <w:t xml:space="preserve"> можна знайти лише в </w:t>
      </w:r>
      <w:r w:rsidR="0051496A" w:rsidRPr="00035711">
        <w:t>певних</w:t>
      </w:r>
      <w:r w:rsidR="00D43195" w:rsidRPr="00035711">
        <w:t xml:space="preserve"> діалектах США. Слова</w:t>
      </w:r>
      <w:r w:rsidR="0051496A" w:rsidRPr="00035711">
        <w:t>,</w:t>
      </w:r>
      <w:r w:rsidR="00D43195" w:rsidRPr="00035711">
        <w:t xml:space="preserve"> які є табу для одного періоду (</w:t>
      </w:r>
      <w:proofErr w:type="spellStart"/>
      <w:r w:rsidR="00D43195" w:rsidRPr="00035711">
        <w:t>stomach</w:t>
      </w:r>
      <w:proofErr w:type="spellEnd"/>
      <w:r w:rsidR="00D43195" w:rsidRPr="00035711">
        <w:t xml:space="preserve">, </w:t>
      </w:r>
      <w:proofErr w:type="spellStart"/>
      <w:r w:rsidR="00D43195" w:rsidRPr="00035711">
        <w:t>thigh</w:t>
      </w:r>
      <w:proofErr w:type="spellEnd"/>
      <w:r w:rsidR="00D43195" w:rsidRPr="00035711">
        <w:t xml:space="preserve">) можуть стати стандартизованими та сприйматись в </w:t>
      </w:r>
      <w:r w:rsidR="00D43195" w:rsidRPr="00035711">
        <w:lastRenderedPageBreak/>
        <w:t>інш</w:t>
      </w:r>
      <w:r w:rsidR="0051496A" w:rsidRPr="00035711">
        <w:t>ий. Мова є рухливою,</w:t>
      </w:r>
      <w:r w:rsidR="00D43195" w:rsidRPr="00035711">
        <w:t xml:space="preserve"> тому в будь-який час</w:t>
      </w:r>
      <w:r w:rsidR="0051496A" w:rsidRPr="00035711">
        <w:t>,</w:t>
      </w:r>
      <w:r w:rsidR="00D43195" w:rsidRPr="00035711">
        <w:t xml:space="preserve"> сотні, а можливо і тисячі слів та виразів якраз </w:t>
      </w:r>
      <w:r w:rsidR="0051496A" w:rsidRPr="00035711">
        <w:t>на межі</w:t>
      </w:r>
      <w:r w:rsidR="00D43195" w:rsidRPr="00035711">
        <w:t xml:space="preserve"> з</w:t>
      </w:r>
      <w:r w:rsidR="0051496A" w:rsidRPr="00035711">
        <w:t xml:space="preserve">міни від одного рівня до іншого. </w:t>
      </w:r>
    </w:p>
    <w:p w:rsidR="00BD168A" w:rsidRPr="00035711" w:rsidRDefault="0051496A" w:rsidP="00775255">
      <w:pPr>
        <w:spacing w:after="0"/>
        <w:ind w:left="0" w:firstLine="709"/>
      </w:pPr>
      <w:r w:rsidRPr="00035711">
        <w:t>Велика частина</w:t>
      </w:r>
      <w:r w:rsidR="00D43195" w:rsidRPr="00035711">
        <w:t xml:space="preserve"> субкультур</w:t>
      </w:r>
      <w:r w:rsidRPr="00035711">
        <w:t>, як правило, використовують слова та вирази з сусідніх мов, замість того, щоб винаходити багато нових слів і надавати цим усталеним термінам нові особливі значення</w:t>
      </w:r>
      <w:r w:rsidR="00ED294B" w:rsidRPr="00035711">
        <w:t xml:space="preserve"> [14, с. 206]</w:t>
      </w:r>
      <w:r w:rsidR="00D43195" w:rsidRPr="00035711">
        <w:t xml:space="preserve">. </w:t>
      </w:r>
    </w:p>
    <w:p w:rsidR="00D43195" w:rsidRPr="00035711" w:rsidRDefault="00D43195" w:rsidP="00775255">
      <w:pPr>
        <w:spacing w:after="0"/>
        <w:ind w:left="0" w:firstLine="709"/>
      </w:pPr>
      <w:r w:rsidRPr="00035711">
        <w:t xml:space="preserve">Деякі запозичення з інших мов є традиційними. Чим більше вивчений рід заняття або професія, наприклад медицина, </w:t>
      </w:r>
      <w:r w:rsidR="0051496A" w:rsidRPr="00035711">
        <w:t>юриспруденція</w:t>
      </w:r>
      <w:r w:rsidRPr="00035711">
        <w:t xml:space="preserve">, психологія, соціологія, інженерія, електроніка, тим більша </w:t>
      </w:r>
      <w:r w:rsidR="0051496A" w:rsidRPr="00035711">
        <w:t>тенденція</w:t>
      </w:r>
      <w:r w:rsidRPr="00035711">
        <w:t xml:space="preserve"> до створення </w:t>
      </w:r>
      <w:r w:rsidR="0051496A" w:rsidRPr="00035711">
        <w:t xml:space="preserve">неологізмів на основі грецького чи латинського коренів. </w:t>
      </w:r>
      <w:r w:rsidRPr="00035711">
        <w:t>Але це не є основн</w:t>
      </w:r>
      <w:r w:rsidR="0051496A" w:rsidRPr="00035711">
        <w:t>і</w:t>
      </w:r>
      <w:r w:rsidRPr="00035711">
        <w:t xml:space="preserve"> джерела сленгу, хоча </w:t>
      </w:r>
      <w:proofErr w:type="spellStart"/>
      <w:r w:rsidRPr="00035711">
        <w:t>медсестри</w:t>
      </w:r>
      <w:proofErr w:type="spellEnd"/>
      <w:r w:rsidRPr="00035711">
        <w:t xml:space="preserve"> та студенти медичних закладів використовують</w:t>
      </w:r>
      <w:r w:rsidR="0051496A" w:rsidRPr="00035711">
        <w:t xml:space="preserve"> деякі медичні</w:t>
      </w:r>
      <w:r w:rsidRPr="00035711">
        <w:t xml:space="preserve"> термін</w:t>
      </w:r>
      <w:r w:rsidR="0051496A" w:rsidRPr="00035711">
        <w:t xml:space="preserve">и як сленг, а військові </w:t>
      </w:r>
      <w:r w:rsidRPr="00035711">
        <w:t xml:space="preserve"> запозичують сленг вільно з інженерії та електроніки.</w:t>
      </w:r>
    </w:p>
    <w:p w:rsidR="00D43195" w:rsidRPr="00035711" w:rsidRDefault="0051496A" w:rsidP="00775255">
      <w:pPr>
        <w:spacing w:after="0"/>
        <w:ind w:left="0" w:firstLine="709"/>
      </w:pPr>
      <w:r w:rsidRPr="00035711">
        <w:t>Сленг іноді</w:t>
      </w:r>
      <w:r w:rsidR="00D43195" w:rsidRPr="00035711">
        <w:t xml:space="preserve"> походить </w:t>
      </w:r>
      <w:r w:rsidRPr="00035711">
        <w:t>від самої групи</w:t>
      </w:r>
      <w:r w:rsidR="00D43195" w:rsidRPr="00035711">
        <w:t xml:space="preserve">, критикуючи або висміюючи власні цінності, поведінку </w:t>
      </w:r>
      <w:r w:rsidRPr="00035711">
        <w:t>чи ставлення</w:t>
      </w:r>
      <w:r w:rsidR="00D43195" w:rsidRPr="00035711">
        <w:t xml:space="preserve">. Наприклад: </w:t>
      </w:r>
      <w:proofErr w:type="spellStart"/>
      <w:r w:rsidR="00D43195" w:rsidRPr="00035711">
        <w:t>shotgun</w:t>
      </w:r>
      <w:proofErr w:type="spellEnd"/>
      <w:r w:rsidR="00D43195" w:rsidRPr="00035711">
        <w:t xml:space="preserve"> </w:t>
      </w:r>
      <w:proofErr w:type="spellStart"/>
      <w:r w:rsidR="00D43195" w:rsidRPr="00035711">
        <w:t>wedding</w:t>
      </w:r>
      <w:proofErr w:type="spellEnd"/>
      <w:r w:rsidR="00D43195" w:rsidRPr="00035711">
        <w:t xml:space="preserve">, </w:t>
      </w:r>
      <w:proofErr w:type="spellStart"/>
      <w:r w:rsidR="00D43195" w:rsidRPr="00035711">
        <w:t>cake</w:t>
      </w:r>
      <w:proofErr w:type="spellEnd"/>
      <w:r w:rsidR="00D43195" w:rsidRPr="00035711">
        <w:t xml:space="preserve"> </w:t>
      </w:r>
      <w:proofErr w:type="spellStart"/>
      <w:r w:rsidR="00D43195" w:rsidRPr="00035711">
        <w:t>eater</w:t>
      </w:r>
      <w:proofErr w:type="spellEnd"/>
      <w:r w:rsidR="00D43195" w:rsidRPr="00035711">
        <w:t xml:space="preserve">, </w:t>
      </w:r>
      <w:proofErr w:type="spellStart"/>
      <w:r w:rsidR="00D43195" w:rsidRPr="00035711">
        <w:t>greasy</w:t>
      </w:r>
      <w:proofErr w:type="spellEnd"/>
      <w:r w:rsidR="00D43195" w:rsidRPr="00035711">
        <w:t xml:space="preserve"> </w:t>
      </w:r>
      <w:proofErr w:type="spellStart"/>
      <w:r w:rsidR="00D43195" w:rsidRPr="00035711">
        <w:t>spoon</w:t>
      </w:r>
      <w:proofErr w:type="spellEnd"/>
      <w:r w:rsidR="00D43195" w:rsidRPr="00035711">
        <w:t xml:space="preserve"> [14, с. 10]. Тоді сленг більш поширений загальними силами ніж індивідом або письменником створюючи або встановлюючи слово в мові (наприклад </w:t>
      </w:r>
      <w:proofErr w:type="spellStart"/>
      <w:r w:rsidR="00D43195" w:rsidRPr="00035711">
        <w:t>Horace</w:t>
      </w:r>
      <w:proofErr w:type="spellEnd"/>
      <w:r w:rsidR="00D43195" w:rsidRPr="00035711">
        <w:t xml:space="preserve"> </w:t>
      </w:r>
      <w:proofErr w:type="spellStart"/>
      <w:r w:rsidR="00D43195" w:rsidRPr="00035711">
        <w:t>Walpole</w:t>
      </w:r>
      <w:proofErr w:type="spellEnd"/>
      <w:r w:rsidR="00D43195" w:rsidRPr="00035711">
        <w:t xml:space="preserve"> створив </w:t>
      </w:r>
      <w:proofErr w:type="spellStart"/>
      <w:r w:rsidR="00D43195" w:rsidRPr="00035711">
        <w:t>serendipity</w:t>
      </w:r>
      <w:proofErr w:type="spellEnd"/>
      <w:r w:rsidR="00D43195" w:rsidRPr="00035711">
        <w:t xml:space="preserve"> більш ніж 200 років тому). Це і є однією з причин чому важко визначити походження сленгу.</w:t>
      </w:r>
    </w:p>
    <w:p w:rsidR="00D43195" w:rsidRPr="00035711" w:rsidRDefault="00FF3773" w:rsidP="00775255">
      <w:pPr>
        <w:spacing w:after="0"/>
        <w:ind w:left="0" w:firstLine="709"/>
        <w:rPr>
          <w:color w:val="000000"/>
        </w:rPr>
      </w:pPr>
      <w:r w:rsidRPr="00035711">
        <w:rPr>
          <w:color w:val="000000"/>
        </w:rPr>
        <w:t>Стосовно</w:t>
      </w:r>
      <w:r w:rsidR="00D43195" w:rsidRPr="00035711">
        <w:rPr>
          <w:color w:val="000000"/>
        </w:rPr>
        <w:t xml:space="preserve"> художн</w:t>
      </w:r>
      <w:r w:rsidRPr="00035711">
        <w:rPr>
          <w:color w:val="000000"/>
        </w:rPr>
        <w:t>іх текстів</w:t>
      </w:r>
      <w:r w:rsidR="00D43195" w:rsidRPr="00035711">
        <w:rPr>
          <w:color w:val="000000"/>
        </w:rPr>
        <w:t>, слід за</w:t>
      </w:r>
      <w:r w:rsidRPr="00035711">
        <w:rPr>
          <w:color w:val="000000"/>
        </w:rPr>
        <w:t>значити</w:t>
      </w:r>
      <w:r w:rsidR="00D43195" w:rsidRPr="00035711">
        <w:rPr>
          <w:color w:val="000000"/>
        </w:rPr>
        <w:t>,</w:t>
      </w:r>
      <w:r w:rsidRPr="00035711">
        <w:rPr>
          <w:color w:val="000000"/>
        </w:rPr>
        <w:t xml:space="preserve"> що</w:t>
      </w:r>
      <w:r w:rsidR="00A23E56" w:rsidRPr="00035711">
        <w:rPr>
          <w:color w:val="000000"/>
        </w:rPr>
        <w:t xml:space="preserve"> “художні</w:t>
      </w:r>
      <w:r w:rsidR="00D43195" w:rsidRPr="00035711">
        <w:rPr>
          <w:color w:val="000000"/>
        </w:rPr>
        <w:t xml:space="preserve"> текст</w:t>
      </w:r>
      <w:r w:rsidR="00A23E56" w:rsidRPr="00035711">
        <w:rPr>
          <w:color w:val="000000"/>
        </w:rPr>
        <w:t>и</w:t>
      </w:r>
      <w:r w:rsidR="00D43195" w:rsidRPr="00035711">
        <w:rPr>
          <w:color w:val="000000"/>
        </w:rPr>
        <w:t xml:space="preserve"> як культури є засобом </w:t>
      </w:r>
      <w:r w:rsidR="00733DFE" w:rsidRPr="00035711">
        <w:rPr>
          <w:color w:val="000000"/>
        </w:rPr>
        <w:t xml:space="preserve">вираження національної ментальності. </w:t>
      </w:r>
      <w:r w:rsidR="00D43195" w:rsidRPr="00035711">
        <w:rPr>
          <w:color w:val="000000"/>
        </w:rPr>
        <w:t>Так словниковий знак, влучений у суспільну реальність, виступає не тільки як носій значення, але і як складова частина національної культури, виконуючи кумулятивну функцію” [1, с.</w:t>
      </w:r>
      <w:r w:rsidR="00ED294B" w:rsidRPr="00035711">
        <w:rPr>
          <w:color w:val="000000"/>
        </w:rPr>
        <w:t xml:space="preserve"> </w:t>
      </w:r>
      <w:r w:rsidR="00D43195" w:rsidRPr="00035711">
        <w:rPr>
          <w:color w:val="000000"/>
        </w:rPr>
        <w:t xml:space="preserve">165]. Важливий і перекладацький аспект. Відомо ж-бо: щоб адекватно інтерпретувати художній текст, донести до читача його глибину, слід чітко знати особливості мови героїв. Як зазначає український мовознавець і зв’язності може бути видозміна в якомусь місці “мовленнєвої характеристики персонажа” – адже у кожного героя є своє особливе мовлення, й не можна допускати, щоб у перекладі така цілісність мовлення порушувалась </w:t>
      </w:r>
      <w:r w:rsidR="00775255" w:rsidRPr="00035711">
        <w:rPr>
          <w:color w:val="000000"/>
        </w:rPr>
        <w:t>на рівні стилістики чи ритміки”</w:t>
      </w:r>
      <w:r w:rsidR="00D43195" w:rsidRPr="00035711">
        <w:rPr>
          <w:color w:val="000000"/>
        </w:rPr>
        <w:t xml:space="preserve"> [</w:t>
      </w:r>
      <w:r w:rsidR="00ED294B" w:rsidRPr="00035711">
        <w:rPr>
          <w:color w:val="000000"/>
        </w:rPr>
        <w:t>3</w:t>
      </w:r>
      <w:r w:rsidR="00D43195" w:rsidRPr="00035711">
        <w:rPr>
          <w:color w:val="000000"/>
        </w:rPr>
        <w:t>, с. 48]</w:t>
      </w:r>
      <w:r w:rsidR="00775255" w:rsidRPr="00035711">
        <w:rPr>
          <w:color w:val="000000"/>
        </w:rPr>
        <w:t>.</w:t>
      </w:r>
    </w:p>
    <w:p w:rsidR="00197571" w:rsidRPr="00035711" w:rsidRDefault="00197571">
      <w:pPr>
        <w:spacing w:after="200" w:line="276" w:lineRule="auto"/>
        <w:ind w:left="0" w:firstLine="0"/>
        <w:jc w:val="left"/>
        <w:rPr>
          <w:rFonts w:eastAsiaTheme="majorEastAsia"/>
          <w:b/>
          <w:szCs w:val="28"/>
        </w:rPr>
      </w:pPr>
      <w:bookmarkStart w:id="12" w:name="_Toc104297126"/>
    </w:p>
    <w:p w:rsidR="00D43195" w:rsidRPr="00035711" w:rsidRDefault="00775255" w:rsidP="00197571">
      <w:pPr>
        <w:pStyle w:val="1"/>
        <w:jc w:val="center"/>
        <w:rPr>
          <w:rFonts w:ascii="Times New Roman" w:hAnsi="Times New Roman" w:cs="Times New Roman"/>
          <w:b/>
          <w:color w:val="auto"/>
          <w:sz w:val="28"/>
          <w:szCs w:val="28"/>
        </w:rPr>
      </w:pPr>
      <w:r w:rsidRPr="00035711">
        <w:rPr>
          <w:rFonts w:ascii="Times New Roman" w:hAnsi="Times New Roman" w:cs="Times New Roman"/>
          <w:b/>
          <w:color w:val="auto"/>
          <w:sz w:val="28"/>
          <w:szCs w:val="28"/>
        </w:rPr>
        <w:lastRenderedPageBreak/>
        <w:t>Висновки до розділу 1</w:t>
      </w:r>
      <w:bookmarkEnd w:id="12"/>
    </w:p>
    <w:p w:rsidR="00775255" w:rsidRPr="00035711" w:rsidRDefault="00775255" w:rsidP="00775255">
      <w:pPr>
        <w:spacing w:after="0"/>
        <w:ind w:left="0" w:firstLine="0"/>
        <w:jc w:val="center"/>
        <w:rPr>
          <w:b/>
        </w:rPr>
      </w:pPr>
    </w:p>
    <w:p w:rsidR="00400657" w:rsidRPr="00035711" w:rsidRDefault="00970C05" w:rsidP="00775255">
      <w:pPr>
        <w:spacing w:after="0"/>
        <w:ind w:left="0" w:firstLine="709"/>
      </w:pPr>
      <w:r w:rsidRPr="00035711">
        <w:t xml:space="preserve">Відтак, можна впевнено стверджувати, що мова сленгу – є рухливою мовою, яка постійно змінюється та оновлюється. Сленг використовується як спосіб забарвлення свого мовлення та для того, щоб передати емоції, настрій. </w:t>
      </w:r>
      <w:r w:rsidR="00733DFE" w:rsidRPr="00035711">
        <w:t>Ми повинні розуміти, що сленг складається з неологізмів або змінних слів</w:t>
      </w:r>
      <w:r w:rsidR="00C415F5" w:rsidRPr="00035711">
        <w:t xml:space="preserve">, скорочень, екстравагантних </w:t>
      </w:r>
      <w:proofErr w:type="spellStart"/>
      <w:r w:rsidR="00C415F5" w:rsidRPr="00035711">
        <w:t>мовних</w:t>
      </w:r>
      <w:proofErr w:type="spellEnd"/>
      <w:r w:rsidR="00C415F5" w:rsidRPr="00035711">
        <w:t xml:space="preserve"> символів, ч</w:t>
      </w:r>
      <w:r w:rsidR="00400657" w:rsidRPr="00035711">
        <w:t>асто з потужними образами.</w:t>
      </w:r>
    </w:p>
    <w:p w:rsidR="00970C05" w:rsidRPr="00035711" w:rsidRDefault="00C415F5" w:rsidP="00775255">
      <w:pPr>
        <w:spacing w:after="0"/>
        <w:ind w:left="0" w:firstLine="709"/>
      </w:pPr>
      <w:r w:rsidRPr="00035711">
        <w:t xml:space="preserve">Походження сленгу зв’язано з різними суспільними групами, кожна людина може видумати слово, яке буде використовуватися лише в цій групі, а потім і за її межами. </w:t>
      </w:r>
      <w:proofErr w:type="spellStart"/>
      <w:r w:rsidRPr="00035711">
        <w:t>Сленгова</w:t>
      </w:r>
      <w:proofErr w:type="spellEnd"/>
      <w:r w:rsidRPr="00035711">
        <w:t xml:space="preserve"> одиниця, як вже було зазначено, може утворитися в результаті емоційних спалахів, сарказму або зверхнього звернення, що призводить до появи </w:t>
      </w:r>
      <w:proofErr w:type="spellStart"/>
      <w:r w:rsidRPr="00035711">
        <w:t>сленгових</w:t>
      </w:r>
      <w:proofErr w:type="spellEnd"/>
      <w:r w:rsidRPr="00035711">
        <w:t xml:space="preserve"> виразів, а іноді й синонімів та евфемізмів. Існує багато причин використання сленгу і вони різні для певних соціальних груп. Основні ж причини його вживання: вправляння у кмітливості, жартах, або для того, щоб відрізнятись та бути адекватно сприйнятим у своєму оточенні, також вживання сленгу обумовлюється уникненням кліше, також для лаконічності.</w:t>
      </w:r>
    </w:p>
    <w:p w:rsidR="00C415F5" w:rsidRPr="00035711" w:rsidRDefault="00C415F5" w:rsidP="00400657">
      <w:pPr>
        <w:spacing w:after="0"/>
        <w:ind w:left="0" w:firstLine="709"/>
      </w:pPr>
      <w:r w:rsidRPr="00035711">
        <w:t>Сленг- це надзвичайно не</w:t>
      </w:r>
      <w:r w:rsidR="003C4A1B" w:rsidRPr="00035711">
        <w:t xml:space="preserve">формальний </w:t>
      </w:r>
      <w:proofErr w:type="spellStart"/>
      <w:r w:rsidRPr="00035711">
        <w:t>вокабуляр</w:t>
      </w:r>
      <w:proofErr w:type="spellEnd"/>
      <w:r w:rsidR="003C4A1B" w:rsidRPr="00035711">
        <w:t>, який може змінюватися від одного регіону до іншого, тому що мова є рухливою та живою.</w:t>
      </w:r>
    </w:p>
    <w:p w:rsidR="003C4A1B" w:rsidRPr="00035711" w:rsidRDefault="003C4A1B" w:rsidP="00D43195">
      <w:pPr>
        <w:spacing w:after="0"/>
        <w:ind w:left="0" w:firstLine="0"/>
      </w:pPr>
      <w:r w:rsidRPr="00035711">
        <w:tab/>
      </w:r>
    </w:p>
    <w:p w:rsidR="00FC0858" w:rsidRPr="00035711" w:rsidRDefault="00FC0858">
      <w:pPr>
        <w:spacing w:after="200" w:line="276" w:lineRule="auto"/>
        <w:ind w:left="0" w:firstLine="0"/>
        <w:jc w:val="left"/>
        <w:rPr>
          <w:b/>
        </w:rPr>
      </w:pPr>
      <w:r w:rsidRPr="00035711">
        <w:rPr>
          <w:b/>
        </w:rPr>
        <w:br w:type="page"/>
      </w:r>
    </w:p>
    <w:p w:rsidR="003C4A1B" w:rsidRPr="00035711" w:rsidRDefault="003C4A1B" w:rsidP="00197571">
      <w:pPr>
        <w:pStyle w:val="1"/>
        <w:spacing w:before="0"/>
        <w:jc w:val="center"/>
        <w:rPr>
          <w:rFonts w:ascii="Times New Roman" w:hAnsi="Times New Roman" w:cs="Times New Roman"/>
          <w:b/>
          <w:color w:val="auto"/>
          <w:sz w:val="28"/>
          <w:szCs w:val="28"/>
        </w:rPr>
      </w:pPr>
      <w:bookmarkStart w:id="13" w:name="_Toc104297127"/>
      <w:r w:rsidRPr="00035711">
        <w:rPr>
          <w:rFonts w:ascii="Times New Roman" w:hAnsi="Times New Roman" w:cs="Times New Roman"/>
          <w:b/>
          <w:color w:val="auto"/>
          <w:sz w:val="28"/>
          <w:szCs w:val="28"/>
        </w:rPr>
        <w:lastRenderedPageBreak/>
        <w:t>РОЗДІЛ 2</w:t>
      </w:r>
      <w:bookmarkEnd w:id="13"/>
    </w:p>
    <w:p w:rsidR="003C4A1B" w:rsidRPr="00035711" w:rsidRDefault="003C4A1B" w:rsidP="00197571">
      <w:pPr>
        <w:pStyle w:val="1"/>
        <w:spacing w:before="0"/>
        <w:jc w:val="center"/>
        <w:rPr>
          <w:rFonts w:ascii="Times New Roman" w:hAnsi="Times New Roman" w:cs="Times New Roman"/>
          <w:b/>
          <w:color w:val="auto"/>
          <w:sz w:val="28"/>
          <w:szCs w:val="28"/>
          <w:lang w:eastAsia="ru-RU"/>
        </w:rPr>
      </w:pPr>
      <w:bookmarkStart w:id="14" w:name="_Toc104297128"/>
      <w:r w:rsidRPr="00035711">
        <w:rPr>
          <w:rFonts w:ascii="Times New Roman" w:hAnsi="Times New Roman" w:cs="Times New Roman"/>
          <w:b/>
          <w:color w:val="auto"/>
          <w:sz w:val="28"/>
          <w:szCs w:val="28"/>
          <w:lang w:eastAsia="ru-RU"/>
        </w:rPr>
        <w:t>ПРАКТИЧНА РЕАЛІЗАЦІЯ АДЕКВАТНОГО ПЕРЕКЛАДУ УКРАЇНСЬКОЮ МОВОЮ АМЕРИКАНСЬКОГО СЛЕНГУ НА МАТЕРІАЛІ ТВОРУ ХАРПЕР ЛІ «ВБИТИ ПЕРЕСМІШНИКА»</w:t>
      </w:r>
      <w:bookmarkEnd w:id="14"/>
    </w:p>
    <w:p w:rsidR="003C4A1B" w:rsidRPr="00035711" w:rsidRDefault="003C4A1B" w:rsidP="00197571">
      <w:pPr>
        <w:spacing w:after="0"/>
        <w:ind w:left="0" w:firstLine="0"/>
        <w:jc w:val="center"/>
        <w:rPr>
          <w:b/>
          <w:szCs w:val="28"/>
        </w:rPr>
      </w:pPr>
    </w:p>
    <w:p w:rsidR="003C4A1B" w:rsidRPr="00035711" w:rsidRDefault="003C4A1B" w:rsidP="00197571">
      <w:pPr>
        <w:pStyle w:val="2"/>
        <w:ind w:firstLine="0"/>
        <w:rPr>
          <w:rFonts w:ascii="Times New Roman" w:eastAsia="Times New Roman" w:hAnsi="Times New Roman" w:cs="Times New Roman"/>
          <w:b/>
          <w:color w:val="auto"/>
          <w:sz w:val="28"/>
          <w:szCs w:val="28"/>
          <w:lang w:eastAsia="ru-RU"/>
        </w:rPr>
      </w:pPr>
      <w:bookmarkStart w:id="15" w:name="_Toc104297129"/>
      <w:r w:rsidRPr="00035711">
        <w:rPr>
          <w:rFonts w:ascii="Times New Roman" w:eastAsia="Times New Roman" w:hAnsi="Times New Roman" w:cs="Times New Roman"/>
          <w:b/>
          <w:color w:val="auto"/>
          <w:sz w:val="28"/>
          <w:szCs w:val="28"/>
          <w:lang w:eastAsia="ru-RU"/>
        </w:rPr>
        <w:t>2.1 Переклад фраз, що містять одиниці сленгу</w:t>
      </w:r>
      <w:bookmarkEnd w:id="15"/>
    </w:p>
    <w:p w:rsidR="00DE27E1" w:rsidRPr="00035711" w:rsidRDefault="00DE27E1" w:rsidP="000B36D8">
      <w:pPr>
        <w:spacing w:after="0"/>
        <w:ind w:left="0" w:firstLine="709"/>
        <w:jc w:val="left"/>
        <w:rPr>
          <w:rFonts w:eastAsia="Times New Roman"/>
          <w:b/>
          <w:szCs w:val="28"/>
          <w:lang w:eastAsia="ru-RU"/>
        </w:rPr>
      </w:pPr>
    </w:p>
    <w:p w:rsidR="00775255" w:rsidRPr="00035711" w:rsidRDefault="00775255" w:rsidP="00775255">
      <w:pPr>
        <w:spacing w:after="0"/>
        <w:ind w:left="0" w:firstLine="709"/>
        <w:rPr>
          <w:rFonts w:eastAsia="Times New Roman"/>
          <w:szCs w:val="28"/>
          <w:lang w:eastAsia="ru-RU"/>
        </w:rPr>
      </w:pPr>
      <w:r w:rsidRPr="00035711">
        <w:rPr>
          <w:rFonts w:eastAsia="Times New Roman"/>
          <w:szCs w:val="28"/>
          <w:lang w:eastAsia="ru-RU"/>
        </w:rPr>
        <w:t xml:space="preserve">Існують різні способи перекладу сленгу у тексті. Відповідно до </w:t>
      </w:r>
      <w:r w:rsidR="00DE27E1" w:rsidRPr="00035711">
        <w:rPr>
          <w:rFonts w:eastAsia="Times New Roman"/>
          <w:szCs w:val="28"/>
          <w:lang w:eastAsia="ru-RU"/>
        </w:rPr>
        <w:t xml:space="preserve">думки </w:t>
      </w:r>
      <w:r w:rsidRPr="00035711">
        <w:rPr>
          <w:rFonts w:eastAsia="Times New Roman"/>
          <w:szCs w:val="28"/>
          <w:lang w:eastAsia="ru-RU"/>
        </w:rPr>
        <w:t>В.</w:t>
      </w:r>
      <w:r w:rsidR="00035711" w:rsidRPr="00035711">
        <w:rPr>
          <w:rFonts w:eastAsia="Times New Roman"/>
          <w:szCs w:val="28"/>
          <w:lang w:eastAsia="ru-RU"/>
        </w:rPr>
        <w:t xml:space="preserve"> </w:t>
      </w:r>
      <w:r w:rsidRPr="00035711">
        <w:rPr>
          <w:rFonts w:eastAsia="Times New Roman"/>
          <w:szCs w:val="28"/>
          <w:lang w:eastAsia="ru-RU"/>
        </w:rPr>
        <w:t>М. Комісаров</w:t>
      </w:r>
      <w:r w:rsidR="00DE27E1" w:rsidRPr="00035711">
        <w:rPr>
          <w:rFonts w:eastAsia="Times New Roman"/>
          <w:szCs w:val="28"/>
          <w:lang w:eastAsia="ru-RU"/>
        </w:rPr>
        <w:t xml:space="preserve">а </w:t>
      </w:r>
      <w:r w:rsidRPr="00035711">
        <w:rPr>
          <w:rFonts w:eastAsia="Times New Roman"/>
          <w:szCs w:val="28"/>
          <w:lang w:eastAsia="ru-RU"/>
        </w:rPr>
        <w:t>перетворення, за допомогою яких можна здійснити перехід від одиниць оригіналу до одиниць перекладу у зазначеному сенсі, називаються перекладацькими (міжмовними) трансформаціями [</w:t>
      </w:r>
      <w:r w:rsidR="00035711" w:rsidRPr="00035711">
        <w:rPr>
          <w:rFonts w:eastAsia="Times New Roman"/>
          <w:szCs w:val="28"/>
          <w:lang w:eastAsia="ru-RU"/>
        </w:rPr>
        <w:t xml:space="preserve">10, с. </w:t>
      </w:r>
      <w:r w:rsidRPr="00035711">
        <w:rPr>
          <w:rFonts w:eastAsia="Times New Roman"/>
          <w:szCs w:val="28"/>
          <w:lang w:eastAsia="ru-RU"/>
        </w:rPr>
        <w:t>246]. Вони поділяються на лексичні, граматичні та лексико-граматичні.</w:t>
      </w:r>
    </w:p>
    <w:p w:rsidR="00775255" w:rsidRPr="00035711" w:rsidRDefault="00775255" w:rsidP="00775255">
      <w:pPr>
        <w:spacing w:after="0"/>
        <w:ind w:left="0" w:firstLine="709"/>
        <w:rPr>
          <w:rFonts w:eastAsia="Times New Roman"/>
          <w:szCs w:val="28"/>
          <w:lang w:eastAsia="ru-RU"/>
        </w:rPr>
      </w:pPr>
      <w:r w:rsidRPr="00035711">
        <w:rPr>
          <w:rFonts w:eastAsia="Times New Roman"/>
          <w:szCs w:val="28"/>
          <w:lang w:eastAsia="ru-RU"/>
        </w:rPr>
        <w:t>Розглянемо різні перекладацькі прийоми.</w:t>
      </w:r>
    </w:p>
    <w:p w:rsidR="00DE27E1" w:rsidRPr="00035711" w:rsidRDefault="00775255" w:rsidP="00775255">
      <w:pPr>
        <w:spacing w:after="0"/>
        <w:ind w:left="0" w:firstLine="709"/>
        <w:rPr>
          <w:rFonts w:eastAsia="Times New Roman"/>
          <w:szCs w:val="28"/>
          <w:lang w:eastAsia="ru-RU"/>
        </w:rPr>
      </w:pPr>
      <w:r w:rsidRPr="00035711">
        <w:rPr>
          <w:rFonts w:eastAsia="Times New Roman"/>
          <w:szCs w:val="28"/>
          <w:lang w:eastAsia="ru-RU"/>
        </w:rPr>
        <w:t>1. Транскрипція і транслітерація – це прийоми перекладу лексичної одиниці оригіналу у вигляді відтворення її форми літерами перекладної мови. При транскрипції копіюється звукова форма іншомовного слова, а при транслітерації його графічна форма (літерний склад) [</w:t>
      </w:r>
      <w:r w:rsidR="00035711" w:rsidRPr="00035711">
        <w:rPr>
          <w:rFonts w:eastAsia="Times New Roman"/>
          <w:szCs w:val="28"/>
          <w:lang w:eastAsia="ru-RU"/>
        </w:rPr>
        <w:t xml:space="preserve">10, с. </w:t>
      </w:r>
      <w:r w:rsidRPr="00035711">
        <w:rPr>
          <w:rFonts w:eastAsia="Times New Roman"/>
          <w:szCs w:val="28"/>
          <w:lang w:eastAsia="ru-RU"/>
        </w:rPr>
        <w:t>246</w:t>
      </w:r>
      <w:r w:rsidR="00DE27E1" w:rsidRPr="00035711">
        <w:rPr>
          <w:rFonts w:eastAsia="Times New Roman"/>
          <w:szCs w:val="28"/>
          <w:lang w:eastAsia="ru-RU"/>
        </w:rPr>
        <w:t>].</w:t>
      </w:r>
    </w:p>
    <w:p w:rsidR="00BD168A" w:rsidRPr="00035711" w:rsidRDefault="00775255" w:rsidP="00775255">
      <w:pPr>
        <w:spacing w:after="0"/>
        <w:ind w:left="0" w:firstLine="709"/>
        <w:rPr>
          <w:rFonts w:eastAsia="Times New Roman"/>
          <w:szCs w:val="28"/>
          <w:lang w:eastAsia="ru-RU"/>
        </w:rPr>
      </w:pPr>
      <w:r w:rsidRPr="00035711">
        <w:rPr>
          <w:rFonts w:eastAsia="Times New Roman"/>
          <w:szCs w:val="28"/>
          <w:lang w:eastAsia="ru-RU"/>
        </w:rPr>
        <w:t xml:space="preserve">2. Калькування - це спосіб перекладу лексичної одиниці оригіналу шляхом заміни її складових частин - морфем або слів (у разі стійких словосполучень) їх лексичними </w:t>
      </w:r>
      <w:proofErr w:type="spellStart"/>
      <w:r w:rsidRPr="00035711">
        <w:rPr>
          <w:rFonts w:eastAsia="Times New Roman"/>
          <w:szCs w:val="28"/>
          <w:lang w:eastAsia="ru-RU"/>
        </w:rPr>
        <w:t>відповідностями</w:t>
      </w:r>
      <w:proofErr w:type="spellEnd"/>
      <w:r w:rsidRPr="00035711">
        <w:rPr>
          <w:rFonts w:eastAsia="Times New Roman"/>
          <w:szCs w:val="28"/>
          <w:lang w:eastAsia="ru-RU"/>
        </w:rPr>
        <w:t xml:space="preserve"> в </w:t>
      </w:r>
      <w:r w:rsidR="00DE27E1" w:rsidRPr="00035711">
        <w:rPr>
          <w:rFonts w:eastAsia="Times New Roman"/>
          <w:szCs w:val="28"/>
          <w:lang w:eastAsia="ru-RU"/>
        </w:rPr>
        <w:t>мові перекладу</w:t>
      </w:r>
      <w:r w:rsidR="00BD168A" w:rsidRPr="00035711">
        <w:rPr>
          <w:rFonts w:eastAsia="Times New Roman"/>
          <w:szCs w:val="28"/>
          <w:lang w:eastAsia="ru-RU"/>
        </w:rPr>
        <w:t>.</w:t>
      </w:r>
    </w:p>
    <w:p w:rsidR="00775255" w:rsidRPr="00035711" w:rsidRDefault="00775255" w:rsidP="00775255">
      <w:pPr>
        <w:spacing w:after="0"/>
        <w:ind w:left="0" w:firstLine="709"/>
        <w:rPr>
          <w:rFonts w:eastAsia="Times New Roman"/>
          <w:szCs w:val="28"/>
          <w:lang w:eastAsia="ru-RU"/>
        </w:rPr>
      </w:pPr>
      <w:r w:rsidRPr="00035711">
        <w:rPr>
          <w:rFonts w:eastAsia="Times New Roman"/>
          <w:szCs w:val="28"/>
          <w:lang w:eastAsia="ru-RU"/>
        </w:rPr>
        <w:t xml:space="preserve">Сутність калькування полягає у створенні нового слова або стійкого поєднання в </w:t>
      </w:r>
      <w:r w:rsidR="00DE27E1" w:rsidRPr="00035711">
        <w:rPr>
          <w:rFonts w:eastAsia="Times New Roman"/>
          <w:szCs w:val="28"/>
          <w:lang w:eastAsia="ru-RU"/>
        </w:rPr>
        <w:t>мові перекладу</w:t>
      </w:r>
      <w:r w:rsidRPr="00035711">
        <w:rPr>
          <w:rFonts w:eastAsia="Times New Roman"/>
          <w:szCs w:val="28"/>
          <w:lang w:eastAsia="ru-RU"/>
        </w:rPr>
        <w:t>, що копіює структуру вихідної лексичної одиниці [</w:t>
      </w:r>
      <w:r w:rsidR="00035711" w:rsidRPr="00035711">
        <w:rPr>
          <w:rFonts w:eastAsia="Times New Roman"/>
          <w:szCs w:val="28"/>
          <w:lang w:eastAsia="ru-RU"/>
        </w:rPr>
        <w:t xml:space="preserve">10, с. </w:t>
      </w:r>
      <w:r w:rsidRPr="00035711">
        <w:rPr>
          <w:rFonts w:eastAsia="Times New Roman"/>
          <w:szCs w:val="28"/>
          <w:lang w:eastAsia="ru-RU"/>
        </w:rPr>
        <w:t xml:space="preserve">246]. До прикладів калькування відносяться </w:t>
      </w:r>
      <w:proofErr w:type="spellStart"/>
      <w:r w:rsidRPr="00035711">
        <w:rPr>
          <w:rFonts w:eastAsia="Times New Roman"/>
          <w:szCs w:val="28"/>
          <w:lang w:eastAsia="ru-RU"/>
        </w:rPr>
        <w:t>superpower</w:t>
      </w:r>
      <w:proofErr w:type="spellEnd"/>
      <w:r w:rsidRPr="00035711">
        <w:rPr>
          <w:rFonts w:eastAsia="Times New Roman"/>
          <w:szCs w:val="28"/>
          <w:lang w:eastAsia="ru-RU"/>
        </w:rPr>
        <w:t xml:space="preserve">-наддержава, </w:t>
      </w:r>
      <w:proofErr w:type="spellStart"/>
      <w:r w:rsidRPr="00035711">
        <w:rPr>
          <w:rFonts w:eastAsia="Times New Roman"/>
          <w:szCs w:val="28"/>
          <w:lang w:eastAsia="ru-RU"/>
        </w:rPr>
        <w:t>mass</w:t>
      </w:r>
      <w:proofErr w:type="spellEnd"/>
      <w:r w:rsidRPr="00035711">
        <w:rPr>
          <w:rFonts w:eastAsia="Times New Roman"/>
          <w:szCs w:val="28"/>
          <w:lang w:eastAsia="ru-RU"/>
        </w:rPr>
        <w:t xml:space="preserve"> </w:t>
      </w:r>
      <w:proofErr w:type="spellStart"/>
      <w:r w:rsidRPr="00035711">
        <w:rPr>
          <w:rFonts w:eastAsia="Times New Roman"/>
          <w:szCs w:val="28"/>
          <w:lang w:eastAsia="ru-RU"/>
        </w:rPr>
        <w:t>culture</w:t>
      </w:r>
      <w:proofErr w:type="spellEnd"/>
      <w:r w:rsidRPr="00035711">
        <w:rPr>
          <w:rFonts w:eastAsia="Times New Roman"/>
          <w:szCs w:val="28"/>
          <w:lang w:eastAsia="ru-RU"/>
        </w:rPr>
        <w:t xml:space="preserve">-масова культура, </w:t>
      </w:r>
      <w:proofErr w:type="spellStart"/>
      <w:r w:rsidRPr="00035711">
        <w:rPr>
          <w:rFonts w:eastAsia="Times New Roman"/>
          <w:szCs w:val="28"/>
          <w:lang w:eastAsia="ru-RU"/>
        </w:rPr>
        <w:t>green</w:t>
      </w:r>
      <w:proofErr w:type="spellEnd"/>
      <w:r w:rsidRPr="00035711">
        <w:rPr>
          <w:rFonts w:eastAsia="Times New Roman"/>
          <w:szCs w:val="28"/>
          <w:lang w:eastAsia="ru-RU"/>
        </w:rPr>
        <w:t xml:space="preserve"> </w:t>
      </w:r>
      <w:proofErr w:type="spellStart"/>
      <w:r w:rsidRPr="00035711">
        <w:rPr>
          <w:rFonts w:eastAsia="Times New Roman"/>
          <w:szCs w:val="28"/>
          <w:lang w:eastAsia="ru-RU"/>
        </w:rPr>
        <w:t>revolution</w:t>
      </w:r>
      <w:proofErr w:type="spellEnd"/>
      <w:r w:rsidRPr="00035711">
        <w:rPr>
          <w:rFonts w:eastAsia="Times New Roman"/>
          <w:szCs w:val="28"/>
          <w:lang w:eastAsia="ru-RU"/>
        </w:rPr>
        <w:t>-зелена революція.</w:t>
      </w:r>
    </w:p>
    <w:p w:rsidR="00775255" w:rsidRPr="00035711" w:rsidRDefault="00775255" w:rsidP="00775255">
      <w:pPr>
        <w:spacing w:after="0"/>
        <w:ind w:left="0" w:firstLine="709"/>
        <w:rPr>
          <w:rFonts w:eastAsia="Times New Roman"/>
          <w:szCs w:val="28"/>
          <w:lang w:eastAsia="ru-RU"/>
        </w:rPr>
      </w:pPr>
      <w:r w:rsidRPr="00035711">
        <w:rPr>
          <w:rFonts w:eastAsia="Times New Roman"/>
          <w:szCs w:val="28"/>
          <w:lang w:eastAsia="ru-RU"/>
        </w:rPr>
        <w:t>3. Конкретизація – це така лексична трансформація, внаслідок якої слово (термін) широкої семантики в оригіналі замінюється словом (терміном) вузької семантики [</w:t>
      </w:r>
      <w:r w:rsidR="00035711" w:rsidRPr="00035711">
        <w:rPr>
          <w:rFonts w:eastAsia="Times New Roman"/>
          <w:szCs w:val="28"/>
          <w:lang w:eastAsia="ru-RU"/>
        </w:rPr>
        <w:t>9, с.  1</w:t>
      </w:r>
      <w:r w:rsidRPr="00035711">
        <w:rPr>
          <w:rFonts w:eastAsia="Times New Roman"/>
          <w:szCs w:val="28"/>
          <w:lang w:eastAsia="ru-RU"/>
        </w:rPr>
        <w:t>64].</w:t>
      </w:r>
    </w:p>
    <w:p w:rsidR="00775255" w:rsidRPr="00035711" w:rsidRDefault="00775255" w:rsidP="00775255">
      <w:pPr>
        <w:spacing w:after="0"/>
        <w:ind w:left="0" w:firstLine="709"/>
        <w:rPr>
          <w:rFonts w:eastAsia="Times New Roman"/>
          <w:szCs w:val="28"/>
          <w:lang w:eastAsia="ru-RU"/>
        </w:rPr>
      </w:pPr>
      <w:r w:rsidRPr="00035711">
        <w:rPr>
          <w:rFonts w:eastAsia="Times New Roman"/>
          <w:szCs w:val="28"/>
          <w:lang w:eastAsia="ru-RU"/>
        </w:rPr>
        <w:t xml:space="preserve">Нерідко застосування конкретизації пов'язані з тим, що у </w:t>
      </w:r>
      <w:r w:rsidR="00DE27E1" w:rsidRPr="00035711">
        <w:rPr>
          <w:rFonts w:eastAsia="Times New Roman"/>
          <w:szCs w:val="28"/>
          <w:lang w:eastAsia="ru-RU"/>
        </w:rPr>
        <w:t xml:space="preserve">мові </w:t>
      </w:r>
      <w:proofErr w:type="spellStart"/>
      <w:r w:rsidR="00DE27E1" w:rsidRPr="00035711">
        <w:rPr>
          <w:rFonts w:eastAsia="Times New Roman"/>
          <w:szCs w:val="28"/>
          <w:lang w:eastAsia="ru-RU"/>
        </w:rPr>
        <w:t>перкладу</w:t>
      </w:r>
      <w:proofErr w:type="spellEnd"/>
      <w:r w:rsidRPr="00035711">
        <w:rPr>
          <w:rFonts w:eastAsia="Times New Roman"/>
          <w:szCs w:val="28"/>
          <w:lang w:eastAsia="ru-RU"/>
        </w:rPr>
        <w:t xml:space="preserve"> відсутн</w:t>
      </w:r>
      <w:r w:rsidR="00DE27E1" w:rsidRPr="00035711">
        <w:rPr>
          <w:rFonts w:eastAsia="Times New Roman"/>
          <w:szCs w:val="28"/>
          <w:lang w:eastAsia="ru-RU"/>
        </w:rPr>
        <w:t>є</w:t>
      </w:r>
      <w:r w:rsidRPr="00035711">
        <w:rPr>
          <w:rFonts w:eastAsia="Times New Roman"/>
          <w:szCs w:val="28"/>
          <w:lang w:eastAsia="ru-RU"/>
        </w:rPr>
        <w:t xml:space="preserve"> слово з настільки широким значенням. Так, англійське іменник </w:t>
      </w:r>
      <w:proofErr w:type="spellStart"/>
      <w:r w:rsidRPr="00035711">
        <w:rPr>
          <w:rFonts w:eastAsia="Times New Roman"/>
          <w:i/>
          <w:szCs w:val="28"/>
          <w:lang w:eastAsia="ru-RU"/>
        </w:rPr>
        <w:t>thing</w:t>
      </w:r>
      <w:proofErr w:type="spellEnd"/>
      <w:r w:rsidRPr="00035711">
        <w:rPr>
          <w:rFonts w:eastAsia="Times New Roman"/>
          <w:szCs w:val="28"/>
          <w:lang w:eastAsia="ru-RU"/>
        </w:rPr>
        <w:t xml:space="preserve"> </w:t>
      </w:r>
      <w:r w:rsidRPr="00035711">
        <w:rPr>
          <w:rFonts w:eastAsia="Times New Roman"/>
          <w:szCs w:val="28"/>
          <w:lang w:eastAsia="ru-RU"/>
        </w:rPr>
        <w:lastRenderedPageBreak/>
        <w:t>має дуже абстрактне значення (</w:t>
      </w:r>
      <w:proofErr w:type="spellStart"/>
      <w:r w:rsidRPr="00035711">
        <w:rPr>
          <w:rFonts w:eastAsia="Times New Roman"/>
          <w:i/>
          <w:szCs w:val="28"/>
          <w:lang w:eastAsia="ru-RU"/>
        </w:rPr>
        <w:t>an</w:t>
      </w:r>
      <w:proofErr w:type="spellEnd"/>
      <w:r w:rsidRPr="00035711">
        <w:rPr>
          <w:rFonts w:eastAsia="Times New Roman"/>
          <w:i/>
          <w:szCs w:val="28"/>
          <w:lang w:eastAsia="ru-RU"/>
        </w:rPr>
        <w:t xml:space="preserve"> </w:t>
      </w:r>
      <w:proofErr w:type="spellStart"/>
      <w:r w:rsidRPr="00035711">
        <w:rPr>
          <w:rFonts w:eastAsia="Times New Roman"/>
          <w:i/>
          <w:szCs w:val="28"/>
          <w:lang w:eastAsia="ru-RU"/>
        </w:rPr>
        <w:t>entity</w:t>
      </w:r>
      <w:proofErr w:type="spellEnd"/>
      <w:r w:rsidRPr="00035711">
        <w:rPr>
          <w:rFonts w:eastAsia="Times New Roman"/>
          <w:i/>
          <w:szCs w:val="28"/>
          <w:lang w:eastAsia="ru-RU"/>
        </w:rPr>
        <w:t xml:space="preserve"> </w:t>
      </w:r>
      <w:proofErr w:type="spellStart"/>
      <w:r w:rsidRPr="00035711">
        <w:rPr>
          <w:rFonts w:eastAsia="Times New Roman"/>
          <w:i/>
          <w:szCs w:val="28"/>
          <w:lang w:eastAsia="ru-RU"/>
        </w:rPr>
        <w:t>of</w:t>
      </w:r>
      <w:proofErr w:type="spellEnd"/>
      <w:r w:rsidRPr="00035711">
        <w:rPr>
          <w:rFonts w:eastAsia="Times New Roman"/>
          <w:i/>
          <w:szCs w:val="28"/>
          <w:lang w:eastAsia="ru-RU"/>
        </w:rPr>
        <w:t xml:space="preserve"> </w:t>
      </w:r>
      <w:proofErr w:type="spellStart"/>
      <w:r w:rsidRPr="00035711">
        <w:rPr>
          <w:rFonts w:eastAsia="Times New Roman"/>
          <w:i/>
          <w:szCs w:val="28"/>
          <w:lang w:eastAsia="ru-RU"/>
        </w:rPr>
        <w:t>any</w:t>
      </w:r>
      <w:proofErr w:type="spellEnd"/>
      <w:r w:rsidRPr="00035711">
        <w:rPr>
          <w:rFonts w:eastAsia="Times New Roman"/>
          <w:i/>
          <w:szCs w:val="28"/>
          <w:lang w:eastAsia="ru-RU"/>
        </w:rPr>
        <w:t xml:space="preserve"> </w:t>
      </w:r>
      <w:proofErr w:type="spellStart"/>
      <w:r w:rsidRPr="00035711">
        <w:rPr>
          <w:rFonts w:eastAsia="Times New Roman"/>
          <w:i/>
          <w:szCs w:val="28"/>
          <w:lang w:eastAsia="ru-RU"/>
        </w:rPr>
        <w:t>kind</w:t>
      </w:r>
      <w:proofErr w:type="spellEnd"/>
      <w:r w:rsidRPr="00035711">
        <w:rPr>
          <w:rFonts w:eastAsia="Times New Roman"/>
          <w:szCs w:val="28"/>
          <w:lang w:eastAsia="ru-RU"/>
        </w:rPr>
        <w:t xml:space="preserve">) і </w:t>
      </w:r>
      <w:r w:rsidR="00DE27E1" w:rsidRPr="00035711">
        <w:rPr>
          <w:rFonts w:eastAsia="Times New Roman"/>
          <w:szCs w:val="28"/>
          <w:lang w:eastAsia="ru-RU"/>
        </w:rPr>
        <w:t>україн</w:t>
      </w:r>
      <w:r w:rsidRPr="00035711">
        <w:rPr>
          <w:rFonts w:eastAsia="Times New Roman"/>
          <w:szCs w:val="28"/>
          <w:lang w:eastAsia="ru-RU"/>
        </w:rPr>
        <w:t xml:space="preserve">ською мовою завжди перекладається шляхом конкретизації: </w:t>
      </w:r>
      <w:r w:rsidRPr="00035711">
        <w:rPr>
          <w:rFonts w:eastAsia="Times New Roman"/>
          <w:i/>
          <w:szCs w:val="28"/>
          <w:lang w:eastAsia="ru-RU"/>
        </w:rPr>
        <w:t>річ, предмет, справа, факт, випадок, істота</w:t>
      </w:r>
      <w:r w:rsidRPr="00035711">
        <w:rPr>
          <w:rFonts w:eastAsia="Times New Roman"/>
          <w:szCs w:val="28"/>
          <w:lang w:eastAsia="ru-RU"/>
        </w:rPr>
        <w:t xml:space="preserve"> [</w:t>
      </w:r>
      <w:r w:rsidR="00035711" w:rsidRPr="00035711">
        <w:rPr>
          <w:rFonts w:eastAsia="Times New Roman"/>
          <w:szCs w:val="28"/>
          <w:lang w:eastAsia="ru-RU"/>
        </w:rPr>
        <w:t xml:space="preserve">10, с. </w:t>
      </w:r>
      <w:r w:rsidRPr="00035711">
        <w:rPr>
          <w:rFonts w:eastAsia="Times New Roman"/>
          <w:szCs w:val="28"/>
          <w:lang w:eastAsia="ru-RU"/>
        </w:rPr>
        <w:t>246].</w:t>
      </w:r>
    </w:p>
    <w:p w:rsidR="00775255" w:rsidRPr="00035711" w:rsidRDefault="00775255" w:rsidP="00775255">
      <w:pPr>
        <w:spacing w:after="0"/>
        <w:ind w:left="0" w:firstLine="709"/>
        <w:rPr>
          <w:rFonts w:eastAsia="Times New Roman"/>
          <w:szCs w:val="28"/>
          <w:lang w:eastAsia="ru-RU"/>
        </w:rPr>
      </w:pPr>
      <w:r w:rsidRPr="00035711">
        <w:rPr>
          <w:rFonts w:eastAsia="Times New Roman"/>
          <w:szCs w:val="28"/>
          <w:lang w:eastAsia="ru-RU"/>
        </w:rPr>
        <w:t xml:space="preserve">4. Генералізація – один із видів лексичної заміни, прийом перекладу, коли одиниці перекладу підбирається відповідність до </w:t>
      </w:r>
      <w:r w:rsidR="00DE27E1" w:rsidRPr="00035711">
        <w:rPr>
          <w:rFonts w:eastAsia="Times New Roman"/>
          <w:szCs w:val="28"/>
          <w:lang w:eastAsia="ru-RU"/>
        </w:rPr>
        <w:t>мови перекладу</w:t>
      </w:r>
      <w:r w:rsidRPr="00035711">
        <w:rPr>
          <w:rFonts w:eastAsia="Times New Roman"/>
          <w:szCs w:val="28"/>
          <w:lang w:eastAsia="ru-RU"/>
        </w:rPr>
        <w:t xml:space="preserve"> з ширшим </w:t>
      </w:r>
      <w:proofErr w:type="spellStart"/>
      <w:r w:rsidRPr="00035711">
        <w:rPr>
          <w:rFonts w:eastAsia="Times New Roman"/>
          <w:szCs w:val="28"/>
          <w:lang w:eastAsia="ru-RU"/>
        </w:rPr>
        <w:t>референціальним</w:t>
      </w:r>
      <w:proofErr w:type="spellEnd"/>
      <w:r w:rsidRPr="00035711">
        <w:rPr>
          <w:rFonts w:eastAsia="Times New Roman"/>
          <w:szCs w:val="28"/>
          <w:lang w:eastAsia="ru-RU"/>
        </w:rPr>
        <w:t xml:space="preserve"> значенням порівняно зі словом мови оригіналу [</w:t>
      </w:r>
      <w:r w:rsidR="00035711" w:rsidRPr="00035711">
        <w:rPr>
          <w:rFonts w:eastAsia="Times New Roman"/>
          <w:szCs w:val="28"/>
          <w:lang w:eastAsia="ru-RU"/>
        </w:rPr>
        <w:t>15, с. 129</w:t>
      </w:r>
      <w:r w:rsidR="007E56BE" w:rsidRPr="00035711">
        <w:rPr>
          <w:rFonts w:eastAsia="Times New Roman"/>
          <w:szCs w:val="28"/>
          <w:lang w:eastAsia="ru-RU"/>
        </w:rPr>
        <w:t>]</w:t>
      </w:r>
      <w:r w:rsidRPr="00035711">
        <w:rPr>
          <w:rFonts w:eastAsia="Times New Roman"/>
          <w:szCs w:val="28"/>
          <w:lang w:eastAsia="ru-RU"/>
        </w:rPr>
        <w:t>.</w:t>
      </w:r>
    </w:p>
    <w:p w:rsidR="007E56BE" w:rsidRPr="00035711" w:rsidRDefault="00775255" w:rsidP="00775255">
      <w:pPr>
        <w:spacing w:after="0"/>
        <w:ind w:left="0" w:firstLine="709"/>
        <w:rPr>
          <w:rFonts w:eastAsia="Times New Roman"/>
          <w:szCs w:val="28"/>
          <w:lang w:eastAsia="ru-RU"/>
        </w:rPr>
      </w:pPr>
      <w:r w:rsidRPr="00035711">
        <w:rPr>
          <w:rFonts w:eastAsia="Times New Roman"/>
          <w:szCs w:val="28"/>
          <w:lang w:eastAsia="ru-RU"/>
        </w:rPr>
        <w:t>5. Модуляція (смислов</w:t>
      </w:r>
      <w:r w:rsidR="007E56BE" w:rsidRPr="00035711">
        <w:rPr>
          <w:rFonts w:eastAsia="Times New Roman"/>
          <w:szCs w:val="28"/>
          <w:lang w:eastAsia="ru-RU"/>
        </w:rPr>
        <w:t>ий</w:t>
      </w:r>
      <w:r w:rsidRPr="00035711">
        <w:rPr>
          <w:rFonts w:eastAsia="Times New Roman"/>
          <w:szCs w:val="28"/>
          <w:lang w:eastAsia="ru-RU"/>
        </w:rPr>
        <w:t>, логічн</w:t>
      </w:r>
      <w:r w:rsidR="007E56BE" w:rsidRPr="00035711">
        <w:rPr>
          <w:rFonts w:eastAsia="Times New Roman"/>
          <w:szCs w:val="28"/>
          <w:lang w:eastAsia="ru-RU"/>
        </w:rPr>
        <w:t>ий</w:t>
      </w:r>
      <w:r w:rsidRPr="00035711">
        <w:rPr>
          <w:rFonts w:eastAsia="Times New Roman"/>
          <w:szCs w:val="28"/>
          <w:lang w:eastAsia="ru-RU"/>
        </w:rPr>
        <w:t xml:space="preserve"> розвиток) – лексико-семантична трансформація, у якій здійснюється заміна слова чи словосполучення вихідно</w:t>
      </w:r>
      <w:r w:rsidR="007E56BE" w:rsidRPr="00035711">
        <w:rPr>
          <w:rFonts w:eastAsia="Times New Roman"/>
          <w:szCs w:val="28"/>
          <w:lang w:eastAsia="ru-RU"/>
        </w:rPr>
        <w:t>ї</w:t>
      </w:r>
      <w:r w:rsidRPr="00035711">
        <w:rPr>
          <w:rFonts w:eastAsia="Times New Roman"/>
          <w:szCs w:val="28"/>
          <w:lang w:eastAsia="ru-RU"/>
        </w:rPr>
        <w:t xml:space="preserve"> мови одиницею мови перекладу, значення якої </w:t>
      </w:r>
      <w:proofErr w:type="spellStart"/>
      <w:r w:rsidRPr="00035711">
        <w:rPr>
          <w:rFonts w:eastAsia="Times New Roman"/>
          <w:szCs w:val="28"/>
          <w:lang w:eastAsia="ru-RU"/>
        </w:rPr>
        <w:t>логічно</w:t>
      </w:r>
      <w:proofErr w:type="spellEnd"/>
      <w:r w:rsidRPr="00035711">
        <w:rPr>
          <w:rFonts w:eastAsia="Times New Roman"/>
          <w:szCs w:val="28"/>
          <w:lang w:eastAsia="ru-RU"/>
        </w:rPr>
        <w:t xml:space="preserve"> виводиться із значення вихідної одиниці. Найчастіше значення співвіднесених слів в оригіналі та перекладі виявляються пов'язаними причинно-наслідковими відносинами [</w:t>
      </w:r>
      <w:r w:rsidR="00035711" w:rsidRPr="00035711">
        <w:rPr>
          <w:rFonts w:eastAsia="Times New Roman"/>
          <w:szCs w:val="28"/>
          <w:lang w:eastAsia="ru-RU"/>
        </w:rPr>
        <w:t>8, с. 89</w:t>
      </w:r>
      <w:r w:rsidR="007E56BE" w:rsidRPr="00035711">
        <w:rPr>
          <w:rFonts w:eastAsia="Times New Roman"/>
          <w:szCs w:val="28"/>
          <w:lang w:eastAsia="ru-RU"/>
        </w:rPr>
        <w:t>].</w:t>
      </w:r>
    </w:p>
    <w:p w:rsidR="007E56BE" w:rsidRPr="00035711" w:rsidRDefault="00775255" w:rsidP="00775255">
      <w:pPr>
        <w:spacing w:after="0"/>
        <w:ind w:left="0" w:firstLine="709"/>
        <w:rPr>
          <w:rFonts w:eastAsia="Times New Roman"/>
          <w:szCs w:val="28"/>
          <w:lang w:eastAsia="ru-RU"/>
        </w:rPr>
      </w:pPr>
      <w:r w:rsidRPr="00035711">
        <w:rPr>
          <w:rFonts w:eastAsia="Times New Roman"/>
          <w:szCs w:val="28"/>
          <w:lang w:eastAsia="ru-RU"/>
        </w:rPr>
        <w:t xml:space="preserve">6. Граматичні заміни – відмова від використання у перекладі аналогічних граматичних форм. Заміні може бути піддана граматична категорія, частина мови, член </w:t>
      </w:r>
      <w:r w:rsidR="007E56BE" w:rsidRPr="00035711">
        <w:rPr>
          <w:rFonts w:eastAsia="Times New Roman"/>
          <w:szCs w:val="28"/>
          <w:lang w:eastAsia="ru-RU"/>
        </w:rPr>
        <w:t>речення</w:t>
      </w:r>
      <w:r w:rsidRPr="00035711">
        <w:rPr>
          <w:rFonts w:eastAsia="Times New Roman"/>
          <w:szCs w:val="28"/>
          <w:lang w:eastAsia="ru-RU"/>
        </w:rPr>
        <w:t xml:space="preserve">, </w:t>
      </w:r>
      <w:r w:rsidR="007E56BE" w:rsidRPr="00035711">
        <w:rPr>
          <w:rFonts w:eastAsia="Times New Roman"/>
          <w:szCs w:val="28"/>
          <w:lang w:eastAsia="ru-RU"/>
        </w:rPr>
        <w:t>реченн</w:t>
      </w:r>
      <w:r w:rsidRPr="00035711">
        <w:rPr>
          <w:rFonts w:eastAsia="Times New Roman"/>
          <w:szCs w:val="28"/>
          <w:lang w:eastAsia="ru-RU"/>
        </w:rPr>
        <w:t>я певного типу [</w:t>
      </w:r>
      <w:r w:rsidR="00035711" w:rsidRPr="00035711">
        <w:rPr>
          <w:rFonts w:eastAsia="Times New Roman"/>
          <w:szCs w:val="28"/>
          <w:lang w:eastAsia="ru-RU"/>
        </w:rPr>
        <w:t>20, с. 34</w:t>
      </w:r>
      <w:r w:rsidR="007E56BE" w:rsidRPr="00035711">
        <w:rPr>
          <w:rFonts w:eastAsia="Times New Roman"/>
          <w:szCs w:val="28"/>
          <w:lang w:eastAsia="ru-RU"/>
        </w:rPr>
        <w:t>].</w:t>
      </w:r>
    </w:p>
    <w:p w:rsidR="007E56BE" w:rsidRPr="00035711" w:rsidRDefault="00775255" w:rsidP="00775255">
      <w:pPr>
        <w:spacing w:after="0"/>
        <w:ind w:left="0" w:firstLine="709"/>
        <w:rPr>
          <w:rFonts w:eastAsia="Times New Roman"/>
          <w:szCs w:val="28"/>
          <w:lang w:eastAsia="ru-RU"/>
        </w:rPr>
      </w:pPr>
      <w:r w:rsidRPr="00035711">
        <w:rPr>
          <w:rFonts w:eastAsia="Times New Roman"/>
          <w:szCs w:val="28"/>
          <w:lang w:eastAsia="ru-RU"/>
        </w:rPr>
        <w:t xml:space="preserve">7. Антонімічний переклад - це лексико-граматична трансформація, при якій </w:t>
      </w:r>
      <w:r w:rsidR="007E56BE" w:rsidRPr="00035711">
        <w:rPr>
          <w:rFonts w:eastAsia="Times New Roman"/>
          <w:szCs w:val="28"/>
          <w:lang w:eastAsia="ru-RU"/>
        </w:rPr>
        <w:t xml:space="preserve">відбувається </w:t>
      </w:r>
      <w:r w:rsidRPr="00035711">
        <w:rPr>
          <w:rFonts w:eastAsia="Times New Roman"/>
          <w:szCs w:val="28"/>
          <w:lang w:eastAsia="ru-RU"/>
        </w:rPr>
        <w:t>заміна форми в оригіналі на негативну форму в перекладі або, навпаки, негативн</w:t>
      </w:r>
      <w:r w:rsidR="007E56BE" w:rsidRPr="00035711">
        <w:rPr>
          <w:rFonts w:eastAsia="Times New Roman"/>
          <w:szCs w:val="28"/>
          <w:lang w:eastAsia="ru-RU"/>
        </w:rPr>
        <w:t>а</w:t>
      </w:r>
      <w:r w:rsidRPr="00035711">
        <w:rPr>
          <w:rFonts w:eastAsia="Times New Roman"/>
          <w:szCs w:val="28"/>
          <w:lang w:eastAsia="ru-RU"/>
        </w:rPr>
        <w:t xml:space="preserve"> на замін</w:t>
      </w:r>
      <w:r w:rsidR="007E56BE" w:rsidRPr="00035711">
        <w:rPr>
          <w:rFonts w:eastAsia="Times New Roman"/>
          <w:szCs w:val="28"/>
          <w:lang w:eastAsia="ru-RU"/>
        </w:rPr>
        <w:t>у</w:t>
      </w:r>
      <w:r w:rsidRPr="00035711">
        <w:rPr>
          <w:rFonts w:eastAsia="Times New Roman"/>
          <w:szCs w:val="28"/>
          <w:lang w:eastAsia="ru-RU"/>
        </w:rPr>
        <w:t xml:space="preserve"> лексичної одиниці </w:t>
      </w:r>
      <w:r w:rsidR="007E56BE" w:rsidRPr="00035711">
        <w:rPr>
          <w:rFonts w:eastAsia="Times New Roman"/>
          <w:szCs w:val="28"/>
          <w:lang w:eastAsia="ru-RU"/>
        </w:rPr>
        <w:t>мови оригіналу</w:t>
      </w:r>
      <w:r w:rsidRPr="00035711">
        <w:rPr>
          <w:rFonts w:eastAsia="Times New Roman"/>
          <w:szCs w:val="28"/>
          <w:lang w:eastAsia="ru-RU"/>
        </w:rPr>
        <w:t xml:space="preserve"> на одиницю </w:t>
      </w:r>
      <w:r w:rsidR="007E56BE" w:rsidRPr="00035711">
        <w:rPr>
          <w:rFonts w:eastAsia="Times New Roman"/>
          <w:szCs w:val="28"/>
          <w:lang w:eastAsia="ru-RU"/>
        </w:rPr>
        <w:t>мови перекладу</w:t>
      </w:r>
      <w:r w:rsidRPr="00035711">
        <w:rPr>
          <w:rFonts w:eastAsia="Times New Roman"/>
          <w:szCs w:val="28"/>
          <w:lang w:eastAsia="ru-RU"/>
        </w:rPr>
        <w:t xml:space="preserve"> з протилежним значенням [</w:t>
      </w:r>
      <w:r w:rsidR="00035711" w:rsidRPr="00035711">
        <w:rPr>
          <w:rFonts w:eastAsia="Times New Roman"/>
          <w:szCs w:val="28"/>
          <w:lang w:eastAsia="ru-RU"/>
        </w:rPr>
        <w:t xml:space="preserve">10, с. </w:t>
      </w:r>
      <w:r w:rsidRPr="00035711">
        <w:rPr>
          <w:rFonts w:eastAsia="Times New Roman"/>
          <w:szCs w:val="28"/>
          <w:lang w:eastAsia="ru-RU"/>
        </w:rPr>
        <w:t>246</w:t>
      </w:r>
      <w:r w:rsidR="007E56BE" w:rsidRPr="00035711">
        <w:rPr>
          <w:rFonts w:eastAsia="Times New Roman"/>
          <w:szCs w:val="28"/>
          <w:lang w:eastAsia="ru-RU"/>
        </w:rPr>
        <w:t>].</w:t>
      </w:r>
    </w:p>
    <w:p w:rsidR="007E56BE" w:rsidRPr="00035711" w:rsidRDefault="00775255" w:rsidP="00400657">
      <w:pPr>
        <w:spacing w:after="0"/>
        <w:ind w:left="0" w:firstLine="709"/>
        <w:rPr>
          <w:rFonts w:eastAsia="Times New Roman"/>
          <w:szCs w:val="28"/>
          <w:lang w:eastAsia="ru-RU"/>
        </w:rPr>
      </w:pPr>
      <w:r w:rsidRPr="00035711">
        <w:rPr>
          <w:rFonts w:eastAsia="Times New Roman"/>
          <w:szCs w:val="28"/>
          <w:lang w:eastAsia="ru-RU"/>
        </w:rPr>
        <w:t>8. Експлікація або описовий переклад - прийом перекладу, який полягає в описі засобами іншої мови зазначеного поняття. До цього прийому вдаються, якщо в мові перекладу немає відповідної номінації або вона невідома перекладачеві [</w:t>
      </w:r>
      <w:r w:rsidR="00035711" w:rsidRPr="00035711">
        <w:rPr>
          <w:rFonts w:eastAsia="Times New Roman"/>
          <w:szCs w:val="28"/>
          <w:lang w:eastAsia="ru-RU"/>
        </w:rPr>
        <w:t>32, с. 1</w:t>
      </w:r>
      <w:r w:rsidRPr="00035711">
        <w:rPr>
          <w:rFonts w:eastAsia="Times New Roman"/>
          <w:szCs w:val="28"/>
          <w:lang w:eastAsia="ru-RU"/>
        </w:rPr>
        <w:t xml:space="preserve">6]. </w:t>
      </w:r>
    </w:p>
    <w:p w:rsidR="007E56BE" w:rsidRPr="00035711" w:rsidRDefault="00400657" w:rsidP="00400657">
      <w:pPr>
        <w:spacing w:after="0"/>
        <w:ind w:left="0" w:firstLine="709"/>
        <w:rPr>
          <w:rFonts w:eastAsia="Times New Roman"/>
          <w:szCs w:val="28"/>
          <w:lang w:eastAsia="ru-RU"/>
        </w:rPr>
      </w:pPr>
      <w:r w:rsidRPr="00035711">
        <w:rPr>
          <w:rFonts w:eastAsia="Times New Roman"/>
          <w:szCs w:val="28"/>
          <w:lang w:eastAsia="ru-RU"/>
        </w:rPr>
        <w:t>9. Компенсація – прийом перекладу, що заповнює неминучі семантичні або стилістичні втрати засобами мови перекладу, причому необов'язково в тому самому місці тексту, що й у першотворі [</w:t>
      </w:r>
      <w:r w:rsidR="00035711" w:rsidRPr="00035711">
        <w:rPr>
          <w:rFonts w:eastAsia="Times New Roman"/>
          <w:szCs w:val="28"/>
          <w:lang w:eastAsia="ru-RU"/>
        </w:rPr>
        <w:t>23, с. 92</w:t>
      </w:r>
      <w:r w:rsidR="007E56BE" w:rsidRPr="00035711">
        <w:rPr>
          <w:rFonts w:eastAsia="Times New Roman"/>
          <w:szCs w:val="28"/>
          <w:lang w:eastAsia="ru-RU"/>
        </w:rPr>
        <w:t>].</w:t>
      </w:r>
    </w:p>
    <w:p w:rsidR="007E56BE" w:rsidRPr="00035711" w:rsidRDefault="00400657" w:rsidP="00400657">
      <w:pPr>
        <w:spacing w:after="0"/>
        <w:ind w:left="0" w:firstLine="709"/>
        <w:rPr>
          <w:rFonts w:eastAsia="Times New Roman"/>
          <w:szCs w:val="28"/>
          <w:lang w:eastAsia="ru-RU"/>
        </w:rPr>
      </w:pPr>
      <w:r w:rsidRPr="00035711">
        <w:rPr>
          <w:rFonts w:eastAsia="Times New Roman"/>
          <w:szCs w:val="28"/>
          <w:lang w:eastAsia="ru-RU"/>
        </w:rPr>
        <w:t>10. Прийом лексичного опущення передбачає ігнорування у процесі перекладу деяких семантично надлишкових слів, які несуть важлив</w:t>
      </w:r>
      <w:r w:rsidR="007E56BE" w:rsidRPr="00035711">
        <w:rPr>
          <w:rFonts w:eastAsia="Times New Roman"/>
          <w:szCs w:val="28"/>
          <w:lang w:eastAsia="ru-RU"/>
        </w:rPr>
        <w:t>е</w:t>
      </w:r>
      <w:r w:rsidRPr="00035711">
        <w:rPr>
          <w:rFonts w:eastAsia="Times New Roman"/>
          <w:szCs w:val="28"/>
          <w:lang w:eastAsia="ru-RU"/>
        </w:rPr>
        <w:t xml:space="preserve"> смислов</w:t>
      </w:r>
      <w:r w:rsidR="007E56BE" w:rsidRPr="00035711">
        <w:rPr>
          <w:rFonts w:eastAsia="Times New Roman"/>
          <w:szCs w:val="28"/>
          <w:lang w:eastAsia="ru-RU"/>
        </w:rPr>
        <w:t>е навантаження,</w:t>
      </w:r>
      <w:r w:rsidRPr="00035711">
        <w:rPr>
          <w:rFonts w:eastAsia="Times New Roman"/>
          <w:szCs w:val="28"/>
          <w:lang w:eastAsia="ru-RU"/>
        </w:rPr>
        <w:t xml:space="preserve"> значення </w:t>
      </w:r>
      <w:r w:rsidR="007E56BE" w:rsidRPr="00035711">
        <w:rPr>
          <w:rFonts w:eastAsia="Times New Roman"/>
          <w:szCs w:val="28"/>
          <w:lang w:eastAsia="ru-RU"/>
        </w:rPr>
        <w:t xml:space="preserve">яких </w:t>
      </w:r>
      <w:r w:rsidRPr="00035711">
        <w:rPr>
          <w:rFonts w:eastAsia="Times New Roman"/>
          <w:szCs w:val="28"/>
          <w:lang w:eastAsia="ru-RU"/>
        </w:rPr>
        <w:t>часто комплексно відновлюється у перекладі [</w:t>
      </w:r>
      <w:r w:rsidR="00035711" w:rsidRPr="00035711">
        <w:rPr>
          <w:rFonts w:eastAsia="Times New Roman"/>
          <w:szCs w:val="28"/>
          <w:lang w:eastAsia="ru-RU"/>
        </w:rPr>
        <w:t>16, с. 89</w:t>
      </w:r>
      <w:r w:rsidRPr="00035711">
        <w:rPr>
          <w:rFonts w:eastAsia="Times New Roman"/>
          <w:szCs w:val="28"/>
          <w:lang w:eastAsia="ru-RU"/>
        </w:rPr>
        <w:t xml:space="preserve">]. </w:t>
      </w:r>
    </w:p>
    <w:p w:rsidR="00400657" w:rsidRPr="00035711" w:rsidRDefault="00400657" w:rsidP="00400657">
      <w:pPr>
        <w:spacing w:after="0"/>
        <w:ind w:left="0" w:firstLine="709"/>
        <w:rPr>
          <w:rFonts w:eastAsia="Times New Roman"/>
          <w:szCs w:val="28"/>
          <w:lang w:eastAsia="ru-RU"/>
        </w:rPr>
      </w:pPr>
      <w:r w:rsidRPr="00035711">
        <w:rPr>
          <w:rFonts w:eastAsia="Times New Roman"/>
          <w:szCs w:val="28"/>
          <w:lang w:eastAsia="ru-RU"/>
        </w:rPr>
        <w:lastRenderedPageBreak/>
        <w:t xml:space="preserve">11. Додавання – розширення терміну </w:t>
      </w:r>
      <w:r w:rsidR="007E56BE" w:rsidRPr="00035711">
        <w:rPr>
          <w:rFonts w:eastAsia="Times New Roman"/>
          <w:szCs w:val="28"/>
          <w:lang w:eastAsia="ru-RU"/>
        </w:rPr>
        <w:t>мови оригіналу</w:t>
      </w:r>
      <w:r w:rsidRPr="00035711">
        <w:rPr>
          <w:rFonts w:eastAsia="Times New Roman"/>
          <w:szCs w:val="28"/>
          <w:lang w:eastAsia="ru-RU"/>
        </w:rPr>
        <w:t xml:space="preserve"> у </w:t>
      </w:r>
      <w:r w:rsidR="007E56BE" w:rsidRPr="00035711">
        <w:rPr>
          <w:rFonts w:eastAsia="Times New Roman"/>
          <w:szCs w:val="28"/>
          <w:lang w:eastAsia="ru-RU"/>
        </w:rPr>
        <w:t>мові перекладу</w:t>
      </w:r>
      <w:r w:rsidRPr="00035711">
        <w:rPr>
          <w:rFonts w:eastAsia="Times New Roman"/>
          <w:szCs w:val="28"/>
          <w:lang w:eastAsia="ru-RU"/>
        </w:rPr>
        <w:t xml:space="preserve"> за рахунок додавання слів, що пояснюють [</w:t>
      </w:r>
      <w:r w:rsidR="00035711" w:rsidRPr="00035711">
        <w:rPr>
          <w:rFonts w:eastAsia="Times New Roman"/>
          <w:szCs w:val="28"/>
          <w:lang w:eastAsia="ru-RU"/>
        </w:rPr>
        <w:t>15, с. 131</w:t>
      </w:r>
      <w:r w:rsidRPr="00035711">
        <w:rPr>
          <w:rFonts w:eastAsia="Times New Roman"/>
          <w:szCs w:val="28"/>
          <w:lang w:eastAsia="ru-RU"/>
        </w:rPr>
        <w:t>].</w:t>
      </w:r>
    </w:p>
    <w:p w:rsidR="007E56BE" w:rsidRPr="00035711" w:rsidRDefault="00400657" w:rsidP="00400657">
      <w:pPr>
        <w:spacing w:after="0"/>
        <w:ind w:left="0" w:firstLine="709"/>
        <w:rPr>
          <w:rFonts w:eastAsia="Times New Roman"/>
          <w:szCs w:val="28"/>
          <w:lang w:eastAsia="ru-RU"/>
        </w:rPr>
      </w:pPr>
      <w:r w:rsidRPr="00035711">
        <w:rPr>
          <w:rFonts w:eastAsia="Times New Roman"/>
          <w:szCs w:val="28"/>
          <w:lang w:eastAsia="ru-RU"/>
        </w:rPr>
        <w:t xml:space="preserve">За словами </w:t>
      </w:r>
      <w:r w:rsidR="00035711" w:rsidRPr="00035711">
        <w:rPr>
          <w:rFonts w:eastAsia="Times New Roman"/>
          <w:szCs w:val="28"/>
          <w:lang w:eastAsia="ru-RU"/>
        </w:rPr>
        <w:t xml:space="preserve">М. О. </w:t>
      </w:r>
      <w:proofErr w:type="spellStart"/>
      <w:r w:rsidR="00035711" w:rsidRPr="00035711">
        <w:rPr>
          <w:rFonts w:eastAsia="Times New Roman"/>
          <w:szCs w:val="28"/>
          <w:lang w:eastAsia="ru-RU"/>
        </w:rPr>
        <w:t>Єлісової</w:t>
      </w:r>
      <w:proofErr w:type="spellEnd"/>
      <w:r w:rsidRPr="00035711">
        <w:rPr>
          <w:rFonts w:eastAsia="Times New Roman"/>
          <w:szCs w:val="28"/>
          <w:lang w:eastAsia="ru-RU"/>
        </w:rPr>
        <w:t>, додавання - це формальна невиразність семантичних компонентів словосполучення вихідною мовою [</w:t>
      </w:r>
      <w:r w:rsidR="00035711" w:rsidRPr="00035711">
        <w:rPr>
          <w:rFonts w:eastAsia="Times New Roman"/>
          <w:szCs w:val="28"/>
          <w:lang w:eastAsia="ru-RU"/>
        </w:rPr>
        <w:t>6, с. 28</w:t>
      </w:r>
      <w:r w:rsidRPr="00035711">
        <w:rPr>
          <w:rFonts w:eastAsia="Times New Roman"/>
          <w:szCs w:val="28"/>
          <w:lang w:eastAsia="ru-RU"/>
        </w:rPr>
        <w:t xml:space="preserve">]. </w:t>
      </w:r>
    </w:p>
    <w:p w:rsidR="00400657" w:rsidRPr="00035711" w:rsidRDefault="00400657" w:rsidP="00400657">
      <w:pPr>
        <w:spacing w:after="0"/>
        <w:ind w:left="0" w:firstLine="709"/>
        <w:rPr>
          <w:rFonts w:eastAsia="Times New Roman"/>
          <w:szCs w:val="28"/>
          <w:lang w:eastAsia="ru-RU"/>
        </w:rPr>
      </w:pPr>
      <w:r w:rsidRPr="00035711">
        <w:rPr>
          <w:rFonts w:eastAsia="Times New Roman"/>
          <w:szCs w:val="28"/>
          <w:lang w:eastAsia="ru-RU"/>
        </w:rPr>
        <w:t xml:space="preserve">Таким чином, сленг може бути переведений у тексті різними способами, що дозволяє перекладачеві знайти найбільш точний варіант, який відображатиме </w:t>
      </w:r>
      <w:r w:rsidR="007E56BE" w:rsidRPr="00035711">
        <w:rPr>
          <w:rFonts w:eastAsia="Times New Roman"/>
          <w:szCs w:val="28"/>
          <w:lang w:eastAsia="ru-RU"/>
        </w:rPr>
        <w:t>зміст</w:t>
      </w:r>
      <w:r w:rsidRPr="00035711">
        <w:rPr>
          <w:rFonts w:eastAsia="Times New Roman"/>
          <w:szCs w:val="28"/>
          <w:lang w:eastAsia="ru-RU"/>
        </w:rPr>
        <w:t xml:space="preserve"> тексту, не втративши при цьому емоційності, яка є важливим компонентом сленгу.</w:t>
      </w:r>
    </w:p>
    <w:p w:rsidR="00400657" w:rsidRPr="00035711" w:rsidRDefault="00400657">
      <w:pPr>
        <w:spacing w:after="200" w:line="276" w:lineRule="auto"/>
        <w:ind w:left="0" w:firstLine="0"/>
        <w:jc w:val="left"/>
        <w:rPr>
          <w:rFonts w:eastAsia="Times New Roman"/>
          <w:szCs w:val="28"/>
          <w:lang w:eastAsia="ru-RU"/>
        </w:rPr>
      </w:pPr>
    </w:p>
    <w:p w:rsidR="00400657" w:rsidRPr="00035711" w:rsidRDefault="00400657" w:rsidP="00197571">
      <w:pPr>
        <w:pStyle w:val="2"/>
        <w:rPr>
          <w:rFonts w:ascii="Times New Roman" w:eastAsia="Times New Roman" w:hAnsi="Times New Roman" w:cs="Times New Roman"/>
          <w:b/>
          <w:color w:val="auto"/>
          <w:sz w:val="28"/>
          <w:szCs w:val="28"/>
          <w:lang w:eastAsia="ru-RU"/>
        </w:rPr>
      </w:pPr>
      <w:bookmarkStart w:id="16" w:name="_Toc104297130"/>
      <w:r w:rsidRPr="00035711">
        <w:rPr>
          <w:rFonts w:ascii="Times New Roman" w:eastAsia="Times New Roman" w:hAnsi="Times New Roman" w:cs="Times New Roman"/>
          <w:b/>
          <w:color w:val="auto"/>
          <w:sz w:val="28"/>
          <w:szCs w:val="28"/>
          <w:lang w:eastAsia="ru-RU"/>
        </w:rPr>
        <w:t>2.2 Характеристика обраних методів трансформації при перекладі художнього тексту</w:t>
      </w:r>
      <w:bookmarkEnd w:id="16"/>
      <w:r w:rsidRPr="00035711">
        <w:rPr>
          <w:rFonts w:ascii="Times New Roman" w:eastAsia="Times New Roman" w:hAnsi="Times New Roman" w:cs="Times New Roman"/>
          <w:b/>
          <w:color w:val="auto"/>
          <w:sz w:val="28"/>
          <w:szCs w:val="28"/>
          <w:lang w:eastAsia="ru-RU"/>
        </w:rPr>
        <w:t xml:space="preserve"> </w:t>
      </w:r>
    </w:p>
    <w:p w:rsidR="00400657" w:rsidRPr="00035711" w:rsidRDefault="00400657" w:rsidP="00400657">
      <w:pPr>
        <w:spacing w:after="0"/>
        <w:ind w:left="0" w:firstLine="709"/>
        <w:rPr>
          <w:rFonts w:eastAsia="Times New Roman"/>
          <w:szCs w:val="28"/>
          <w:lang w:eastAsia="ru-RU"/>
        </w:rPr>
      </w:pPr>
    </w:p>
    <w:p w:rsidR="00EC235B" w:rsidRPr="00035711" w:rsidRDefault="00400657" w:rsidP="00EC235B">
      <w:pPr>
        <w:spacing w:after="0"/>
        <w:ind w:left="0" w:firstLine="360"/>
        <w:rPr>
          <w:rFonts w:eastAsia="Times New Roman"/>
          <w:szCs w:val="28"/>
          <w:lang w:eastAsia="ru-RU"/>
        </w:rPr>
      </w:pPr>
      <w:r w:rsidRPr="00035711">
        <w:rPr>
          <w:rFonts w:eastAsia="Times New Roman"/>
          <w:szCs w:val="28"/>
          <w:lang w:eastAsia="ru-RU"/>
        </w:rPr>
        <w:t xml:space="preserve">Матеріалом для аналізу послужили </w:t>
      </w:r>
      <w:r w:rsidR="007E56BE" w:rsidRPr="00035711">
        <w:rPr>
          <w:rFonts w:eastAsia="Times New Roman"/>
          <w:szCs w:val="28"/>
          <w:lang w:eastAsia="ru-RU"/>
        </w:rPr>
        <w:t>1</w:t>
      </w:r>
      <w:r w:rsidRPr="00035711">
        <w:rPr>
          <w:rFonts w:eastAsia="Times New Roman"/>
          <w:szCs w:val="28"/>
          <w:lang w:eastAsia="ru-RU"/>
        </w:rPr>
        <w:t xml:space="preserve">0 </w:t>
      </w:r>
      <w:proofErr w:type="spellStart"/>
      <w:r w:rsidRPr="00035711">
        <w:rPr>
          <w:rFonts w:eastAsia="Times New Roman"/>
          <w:szCs w:val="28"/>
          <w:lang w:eastAsia="ru-RU"/>
        </w:rPr>
        <w:t>сленгових</w:t>
      </w:r>
      <w:proofErr w:type="spellEnd"/>
      <w:r w:rsidRPr="00035711">
        <w:rPr>
          <w:rFonts w:eastAsia="Times New Roman"/>
          <w:szCs w:val="28"/>
          <w:lang w:eastAsia="ru-RU"/>
        </w:rPr>
        <w:t xml:space="preserve"> одиниць, які були відібрані методом суцільної вибірки</w:t>
      </w:r>
      <w:r w:rsidR="00EC235B" w:rsidRPr="00035711">
        <w:rPr>
          <w:rFonts w:eastAsia="Times New Roman"/>
          <w:szCs w:val="28"/>
          <w:lang w:eastAsia="ru-RU"/>
        </w:rPr>
        <w:t xml:space="preserve">. У ході дослідження, були використані одиниці сленгу з твору оригіналу Гарпер Лі «Вбити пересмішника» </w:t>
      </w:r>
      <w:r w:rsidR="00035711" w:rsidRPr="00035711">
        <w:rPr>
          <w:rFonts w:eastAsia="Times New Roman"/>
          <w:szCs w:val="28"/>
          <w:lang w:eastAsia="ru-RU"/>
        </w:rPr>
        <w:t xml:space="preserve">[25] </w:t>
      </w:r>
      <w:r w:rsidR="00EC235B" w:rsidRPr="00035711">
        <w:rPr>
          <w:rFonts w:eastAsia="Times New Roman"/>
          <w:szCs w:val="28"/>
          <w:lang w:eastAsia="ru-RU"/>
        </w:rPr>
        <w:t xml:space="preserve">та його відтворення українською мовою в перекладі з англійської Тетяною </w:t>
      </w:r>
      <w:proofErr w:type="spellStart"/>
      <w:r w:rsidR="00EC235B" w:rsidRPr="00035711">
        <w:rPr>
          <w:rFonts w:eastAsia="Times New Roman"/>
          <w:szCs w:val="28"/>
          <w:lang w:eastAsia="ru-RU"/>
        </w:rPr>
        <w:t>Некряч</w:t>
      </w:r>
      <w:proofErr w:type="spellEnd"/>
      <w:r w:rsidR="00035711" w:rsidRPr="00035711">
        <w:rPr>
          <w:rFonts w:eastAsia="Times New Roman"/>
          <w:szCs w:val="28"/>
          <w:lang w:eastAsia="ru-RU"/>
        </w:rPr>
        <w:t xml:space="preserve"> [12]</w:t>
      </w:r>
      <w:r w:rsidR="00EC235B" w:rsidRPr="00035711">
        <w:rPr>
          <w:rFonts w:eastAsia="Times New Roman"/>
          <w:szCs w:val="28"/>
          <w:lang w:eastAsia="ru-RU"/>
        </w:rPr>
        <w:t>.</w:t>
      </w:r>
    </w:p>
    <w:p w:rsidR="00EC235B" w:rsidRPr="00035711" w:rsidRDefault="00EC235B" w:rsidP="00EC235B">
      <w:pPr>
        <w:spacing w:after="0"/>
        <w:ind w:left="0" w:firstLine="360"/>
        <w:jc w:val="left"/>
        <w:rPr>
          <w:rFonts w:eastAsia="Times New Roman"/>
          <w:szCs w:val="28"/>
          <w:lang w:eastAsia="ru-RU"/>
        </w:rPr>
      </w:pPr>
      <w:r w:rsidRPr="00035711">
        <w:rPr>
          <w:rFonts w:eastAsia="Times New Roman"/>
          <w:szCs w:val="28"/>
          <w:lang w:eastAsia="ru-RU"/>
        </w:rPr>
        <w:t>Як зазначалося раніше, нами було розглянуту десять виразів, які містять одиниці сленгу (табл. 2.1).</w:t>
      </w:r>
    </w:p>
    <w:p w:rsidR="00EC235B" w:rsidRPr="00035711" w:rsidRDefault="00EC235B" w:rsidP="00EC235B">
      <w:pPr>
        <w:spacing w:after="0"/>
        <w:ind w:left="0" w:firstLine="360"/>
        <w:jc w:val="right"/>
        <w:rPr>
          <w:rFonts w:eastAsia="Times New Roman"/>
          <w:i/>
          <w:szCs w:val="28"/>
          <w:lang w:eastAsia="ru-RU"/>
        </w:rPr>
      </w:pPr>
      <w:r w:rsidRPr="00035711">
        <w:rPr>
          <w:rFonts w:eastAsia="Times New Roman"/>
          <w:i/>
          <w:szCs w:val="28"/>
          <w:lang w:eastAsia="ru-RU"/>
        </w:rPr>
        <w:t>Таблиця 2.1</w:t>
      </w:r>
    </w:p>
    <w:p w:rsidR="00EC235B" w:rsidRPr="00035711" w:rsidRDefault="00EC235B" w:rsidP="00EC235B">
      <w:pPr>
        <w:spacing w:after="0"/>
        <w:ind w:left="0" w:firstLine="360"/>
        <w:jc w:val="center"/>
        <w:rPr>
          <w:rFonts w:eastAsia="Times New Roman"/>
          <w:szCs w:val="28"/>
          <w:lang w:eastAsia="ru-RU"/>
        </w:rPr>
      </w:pPr>
      <w:r w:rsidRPr="00035711">
        <w:rPr>
          <w:rFonts w:eastAsia="Times New Roman"/>
          <w:szCs w:val="28"/>
          <w:lang w:eastAsia="ru-RU"/>
        </w:rPr>
        <w:t>Характеристика фраз, що містять одиниці сленгу</w:t>
      </w:r>
    </w:p>
    <w:p w:rsidR="00EC235B" w:rsidRPr="00035711" w:rsidRDefault="00EC235B" w:rsidP="00EC235B">
      <w:pPr>
        <w:spacing w:after="0"/>
        <w:ind w:left="0" w:firstLine="360"/>
        <w:jc w:val="center"/>
        <w:rPr>
          <w:rFonts w:eastAsia="Times New Roman"/>
          <w:szCs w:val="28"/>
          <w:lang w:eastAsia="ru-RU"/>
        </w:rPr>
      </w:pPr>
    </w:p>
    <w:tbl>
      <w:tblPr>
        <w:tblStyle w:val="a9"/>
        <w:tblW w:w="9865" w:type="dxa"/>
        <w:tblLook w:val="04A0" w:firstRow="1" w:lastRow="0" w:firstColumn="1" w:lastColumn="0" w:noHBand="0" w:noVBand="1"/>
      </w:tblPr>
      <w:tblGrid>
        <w:gridCol w:w="498"/>
        <w:gridCol w:w="4563"/>
        <w:gridCol w:w="11"/>
        <w:gridCol w:w="4782"/>
        <w:gridCol w:w="11"/>
      </w:tblGrid>
      <w:tr w:rsidR="00EC235B" w:rsidRPr="00035711" w:rsidTr="001241DE">
        <w:trPr>
          <w:tblHeader/>
        </w:trPr>
        <w:tc>
          <w:tcPr>
            <w:tcW w:w="498" w:type="dxa"/>
          </w:tcPr>
          <w:p w:rsidR="00EC235B" w:rsidRPr="00035711" w:rsidRDefault="00EC235B" w:rsidP="001241DE">
            <w:pPr>
              <w:spacing w:after="0"/>
              <w:ind w:left="0" w:firstLine="0"/>
              <w:jc w:val="center"/>
              <w:rPr>
                <w:rFonts w:eastAsia="Times New Roman"/>
                <w:b/>
                <w:szCs w:val="28"/>
                <w:lang w:val="ru-RU" w:eastAsia="ru-RU"/>
              </w:rPr>
            </w:pPr>
            <w:r w:rsidRPr="00035711">
              <w:rPr>
                <w:rFonts w:eastAsia="Times New Roman"/>
                <w:b/>
                <w:szCs w:val="28"/>
                <w:lang w:val="ru-RU" w:eastAsia="ru-RU"/>
              </w:rPr>
              <w:t>№</w:t>
            </w:r>
          </w:p>
        </w:tc>
        <w:tc>
          <w:tcPr>
            <w:tcW w:w="4574" w:type="dxa"/>
            <w:gridSpan w:val="2"/>
          </w:tcPr>
          <w:p w:rsidR="00EC235B" w:rsidRPr="00035711" w:rsidRDefault="00EC235B" w:rsidP="00035711">
            <w:pPr>
              <w:spacing w:after="0"/>
              <w:ind w:left="0" w:firstLine="0"/>
              <w:jc w:val="center"/>
              <w:rPr>
                <w:rFonts w:eastAsia="Times New Roman"/>
                <w:b/>
                <w:szCs w:val="28"/>
                <w:lang w:val="ru-RU" w:eastAsia="ru-RU"/>
              </w:rPr>
            </w:pPr>
            <w:r w:rsidRPr="00035711">
              <w:rPr>
                <w:rFonts w:eastAsia="Times New Roman"/>
                <w:b/>
                <w:szCs w:val="28"/>
                <w:lang w:val="ru-RU" w:eastAsia="ru-RU"/>
              </w:rPr>
              <w:t xml:space="preserve">Текст </w:t>
            </w:r>
            <w:proofErr w:type="spellStart"/>
            <w:r w:rsidRPr="00035711">
              <w:rPr>
                <w:rFonts w:eastAsia="Times New Roman"/>
                <w:b/>
                <w:szCs w:val="28"/>
                <w:lang w:val="ru-RU" w:eastAsia="ru-RU"/>
              </w:rPr>
              <w:t>оригіналу</w:t>
            </w:r>
            <w:proofErr w:type="spellEnd"/>
            <w:r w:rsidR="00035711" w:rsidRPr="00035711">
              <w:rPr>
                <w:rFonts w:eastAsia="Times New Roman"/>
                <w:b/>
                <w:szCs w:val="28"/>
                <w:lang w:val="ru-RU" w:eastAsia="ru-RU"/>
              </w:rPr>
              <w:t xml:space="preserve"> </w:t>
            </w:r>
            <w:r w:rsidR="00035711" w:rsidRPr="00035711">
              <w:rPr>
                <w:rFonts w:eastAsia="Times New Roman"/>
                <w:szCs w:val="28"/>
                <w:lang w:eastAsia="ru-RU"/>
              </w:rPr>
              <w:t>[25]</w:t>
            </w:r>
          </w:p>
        </w:tc>
        <w:tc>
          <w:tcPr>
            <w:tcW w:w="4793" w:type="dxa"/>
            <w:gridSpan w:val="2"/>
          </w:tcPr>
          <w:p w:rsidR="00EC235B" w:rsidRPr="00035711" w:rsidRDefault="00EC235B" w:rsidP="001241DE">
            <w:pPr>
              <w:spacing w:after="0"/>
              <w:ind w:left="0" w:firstLine="0"/>
              <w:jc w:val="center"/>
              <w:rPr>
                <w:rFonts w:eastAsia="Times New Roman"/>
                <w:b/>
                <w:szCs w:val="28"/>
                <w:lang w:val="ru-RU" w:eastAsia="ru-RU"/>
              </w:rPr>
            </w:pPr>
            <w:r w:rsidRPr="00035711">
              <w:rPr>
                <w:rFonts w:eastAsia="Times New Roman"/>
                <w:b/>
                <w:szCs w:val="28"/>
                <w:lang w:val="ru-RU" w:eastAsia="ru-RU"/>
              </w:rPr>
              <w:t>Текст перекладу</w:t>
            </w:r>
            <w:r w:rsidR="00035711" w:rsidRPr="00035711">
              <w:rPr>
                <w:rFonts w:eastAsia="Times New Roman"/>
                <w:b/>
                <w:szCs w:val="28"/>
                <w:lang w:val="ru-RU" w:eastAsia="ru-RU"/>
              </w:rPr>
              <w:t xml:space="preserve"> </w:t>
            </w:r>
            <w:r w:rsidR="00035711" w:rsidRPr="00035711">
              <w:rPr>
                <w:rFonts w:eastAsia="Times New Roman"/>
                <w:szCs w:val="28"/>
                <w:lang w:eastAsia="ru-RU"/>
              </w:rPr>
              <w:t>[12]</w:t>
            </w:r>
          </w:p>
        </w:tc>
      </w:tr>
      <w:tr w:rsidR="00EC235B" w:rsidRPr="00035711" w:rsidTr="001241DE">
        <w:trPr>
          <w:gridAfter w:val="1"/>
          <w:wAfter w:w="11" w:type="dxa"/>
          <w:trHeight w:val="240"/>
        </w:trPr>
        <w:tc>
          <w:tcPr>
            <w:tcW w:w="498" w:type="dxa"/>
          </w:tcPr>
          <w:p w:rsidR="00EC235B" w:rsidRPr="00035711" w:rsidRDefault="00EC235B" w:rsidP="001241DE">
            <w:pPr>
              <w:spacing w:after="0"/>
              <w:ind w:left="0" w:firstLine="0"/>
              <w:jc w:val="left"/>
              <w:rPr>
                <w:rFonts w:eastAsia="Times New Roman"/>
                <w:szCs w:val="28"/>
                <w:lang w:val="ru-RU" w:eastAsia="ru-RU"/>
              </w:rPr>
            </w:pPr>
            <w:r w:rsidRPr="00035711">
              <w:rPr>
                <w:rFonts w:eastAsia="Times New Roman"/>
                <w:szCs w:val="28"/>
                <w:lang w:val="ru-RU" w:eastAsia="ru-RU"/>
              </w:rPr>
              <w:t>1</w:t>
            </w:r>
          </w:p>
        </w:tc>
        <w:tc>
          <w:tcPr>
            <w:tcW w:w="4563" w:type="dxa"/>
          </w:tcPr>
          <w:p w:rsidR="00EC235B" w:rsidRPr="00035711" w:rsidRDefault="00EC235B" w:rsidP="001241DE">
            <w:pPr>
              <w:spacing w:after="0"/>
              <w:ind w:left="0" w:firstLine="0"/>
              <w:jc w:val="left"/>
              <w:rPr>
                <w:rFonts w:eastAsia="Times New Roman"/>
                <w:szCs w:val="28"/>
                <w:lang w:val="en-US" w:eastAsia="ru-RU"/>
              </w:rPr>
            </w:pPr>
            <w:r w:rsidRPr="00035711">
              <w:rPr>
                <w:szCs w:val="28"/>
                <w:lang w:val="en-US"/>
              </w:rPr>
              <w:t>“the-son-of-a-bitch-had-it-coming-to-him”</w:t>
            </w:r>
          </w:p>
        </w:tc>
        <w:tc>
          <w:tcPr>
            <w:tcW w:w="4793" w:type="dxa"/>
            <w:gridSpan w:val="2"/>
          </w:tcPr>
          <w:p w:rsidR="00EC235B" w:rsidRPr="00035711" w:rsidRDefault="00EC235B" w:rsidP="001241DE">
            <w:pPr>
              <w:spacing w:after="0"/>
              <w:jc w:val="left"/>
              <w:rPr>
                <w:szCs w:val="28"/>
              </w:rPr>
            </w:pPr>
            <w:r w:rsidRPr="00035711">
              <w:rPr>
                <w:szCs w:val="28"/>
              </w:rPr>
              <w:t>«тому сучому сину так було і треба»</w:t>
            </w:r>
          </w:p>
          <w:p w:rsidR="00EC235B" w:rsidRPr="00035711" w:rsidRDefault="00EC235B" w:rsidP="001241DE">
            <w:pPr>
              <w:spacing w:after="0"/>
              <w:ind w:left="0" w:firstLine="0"/>
              <w:jc w:val="left"/>
              <w:rPr>
                <w:rFonts w:eastAsia="Times New Roman"/>
                <w:szCs w:val="28"/>
                <w:lang w:eastAsia="ru-RU"/>
              </w:rPr>
            </w:pPr>
          </w:p>
        </w:tc>
      </w:tr>
      <w:tr w:rsidR="00EC235B" w:rsidRPr="00035711" w:rsidTr="001241DE">
        <w:trPr>
          <w:gridAfter w:val="1"/>
          <w:wAfter w:w="11" w:type="dxa"/>
          <w:trHeight w:val="153"/>
        </w:trPr>
        <w:tc>
          <w:tcPr>
            <w:tcW w:w="498" w:type="dxa"/>
          </w:tcPr>
          <w:p w:rsidR="00EC235B" w:rsidRPr="00035711" w:rsidRDefault="00EC235B" w:rsidP="001241DE">
            <w:pPr>
              <w:spacing w:after="0"/>
              <w:ind w:left="0" w:firstLine="0"/>
              <w:jc w:val="left"/>
              <w:rPr>
                <w:rFonts w:eastAsia="Times New Roman"/>
                <w:szCs w:val="28"/>
                <w:lang w:val="ru-RU" w:eastAsia="ru-RU"/>
              </w:rPr>
            </w:pPr>
            <w:r w:rsidRPr="00035711">
              <w:rPr>
                <w:rFonts w:eastAsia="Times New Roman"/>
                <w:szCs w:val="28"/>
                <w:lang w:val="ru-RU" w:eastAsia="ru-RU"/>
              </w:rPr>
              <w:t>2</w:t>
            </w:r>
          </w:p>
        </w:tc>
        <w:tc>
          <w:tcPr>
            <w:tcW w:w="4563" w:type="dxa"/>
          </w:tcPr>
          <w:p w:rsidR="00EC235B" w:rsidRPr="00035711" w:rsidRDefault="00EC235B" w:rsidP="001241DE">
            <w:pPr>
              <w:spacing w:after="0"/>
              <w:ind w:left="0" w:firstLine="0"/>
              <w:jc w:val="left"/>
              <w:rPr>
                <w:rFonts w:eastAsia="Times New Roman"/>
                <w:szCs w:val="28"/>
                <w:lang w:val="en-US" w:eastAsia="ru-RU"/>
              </w:rPr>
            </w:pPr>
            <w:r w:rsidRPr="00035711">
              <w:rPr>
                <w:szCs w:val="28"/>
                <w:lang w:val="en-US"/>
              </w:rPr>
              <w:t xml:space="preserve">“what the </w:t>
            </w:r>
            <w:proofErr w:type="spellStart"/>
            <w:r w:rsidRPr="00035711">
              <w:rPr>
                <w:szCs w:val="28"/>
                <w:lang w:val="en-US"/>
              </w:rPr>
              <w:t>sam</w:t>
            </w:r>
            <w:proofErr w:type="spellEnd"/>
            <w:r w:rsidRPr="00035711">
              <w:rPr>
                <w:szCs w:val="28"/>
                <w:lang w:val="en-US"/>
              </w:rPr>
              <w:t xml:space="preserve"> </w:t>
            </w:r>
            <w:r w:rsidR="006B4D01" w:rsidRPr="00035711">
              <w:rPr>
                <w:szCs w:val="28"/>
                <w:lang w:val="en-US"/>
              </w:rPr>
              <w:t>H</w:t>
            </w:r>
            <w:r w:rsidRPr="00035711">
              <w:rPr>
                <w:szCs w:val="28"/>
                <w:lang w:val="en-US"/>
              </w:rPr>
              <w:t>ill he was doing”</w:t>
            </w:r>
          </w:p>
        </w:tc>
        <w:tc>
          <w:tcPr>
            <w:tcW w:w="4793" w:type="dxa"/>
            <w:gridSpan w:val="2"/>
          </w:tcPr>
          <w:p w:rsidR="00EC235B" w:rsidRPr="00035711" w:rsidRDefault="00EC235B" w:rsidP="001241DE">
            <w:pPr>
              <w:spacing w:after="0"/>
              <w:ind w:left="0" w:firstLine="0"/>
              <w:jc w:val="left"/>
              <w:rPr>
                <w:rFonts w:eastAsia="Times New Roman"/>
                <w:szCs w:val="28"/>
                <w:lang w:eastAsia="ru-RU"/>
              </w:rPr>
            </w:pPr>
            <w:r w:rsidRPr="00035711">
              <w:rPr>
                <w:rFonts w:eastAsia="Times New Roman"/>
                <w:szCs w:val="28"/>
                <w:lang w:eastAsia="ru-RU"/>
              </w:rPr>
              <w:t>«</w:t>
            </w:r>
            <w:r w:rsidRPr="00035711">
              <w:rPr>
                <w:szCs w:val="28"/>
              </w:rPr>
              <w:t>що це він, в дідька, робить»</w:t>
            </w:r>
          </w:p>
        </w:tc>
      </w:tr>
      <w:tr w:rsidR="00EC235B" w:rsidRPr="00035711" w:rsidTr="001241DE">
        <w:trPr>
          <w:gridAfter w:val="1"/>
          <w:wAfter w:w="11" w:type="dxa"/>
          <w:trHeight w:val="315"/>
        </w:trPr>
        <w:tc>
          <w:tcPr>
            <w:tcW w:w="498" w:type="dxa"/>
          </w:tcPr>
          <w:p w:rsidR="00EC235B" w:rsidRPr="00035711" w:rsidRDefault="00EC235B" w:rsidP="001241DE">
            <w:pPr>
              <w:spacing w:after="0"/>
              <w:ind w:left="0" w:firstLine="0"/>
              <w:jc w:val="left"/>
              <w:rPr>
                <w:rFonts w:eastAsia="Times New Roman"/>
                <w:szCs w:val="28"/>
                <w:lang w:val="ru-RU" w:eastAsia="ru-RU"/>
              </w:rPr>
            </w:pPr>
            <w:r w:rsidRPr="00035711">
              <w:rPr>
                <w:rFonts w:eastAsia="Times New Roman"/>
                <w:szCs w:val="28"/>
                <w:lang w:val="ru-RU" w:eastAsia="ru-RU"/>
              </w:rPr>
              <w:t>3</w:t>
            </w:r>
          </w:p>
        </w:tc>
        <w:tc>
          <w:tcPr>
            <w:tcW w:w="4563" w:type="dxa"/>
          </w:tcPr>
          <w:p w:rsidR="00EC235B" w:rsidRPr="00035711" w:rsidRDefault="00EC235B" w:rsidP="001241DE">
            <w:pPr>
              <w:spacing w:after="0"/>
              <w:ind w:left="0" w:firstLine="0"/>
              <w:jc w:val="left"/>
              <w:rPr>
                <w:rFonts w:eastAsia="Times New Roman"/>
                <w:szCs w:val="28"/>
                <w:lang w:val="en-US" w:eastAsia="ru-RU"/>
              </w:rPr>
            </w:pPr>
            <w:r w:rsidRPr="00035711">
              <w:rPr>
                <w:szCs w:val="28"/>
                <w:lang w:val="en-US"/>
              </w:rPr>
              <w:t>“in a pigs ear you did”</w:t>
            </w:r>
          </w:p>
        </w:tc>
        <w:tc>
          <w:tcPr>
            <w:tcW w:w="4793" w:type="dxa"/>
            <w:gridSpan w:val="2"/>
          </w:tcPr>
          <w:p w:rsidR="00EC235B" w:rsidRPr="00035711" w:rsidRDefault="00EC235B" w:rsidP="001241DE">
            <w:pPr>
              <w:spacing w:after="0"/>
              <w:ind w:left="0" w:firstLine="0"/>
              <w:jc w:val="left"/>
              <w:rPr>
                <w:rFonts w:eastAsia="Times New Roman"/>
                <w:szCs w:val="28"/>
                <w:lang w:eastAsia="ru-RU"/>
              </w:rPr>
            </w:pPr>
            <w:r w:rsidRPr="00035711">
              <w:rPr>
                <w:rFonts w:eastAsia="Times New Roman"/>
                <w:szCs w:val="28"/>
                <w:lang w:eastAsia="ru-RU"/>
              </w:rPr>
              <w:t>«</w:t>
            </w:r>
            <w:proofErr w:type="spellStart"/>
            <w:r w:rsidRPr="00035711">
              <w:rPr>
                <w:szCs w:val="28"/>
              </w:rPr>
              <w:t>бреши</w:t>
            </w:r>
            <w:proofErr w:type="spellEnd"/>
            <w:r w:rsidRPr="00035711">
              <w:rPr>
                <w:szCs w:val="28"/>
              </w:rPr>
              <w:t xml:space="preserve"> більше»</w:t>
            </w:r>
          </w:p>
        </w:tc>
      </w:tr>
      <w:tr w:rsidR="00EC235B" w:rsidRPr="00035711" w:rsidTr="001241DE">
        <w:trPr>
          <w:gridAfter w:val="1"/>
          <w:wAfter w:w="11" w:type="dxa"/>
          <w:trHeight w:val="315"/>
        </w:trPr>
        <w:tc>
          <w:tcPr>
            <w:tcW w:w="498" w:type="dxa"/>
          </w:tcPr>
          <w:p w:rsidR="00EC235B" w:rsidRPr="00035711" w:rsidRDefault="00EC235B" w:rsidP="001241DE">
            <w:pPr>
              <w:spacing w:after="0"/>
              <w:ind w:left="0" w:firstLine="0"/>
              <w:jc w:val="left"/>
              <w:rPr>
                <w:rFonts w:eastAsia="Times New Roman"/>
                <w:szCs w:val="28"/>
                <w:lang w:val="ru-RU" w:eastAsia="ru-RU"/>
              </w:rPr>
            </w:pPr>
            <w:r w:rsidRPr="00035711">
              <w:rPr>
                <w:rFonts w:eastAsia="Times New Roman"/>
                <w:szCs w:val="28"/>
                <w:lang w:val="ru-RU" w:eastAsia="ru-RU"/>
              </w:rPr>
              <w:t>4</w:t>
            </w:r>
          </w:p>
        </w:tc>
        <w:tc>
          <w:tcPr>
            <w:tcW w:w="4563" w:type="dxa"/>
          </w:tcPr>
          <w:p w:rsidR="00EC235B" w:rsidRPr="00035711" w:rsidRDefault="00EC235B" w:rsidP="001241DE">
            <w:pPr>
              <w:spacing w:after="0"/>
              <w:ind w:left="0" w:firstLine="0"/>
              <w:jc w:val="left"/>
              <w:rPr>
                <w:rFonts w:eastAsia="Times New Roman"/>
                <w:szCs w:val="28"/>
                <w:lang w:val="ru-RU" w:eastAsia="ru-RU"/>
              </w:rPr>
            </w:pPr>
            <w:r w:rsidRPr="00035711">
              <w:rPr>
                <w:szCs w:val="28"/>
              </w:rPr>
              <w:t>“</w:t>
            </w:r>
            <w:r w:rsidRPr="00035711">
              <w:rPr>
                <w:szCs w:val="28"/>
                <w:lang w:val="en-US"/>
              </w:rPr>
              <w:t>I</w:t>
            </w:r>
            <w:r w:rsidRPr="00035711">
              <w:rPr>
                <w:szCs w:val="28"/>
              </w:rPr>
              <w:t>’</w:t>
            </w:r>
            <w:proofErr w:type="spellStart"/>
            <w:r w:rsidRPr="00035711">
              <w:rPr>
                <w:szCs w:val="28"/>
                <w:lang w:val="en-US"/>
              </w:rPr>
              <w:t>ll</w:t>
            </w:r>
            <w:proofErr w:type="spellEnd"/>
            <w:r w:rsidRPr="00035711">
              <w:rPr>
                <w:szCs w:val="28"/>
              </w:rPr>
              <w:t xml:space="preserve"> </w:t>
            </w:r>
            <w:r w:rsidRPr="00035711">
              <w:rPr>
                <w:szCs w:val="28"/>
                <w:lang w:val="en-US"/>
              </w:rPr>
              <w:t>knock</w:t>
            </w:r>
            <w:r w:rsidRPr="00035711">
              <w:rPr>
                <w:szCs w:val="28"/>
              </w:rPr>
              <w:t xml:space="preserve"> </w:t>
            </w:r>
            <w:r w:rsidRPr="00035711">
              <w:rPr>
                <w:szCs w:val="28"/>
                <w:lang w:val="en-US"/>
              </w:rPr>
              <w:t>you</w:t>
            </w:r>
            <w:r w:rsidRPr="00035711">
              <w:rPr>
                <w:szCs w:val="28"/>
              </w:rPr>
              <w:t xml:space="preserve"> </w:t>
            </w:r>
            <w:r w:rsidRPr="00035711">
              <w:rPr>
                <w:szCs w:val="28"/>
                <w:lang w:val="en-US"/>
              </w:rPr>
              <w:t>bowlegged</w:t>
            </w:r>
            <w:r w:rsidRPr="00035711">
              <w:rPr>
                <w:szCs w:val="28"/>
              </w:rPr>
              <w:t>”</w:t>
            </w:r>
          </w:p>
        </w:tc>
        <w:tc>
          <w:tcPr>
            <w:tcW w:w="4793" w:type="dxa"/>
            <w:gridSpan w:val="2"/>
          </w:tcPr>
          <w:p w:rsidR="00EC235B" w:rsidRPr="00035711" w:rsidRDefault="00EC235B" w:rsidP="001241DE">
            <w:pPr>
              <w:spacing w:after="0"/>
              <w:ind w:left="0" w:firstLine="0"/>
              <w:jc w:val="left"/>
              <w:rPr>
                <w:rFonts w:eastAsia="Times New Roman"/>
                <w:szCs w:val="28"/>
                <w:lang w:val="ru-RU" w:eastAsia="ru-RU"/>
              </w:rPr>
            </w:pPr>
            <w:r w:rsidRPr="00035711">
              <w:rPr>
                <w:rFonts w:eastAsia="Times New Roman"/>
                <w:szCs w:val="28"/>
                <w:lang w:val="ru-RU" w:eastAsia="ru-RU"/>
              </w:rPr>
              <w:t>«</w:t>
            </w:r>
            <w:r w:rsidRPr="00035711">
              <w:rPr>
                <w:szCs w:val="28"/>
              </w:rPr>
              <w:t>стули пельку, бо я тебе приб’ю»</w:t>
            </w:r>
          </w:p>
        </w:tc>
      </w:tr>
      <w:tr w:rsidR="00EC235B" w:rsidRPr="00035711" w:rsidTr="001241DE">
        <w:trPr>
          <w:gridAfter w:val="1"/>
          <w:wAfter w:w="11" w:type="dxa"/>
          <w:trHeight w:val="213"/>
        </w:trPr>
        <w:tc>
          <w:tcPr>
            <w:tcW w:w="498" w:type="dxa"/>
          </w:tcPr>
          <w:p w:rsidR="00EC235B" w:rsidRPr="00035711" w:rsidRDefault="00EC235B" w:rsidP="001241DE">
            <w:pPr>
              <w:spacing w:after="0"/>
              <w:ind w:left="0" w:firstLine="0"/>
              <w:jc w:val="left"/>
              <w:rPr>
                <w:rFonts w:eastAsia="Times New Roman"/>
                <w:szCs w:val="28"/>
                <w:lang w:val="ru-RU" w:eastAsia="ru-RU"/>
              </w:rPr>
            </w:pPr>
            <w:r w:rsidRPr="00035711">
              <w:rPr>
                <w:rFonts w:eastAsia="Times New Roman"/>
                <w:szCs w:val="28"/>
                <w:lang w:val="ru-RU" w:eastAsia="ru-RU"/>
              </w:rPr>
              <w:t>5</w:t>
            </w:r>
          </w:p>
        </w:tc>
        <w:tc>
          <w:tcPr>
            <w:tcW w:w="4563" w:type="dxa"/>
          </w:tcPr>
          <w:p w:rsidR="00EC235B" w:rsidRPr="00035711" w:rsidRDefault="00EC235B" w:rsidP="001241DE">
            <w:pPr>
              <w:spacing w:after="0"/>
              <w:ind w:left="0" w:firstLine="0"/>
              <w:jc w:val="left"/>
              <w:rPr>
                <w:rFonts w:eastAsia="Times New Roman"/>
                <w:szCs w:val="28"/>
                <w:lang w:val="ru-RU" w:eastAsia="ru-RU"/>
              </w:rPr>
            </w:pPr>
            <w:r w:rsidRPr="00035711">
              <w:rPr>
                <w:szCs w:val="28"/>
                <w:lang w:val="en-US"/>
              </w:rPr>
              <w:t>“went round the bend”</w:t>
            </w:r>
          </w:p>
        </w:tc>
        <w:tc>
          <w:tcPr>
            <w:tcW w:w="4793" w:type="dxa"/>
            <w:gridSpan w:val="2"/>
          </w:tcPr>
          <w:p w:rsidR="00EC235B" w:rsidRPr="00035711" w:rsidRDefault="00EC235B" w:rsidP="001241DE">
            <w:pPr>
              <w:spacing w:after="0"/>
              <w:ind w:left="0" w:firstLine="0"/>
              <w:jc w:val="left"/>
              <w:rPr>
                <w:rFonts w:eastAsia="Times New Roman"/>
                <w:szCs w:val="28"/>
                <w:lang w:val="ru-RU" w:eastAsia="ru-RU"/>
              </w:rPr>
            </w:pPr>
            <w:r w:rsidRPr="00035711">
              <w:rPr>
                <w:rFonts w:eastAsia="Times New Roman"/>
                <w:szCs w:val="28"/>
                <w:lang w:val="ru-RU" w:eastAsia="ru-RU"/>
              </w:rPr>
              <w:t>«</w:t>
            </w:r>
            <w:r w:rsidRPr="00035711">
              <w:rPr>
                <w:szCs w:val="28"/>
              </w:rPr>
              <w:t>схибнувся»</w:t>
            </w:r>
          </w:p>
        </w:tc>
      </w:tr>
      <w:tr w:rsidR="00EC235B" w:rsidRPr="00035711" w:rsidTr="001241DE">
        <w:trPr>
          <w:gridAfter w:val="1"/>
          <w:wAfter w:w="11" w:type="dxa"/>
        </w:trPr>
        <w:tc>
          <w:tcPr>
            <w:tcW w:w="498" w:type="dxa"/>
          </w:tcPr>
          <w:p w:rsidR="00EC235B" w:rsidRPr="00035711" w:rsidRDefault="00EC235B" w:rsidP="001241DE">
            <w:pPr>
              <w:spacing w:after="0"/>
              <w:ind w:left="0" w:firstLine="0"/>
              <w:jc w:val="left"/>
              <w:rPr>
                <w:rFonts w:eastAsia="Times New Roman"/>
                <w:szCs w:val="28"/>
                <w:lang w:val="ru-RU" w:eastAsia="ru-RU"/>
              </w:rPr>
            </w:pPr>
            <w:r w:rsidRPr="00035711">
              <w:rPr>
                <w:rFonts w:eastAsia="Times New Roman"/>
                <w:szCs w:val="28"/>
                <w:lang w:val="ru-RU" w:eastAsia="ru-RU"/>
              </w:rPr>
              <w:t>6</w:t>
            </w:r>
          </w:p>
        </w:tc>
        <w:tc>
          <w:tcPr>
            <w:tcW w:w="4563" w:type="dxa"/>
          </w:tcPr>
          <w:p w:rsidR="00EC235B" w:rsidRPr="00035711" w:rsidRDefault="00EC235B" w:rsidP="001241DE">
            <w:pPr>
              <w:spacing w:after="0"/>
              <w:ind w:left="0" w:firstLine="0"/>
              <w:jc w:val="left"/>
              <w:rPr>
                <w:rFonts w:eastAsia="Times New Roman"/>
                <w:szCs w:val="28"/>
                <w:lang w:val="ru-RU" w:eastAsia="ru-RU"/>
              </w:rPr>
            </w:pPr>
            <w:r w:rsidRPr="00035711">
              <w:rPr>
                <w:szCs w:val="28"/>
                <w:lang w:val="en-US"/>
              </w:rPr>
              <w:t>“Let’s clear out”</w:t>
            </w:r>
          </w:p>
        </w:tc>
        <w:tc>
          <w:tcPr>
            <w:tcW w:w="4793" w:type="dxa"/>
            <w:gridSpan w:val="2"/>
          </w:tcPr>
          <w:p w:rsidR="00EC235B" w:rsidRPr="00035711" w:rsidRDefault="00EC235B" w:rsidP="001241DE">
            <w:pPr>
              <w:spacing w:after="0"/>
              <w:jc w:val="left"/>
              <w:rPr>
                <w:szCs w:val="28"/>
              </w:rPr>
            </w:pPr>
            <w:r w:rsidRPr="00035711">
              <w:rPr>
                <w:rFonts w:eastAsia="Times New Roman"/>
                <w:szCs w:val="28"/>
                <w:lang w:val="ru-RU" w:eastAsia="ru-RU"/>
              </w:rPr>
              <w:t>«</w:t>
            </w:r>
            <w:r w:rsidRPr="00035711">
              <w:rPr>
                <w:szCs w:val="28"/>
              </w:rPr>
              <w:t>поїхали звідси»</w:t>
            </w:r>
          </w:p>
        </w:tc>
      </w:tr>
      <w:tr w:rsidR="00EC235B" w:rsidRPr="00035711" w:rsidTr="001241DE">
        <w:trPr>
          <w:gridAfter w:val="1"/>
          <w:wAfter w:w="11" w:type="dxa"/>
        </w:trPr>
        <w:tc>
          <w:tcPr>
            <w:tcW w:w="498" w:type="dxa"/>
          </w:tcPr>
          <w:p w:rsidR="00EC235B" w:rsidRPr="00035711" w:rsidRDefault="00EC235B" w:rsidP="001241DE">
            <w:pPr>
              <w:spacing w:after="0"/>
              <w:ind w:left="0" w:firstLine="0"/>
              <w:jc w:val="left"/>
              <w:rPr>
                <w:rFonts w:eastAsia="Times New Roman"/>
                <w:szCs w:val="28"/>
                <w:lang w:val="ru-RU" w:eastAsia="ru-RU"/>
              </w:rPr>
            </w:pPr>
            <w:r w:rsidRPr="00035711">
              <w:rPr>
                <w:rFonts w:eastAsia="Times New Roman"/>
                <w:szCs w:val="28"/>
                <w:lang w:val="ru-RU" w:eastAsia="ru-RU"/>
              </w:rPr>
              <w:lastRenderedPageBreak/>
              <w:t>7</w:t>
            </w:r>
          </w:p>
        </w:tc>
        <w:tc>
          <w:tcPr>
            <w:tcW w:w="4563" w:type="dxa"/>
          </w:tcPr>
          <w:p w:rsidR="00EC235B" w:rsidRPr="00035711" w:rsidRDefault="00EC235B" w:rsidP="001241DE">
            <w:pPr>
              <w:spacing w:after="0"/>
              <w:ind w:left="0" w:firstLine="0"/>
              <w:jc w:val="left"/>
              <w:rPr>
                <w:rFonts w:eastAsia="Times New Roman"/>
                <w:szCs w:val="28"/>
                <w:lang w:val="ru-RU" w:eastAsia="ru-RU"/>
              </w:rPr>
            </w:pPr>
            <w:r w:rsidRPr="00035711">
              <w:rPr>
                <w:szCs w:val="28"/>
              </w:rPr>
              <w:t>“</w:t>
            </w:r>
            <w:r w:rsidRPr="00035711">
              <w:rPr>
                <w:szCs w:val="28"/>
                <w:lang w:val="en-US"/>
              </w:rPr>
              <w:t>how</w:t>
            </w:r>
            <w:r w:rsidRPr="00035711">
              <w:rPr>
                <w:szCs w:val="28"/>
              </w:rPr>
              <w:t>’</w:t>
            </w:r>
            <w:r w:rsidRPr="00035711">
              <w:rPr>
                <w:szCs w:val="28"/>
                <w:lang w:val="en-US"/>
              </w:rPr>
              <w:t>s</w:t>
            </w:r>
            <w:r w:rsidRPr="00035711">
              <w:rPr>
                <w:szCs w:val="28"/>
              </w:rPr>
              <w:t xml:space="preserve"> </w:t>
            </w:r>
            <w:r w:rsidRPr="00035711">
              <w:rPr>
                <w:szCs w:val="28"/>
                <w:lang w:val="en-US"/>
              </w:rPr>
              <w:t>that</w:t>
            </w:r>
            <w:r w:rsidRPr="00035711">
              <w:rPr>
                <w:szCs w:val="28"/>
              </w:rPr>
              <w:t>?”</w:t>
            </w:r>
          </w:p>
        </w:tc>
        <w:tc>
          <w:tcPr>
            <w:tcW w:w="4793" w:type="dxa"/>
            <w:gridSpan w:val="2"/>
          </w:tcPr>
          <w:p w:rsidR="00EC235B" w:rsidRPr="00035711" w:rsidRDefault="00EC235B" w:rsidP="001241DE">
            <w:pPr>
              <w:spacing w:after="0"/>
              <w:jc w:val="left"/>
              <w:rPr>
                <w:szCs w:val="28"/>
              </w:rPr>
            </w:pPr>
            <w:r w:rsidRPr="00035711">
              <w:rPr>
                <w:rFonts w:eastAsia="Times New Roman"/>
                <w:szCs w:val="28"/>
                <w:lang w:val="en-US" w:eastAsia="ru-RU"/>
              </w:rPr>
              <w:t>«</w:t>
            </w:r>
            <w:r w:rsidRPr="00035711">
              <w:rPr>
                <w:szCs w:val="28"/>
              </w:rPr>
              <w:t>і що з того?»</w:t>
            </w:r>
          </w:p>
        </w:tc>
      </w:tr>
      <w:tr w:rsidR="00EC235B" w:rsidRPr="00035711" w:rsidTr="001241DE">
        <w:trPr>
          <w:gridAfter w:val="1"/>
          <w:wAfter w:w="11" w:type="dxa"/>
          <w:trHeight w:val="1048"/>
        </w:trPr>
        <w:tc>
          <w:tcPr>
            <w:tcW w:w="498" w:type="dxa"/>
          </w:tcPr>
          <w:p w:rsidR="00EC235B" w:rsidRPr="00035711" w:rsidRDefault="00EC235B" w:rsidP="001241DE">
            <w:pPr>
              <w:spacing w:after="0"/>
              <w:ind w:left="0" w:firstLine="0"/>
              <w:jc w:val="left"/>
              <w:rPr>
                <w:rFonts w:eastAsia="Times New Roman"/>
                <w:szCs w:val="28"/>
                <w:lang w:val="en-US" w:eastAsia="ru-RU"/>
              </w:rPr>
            </w:pPr>
            <w:r w:rsidRPr="00035711">
              <w:rPr>
                <w:rFonts w:eastAsia="Times New Roman"/>
                <w:szCs w:val="28"/>
                <w:lang w:val="en-US" w:eastAsia="ru-RU"/>
              </w:rPr>
              <w:t>8</w:t>
            </w:r>
          </w:p>
        </w:tc>
        <w:tc>
          <w:tcPr>
            <w:tcW w:w="4563" w:type="dxa"/>
          </w:tcPr>
          <w:p w:rsidR="00EC235B" w:rsidRPr="00035711" w:rsidRDefault="00EC235B" w:rsidP="001241DE">
            <w:pPr>
              <w:spacing w:after="0"/>
              <w:ind w:left="0" w:firstLine="0"/>
              <w:jc w:val="left"/>
              <w:rPr>
                <w:rFonts w:eastAsia="Times New Roman"/>
                <w:szCs w:val="28"/>
                <w:lang w:val="en-US" w:eastAsia="ru-RU"/>
              </w:rPr>
            </w:pPr>
            <w:r w:rsidRPr="00035711">
              <w:rPr>
                <w:szCs w:val="28"/>
                <w:lang w:val="en-US"/>
              </w:rPr>
              <w:t>“She’s just seen’ too many snakes in the closet”</w:t>
            </w:r>
          </w:p>
        </w:tc>
        <w:tc>
          <w:tcPr>
            <w:tcW w:w="4793" w:type="dxa"/>
            <w:gridSpan w:val="2"/>
          </w:tcPr>
          <w:p w:rsidR="00EC235B" w:rsidRPr="00035711" w:rsidRDefault="00EC235B" w:rsidP="001241DE">
            <w:pPr>
              <w:spacing w:after="0"/>
              <w:ind w:left="0" w:firstLine="0"/>
              <w:rPr>
                <w:szCs w:val="28"/>
              </w:rPr>
            </w:pPr>
            <w:r w:rsidRPr="00035711">
              <w:rPr>
                <w:szCs w:val="28"/>
              </w:rPr>
              <w:t>«просто їй всякчас ввижаються змії у шафці»</w:t>
            </w:r>
          </w:p>
        </w:tc>
      </w:tr>
      <w:tr w:rsidR="00EC235B" w:rsidRPr="00035711" w:rsidTr="001241DE">
        <w:trPr>
          <w:gridAfter w:val="1"/>
          <w:wAfter w:w="11" w:type="dxa"/>
        </w:trPr>
        <w:tc>
          <w:tcPr>
            <w:tcW w:w="498" w:type="dxa"/>
          </w:tcPr>
          <w:p w:rsidR="00EC235B" w:rsidRPr="00035711" w:rsidRDefault="00EC235B" w:rsidP="001241DE">
            <w:pPr>
              <w:spacing w:after="0"/>
              <w:ind w:left="0" w:firstLine="0"/>
              <w:jc w:val="left"/>
              <w:rPr>
                <w:rFonts w:eastAsia="Times New Roman"/>
                <w:szCs w:val="28"/>
                <w:lang w:val="en-US" w:eastAsia="ru-RU"/>
              </w:rPr>
            </w:pPr>
            <w:r w:rsidRPr="00035711">
              <w:rPr>
                <w:rFonts w:eastAsia="Times New Roman"/>
                <w:szCs w:val="28"/>
                <w:lang w:val="en-US" w:eastAsia="ru-RU"/>
              </w:rPr>
              <w:t>9</w:t>
            </w:r>
          </w:p>
        </w:tc>
        <w:tc>
          <w:tcPr>
            <w:tcW w:w="4563" w:type="dxa"/>
          </w:tcPr>
          <w:p w:rsidR="00EC235B" w:rsidRPr="00035711" w:rsidRDefault="00EC235B" w:rsidP="001241DE">
            <w:pPr>
              <w:spacing w:after="0"/>
              <w:ind w:left="0" w:firstLine="0"/>
              <w:jc w:val="left"/>
              <w:rPr>
                <w:rFonts w:eastAsia="Times New Roman"/>
                <w:szCs w:val="28"/>
                <w:lang w:val="en-US" w:eastAsia="ru-RU"/>
              </w:rPr>
            </w:pPr>
            <w:r w:rsidRPr="00035711">
              <w:rPr>
                <w:szCs w:val="28"/>
                <w:lang w:val="en-US"/>
              </w:rPr>
              <w:t>“Aw dry up”</w:t>
            </w:r>
          </w:p>
        </w:tc>
        <w:tc>
          <w:tcPr>
            <w:tcW w:w="4793" w:type="dxa"/>
            <w:gridSpan w:val="2"/>
          </w:tcPr>
          <w:p w:rsidR="00EC235B" w:rsidRPr="00035711" w:rsidRDefault="00EC235B" w:rsidP="001241DE">
            <w:pPr>
              <w:spacing w:after="0"/>
              <w:ind w:left="0" w:firstLine="0"/>
              <w:jc w:val="left"/>
              <w:rPr>
                <w:rFonts w:eastAsia="Times New Roman"/>
                <w:szCs w:val="28"/>
                <w:lang w:eastAsia="ru-RU"/>
              </w:rPr>
            </w:pPr>
            <w:r w:rsidRPr="00035711">
              <w:rPr>
                <w:rFonts w:eastAsia="Times New Roman"/>
                <w:szCs w:val="28"/>
                <w:lang w:eastAsia="ru-RU"/>
              </w:rPr>
              <w:t>«</w:t>
            </w:r>
            <w:r w:rsidRPr="00035711">
              <w:rPr>
                <w:szCs w:val="28"/>
              </w:rPr>
              <w:t xml:space="preserve">та </w:t>
            </w:r>
            <w:proofErr w:type="spellStart"/>
            <w:r w:rsidRPr="00035711">
              <w:rPr>
                <w:szCs w:val="28"/>
              </w:rPr>
              <w:t>цить</w:t>
            </w:r>
            <w:proofErr w:type="spellEnd"/>
            <w:r w:rsidRPr="00035711">
              <w:rPr>
                <w:szCs w:val="28"/>
              </w:rPr>
              <w:t xml:space="preserve"> ти!»</w:t>
            </w:r>
          </w:p>
        </w:tc>
      </w:tr>
      <w:tr w:rsidR="00EC235B" w:rsidRPr="00035711" w:rsidTr="001241DE">
        <w:trPr>
          <w:gridAfter w:val="1"/>
          <w:wAfter w:w="11" w:type="dxa"/>
        </w:trPr>
        <w:tc>
          <w:tcPr>
            <w:tcW w:w="498" w:type="dxa"/>
          </w:tcPr>
          <w:p w:rsidR="00EC235B" w:rsidRPr="00035711" w:rsidRDefault="00EC235B" w:rsidP="001241DE">
            <w:pPr>
              <w:spacing w:after="0"/>
              <w:ind w:left="0" w:firstLine="0"/>
              <w:jc w:val="left"/>
              <w:rPr>
                <w:rFonts w:eastAsia="Times New Roman"/>
                <w:szCs w:val="28"/>
                <w:lang w:val="en-US" w:eastAsia="ru-RU"/>
              </w:rPr>
            </w:pPr>
            <w:r w:rsidRPr="00035711">
              <w:rPr>
                <w:rFonts w:eastAsia="Times New Roman"/>
                <w:szCs w:val="28"/>
                <w:lang w:val="en-US" w:eastAsia="ru-RU"/>
              </w:rPr>
              <w:t>10</w:t>
            </w:r>
          </w:p>
        </w:tc>
        <w:tc>
          <w:tcPr>
            <w:tcW w:w="4563" w:type="dxa"/>
          </w:tcPr>
          <w:p w:rsidR="00EC235B" w:rsidRPr="00035711" w:rsidRDefault="00EC235B" w:rsidP="001241DE">
            <w:pPr>
              <w:spacing w:after="0"/>
              <w:ind w:left="0" w:firstLine="0"/>
              <w:jc w:val="left"/>
              <w:rPr>
                <w:rFonts w:eastAsia="Times New Roman"/>
                <w:szCs w:val="28"/>
                <w:lang w:val="en-US" w:eastAsia="ru-RU"/>
              </w:rPr>
            </w:pPr>
            <w:r w:rsidRPr="00035711">
              <w:rPr>
                <w:szCs w:val="28"/>
                <w:lang w:val="en-US"/>
              </w:rPr>
              <w:t>“Shoot”</w:t>
            </w:r>
          </w:p>
        </w:tc>
        <w:tc>
          <w:tcPr>
            <w:tcW w:w="4793" w:type="dxa"/>
            <w:gridSpan w:val="2"/>
          </w:tcPr>
          <w:p w:rsidR="00EC235B" w:rsidRPr="00035711" w:rsidRDefault="00EC235B" w:rsidP="001241DE">
            <w:pPr>
              <w:spacing w:after="0"/>
              <w:ind w:left="0" w:firstLine="0"/>
              <w:jc w:val="left"/>
              <w:rPr>
                <w:rFonts w:eastAsia="Times New Roman"/>
                <w:szCs w:val="28"/>
                <w:lang w:eastAsia="ru-RU"/>
              </w:rPr>
            </w:pPr>
            <w:r w:rsidRPr="00035711">
              <w:rPr>
                <w:rFonts w:eastAsia="Times New Roman"/>
                <w:szCs w:val="28"/>
                <w:lang w:eastAsia="ru-RU"/>
              </w:rPr>
              <w:t>«</w:t>
            </w:r>
            <w:proofErr w:type="spellStart"/>
            <w:r w:rsidRPr="00035711">
              <w:rPr>
                <w:szCs w:val="28"/>
              </w:rPr>
              <w:t>давай</w:t>
            </w:r>
            <w:proofErr w:type="spellEnd"/>
            <w:r w:rsidRPr="00035711">
              <w:rPr>
                <w:szCs w:val="28"/>
              </w:rPr>
              <w:t>»</w:t>
            </w:r>
          </w:p>
        </w:tc>
      </w:tr>
    </w:tbl>
    <w:p w:rsidR="00EC235B" w:rsidRPr="00035711" w:rsidRDefault="00EC235B" w:rsidP="00EC235B">
      <w:pPr>
        <w:pStyle w:val="a3"/>
        <w:spacing w:after="0"/>
        <w:ind w:firstLine="0"/>
        <w:jc w:val="left"/>
        <w:rPr>
          <w:szCs w:val="28"/>
        </w:rPr>
      </w:pPr>
    </w:p>
    <w:p w:rsidR="00400657" w:rsidRPr="00035711" w:rsidRDefault="00400657" w:rsidP="00EC235B">
      <w:pPr>
        <w:spacing w:after="0"/>
        <w:ind w:left="0" w:firstLine="709"/>
        <w:rPr>
          <w:rFonts w:eastAsia="Times New Roman"/>
          <w:szCs w:val="28"/>
          <w:lang w:eastAsia="ru-RU"/>
        </w:rPr>
      </w:pPr>
      <w:r w:rsidRPr="00035711">
        <w:rPr>
          <w:rFonts w:eastAsia="Times New Roman"/>
          <w:szCs w:val="28"/>
          <w:lang w:eastAsia="ru-RU"/>
        </w:rPr>
        <w:t>У ході проведеного аналізу ми з'ясували, що при перекладі були використані різні перекладацькі прийоми</w:t>
      </w:r>
      <w:r w:rsidR="004D38FD" w:rsidRPr="00035711">
        <w:rPr>
          <w:rFonts w:eastAsia="Times New Roman"/>
          <w:szCs w:val="28"/>
          <w:lang w:eastAsia="ru-RU"/>
        </w:rPr>
        <w:t xml:space="preserve"> (див. додаток А)</w:t>
      </w:r>
      <w:r w:rsidRPr="00035711">
        <w:rPr>
          <w:rFonts w:eastAsia="Times New Roman"/>
          <w:szCs w:val="28"/>
          <w:lang w:eastAsia="ru-RU"/>
        </w:rPr>
        <w:t>.</w:t>
      </w:r>
    </w:p>
    <w:p w:rsidR="00D84905" w:rsidRPr="00035711" w:rsidRDefault="00D84905" w:rsidP="00D84905">
      <w:pPr>
        <w:spacing w:after="0"/>
        <w:ind w:left="0" w:firstLine="360"/>
        <w:rPr>
          <w:szCs w:val="28"/>
        </w:rPr>
      </w:pPr>
      <w:r w:rsidRPr="00035711">
        <w:rPr>
          <w:szCs w:val="28"/>
        </w:rPr>
        <w:t xml:space="preserve">У ході дослідження було виявлено що модуляція склала найбільшу кількість серед використаних у тексті прийомів перекладу. До модуляції входить 3 прикладу які </w:t>
      </w:r>
      <w:r w:rsidRPr="00035711">
        <w:rPr>
          <w:rFonts w:eastAsia="Times New Roman"/>
          <w:szCs w:val="28"/>
          <w:lang w:eastAsia="ru-RU"/>
        </w:rPr>
        <w:t xml:space="preserve">містять одиниці сленгу (30%). До калькування та додавання входить по два приклади, що становить по 20% відповідно. На третьому місці </w:t>
      </w:r>
      <w:r w:rsidRPr="00035711">
        <w:rPr>
          <w:szCs w:val="28"/>
        </w:rPr>
        <w:t>генералізація, антонімічний переклад та конкретизація які становили по 10% аналізованого нами матеріалу (рис. 2.1)</w:t>
      </w:r>
    </w:p>
    <w:p w:rsidR="00197571" w:rsidRPr="00035711" w:rsidRDefault="00197571" w:rsidP="00D84905">
      <w:pPr>
        <w:spacing w:after="0"/>
        <w:ind w:left="0" w:firstLine="360"/>
        <w:rPr>
          <w:rFonts w:eastAsia="Times New Roman"/>
          <w:szCs w:val="28"/>
          <w:lang w:eastAsia="ru-RU"/>
        </w:rPr>
      </w:pPr>
    </w:p>
    <w:p w:rsidR="00D84905" w:rsidRPr="00035711" w:rsidRDefault="00D84905" w:rsidP="00D84905">
      <w:pPr>
        <w:spacing w:after="0"/>
        <w:ind w:left="0" w:firstLine="360"/>
        <w:rPr>
          <w:szCs w:val="28"/>
        </w:rPr>
      </w:pPr>
      <w:r w:rsidRPr="00035711">
        <w:rPr>
          <w:noProof/>
          <w:szCs w:val="28"/>
          <w:lang w:val="ru-RU" w:eastAsia="ru-RU"/>
        </w:rPr>
        <w:drawing>
          <wp:inline distT="0" distB="0" distL="0" distR="0" wp14:anchorId="695C8B12" wp14:editId="1E501233">
            <wp:extent cx="5486400" cy="3200400"/>
            <wp:effectExtent l="38100" t="0" r="19050" b="19050"/>
            <wp:docPr id="1" name="Діагра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84905" w:rsidRPr="00035711" w:rsidRDefault="00D84905" w:rsidP="00D84905">
      <w:pPr>
        <w:spacing w:after="0"/>
        <w:ind w:left="0" w:firstLine="360"/>
        <w:rPr>
          <w:szCs w:val="28"/>
        </w:rPr>
      </w:pPr>
      <w:r w:rsidRPr="00035711">
        <w:rPr>
          <w:szCs w:val="28"/>
        </w:rPr>
        <w:t>Рис. 2.1. Методи перекладу художнього тексту на матеріалі твору Гарпер Лі «Вбити пересмішника»</w:t>
      </w:r>
    </w:p>
    <w:p w:rsidR="00D84905" w:rsidRPr="00035711" w:rsidRDefault="00D84905" w:rsidP="00D84905">
      <w:pPr>
        <w:spacing w:after="0"/>
        <w:ind w:left="0" w:firstLine="0"/>
        <w:rPr>
          <w:szCs w:val="28"/>
        </w:rPr>
      </w:pPr>
    </w:p>
    <w:p w:rsidR="00400657" w:rsidRPr="00035711" w:rsidRDefault="00400657" w:rsidP="00D84905">
      <w:pPr>
        <w:spacing w:after="0"/>
        <w:ind w:left="0" w:firstLine="360"/>
        <w:rPr>
          <w:rFonts w:eastAsia="Times New Roman"/>
          <w:szCs w:val="28"/>
          <w:lang w:eastAsia="ru-RU"/>
        </w:rPr>
      </w:pPr>
      <w:r w:rsidRPr="00035711">
        <w:rPr>
          <w:rFonts w:eastAsia="Times New Roman"/>
          <w:szCs w:val="28"/>
          <w:lang w:eastAsia="ru-RU"/>
        </w:rPr>
        <w:t xml:space="preserve">Найбільш застосовуваним прийомом виявилася </w:t>
      </w:r>
      <w:r w:rsidR="004949DC" w:rsidRPr="00035711">
        <w:rPr>
          <w:rFonts w:eastAsia="Times New Roman"/>
          <w:szCs w:val="28"/>
          <w:lang w:eastAsia="ru-RU"/>
        </w:rPr>
        <w:t>модуляц</w:t>
      </w:r>
      <w:r w:rsidRPr="00035711">
        <w:rPr>
          <w:rFonts w:eastAsia="Times New Roman"/>
          <w:szCs w:val="28"/>
          <w:lang w:eastAsia="ru-RU"/>
        </w:rPr>
        <w:t xml:space="preserve">ія. Вона зустрілася у </w:t>
      </w:r>
      <w:r w:rsidR="004949DC" w:rsidRPr="00035711">
        <w:rPr>
          <w:rFonts w:eastAsia="Times New Roman"/>
          <w:szCs w:val="28"/>
          <w:lang w:eastAsia="ru-RU"/>
        </w:rPr>
        <w:t>3</w:t>
      </w:r>
      <w:r w:rsidRPr="00035711">
        <w:rPr>
          <w:rFonts w:eastAsia="Times New Roman"/>
          <w:szCs w:val="28"/>
          <w:lang w:eastAsia="ru-RU"/>
        </w:rPr>
        <w:t xml:space="preserve"> ​​випадках і склала 3</w:t>
      </w:r>
      <w:r w:rsidR="004949DC" w:rsidRPr="00035711">
        <w:rPr>
          <w:rFonts w:eastAsia="Times New Roman"/>
          <w:szCs w:val="28"/>
          <w:lang w:eastAsia="ru-RU"/>
        </w:rPr>
        <w:t>0</w:t>
      </w:r>
      <w:r w:rsidRPr="00035711">
        <w:rPr>
          <w:rFonts w:eastAsia="Times New Roman"/>
          <w:szCs w:val="28"/>
          <w:lang w:eastAsia="ru-RU"/>
        </w:rPr>
        <w:t xml:space="preserve">%. </w:t>
      </w:r>
    </w:p>
    <w:p w:rsidR="004949DC" w:rsidRPr="00035711" w:rsidRDefault="004949DC" w:rsidP="004949DC">
      <w:pPr>
        <w:spacing w:after="0"/>
        <w:ind w:left="0" w:firstLine="360"/>
        <w:rPr>
          <w:szCs w:val="28"/>
        </w:rPr>
      </w:pPr>
      <w:r w:rsidRPr="00035711">
        <w:rPr>
          <w:szCs w:val="28"/>
        </w:rPr>
        <w:t>Розглянемо особливості перекладу речення “</w:t>
      </w:r>
      <w:proofErr w:type="spellStart"/>
      <w:r w:rsidRPr="00035711">
        <w:rPr>
          <w:i/>
          <w:szCs w:val="28"/>
        </w:rPr>
        <w:t>the</w:t>
      </w:r>
      <w:proofErr w:type="spellEnd"/>
      <w:r w:rsidRPr="00035711">
        <w:rPr>
          <w:i/>
          <w:szCs w:val="28"/>
        </w:rPr>
        <w:t>-</w:t>
      </w:r>
      <w:proofErr w:type="spellStart"/>
      <w:r w:rsidRPr="00035711">
        <w:rPr>
          <w:i/>
          <w:szCs w:val="28"/>
          <w:u w:val="single"/>
        </w:rPr>
        <w:t>son</w:t>
      </w:r>
      <w:proofErr w:type="spellEnd"/>
      <w:r w:rsidRPr="00035711">
        <w:rPr>
          <w:i/>
          <w:szCs w:val="28"/>
          <w:u w:val="single"/>
        </w:rPr>
        <w:t>-</w:t>
      </w:r>
      <w:proofErr w:type="spellStart"/>
      <w:r w:rsidRPr="00035711">
        <w:rPr>
          <w:i/>
          <w:szCs w:val="28"/>
          <w:u w:val="single"/>
        </w:rPr>
        <w:t>of</w:t>
      </w:r>
      <w:proofErr w:type="spellEnd"/>
      <w:r w:rsidRPr="00035711">
        <w:rPr>
          <w:i/>
          <w:szCs w:val="28"/>
          <w:u w:val="single"/>
        </w:rPr>
        <w:t>-a-</w:t>
      </w:r>
      <w:proofErr w:type="spellStart"/>
      <w:r w:rsidRPr="00035711">
        <w:rPr>
          <w:i/>
          <w:szCs w:val="28"/>
          <w:u w:val="single"/>
        </w:rPr>
        <w:t>bitch</w:t>
      </w:r>
      <w:proofErr w:type="spellEnd"/>
      <w:r w:rsidRPr="00035711">
        <w:rPr>
          <w:i/>
          <w:szCs w:val="28"/>
        </w:rPr>
        <w:t>-</w:t>
      </w:r>
      <w:proofErr w:type="spellStart"/>
      <w:r w:rsidRPr="00035711">
        <w:rPr>
          <w:i/>
          <w:szCs w:val="28"/>
        </w:rPr>
        <w:t>had-it-coming</w:t>
      </w:r>
      <w:proofErr w:type="spellEnd"/>
      <w:r w:rsidRPr="00035711">
        <w:rPr>
          <w:i/>
          <w:szCs w:val="28"/>
        </w:rPr>
        <w:t xml:space="preserve"> </w:t>
      </w:r>
      <w:proofErr w:type="spellStart"/>
      <w:r w:rsidRPr="00035711">
        <w:rPr>
          <w:i/>
          <w:szCs w:val="28"/>
        </w:rPr>
        <w:t>to</w:t>
      </w:r>
      <w:proofErr w:type="spellEnd"/>
      <w:r w:rsidRPr="00035711">
        <w:rPr>
          <w:i/>
          <w:szCs w:val="28"/>
        </w:rPr>
        <w:t xml:space="preserve"> </w:t>
      </w:r>
      <w:proofErr w:type="spellStart"/>
      <w:r w:rsidRPr="00035711">
        <w:rPr>
          <w:i/>
          <w:szCs w:val="28"/>
        </w:rPr>
        <w:t>him</w:t>
      </w:r>
      <w:proofErr w:type="spellEnd"/>
      <w:r w:rsidRPr="00035711">
        <w:rPr>
          <w:i/>
          <w:szCs w:val="28"/>
        </w:rPr>
        <w:t>”</w:t>
      </w:r>
      <w:r w:rsidR="00035711" w:rsidRPr="00035711">
        <w:rPr>
          <w:i/>
          <w:szCs w:val="28"/>
        </w:rPr>
        <w:t xml:space="preserve"> </w:t>
      </w:r>
      <w:r w:rsidR="00035711" w:rsidRPr="00035711">
        <w:rPr>
          <w:rFonts w:eastAsia="Times New Roman"/>
          <w:szCs w:val="28"/>
          <w:lang w:eastAsia="ru-RU"/>
        </w:rPr>
        <w:t>[25]</w:t>
      </w:r>
      <w:r w:rsidRPr="00035711">
        <w:rPr>
          <w:szCs w:val="28"/>
        </w:rPr>
        <w:t xml:space="preserve">. Використання подібних </w:t>
      </w:r>
      <w:proofErr w:type="spellStart"/>
      <w:r w:rsidRPr="00035711">
        <w:rPr>
          <w:szCs w:val="28"/>
        </w:rPr>
        <w:t>слов</w:t>
      </w:r>
      <w:proofErr w:type="spellEnd"/>
      <w:r w:rsidRPr="00035711">
        <w:rPr>
          <w:szCs w:val="28"/>
        </w:rPr>
        <w:t xml:space="preserve"> у творі допомогло письменнику оживити мову героїв і </w:t>
      </w:r>
      <w:proofErr w:type="spellStart"/>
      <w:r w:rsidRPr="00035711">
        <w:rPr>
          <w:szCs w:val="28"/>
        </w:rPr>
        <w:t>смоделювати</w:t>
      </w:r>
      <w:proofErr w:type="spellEnd"/>
      <w:r w:rsidRPr="00035711">
        <w:rPr>
          <w:szCs w:val="28"/>
        </w:rPr>
        <w:t xml:space="preserve"> </w:t>
      </w:r>
      <w:proofErr w:type="spellStart"/>
      <w:r w:rsidRPr="00035711">
        <w:rPr>
          <w:szCs w:val="28"/>
        </w:rPr>
        <w:t>відчяуття</w:t>
      </w:r>
      <w:proofErr w:type="spellEnd"/>
      <w:r w:rsidRPr="00035711">
        <w:rPr>
          <w:szCs w:val="28"/>
        </w:rPr>
        <w:t xml:space="preserve"> реальності того що відбувається.</w:t>
      </w:r>
    </w:p>
    <w:p w:rsidR="004949DC" w:rsidRPr="00035711" w:rsidRDefault="004949DC" w:rsidP="004949DC">
      <w:pPr>
        <w:spacing w:after="0"/>
        <w:ind w:left="0" w:firstLine="360"/>
        <w:rPr>
          <w:szCs w:val="28"/>
        </w:rPr>
      </w:pPr>
      <w:r w:rsidRPr="00035711">
        <w:rPr>
          <w:szCs w:val="28"/>
        </w:rPr>
        <w:t xml:space="preserve">Згідно словника американського сленгу </w:t>
      </w:r>
      <w:r w:rsidR="00035711" w:rsidRPr="00035711">
        <w:rPr>
          <w:szCs w:val="28"/>
        </w:rPr>
        <w:t xml:space="preserve">Л. </w:t>
      </w:r>
      <w:proofErr w:type="spellStart"/>
      <w:r w:rsidR="00035711" w:rsidRPr="00035711">
        <w:rPr>
          <w:szCs w:val="28"/>
        </w:rPr>
        <w:t>Ставицької</w:t>
      </w:r>
      <w:proofErr w:type="spellEnd"/>
      <w:r w:rsidRPr="00035711">
        <w:rPr>
          <w:szCs w:val="28"/>
        </w:rPr>
        <w:t>, слово “</w:t>
      </w:r>
      <w:proofErr w:type="spellStart"/>
      <w:r w:rsidRPr="00035711">
        <w:rPr>
          <w:i/>
          <w:szCs w:val="28"/>
        </w:rPr>
        <w:t>Bitch</w:t>
      </w:r>
      <w:proofErr w:type="spellEnd"/>
      <w:r w:rsidRPr="00035711">
        <w:rPr>
          <w:i/>
          <w:szCs w:val="28"/>
        </w:rPr>
        <w:t>”</w:t>
      </w:r>
      <w:r w:rsidRPr="00035711">
        <w:rPr>
          <w:szCs w:val="28"/>
        </w:rPr>
        <w:t xml:space="preserve">, перекладається як </w:t>
      </w:r>
      <w:r w:rsidR="00035711" w:rsidRPr="00035711">
        <w:rPr>
          <w:szCs w:val="28"/>
        </w:rPr>
        <w:t>«</w:t>
      </w:r>
      <w:r w:rsidRPr="00035711">
        <w:rPr>
          <w:szCs w:val="28"/>
        </w:rPr>
        <w:t>сука</w:t>
      </w:r>
      <w:r w:rsidR="00035711" w:rsidRPr="00035711">
        <w:rPr>
          <w:szCs w:val="28"/>
        </w:rPr>
        <w:t xml:space="preserve">» </w:t>
      </w:r>
      <w:r w:rsidR="00035711" w:rsidRPr="00035711">
        <w:rPr>
          <w:rFonts w:eastAsia="Times New Roman"/>
          <w:szCs w:val="28"/>
          <w:lang w:eastAsia="ru-RU"/>
        </w:rPr>
        <w:t>[20, с. 304]</w:t>
      </w:r>
      <w:r w:rsidRPr="00035711">
        <w:rPr>
          <w:szCs w:val="28"/>
        </w:rPr>
        <w:t>. Слово є досить популярним, отже фраза “</w:t>
      </w:r>
      <w:proofErr w:type="spellStart"/>
      <w:r w:rsidRPr="00035711">
        <w:rPr>
          <w:i/>
          <w:szCs w:val="28"/>
        </w:rPr>
        <w:t>Son</w:t>
      </w:r>
      <w:proofErr w:type="spellEnd"/>
      <w:r w:rsidRPr="00035711">
        <w:rPr>
          <w:i/>
          <w:szCs w:val="28"/>
        </w:rPr>
        <w:t xml:space="preserve"> </w:t>
      </w:r>
      <w:proofErr w:type="spellStart"/>
      <w:r w:rsidRPr="00035711">
        <w:rPr>
          <w:i/>
          <w:szCs w:val="28"/>
        </w:rPr>
        <w:t>of</w:t>
      </w:r>
      <w:proofErr w:type="spellEnd"/>
      <w:r w:rsidRPr="00035711">
        <w:rPr>
          <w:i/>
          <w:szCs w:val="28"/>
        </w:rPr>
        <w:t xml:space="preserve"> a </w:t>
      </w:r>
      <w:proofErr w:type="spellStart"/>
      <w:r w:rsidRPr="00035711">
        <w:rPr>
          <w:i/>
          <w:szCs w:val="28"/>
        </w:rPr>
        <w:t>bitch</w:t>
      </w:r>
      <w:proofErr w:type="spellEnd"/>
      <w:r w:rsidRPr="00035711">
        <w:rPr>
          <w:i/>
          <w:szCs w:val="28"/>
        </w:rPr>
        <w:t>”</w:t>
      </w:r>
      <w:r w:rsidRPr="00035711">
        <w:rPr>
          <w:szCs w:val="28"/>
        </w:rPr>
        <w:t xml:space="preserve"> - відповідно, перекладається українською мовою як «</w:t>
      </w:r>
      <w:proofErr w:type="spellStart"/>
      <w:r w:rsidRPr="00035711">
        <w:rPr>
          <w:i/>
          <w:szCs w:val="28"/>
        </w:rPr>
        <w:t>сукін</w:t>
      </w:r>
      <w:proofErr w:type="spellEnd"/>
      <w:r w:rsidRPr="00035711">
        <w:rPr>
          <w:i/>
          <w:szCs w:val="28"/>
        </w:rPr>
        <w:t xml:space="preserve"> син</w:t>
      </w:r>
      <w:r w:rsidRPr="00035711">
        <w:rPr>
          <w:szCs w:val="28"/>
        </w:rPr>
        <w:t>».</w:t>
      </w:r>
    </w:p>
    <w:p w:rsidR="004949DC" w:rsidRPr="00035711" w:rsidRDefault="004949DC" w:rsidP="004949DC">
      <w:pPr>
        <w:spacing w:after="0"/>
        <w:ind w:left="0" w:firstLine="360"/>
        <w:rPr>
          <w:szCs w:val="28"/>
        </w:rPr>
      </w:pPr>
      <w:r w:rsidRPr="00035711">
        <w:rPr>
          <w:szCs w:val="28"/>
        </w:rPr>
        <w:t>Словосполучення  “</w:t>
      </w:r>
      <w:proofErr w:type="spellStart"/>
      <w:r w:rsidRPr="00035711">
        <w:rPr>
          <w:i/>
          <w:szCs w:val="28"/>
        </w:rPr>
        <w:t>Son</w:t>
      </w:r>
      <w:proofErr w:type="spellEnd"/>
      <w:r w:rsidRPr="00035711">
        <w:rPr>
          <w:i/>
          <w:szCs w:val="28"/>
        </w:rPr>
        <w:t xml:space="preserve"> </w:t>
      </w:r>
      <w:proofErr w:type="spellStart"/>
      <w:r w:rsidRPr="00035711">
        <w:rPr>
          <w:i/>
          <w:szCs w:val="28"/>
        </w:rPr>
        <w:t>of</w:t>
      </w:r>
      <w:proofErr w:type="spellEnd"/>
      <w:r w:rsidRPr="00035711">
        <w:rPr>
          <w:i/>
          <w:szCs w:val="28"/>
        </w:rPr>
        <w:t xml:space="preserve"> a </w:t>
      </w:r>
      <w:proofErr w:type="spellStart"/>
      <w:r w:rsidRPr="00035711">
        <w:rPr>
          <w:i/>
          <w:szCs w:val="28"/>
        </w:rPr>
        <w:t>bitch</w:t>
      </w:r>
      <w:proofErr w:type="spellEnd"/>
      <w:r w:rsidRPr="00035711">
        <w:rPr>
          <w:i/>
          <w:szCs w:val="28"/>
        </w:rPr>
        <w:t xml:space="preserve">” </w:t>
      </w:r>
      <w:r w:rsidRPr="00035711">
        <w:rPr>
          <w:szCs w:val="28"/>
        </w:rPr>
        <w:t>має яскраво виражений негативний відтінок і автор перекладу при передачі цієї одиниці зниженої лексики на українську мову передає стилістичну окраску, використовуючи прямий спосіб перекладу.</w:t>
      </w:r>
    </w:p>
    <w:p w:rsidR="004949DC" w:rsidRPr="00035711" w:rsidRDefault="004949DC" w:rsidP="004949DC">
      <w:pPr>
        <w:spacing w:after="0"/>
        <w:ind w:left="0" w:firstLine="360"/>
        <w:rPr>
          <w:szCs w:val="28"/>
        </w:rPr>
      </w:pPr>
      <w:r w:rsidRPr="00035711">
        <w:rPr>
          <w:szCs w:val="28"/>
        </w:rPr>
        <w:t>Фраза “</w:t>
      </w:r>
      <w:proofErr w:type="spellStart"/>
      <w:r w:rsidRPr="00035711">
        <w:rPr>
          <w:i/>
          <w:szCs w:val="28"/>
        </w:rPr>
        <w:t>the</w:t>
      </w:r>
      <w:proofErr w:type="spellEnd"/>
      <w:r w:rsidRPr="00035711">
        <w:rPr>
          <w:i/>
          <w:szCs w:val="28"/>
        </w:rPr>
        <w:t>-</w:t>
      </w:r>
      <w:proofErr w:type="spellStart"/>
      <w:r w:rsidRPr="00035711">
        <w:rPr>
          <w:i/>
          <w:szCs w:val="28"/>
          <w:u w:val="single"/>
        </w:rPr>
        <w:t>son</w:t>
      </w:r>
      <w:proofErr w:type="spellEnd"/>
      <w:r w:rsidRPr="00035711">
        <w:rPr>
          <w:i/>
          <w:szCs w:val="28"/>
          <w:u w:val="single"/>
        </w:rPr>
        <w:t>-</w:t>
      </w:r>
      <w:proofErr w:type="spellStart"/>
      <w:r w:rsidRPr="00035711">
        <w:rPr>
          <w:i/>
          <w:szCs w:val="28"/>
          <w:u w:val="single"/>
        </w:rPr>
        <w:t>of</w:t>
      </w:r>
      <w:proofErr w:type="spellEnd"/>
      <w:r w:rsidRPr="00035711">
        <w:rPr>
          <w:i/>
          <w:szCs w:val="28"/>
          <w:u w:val="single"/>
        </w:rPr>
        <w:t>-a-</w:t>
      </w:r>
      <w:proofErr w:type="spellStart"/>
      <w:r w:rsidRPr="00035711">
        <w:rPr>
          <w:i/>
          <w:szCs w:val="28"/>
          <w:u w:val="single"/>
        </w:rPr>
        <w:t>bitch</w:t>
      </w:r>
      <w:proofErr w:type="spellEnd"/>
      <w:r w:rsidRPr="00035711">
        <w:rPr>
          <w:i/>
          <w:szCs w:val="28"/>
        </w:rPr>
        <w:t>-</w:t>
      </w:r>
      <w:proofErr w:type="spellStart"/>
      <w:r w:rsidRPr="00035711">
        <w:rPr>
          <w:i/>
          <w:szCs w:val="28"/>
        </w:rPr>
        <w:t>had-it-coming</w:t>
      </w:r>
      <w:proofErr w:type="spellEnd"/>
      <w:r w:rsidRPr="00035711">
        <w:rPr>
          <w:i/>
          <w:szCs w:val="28"/>
        </w:rPr>
        <w:t xml:space="preserve"> </w:t>
      </w:r>
      <w:proofErr w:type="spellStart"/>
      <w:r w:rsidRPr="00035711">
        <w:rPr>
          <w:i/>
          <w:szCs w:val="28"/>
        </w:rPr>
        <w:t>to</w:t>
      </w:r>
      <w:proofErr w:type="spellEnd"/>
      <w:r w:rsidRPr="00035711">
        <w:rPr>
          <w:i/>
          <w:szCs w:val="28"/>
        </w:rPr>
        <w:t xml:space="preserve"> </w:t>
      </w:r>
      <w:proofErr w:type="spellStart"/>
      <w:r w:rsidRPr="00035711">
        <w:rPr>
          <w:i/>
          <w:szCs w:val="28"/>
        </w:rPr>
        <w:t>him</w:t>
      </w:r>
      <w:proofErr w:type="spellEnd"/>
      <w:r w:rsidRPr="00035711">
        <w:rPr>
          <w:i/>
          <w:szCs w:val="28"/>
        </w:rPr>
        <w:t>”</w:t>
      </w:r>
      <w:r w:rsidR="00035711" w:rsidRPr="00035711">
        <w:rPr>
          <w:i/>
          <w:szCs w:val="28"/>
        </w:rPr>
        <w:t xml:space="preserve"> </w:t>
      </w:r>
      <w:r w:rsidR="00035711" w:rsidRPr="00035711">
        <w:rPr>
          <w:rFonts w:eastAsia="Times New Roman"/>
          <w:szCs w:val="28"/>
          <w:lang w:eastAsia="ru-RU"/>
        </w:rPr>
        <w:t>[25]</w:t>
      </w:r>
      <w:r w:rsidRPr="00035711">
        <w:rPr>
          <w:szCs w:val="28"/>
        </w:rPr>
        <w:t xml:space="preserve">  перекладена як «</w:t>
      </w:r>
      <w:r w:rsidRPr="00035711">
        <w:rPr>
          <w:i/>
          <w:szCs w:val="28"/>
        </w:rPr>
        <w:t>тому сучому сину так було і треба</w:t>
      </w:r>
      <w:r w:rsidRPr="00035711">
        <w:rPr>
          <w:szCs w:val="28"/>
        </w:rPr>
        <w:t>»</w:t>
      </w:r>
      <w:r w:rsidR="00035711" w:rsidRPr="00035711">
        <w:rPr>
          <w:szCs w:val="28"/>
        </w:rPr>
        <w:t xml:space="preserve"> </w:t>
      </w:r>
      <w:r w:rsidR="00035711" w:rsidRPr="00035711">
        <w:rPr>
          <w:rFonts w:eastAsia="Times New Roman"/>
          <w:szCs w:val="28"/>
          <w:lang w:eastAsia="ru-RU"/>
        </w:rPr>
        <w:t>[12]</w:t>
      </w:r>
      <w:r w:rsidRPr="00035711">
        <w:rPr>
          <w:szCs w:val="28"/>
        </w:rPr>
        <w:t xml:space="preserve"> порушує узуальну норму української мови, в якій вираз «сучий син» зустрічається рідше, ніж в </w:t>
      </w:r>
      <w:proofErr w:type="spellStart"/>
      <w:r w:rsidRPr="00035711">
        <w:rPr>
          <w:szCs w:val="28"/>
        </w:rPr>
        <w:t>оригиналі</w:t>
      </w:r>
      <w:proofErr w:type="spellEnd"/>
      <w:r w:rsidRPr="00035711">
        <w:rPr>
          <w:szCs w:val="28"/>
        </w:rPr>
        <w:t>. Адекватний переклад виглядав би так: «</w:t>
      </w:r>
      <w:r w:rsidRPr="00035711">
        <w:rPr>
          <w:i/>
          <w:szCs w:val="28"/>
        </w:rPr>
        <w:t>Цей гад</w:t>
      </w:r>
      <w:r w:rsidRPr="00035711">
        <w:rPr>
          <w:szCs w:val="28"/>
        </w:rPr>
        <w:t xml:space="preserve"> </w:t>
      </w:r>
      <w:r w:rsidRPr="00035711">
        <w:rPr>
          <w:i/>
          <w:szCs w:val="28"/>
        </w:rPr>
        <w:t>(або ця сволота) прийшов до нього</w:t>
      </w:r>
      <w:r w:rsidRPr="00035711">
        <w:rPr>
          <w:szCs w:val="28"/>
        </w:rPr>
        <w:t>». Проте автор пе</w:t>
      </w:r>
      <w:r w:rsidR="00035711" w:rsidRPr="00035711">
        <w:rPr>
          <w:szCs w:val="28"/>
        </w:rPr>
        <w:t>ре</w:t>
      </w:r>
      <w:r w:rsidRPr="00035711">
        <w:rPr>
          <w:szCs w:val="28"/>
        </w:rPr>
        <w:t>кладу вирішив наголосити на негативній оцінці до об’єкта про якого йде мова, та переклав текст як «</w:t>
      </w:r>
      <w:r w:rsidRPr="00035711">
        <w:rPr>
          <w:i/>
          <w:szCs w:val="28"/>
        </w:rPr>
        <w:t>тому сучому сину так було і треба</w:t>
      </w:r>
      <w:r w:rsidRPr="00035711">
        <w:rPr>
          <w:szCs w:val="28"/>
        </w:rPr>
        <w:t>»</w:t>
      </w:r>
      <w:r w:rsidR="00035711" w:rsidRPr="00035711">
        <w:rPr>
          <w:szCs w:val="28"/>
        </w:rPr>
        <w:t xml:space="preserve"> </w:t>
      </w:r>
      <w:r w:rsidR="00035711" w:rsidRPr="00035711">
        <w:rPr>
          <w:rFonts w:eastAsia="Times New Roman"/>
          <w:szCs w:val="28"/>
          <w:lang w:eastAsia="ru-RU"/>
        </w:rPr>
        <w:t>[12]</w:t>
      </w:r>
      <w:r w:rsidRPr="00035711">
        <w:rPr>
          <w:szCs w:val="28"/>
        </w:rPr>
        <w:t>. У процесі перекладу, було використано метод модуляції.</w:t>
      </w:r>
    </w:p>
    <w:p w:rsidR="004949DC" w:rsidRPr="00035711" w:rsidRDefault="004949DC" w:rsidP="00D84905">
      <w:pPr>
        <w:spacing w:after="0"/>
        <w:ind w:left="0" w:firstLine="360"/>
        <w:rPr>
          <w:i/>
          <w:szCs w:val="28"/>
        </w:rPr>
      </w:pPr>
      <w:r w:rsidRPr="00035711">
        <w:rPr>
          <w:szCs w:val="28"/>
        </w:rPr>
        <w:t>Наступним прикладом є слово</w:t>
      </w:r>
      <w:r w:rsidRPr="00035711">
        <w:rPr>
          <w:i/>
          <w:szCs w:val="28"/>
        </w:rPr>
        <w:t>“</w:t>
      </w:r>
      <w:r w:rsidRPr="00035711">
        <w:rPr>
          <w:i/>
          <w:szCs w:val="28"/>
          <w:lang w:val="en-US"/>
        </w:rPr>
        <w:t>Shoot</w:t>
      </w:r>
      <w:r w:rsidRPr="00035711">
        <w:rPr>
          <w:i/>
          <w:szCs w:val="28"/>
        </w:rPr>
        <w:t xml:space="preserve">” </w:t>
      </w:r>
      <w:r w:rsidR="00035711" w:rsidRPr="00035711">
        <w:rPr>
          <w:rFonts w:eastAsia="Times New Roman"/>
          <w:szCs w:val="28"/>
          <w:lang w:eastAsia="ru-RU"/>
        </w:rPr>
        <w:t>[25]</w:t>
      </w:r>
      <w:r w:rsidRPr="00035711">
        <w:rPr>
          <w:szCs w:val="28"/>
        </w:rPr>
        <w:t>автор перекладу переклала як</w:t>
      </w:r>
      <w:r w:rsidRPr="00035711">
        <w:rPr>
          <w:i/>
          <w:szCs w:val="28"/>
        </w:rPr>
        <w:t xml:space="preserve"> «</w:t>
      </w:r>
      <w:proofErr w:type="spellStart"/>
      <w:r w:rsidRPr="00035711">
        <w:rPr>
          <w:i/>
          <w:szCs w:val="28"/>
        </w:rPr>
        <w:t>давай</w:t>
      </w:r>
      <w:proofErr w:type="spellEnd"/>
      <w:r w:rsidRPr="00035711">
        <w:rPr>
          <w:i/>
          <w:szCs w:val="28"/>
        </w:rPr>
        <w:t xml:space="preserve">» </w:t>
      </w:r>
      <w:r w:rsidR="00035711" w:rsidRPr="00035711">
        <w:rPr>
          <w:rFonts w:eastAsia="Times New Roman"/>
          <w:szCs w:val="28"/>
          <w:lang w:eastAsia="ru-RU"/>
        </w:rPr>
        <w:t xml:space="preserve">[12] </w:t>
      </w:r>
      <w:r w:rsidRPr="00035711">
        <w:rPr>
          <w:szCs w:val="28"/>
        </w:rPr>
        <w:t>використовуючи метод модуляції.</w:t>
      </w:r>
      <w:r w:rsidR="00750446" w:rsidRPr="00035711">
        <w:t xml:space="preserve"> </w:t>
      </w:r>
      <w:r w:rsidR="00750446" w:rsidRPr="00035711">
        <w:rPr>
          <w:szCs w:val="28"/>
        </w:rPr>
        <w:t>У даному випадку дієслово «</w:t>
      </w:r>
      <w:r w:rsidR="00750446" w:rsidRPr="00035711">
        <w:rPr>
          <w:i/>
          <w:szCs w:val="28"/>
          <w:lang w:val="en-US"/>
        </w:rPr>
        <w:t>Shoot</w:t>
      </w:r>
      <w:r w:rsidR="00750446" w:rsidRPr="00035711">
        <w:rPr>
          <w:i/>
          <w:szCs w:val="28"/>
        </w:rPr>
        <w:t>»</w:t>
      </w:r>
      <w:r w:rsidR="00750446" w:rsidRPr="00035711">
        <w:rPr>
          <w:szCs w:val="28"/>
        </w:rPr>
        <w:t xml:space="preserve"> у значенні «стріляй» нейтралізували і зробили більш загальновживаним, хоча можна було використати і прямий переклад у даному випадку.</w:t>
      </w:r>
    </w:p>
    <w:p w:rsidR="00750446" w:rsidRPr="00035711" w:rsidRDefault="004949DC" w:rsidP="00D84905">
      <w:pPr>
        <w:spacing w:after="0"/>
        <w:ind w:left="0" w:firstLine="360"/>
        <w:rPr>
          <w:rFonts w:eastAsia="Times New Roman"/>
          <w:szCs w:val="28"/>
          <w:lang w:eastAsia="ru-RU"/>
        </w:rPr>
      </w:pPr>
      <w:r w:rsidRPr="00035711">
        <w:rPr>
          <w:szCs w:val="28"/>
        </w:rPr>
        <w:t>Вираз “</w:t>
      </w:r>
      <w:r w:rsidRPr="00035711">
        <w:rPr>
          <w:i/>
          <w:szCs w:val="28"/>
          <w:lang w:val="en-US"/>
        </w:rPr>
        <w:t>in</w:t>
      </w:r>
      <w:r w:rsidRPr="00035711">
        <w:rPr>
          <w:i/>
          <w:szCs w:val="28"/>
        </w:rPr>
        <w:t xml:space="preserve"> </w:t>
      </w:r>
      <w:r w:rsidRPr="00035711">
        <w:rPr>
          <w:i/>
          <w:szCs w:val="28"/>
          <w:lang w:val="en-US"/>
        </w:rPr>
        <w:t>a</w:t>
      </w:r>
      <w:r w:rsidRPr="00035711">
        <w:rPr>
          <w:i/>
          <w:szCs w:val="28"/>
        </w:rPr>
        <w:t xml:space="preserve"> </w:t>
      </w:r>
      <w:r w:rsidRPr="00035711">
        <w:rPr>
          <w:i/>
          <w:szCs w:val="28"/>
          <w:lang w:val="en-US"/>
        </w:rPr>
        <w:t>pigs</w:t>
      </w:r>
      <w:r w:rsidRPr="00035711">
        <w:rPr>
          <w:i/>
          <w:szCs w:val="28"/>
        </w:rPr>
        <w:t xml:space="preserve"> </w:t>
      </w:r>
      <w:r w:rsidRPr="00035711">
        <w:rPr>
          <w:i/>
          <w:szCs w:val="28"/>
          <w:lang w:val="en-US"/>
        </w:rPr>
        <w:t>ear</w:t>
      </w:r>
      <w:r w:rsidRPr="00035711">
        <w:rPr>
          <w:i/>
          <w:szCs w:val="28"/>
        </w:rPr>
        <w:t xml:space="preserve"> </w:t>
      </w:r>
      <w:r w:rsidRPr="00035711">
        <w:rPr>
          <w:i/>
          <w:szCs w:val="28"/>
          <w:lang w:val="en-US"/>
        </w:rPr>
        <w:t>you</w:t>
      </w:r>
      <w:r w:rsidRPr="00035711">
        <w:rPr>
          <w:i/>
          <w:szCs w:val="28"/>
        </w:rPr>
        <w:t xml:space="preserve"> </w:t>
      </w:r>
      <w:r w:rsidRPr="00035711">
        <w:rPr>
          <w:i/>
          <w:szCs w:val="28"/>
          <w:lang w:val="en-US"/>
        </w:rPr>
        <w:t>did</w:t>
      </w:r>
      <w:r w:rsidRPr="00035711">
        <w:rPr>
          <w:szCs w:val="28"/>
        </w:rPr>
        <w:t xml:space="preserve">” </w:t>
      </w:r>
      <w:r w:rsidR="00035711" w:rsidRPr="00035711">
        <w:rPr>
          <w:rFonts w:eastAsia="Times New Roman"/>
          <w:szCs w:val="28"/>
          <w:lang w:eastAsia="ru-RU"/>
        </w:rPr>
        <w:t xml:space="preserve">[25] </w:t>
      </w:r>
      <w:r w:rsidRPr="00035711">
        <w:rPr>
          <w:szCs w:val="28"/>
        </w:rPr>
        <w:t>в українському перекладі має аналог «</w:t>
      </w:r>
      <w:proofErr w:type="spellStart"/>
      <w:r w:rsidRPr="00035711">
        <w:rPr>
          <w:i/>
          <w:szCs w:val="28"/>
        </w:rPr>
        <w:t>бреши</w:t>
      </w:r>
      <w:proofErr w:type="spellEnd"/>
      <w:r w:rsidRPr="00035711">
        <w:rPr>
          <w:i/>
          <w:szCs w:val="28"/>
        </w:rPr>
        <w:t xml:space="preserve"> більше</w:t>
      </w:r>
      <w:r w:rsidRPr="00035711">
        <w:rPr>
          <w:szCs w:val="28"/>
        </w:rPr>
        <w:t>»</w:t>
      </w:r>
      <w:r w:rsidR="00035711" w:rsidRPr="00035711">
        <w:rPr>
          <w:szCs w:val="28"/>
        </w:rPr>
        <w:t xml:space="preserve"> </w:t>
      </w:r>
      <w:r w:rsidR="00035711" w:rsidRPr="00035711">
        <w:rPr>
          <w:rFonts w:eastAsia="Times New Roman"/>
          <w:szCs w:val="28"/>
          <w:lang w:eastAsia="ru-RU"/>
        </w:rPr>
        <w:t>[12]</w:t>
      </w:r>
      <w:r w:rsidRPr="00035711">
        <w:rPr>
          <w:szCs w:val="28"/>
        </w:rPr>
        <w:t>. Дослівно, даний вираз перекладається як «</w:t>
      </w:r>
      <w:r w:rsidRPr="00035711">
        <w:rPr>
          <w:i/>
          <w:szCs w:val="28"/>
        </w:rPr>
        <w:t>у свиняче вухо ти зробив</w:t>
      </w:r>
      <w:r w:rsidRPr="00035711">
        <w:rPr>
          <w:szCs w:val="28"/>
        </w:rPr>
        <w:t>». Перекладач використав у перекладі метод модуляції, чим зумовив розуміння даного речення українськими читачами.</w:t>
      </w:r>
      <w:r w:rsidR="00750446" w:rsidRPr="00035711">
        <w:rPr>
          <w:szCs w:val="28"/>
        </w:rPr>
        <w:t xml:space="preserve"> Даний вираз у тексті оригіналу </w:t>
      </w:r>
      <w:r w:rsidR="00750446" w:rsidRPr="00035711">
        <w:rPr>
          <w:rFonts w:eastAsia="Times New Roman"/>
          <w:szCs w:val="28"/>
          <w:lang w:eastAsia="ru-RU"/>
        </w:rPr>
        <w:t xml:space="preserve">має сильну негативну конотацію, перекладач </w:t>
      </w:r>
      <w:proofErr w:type="spellStart"/>
      <w:r w:rsidR="00750446" w:rsidRPr="00035711">
        <w:rPr>
          <w:rFonts w:eastAsia="Times New Roman"/>
          <w:szCs w:val="28"/>
          <w:lang w:eastAsia="ru-RU"/>
        </w:rPr>
        <w:t>використовав</w:t>
      </w:r>
      <w:proofErr w:type="spellEnd"/>
      <w:r w:rsidR="00750446" w:rsidRPr="00035711">
        <w:rPr>
          <w:rFonts w:eastAsia="Times New Roman"/>
          <w:szCs w:val="28"/>
          <w:lang w:eastAsia="ru-RU"/>
        </w:rPr>
        <w:t xml:space="preserve"> прийом </w:t>
      </w:r>
      <w:r w:rsidR="00750446" w:rsidRPr="00035711">
        <w:rPr>
          <w:rFonts w:eastAsia="Times New Roman"/>
          <w:szCs w:val="28"/>
          <w:lang w:eastAsia="ru-RU"/>
        </w:rPr>
        <w:lastRenderedPageBreak/>
        <w:t>модуляція, щоб знизити емоційність і зробити мову того, хто говорить більш нейтральною.</w:t>
      </w:r>
    </w:p>
    <w:p w:rsidR="00750446" w:rsidRPr="00035711" w:rsidRDefault="00750446" w:rsidP="00D84905">
      <w:pPr>
        <w:spacing w:after="0"/>
        <w:ind w:left="0" w:firstLine="360"/>
        <w:rPr>
          <w:rFonts w:eastAsia="Times New Roman"/>
          <w:szCs w:val="28"/>
          <w:lang w:eastAsia="ru-RU"/>
        </w:rPr>
      </w:pPr>
      <w:r w:rsidRPr="00035711">
        <w:rPr>
          <w:rFonts w:eastAsia="Times New Roman"/>
          <w:szCs w:val="28"/>
          <w:lang w:eastAsia="ru-RU"/>
        </w:rPr>
        <w:t>Також, часто було використано метод експлікації. Він був застосований у 2 випадках, що становило 20%.</w:t>
      </w:r>
      <w:r w:rsidR="00D84905" w:rsidRPr="00035711">
        <w:rPr>
          <w:rFonts w:eastAsia="Times New Roman"/>
          <w:szCs w:val="28"/>
          <w:lang w:eastAsia="ru-RU"/>
        </w:rPr>
        <w:t xml:space="preserve"> Наприклад:</w:t>
      </w:r>
    </w:p>
    <w:p w:rsidR="00750446" w:rsidRPr="00035711" w:rsidRDefault="00750446" w:rsidP="00D84905">
      <w:pPr>
        <w:spacing w:after="0"/>
        <w:ind w:left="0" w:firstLine="360"/>
        <w:rPr>
          <w:szCs w:val="28"/>
        </w:rPr>
      </w:pPr>
      <w:r w:rsidRPr="00035711">
        <w:rPr>
          <w:szCs w:val="28"/>
        </w:rPr>
        <w:t>Речення “</w:t>
      </w:r>
      <w:r w:rsidRPr="00035711">
        <w:rPr>
          <w:i/>
          <w:szCs w:val="28"/>
          <w:lang w:val="en-US"/>
        </w:rPr>
        <w:t>I</w:t>
      </w:r>
      <w:r w:rsidRPr="00035711">
        <w:rPr>
          <w:i/>
          <w:szCs w:val="28"/>
        </w:rPr>
        <w:t>’</w:t>
      </w:r>
      <w:proofErr w:type="spellStart"/>
      <w:r w:rsidRPr="00035711">
        <w:rPr>
          <w:i/>
          <w:szCs w:val="28"/>
          <w:lang w:val="en-US"/>
        </w:rPr>
        <w:t>ll</w:t>
      </w:r>
      <w:proofErr w:type="spellEnd"/>
      <w:r w:rsidRPr="00035711">
        <w:rPr>
          <w:i/>
          <w:szCs w:val="28"/>
        </w:rPr>
        <w:t xml:space="preserve"> </w:t>
      </w:r>
      <w:r w:rsidRPr="00035711">
        <w:rPr>
          <w:i/>
          <w:szCs w:val="28"/>
          <w:lang w:val="en-US"/>
        </w:rPr>
        <w:t>knock</w:t>
      </w:r>
      <w:r w:rsidRPr="00035711">
        <w:rPr>
          <w:i/>
          <w:szCs w:val="28"/>
        </w:rPr>
        <w:t xml:space="preserve"> </w:t>
      </w:r>
      <w:r w:rsidRPr="00035711">
        <w:rPr>
          <w:i/>
          <w:szCs w:val="28"/>
          <w:lang w:val="en-US"/>
        </w:rPr>
        <w:t>you</w:t>
      </w:r>
      <w:r w:rsidRPr="00035711">
        <w:rPr>
          <w:i/>
          <w:szCs w:val="28"/>
        </w:rPr>
        <w:t xml:space="preserve"> </w:t>
      </w:r>
      <w:r w:rsidRPr="00035711">
        <w:rPr>
          <w:i/>
          <w:szCs w:val="28"/>
          <w:lang w:val="en-US"/>
        </w:rPr>
        <w:t>bowlegged</w:t>
      </w:r>
      <w:r w:rsidRPr="00035711">
        <w:rPr>
          <w:szCs w:val="28"/>
        </w:rPr>
        <w:t>”</w:t>
      </w:r>
      <w:r w:rsidR="00035711" w:rsidRPr="00035711">
        <w:rPr>
          <w:szCs w:val="28"/>
        </w:rPr>
        <w:t xml:space="preserve"> </w:t>
      </w:r>
      <w:r w:rsidR="00035711" w:rsidRPr="00035711">
        <w:rPr>
          <w:rFonts w:eastAsia="Times New Roman"/>
          <w:szCs w:val="28"/>
          <w:lang w:eastAsia="ru-RU"/>
        </w:rPr>
        <w:t>[25]</w:t>
      </w:r>
      <w:r w:rsidRPr="00035711">
        <w:rPr>
          <w:szCs w:val="28"/>
        </w:rPr>
        <w:t xml:space="preserve">  дослівно перекладається як «</w:t>
      </w:r>
      <w:r w:rsidRPr="00035711">
        <w:rPr>
          <w:i/>
          <w:szCs w:val="28"/>
        </w:rPr>
        <w:t>Я зіб’ю тебе з кривої ноги</w:t>
      </w:r>
      <w:r w:rsidRPr="00035711">
        <w:rPr>
          <w:szCs w:val="28"/>
        </w:rPr>
        <w:t xml:space="preserve">». Дане речення є зовсім незрозумілим для українського читача, тому Тетяна </w:t>
      </w:r>
      <w:proofErr w:type="spellStart"/>
      <w:r w:rsidRPr="00035711">
        <w:rPr>
          <w:szCs w:val="28"/>
        </w:rPr>
        <w:t>Некряч</w:t>
      </w:r>
      <w:proofErr w:type="spellEnd"/>
      <w:r w:rsidRPr="00035711">
        <w:rPr>
          <w:szCs w:val="28"/>
        </w:rPr>
        <w:t xml:space="preserve"> переклала даний вираз як «</w:t>
      </w:r>
      <w:r w:rsidRPr="00035711">
        <w:rPr>
          <w:i/>
          <w:szCs w:val="28"/>
        </w:rPr>
        <w:t>стули пельку, бо я тебе приб’ю</w:t>
      </w:r>
      <w:r w:rsidRPr="00035711">
        <w:rPr>
          <w:szCs w:val="28"/>
        </w:rPr>
        <w:t>»</w:t>
      </w:r>
      <w:r w:rsidR="00035711" w:rsidRPr="00035711">
        <w:rPr>
          <w:szCs w:val="28"/>
        </w:rPr>
        <w:t xml:space="preserve"> </w:t>
      </w:r>
      <w:r w:rsidR="00035711" w:rsidRPr="00035711">
        <w:rPr>
          <w:rFonts w:eastAsia="Times New Roman"/>
          <w:szCs w:val="28"/>
          <w:lang w:eastAsia="ru-RU"/>
        </w:rPr>
        <w:t>[12]</w:t>
      </w:r>
      <w:r w:rsidRPr="00035711">
        <w:rPr>
          <w:szCs w:val="28"/>
        </w:rPr>
        <w:t xml:space="preserve">. Автор перекладу використала метод </w:t>
      </w:r>
      <w:r w:rsidR="002961C8" w:rsidRPr="00035711">
        <w:rPr>
          <w:szCs w:val="28"/>
        </w:rPr>
        <w:t>калькування</w:t>
      </w:r>
      <w:r w:rsidRPr="00035711">
        <w:rPr>
          <w:szCs w:val="28"/>
        </w:rPr>
        <w:t>. Даний переклад є вдалим та зрозумілим.</w:t>
      </w:r>
    </w:p>
    <w:p w:rsidR="00750446" w:rsidRPr="00035711" w:rsidRDefault="00750446" w:rsidP="00D84905">
      <w:pPr>
        <w:spacing w:after="0"/>
        <w:ind w:left="0" w:firstLine="360"/>
        <w:rPr>
          <w:szCs w:val="28"/>
        </w:rPr>
      </w:pPr>
      <w:r w:rsidRPr="00035711">
        <w:rPr>
          <w:szCs w:val="28"/>
        </w:rPr>
        <w:t xml:space="preserve">Фраза  </w:t>
      </w:r>
      <w:r w:rsidRPr="00035711">
        <w:rPr>
          <w:szCs w:val="28"/>
          <w:lang w:val="ru-RU"/>
        </w:rPr>
        <w:t>“</w:t>
      </w:r>
      <w:r w:rsidRPr="00035711">
        <w:rPr>
          <w:i/>
          <w:szCs w:val="28"/>
          <w:lang w:val="en-US"/>
        </w:rPr>
        <w:t>Aw</w:t>
      </w:r>
      <w:r w:rsidRPr="00035711">
        <w:rPr>
          <w:i/>
          <w:szCs w:val="28"/>
        </w:rPr>
        <w:t xml:space="preserve"> </w:t>
      </w:r>
      <w:r w:rsidRPr="00035711">
        <w:rPr>
          <w:i/>
          <w:szCs w:val="28"/>
          <w:lang w:val="en-US"/>
        </w:rPr>
        <w:t>dry</w:t>
      </w:r>
      <w:r w:rsidRPr="00035711">
        <w:rPr>
          <w:i/>
          <w:szCs w:val="28"/>
        </w:rPr>
        <w:t xml:space="preserve"> </w:t>
      </w:r>
      <w:r w:rsidRPr="00035711">
        <w:rPr>
          <w:i/>
          <w:szCs w:val="28"/>
          <w:lang w:val="en-US"/>
        </w:rPr>
        <w:t>up</w:t>
      </w:r>
      <w:r w:rsidRPr="00035711">
        <w:rPr>
          <w:i/>
          <w:szCs w:val="28"/>
        </w:rPr>
        <w:t xml:space="preserve">” </w:t>
      </w:r>
      <w:r w:rsidR="00035711" w:rsidRPr="00035711">
        <w:rPr>
          <w:rFonts w:eastAsia="Times New Roman"/>
          <w:szCs w:val="28"/>
          <w:lang w:eastAsia="ru-RU"/>
        </w:rPr>
        <w:t xml:space="preserve">[25] </w:t>
      </w:r>
      <w:r w:rsidRPr="00035711">
        <w:rPr>
          <w:szCs w:val="28"/>
        </w:rPr>
        <w:t>в українському перекладі</w:t>
      </w:r>
      <w:r w:rsidRPr="00035711">
        <w:rPr>
          <w:i/>
          <w:szCs w:val="28"/>
        </w:rPr>
        <w:t xml:space="preserve"> </w:t>
      </w:r>
      <w:r w:rsidRPr="00035711">
        <w:rPr>
          <w:szCs w:val="28"/>
        </w:rPr>
        <w:t xml:space="preserve">Тетяна </w:t>
      </w:r>
      <w:proofErr w:type="spellStart"/>
      <w:r w:rsidRPr="00035711">
        <w:rPr>
          <w:szCs w:val="28"/>
        </w:rPr>
        <w:t>Некряч</w:t>
      </w:r>
      <w:proofErr w:type="spellEnd"/>
      <w:r w:rsidRPr="00035711">
        <w:rPr>
          <w:i/>
          <w:szCs w:val="28"/>
        </w:rPr>
        <w:t xml:space="preserve"> </w:t>
      </w:r>
      <w:r w:rsidRPr="00035711">
        <w:rPr>
          <w:szCs w:val="28"/>
        </w:rPr>
        <w:t xml:space="preserve">переклала методом </w:t>
      </w:r>
      <w:r w:rsidR="002961C8" w:rsidRPr="00035711">
        <w:rPr>
          <w:szCs w:val="28"/>
        </w:rPr>
        <w:t>калькування</w:t>
      </w:r>
      <w:r w:rsidRPr="00035711">
        <w:rPr>
          <w:i/>
          <w:szCs w:val="28"/>
        </w:rPr>
        <w:t xml:space="preserve"> «та </w:t>
      </w:r>
      <w:proofErr w:type="spellStart"/>
      <w:r w:rsidRPr="00035711">
        <w:rPr>
          <w:i/>
          <w:szCs w:val="28"/>
        </w:rPr>
        <w:t>цить</w:t>
      </w:r>
      <w:proofErr w:type="spellEnd"/>
      <w:r w:rsidRPr="00035711">
        <w:rPr>
          <w:i/>
          <w:szCs w:val="28"/>
        </w:rPr>
        <w:t xml:space="preserve"> ти</w:t>
      </w:r>
      <w:r w:rsidRPr="00035711">
        <w:rPr>
          <w:szCs w:val="28"/>
        </w:rPr>
        <w:t>!»</w:t>
      </w:r>
      <w:r w:rsidR="00035711" w:rsidRPr="00035711">
        <w:rPr>
          <w:szCs w:val="28"/>
        </w:rPr>
        <w:t xml:space="preserve"> </w:t>
      </w:r>
      <w:r w:rsidR="00035711" w:rsidRPr="00035711">
        <w:rPr>
          <w:rFonts w:eastAsia="Times New Roman"/>
          <w:szCs w:val="28"/>
          <w:lang w:eastAsia="ru-RU"/>
        </w:rPr>
        <w:t>[12]</w:t>
      </w:r>
      <w:r w:rsidR="002961C8" w:rsidRPr="00035711">
        <w:rPr>
          <w:szCs w:val="28"/>
        </w:rPr>
        <w:t>.</w:t>
      </w:r>
    </w:p>
    <w:p w:rsidR="002961C8" w:rsidRPr="00035711" w:rsidRDefault="002961C8" w:rsidP="00D84905">
      <w:pPr>
        <w:spacing w:after="0"/>
        <w:ind w:left="0" w:firstLine="360"/>
        <w:rPr>
          <w:rFonts w:eastAsia="Times New Roman"/>
          <w:szCs w:val="28"/>
          <w:lang w:eastAsia="ru-RU"/>
        </w:rPr>
      </w:pPr>
      <w:r w:rsidRPr="00035711">
        <w:rPr>
          <w:szCs w:val="28"/>
        </w:rPr>
        <w:t xml:space="preserve">Також, у процесі аналізу перекладацьких трансформацій ми виявили метод додавання. </w:t>
      </w:r>
      <w:r w:rsidRPr="00035711">
        <w:rPr>
          <w:rFonts w:eastAsia="Times New Roman"/>
          <w:szCs w:val="28"/>
          <w:lang w:eastAsia="ru-RU"/>
        </w:rPr>
        <w:t>Він був застосований у 2 випадках, що становило 20%. Наприклад:</w:t>
      </w:r>
    </w:p>
    <w:p w:rsidR="002961C8" w:rsidRPr="00035711" w:rsidRDefault="002961C8" w:rsidP="00D84905">
      <w:pPr>
        <w:spacing w:after="0"/>
        <w:ind w:left="0" w:firstLine="360"/>
        <w:rPr>
          <w:i/>
          <w:szCs w:val="28"/>
        </w:rPr>
      </w:pPr>
      <w:r w:rsidRPr="00035711">
        <w:rPr>
          <w:szCs w:val="28"/>
        </w:rPr>
        <w:t>“</w:t>
      </w:r>
      <w:r w:rsidRPr="00035711">
        <w:rPr>
          <w:i/>
          <w:szCs w:val="28"/>
          <w:lang w:val="en-US"/>
        </w:rPr>
        <w:t>She</w:t>
      </w:r>
      <w:r w:rsidRPr="00035711">
        <w:rPr>
          <w:i/>
          <w:szCs w:val="28"/>
        </w:rPr>
        <w:t>’</w:t>
      </w:r>
      <w:r w:rsidRPr="00035711">
        <w:rPr>
          <w:i/>
          <w:szCs w:val="28"/>
          <w:lang w:val="en-US"/>
        </w:rPr>
        <w:t>s</w:t>
      </w:r>
      <w:r w:rsidRPr="00035711">
        <w:rPr>
          <w:i/>
          <w:szCs w:val="28"/>
        </w:rPr>
        <w:t xml:space="preserve"> </w:t>
      </w:r>
      <w:r w:rsidRPr="00035711">
        <w:rPr>
          <w:i/>
          <w:szCs w:val="28"/>
          <w:lang w:val="en-US"/>
        </w:rPr>
        <w:t>just</w:t>
      </w:r>
      <w:r w:rsidRPr="00035711">
        <w:rPr>
          <w:i/>
          <w:szCs w:val="28"/>
        </w:rPr>
        <w:t xml:space="preserve"> </w:t>
      </w:r>
      <w:r w:rsidRPr="00035711">
        <w:rPr>
          <w:i/>
          <w:szCs w:val="28"/>
          <w:lang w:val="en-US"/>
        </w:rPr>
        <w:t>seen</w:t>
      </w:r>
      <w:r w:rsidRPr="00035711">
        <w:rPr>
          <w:i/>
          <w:szCs w:val="28"/>
        </w:rPr>
        <w:t xml:space="preserve">’ </w:t>
      </w:r>
      <w:r w:rsidRPr="00035711">
        <w:rPr>
          <w:i/>
          <w:szCs w:val="28"/>
          <w:lang w:val="en-US"/>
        </w:rPr>
        <w:t>too</w:t>
      </w:r>
      <w:r w:rsidRPr="00035711">
        <w:rPr>
          <w:i/>
          <w:szCs w:val="28"/>
        </w:rPr>
        <w:t xml:space="preserve"> </w:t>
      </w:r>
      <w:r w:rsidRPr="00035711">
        <w:rPr>
          <w:i/>
          <w:szCs w:val="28"/>
          <w:lang w:val="en-US"/>
        </w:rPr>
        <w:t>many</w:t>
      </w:r>
      <w:r w:rsidRPr="00035711">
        <w:rPr>
          <w:i/>
          <w:szCs w:val="28"/>
        </w:rPr>
        <w:t xml:space="preserve"> </w:t>
      </w:r>
      <w:r w:rsidRPr="00035711">
        <w:rPr>
          <w:i/>
          <w:szCs w:val="28"/>
          <w:lang w:val="en-US"/>
        </w:rPr>
        <w:t>snakes</w:t>
      </w:r>
      <w:r w:rsidRPr="00035711">
        <w:rPr>
          <w:i/>
          <w:szCs w:val="28"/>
        </w:rPr>
        <w:t xml:space="preserve"> </w:t>
      </w:r>
      <w:r w:rsidRPr="00035711">
        <w:rPr>
          <w:i/>
          <w:szCs w:val="28"/>
          <w:lang w:val="en-US"/>
        </w:rPr>
        <w:t>in</w:t>
      </w:r>
      <w:r w:rsidRPr="00035711">
        <w:rPr>
          <w:i/>
          <w:szCs w:val="28"/>
        </w:rPr>
        <w:t xml:space="preserve"> </w:t>
      </w:r>
      <w:r w:rsidRPr="00035711">
        <w:rPr>
          <w:i/>
          <w:szCs w:val="28"/>
          <w:lang w:val="en-US"/>
        </w:rPr>
        <w:t>the</w:t>
      </w:r>
      <w:r w:rsidRPr="00035711">
        <w:rPr>
          <w:i/>
          <w:szCs w:val="28"/>
        </w:rPr>
        <w:t xml:space="preserve"> </w:t>
      </w:r>
      <w:r w:rsidRPr="00035711">
        <w:rPr>
          <w:i/>
          <w:szCs w:val="28"/>
          <w:lang w:val="en-US"/>
        </w:rPr>
        <w:t>closet</w:t>
      </w:r>
      <w:r w:rsidRPr="00035711">
        <w:rPr>
          <w:i/>
          <w:szCs w:val="28"/>
        </w:rPr>
        <w:t>”</w:t>
      </w:r>
      <w:r w:rsidR="00035711" w:rsidRPr="00035711">
        <w:rPr>
          <w:i/>
          <w:szCs w:val="28"/>
        </w:rPr>
        <w:t xml:space="preserve"> </w:t>
      </w:r>
      <w:r w:rsidR="00035711" w:rsidRPr="00035711">
        <w:rPr>
          <w:rFonts w:eastAsia="Times New Roman"/>
          <w:szCs w:val="28"/>
          <w:lang w:eastAsia="ru-RU"/>
        </w:rPr>
        <w:t>[25]</w:t>
      </w:r>
      <w:r w:rsidRPr="00035711">
        <w:rPr>
          <w:i/>
          <w:szCs w:val="28"/>
        </w:rPr>
        <w:t xml:space="preserve">. </w:t>
      </w:r>
      <w:r w:rsidRPr="00035711">
        <w:rPr>
          <w:szCs w:val="28"/>
        </w:rPr>
        <w:t>Речення перекладено</w:t>
      </w:r>
      <w:r w:rsidRPr="00035711">
        <w:rPr>
          <w:i/>
          <w:szCs w:val="28"/>
        </w:rPr>
        <w:t xml:space="preserve"> «просто їй всякчас ввижаються змії у шафці»</w:t>
      </w:r>
      <w:r w:rsidR="00035711" w:rsidRPr="00035711">
        <w:rPr>
          <w:i/>
          <w:szCs w:val="28"/>
        </w:rPr>
        <w:t xml:space="preserve"> </w:t>
      </w:r>
      <w:r w:rsidR="00035711" w:rsidRPr="00035711">
        <w:rPr>
          <w:rFonts w:eastAsia="Times New Roman"/>
          <w:szCs w:val="28"/>
          <w:lang w:eastAsia="ru-RU"/>
        </w:rPr>
        <w:t>[12]</w:t>
      </w:r>
      <w:r w:rsidRPr="00035711">
        <w:rPr>
          <w:i/>
          <w:szCs w:val="28"/>
        </w:rPr>
        <w:t xml:space="preserve">. </w:t>
      </w:r>
      <w:r w:rsidRPr="00035711">
        <w:rPr>
          <w:szCs w:val="28"/>
        </w:rPr>
        <w:t>Слово</w:t>
      </w:r>
      <w:r w:rsidRPr="00035711">
        <w:rPr>
          <w:i/>
          <w:szCs w:val="28"/>
        </w:rPr>
        <w:t xml:space="preserve"> «</w:t>
      </w:r>
      <w:proofErr w:type="spellStart"/>
      <w:r w:rsidRPr="00035711">
        <w:rPr>
          <w:i/>
          <w:szCs w:val="28"/>
        </w:rPr>
        <w:t>seen</w:t>
      </w:r>
      <w:proofErr w:type="spellEnd"/>
      <w:r w:rsidRPr="00035711">
        <w:rPr>
          <w:i/>
          <w:szCs w:val="28"/>
        </w:rPr>
        <w:t xml:space="preserve">’» </w:t>
      </w:r>
      <w:r w:rsidRPr="00035711">
        <w:rPr>
          <w:szCs w:val="28"/>
        </w:rPr>
        <w:t>яке має значення</w:t>
      </w:r>
      <w:r w:rsidRPr="00035711">
        <w:rPr>
          <w:i/>
          <w:szCs w:val="28"/>
        </w:rPr>
        <w:t xml:space="preserve"> «бачити» </w:t>
      </w:r>
      <w:r w:rsidRPr="00035711">
        <w:rPr>
          <w:szCs w:val="28"/>
        </w:rPr>
        <w:t>автор перекладу переклала як</w:t>
      </w:r>
      <w:r w:rsidRPr="00035711">
        <w:rPr>
          <w:i/>
          <w:szCs w:val="28"/>
        </w:rPr>
        <w:t xml:space="preserve"> «ввижалися».</w:t>
      </w:r>
      <w:r w:rsidRPr="00035711">
        <w:rPr>
          <w:szCs w:val="28"/>
        </w:rPr>
        <w:t xml:space="preserve"> У перекладі Тетяни </w:t>
      </w:r>
      <w:proofErr w:type="spellStart"/>
      <w:r w:rsidRPr="00035711">
        <w:rPr>
          <w:szCs w:val="28"/>
        </w:rPr>
        <w:t>Некряч</w:t>
      </w:r>
      <w:proofErr w:type="spellEnd"/>
      <w:r w:rsidRPr="00035711">
        <w:rPr>
          <w:szCs w:val="28"/>
        </w:rPr>
        <w:t xml:space="preserve"> у даному випадку використано прийом додавання.</w:t>
      </w:r>
    </w:p>
    <w:p w:rsidR="002961C8" w:rsidRPr="00035711" w:rsidRDefault="002961C8" w:rsidP="00D84905">
      <w:pPr>
        <w:spacing w:after="0"/>
        <w:ind w:left="0" w:firstLine="360"/>
        <w:rPr>
          <w:szCs w:val="28"/>
        </w:rPr>
      </w:pPr>
      <w:r w:rsidRPr="00035711">
        <w:rPr>
          <w:szCs w:val="28"/>
        </w:rPr>
        <w:t>Речення “</w:t>
      </w:r>
      <w:r w:rsidRPr="00035711">
        <w:rPr>
          <w:i/>
          <w:szCs w:val="28"/>
          <w:lang w:val="en-US"/>
        </w:rPr>
        <w:t>what</w:t>
      </w:r>
      <w:r w:rsidRPr="00035711">
        <w:rPr>
          <w:i/>
          <w:szCs w:val="28"/>
        </w:rPr>
        <w:t xml:space="preserve"> </w:t>
      </w:r>
      <w:r w:rsidRPr="00035711">
        <w:rPr>
          <w:i/>
          <w:szCs w:val="28"/>
          <w:lang w:val="en-US"/>
        </w:rPr>
        <w:t>the</w:t>
      </w:r>
      <w:r w:rsidRPr="00035711">
        <w:rPr>
          <w:i/>
          <w:szCs w:val="28"/>
        </w:rPr>
        <w:t xml:space="preserve"> </w:t>
      </w:r>
      <w:proofErr w:type="spellStart"/>
      <w:r w:rsidRPr="00035711">
        <w:rPr>
          <w:i/>
          <w:szCs w:val="28"/>
          <w:lang w:val="en-US"/>
        </w:rPr>
        <w:t>sam</w:t>
      </w:r>
      <w:proofErr w:type="spellEnd"/>
      <w:r w:rsidRPr="00035711">
        <w:rPr>
          <w:i/>
          <w:szCs w:val="28"/>
        </w:rPr>
        <w:t xml:space="preserve"> </w:t>
      </w:r>
      <w:r w:rsidRPr="00035711">
        <w:rPr>
          <w:i/>
          <w:szCs w:val="28"/>
          <w:lang w:val="en-US"/>
        </w:rPr>
        <w:t>Hill</w:t>
      </w:r>
      <w:r w:rsidRPr="00035711">
        <w:rPr>
          <w:i/>
          <w:szCs w:val="28"/>
        </w:rPr>
        <w:t xml:space="preserve"> </w:t>
      </w:r>
      <w:r w:rsidRPr="00035711">
        <w:rPr>
          <w:i/>
          <w:szCs w:val="28"/>
          <w:lang w:val="en-US"/>
        </w:rPr>
        <w:t>he</w:t>
      </w:r>
      <w:r w:rsidRPr="00035711">
        <w:rPr>
          <w:i/>
          <w:szCs w:val="28"/>
        </w:rPr>
        <w:t xml:space="preserve"> </w:t>
      </w:r>
      <w:r w:rsidRPr="00035711">
        <w:rPr>
          <w:i/>
          <w:szCs w:val="28"/>
          <w:lang w:val="en-US"/>
        </w:rPr>
        <w:t>was</w:t>
      </w:r>
      <w:r w:rsidRPr="00035711">
        <w:rPr>
          <w:i/>
          <w:szCs w:val="28"/>
        </w:rPr>
        <w:t xml:space="preserve"> </w:t>
      </w:r>
      <w:r w:rsidRPr="00035711">
        <w:rPr>
          <w:i/>
          <w:szCs w:val="28"/>
          <w:lang w:val="en-US"/>
        </w:rPr>
        <w:t>doing</w:t>
      </w:r>
      <w:r w:rsidRPr="00035711">
        <w:rPr>
          <w:szCs w:val="28"/>
        </w:rPr>
        <w:t xml:space="preserve">” </w:t>
      </w:r>
      <w:r w:rsidR="00035711" w:rsidRPr="00035711">
        <w:rPr>
          <w:rFonts w:eastAsia="Times New Roman"/>
          <w:szCs w:val="28"/>
          <w:lang w:eastAsia="ru-RU"/>
        </w:rPr>
        <w:t>[25]</w:t>
      </w:r>
      <w:r w:rsidRPr="00035711">
        <w:rPr>
          <w:szCs w:val="28"/>
        </w:rPr>
        <w:t xml:space="preserve">, українською мовою було перекладено як </w:t>
      </w:r>
      <w:r w:rsidRPr="00035711">
        <w:rPr>
          <w:i/>
          <w:szCs w:val="28"/>
        </w:rPr>
        <w:t>«що це він, в дідька, робить»</w:t>
      </w:r>
      <w:r w:rsidR="00035711" w:rsidRPr="00035711">
        <w:rPr>
          <w:i/>
          <w:szCs w:val="28"/>
        </w:rPr>
        <w:t xml:space="preserve"> </w:t>
      </w:r>
      <w:r w:rsidR="00035711" w:rsidRPr="00035711">
        <w:rPr>
          <w:rFonts w:eastAsia="Times New Roman"/>
          <w:szCs w:val="28"/>
          <w:lang w:eastAsia="ru-RU"/>
        </w:rPr>
        <w:t>[12]</w:t>
      </w:r>
      <w:r w:rsidRPr="00035711">
        <w:rPr>
          <w:i/>
          <w:szCs w:val="28"/>
        </w:rPr>
        <w:t xml:space="preserve">. </w:t>
      </w:r>
      <w:r w:rsidRPr="00035711">
        <w:rPr>
          <w:szCs w:val="28"/>
        </w:rPr>
        <w:t xml:space="preserve">У дослівному перекладі дане речення перекладається як </w:t>
      </w:r>
      <w:r w:rsidRPr="00035711">
        <w:rPr>
          <w:i/>
          <w:szCs w:val="28"/>
        </w:rPr>
        <w:t xml:space="preserve">«Що це </w:t>
      </w:r>
      <w:proofErr w:type="spellStart"/>
      <w:r w:rsidRPr="00035711">
        <w:rPr>
          <w:i/>
          <w:szCs w:val="28"/>
        </w:rPr>
        <w:t>Хіл</w:t>
      </w:r>
      <w:proofErr w:type="spellEnd"/>
      <w:r w:rsidRPr="00035711">
        <w:rPr>
          <w:i/>
          <w:szCs w:val="28"/>
        </w:rPr>
        <w:t xml:space="preserve"> робить», </w:t>
      </w:r>
      <w:r w:rsidRPr="00035711">
        <w:rPr>
          <w:szCs w:val="28"/>
        </w:rPr>
        <w:t>проте</w:t>
      </w:r>
      <w:r w:rsidRPr="00035711">
        <w:rPr>
          <w:i/>
          <w:szCs w:val="28"/>
        </w:rPr>
        <w:t xml:space="preserve"> </w:t>
      </w:r>
      <w:r w:rsidRPr="00035711">
        <w:rPr>
          <w:szCs w:val="28"/>
        </w:rPr>
        <w:t xml:space="preserve">Тетяна </w:t>
      </w:r>
      <w:proofErr w:type="spellStart"/>
      <w:r w:rsidRPr="00035711">
        <w:rPr>
          <w:szCs w:val="28"/>
        </w:rPr>
        <w:t>Некряч</w:t>
      </w:r>
      <w:proofErr w:type="spellEnd"/>
      <w:r w:rsidRPr="00035711">
        <w:rPr>
          <w:szCs w:val="28"/>
        </w:rPr>
        <w:t xml:space="preserve"> використовую  прийом додавання слова «</w:t>
      </w:r>
      <w:r w:rsidRPr="00035711">
        <w:rPr>
          <w:i/>
          <w:szCs w:val="28"/>
        </w:rPr>
        <w:t>в дідька</w:t>
      </w:r>
      <w:r w:rsidRPr="00035711">
        <w:rPr>
          <w:szCs w:val="28"/>
        </w:rPr>
        <w:t>», що посилює сприймання тексту читачами.</w:t>
      </w:r>
    </w:p>
    <w:p w:rsidR="00DE27E1" w:rsidRPr="00035711" w:rsidRDefault="00DE27E1" w:rsidP="00D84905">
      <w:pPr>
        <w:spacing w:after="0"/>
        <w:ind w:left="0" w:firstLine="360"/>
        <w:rPr>
          <w:szCs w:val="28"/>
        </w:rPr>
      </w:pPr>
      <w:r w:rsidRPr="00035711">
        <w:rPr>
          <w:rFonts w:eastAsia="Times New Roman"/>
          <w:szCs w:val="28"/>
          <w:lang w:eastAsia="ru-RU"/>
        </w:rPr>
        <w:t xml:space="preserve">Далі під час перекладу використали такий прийом, як </w:t>
      </w:r>
      <w:r w:rsidR="002961C8" w:rsidRPr="00035711">
        <w:rPr>
          <w:rFonts w:eastAsia="Times New Roman"/>
          <w:szCs w:val="28"/>
          <w:lang w:eastAsia="ru-RU"/>
        </w:rPr>
        <w:t>генералізація</w:t>
      </w:r>
      <w:r w:rsidRPr="00035711">
        <w:rPr>
          <w:rFonts w:eastAsia="Times New Roman"/>
          <w:szCs w:val="28"/>
          <w:lang w:eastAsia="ru-RU"/>
        </w:rPr>
        <w:t xml:space="preserve">. Він зустрівся у </w:t>
      </w:r>
      <w:r w:rsidR="002961C8" w:rsidRPr="00035711">
        <w:rPr>
          <w:rFonts w:eastAsia="Times New Roman"/>
          <w:szCs w:val="28"/>
          <w:lang w:eastAsia="ru-RU"/>
        </w:rPr>
        <w:t>1</w:t>
      </w:r>
      <w:r w:rsidRPr="00035711">
        <w:rPr>
          <w:rFonts w:eastAsia="Times New Roman"/>
          <w:szCs w:val="28"/>
          <w:lang w:eastAsia="ru-RU"/>
        </w:rPr>
        <w:t xml:space="preserve"> випадк</w:t>
      </w:r>
      <w:r w:rsidR="002961C8" w:rsidRPr="00035711">
        <w:rPr>
          <w:rFonts w:eastAsia="Times New Roman"/>
          <w:szCs w:val="28"/>
          <w:lang w:eastAsia="ru-RU"/>
        </w:rPr>
        <w:t>у</w:t>
      </w:r>
      <w:r w:rsidRPr="00035711">
        <w:rPr>
          <w:rFonts w:eastAsia="Times New Roman"/>
          <w:szCs w:val="28"/>
          <w:lang w:eastAsia="ru-RU"/>
        </w:rPr>
        <w:t xml:space="preserve"> і становив 1</w:t>
      </w:r>
      <w:r w:rsidR="002961C8" w:rsidRPr="00035711">
        <w:rPr>
          <w:rFonts w:eastAsia="Times New Roman"/>
          <w:szCs w:val="28"/>
          <w:lang w:eastAsia="ru-RU"/>
        </w:rPr>
        <w:t>0</w:t>
      </w:r>
      <w:r w:rsidRPr="00035711">
        <w:rPr>
          <w:rFonts w:eastAsia="Times New Roman"/>
          <w:szCs w:val="28"/>
          <w:lang w:eastAsia="ru-RU"/>
        </w:rPr>
        <w:t xml:space="preserve">%. </w:t>
      </w:r>
      <w:r w:rsidR="002961C8" w:rsidRPr="00035711">
        <w:rPr>
          <w:rFonts w:eastAsia="Times New Roman"/>
          <w:szCs w:val="28"/>
          <w:lang w:eastAsia="ru-RU"/>
        </w:rPr>
        <w:t>Розглянемо приклад</w:t>
      </w:r>
      <w:r w:rsidRPr="00035711">
        <w:rPr>
          <w:rFonts w:eastAsia="Times New Roman"/>
          <w:szCs w:val="28"/>
          <w:lang w:eastAsia="ru-RU"/>
        </w:rPr>
        <w:t>:</w:t>
      </w:r>
    </w:p>
    <w:p w:rsidR="002961C8" w:rsidRPr="00035711" w:rsidRDefault="002961C8" w:rsidP="00D84905">
      <w:pPr>
        <w:spacing w:after="0"/>
        <w:ind w:left="0" w:firstLine="360"/>
        <w:rPr>
          <w:szCs w:val="28"/>
        </w:rPr>
      </w:pPr>
      <w:r w:rsidRPr="00035711">
        <w:rPr>
          <w:szCs w:val="28"/>
        </w:rPr>
        <w:t>Словосполучення “</w:t>
      </w:r>
      <w:r w:rsidRPr="00035711">
        <w:rPr>
          <w:i/>
          <w:szCs w:val="28"/>
          <w:lang w:val="en-US"/>
        </w:rPr>
        <w:t>how</w:t>
      </w:r>
      <w:r w:rsidRPr="00035711">
        <w:rPr>
          <w:i/>
          <w:szCs w:val="28"/>
        </w:rPr>
        <w:t>’</w:t>
      </w:r>
      <w:r w:rsidRPr="00035711">
        <w:rPr>
          <w:i/>
          <w:szCs w:val="28"/>
          <w:lang w:val="en-US"/>
        </w:rPr>
        <w:t>s</w:t>
      </w:r>
      <w:r w:rsidRPr="00035711">
        <w:rPr>
          <w:i/>
          <w:szCs w:val="28"/>
        </w:rPr>
        <w:t xml:space="preserve"> </w:t>
      </w:r>
      <w:r w:rsidRPr="00035711">
        <w:rPr>
          <w:i/>
          <w:szCs w:val="28"/>
          <w:lang w:val="en-US"/>
        </w:rPr>
        <w:t>that</w:t>
      </w:r>
      <w:r w:rsidRPr="00035711">
        <w:rPr>
          <w:i/>
          <w:szCs w:val="28"/>
        </w:rPr>
        <w:t>?”</w:t>
      </w:r>
      <w:r w:rsidRPr="00035711">
        <w:rPr>
          <w:szCs w:val="28"/>
        </w:rPr>
        <w:t xml:space="preserve"> </w:t>
      </w:r>
      <w:r w:rsidR="00035711" w:rsidRPr="00035711">
        <w:rPr>
          <w:rFonts w:eastAsia="Times New Roman"/>
          <w:szCs w:val="28"/>
          <w:lang w:eastAsia="ru-RU"/>
        </w:rPr>
        <w:t xml:space="preserve">[25] </w:t>
      </w:r>
      <w:r w:rsidRPr="00035711">
        <w:rPr>
          <w:szCs w:val="28"/>
        </w:rPr>
        <w:t>дослівно перекладається як «</w:t>
      </w:r>
      <w:r w:rsidRPr="00035711">
        <w:rPr>
          <w:i/>
          <w:szCs w:val="28"/>
        </w:rPr>
        <w:t>Як це</w:t>
      </w:r>
      <w:r w:rsidRPr="00035711">
        <w:rPr>
          <w:szCs w:val="28"/>
        </w:rPr>
        <w:t>»</w:t>
      </w:r>
      <w:r w:rsidR="00035711" w:rsidRPr="00035711">
        <w:rPr>
          <w:szCs w:val="28"/>
        </w:rPr>
        <w:t xml:space="preserve"> </w:t>
      </w:r>
      <w:r w:rsidRPr="00035711">
        <w:rPr>
          <w:szCs w:val="28"/>
        </w:rPr>
        <w:t>. Проте, перекладач використовує метод генералізації та перекладає даний вираз як: «</w:t>
      </w:r>
      <w:r w:rsidRPr="00035711">
        <w:rPr>
          <w:i/>
          <w:szCs w:val="28"/>
        </w:rPr>
        <w:t>І що з того?</w:t>
      </w:r>
      <w:r w:rsidRPr="00035711">
        <w:rPr>
          <w:szCs w:val="28"/>
        </w:rPr>
        <w:t>»</w:t>
      </w:r>
      <w:r w:rsidR="00035711" w:rsidRPr="00035711">
        <w:rPr>
          <w:szCs w:val="28"/>
        </w:rPr>
        <w:t xml:space="preserve"> </w:t>
      </w:r>
      <w:r w:rsidR="00035711" w:rsidRPr="00035711">
        <w:rPr>
          <w:rFonts w:eastAsia="Times New Roman"/>
          <w:szCs w:val="28"/>
          <w:lang w:eastAsia="ru-RU"/>
        </w:rPr>
        <w:t>[12]</w:t>
      </w:r>
      <w:r w:rsidRPr="00035711">
        <w:rPr>
          <w:szCs w:val="28"/>
        </w:rPr>
        <w:t>.</w:t>
      </w:r>
    </w:p>
    <w:p w:rsidR="002961C8" w:rsidRPr="00035711" w:rsidRDefault="002961C8" w:rsidP="00D84905">
      <w:pPr>
        <w:spacing w:after="0"/>
        <w:ind w:left="0" w:firstLine="360"/>
        <w:rPr>
          <w:szCs w:val="28"/>
        </w:rPr>
      </w:pPr>
      <w:r w:rsidRPr="00035711">
        <w:rPr>
          <w:szCs w:val="28"/>
        </w:rPr>
        <w:t>Метод конкретизації також склав 10% з аналізованого матеріалу:</w:t>
      </w:r>
    </w:p>
    <w:p w:rsidR="002961C8" w:rsidRPr="00035711" w:rsidRDefault="002961C8" w:rsidP="00D84905">
      <w:pPr>
        <w:spacing w:after="0"/>
        <w:ind w:left="0" w:firstLine="360"/>
        <w:rPr>
          <w:szCs w:val="28"/>
        </w:rPr>
      </w:pPr>
      <w:r w:rsidRPr="00035711">
        <w:rPr>
          <w:szCs w:val="28"/>
        </w:rPr>
        <w:lastRenderedPageBreak/>
        <w:t xml:space="preserve">Вираз </w:t>
      </w:r>
      <w:r w:rsidRPr="00035711">
        <w:rPr>
          <w:szCs w:val="28"/>
          <w:lang w:val="ru-RU"/>
        </w:rPr>
        <w:t>“</w:t>
      </w:r>
      <w:r w:rsidRPr="00035711">
        <w:rPr>
          <w:i/>
          <w:szCs w:val="28"/>
          <w:lang w:val="en-US"/>
        </w:rPr>
        <w:t>went</w:t>
      </w:r>
      <w:r w:rsidRPr="00035711">
        <w:rPr>
          <w:i/>
          <w:szCs w:val="28"/>
          <w:lang w:val="ru-RU"/>
        </w:rPr>
        <w:t xml:space="preserve"> </w:t>
      </w:r>
      <w:r w:rsidRPr="00035711">
        <w:rPr>
          <w:i/>
          <w:szCs w:val="28"/>
          <w:lang w:val="en-US"/>
        </w:rPr>
        <w:t>round</w:t>
      </w:r>
      <w:r w:rsidRPr="00035711">
        <w:rPr>
          <w:i/>
          <w:szCs w:val="28"/>
          <w:lang w:val="ru-RU"/>
        </w:rPr>
        <w:t xml:space="preserve"> </w:t>
      </w:r>
      <w:r w:rsidRPr="00035711">
        <w:rPr>
          <w:i/>
          <w:szCs w:val="28"/>
          <w:lang w:val="en-US"/>
        </w:rPr>
        <w:t>the</w:t>
      </w:r>
      <w:r w:rsidRPr="00035711">
        <w:rPr>
          <w:i/>
          <w:szCs w:val="28"/>
          <w:lang w:val="ru-RU"/>
        </w:rPr>
        <w:t xml:space="preserve"> </w:t>
      </w:r>
      <w:r w:rsidRPr="00035711">
        <w:rPr>
          <w:i/>
          <w:szCs w:val="28"/>
          <w:lang w:val="en-US"/>
        </w:rPr>
        <w:t>bend</w:t>
      </w:r>
      <w:r w:rsidRPr="00035711">
        <w:rPr>
          <w:szCs w:val="28"/>
          <w:lang w:val="ru-RU"/>
        </w:rPr>
        <w:t xml:space="preserve">” </w:t>
      </w:r>
      <w:r w:rsidR="00035711" w:rsidRPr="00035711">
        <w:rPr>
          <w:rFonts w:eastAsia="Times New Roman"/>
          <w:szCs w:val="28"/>
          <w:lang w:eastAsia="ru-RU"/>
        </w:rPr>
        <w:t>[25]</w:t>
      </w:r>
      <w:r w:rsidRPr="00035711">
        <w:rPr>
          <w:szCs w:val="28"/>
        </w:rPr>
        <w:t xml:space="preserve"> у прямому перекладі має значення «</w:t>
      </w:r>
      <w:r w:rsidRPr="00035711">
        <w:rPr>
          <w:i/>
          <w:szCs w:val="28"/>
        </w:rPr>
        <w:t>поїхав за поворот</w:t>
      </w:r>
      <w:r w:rsidRPr="00035711">
        <w:rPr>
          <w:szCs w:val="28"/>
        </w:rPr>
        <w:t xml:space="preserve">». У перекладі даного виразу Тетяна </w:t>
      </w:r>
      <w:proofErr w:type="spellStart"/>
      <w:r w:rsidRPr="00035711">
        <w:rPr>
          <w:szCs w:val="28"/>
        </w:rPr>
        <w:t>Некряч</w:t>
      </w:r>
      <w:proofErr w:type="spellEnd"/>
      <w:r w:rsidRPr="00035711">
        <w:rPr>
          <w:szCs w:val="28"/>
        </w:rPr>
        <w:t xml:space="preserve"> використовує метод конкретизації та перекладає вираз </w:t>
      </w:r>
      <w:r w:rsidRPr="00035711">
        <w:rPr>
          <w:szCs w:val="28"/>
          <w:lang w:val="ru-RU"/>
        </w:rPr>
        <w:t xml:space="preserve"> одним словом «</w:t>
      </w:r>
      <w:r w:rsidRPr="00035711">
        <w:rPr>
          <w:i/>
          <w:szCs w:val="28"/>
        </w:rPr>
        <w:t>схибнувся</w:t>
      </w:r>
      <w:r w:rsidRPr="00035711">
        <w:rPr>
          <w:szCs w:val="28"/>
        </w:rPr>
        <w:t>»</w:t>
      </w:r>
      <w:r w:rsidR="00035711" w:rsidRPr="00035711">
        <w:rPr>
          <w:szCs w:val="28"/>
        </w:rPr>
        <w:t xml:space="preserve"> </w:t>
      </w:r>
      <w:r w:rsidR="00035711" w:rsidRPr="00035711">
        <w:rPr>
          <w:rFonts w:eastAsia="Times New Roman"/>
          <w:szCs w:val="28"/>
          <w:lang w:eastAsia="ru-RU"/>
        </w:rPr>
        <w:t>[12]</w:t>
      </w:r>
      <w:r w:rsidRPr="00035711">
        <w:rPr>
          <w:szCs w:val="28"/>
        </w:rPr>
        <w:t>.</w:t>
      </w:r>
    </w:p>
    <w:p w:rsidR="002961C8" w:rsidRPr="00035711" w:rsidRDefault="002961C8" w:rsidP="00D84905">
      <w:pPr>
        <w:spacing w:after="0"/>
        <w:ind w:left="0" w:firstLine="360"/>
        <w:rPr>
          <w:szCs w:val="28"/>
        </w:rPr>
      </w:pPr>
      <w:r w:rsidRPr="00035711">
        <w:rPr>
          <w:szCs w:val="28"/>
        </w:rPr>
        <w:t>Ан</w:t>
      </w:r>
      <w:r w:rsidR="00D84905" w:rsidRPr="00035711">
        <w:rPr>
          <w:szCs w:val="28"/>
        </w:rPr>
        <w:t>тонімічний переклад складає 10%, наприклад:</w:t>
      </w:r>
    </w:p>
    <w:p w:rsidR="00D84905" w:rsidRPr="00035711" w:rsidRDefault="002961C8" w:rsidP="00D84905">
      <w:pPr>
        <w:spacing w:after="0"/>
        <w:ind w:left="0" w:firstLine="360"/>
        <w:rPr>
          <w:szCs w:val="28"/>
        </w:rPr>
      </w:pPr>
      <w:r w:rsidRPr="00035711">
        <w:rPr>
          <w:szCs w:val="28"/>
        </w:rPr>
        <w:t xml:space="preserve">Речення </w:t>
      </w:r>
      <w:r w:rsidRPr="00035711">
        <w:rPr>
          <w:i/>
          <w:szCs w:val="28"/>
        </w:rPr>
        <w:t>“</w:t>
      </w:r>
      <w:r w:rsidRPr="00035711">
        <w:rPr>
          <w:i/>
          <w:szCs w:val="28"/>
          <w:lang w:val="en-US"/>
        </w:rPr>
        <w:t>Let</w:t>
      </w:r>
      <w:r w:rsidRPr="00035711">
        <w:rPr>
          <w:i/>
          <w:szCs w:val="28"/>
        </w:rPr>
        <w:t>’</w:t>
      </w:r>
      <w:r w:rsidRPr="00035711">
        <w:rPr>
          <w:i/>
          <w:szCs w:val="28"/>
          <w:lang w:val="en-US"/>
        </w:rPr>
        <w:t>s</w:t>
      </w:r>
      <w:r w:rsidRPr="00035711">
        <w:rPr>
          <w:i/>
          <w:szCs w:val="28"/>
        </w:rPr>
        <w:t xml:space="preserve"> </w:t>
      </w:r>
      <w:r w:rsidRPr="00035711">
        <w:rPr>
          <w:i/>
          <w:szCs w:val="28"/>
          <w:lang w:val="en-US"/>
        </w:rPr>
        <w:t>clear</w:t>
      </w:r>
      <w:r w:rsidRPr="00035711">
        <w:rPr>
          <w:i/>
          <w:szCs w:val="28"/>
        </w:rPr>
        <w:t xml:space="preserve"> </w:t>
      </w:r>
      <w:r w:rsidRPr="00035711">
        <w:rPr>
          <w:i/>
          <w:szCs w:val="28"/>
          <w:lang w:val="en-US"/>
        </w:rPr>
        <w:t>out</w:t>
      </w:r>
      <w:r w:rsidRPr="00035711">
        <w:rPr>
          <w:i/>
          <w:szCs w:val="28"/>
        </w:rPr>
        <w:t>”</w:t>
      </w:r>
      <w:r w:rsidRPr="00035711">
        <w:rPr>
          <w:szCs w:val="28"/>
        </w:rPr>
        <w:t xml:space="preserve"> </w:t>
      </w:r>
      <w:r w:rsidR="00035711" w:rsidRPr="00035711">
        <w:rPr>
          <w:rFonts w:eastAsia="Times New Roman"/>
          <w:szCs w:val="28"/>
          <w:lang w:eastAsia="ru-RU"/>
        </w:rPr>
        <w:t xml:space="preserve">[25] </w:t>
      </w:r>
      <w:r w:rsidRPr="00035711">
        <w:rPr>
          <w:szCs w:val="28"/>
        </w:rPr>
        <w:t>яке дослівно перекладається як «</w:t>
      </w:r>
      <w:r w:rsidRPr="00035711">
        <w:rPr>
          <w:i/>
          <w:szCs w:val="28"/>
        </w:rPr>
        <w:t>Давайте розберемося</w:t>
      </w:r>
      <w:r w:rsidRPr="00035711">
        <w:rPr>
          <w:szCs w:val="28"/>
        </w:rPr>
        <w:t>» автор перекладу переклала методом антонімічного перекладу «</w:t>
      </w:r>
      <w:r w:rsidRPr="00035711">
        <w:rPr>
          <w:i/>
          <w:szCs w:val="28"/>
        </w:rPr>
        <w:t>поїхали звідси</w:t>
      </w:r>
      <w:r w:rsidRPr="00035711">
        <w:rPr>
          <w:szCs w:val="28"/>
        </w:rPr>
        <w:t>»</w:t>
      </w:r>
      <w:r w:rsidR="00035711" w:rsidRPr="00035711">
        <w:rPr>
          <w:szCs w:val="28"/>
        </w:rPr>
        <w:t xml:space="preserve"> </w:t>
      </w:r>
      <w:r w:rsidR="00035711" w:rsidRPr="00035711">
        <w:rPr>
          <w:rFonts w:eastAsia="Times New Roman"/>
          <w:szCs w:val="28"/>
          <w:lang w:eastAsia="ru-RU"/>
        </w:rPr>
        <w:t>[12]</w:t>
      </w:r>
      <w:r w:rsidR="00D84905" w:rsidRPr="00035711">
        <w:rPr>
          <w:szCs w:val="28"/>
        </w:rPr>
        <w:t>.</w:t>
      </w:r>
    </w:p>
    <w:p w:rsidR="00BD168A" w:rsidRPr="00035711" w:rsidRDefault="00DE27E1" w:rsidP="00D84905">
      <w:pPr>
        <w:spacing w:after="0"/>
        <w:ind w:left="0" w:firstLine="360"/>
        <w:rPr>
          <w:rFonts w:eastAsia="Times New Roman"/>
          <w:szCs w:val="28"/>
          <w:lang w:eastAsia="ru-RU"/>
        </w:rPr>
      </w:pPr>
      <w:r w:rsidRPr="00035711">
        <w:rPr>
          <w:rFonts w:eastAsia="Times New Roman"/>
          <w:szCs w:val="28"/>
          <w:lang w:eastAsia="ru-RU"/>
        </w:rPr>
        <w:t xml:space="preserve">Підсумовуючи, слід зазначити, що </w:t>
      </w:r>
      <w:r w:rsidR="00D84905" w:rsidRPr="00035711">
        <w:rPr>
          <w:rFonts w:eastAsia="Times New Roman"/>
          <w:szCs w:val="28"/>
          <w:lang w:eastAsia="ru-RU"/>
        </w:rPr>
        <w:t>н</w:t>
      </w:r>
      <w:r w:rsidRPr="00035711">
        <w:rPr>
          <w:rFonts w:eastAsia="Times New Roman"/>
          <w:szCs w:val="28"/>
          <w:lang w:eastAsia="ru-RU"/>
        </w:rPr>
        <w:t xml:space="preserve">айбільш вдалими прийомами перекладу сленгу в </w:t>
      </w:r>
      <w:r w:rsidR="00D84905" w:rsidRPr="00035711">
        <w:rPr>
          <w:rFonts w:eastAsia="Times New Roman"/>
          <w:szCs w:val="28"/>
          <w:lang w:eastAsia="ru-RU"/>
        </w:rPr>
        <w:t xml:space="preserve">художньому </w:t>
      </w:r>
      <w:r w:rsidRPr="00035711">
        <w:rPr>
          <w:rFonts w:eastAsia="Times New Roman"/>
          <w:szCs w:val="28"/>
          <w:lang w:eastAsia="ru-RU"/>
        </w:rPr>
        <w:t xml:space="preserve">тексті на </w:t>
      </w:r>
      <w:r w:rsidR="00D84905" w:rsidRPr="00035711">
        <w:rPr>
          <w:rFonts w:eastAsia="Times New Roman"/>
          <w:szCs w:val="28"/>
          <w:lang w:eastAsia="ru-RU"/>
        </w:rPr>
        <w:t>україн</w:t>
      </w:r>
      <w:r w:rsidRPr="00035711">
        <w:rPr>
          <w:rFonts w:eastAsia="Times New Roman"/>
          <w:szCs w:val="28"/>
          <w:lang w:eastAsia="ru-RU"/>
        </w:rPr>
        <w:t xml:space="preserve">ську мову є конкретизація та заміна частини мови, </w:t>
      </w:r>
      <w:r w:rsidR="00D84905" w:rsidRPr="00035711">
        <w:rPr>
          <w:rFonts w:eastAsia="Times New Roman"/>
          <w:szCs w:val="28"/>
          <w:lang w:eastAsia="ru-RU"/>
        </w:rPr>
        <w:t>оскільки</w:t>
      </w:r>
      <w:r w:rsidRPr="00035711">
        <w:rPr>
          <w:rFonts w:eastAsia="Times New Roman"/>
          <w:szCs w:val="28"/>
          <w:lang w:eastAsia="ru-RU"/>
        </w:rPr>
        <w:t xml:space="preserve"> при використанні цих прийомів зберігається істинний сенс речення, а тако</w:t>
      </w:r>
      <w:r w:rsidR="00BD168A" w:rsidRPr="00035711">
        <w:rPr>
          <w:rFonts w:eastAsia="Times New Roman"/>
          <w:szCs w:val="28"/>
          <w:lang w:eastAsia="ru-RU"/>
        </w:rPr>
        <w:t>ж емоційна виразність мовлення.</w:t>
      </w:r>
    </w:p>
    <w:p w:rsidR="00DE27E1" w:rsidRPr="00035711" w:rsidRDefault="00DE27E1" w:rsidP="00D84905">
      <w:pPr>
        <w:spacing w:after="0"/>
        <w:ind w:left="0" w:firstLine="360"/>
        <w:rPr>
          <w:szCs w:val="28"/>
        </w:rPr>
      </w:pPr>
      <w:r w:rsidRPr="00035711">
        <w:rPr>
          <w:rFonts w:eastAsia="Times New Roman"/>
          <w:szCs w:val="28"/>
          <w:lang w:eastAsia="ru-RU"/>
        </w:rPr>
        <w:t xml:space="preserve">У </w:t>
      </w:r>
      <w:r w:rsidR="00D84905" w:rsidRPr="00035711">
        <w:rPr>
          <w:rFonts w:eastAsia="Times New Roman"/>
          <w:szCs w:val="28"/>
          <w:lang w:eastAsia="ru-RU"/>
        </w:rPr>
        <w:t>більшості випадків в аналізованому нами матеріалі</w:t>
      </w:r>
      <w:r w:rsidRPr="00035711">
        <w:rPr>
          <w:rFonts w:eastAsia="Times New Roman"/>
          <w:szCs w:val="28"/>
          <w:lang w:eastAsia="ru-RU"/>
        </w:rPr>
        <w:t xml:space="preserve"> було застосовано модуляцію, що також сприяло передачі сенсу висловлювання, але не вдалося висловити емоційність.</w:t>
      </w:r>
    </w:p>
    <w:p w:rsidR="00DE27E1" w:rsidRDefault="00DE27E1" w:rsidP="00D84905">
      <w:pPr>
        <w:spacing w:after="0"/>
        <w:ind w:left="0" w:firstLine="709"/>
        <w:rPr>
          <w:rFonts w:eastAsia="Times New Roman"/>
          <w:szCs w:val="28"/>
          <w:lang w:eastAsia="ru-RU"/>
        </w:rPr>
      </w:pPr>
      <w:r w:rsidRPr="00035711">
        <w:rPr>
          <w:rFonts w:eastAsia="Times New Roman"/>
          <w:szCs w:val="28"/>
          <w:lang w:eastAsia="ru-RU"/>
        </w:rPr>
        <w:t xml:space="preserve">Сленг, явище неоднозначне та специфічне, тому деякі прийоми не можна використовувати під час його перекладу. Наприклад, у ході аналізу не зустрілися такі прийоми, як транслітерація, транскрипція чи </w:t>
      </w:r>
      <w:r w:rsidR="00D84905" w:rsidRPr="00035711">
        <w:rPr>
          <w:rFonts w:eastAsia="Times New Roman"/>
          <w:szCs w:val="28"/>
          <w:lang w:eastAsia="ru-RU"/>
        </w:rPr>
        <w:t>компенсація</w:t>
      </w:r>
      <w:r w:rsidRPr="00035711">
        <w:rPr>
          <w:rFonts w:eastAsia="Times New Roman"/>
          <w:szCs w:val="28"/>
          <w:lang w:eastAsia="ru-RU"/>
        </w:rPr>
        <w:t>.</w:t>
      </w:r>
    </w:p>
    <w:p w:rsidR="00D84905" w:rsidRDefault="00D84905" w:rsidP="00D84905">
      <w:pPr>
        <w:spacing w:after="0"/>
        <w:ind w:left="0" w:firstLine="709"/>
        <w:rPr>
          <w:rFonts w:eastAsia="Times New Roman"/>
          <w:szCs w:val="28"/>
          <w:lang w:eastAsia="ru-RU"/>
        </w:rPr>
      </w:pPr>
    </w:p>
    <w:p w:rsidR="004155AF" w:rsidRDefault="004155AF">
      <w:pPr>
        <w:spacing w:after="200" w:line="276" w:lineRule="auto"/>
        <w:ind w:left="0" w:firstLine="0"/>
        <w:jc w:val="left"/>
        <w:rPr>
          <w:rFonts w:eastAsia="Times New Roman"/>
          <w:b/>
          <w:szCs w:val="28"/>
          <w:lang w:eastAsia="ru-RU"/>
        </w:rPr>
      </w:pPr>
      <w:bookmarkStart w:id="17" w:name="_Toc104297131"/>
      <w:r>
        <w:rPr>
          <w:rFonts w:eastAsia="Times New Roman"/>
          <w:b/>
          <w:szCs w:val="28"/>
          <w:lang w:eastAsia="ru-RU"/>
        </w:rPr>
        <w:br w:type="page"/>
      </w:r>
    </w:p>
    <w:p w:rsidR="00DE27E1" w:rsidRPr="00197571" w:rsidRDefault="00DE27E1" w:rsidP="00197571">
      <w:pPr>
        <w:pStyle w:val="1"/>
        <w:jc w:val="center"/>
        <w:rPr>
          <w:rFonts w:ascii="Times New Roman" w:eastAsia="Times New Roman" w:hAnsi="Times New Roman" w:cs="Times New Roman"/>
          <w:b/>
          <w:szCs w:val="28"/>
          <w:lang w:eastAsia="ru-RU"/>
        </w:rPr>
      </w:pPr>
      <w:r w:rsidRPr="00197571">
        <w:rPr>
          <w:rFonts w:ascii="Times New Roman" w:eastAsia="Times New Roman" w:hAnsi="Times New Roman" w:cs="Times New Roman"/>
          <w:b/>
          <w:color w:val="auto"/>
          <w:sz w:val="28"/>
          <w:szCs w:val="28"/>
          <w:lang w:eastAsia="ru-RU"/>
        </w:rPr>
        <w:lastRenderedPageBreak/>
        <w:t>Висновки до розділу 2</w:t>
      </w:r>
      <w:bookmarkEnd w:id="17"/>
    </w:p>
    <w:p w:rsidR="00D84905" w:rsidRPr="00D84905" w:rsidRDefault="00D84905" w:rsidP="00D84905">
      <w:pPr>
        <w:spacing w:after="200" w:line="276" w:lineRule="auto"/>
        <w:ind w:left="0" w:firstLine="0"/>
        <w:jc w:val="center"/>
        <w:rPr>
          <w:rFonts w:eastAsia="Times New Roman"/>
          <w:b/>
          <w:szCs w:val="28"/>
          <w:lang w:eastAsia="ru-RU"/>
        </w:rPr>
      </w:pPr>
    </w:p>
    <w:p w:rsidR="00DE27E1" w:rsidRPr="00035711" w:rsidRDefault="00DE27E1" w:rsidP="00DE27E1">
      <w:pPr>
        <w:spacing w:after="0"/>
        <w:ind w:left="0" w:firstLine="709"/>
        <w:rPr>
          <w:rFonts w:eastAsia="Times New Roman"/>
          <w:szCs w:val="28"/>
          <w:lang w:eastAsia="ru-RU"/>
        </w:rPr>
      </w:pPr>
      <w:r>
        <w:rPr>
          <w:rFonts w:eastAsia="Times New Roman"/>
          <w:szCs w:val="28"/>
          <w:lang w:eastAsia="ru-RU"/>
        </w:rPr>
        <w:t>У другому розділі</w:t>
      </w:r>
      <w:r w:rsidRPr="00DE27E1">
        <w:rPr>
          <w:rFonts w:eastAsia="Times New Roman"/>
          <w:szCs w:val="28"/>
          <w:lang w:eastAsia="ru-RU"/>
        </w:rPr>
        <w:t xml:space="preserve"> ми вивчили загальні принципи перекладу англійського сленгу в </w:t>
      </w:r>
      <w:r w:rsidR="00D84905">
        <w:rPr>
          <w:rFonts w:eastAsia="Times New Roman"/>
          <w:szCs w:val="28"/>
          <w:lang w:eastAsia="ru-RU"/>
        </w:rPr>
        <w:t>художньому тексті</w:t>
      </w:r>
      <w:r w:rsidRPr="00DE27E1">
        <w:rPr>
          <w:rFonts w:eastAsia="Times New Roman"/>
          <w:szCs w:val="28"/>
          <w:lang w:eastAsia="ru-RU"/>
        </w:rPr>
        <w:t xml:space="preserve"> </w:t>
      </w:r>
      <w:r w:rsidR="00D84905">
        <w:rPr>
          <w:rFonts w:eastAsia="Times New Roman"/>
          <w:szCs w:val="28"/>
          <w:lang w:eastAsia="ru-RU"/>
        </w:rPr>
        <w:t>україн</w:t>
      </w:r>
      <w:r w:rsidRPr="00DE27E1">
        <w:rPr>
          <w:rFonts w:eastAsia="Times New Roman"/>
          <w:szCs w:val="28"/>
          <w:lang w:eastAsia="ru-RU"/>
        </w:rPr>
        <w:t xml:space="preserve">ською мовою та розглянули класифікацію перекладацьких трансформацій, </w:t>
      </w:r>
      <w:r w:rsidRPr="00035711">
        <w:rPr>
          <w:rFonts w:eastAsia="Times New Roman"/>
          <w:szCs w:val="28"/>
          <w:lang w:eastAsia="ru-RU"/>
        </w:rPr>
        <w:t>запропоновану В.</w:t>
      </w:r>
      <w:r w:rsidR="00D84905" w:rsidRPr="00035711">
        <w:rPr>
          <w:rFonts w:eastAsia="Times New Roman"/>
          <w:szCs w:val="28"/>
          <w:lang w:eastAsia="ru-RU"/>
        </w:rPr>
        <w:t xml:space="preserve"> </w:t>
      </w:r>
      <w:r w:rsidRPr="00035711">
        <w:rPr>
          <w:rFonts w:eastAsia="Times New Roman"/>
          <w:szCs w:val="28"/>
          <w:lang w:eastAsia="ru-RU"/>
        </w:rPr>
        <w:t>М. Комісаровим.</w:t>
      </w:r>
    </w:p>
    <w:p w:rsidR="004155AF" w:rsidRPr="00035711" w:rsidRDefault="00DE27E1" w:rsidP="004155AF">
      <w:pPr>
        <w:spacing w:after="0"/>
        <w:ind w:left="0" w:firstLine="709"/>
        <w:rPr>
          <w:rFonts w:eastAsia="Times New Roman"/>
          <w:szCs w:val="28"/>
          <w:lang w:eastAsia="ru-RU"/>
        </w:rPr>
      </w:pPr>
      <w:r w:rsidRPr="00035711">
        <w:rPr>
          <w:rFonts w:eastAsia="Times New Roman"/>
          <w:szCs w:val="28"/>
          <w:lang w:eastAsia="ru-RU"/>
        </w:rPr>
        <w:t xml:space="preserve">У процесі аналізу особливостей перекладу англійського сленгу в </w:t>
      </w:r>
      <w:r w:rsidR="00D84905" w:rsidRPr="00035711">
        <w:rPr>
          <w:rFonts w:eastAsia="Times New Roman"/>
          <w:szCs w:val="28"/>
          <w:lang w:eastAsia="ru-RU"/>
        </w:rPr>
        <w:t xml:space="preserve">художньому </w:t>
      </w:r>
      <w:r w:rsidRPr="00035711">
        <w:rPr>
          <w:rFonts w:eastAsia="Times New Roman"/>
          <w:szCs w:val="28"/>
          <w:lang w:eastAsia="ru-RU"/>
        </w:rPr>
        <w:t xml:space="preserve">тексті </w:t>
      </w:r>
      <w:r w:rsidR="00D84905" w:rsidRPr="00035711">
        <w:rPr>
          <w:rFonts w:eastAsia="Times New Roman"/>
          <w:szCs w:val="28"/>
          <w:lang w:eastAsia="ru-RU"/>
        </w:rPr>
        <w:t>україн</w:t>
      </w:r>
      <w:r w:rsidRPr="00035711">
        <w:rPr>
          <w:rFonts w:eastAsia="Times New Roman"/>
          <w:szCs w:val="28"/>
          <w:lang w:eastAsia="ru-RU"/>
        </w:rPr>
        <w:t xml:space="preserve">ською мовою ми з'ясували, що найчастішими прийомами перекладу є </w:t>
      </w:r>
      <w:r w:rsidR="00D84905" w:rsidRPr="00035711">
        <w:rPr>
          <w:szCs w:val="28"/>
        </w:rPr>
        <w:t xml:space="preserve">модуляція, яка склала найбільшу кількість серед використаних у тексті прийомів перекладу. До модуляції входить 3 приклади які </w:t>
      </w:r>
      <w:r w:rsidR="00D84905" w:rsidRPr="00035711">
        <w:rPr>
          <w:rFonts w:eastAsia="Times New Roman"/>
          <w:szCs w:val="28"/>
          <w:lang w:eastAsia="ru-RU"/>
        </w:rPr>
        <w:t xml:space="preserve">містять одиниці сленгу (30%). До калькування та додавання входить по два приклади, що становить по 20% відповідно. На третьому місці </w:t>
      </w:r>
      <w:r w:rsidR="00D84905" w:rsidRPr="00035711">
        <w:rPr>
          <w:szCs w:val="28"/>
        </w:rPr>
        <w:t>генералізація, антонімічний переклад та конкретизація які становили по 10% аналізованого нами матеріалу</w:t>
      </w:r>
      <w:r w:rsidRPr="00035711">
        <w:rPr>
          <w:rFonts w:eastAsia="Times New Roman"/>
          <w:szCs w:val="28"/>
          <w:lang w:eastAsia="ru-RU"/>
        </w:rPr>
        <w:t xml:space="preserve">. Інші прийоми зустрічаються рідше, а такі прийоми, як </w:t>
      </w:r>
      <w:r w:rsidR="00D84905" w:rsidRPr="00035711">
        <w:rPr>
          <w:rFonts w:eastAsia="Times New Roman"/>
          <w:szCs w:val="28"/>
          <w:lang w:eastAsia="ru-RU"/>
        </w:rPr>
        <w:t xml:space="preserve">транслітерація, транскрипція чи компенсація </w:t>
      </w:r>
      <w:r w:rsidRPr="00035711">
        <w:rPr>
          <w:rFonts w:eastAsia="Times New Roman"/>
          <w:szCs w:val="28"/>
          <w:lang w:eastAsia="ru-RU"/>
        </w:rPr>
        <w:t>не зустрілися зовсім.</w:t>
      </w:r>
    </w:p>
    <w:p w:rsidR="004155AF" w:rsidRPr="004155AF" w:rsidRDefault="004155AF" w:rsidP="004155AF">
      <w:pPr>
        <w:spacing w:after="0"/>
        <w:ind w:left="0" w:firstLine="709"/>
        <w:rPr>
          <w:rFonts w:eastAsia="Times New Roman"/>
          <w:szCs w:val="28"/>
          <w:lang w:eastAsia="ru-RU"/>
        </w:rPr>
      </w:pPr>
      <w:r w:rsidRPr="00035711">
        <w:rPr>
          <w:rFonts w:eastAsia="Times New Roman"/>
          <w:szCs w:val="28"/>
          <w:lang w:eastAsia="ru-RU"/>
        </w:rPr>
        <w:t xml:space="preserve">Таким чином, для вірної передачі </w:t>
      </w:r>
      <w:proofErr w:type="spellStart"/>
      <w:r w:rsidRPr="00035711">
        <w:rPr>
          <w:rFonts w:eastAsia="Times New Roman"/>
          <w:szCs w:val="28"/>
          <w:lang w:eastAsia="ru-RU"/>
        </w:rPr>
        <w:t>сленга</w:t>
      </w:r>
      <w:proofErr w:type="spellEnd"/>
      <w:r w:rsidRPr="00035711">
        <w:rPr>
          <w:rFonts w:eastAsia="Times New Roman"/>
          <w:szCs w:val="28"/>
          <w:lang w:eastAsia="ru-RU"/>
        </w:rPr>
        <w:t xml:space="preserve"> з англійської мови на українську мову слід звертати увагу на ситуацію, коли була використана </w:t>
      </w:r>
      <w:proofErr w:type="spellStart"/>
      <w:r w:rsidRPr="00035711">
        <w:rPr>
          <w:rFonts w:eastAsia="Times New Roman"/>
          <w:szCs w:val="28"/>
          <w:lang w:eastAsia="ru-RU"/>
        </w:rPr>
        <w:t>сленгова</w:t>
      </w:r>
      <w:proofErr w:type="spellEnd"/>
      <w:r w:rsidRPr="00035711">
        <w:rPr>
          <w:rFonts w:eastAsia="Times New Roman"/>
          <w:szCs w:val="28"/>
          <w:lang w:eastAsia="ru-RU"/>
        </w:rPr>
        <w:t xml:space="preserve"> одиниця, на вік, соціальний статус персонажа. Підсумовуючи, слід зазначити, що найбільш вдалими прийомами перекладу сленгу в</w:t>
      </w:r>
      <w:r w:rsidRPr="004155AF">
        <w:rPr>
          <w:rFonts w:eastAsia="Times New Roman"/>
          <w:szCs w:val="28"/>
          <w:lang w:eastAsia="ru-RU"/>
        </w:rPr>
        <w:t xml:space="preserve"> художньому тексті на українську мову є конкретизація та заміна частини мови, оскільки при використанні цих прийомів зберігається істинний сенс речення, а також емоційна виразність мовлення.</w:t>
      </w:r>
    </w:p>
    <w:p w:rsidR="00D84905" w:rsidRDefault="00D84905">
      <w:pPr>
        <w:spacing w:after="200" w:line="276" w:lineRule="auto"/>
        <w:ind w:left="0" w:firstLine="0"/>
        <w:jc w:val="left"/>
        <w:rPr>
          <w:rFonts w:eastAsia="Times New Roman"/>
          <w:szCs w:val="28"/>
          <w:lang w:eastAsia="ru-RU"/>
        </w:rPr>
      </w:pPr>
    </w:p>
    <w:p w:rsidR="004155AF" w:rsidRDefault="004155AF">
      <w:pPr>
        <w:spacing w:after="200" w:line="276" w:lineRule="auto"/>
        <w:ind w:left="0" w:firstLine="0"/>
        <w:jc w:val="left"/>
        <w:rPr>
          <w:rFonts w:eastAsia="Times New Roman"/>
          <w:b/>
          <w:szCs w:val="28"/>
          <w:lang w:eastAsia="ru-RU"/>
        </w:rPr>
      </w:pPr>
      <w:bookmarkStart w:id="18" w:name="_Toc104297132"/>
      <w:r>
        <w:rPr>
          <w:rFonts w:eastAsia="Times New Roman"/>
          <w:b/>
          <w:szCs w:val="28"/>
          <w:lang w:eastAsia="ru-RU"/>
        </w:rPr>
        <w:br w:type="page"/>
      </w:r>
    </w:p>
    <w:p w:rsidR="00BD168A" w:rsidRDefault="00D84905" w:rsidP="004155AF">
      <w:pPr>
        <w:pStyle w:val="1"/>
        <w:jc w:val="center"/>
        <w:rPr>
          <w:rFonts w:ascii="Times New Roman" w:eastAsia="Times New Roman" w:hAnsi="Times New Roman" w:cs="Times New Roman"/>
          <w:b/>
          <w:color w:val="auto"/>
          <w:sz w:val="28"/>
          <w:szCs w:val="28"/>
          <w:lang w:eastAsia="ru-RU"/>
        </w:rPr>
      </w:pPr>
      <w:r w:rsidRPr="00197571">
        <w:rPr>
          <w:rFonts w:ascii="Times New Roman" w:eastAsia="Times New Roman" w:hAnsi="Times New Roman" w:cs="Times New Roman"/>
          <w:b/>
          <w:color w:val="auto"/>
          <w:sz w:val="28"/>
          <w:szCs w:val="28"/>
          <w:lang w:eastAsia="ru-RU"/>
        </w:rPr>
        <w:lastRenderedPageBreak/>
        <w:t>ЗАГАЛЬНІ ВИСНОВКИ</w:t>
      </w:r>
      <w:bookmarkEnd w:id="18"/>
    </w:p>
    <w:p w:rsidR="00BD168A" w:rsidRPr="00035711" w:rsidRDefault="00BD168A" w:rsidP="00BD168A">
      <w:pPr>
        <w:pStyle w:val="1"/>
        <w:ind w:left="0" w:firstLine="709"/>
        <w:rPr>
          <w:rFonts w:ascii="Times New Roman" w:eastAsia="Times New Roman" w:hAnsi="Times New Roman" w:cs="Times New Roman"/>
          <w:b/>
          <w:color w:val="auto"/>
          <w:sz w:val="28"/>
          <w:szCs w:val="28"/>
          <w:lang w:eastAsia="ru-RU"/>
        </w:rPr>
      </w:pPr>
      <w:r w:rsidRPr="00BD168A">
        <w:rPr>
          <w:rFonts w:ascii="Times New Roman" w:eastAsia="Times New Roman" w:hAnsi="Times New Roman" w:cs="Times New Roman"/>
          <w:color w:val="auto"/>
          <w:sz w:val="28"/>
          <w:szCs w:val="28"/>
          <w:lang w:eastAsia="ru-RU"/>
        </w:rPr>
        <w:t xml:space="preserve">Дана робота була присвячена питанням </w:t>
      </w:r>
      <w:r>
        <w:rPr>
          <w:rFonts w:ascii="Times New Roman" w:eastAsia="Times New Roman" w:hAnsi="Times New Roman" w:cs="Times New Roman"/>
          <w:color w:val="auto"/>
          <w:sz w:val="28"/>
          <w:szCs w:val="28"/>
          <w:lang w:eastAsia="ru-RU"/>
        </w:rPr>
        <w:t xml:space="preserve">особливості передачі </w:t>
      </w:r>
      <w:proofErr w:type="spellStart"/>
      <w:r>
        <w:rPr>
          <w:rFonts w:ascii="Times New Roman" w:eastAsia="Times New Roman" w:hAnsi="Times New Roman" w:cs="Times New Roman"/>
          <w:color w:val="auto"/>
          <w:sz w:val="28"/>
          <w:szCs w:val="28"/>
          <w:lang w:eastAsia="ru-RU"/>
        </w:rPr>
        <w:t>сленга</w:t>
      </w:r>
      <w:proofErr w:type="spellEnd"/>
      <w:r>
        <w:rPr>
          <w:rFonts w:ascii="Times New Roman" w:eastAsia="Times New Roman" w:hAnsi="Times New Roman" w:cs="Times New Roman"/>
          <w:color w:val="auto"/>
          <w:sz w:val="28"/>
          <w:szCs w:val="28"/>
          <w:lang w:eastAsia="ru-RU"/>
        </w:rPr>
        <w:t xml:space="preserve"> при перекладі художнього </w:t>
      </w:r>
      <w:r w:rsidRPr="00BD168A">
        <w:rPr>
          <w:rFonts w:ascii="Times New Roman" w:eastAsia="Times New Roman" w:hAnsi="Times New Roman" w:cs="Times New Roman"/>
          <w:color w:val="auto"/>
          <w:sz w:val="28"/>
          <w:szCs w:val="28"/>
          <w:lang w:eastAsia="ru-RU"/>
        </w:rPr>
        <w:t>текст</w:t>
      </w:r>
      <w:r>
        <w:rPr>
          <w:rFonts w:ascii="Times New Roman" w:eastAsia="Times New Roman" w:hAnsi="Times New Roman" w:cs="Times New Roman"/>
          <w:color w:val="auto"/>
          <w:sz w:val="28"/>
          <w:szCs w:val="28"/>
          <w:lang w:eastAsia="ru-RU"/>
        </w:rPr>
        <w:t>у</w:t>
      </w:r>
      <w:r w:rsidRPr="00BD168A">
        <w:rPr>
          <w:rFonts w:ascii="Times New Roman" w:eastAsia="Times New Roman" w:hAnsi="Times New Roman" w:cs="Times New Roman"/>
          <w:color w:val="auto"/>
          <w:sz w:val="28"/>
          <w:szCs w:val="28"/>
          <w:lang w:eastAsia="ru-RU"/>
        </w:rPr>
        <w:t xml:space="preserve"> </w:t>
      </w:r>
      <w:r w:rsidRPr="00035711">
        <w:rPr>
          <w:rFonts w:ascii="Times New Roman" w:eastAsia="Times New Roman" w:hAnsi="Times New Roman" w:cs="Times New Roman"/>
          <w:color w:val="auto"/>
          <w:sz w:val="28"/>
          <w:szCs w:val="28"/>
          <w:lang w:eastAsia="ru-RU"/>
        </w:rPr>
        <w:t>з англійської мови на українську мову.</w:t>
      </w:r>
    </w:p>
    <w:p w:rsidR="00BD168A" w:rsidRPr="00035711" w:rsidRDefault="00BD168A" w:rsidP="00ED294B">
      <w:pPr>
        <w:spacing w:after="0"/>
        <w:ind w:left="0" w:firstLine="0"/>
      </w:pPr>
      <w:r w:rsidRPr="00035711">
        <w:rPr>
          <w:rFonts w:eastAsia="Times New Roman"/>
          <w:szCs w:val="28"/>
          <w:lang w:eastAsia="ru-RU"/>
        </w:rPr>
        <w:t xml:space="preserve">У першому розділі ми розглянули різні визначення як українських, так і зарубіжних дослідників стосовно поняття «сленг» і зробили висновок, що найбільш точне визначення пропонує В.А. </w:t>
      </w:r>
      <w:proofErr w:type="spellStart"/>
      <w:r w:rsidRPr="00035711">
        <w:rPr>
          <w:rFonts w:eastAsia="Times New Roman"/>
          <w:szCs w:val="28"/>
          <w:lang w:eastAsia="ru-RU"/>
        </w:rPr>
        <w:t>Хомяков</w:t>
      </w:r>
      <w:proofErr w:type="spellEnd"/>
      <w:r w:rsidRPr="00035711">
        <w:rPr>
          <w:rFonts w:eastAsia="Times New Roman"/>
          <w:szCs w:val="28"/>
          <w:lang w:eastAsia="ru-RU"/>
        </w:rPr>
        <w:t>, оскільки воно в більшій ступені розкриває суть цього явища.</w:t>
      </w:r>
      <w:r w:rsidR="00ED294B" w:rsidRPr="00035711">
        <w:rPr>
          <w:rFonts w:eastAsia="Times New Roman"/>
          <w:szCs w:val="28"/>
          <w:lang w:eastAsia="ru-RU"/>
        </w:rPr>
        <w:t xml:space="preserve"> </w:t>
      </w:r>
      <w:r w:rsidR="00ED294B" w:rsidRPr="00035711">
        <w:t xml:space="preserve">Науковець визначає загальний сленг як «відносно стійкий, широкий і легко зрозумілий шар нелітературних слів і виразів за певний проміжок часу, чий генетичний склад і ступінь схожості з літературною мовою сильно відрізняються в живому розмовному середовищі. , чітко виражаючи емоції. Виражає характер оцінки, яка часто є глузуванням з протесту проти соціальних, етичних, естетичних, </w:t>
      </w:r>
      <w:proofErr w:type="spellStart"/>
      <w:r w:rsidR="00ED294B" w:rsidRPr="00035711">
        <w:t>мовних</w:t>
      </w:r>
      <w:proofErr w:type="spellEnd"/>
      <w:r w:rsidR="00ED294B" w:rsidRPr="00035711">
        <w:t xml:space="preserve"> та інших умов та авторитетів. </w:t>
      </w:r>
    </w:p>
    <w:p w:rsidR="00BD168A" w:rsidRPr="00035711" w:rsidRDefault="00BD168A" w:rsidP="00BD168A">
      <w:pPr>
        <w:spacing w:after="0"/>
        <w:ind w:left="0" w:firstLine="709"/>
      </w:pPr>
      <w:r w:rsidRPr="00035711">
        <w:rPr>
          <w:rFonts w:eastAsia="Times New Roman"/>
          <w:szCs w:val="28"/>
          <w:lang w:eastAsia="ru-RU"/>
        </w:rPr>
        <w:t xml:space="preserve">Далі ми вивчити </w:t>
      </w:r>
      <w:r w:rsidRPr="00035711">
        <w:t>американський сленг в контексті художніх творів</w:t>
      </w:r>
      <w:r w:rsidRPr="00035711">
        <w:rPr>
          <w:rFonts w:eastAsia="Times New Roman"/>
          <w:szCs w:val="28"/>
          <w:lang w:eastAsia="ru-RU"/>
        </w:rPr>
        <w:t xml:space="preserve"> і прийшли до висновку, що</w:t>
      </w:r>
      <w:r w:rsidRPr="00035711">
        <w:t xml:space="preserve"> причина використання сленгу в художній літературі пов’язано з різними суспільними групами, кожна людина може видумати слово, яке буде використовуватися лише в цій групі, а потім і за її межами. </w:t>
      </w:r>
      <w:proofErr w:type="spellStart"/>
      <w:r w:rsidRPr="00035711">
        <w:t>Сленгова</w:t>
      </w:r>
      <w:proofErr w:type="spellEnd"/>
      <w:r w:rsidRPr="00035711">
        <w:t xml:space="preserve"> одиниця, як вже було зазначено, може утворитися в результаті емоційних спалахів, сарказму або зверхнього звернення, що призводить до появи </w:t>
      </w:r>
      <w:proofErr w:type="spellStart"/>
      <w:r w:rsidRPr="00035711">
        <w:t>сленгових</w:t>
      </w:r>
      <w:proofErr w:type="spellEnd"/>
      <w:r w:rsidRPr="00035711">
        <w:t xml:space="preserve"> виразів, а іноді й синонімів та евфемізмів. Існує багато причин використання сленгу і вони різні для певних соціальних груп. Основні ж причини його вживання: вправляння у кмітливості, жартах, або для того, щоб відрізнятись та бути адекватно сприйнятим у своєму оточенні, також вживання сленгу обумовлюється уникненням кліше, також для лаконічності.</w:t>
      </w:r>
    </w:p>
    <w:p w:rsidR="00BD168A" w:rsidRPr="00035711" w:rsidRDefault="00BD168A" w:rsidP="00BD168A">
      <w:pPr>
        <w:spacing w:after="0"/>
        <w:ind w:left="0" w:firstLine="709"/>
        <w:rPr>
          <w:rFonts w:eastAsia="Times New Roman"/>
          <w:szCs w:val="28"/>
          <w:lang w:eastAsia="ru-RU"/>
        </w:rPr>
      </w:pPr>
      <w:r w:rsidRPr="00035711">
        <w:rPr>
          <w:rFonts w:eastAsia="Times New Roman"/>
          <w:szCs w:val="28"/>
          <w:lang w:eastAsia="ru-RU"/>
        </w:rPr>
        <w:t xml:space="preserve">У другому розділі нами були вивчені загальні принципи перекладу англійського </w:t>
      </w:r>
      <w:proofErr w:type="spellStart"/>
      <w:r w:rsidRPr="00035711">
        <w:rPr>
          <w:rFonts w:eastAsia="Times New Roman"/>
          <w:szCs w:val="28"/>
          <w:lang w:eastAsia="ru-RU"/>
        </w:rPr>
        <w:t>сленга</w:t>
      </w:r>
      <w:proofErr w:type="spellEnd"/>
      <w:r w:rsidRPr="00035711">
        <w:rPr>
          <w:rFonts w:eastAsia="Times New Roman"/>
          <w:szCs w:val="28"/>
          <w:lang w:eastAsia="ru-RU"/>
        </w:rPr>
        <w:t xml:space="preserve"> в  </w:t>
      </w:r>
      <w:proofErr w:type="spellStart"/>
      <w:r w:rsidRPr="00035711">
        <w:rPr>
          <w:rFonts w:eastAsia="Times New Roman"/>
          <w:szCs w:val="28"/>
          <w:lang w:eastAsia="ru-RU"/>
        </w:rPr>
        <w:t>тексаті</w:t>
      </w:r>
      <w:proofErr w:type="spellEnd"/>
      <w:r w:rsidRPr="00035711">
        <w:rPr>
          <w:rFonts w:eastAsia="Times New Roman"/>
          <w:szCs w:val="28"/>
          <w:lang w:eastAsia="ru-RU"/>
        </w:rPr>
        <w:t xml:space="preserve"> художнього твору та розглянуті класифікація перекладних трансформацій, запропонована В.Н. Комісаровим.</w:t>
      </w:r>
    </w:p>
    <w:p w:rsidR="00BD168A" w:rsidRPr="00035711" w:rsidRDefault="00BD168A" w:rsidP="00BD168A">
      <w:pPr>
        <w:spacing w:after="0"/>
        <w:ind w:left="0" w:firstLine="360"/>
        <w:rPr>
          <w:rFonts w:eastAsia="Times New Roman"/>
          <w:szCs w:val="28"/>
          <w:lang w:eastAsia="ru-RU"/>
        </w:rPr>
      </w:pPr>
      <w:r w:rsidRPr="00035711">
        <w:rPr>
          <w:rFonts w:eastAsia="Times New Roman"/>
          <w:szCs w:val="28"/>
          <w:lang w:eastAsia="ru-RU"/>
        </w:rPr>
        <w:t xml:space="preserve">Матеріалом для аналізу послужили 10 </w:t>
      </w:r>
      <w:proofErr w:type="spellStart"/>
      <w:r w:rsidRPr="00035711">
        <w:rPr>
          <w:rFonts w:eastAsia="Times New Roman"/>
          <w:szCs w:val="28"/>
          <w:lang w:eastAsia="ru-RU"/>
        </w:rPr>
        <w:t>сленгових</w:t>
      </w:r>
      <w:proofErr w:type="spellEnd"/>
      <w:r w:rsidRPr="00035711">
        <w:rPr>
          <w:rFonts w:eastAsia="Times New Roman"/>
          <w:szCs w:val="28"/>
          <w:lang w:eastAsia="ru-RU"/>
        </w:rPr>
        <w:t xml:space="preserve"> одиниць, які були відібрані методом суцільної вибірки. У ході дослідження, були використані одиниці </w:t>
      </w:r>
      <w:r w:rsidRPr="00035711">
        <w:rPr>
          <w:rFonts w:eastAsia="Times New Roman"/>
          <w:szCs w:val="28"/>
          <w:lang w:eastAsia="ru-RU"/>
        </w:rPr>
        <w:lastRenderedPageBreak/>
        <w:t xml:space="preserve">сленгу з твору оригіналу Гарпер Лі «Вбити пересмішника» та його відтворення українською мовою в перекладі з англійської Тетяною </w:t>
      </w:r>
      <w:proofErr w:type="spellStart"/>
      <w:r w:rsidRPr="00035711">
        <w:rPr>
          <w:rFonts w:eastAsia="Times New Roman"/>
          <w:szCs w:val="28"/>
          <w:lang w:eastAsia="ru-RU"/>
        </w:rPr>
        <w:t>Некряч</w:t>
      </w:r>
      <w:proofErr w:type="spellEnd"/>
      <w:r w:rsidRPr="00035711">
        <w:rPr>
          <w:rFonts w:eastAsia="Times New Roman"/>
          <w:szCs w:val="28"/>
          <w:lang w:eastAsia="ru-RU"/>
        </w:rPr>
        <w:t>.</w:t>
      </w:r>
    </w:p>
    <w:p w:rsidR="004155AF" w:rsidRPr="00035711" w:rsidRDefault="00BD168A" w:rsidP="004155AF">
      <w:pPr>
        <w:spacing w:after="0"/>
        <w:ind w:left="0" w:firstLine="709"/>
        <w:rPr>
          <w:rFonts w:eastAsia="Times New Roman"/>
          <w:szCs w:val="28"/>
          <w:lang w:eastAsia="ru-RU"/>
        </w:rPr>
      </w:pPr>
      <w:r w:rsidRPr="00035711">
        <w:rPr>
          <w:rFonts w:eastAsia="Times New Roman"/>
          <w:szCs w:val="28"/>
          <w:lang w:eastAsia="ru-RU"/>
        </w:rPr>
        <w:t xml:space="preserve">У процесі аналізу особливостей перекладу англійського сленгу в художньому тексті українською мовою ми з'ясували, що найчастішими прийомами перекладу є </w:t>
      </w:r>
      <w:r w:rsidRPr="00035711">
        <w:rPr>
          <w:szCs w:val="28"/>
        </w:rPr>
        <w:t xml:space="preserve">модуляція, яка склала найбільшу кількість серед використаних у тексті прийомів перекладу. До модуляції входить 3 приклади які </w:t>
      </w:r>
      <w:r w:rsidRPr="00035711">
        <w:rPr>
          <w:rFonts w:eastAsia="Times New Roman"/>
          <w:szCs w:val="28"/>
          <w:lang w:eastAsia="ru-RU"/>
        </w:rPr>
        <w:t xml:space="preserve">містять одиниці сленгу (30%). До калькування та додавання входить по два приклади, що становить по 20% відповідно. На третьому місці </w:t>
      </w:r>
      <w:r w:rsidRPr="00035711">
        <w:rPr>
          <w:szCs w:val="28"/>
        </w:rPr>
        <w:t>генералізація, антонімічний переклад та конкретизація які становили по 10% аналізованого нами матеріалу</w:t>
      </w:r>
      <w:r w:rsidRPr="00035711">
        <w:rPr>
          <w:rFonts w:eastAsia="Times New Roman"/>
          <w:szCs w:val="28"/>
          <w:lang w:eastAsia="ru-RU"/>
        </w:rPr>
        <w:t>. Інші прийоми зустрічаються рідше, а такі прийоми, як транслітерація, транскрипція чи компенсація не зустрілися зовсім.</w:t>
      </w:r>
    </w:p>
    <w:p w:rsidR="00BD168A" w:rsidRPr="00035711" w:rsidRDefault="00BD168A" w:rsidP="004155AF">
      <w:pPr>
        <w:spacing w:after="0"/>
        <w:ind w:left="0" w:firstLine="709"/>
        <w:rPr>
          <w:rFonts w:eastAsia="Times New Roman"/>
          <w:szCs w:val="28"/>
          <w:lang w:eastAsia="ru-RU"/>
        </w:rPr>
      </w:pPr>
      <w:r w:rsidRPr="00035711">
        <w:rPr>
          <w:rFonts w:eastAsia="Times New Roman"/>
          <w:szCs w:val="28"/>
          <w:lang w:eastAsia="ru-RU"/>
        </w:rPr>
        <w:t xml:space="preserve">За допомогою конкретизації </w:t>
      </w:r>
      <w:proofErr w:type="spellStart"/>
      <w:r w:rsidRPr="00035711">
        <w:rPr>
          <w:rFonts w:eastAsia="Times New Roman"/>
          <w:szCs w:val="28"/>
          <w:lang w:eastAsia="ru-RU"/>
        </w:rPr>
        <w:t>переклад</w:t>
      </w:r>
      <w:r w:rsidR="004155AF" w:rsidRPr="00035711">
        <w:rPr>
          <w:rFonts w:eastAsia="Times New Roman"/>
          <w:szCs w:val="28"/>
          <w:lang w:eastAsia="ru-RU"/>
        </w:rPr>
        <w:t>ачи</w:t>
      </w:r>
      <w:proofErr w:type="spellEnd"/>
      <w:r w:rsidRPr="00035711">
        <w:rPr>
          <w:rFonts w:eastAsia="Times New Roman"/>
          <w:szCs w:val="28"/>
          <w:lang w:eastAsia="ru-RU"/>
        </w:rPr>
        <w:t xml:space="preserve"> змогли передати настрій та емоційність мовлення. Модуляція була </w:t>
      </w:r>
      <w:r w:rsidR="004155AF" w:rsidRPr="00035711">
        <w:rPr>
          <w:rFonts w:eastAsia="Times New Roman"/>
          <w:szCs w:val="28"/>
          <w:lang w:eastAsia="ru-RU"/>
        </w:rPr>
        <w:t>застосова</w:t>
      </w:r>
      <w:r w:rsidRPr="00035711">
        <w:rPr>
          <w:rFonts w:eastAsia="Times New Roman"/>
          <w:szCs w:val="28"/>
          <w:lang w:eastAsia="ru-RU"/>
        </w:rPr>
        <w:t xml:space="preserve">на, </w:t>
      </w:r>
      <w:r w:rsidR="004155AF" w:rsidRPr="00035711">
        <w:rPr>
          <w:rFonts w:eastAsia="Times New Roman"/>
          <w:szCs w:val="28"/>
          <w:lang w:eastAsia="ru-RU"/>
        </w:rPr>
        <w:t>оскільки</w:t>
      </w:r>
      <w:r w:rsidRPr="00035711">
        <w:rPr>
          <w:rFonts w:eastAsia="Times New Roman"/>
          <w:szCs w:val="28"/>
          <w:lang w:eastAsia="ru-RU"/>
        </w:rPr>
        <w:t xml:space="preserve"> вимагалося підібрати потріб</w:t>
      </w:r>
      <w:r w:rsidR="004155AF" w:rsidRPr="00035711">
        <w:rPr>
          <w:rFonts w:eastAsia="Times New Roman"/>
          <w:szCs w:val="28"/>
          <w:lang w:eastAsia="ru-RU"/>
        </w:rPr>
        <w:t>н</w:t>
      </w:r>
      <w:r w:rsidRPr="00035711">
        <w:rPr>
          <w:rFonts w:eastAsia="Times New Roman"/>
          <w:szCs w:val="28"/>
          <w:lang w:eastAsia="ru-RU"/>
        </w:rPr>
        <w:t xml:space="preserve">е значення </w:t>
      </w:r>
      <w:proofErr w:type="spellStart"/>
      <w:r w:rsidRPr="00035711">
        <w:rPr>
          <w:rFonts w:eastAsia="Times New Roman"/>
          <w:szCs w:val="28"/>
          <w:lang w:eastAsia="ru-RU"/>
        </w:rPr>
        <w:t>сленгової</w:t>
      </w:r>
      <w:proofErr w:type="spellEnd"/>
      <w:r w:rsidRPr="00035711">
        <w:rPr>
          <w:rFonts w:eastAsia="Times New Roman"/>
          <w:szCs w:val="28"/>
          <w:lang w:eastAsia="ru-RU"/>
        </w:rPr>
        <w:t xml:space="preserve"> одиниці виход</w:t>
      </w:r>
      <w:r w:rsidR="004155AF" w:rsidRPr="00035711">
        <w:rPr>
          <w:rFonts w:eastAsia="Times New Roman"/>
          <w:szCs w:val="28"/>
          <w:lang w:eastAsia="ru-RU"/>
        </w:rPr>
        <w:t>ячи</w:t>
      </w:r>
      <w:r w:rsidRPr="00035711">
        <w:rPr>
          <w:rFonts w:eastAsia="Times New Roman"/>
          <w:szCs w:val="28"/>
          <w:lang w:eastAsia="ru-RU"/>
        </w:rPr>
        <w:t xml:space="preserve"> із ситуації та відносин </w:t>
      </w:r>
      <w:r w:rsidR="004155AF" w:rsidRPr="00035711">
        <w:rPr>
          <w:rFonts w:eastAsia="Times New Roman"/>
          <w:szCs w:val="28"/>
          <w:lang w:eastAsia="ru-RU"/>
        </w:rPr>
        <w:t>того хто говорить</w:t>
      </w:r>
      <w:r w:rsidRPr="00035711">
        <w:rPr>
          <w:rFonts w:eastAsia="Times New Roman"/>
          <w:szCs w:val="28"/>
          <w:lang w:eastAsia="ru-RU"/>
        </w:rPr>
        <w:t>. Було використано узагальнення, тому що іноді переклад</w:t>
      </w:r>
      <w:r w:rsidR="004155AF" w:rsidRPr="00035711">
        <w:rPr>
          <w:rFonts w:eastAsia="Times New Roman"/>
          <w:szCs w:val="28"/>
          <w:lang w:eastAsia="ru-RU"/>
        </w:rPr>
        <w:t xml:space="preserve">ачі </w:t>
      </w:r>
      <w:r w:rsidRPr="00035711">
        <w:rPr>
          <w:rFonts w:eastAsia="Times New Roman"/>
          <w:szCs w:val="28"/>
          <w:lang w:eastAsia="ru-RU"/>
        </w:rPr>
        <w:t xml:space="preserve">вважали потрібним передати </w:t>
      </w:r>
      <w:r w:rsidR="004155AF" w:rsidRPr="00035711">
        <w:rPr>
          <w:rFonts w:eastAsia="Times New Roman"/>
          <w:szCs w:val="28"/>
          <w:lang w:eastAsia="ru-RU"/>
        </w:rPr>
        <w:t>зміст речення</w:t>
      </w:r>
      <w:r w:rsidRPr="00035711">
        <w:rPr>
          <w:rFonts w:eastAsia="Times New Roman"/>
          <w:szCs w:val="28"/>
          <w:lang w:eastAsia="ru-RU"/>
        </w:rPr>
        <w:t xml:space="preserve"> без акценту на відношенні до ситуацій, а іноді вони розширювали значення слова, </w:t>
      </w:r>
      <w:r w:rsidR="004155AF" w:rsidRPr="00035711">
        <w:rPr>
          <w:rFonts w:eastAsia="Times New Roman"/>
          <w:szCs w:val="28"/>
          <w:lang w:eastAsia="ru-RU"/>
        </w:rPr>
        <w:t>оскільки</w:t>
      </w:r>
      <w:r w:rsidRPr="00035711">
        <w:rPr>
          <w:rFonts w:eastAsia="Times New Roman"/>
          <w:szCs w:val="28"/>
          <w:lang w:eastAsia="ru-RU"/>
        </w:rPr>
        <w:t xml:space="preserve"> пряме значення </w:t>
      </w:r>
      <w:proofErr w:type="spellStart"/>
      <w:r w:rsidRPr="00035711">
        <w:rPr>
          <w:rFonts w:eastAsia="Times New Roman"/>
          <w:szCs w:val="28"/>
          <w:lang w:eastAsia="ru-RU"/>
        </w:rPr>
        <w:t>сленгової</w:t>
      </w:r>
      <w:proofErr w:type="spellEnd"/>
      <w:r w:rsidRPr="00035711">
        <w:rPr>
          <w:rFonts w:eastAsia="Times New Roman"/>
          <w:szCs w:val="28"/>
          <w:lang w:eastAsia="ru-RU"/>
        </w:rPr>
        <w:t xml:space="preserve"> одиниці було невідповідним у певній ситуації. Використання антонімічного перекладу було обумовлено темою, що слідувало передати сенс </w:t>
      </w:r>
      <w:r w:rsidR="004155AF" w:rsidRPr="00035711">
        <w:rPr>
          <w:rFonts w:eastAsia="Times New Roman"/>
          <w:szCs w:val="28"/>
          <w:lang w:eastAsia="ru-RU"/>
        </w:rPr>
        <w:t>речення</w:t>
      </w:r>
      <w:r w:rsidRPr="00035711">
        <w:rPr>
          <w:rFonts w:eastAsia="Times New Roman"/>
          <w:szCs w:val="28"/>
          <w:lang w:eastAsia="ru-RU"/>
        </w:rPr>
        <w:t xml:space="preserve">, а не емоції </w:t>
      </w:r>
      <w:r w:rsidR="004155AF" w:rsidRPr="00035711">
        <w:rPr>
          <w:rFonts w:eastAsia="Times New Roman"/>
          <w:szCs w:val="28"/>
          <w:lang w:eastAsia="ru-RU"/>
        </w:rPr>
        <w:t xml:space="preserve">того хто говорить. </w:t>
      </w:r>
    </w:p>
    <w:p w:rsidR="004155AF" w:rsidRPr="00035711" w:rsidRDefault="00BD168A" w:rsidP="004155AF">
      <w:pPr>
        <w:spacing w:after="0"/>
        <w:ind w:left="0" w:firstLine="709"/>
        <w:rPr>
          <w:rFonts w:eastAsia="Times New Roman"/>
          <w:szCs w:val="28"/>
          <w:lang w:eastAsia="ru-RU"/>
        </w:rPr>
      </w:pPr>
      <w:r w:rsidRPr="00035711">
        <w:rPr>
          <w:rFonts w:eastAsia="Times New Roman"/>
          <w:szCs w:val="28"/>
          <w:lang w:eastAsia="ru-RU"/>
        </w:rPr>
        <w:t>Таким чином, для в</w:t>
      </w:r>
      <w:r w:rsidR="004155AF" w:rsidRPr="00035711">
        <w:rPr>
          <w:rFonts w:eastAsia="Times New Roman"/>
          <w:szCs w:val="28"/>
          <w:lang w:eastAsia="ru-RU"/>
        </w:rPr>
        <w:t>і</w:t>
      </w:r>
      <w:r w:rsidRPr="00035711">
        <w:rPr>
          <w:rFonts w:eastAsia="Times New Roman"/>
          <w:szCs w:val="28"/>
          <w:lang w:eastAsia="ru-RU"/>
        </w:rPr>
        <w:t xml:space="preserve">рної передачі </w:t>
      </w:r>
      <w:proofErr w:type="spellStart"/>
      <w:r w:rsidRPr="00035711">
        <w:rPr>
          <w:rFonts w:eastAsia="Times New Roman"/>
          <w:szCs w:val="28"/>
          <w:lang w:eastAsia="ru-RU"/>
        </w:rPr>
        <w:t>сленга</w:t>
      </w:r>
      <w:proofErr w:type="spellEnd"/>
      <w:r w:rsidRPr="00035711">
        <w:rPr>
          <w:rFonts w:eastAsia="Times New Roman"/>
          <w:szCs w:val="28"/>
          <w:lang w:eastAsia="ru-RU"/>
        </w:rPr>
        <w:t xml:space="preserve"> з англійської мови на </w:t>
      </w:r>
      <w:r w:rsidR="004155AF" w:rsidRPr="00035711">
        <w:rPr>
          <w:rFonts w:eastAsia="Times New Roman"/>
          <w:szCs w:val="28"/>
          <w:lang w:eastAsia="ru-RU"/>
        </w:rPr>
        <w:t>українську мову</w:t>
      </w:r>
      <w:r w:rsidRPr="00035711">
        <w:rPr>
          <w:rFonts w:eastAsia="Times New Roman"/>
          <w:szCs w:val="28"/>
          <w:lang w:eastAsia="ru-RU"/>
        </w:rPr>
        <w:t xml:space="preserve"> слід звертати увагу на ситуацію, коли була використана </w:t>
      </w:r>
      <w:proofErr w:type="spellStart"/>
      <w:r w:rsidRPr="00035711">
        <w:rPr>
          <w:rFonts w:eastAsia="Times New Roman"/>
          <w:szCs w:val="28"/>
          <w:lang w:eastAsia="ru-RU"/>
        </w:rPr>
        <w:t>сленгова</w:t>
      </w:r>
      <w:proofErr w:type="spellEnd"/>
      <w:r w:rsidRPr="00035711">
        <w:rPr>
          <w:rFonts w:eastAsia="Times New Roman"/>
          <w:szCs w:val="28"/>
          <w:lang w:eastAsia="ru-RU"/>
        </w:rPr>
        <w:t xml:space="preserve"> одиниця, на вік</w:t>
      </w:r>
      <w:r w:rsidR="004155AF" w:rsidRPr="00035711">
        <w:rPr>
          <w:rFonts w:eastAsia="Times New Roman"/>
          <w:szCs w:val="28"/>
          <w:lang w:eastAsia="ru-RU"/>
        </w:rPr>
        <w:t>, соціальний статус персонажа</w:t>
      </w:r>
      <w:r w:rsidRPr="00035711">
        <w:rPr>
          <w:rFonts w:eastAsia="Times New Roman"/>
          <w:szCs w:val="28"/>
          <w:lang w:eastAsia="ru-RU"/>
        </w:rPr>
        <w:t xml:space="preserve">. </w:t>
      </w:r>
      <w:r w:rsidR="004155AF" w:rsidRPr="00035711">
        <w:rPr>
          <w:rFonts w:eastAsia="Times New Roman"/>
          <w:szCs w:val="28"/>
          <w:lang w:eastAsia="ru-RU"/>
        </w:rPr>
        <w:t>Підсумовуючи, слід зазначити, що найбільш вдалими прийомами перекладу сленгу в художньому тексті на українську мову є конкретизація та заміна частини мови, оскільки при використанні цих прийомів зберігається істинний сенс речення, а також емоційна виразність мовлення.</w:t>
      </w:r>
    </w:p>
    <w:p w:rsidR="004155AF" w:rsidRPr="00035711" w:rsidRDefault="004155AF" w:rsidP="004155AF">
      <w:pPr>
        <w:spacing w:after="0"/>
        <w:ind w:left="0" w:firstLine="709"/>
        <w:rPr>
          <w:rFonts w:eastAsia="Times New Roman"/>
          <w:szCs w:val="28"/>
          <w:lang w:eastAsia="ru-RU"/>
        </w:rPr>
      </w:pPr>
      <w:r w:rsidRPr="00035711">
        <w:rPr>
          <w:rFonts w:eastAsia="Times New Roman"/>
          <w:szCs w:val="28"/>
          <w:lang w:eastAsia="ru-RU"/>
        </w:rPr>
        <w:t>У більшості випадків в аналізованому нами матеріалі було застосовано модуляцію, що також сприяло передачі сенсу висловлювання, але не вдалося висловити емоційність.</w:t>
      </w:r>
    </w:p>
    <w:p w:rsidR="00ED294B" w:rsidRPr="00035711" w:rsidRDefault="004155AF" w:rsidP="004155AF">
      <w:pPr>
        <w:spacing w:after="0"/>
        <w:ind w:left="0" w:firstLine="709"/>
        <w:rPr>
          <w:rFonts w:eastAsia="Times New Roman"/>
          <w:szCs w:val="28"/>
          <w:lang w:eastAsia="ru-RU"/>
        </w:rPr>
      </w:pPr>
      <w:r w:rsidRPr="00035711">
        <w:rPr>
          <w:rFonts w:eastAsia="Times New Roman"/>
          <w:szCs w:val="28"/>
          <w:lang w:eastAsia="ru-RU"/>
        </w:rPr>
        <w:lastRenderedPageBreak/>
        <w:t>Сленг, явище неоднозначне та специфічне, тому деякі прийоми не можна використовувати під час його перекладу. Наприклад, у ході аналізу не зустрілися такі прийоми, як транслітерація, транскрипція чи компенсація.</w:t>
      </w:r>
    </w:p>
    <w:p w:rsidR="00197571" w:rsidRPr="00035711" w:rsidRDefault="00ED294B" w:rsidP="004155AF">
      <w:pPr>
        <w:spacing w:after="0"/>
        <w:ind w:left="0" w:firstLine="709"/>
        <w:rPr>
          <w:rFonts w:eastAsia="Times New Roman"/>
          <w:szCs w:val="28"/>
          <w:lang w:eastAsia="ru-RU"/>
        </w:rPr>
      </w:pPr>
      <w:r w:rsidRPr="00035711">
        <w:rPr>
          <w:rFonts w:eastAsia="Times New Roman"/>
          <w:szCs w:val="28"/>
          <w:lang w:eastAsia="ru-RU"/>
        </w:rPr>
        <w:t>Таким чином, у ході дослідження було вирішено поставлені завдання та визначена мета курсового дослідження.</w:t>
      </w:r>
      <w:r w:rsidR="00BD168A" w:rsidRPr="00035711">
        <w:br w:type="page"/>
      </w:r>
      <w:bookmarkStart w:id="19" w:name="_Toc104297133"/>
    </w:p>
    <w:p w:rsidR="004155AF" w:rsidRPr="00035711" w:rsidRDefault="00D84905" w:rsidP="00197571">
      <w:pPr>
        <w:spacing w:after="200" w:line="276" w:lineRule="auto"/>
        <w:ind w:left="0" w:firstLine="0"/>
        <w:jc w:val="center"/>
        <w:rPr>
          <w:rFonts w:eastAsia="Times New Roman"/>
          <w:b/>
          <w:szCs w:val="28"/>
          <w:lang w:eastAsia="ru-RU"/>
        </w:rPr>
      </w:pPr>
      <w:r w:rsidRPr="00035711">
        <w:rPr>
          <w:rFonts w:eastAsia="Times New Roman"/>
          <w:b/>
          <w:szCs w:val="28"/>
          <w:lang w:eastAsia="ru-RU"/>
        </w:rPr>
        <w:lastRenderedPageBreak/>
        <w:t>СПИСОК ВИКОРИСТАНИХ ДЖЕРЕЛ</w:t>
      </w:r>
      <w:bookmarkEnd w:id="19"/>
    </w:p>
    <w:p w:rsidR="00E607AD" w:rsidRPr="00035711" w:rsidRDefault="00E607AD" w:rsidP="00E607AD">
      <w:pPr>
        <w:pStyle w:val="a3"/>
        <w:numPr>
          <w:ilvl w:val="0"/>
          <w:numId w:val="23"/>
        </w:numPr>
        <w:spacing w:after="200"/>
        <w:ind w:left="720"/>
        <w:rPr>
          <w:rFonts w:eastAsia="Times New Roman"/>
          <w:szCs w:val="28"/>
          <w:lang w:eastAsia="ru-RU"/>
        </w:rPr>
      </w:pPr>
      <w:r w:rsidRPr="00035711">
        <w:rPr>
          <w:rFonts w:eastAsia="Times New Roman"/>
          <w:szCs w:val="28"/>
          <w:lang w:eastAsia="ru-RU"/>
        </w:rPr>
        <w:t>Академічний тлумачний словник української мови. Онлайн версія академічного тлумачного «Словника української мови» в 11 томах (1970–1980). Том 10. 1979. 408 с.</w:t>
      </w:r>
    </w:p>
    <w:p w:rsidR="00E607AD" w:rsidRPr="00035711" w:rsidRDefault="00E607AD" w:rsidP="00E607AD">
      <w:pPr>
        <w:pStyle w:val="a3"/>
        <w:numPr>
          <w:ilvl w:val="0"/>
          <w:numId w:val="23"/>
        </w:numPr>
        <w:spacing w:after="200"/>
        <w:ind w:left="720"/>
        <w:rPr>
          <w:rFonts w:eastAsia="Times New Roman"/>
          <w:szCs w:val="28"/>
          <w:lang w:eastAsia="ru-RU"/>
        </w:rPr>
      </w:pPr>
      <w:r w:rsidRPr="00035711">
        <w:rPr>
          <w:rFonts w:eastAsia="Times New Roman"/>
          <w:szCs w:val="28"/>
          <w:lang w:eastAsia="ru-RU"/>
        </w:rPr>
        <w:t xml:space="preserve">Англо-український, українсько-англійський словник. 60000 слів/ Уклад.: Дерев’янко Наталія Сергіївна. – </w:t>
      </w:r>
      <w:proofErr w:type="spellStart"/>
      <w:r w:rsidRPr="00035711">
        <w:rPr>
          <w:rFonts w:eastAsia="Times New Roman"/>
          <w:szCs w:val="28"/>
          <w:lang w:eastAsia="ru-RU"/>
        </w:rPr>
        <w:t>FamilyLeisureClub</w:t>
      </w:r>
      <w:proofErr w:type="spellEnd"/>
      <w:r w:rsidRPr="00035711">
        <w:rPr>
          <w:rFonts w:eastAsia="Times New Roman"/>
          <w:szCs w:val="28"/>
          <w:lang w:eastAsia="ru-RU"/>
        </w:rPr>
        <w:t xml:space="preserve">, 2014. – 640 с. </w:t>
      </w:r>
    </w:p>
    <w:p w:rsidR="00E607AD" w:rsidRPr="00035711" w:rsidRDefault="00E607AD" w:rsidP="00E607AD">
      <w:pPr>
        <w:pStyle w:val="a3"/>
        <w:numPr>
          <w:ilvl w:val="0"/>
          <w:numId w:val="23"/>
        </w:numPr>
        <w:spacing w:after="200"/>
        <w:ind w:left="720"/>
        <w:rPr>
          <w:rFonts w:eastAsia="Times New Roman"/>
          <w:szCs w:val="28"/>
          <w:lang w:eastAsia="ru-RU"/>
        </w:rPr>
      </w:pPr>
      <w:r w:rsidRPr="00035711">
        <w:rPr>
          <w:rFonts w:eastAsia="Times New Roman"/>
          <w:szCs w:val="28"/>
          <w:lang w:eastAsia="ru-RU"/>
        </w:rPr>
        <w:t xml:space="preserve">Арнольд И. В. </w:t>
      </w:r>
      <w:proofErr w:type="spellStart"/>
      <w:r w:rsidRPr="00035711">
        <w:rPr>
          <w:rFonts w:eastAsia="Times New Roman"/>
          <w:szCs w:val="28"/>
          <w:lang w:eastAsia="ru-RU"/>
        </w:rPr>
        <w:t>Лексикология</w:t>
      </w:r>
      <w:proofErr w:type="spellEnd"/>
      <w:r w:rsidRPr="00035711">
        <w:rPr>
          <w:rFonts w:eastAsia="Times New Roman"/>
          <w:szCs w:val="28"/>
          <w:lang w:eastAsia="ru-RU"/>
        </w:rPr>
        <w:t xml:space="preserve"> </w:t>
      </w:r>
      <w:proofErr w:type="spellStart"/>
      <w:r w:rsidRPr="00035711">
        <w:rPr>
          <w:rFonts w:eastAsia="Times New Roman"/>
          <w:szCs w:val="28"/>
          <w:lang w:eastAsia="ru-RU"/>
        </w:rPr>
        <w:t>современного</w:t>
      </w:r>
      <w:proofErr w:type="spellEnd"/>
      <w:r w:rsidRPr="00035711">
        <w:rPr>
          <w:rFonts w:eastAsia="Times New Roman"/>
          <w:szCs w:val="28"/>
          <w:lang w:eastAsia="ru-RU"/>
        </w:rPr>
        <w:t xml:space="preserve"> </w:t>
      </w:r>
      <w:proofErr w:type="spellStart"/>
      <w:r w:rsidRPr="00035711">
        <w:rPr>
          <w:rFonts w:eastAsia="Times New Roman"/>
          <w:szCs w:val="28"/>
          <w:lang w:eastAsia="ru-RU"/>
        </w:rPr>
        <w:t>английского</w:t>
      </w:r>
      <w:proofErr w:type="spellEnd"/>
      <w:r w:rsidRPr="00035711">
        <w:rPr>
          <w:rFonts w:eastAsia="Times New Roman"/>
          <w:szCs w:val="28"/>
          <w:lang w:eastAsia="ru-RU"/>
        </w:rPr>
        <w:t xml:space="preserve"> </w:t>
      </w:r>
      <w:proofErr w:type="spellStart"/>
      <w:r w:rsidRPr="00035711">
        <w:rPr>
          <w:rFonts w:eastAsia="Times New Roman"/>
          <w:szCs w:val="28"/>
          <w:lang w:eastAsia="ru-RU"/>
        </w:rPr>
        <w:t>языка</w:t>
      </w:r>
      <w:proofErr w:type="spellEnd"/>
      <w:r w:rsidRPr="00035711">
        <w:rPr>
          <w:rFonts w:eastAsia="Times New Roman"/>
          <w:szCs w:val="28"/>
          <w:lang w:eastAsia="ru-RU"/>
        </w:rPr>
        <w:t xml:space="preserve"> : </w:t>
      </w:r>
      <w:proofErr w:type="spellStart"/>
      <w:r w:rsidRPr="00035711">
        <w:rPr>
          <w:rFonts w:eastAsia="Times New Roman"/>
          <w:szCs w:val="28"/>
          <w:lang w:eastAsia="ru-RU"/>
        </w:rPr>
        <w:t>учеб</w:t>
      </w:r>
      <w:proofErr w:type="spellEnd"/>
      <w:r w:rsidRPr="00035711">
        <w:rPr>
          <w:rFonts w:eastAsia="Times New Roman"/>
          <w:szCs w:val="28"/>
          <w:lang w:eastAsia="ru-RU"/>
        </w:rPr>
        <w:t xml:space="preserve">. </w:t>
      </w:r>
      <w:proofErr w:type="spellStart"/>
      <w:r w:rsidRPr="00035711">
        <w:rPr>
          <w:rFonts w:eastAsia="Times New Roman"/>
          <w:szCs w:val="28"/>
          <w:lang w:eastAsia="ru-RU"/>
        </w:rPr>
        <w:t>пособие</w:t>
      </w:r>
      <w:proofErr w:type="spellEnd"/>
      <w:r w:rsidRPr="00035711">
        <w:rPr>
          <w:rFonts w:eastAsia="Times New Roman"/>
          <w:szCs w:val="28"/>
          <w:lang w:eastAsia="ru-RU"/>
        </w:rPr>
        <w:t xml:space="preserve"> / И.В. Арнольд. – 2-е </w:t>
      </w:r>
      <w:proofErr w:type="spellStart"/>
      <w:r w:rsidRPr="00035711">
        <w:rPr>
          <w:rFonts w:eastAsia="Times New Roman"/>
          <w:szCs w:val="28"/>
          <w:lang w:eastAsia="ru-RU"/>
        </w:rPr>
        <w:t>изд</w:t>
      </w:r>
      <w:proofErr w:type="spellEnd"/>
      <w:r w:rsidRPr="00035711">
        <w:rPr>
          <w:rFonts w:eastAsia="Times New Roman"/>
          <w:szCs w:val="28"/>
          <w:lang w:eastAsia="ru-RU"/>
        </w:rPr>
        <w:t xml:space="preserve">., </w:t>
      </w:r>
      <w:proofErr w:type="spellStart"/>
      <w:r w:rsidRPr="00035711">
        <w:rPr>
          <w:rFonts w:eastAsia="Times New Roman"/>
          <w:szCs w:val="28"/>
          <w:lang w:eastAsia="ru-RU"/>
        </w:rPr>
        <w:t>перераб</w:t>
      </w:r>
      <w:proofErr w:type="spellEnd"/>
      <w:r w:rsidRPr="00035711">
        <w:rPr>
          <w:rFonts w:eastAsia="Times New Roman"/>
          <w:szCs w:val="28"/>
          <w:lang w:eastAsia="ru-RU"/>
        </w:rPr>
        <w:t xml:space="preserve">. – М. : ФЛИНТА : Наука, 2012. – 376 с. </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Гальперин</w:t>
      </w:r>
      <w:proofErr w:type="spellEnd"/>
      <w:r w:rsidRPr="00035711">
        <w:rPr>
          <w:rFonts w:eastAsia="Times New Roman"/>
          <w:szCs w:val="28"/>
          <w:lang w:eastAsia="ru-RU"/>
        </w:rPr>
        <w:t xml:space="preserve"> И. Р. </w:t>
      </w:r>
      <w:proofErr w:type="spellStart"/>
      <w:r w:rsidRPr="00035711">
        <w:rPr>
          <w:rFonts w:eastAsia="Times New Roman"/>
          <w:szCs w:val="28"/>
          <w:lang w:eastAsia="ru-RU"/>
        </w:rPr>
        <w:t>Очерки</w:t>
      </w:r>
      <w:proofErr w:type="spellEnd"/>
      <w:r w:rsidRPr="00035711">
        <w:rPr>
          <w:rFonts w:eastAsia="Times New Roman"/>
          <w:szCs w:val="28"/>
          <w:lang w:eastAsia="ru-RU"/>
        </w:rPr>
        <w:t xml:space="preserve"> по </w:t>
      </w:r>
      <w:proofErr w:type="spellStart"/>
      <w:r w:rsidRPr="00035711">
        <w:rPr>
          <w:rFonts w:eastAsia="Times New Roman"/>
          <w:szCs w:val="28"/>
          <w:lang w:eastAsia="ru-RU"/>
        </w:rPr>
        <w:t>стилистике</w:t>
      </w:r>
      <w:proofErr w:type="spellEnd"/>
      <w:r w:rsidRPr="00035711">
        <w:rPr>
          <w:rFonts w:eastAsia="Times New Roman"/>
          <w:szCs w:val="28"/>
          <w:lang w:eastAsia="ru-RU"/>
        </w:rPr>
        <w:t xml:space="preserve"> </w:t>
      </w:r>
      <w:proofErr w:type="spellStart"/>
      <w:r w:rsidRPr="00035711">
        <w:rPr>
          <w:rFonts w:eastAsia="Times New Roman"/>
          <w:szCs w:val="28"/>
          <w:lang w:eastAsia="ru-RU"/>
        </w:rPr>
        <w:t>английского</w:t>
      </w:r>
      <w:proofErr w:type="spellEnd"/>
      <w:r w:rsidRPr="00035711">
        <w:rPr>
          <w:rFonts w:eastAsia="Times New Roman"/>
          <w:szCs w:val="28"/>
          <w:lang w:eastAsia="ru-RU"/>
        </w:rPr>
        <w:t xml:space="preserve"> </w:t>
      </w:r>
      <w:proofErr w:type="spellStart"/>
      <w:r w:rsidRPr="00035711">
        <w:rPr>
          <w:rFonts w:eastAsia="Times New Roman"/>
          <w:szCs w:val="28"/>
          <w:lang w:eastAsia="ru-RU"/>
        </w:rPr>
        <w:t>языка</w:t>
      </w:r>
      <w:proofErr w:type="spellEnd"/>
      <w:r w:rsidRPr="00035711">
        <w:rPr>
          <w:rFonts w:eastAsia="Times New Roman"/>
          <w:szCs w:val="28"/>
          <w:lang w:eastAsia="ru-RU"/>
        </w:rPr>
        <w:t xml:space="preserve"> / И. Р. </w:t>
      </w:r>
      <w:proofErr w:type="spellStart"/>
      <w:r w:rsidRPr="00035711">
        <w:rPr>
          <w:rFonts w:eastAsia="Times New Roman"/>
          <w:szCs w:val="28"/>
          <w:lang w:eastAsia="ru-RU"/>
        </w:rPr>
        <w:t>Гальперин</w:t>
      </w:r>
      <w:proofErr w:type="spellEnd"/>
      <w:r w:rsidRPr="00035711">
        <w:rPr>
          <w:rFonts w:eastAsia="Times New Roman"/>
          <w:szCs w:val="28"/>
          <w:lang w:eastAsia="ru-RU"/>
        </w:rPr>
        <w:t xml:space="preserve">. – М. : </w:t>
      </w:r>
      <w:proofErr w:type="spellStart"/>
      <w:r w:rsidRPr="00035711">
        <w:rPr>
          <w:rFonts w:eastAsia="Times New Roman"/>
          <w:szCs w:val="28"/>
          <w:lang w:eastAsia="ru-RU"/>
        </w:rPr>
        <w:t>Просвещние</w:t>
      </w:r>
      <w:proofErr w:type="spellEnd"/>
      <w:r w:rsidRPr="00035711">
        <w:rPr>
          <w:rFonts w:eastAsia="Times New Roman"/>
          <w:szCs w:val="28"/>
          <w:lang w:eastAsia="ru-RU"/>
        </w:rPr>
        <w:t xml:space="preserve">, 1958. – 280 с. </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Денежная</w:t>
      </w:r>
      <w:proofErr w:type="spellEnd"/>
      <w:r w:rsidRPr="00035711">
        <w:rPr>
          <w:rFonts w:eastAsia="Times New Roman"/>
          <w:szCs w:val="28"/>
          <w:lang w:eastAsia="ru-RU"/>
        </w:rPr>
        <w:t xml:space="preserve"> С. А. </w:t>
      </w:r>
      <w:proofErr w:type="spellStart"/>
      <w:r w:rsidRPr="00035711">
        <w:rPr>
          <w:rFonts w:eastAsia="Times New Roman"/>
          <w:szCs w:val="28"/>
          <w:lang w:eastAsia="ru-RU"/>
        </w:rPr>
        <w:t>Изучение</w:t>
      </w:r>
      <w:proofErr w:type="spellEnd"/>
      <w:r w:rsidRPr="00035711">
        <w:rPr>
          <w:rFonts w:eastAsia="Times New Roman"/>
          <w:szCs w:val="28"/>
          <w:lang w:eastAsia="ru-RU"/>
        </w:rPr>
        <w:t xml:space="preserve"> </w:t>
      </w:r>
      <w:proofErr w:type="spellStart"/>
      <w:r w:rsidRPr="00035711">
        <w:rPr>
          <w:rFonts w:eastAsia="Times New Roman"/>
          <w:szCs w:val="28"/>
          <w:lang w:eastAsia="ru-RU"/>
        </w:rPr>
        <w:t>этимологии</w:t>
      </w:r>
      <w:proofErr w:type="spellEnd"/>
      <w:r w:rsidRPr="00035711">
        <w:rPr>
          <w:rFonts w:eastAsia="Times New Roman"/>
          <w:szCs w:val="28"/>
          <w:lang w:eastAsia="ru-RU"/>
        </w:rPr>
        <w:t xml:space="preserve"> </w:t>
      </w:r>
      <w:proofErr w:type="spellStart"/>
      <w:r w:rsidRPr="00035711">
        <w:rPr>
          <w:rFonts w:eastAsia="Times New Roman"/>
          <w:szCs w:val="28"/>
          <w:lang w:eastAsia="ru-RU"/>
        </w:rPr>
        <w:t>сленга</w:t>
      </w:r>
      <w:proofErr w:type="spellEnd"/>
      <w:r w:rsidRPr="00035711">
        <w:rPr>
          <w:rFonts w:eastAsia="Times New Roman"/>
          <w:szCs w:val="28"/>
          <w:lang w:eastAsia="ru-RU"/>
        </w:rPr>
        <w:t xml:space="preserve"> в курсе </w:t>
      </w:r>
      <w:proofErr w:type="spellStart"/>
      <w:r w:rsidRPr="00035711">
        <w:rPr>
          <w:rFonts w:eastAsia="Times New Roman"/>
          <w:szCs w:val="28"/>
          <w:lang w:eastAsia="ru-RU"/>
        </w:rPr>
        <w:t>лексикологии</w:t>
      </w:r>
      <w:proofErr w:type="spellEnd"/>
      <w:r w:rsidRPr="00035711">
        <w:rPr>
          <w:rFonts w:eastAsia="Times New Roman"/>
          <w:szCs w:val="28"/>
          <w:lang w:eastAsia="ru-RU"/>
        </w:rPr>
        <w:t xml:space="preserve"> / С. А. </w:t>
      </w:r>
      <w:proofErr w:type="spellStart"/>
      <w:r w:rsidRPr="00035711">
        <w:rPr>
          <w:rFonts w:eastAsia="Times New Roman"/>
          <w:szCs w:val="28"/>
          <w:lang w:eastAsia="ru-RU"/>
        </w:rPr>
        <w:t>Денежная</w:t>
      </w:r>
      <w:proofErr w:type="spellEnd"/>
      <w:r w:rsidRPr="00035711">
        <w:rPr>
          <w:rFonts w:eastAsia="Times New Roman"/>
          <w:szCs w:val="28"/>
          <w:lang w:eastAsia="ru-RU"/>
        </w:rPr>
        <w:t xml:space="preserve"> // </w:t>
      </w:r>
      <w:proofErr w:type="spellStart"/>
      <w:r w:rsidRPr="00035711">
        <w:rPr>
          <w:rFonts w:eastAsia="Times New Roman"/>
          <w:szCs w:val="28"/>
          <w:lang w:eastAsia="ru-RU"/>
        </w:rPr>
        <w:t>Прикладные</w:t>
      </w:r>
      <w:proofErr w:type="spellEnd"/>
      <w:r w:rsidRPr="00035711">
        <w:rPr>
          <w:rFonts w:eastAsia="Times New Roman"/>
          <w:szCs w:val="28"/>
          <w:lang w:eastAsia="ru-RU"/>
        </w:rPr>
        <w:t xml:space="preserve"> </w:t>
      </w:r>
      <w:proofErr w:type="spellStart"/>
      <w:r w:rsidRPr="00035711">
        <w:rPr>
          <w:rFonts w:eastAsia="Times New Roman"/>
          <w:szCs w:val="28"/>
          <w:lang w:eastAsia="ru-RU"/>
        </w:rPr>
        <w:t>вопросы</w:t>
      </w:r>
      <w:proofErr w:type="spellEnd"/>
      <w:r w:rsidRPr="00035711">
        <w:rPr>
          <w:rFonts w:eastAsia="Times New Roman"/>
          <w:szCs w:val="28"/>
          <w:lang w:eastAsia="ru-RU"/>
        </w:rPr>
        <w:t xml:space="preserve"> </w:t>
      </w:r>
      <w:proofErr w:type="spellStart"/>
      <w:r w:rsidRPr="00035711">
        <w:rPr>
          <w:rFonts w:eastAsia="Times New Roman"/>
          <w:szCs w:val="28"/>
          <w:lang w:eastAsia="ru-RU"/>
        </w:rPr>
        <w:t>педагогики</w:t>
      </w:r>
      <w:proofErr w:type="spellEnd"/>
      <w:r w:rsidRPr="00035711">
        <w:rPr>
          <w:rFonts w:eastAsia="Times New Roman"/>
          <w:szCs w:val="28"/>
          <w:lang w:eastAsia="ru-RU"/>
        </w:rPr>
        <w:t xml:space="preserve">. Вісник </w:t>
      </w:r>
      <w:proofErr w:type="spellStart"/>
      <w:r w:rsidRPr="00035711">
        <w:rPr>
          <w:rFonts w:eastAsia="Times New Roman"/>
          <w:szCs w:val="28"/>
          <w:lang w:eastAsia="ru-RU"/>
        </w:rPr>
        <w:t>СевДТУ</w:t>
      </w:r>
      <w:proofErr w:type="spellEnd"/>
      <w:r w:rsidRPr="00035711">
        <w:rPr>
          <w:rFonts w:eastAsia="Times New Roman"/>
          <w:szCs w:val="28"/>
          <w:lang w:eastAsia="ru-RU"/>
        </w:rPr>
        <w:t xml:space="preserve">.– 2008.– </w:t>
      </w:r>
      <w:proofErr w:type="spellStart"/>
      <w:r w:rsidRPr="00035711">
        <w:rPr>
          <w:rFonts w:eastAsia="Times New Roman"/>
          <w:szCs w:val="28"/>
          <w:lang w:eastAsia="ru-RU"/>
        </w:rPr>
        <w:t>Вип</w:t>
      </w:r>
      <w:proofErr w:type="spellEnd"/>
      <w:r w:rsidRPr="00035711">
        <w:rPr>
          <w:rFonts w:eastAsia="Times New Roman"/>
          <w:szCs w:val="28"/>
          <w:lang w:eastAsia="ru-RU"/>
        </w:rPr>
        <w:t xml:space="preserve">. 90. – С. 127–130. </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Єлісова</w:t>
      </w:r>
      <w:proofErr w:type="spellEnd"/>
      <w:r w:rsidRPr="00035711">
        <w:rPr>
          <w:rFonts w:eastAsia="Times New Roman"/>
          <w:szCs w:val="28"/>
          <w:lang w:eastAsia="ru-RU"/>
        </w:rPr>
        <w:t xml:space="preserve"> М. О. Особливості перекладу британського і американського студентського сленгу українською мовою / М. О. </w:t>
      </w:r>
      <w:proofErr w:type="spellStart"/>
      <w:r w:rsidRPr="00035711">
        <w:rPr>
          <w:rFonts w:eastAsia="Times New Roman"/>
          <w:szCs w:val="28"/>
          <w:lang w:eastAsia="ru-RU"/>
        </w:rPr>
        <w:t>Єлісова</w:t>
      </w:r>
      <w:proofErr w:type="spellEnd"/>
      <w:r w:rsidRPr="00035711">
        <w:rPr>
          <w:rFonts w:eastAsia="Times New Roman"/>
          <w:szCs w:val="28"/>
          <w:lang w:eastAsia="ru-RU"/>
        </w:rPr>
        <w:t xml:space="preserve"> // ВПЦ «Київський університет». – 2012. – С. 27-33. </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Зацний</w:t>
      </w:r>
      <w:proofErr w:type="spellEnd"/>
      <w:r w:rsidRPr="00035711">
        <w:rPr>
          <w:rFonts w:eastAsia="Times New Roman"/>
          <w:szCs w:val="28"/>
          <w:lang w:eastAsia="ru-RU"/>
        </w:rPr>
        <w:t xml:space="preserve"> Ю. </w:t>
      </w:r>
      <w:proofErr w:type="spellStart"/>
      <w:r w:rsidRPr="00035711">
        <w:rPr>
          <w:rFonts w:eastAsia="Times New Roman"/>
          <w:szCs w:val="28"/>
          <w:lang w:eastAsia="ru-RU"/>
        </w:rPr>
        <w:t>А.Нова</w:t>
      </w:r>
      <w:proofErr w:type="spellEnd"/>
      <w:r w:rsidRPr="00035711">
        <w:rPr>
          <w:rFonts w:eastAsia="Times New Roman"/>
          <w:szCs w:val="28"/>
          <w:lang w:eastAsia="ru-RU"/>
        </w:rPr>
        <w:t xml:space="preserve"> розмовна лексика і фразеологія: Англо-український словник / </w:t>
      </w:r>
      <w:proofErr w:type="spellStart"/>
      <w:r w:rsidRPr="00035711">
        <w:rPr>
          <w:rFonts w:eastAsia="Times New Roman"/>
          <w:szCs w:val="28"/>
          <w:lang w:eastAsia="ru-RU"/>
        </w:rPr>
        <w:t>Зацний</w:t>
      </w:r>
      <w:proofErr w:type="spellEnd"/>
      <w:r w:rsidRPr="00035711">
        <w:rPr>
          <w:rFonts w:eastAsia="Times New Roman"/>
          <w:szCs w:val="28"/>
          <w:lang w:eastAsia="ru-RU"/>
        </w:rPr>
        <w:t xml:space="preserve"> Ю. А., </w:t>
      </w:r>
      <w:proofErr w:type="spellStart"/>
      <w:r w:rsidRPr="00035711">
        <w:rPr>
          <w:rFonts w:eastAsia="Times New Roman"/>
          <w:szCs w:val="28"/>
          <w:lang w:eastAsia="ru-RU"/>
        </w:rPr>
        <w:t>Янков</w:t>
      </w:r>
      <w:proofErr w:type="spellEnd"/>
      <w:r w:rsidRPr="00035711">
        <w:rPr>
          <w:rFonts w:eastAsia="Times New Roman"/>
          <w:szCs w:val="28"/>
          <w:lang w:eastAsia="ru-RU"/>
        </w:rPr>
        <w:t xml:space="preserve"> А. В. – Вінниця: Нова Книга, 2010. – 224 с. </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Зацний</w:t>
      </w:r>
      <w:proofErr w:type="spellEnd"/>
      <w:r w:rsidRPr="00035711">
        <w:rPr>
          <w:rFonts w:eastAsia="Times New Roman"/>
          <w:szCs w:val="28"/>
          <w:lang w:eastAsia="ru-RU"/>
        </w:rPr>
        <w:t xml:space="preserve"> Ю. </w:t>
      </w:r>
      <w:proofErr w:type="spellStart"/>
      <w:r w:rsidRPr="00035711">
        <w:rPr>
          <w:rFonts w:eastAsia="Times New Roman"/>
          <w:szCs w:val="28"/>
          <w:lang w:eastAsia="ru-RU"/>
        </w:rPr>
        <w:t>А.Словник</w:t>
      </w:r>
      <w:proofErr w:type="spellEnd"/>
      <w:r w:rsidRPr="00035711">
        <w:rPr>
          <w:rFonts w:eastAsia="Times New Roman"/>
          <w:szCs w:val="28"/>
          <w:lang w:eastAsia="ru-RU"/>
        </w:rPr>
        <w:t xml:space="preserve"> неологізмів. Інновації у словниковому складі англійської мови початку XXI століття: англо-український: Довідкове видання / </w:t>
      </w:r>
      <w:proofErr w:type="spellStart"/>
      <w:r w:rsidRPr="00035711">
        <w:rPr>
          <w:rFonts w:eastAsia="Times New Roman"/>
          <w:szCs w:val="28"/>
          <w:lang w:eastAsia="ru-RU"/>
        </w:rPr>
        <w:t>Зацний</w:t>
      </w:r>
      <w:proofErr w:type="spellEnd"/>
      <w:r w:rsidRPr="00035711">
        <w:rPr>
          <w:rFonts w:eastAsia="Times New Roman"/>
          <w:szCs w:val="28"/>
          <w:lang w:eastAsia="ru-RU"/>
        </w:rPr>
        <w:t xml:space="preserve"> Ю. А. Нова Книга, 2008. – 360 с. </w:t>
      </w:r>
    </w:p>
    <w:p w:rsidR="00E607AD" w:rsidRPr="00035711" w:rsidRDefault="00E607AD" w:rsidP="00E607AD">
      <w:pPr>
        <w:pStyle w:val="a3"/>
        <w:numPr>
          <w:ilvl w:val="0"/>
          <w:numId w:val="23"/>
        </w:numPr>
        <w:spacing w:after="200"/>
        <w:ind w:left="720"/>
        <w:rPr>
          <w:rFonts w:eastAsia="Times New Roman"/>
          <w:szCs w:val="28"/>
          <w:lang w:eastAsia="ru-RU"/>
        </w:rPr>
      </w:pPr>
      <w:r w:rsidRPr="00035711">
        <w:rPr>
          <w:rFonts w:eastAsia="Times New Roman"/>
          <w:szCs w:val="28"/>
          <w:lang w:eastAsia="ru-RU"/>
        </w:rPr>
        <w:t xml:space="preserve">Капоте Т. </w:t>
      </w:r>
      <w:proofErr w:type="spellStart"/>
      <w:r w:rsidRPr="00035711">
        <w:rPr>
          <w:rFonts w:eastAsia="Times New Roman"/>
          <w:szCs w:val="28"/>
          <w:lang w:eastAsia="ru-RU"/>
        </w:rPr>
        <w:t>Завтрак</w:t>
      </w:r>
      <w:proofErr w:type="spellEnd"/>
      <w:r w:rsidRPr="00035711">
        <w:rPr>
          <w:rFonts w:eastAsia="Times New Roman"/>
          <w:szCs w:val="28"/>
          <w:lang w:eastAsia="ru-RU"/>
        </w:rPr>
        <w:t xml:space="preserve"> у </w:t>
      </w:r>
      <w:proofErr w:type="spellStart"/>
      <w:r w:rsidRPr="00035711">
        <w:rPr>
          <w:rFonts w:eastAsia="Times New Roman"/>
          <w:szCs w:val="28"/>
          <w:lang w:eastAsia="ru-RU"/>
        </w:rPr>
        <w:t>Тифани</w:t>
      </w:r>
      <w:proofErr w:type="spellEnd"/>
      <w:r w:rsidRPr="00035711">
        <w:rPr>
          <w:rFonts w:eastAsia="Times New Roman"/>
          <w:szCs w:val="28"/>
          <w:lang w:eastAsia="ru-RU"/>
        </w:rPr>
        <w:t xml:space="preserve"> / </w:t>
      </w:r>
      <w:proofErr w:type="spellStart"/>
      <w:r w:rsidRPr="00035711">
        <w:rPr>
          <w:rFonts w:eastAsia="Times New Roman"/>
          <w:szCs w:val="28"/>
          <w:lang w:eastAsia="ru-RU"/>
        </w:rPr>
        <w:t>Труман</w:t>
      </w:r>
      <w:proofErr w:type="spellEnd"/>
      <w:r w:rsidRPr="00035711">
        <w:rPr>
          <w:rFonts w:eastAsia="Times New Roman"/>
          <w:szCs w:val="28"/>
          <w:lang w:eastAsia="ru-RU"/>
        </w:rPr>
        <w:t xml:space="preserve"> Капоте, </w:t>
      </w:r>
      <w:proofErr w:type="spellStart"/>
      <w:r w:rsidRPr="00035711">
        <w:rPr>
          <w:rFonts w:eastAsia="Times New Roman"/>
          <w:szCs w:val="28"/>
          <w:lang w:eastAsia="ru-RU"/>
        </w:rPr>
        <w:t>перев</w:t>
      </w:r>
      <w:proofErr w:type="spellEnd"/>
      <w:r w:rsidRPr="00035711">
        <w:rPr>
          <w:rFonts w:eastAsia="Times New Roman"/>
          <w:szCs w:val="28"/>
          <w:lang w:eastAsia="ru-RU"/>
        </w:rPr>
        <w:t xml:space="preserve">. В. П. </w:t>
      </w:r>
      <w:proofErr w:type="spellStart"/>
      <w:r w:rsidRPr="00035711">
        <w:rPr>
          <w:rFonts w:eastAsia="Times New Roman"/>
          <w:szCs w:val="28"/>
          <w:lang w:eastAsia="ru-RU"/>
        </w:rPr>
        <w:t>Голышев</w:t>
      </w:r>
      <w:proofErr w:type="spellEnd"/>
      <w:r w:rsidRPr="00035711">
        <w:rPr>
          <w:rFonts w:eastAsia="Times New Roman"/>
          <w:szCs w:val="28"/>
          <w:lang w:eastAsia="ru-RU"/>
        </w:rPr>
        <w:t>. – М. : Азбука, Азбука-</w:t>
      </w:r>
      <w:proofErr w:type="spellStart"/>
      <w:r w:rsidRPr="00035711">
        <w:rPr>
          <w:rFonts w:eastAsia="Times New Roman"/>
          <w:szCs w:val="28"/>
          <w:lang w:eastAsia="ru-RU"/>
        </w:rPr>
        <w:t>Аттикус</w:t>
      </w:r>
      <w:proofErr w:type="spellEnd"/>
      <w:r w:rsidRPr="00035711">
        <w:rPr>
          <w:rFonts w:eastAsia="Times New Roman"/>
          <w:szCs w:val="28"/>
          <w:lang w:eastAsia="ru-RU"/>
        </w:rPr>
        <w:t xml:space="preserve">, 2015. – 256 с. </w:t>
      </w:r>
    </w:p>
    <w:p w:rsidR="00E607AD" w:rsidRPr="00035711" w:rsidRDefault="00E607AD" w:rsidP="00E607AD">
      <w:pPr>
        <w:pStyle w:val="a3"/>
        <w:numPr>
          <w:ilvl w:val="0"/>
          <w:numId w:val="23"/>
        </w:numPr>
        <w:spacing w:after="200"/>
        <w:ind w:left="720"/>
        <w:rPr>
          <w:szCs w:val="28"/>
          <w:shd w:val="clear" w:color="auto" w:fill="FFFFFF"/>
        </w:rPr>
      </w:pPr>
      <w:proofErr w:type="spellStart"/>
      <w:r w:rsidRPr="00035711">
        <w:rPr>
          <w:szCs w:val="28"/>
          <w:shd w:val="clear" w:color="auto" w:fill="FFFFFF"/>
        </w:rPr>
        <w:t>Комиссаров</w:t>
      </w:r>
      <w:proofErr w:type="spellEnd"/>
      <w:r w:rsidRPr="00035711">
        <w:rPr>
          <w:szCs w:val="28"/>
          <w:shd w:val="clear" w:color="auto" w:fill="FFFFFF"/>
        </w:rPr>
        <w:t xml:space="preserve"> В.Н. </w:t>
      </w:r>
      <w:proofErr w:type="spellStart"/>
      <w:r w:rsidRPr="00035711">
        <w:rPr>
          <w:szCs w:val="28"/>
          <w:shd w:val="clear" w:color="auto" w:fill="FFFFFF"/>
        </w:rPr>
        <w:t>Теория</w:t>
      </w:r>
      <w:proofErr w:type="spellEnd"/>
      <w:r w:rsidRPr="00035711">
        <w:rPr>
          <w:szCs w:val="28"/>
          <w:shd w:val="clear" w:color="auto" w:fill="FFFFFF"/>
        </w:rPr>
        <w:t xml:space="preserve"> </w:t>
      </w:r>
      <w:proofErr w:type="spellStart"/>
      <w:r w:rsidRPr="00035711">
        <w:rPr>
          <w:szCs w:val="28"/>
          <w:shd w:val="clear" w:color="auto" w:fill="FFFFFF"/>
        </w:rPr>
        <w:t>перевода</w:t>
      </w:r>
      <w:proofErr w:type="spellEnd"/>
      <w:r w:rsidRPr="00035711">
        <w:rPr>
          <w:szCs w:val="28"/>
          <w:shd w:val="clear" w:color="auto" w:fill="FFFFFF"/>
        </w:rPr>
        <w:t xml:space="preserve"> (</w:t>
      </w:r>
      <w:proofErr w:type="spellStart"/>
      <w:r w:rsidRPr="00035711">
        <w:rPr>
          <w:szCs w:val="28"/>
          <w:shd w:val="clear" w:color="auto" w:fill="FFFFFF"/>
        </w:rPr>
        <w:t>лингвистические</w:t>
      </w:r>
      <w:proofErr w:type="spellEnd"/>
      <w:r w:rsidRPr="00035711">
        <w:rPr>
          <w:szCs w:val="28"/>
          <w:shd w:val="clear" w:color="auto" w:fill="FFFFFF"/>
        </w:rPr>
        <w:t xml:space="preserve"> </w:t>
      </w:r>
      <w:proofErr w:type="spellStart"/>
      <w:r w:rsidRPr="00035711">
        <w:rPr>
          <w:szCs w:val="28"/>
          <w:shd w:val="clear" w:color="auto" w:fill="FFFFFF"/>
        </w:rPr>
        <w:t>аспекты</w:t>
      </w:r>
      <w:proofErr w:type="spellEnd"/>
      <w:r w:rsidRPr="00035711">
        <w:rPr>
          <w:szCs w:val="28"/>
          <w:shd w:val="clear" w:color="auto" w:fill="FFFFFF"/>
        </w:rPr>
        <w:t xml:space="preserve">) [Текст] </w:t>
      </w:r>
      <w:r w:rsidRPr="00035711">
        <w:rPr>
          <w:szCs w:val="28"/>
        </w:rPr>
        <w:t xml:space="preserve">/ В.Н. </w:t>
      </w:r>
      <w:proofErr w:type="spellStart"/>
      <w:r w:rsidRPr="00035711">
        <w:rPr>
          <w:szCs w:val="28"/>
        </w:rPr>
        <w:t>Комиссаров</w:t>
      </w:r>
      <w:proofErr w:type="spellEnd"/>
      <w:r w:rsidRPr="00035711">
        <w:rPr>
          <w:szCs w:val="28"/>
        </w:rPr>
        <w:t xml:space="preserve">. </w:t>
      </w:r>
      <w:r w:rsidRPr="00035711">
        <w:rPr>
          <w:szCs w:val="28"/>
          <w:shd w:val="clear" w:color="auto" w:fill="FFFFFF"/>
        </w:rPr>
        <w:t xml:space="preserve">– </w:t>
      </w:r>
      <w:r w:rsidRPr="00035711">
        <w:rPr>
          <w:szCs w:val="28"/>
        </w:rPr>
        <w:t xml:space="preserve">М.: </w:t>
      </w:r>
      <w:proofErr w:type="spellStart"/>
      <w:r w:rsidRPr="00035711">
        <w:rPr>
          <w:szCs w:val="28"/>
        </w:rPr>
        <w:t>Высш</w:t>
      </w:r>
      <w:proofErr w:type="spellEnd"/>
      <w:r w:rsidRPr="00035711">
        <w:rPr>
          <w:szCs w:val="28"/>
        </w:rPr>
        <w:t xml:space="preserve">. </w:t>
      </w:r>
      <w:proofErr w:type="spellStart"/>
      <w:r w:rsidRPr="00035711">
        <w:rPr>
          <w:szCs w:val="28"/>
        </w:rPr>
        <w:t>шк</w:t>
      </w:r>
      <w:proofErr w:type="spellEnd"/>
      <w:r w:rsidRPr="00035711">
        <w:rPr>
          <w:szCs w:val="28"/>
        </w:rPr>
        <w:t>., 1990. – 253 с.</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lastRenderedPageBreak/>
        <w:t>Маковский</w:t>
      </w:r>
      <w:proofErr w:type="spellEnd"/>
      <w:r w:rsidRPr="00035711">
        <w:rPr>
          <w:rFonts w:eastAsia="Times New Roman"/>
          <w:szCs w:val="28"/>
          <w:lang w:eastAsia="ru-RU"/>
        </w:rPr>
        <w:t xml:space="preserve"> М. М. </w:t>
      </w:r>
      <w:proofErr w:type="spellStart"/>
      <w:r w:rsidRPr="00035711">
        <w:rPr>
          <w:rFonts w:eastAsia="Times New Roman"/>
          <w:szCs w:val="28"/>
          <w:lang w:eastAsia="ru-RU"/>
        </w:rPr>
        <w:t>Языковая</w:t>
      </w:r>
      <w:proofErr w:type="spellEnd"/>
      <w:r w:rsidRPr="00035711">
        <w:rPr>
          <w:rFonts w:eastAsia="Times New Roman"/>
          <w:szCs w:val="28"/>
          <w:lang w:eastAsia="ru-RU"/>
        </w:rPr>
        <w:t xml:space="preserve"> </w:t>
      </w:r>
      <w:proofErr w:type="spellStart"/>
      <w:r w:rsidRPr="00035711">
        <w:rPr>
          <w:rFonts w:eastAsia="Times New Roman"/>
          <w:szCs w:val="28"/>
          <w:lang w:eastAsia="ru-RU"/>
        </w:rPr>
        <w:t>сущность</w:t>
      </w:r>
      <w:proofErr w:type="spellEnd"/>
      <w:r w:rsidRPr="00035711">
        <w:rPr>
          <w:rFonts w:eastAsia="Times New Roman"/>
          <w:szCs w:val="28"/>
          <w:lang w:eastAsia="ru-RU"/>
        </w:rPr>
        <w:t xml:space="preserve"> </w:t>
      </w:r>
      <w:proofErr w:type="spellStart"/>
      <w:r w:rsidRPr="00035711">
        <w:rPr>
          <w:rFonts w:eastAsia="Times New Roman"/>
          <w:szCs w:val="28"/>
          <w:lang w:eastAsia="ru-RU"/>
        </w:rPr>
        <w:t>современного</w:t>
      </w:r>
      <w:proofErr w:type="spellEnd"/>
      <w:r w:rsidRPr="00035711">
        <w:rPr>
          <w:rFonts w:eastAsia="Times New Roman"/>
          <w:szCs w:val="28"/>
          <w:lang w:eastAsia="ru-RU"/>
        </w:rPr>
        <w:t xml:space="preserve"> </w:t>
      </w:r>
      <w:proofErr w:type="spellStart"/>
      <w:r w:rsidRPr="00035711">
        <w:rPr>
          <w:rFonts w:eastAsia="Times New Roman"/>
          <w:szCs w:val="28"/>
          <w:lang w:eastAsia="ru-RU"/>
        </w:rPr>
        <w:t>английского</w:t>
      </w:r>
      <w:proofErr w:type="spellEnd"/>
      <w:r w:rsidRPr="00035711">
        <w:rPr>
          <w:rFonts w:eastAsia="Times New Roman"/>
          <w:szCs w:val="28"/>
          <w:lang w:eastAsia="ru-RU"/>
        </w:rPr>
        <w:t xml:space="preserve"> </w:t>
      </w:r>
      <w:proofErr w:type="spellStart"/>
      <w:r w:rsidRPr="00035711">
        <w:rPr>
          <w:rFonts w:eastAsia="Times New Roman"/>
          <w:szCs w:val="28"/>
          <w:lang w:eastAsia="ru-RU"/>
        </w:rPr>
        <w:t>сленга</w:t>
      </w:r>
      <w:proofErr w:type="spellEnd"/>
      <w:r w:rsidRPr="00035711">
        <w:rPr>
          <w:rFonts w:eastAsia="Times New Roman"/>
          <w:szCs w:val="28"/>
          <w:lang w:eastAsia="ru-RU"/>
        </w:rPr>
        <w:t xml:space="preserve"> / М. М. </w:t>
      </w:r>
      <w:proofErr w:type="spellStart"/>
      <w:r w:rsidRPr="00035711">
        <w:rPr>
          <w:rFonts w:eastAsia="Times New Roman"/>
          <w:szCs w:val="28"/>
          <w:lang w:eastAsia="ru-RU"/>
        </w:rPr>
        <w:t>Маковский</w:t>
      </w:r>
      <w:proofErr w:type="spellEnd"/>
      <w:r w:rsidRPr="00035711">
        <w:rPr>
          <w:rFonts w:eastAsia="Times New Roman"/>
          <w:szCs w:val="28"/>
          <w:lang w:eastAsia="ru-RU"/>
        </w:rPr>
        <w:t xml:space="preserve"> // </w:t>
      </w:r>
      <w:proofErr w:type="spellStart"/>
      <w:r w:rsidRPr="00035711">
        <w:rPr>
          <w:rFonts w:eastAsia="Times New Roman"/>
          <w:szCs w:val="28"/>
          <w:lang w:eastAsia="ru-RU"/>
        </w:rPr>
        <w:t>Иностранные</w:t>
      </w:r>
      <w:proofErr w:type="spellEnd"/>
      <w:r w:rsidRPr="00035711">
        <w:rPr>
          <w:rFonts w:eastAsia="Times New Roman"/>
          <w:szCs w:val="28"/>
          <w:lang w:eastAsia="ru-RU"/>
        </w:rPr>
        <w:t xml:space="preserve"> </w:t>
      </w:r>
      <w:proofErr w:type="spellStart"/>
      <w:r w:rsidRPr="00035711">
        <w:rPr>
          <w:rFonts w:eastAsia="Times New Roman"/>
          <w:szCs w:val="28"/>
          <w:lang w:eastAsia="ru-RU"/>
        </w:rPr>
        <w:t>языки</w:t>
      </w:r>
      <w:proofErr w:type="spellEnd"/>
      <w:r w:rsidRPr="00035711">
        <w:rPr>
          <w:rFonts w:eastAsia="Times New Roman"/>
          <w:szCs w:val="28"/>
          <w:lang w:eastAsia="ru-RU"/>
        </w:rPr>
        <w:t xml:space="preserve"> в </w:t>
      </w:r>
      <w:proofErr w:type="spellStart"/>
      <w:r w:rsidRPr="00035711">
        <w:rPr>
          <w:rFonts w:eastAsia="Times New Roman"/>
          <w:szCs w:val="28"/>
          <w:lang w:eastAsia="ru-RU"/>
        </w:rPr>
        <w:t>школе</w:t>
      </w:r>
      <w:proofErr w:type="spellEnd"/>
      <w:r w:rsidRPr="00035711">
        <w:rPr>
          <w:rFonts w:eastAsia="Times New Roman"/>
          <w:szCs w:val="28"/>
          <w:lang w:eastAsia="ru-RU"/>
        </w:rPr>
        <w:t xml:space="preserve">. – 1962. – № 4. – С. 20–28. </w:t>
      </w:r>
    </w:p>
    <w:p w:rsidR="00E607AD" w:rsidRPr="00035711" w:rsidRDefault="00E607AD" w:rsidP="00E607AD">
      <w:pPr>
        <w:pStyle w:val="a3"/>
        <w:numPr>
          <w:ilvl w:val="0"/>
          <w:numId w:val="23"/>
        </w:numPr>
        <w:spacing w:after="200"/>
        <w:ind w:left="720"/>
        <w:rPr>
          <w:rFonts w:eastAsia="Times New Roman"/>
          <w:szCs w:val="28"/>
          <w:lang w:eastAsia="ru-RU"/>
        </w:rPr>
      </w:pPr>
      <w:r w:rsidRPr="00035711">
        <w:rPr>
          <w:rFonts w:eastAsia="Times New Roman"/>
          <w:szCs w:val="28"/>
          <w:lang w:eastAsia="ru-RU"/>
        </w:rPr>
        <w:t xml:space="preserve">Гарпер Лі. Вбити пересмішника. Пер. з </w:t>
      </w:r>
      <w:proofErr w:type="spellStart"/>
      <w:r w:rsidRPr="00035711">
        <w:rPr>
          <w:rFonts w:eastAsia="Times New Roman"/>
          <w:szCs w:val="28"/>
          <w:lang w:eastAsia="ru-RU"/>
        </w:rPr>
        <w:t>англ</w:t>
      </w:r>
      <w:proofErr w:type="spellEnd"/>
      <w:r w:rsidRPr="00035711">
        <w:rPr>
          <w:rFonts w:eastAsia="Times New Roman"/>
          <w:szCs w:val="28"/>
          <w:lang w:eastAsia="ru-RU"/>
        </w:rPr>
        <w:t xml:space="preserve">. Тетяни </w:t>
      </w:r>
      <w:proofErr w:type="spellStart"/>
      <w:r w:rsidRPr="00035711">
        <w:rPr>
          <w:rFonts w:eastAsia="Times New Roman"/>
          <w:szCs w:val="28"/>
          <w:lang w:eastAsia="ru-RU"/>
        </w:rPr>
        <w:t>Некряч</w:t>
      </w:r>
      <w:proofErr w:type="spellEnd"/>
      <w:r w:rsidRPr="00035711">
        <w:rPr>
          <w:rFonts w:eastAsia="Times New Roman"/>
          <w:szCs w:val="28"/>
          <w:lang w:eastAsia="ru-RU"/>
        </w:rPr>
        <w:t>. Київ : Видавнича група КМ-БУКС, 2016. 384 с.</w:t>
      </w:r>
    </w:p>
    <w:p w:rsidR="00E607AD" w:rsidRPr="00035711" w:rsidRDefault="00E607AD" w:rsidP="00E607AD">
      <w:pPr>
        <w:pStyle w:val="a3"/>
        <w:numPr>
          <w:ilvl w:val="0"/>
          <w:numId w:val="23"/>
        </w:numPr>
        <w:spacing w:after="200"/>
        <w:ind w:left="720"/>
        <w:rPr>
          <w:rFonts w:eastAsia="Times New Roman"/>
          <w:szCs w:val="28"/>
          <w:lang w:eastAsia="ru-RU"/>
        </w:rPr>
      </w:pPr>
      <w:r w:rsidRPr="00035711">
        <w:rPr>
          <w:rFonts w:eastAsia="Times New Roman"/>
          <w:szCs w:val="28"/>
          <w:lang w:eastAsia="ru-RU"/>
        </w:rPr>
        <w:t xml:space="preserve">Онищенко І. Основні способи перекладу англійського сленгу і його аналіз / І. Онищенко // Науковий вісник Волинського національного університету імені Лесі Українки. Серія : Філологічні науки. Мовознавство. – Луцьк, 2012. – № 22. – С. 162–166. </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Онушканич</w:t>
      </w:r>
      <w:proofErr w:type="spellEnd"/>
      <w:r w:rsidRPr="00035711">
        <w:rPr>
          <w:rFonts w:eastAsia="Times New Roman"/>
          <w:szCs w:val="28"/>
          <w:lang w:eastAsia="ru-RU"/>
        </w:rPr>
        <w:t xml:space="preserve"> І. В. Сленг як </w:t>
      </w:r>
      <w:proofErr w:type="spellStart"/>
      <w:r w:rsidRPr="00035711">
        <w:rPr>
          <w:rFonts w:eastAsia="Times New Roman"/>
          <w:szCs w:val="28"/>
          <w:lang w:eastAsia="ru-RU"/>
        </w:rPr>
        <w:t>перекладознавча</w:t>
      </w:r>
      <w:proofErr w:type="spellEnd"/>
      <w:r w:rsidRPr="00035711">
        <w:rPr>
          <w:rFonts w:eastAsia="Times New Roman"/>
          <w:szCs w:val="28"/>
          <w:lang w:eastAsia="ru-RU"/>
        </w:rPr>
        <w:t xml:space="preserve"> категорія: поняття, етимологія, способи перекладу / І. В. </w:t>
      </w:r>
      <w:proofErr w:type="spellStart"/>
      <w:r w:rsidRPr="00035711">
        <w:rPr>
          <w:rFonts w:eastAsia="Times New Roman"/>
          <w:szCs w:val="28"/>
          <w:lang w:eastAsia="ru-RU"/>
        </w:rPr>
        <w:t>Онушканич</w:t>
      </w:r>
      <w:proofErr w:type="spellEnd"/>
      <w:r w:rsidRPr="00035711">
        <w:rPr>
          <w:rFonts w:eastAsia="Times New Roman"/>
          <w:szCs w:val="28"/>
          <w:lang w:eastAsia="ru-RU"/>
        </w:rPr>
        <w:t xml:space="preserve">, М. В. </w:t>
      </w:r>
      <w:proofErr w:type="spellStart"/>
      <w:r w:rsidRPr="00035711">
        <w:rPr>
          <w:rFonts w:eastAsia="Times New Roman"/>
          <w:szCs w:val="28"/>
          <w:lang w:eastAsia="ru-RU"/>
        </w:rPr>
        <w:t>Штогрин</w:t>
      </w:r>
      <w:proofErr w:type="spellEnd"/>
      <w:r w:rsidRPr="00035711">
        <w:rPr>
          <w:rFonts w:eastAsia="Times New Roman"/>
          <w:szCs w:val="28"/>
          <w:lang w:eastAsia="ru-RU"/>
        </w:rPr>
        <w:t xml:space="preserve"> // Вісник Житомирського державного університету імені Івана Франка. – 2014. – </w:t>
      </w:r>
      <w:proofErr w:type="spellStart"/>
      <w:r w:rsidRPr="00035711">
        <w:rPr>
          <w:rFonts w:eastAsia="Times New Roman"/>
          <w:szCs w:val="28"/>
          <w:lang w:eastAsia="ru-RU"/>
        </w:rPr>
        <w:t>Вип</w:t>
      </w:r>
      <w:proofErr w:type="spellEnd"/>
      <w:r w:rsidRPr="00035711">
        <w:rPr>
          <w:rFonts w:eastAsia="Times New Roman"/>
          <w:szCs w:val="28"/>
          <w:lang w:eastAsia="ru-RU"/>
        </w:rPr>
        <w:t xml:space="preserve">. 3. – С. 296–300. </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Перетокіна</w:t>
      </w:r>
      <w:proofErr w:type="spellEnd"/>
      <w:r w:rsidRPr="00035711">
        <w:rPr>
          <w:rFonts w:eastAsia="Times New Roman"/>
          <w:szCs w:val="28"/>
          <w:lang w:eastAsia="ru-RU"/>
        </w:rPr>
        <w:t xml:space="preserve"> В. Ф. Англійський молодіжний сленг та його переклад / В. Ф. </w:t>
      </w:r>
      <w:proofErr w:type="spellStart"/>
      <w:r w:rsidRPr="00035711">
        <w:rPr>
          <w:rFonts w:eastAsia="Times New Roman"/>
          <w:szCs w:val="28"/>
          <w:lang w:eastAsia="ru-RU"/>
        </w:rPr>
        <w:t>Перетокіна</w:t>
      </w:r>
      <w:proofErr w:type="spellEnd"/>
      <w:r w:rsidRPr="00035711">
        <w:rPr>
          <w:rFonts w:eastAsia="Times New Roman"/>
          <w:szCs w:val="28"/>
          <w:lang w:eastAsia="ru-RU"/>
        </w:rPr>
        <w:t xml:space="preserve"> // </w:t>
      </w:r>
      <w:proofErr w:type="spellStart"/>
      <w:r w:rsidRPr="00035711">
        <w:rPr>
          <w:rFonts w:eastAsia="Times New Roman"/>
          <w:szCs w:val="28"/>
          <w:lang w:eastAsia="ru-RU"/>
        </w:rPr>
        <w:t>Англістика</w:t>
      </w:r>
      <w:proofErr w:type="spellEnd"/>
      <w:r w:rsidRPr="00035711">
        <w:rPr>
          <w:rFonts w:eastAsia="Times New Roman"/>
          <w:szCs w:val="28"/>
          <w:lang w:eastAsia="ru-RU"/>
        </w:rPr>
        <w:t xml:space="preserve"> та американістика. – Випуск 10. – 2013. – С. 129-133. </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Рожанский</w:t>
      </w:r>
      <w:proofErr w:type="spellEnd"/>
      <w:r w:rsidRPr="00035711">
        <w:rPr>
          <w:rFonts w:eastAsia="Times New Roman"/>
          <w:szCs w:val="28"/>
          <w:lang w:eastAsia="ru-RU"/>
        </w:rPr>
        <w:t xml:space="preserve"> Ф. И. Сленг </w:t>
      </w:r>
      <w:proofErr w:type="spellStart"/>
      <w:r w:rsidRPr="00035711">
        <w:rPr>
          <w:rFonts w:eastAsia="Times New Roman"/>
          <w:szCs w:val="28"/>
          <w:lang w:eastAsia="ru-RU"/>
        </w:rPr>
        <w:t>хиппи</w:t>
      </w:r>
      <w:proofErr w:type="spellEnd"/>
      <w:r w:rsidRPr="00035711">
        <w:rPr>
          <w:rFonts w:eastAsia="Times New Roman"/>
          <w:szCs w:val="28"/>
          <w:lang w:eastAsia="ru-RU"/>
        </w:rPr>
        <w:t xml:space="preserve"> / Ф. И. </w:t>
      </w:r>
      <w:proofErr w:type="spellStart"/>
      <w:r w:rsidRPr="00035711">
        <w:rPr>
          <w:rFonts w:eastAsia="Times New Roman"/>
          <w:szCs w:val="28"/>
          <w:lang w:eastAsia="ru-RU"/>
        </w:rPr>
        <w:t>Рожанский</w:t>
      </w:r>
      <w:proofErr w:type="spellEnd"/>
      <w:r w:rsidRPr="00035711">
        <w:rPr>
          <w:rFonts w:eastAsia="Times New Roman"/>
          <w:szCs w:val="28"/>
          <w:lang w:eastAsia="ru-RU"/>
        </w:rPr>
        <w:t xml:space="preserve"> – СПб.: </w:t>
      </w:r>
      <w:proofErr w:type="spellStart"/>
      <w:r w:rsidRPr="00035711">
        <w:rPr>
          <w:rFonts w:eastAsia="Times New Roman"/>
          <w:szCs w:val="28"/>
          <w:lang w:eastAsia="ru-RU"/>
        </w:rPr>
        <w:t>Издательство</w:t>
      </w:r>
      <w:proofErr w:type="spellEnd"/>
      <w:r w:rsidRPr="00035711">
        <w:rPr>
          <w:rFonts w:eastAsia="Times New Roman"/>
          <w:szCs w:val="28"/>
          <w:lang w:eastAsia="ru-RU"/>
        </w:rPr>
        <w:t xml:space="preserve"> </w:t>
      </w:r>
      <w:proofErr w:type="spellStart"/>
      <w:r w:rsidRPr="00035711">
        <w:rPr>
          <w:rFonts w:eastAsia="Times New Roman"/>
          <w:szCs w:val="28"/>
          <w:lang w:eastAsia="ru-RU"/>
        </w:rPr>
        <w:t>европейского</w:t>
      </w:r>
      <w:proofErr w:type="spellEnd"/>
      <w:r w:rsidRPr="00035711">
        <w:rPr>
          <w:rFonts w:eastAsia="Times New Roman"/>
          <w:szCs w:val="28"/>
          <w:lang w:eastAsia="ru-RU"/>
        </w:rPr>
        <w:t xml:space="preserve"> дома, 1992. – 64 с. </w:t>
      </w:r>
    </w:p>
    <w:p w:rsidR="00E607AD" w:rsidRPr="00035711" w:rsidRDefault="00E607AD" w:rsidP="00E607AD">
      <w:pPr>
        <w:pStyle w:val="a3"/>
        <w:numPr>
          <w:ilvl w:val="0"/>
          <w:numId w:val="23"/>
        </w:numPr>
        <w:spacing w:after="200"/>
        <w:ind w:left="720"/>
        <w:rPr>
          <w:rFonts w:eastAsia="Times New Roman"/>
          <w:szCs w:val="28"/>
          <w:lang w:eastAsia="ru-RU"/>
        </w:rPr>
      </w:pPr>
      <w:r w:rsidRPr="00035711">
        <w:rPr>
          <w:rFonts w:eastAsia="Times New Roman"/>
          <w:szCs w:val="28"/>
          <w:lang w:eastAsia="ru-RU"/>
        </w:rPr>
        <w:t xml:space="preserve">Сидоренко О. Українсько-англійський, англо-український словник. 120 000 слів / Сидоренко О. – </w:t>
      </w:r>
      <w:proofErr w:type="spellStart"/>
      <w:r w:rsidRPr="00035711">
        <w:rPr>
          <w:rFonts w:eastAsia="Times New Roman"/>
          <w:szCs w:val="28"/>
          <w:lang w:eastAsia="ru-RU"/>
        </w:rPr>
        <w:t>Family</w:t>
      </w:r>
      <w:proofErr w:type="spellEnd"/>
      <w:r w:rsidRPr="00035711">
        <w:rPr>
          <w:rFonts w:eastAsia="Times New Roman"/>
          <w:szCs w:val="28"/>
          <w:lang w:eastAsia="ru-RU"/>
        </w:rPr>
        <w:t xml:space="preserve"> </w:t>
      </w:r>
      <w:proofErr w:type="spellStart"/>
      <w:r w:rsidRPr="00035711">
        <w:rPr>
          <w:rFonts w:eastAsia="Times New Roman"/>
          <w:szCs w:val="28"/>
          <w:lang w:eastAsia="ru-RU"/>
        </w:rPr>
        <w:t>Leisure</w:t>
      </w:r>
      <w:proofErr w:type="spellEnd"/>
      <w:r w:rsidRPr="00035711">
        <w:rPr>
          <w:rFonts w:eastAsia="Times New Roman"/>
          <w:szCs w:val="28"/>
          <w:lang w:eastAsia="ru-RU"/>
        </w:rPr>
        <w:t xml:space="preserve"> </w:t>
      </w:r>
      <w:proofErr w:type="spellStart"/>
      <w:r w:rsidRPr="00035711">
        <w:rPr>
          <w:rFonts w:eastAsia="Times New Roman"/>
          <w:szCs w:val="28"/>
          <w:lang w:eastAsia="ru-RU"/>
        </w:rPr>
        <w:t>Club</w:t>
      </w:r>
      <w:proofErr w:type="spellEnd"/>
      <w:r w:rsidRPr="00035711">
        <w:rPr>
          <w:rFonts w:eastAsia="Times New Roman"/>
          <w:szCs w:val="28"/>
          <w:lang w:eastAsia="ru-RU"/>
        </w:rPr>
        <w:t xml:space="preserve">, 2015. – 1473 с. </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Смирницкий</w:t>
      </w:r>
      <w:proofErr w:type="spellEnd"/>
      <w:r w:rsidRPr="00035711">
        <w:rPr>
          <w:rFonts w:eastAsia="Times New Roman"/>
          <w:szCs w:val="28"/>
          <w:lang w:eastAsia="ru-RU"/>
        </w:rPr>
        <w:t xml:space="preserve"> А. И. </w:t>
      </w:r>
      <w:proofErr w:type="spellStart"/>
      <w:r w:rsidRPr="00035711">
        <w:rPr>
          <w:rFonts w:eastAsia="Times New Roman"/>
          <w:szCs w:val="28"/>
          <w:lang w:eastAsia="ru-RU"/>
        </w:rPr>
        <w:t>Лексикология</w:t>
      </w:r>
      <w:proofErr w:type="spellEnd"/>
      <w:r w:rsidRPr="00035711">
        <w:rPr>
          <w:rFonts w:eastAsia="Times New Roman"/>
          <w:szCs w:val="28"/>
          <w:lang w:eastAsia="ru-RU"/>
        </w:rPr>
        <w:t xml:space="preserve"> </w:t>
      </w:r>
      <w:proofErr w:type="spellStart"/>
      <w:r w:rsidRPr="00035711">
        <w:rPr>
          <w:rFonts w:eastAsia="Times New Roman"/>
          <w:szCs w:val="28"/>
          <w:lang w:eastAsia="ru-RU"/>
        </w:rPr>
        <w:t>английского</w:t>
      </w:r>
      <w:proofErr w:type="spellEnd"/>
      <w:r w:rsidRPr="00035711">
        <w:rPr>
          <w:rFonts w:eastAsia="Times New Roman"/>
          <w:szCs w:val="28"/>
          <w:lang w:eastAsia="ru-RU"/>
        </w:rPr>
        <w:t xml:space="preserve"> </w:t>
      </w:r>
      <w:proofErr w:type="spellStart"/>
      <w:r w:rsidRPr="00035711">
        <w:rPr>
          <w:rFonts w:eastAsia="Times New Roman"/>
          <w:szCs w:val="28"/>
          <w:lang w:eastAsia="ru-RU"/>
        </w:rPr>
        <w:t>языка</w:t>
      </w:r>
      <w:proofErr w:type="spellEnd"/>
      <w:r w:rsidRPr="00035711">
        <w:rPr>
          <w:rFonts w:eastAsia="Times New Roman"/>
          <w:szCs w:val="28"/>
          <w:lang w:eastAsia="ru-RU"/>
        </w:rPr>
        <w:t xml:space="preserve"> / А. И. </w:t>
      </w:r>
      <w:proofErr w:type="spellStart"/>
      <w:r w:rsidRPr="00035711">
        <w:rPr>
          <w:rFonts w:eastAsia="Times New Roman"/>
          <w:szCs w:val="28"/>
          <w:lang w:eastAsia="ru-RU"/>
        </w:rPr>
        <w:t>Смирницкий</w:t>
      </w:r>
      <w:proofErr w:type="spellEnd"/>
      <w:r w:rsidRPr="00035711">
        <w:rPr>
          <w:rFonts w:eastAsia="Times New Roman"/>
          <w:szCs w:val="28"/>
          <w:lang w:eastAsia="ru-RU"/>
        </w:rPr>
        <w:t xml:space="preserve">. – М. : </w:t>
      </w:r>
      <w:proofErr w:type="spellStart"/>
      <w:r w:rsidRPr="00035711">
        <w:rPr>
          <w:rFonts w:eastAsia="Times New Roman"/>
          <w:szCs w:val="28"/>
          <w:lang w:eastAsia="ru-RU"/>
        </w:rPr>
        <w:t>Просвещние</w:t>
      </w:r>
      <w:proofErr w:type="spellEnd"/>
      <w:r w:rsidRPr="00035711">
        <w:rPr>
          <w:rFonts w:eastAsia="Times New Roman"/>
          <w:szCs w:val="28"/>
          <w:lang w:eastAsia="ru-RU"/>
        </w:rPr>
        <w:t xml:space="preserve">, 1956. – 320 с. </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Соловьева</w:t>
      </w:r>
      <w:proofErr w:type="spellEnd"/>
      <w:r w:rsidRPr="00035711">
        <w:rPr>
          <w:rFonts w:eastAsia="Times New Roman"/>
          <w:szCs w:val="28"/>
          <w:lang w:eastAsia="ru-RU"/>
        </w:rPr>
        <w:t xml:space="preserve"> Т. А. К </w:t>
      </w:r>
      <w:proofErr w:type="spellStart"/>
      <w:r w:rsidRPr="00035711">
        <w:rPr>
          <w:rFonts w:eastAsia="Times New Roman"/>
          <w:szCs w:val="28"/>
          <w:lang w:eastAsia="ru-RU"/>
        </w:rPr>
        <w:t>проблеме</w:t>
      </w:r>
      <w:proofErr w:type="spellEnd"/>
      <w:r w:rsidRPr="00035711">
        <w:rPr>
          <w:rFonts w:eastAsia="Times New Roman"/>
          <w:szCs w:val="28"/>
          <w:lang w:eastAsia="ru-RU"/>
        </w:rPr>
        <w:t xml:space="preserve"> </w:t>
      </w:r>
      <w:proofErr w:type="spellStart"/>
      <w:r w:rsidRPr="00035711">
        <w:rPr>
          <w:rFonts w:eastAsia="Times New Roman"/>
          <w:szCs w:val="28"/>
          <w:lang w:eastAsia="ru-RU"/>
        </w:rPr>
        <w:t>сленга</w:t>
      </w:r>
      <w:proofErr w:type="spellEnd"/>
      <w:r w:rsidRPr="00035711">
        <w:rPr>
          <w:rFonts w:eastAsia="Times New Roman"/>
          <w:szCs w:val="28"/>
          <w:lang w:eastAsia="ru-RU"/>
        </w:rPr>
        <w:t xml:space="preserve"> / Т. А. </w:t>
      </w:r>
      <w:proofErr w:type="spellStart"/>
      <w:r w:rsidRPr="00035711">
        <w:rPr>
          <w:rFonts w:eastAsia="Times New Roman"/>
          <w:szCs w:val="28"/>
          <w:lang w:eastAsia="ru-RU"/>
        </w:rPr>
        <w:t>Соловьева</w:t>
      </w:r>
      <w:proofErr w:type="spellEnd"/>
      <w:r w:rsidRPr="00035711">
        <w:rPr>
          <w:rFonts w:eastAsia="Times New Roman"/>
          <w:szCs w:val="28"/>
          <w:lang w:eastAsia="ru-RU"/>
        </w:rPr>
        <w:t xml:space="preserve"> // </w:t>
      </w:r>
      <w:proofErr w:type="spellStart"/>
      <w:r w:rsidRPr="00035711">
        <w:rPr>
          <w:rFonts w:eastAsia="Times New Roman"/>
          <w:szCs w:val="28"/>
          <w:lang w:eastAsia="ru-RU"/>
        </w:rPr>
        <w:t>Вопросы</w:t>
      </w:r>
      <w:proofErr w:type="spellEnd"/>
      <w:r w:rsidRPr="00035711">
        <w:rPr>
          <w:rFonts w:eastAsia="Times New Roman"/>
          <w:szCs w:val="28"/>
          <w:lang w:eastAsia="ru-RU"/>
        </w:rPr>
        <w:t xml:space="preserve"> </w:t>
      </w:r>
      <w:proofErr w:type="spellStart"/>
      <w:r w:rsidRPr="00035711">
        <w:rPr>
          <w:rFonts w:eastAsia="Times New Roman"/>
          <w:szCs w:val="28"/>
          <w:lang w:eastAsia="ru-RU"/>
        </w:rPr>
        <w:t>лексикологии</w:t>
      </w:r>
      <w:proofErr w:type="spellEnd"/>
      <w:r w:rsidRPr="00035711">
        <w:rPr>
          <w:rFonts w:eastAsia="Times New Roman"/>
          <w:szCs w:val="28"/>
          <w:lang w:eastAsia="ru-RU"/>
        </w:rPr>
        <w:t xml:space="preserve"> </w:t>
      </w:r>
      <w:proofErr w:type="spellStart"/>
      <w:r w:rsidRPr="00035711">
        <w:rPr>
          <w:rFonts w:eastAsia="Times New Roman"/>
          <w:szCs w:val="28"/>
          <w:lang w:eastAsia="ru-RU"/>
        </w:rPr>
        <w:t>английского</w:t>
      </w:r>
      <w:proofErr w:type="spellEnd"/>
      <w:r w:rsidRPr="00035711">
        <w:rPr>
          <w:rFonts w:eastAsia="Times New Roman"/>
          <w:szCs w:val="28"/>
          <w:lang w:eastAsia="ru-RU"/>
        </w:rPr>
        <w:t xml:space="preserve">, </w:t>
      </w:r>
      <w:proofErr w:type="spellStart"/>
      <w:r w:rsidRPr="00035711">
        <w:rPr>
          <w:rFonts w:eastAsia="Times New Roman"/>
          <w:szCs w:val="28"/>
          <w:lang w:eastAsia="ru-RU"/>
        </w:rPr>
        <w:t>французского</w:t>
      </w:r>
      <w:proofErr w:type="spellEnd"/>
      <w:r w:rsidRPr="00035711">
        <w:rPr>
          <w:rFonts w:eastAsia="Times New Roman"/>
          <w:szCs w:val="28"/>
          <w:lang w:eastAsia="ru-RU"/>
        </w:rPr>
        <w:t xml:space="preserve"> и </w:t>
      </w:r>
      <w:proofErr w:type="spellStart"/>
      <w:r w:rsidRPr="00035711">
        <w:rPr>
          <w:rFonts w:eastAsia="Times New Roman"/>
          <w:szCs w:val="28"/>
          <w:lang w:eastAsia="ru-RU"/>
        </w:rPr>
        <w:t>немецкого</w:t>
      </w:r>
      <w:proofErr w:type="spellEnd"/>
      <w:r w:rsidRPr="00035711">
        <w:rPr>
          <w:rFonts w:eastAsia="Times New Roman"/>
          <w:szCs w:val="28"/>
          <w:lang w:eastAsia="ru-RU"/>
        </w:rPr>
        <w:t xml:space="preserve"> </w:t>
      </w:r>
      <w:proofErr w:type="spellStart"/>
      <w:r w:rsidRPr="00035711">
        <w:rPr>
          <w:rFonts w:eastAsia="Times New Roman"/>
          <w:szCs w:val="28"/>
          <w:lang w:eastAsia="ru-RU"/>
        </w:rPr>
        <w:t>языков</w:t>
      </w:r>
      <w:proofErr w:type="spellEnd"/>
      <w:r w:rsidRPr="00035711">
        <w:rPr>
          <w:rFonts w:eastAsia="Times New Roman"/>
          <w:szCs w:val="28"/>
          <w:lang w:eastAsia="ru-RU"/>
        </w:rPr>
        <w:t xml:space="preserve">. – </w:t>
      </w:r>
      <w:proofErr w:type="spellStart"/>
      <w:r w:rsidRPr="00035711">
        <w:rPr>
          <w:rFonts w:eastAsia="Times New Roman"/>
          <w:szCs w:val="28"/>
          <w:lang w:eastAsia="ru-RU"/>
        </w:rPr>
        <w:t>Иваново</w:t>
      </w:r>
      <w:proofErr w:type="spellEnd"/>
      <w:r w:rsidRPr="00035711">
        <w:rPr>
          <w:rFonts w:eastAsia="Times New Roman"/>
          <w:szCs w:val="28"/>
          <w:lang w:eastAsia="ru-RU"/>
        </w:rPr>
        <w:t xml:space="preserve">, 1961. – С. 120–132. </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Ставицька</w:t>
      </w:r>
      <w:proofErr w:type="spellEnd"/>
      <w:r w:rsidRPr="00035711">
        <w:rPr>
          <w:rFonts w:eastAsia="Times New Roman"/>
          <w:szCs w:val="28"/>
          <w:lang w:eastAsia="ru-RU"/>
        </w:rPr>
        <w:t xml:space="preserve"> Л. Український жаргон. Словник: </w:t>
      </w:r>
      <w:proofErr w:type="spellStart"/>
      <w:r w:rsidRPr="00035711">
        <w:rPr>
          <w:rFonts w:eastAsia="Times New Roman"/>
          <w:szCs w:val="28"/>
          <w:lang w:eastAsia="ru-RU"/>
        </w:rPr>
        <w:t>Мiстить</w:t>
      </w:r>
      <w:proofErr w:type="spellEnd"/>
      <w:r w:rsidRPr="00035711">
        <w:rPr>
          <w:rFonts w:eastAsia="Times New Roman"/>
          <w:szCs w:val="28"/>
          <w:lang w:eastAsia="ru-RU"/>
        </w:rPr>
        <w:t xml:space="preserve"> близько 4070 </w:t>
      </w:r>
      <w:proofErr w:type="spellStart"/>
      <w:r w:rsidRPr="00035711">
        <w:rPr>
          <w:rFonts w:eastAsia="Times New Roman"/>
          <w:szCs w:val="28"/>
          <w:lang w:eastAsia="ru-RU"/>
        </w:rPr>
        <w:t>слiв</w:t>
      </w:r>
      <w:proofErr w:type="spellEnd"/>
      <w:r w:rsidRPr="00035711">
        <w:rPr>
          <w:rFonts w:eastAsia="Times New Roman"/>
          <w:szCs w:val="28"/>
          <w:lang w:eastAsia="ru-RU"/>
        </w:rPr>
        <w:t xml:space="preserve"> i понад 700 стійких словосполучень / Л. </w:t>
      </w:r>
      <w:proofErr w:type="spellStart"/>
      <w:r w:rsidRPr="00035711">
        <w:rPr>
          <w:rFonts w:eastAsia="Times New Roman"/>
          <w:szCs w:val="28"/>
          <w:lang w:eastAsia="ru-RU"/>
        </w:rPr>
        <w:t>Ставицька</w:t>
      </w:r>
      <w:proofErr w:type="spellEnd"/>
      <w:r w:rsidRPr="00035711">
        <w:rPr>
          <w:rFonts w:eastAsia="Times New Roman"/>
          <w:szCs w:val="28"/>
          <w:lang w:eastAsia="ru-RU"/>
        </w:rPr>
        <w:t xml:space="preserve">. – К. : Критика, 2005. – 496 с. </w:t>
      </w:r>
    </w:p>
    <w:p w:rsidR="00E607AD" w:rsidRPr="00035711" w:rsidRDefault="00E607AD" w:rsidP="00E607AD">
      <w:pPr>
        <w:pStyle w:val="a3"/>
        <w:numPr>
          <w:ilvl w:val="0"/>
          <w:numId w:val="23"/>
        </w:numPr>
        <w:spacing w:after="200"/>
        <w:ind w:left="720"/>
        <w:rPr>
          <w:rFonts w:eastAsia="Times New Roman"/>
          <w:szCs w:val="28"/>
          <w:lang w:eastAsia="ru-RU"/>
        </w:rPr>
      </w:pPr>
      <w:r w:rsidRPr="00035711">
        <w:rPr>
          <w:rFonts w:eastAsia="Times New Roman"/>
          <w:szCs w:val="28"/>
          <w:lang w:eastAsia="ru-RU"/>
        </w:rPr>
        <w:lastRenderedPageBreak/>
        <w:t xml:space="preserve">Сучасний англо-український, українсько-англійський словник. Понад 100 000 слів і словосполучень / Уклад.: Л. І. Шевченко, Д. В. Дергач, І. В. Шматко. – К. : Арій, 2013. – 544 с. </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Хомяков</w:t>
      </w:r>
      <w:proofErr w:type="spellEnd"/>
      <w:r w:rsidRPr="00035711">
        <w:rPr>
          <w:rFonts w:eastAsia="Times New Roman"/>
          <w:szCs w:val="28"/>
          <w:lang w:eastAsia="ru-RU"/>
        </w:rPr>
        <w:t xml:space="preserve"> В. А. </w:t>
      </w:r>
      <w:proofErr w:type="spellStart"/>
      <w:r w:rsidRPr="00035711">
        <w:rPr>
          <w:rFonts w:eastAsia="Times New Roman"/>
          <w:szCs w:val="28"/>
          <w:lang w:eastAsia="ru-RU"/>
        </w:rPr>
        <w:t>Введение</w:t>
      </w:r>
      <w:proofErr w:type="spellEnd"/>
      <w:r w:rsidRPr="00035711">
        <w:rPr>
          <w:rFonts w:eastAsia="Times New Roman"/>
          <w:szCs w:val="28"/>
          <w:lang w:eastAsia="ru-RU"/>
        </w:rPr>
        <w:t xml:space="preserve"> в </w:t>
      </w:r>
      <w:proofErr w:type="spellStart"/>
      <w:r w:rsidRPr="00035711">
        <w:rPr>
          <w:rFonts w:eastAsia="Times New Roman"/>
          <w:szCs w:val="28"/>
          <w:lang w:eastAsia="ru-RU"/>
        </w:rPr>
        <w:t>изучение</w:t>
      </w:r>
      <w:proofErr w:type="spellEnd"/>
      <w:r w:rsidRPr="00035711">
        <w:rPr>
          <w:rFonts w:eastAsia="Times New Roman"/>
          <w:szCs w:val="28"/>
          <w:lang w:eastAsia="ru-RU"/>
        </w:rPr>
        <w:t xml:space="preserve"> </w:t>
      </w:r>
      <w:proofErr w:type="spellStart"/>
      <w:r w:rsidRPr="00035711">
        <w:rPr>
          <w:rFonts w:eastAsia="Times New Roman"/>
          <w:szCs w:val="28"/>
          <w:lang w:eastAsia="ru-RU"/>
        </w:rPr>
        <w:t>слэнга</w:t>
      </w:r>
      <w:proofErr w:type="spellEnd"/>
      <w:r w:rsidRPr="00035711">
        <w:rPr>
          <w:rFonts w:eastAsia="Times New Roman"/>
          <w:szCs w:val="28"/>
          <w:lang w:eastAsia="ru-RU"/>
        </w:rPr>
        <w:t xml:space="preserve"> – основного компонента </w:t>
      </w:r>
      <w:proofErr w:type="spellStart"/>
      <w:r w:rsidRPr="00035711">
        <w:rPr>
          <w:rFonts w:eastAsia="Times New Roman"/>
          <w:szCs w:val="28"/>
          <w:lang w:eastAsia="ru-RU"/>
        </w:rPr>
        <w:t>английского</w:t>
      </w:r>
      <w:proofErr w:type="spellEnd"/>
      <w:r w:rsidRPr="00035711">
        <w:rPr>
          <w:rFonts w:eastAsia="Times New Roman"/>
          <w:szCs w:val="28"/>
          <w:lang w:eastAsia="ru-RU"/>
        </w:rPr>
        <w:t xml:space="preserve"> </w:t>
      </w:r>
      <w:proofErr w:type="spellStart"/>
      <w:r w:rsidRPr="00035711">
        <w:rPr>
          <w:rFonts w:eastAsia="Times New Roman"/>
          <w:szCs w:val="28"/>
          <w:lang w:eastAsia="ru-RU"/>
        </w:rPr>
        <w:t>просторечия</w:t>
      </w:r>
      <w:proofErr w:type="spellEnd"/>
      <w:r w:rsidRPr="00035711">
        <w:rPr>
          <w:rFonts w:eastAsia="Times New Roman"/>
          <w:szCs w:val="28"/>
          <w:lang w:eastAsia="ru-RU"/>
        </w:rPr>
        <w:t xml:space="preserve">. </w:t>
      </w:r>
      <w:proofErr w:type="spellStart"/>
      <w:r w:rsidRPr="00035711">
        <w:rPr>
          <w:rFonts w:eastAsia="Times New Roman"/>
          <w:szCs w:val="28"/>
          <w:lang w:eastAsia="ru-RU"/>
        </w:rPr>
        <w:t>Монография</w:t>
      </w:r>
      <w:proofErr w:type="spellEnd"/>
      <w:r w:rsidRPr="00035711">
        <w:rPr>
          <w:rFonts w:eastAsia="Times New Roman"/>
          <w:szCs w:val="28"/>
          <w:lang w:eastAsia="ru-RU"/>
        </w:rPr>
        <w:t xml:space="preserve"> / В. А. </w:t>
      </w:r>
      <w:proofErr w:type="spellStart"/>
      <w:r w:rsidRPr="00035711">
        <w:rPr>
          <w:rFonts w:eastAsia="Times New Roman"/>
          <w:szCs w:val="28"/>
          <w:lang w:eastAsia="ru-RU"/>
        </w:rPr>
        <w:t>Хомяков</w:t>
      </w:r>
      <w:proofErr w:type="spellEnd"/>
      <w:r w:rsidRPr="00035711">
        <w:rPr>
          <w:rFonts w:eastAsia="Times New Roman"/>
          <w:szCs w:val="28"/>
          <w:lang w:eastAsia="ru-RU"/>
        </w:rPr>
        <w:t xml:space="preserve">. – Вологда : </w:t>
      </w:r>
      <w:proofErr w:type="spellStart"/>
      <w:r w:rsidRPr="00035711">
        <w:rPr>
          <w:rFonts w:eastAsia="Times New Roman"/>
          <w:szCs w:val="28"/>
          <w:lang w:eastAsia="ru-RU"/>
        </w:rPr>
        <w:t>Областная</w:t>
      </w:r>
      <w:proofErr w:type="spellEnd"/>
      <w:r w:rsidRPr="00035711">
        <w:rPr>
          <w:rFonts w:eastAsia="Times New Roman"/>
          <w:szCs w:val="28"/>
          <w:lang w:eastAsia="ru-RU"/>
        </w:rPr>
        <w:t xml:space="preserve"> </w:t>
      </w:r>
      <w:proofErr w:type="spellStart"/>
      <w:r w:rsidRPr="00035711">
        <w:rPr>
          <w:rFonts w:eastAsia="Times New Roman"/>
          <w:szCs w:val="28"/>
          <w:lang w:eastAsia="ru-RU"/>
        </w:rPr>
        <w:t>типография</w:t>
      </w:r>
      <w:proofErr w:type="spellEnd"/>
      <w:r w:rsidRPr="00035711">
        <w:rPr>
          <w:rFonts w:eastAsia="Times New Roman"/>
          <w:szCs w:val="28"/>
          <w:lang w:eastAsia="ru-RU"/>
        </w:rPr>
        <w:t xml:space="preserve">, 1971. – 103 с. </w:t>
      </w:r>
    </w:p>
    <w:p w:rsidR="00E607AD" w:rsidRPr="00035711" w:rsidRDefault="00E607AD" w:rsidP="00E607AD">
      <w:pPr>
        <w:pStyle w:val="a3"/>
        <w:numPr>
          <w:ilvl w:val="0"/>
          <w:numId w:val="23"/>
        </w:numPr>
        <w:spacing w:after="200"/>
        <w:ind w:left="720"/>
        <w:rPr>
          <w:rFonts w:eastAsia="Times New Roman"/>
          <w:szCs w:val="28"/>
          <w:lang w:eastAsia="ru-RU"/>
        </w:rPr>
      </w:pPr>
      <w:r w:rsidRPr="00035711">
        <w:rPr>
          <w:rFonts w:eastAsia="Times New Roman"/>
          <w:szCs w:val="28"/>
          <w:lang w:eastAsia="ru-RU"/>
        </w:rPr>
        <w:t xml:space="preserve">Шеремета К. Ю. Англомовний сленг: перекладацький аспект / К. Ю. Шеремета // Наукові записки Ніжинського державного університету ім. Миколи Гоголя. Філологічні науки. – 2016. – </w:t>
      </w:r>
      <w:proofErr w:type="spellStart"/>
      <w:r w:rsidRPr="00035711">
        <w:rPr>
          <w:rFonts w:eastAsia="Times New Roman"/>
          <w:szCs w:val="28"/>
          <w:lang w:eastAsia="ru-RU"/>
        </w:rPr>
        <w:t>Кн</w:t>
      </w:r>
      <w:proofErr w:type="spellEnd"/>
      <w:r w:rsidRPr="00035711">
        <w:rPr>
          <w:rFonts w:eastAsia="Times New Roman"/>
          <w:szCs w:val="28"/>
          <w:lang w:eastAsia="ru-RU"/>
        </w:rPr>
        <w:t xml:space="preserve">. 2. – С. 92–95. </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Freeman</w:t>
      </w:r>
      <w:proofErr w:type="spellEnd"/>
      <w:r w:rsidRPr="00035711">
        <w:rPr>
          <w:rFonts w:eastAsia="Times New Roman"/>
          <w:szCs w:val="28"/>
          <w:lang w:eastAsia="ru-RU"/>
        </w:rPr>
        <w:t xml:space="preserve"> W. A </w:t>
      </w:r>
      <w:proofErr w:type="spellStart"/>
      <w:r w:rsidRPr="00035711">
        <w:rPr>
          <w:rFonts w:eastAsia="Times New Roman"/>
          <w:szCs w:val="28"/>
          <w:lang w:eastAsia="ru-RU"/>
        </w:rPr>
        <w:t>Concise</w:t>
      </w:r>
      <w:proofErr w:type="spellEnd"/>
      <w:r w:rsidRPr="00035711">
        <w:rPr>
          <w:rFonts w:eastAsia="Times New Roman"/>
          <w:szCs w:val="28"/>
          <w:lang w:eastAsia="ru-RU"/>
        </w:rPr>
        <w:t xml:space="preserve"> </w:t>
      </w:r>
      <w:proofErr w:type="spellStart"/>
      <w:r w:rsidRPr="00035711">
        <w:rPr>
          <w:rFonts w:eastAsia="Times New Roman"/>
          <w:szCs w:val="28"/>
          <w:lang w:eastAsia="ru-RU"/>
        </w:rPr>
        <w:t>Dictionary</w:t>
      </w:r>
      <w:proofErr w:type="spellEnd"/>
      <w:r w:rsidRPr="00035711">
        <w:rPr>
          <w:rFonts w:eastAsia="Times New Roman"/>
          <w:szCs w:val="28"/>
          <w:lang w:eastAsia="ru-RU"/>
        </w:rPr>
        <w:t xml:space="preserve"> </w:t>
      </w:r>
      <w:proofErr w:type="spellStart"/>
      <w:r w:rsidRPr="00035711">
        <w:rPr>
          <w:rFonts w:eastAsia="Times New Roman"/>
          <w:szCs w:val="28"/>
          <w:lang w:eastAsia="ru-RU"/>
        </w:rPr>
        <w:t>of</w:t>
      </w:r>
      <w:proofErr w:type="spellEnd"/>
      <w:r w:rsidRPr="00035711">
        <w:rPr>
          <w:rFonts w:eastAsia="Times New Roman"/>
          <w:szCs w:val="28"/>
          <w:lang w:eastAsia="ru-RU"/>
        </w:rPr>
        <w:t xml:space="preserve"> </w:t>
      </w:r>
      <w:proofErr w:type="spellStart"/>
      <w:r w:rsidRPr="00035711">
        <w:rPr>
          <w:rFonts w:eastAsia="Times New Roman"/>
          <w:szCs w:val="28"/>
          <w:lang w:eastAsia="ru-RU"/>
        </w:rPr>
        <w:t>English</w:t>
      </w:r>
      <w:proofErr w:type="spellEnd"/>
      <w:r w:rsidRPr="00035711">
        <w:rPr>
          <w:rFonts w:eastAsia="Times New Roman"/>
          <w:szCs w:val="28"/>
          <w:lang w:eastAsia="ru-RU"/>
        </w:rPr>
        <w:t xml:space="preserve"> </w:t>
      </w:r>
      <w:proofErr w:type="spellStart"/>
      <w:r w:rsidRPr="00035711">
        <w:rPr>
          <w:rFonts w:eastAsia="Times New Roman"/>
          <w:szCs w:val="28"/>
          <w:lang w:eastAsia="ru-RU"/>
        </w:rPr>
        <w:t>Slang</w:t>
      </w:r>
      <w:proofErr w:type="spellEnd"/>
      <w:r w:rsidRPr="00035711">
        <w:rPr>
          <w:rFonts w:eastAsia="Times New Roman"/>
          <w:szCs w:val="28"/>
          <w:lang w:eastAsia="ru-RU"/>
        </w:rPr>
        <w:t xml:space="preserve"> / </w:t>
      </w:r>
      <w:proofErr w:type="spellStart"/>
      <w:r w:rsidRPr="00035711">
        <w:rPr>
          <w:rFonts w:eastAsia="Times New Roman"/>
          <w:szCs w:val="28"/>
          <w:lang w:eastAsia="ru-RU"/>
        </w:rPr>
        <w:t>W.Freeman</w:t>
      </w:r>
      <w:proofErr w:type="spellEnd"/>
      <w:r w:rsidRPr="00035711">
        <w:rPr>
          <w:rFonts w:eastAsia="Times New Roman"/>
          <w:szCs w:val="28"/>
          <w:lang w:eastAsia="ru-RU"/>
        </w:rPr>
        <w:t xml:space="preserve">. – </w:t>
      </w:r>
      <w:proofErr w:type="spellStart"/>
      <w:r w:rsidRPr="00035711">
        <w:rPr>
          <w:rFonts w:eastAsia="Times New Roman"/>
          <w:szCs w:val="28"/>
          <w:lang w:eastAsia="ru-RU"/>
        </w:rPr>
        <w:t>London</w:t>
      </w:r>
      <w:proofErr w:type="spellEnd"/>
      <w:r w:rsidRPr="00035711">
        <w:rPr>
          <w:rFonts w:eastAsia="Times New Roman"/>
          <w:szCs w:val="28"/>
          <w:lang w:eastAsia="ru-RU"/>
        </w:rPr>
        <w:t xml:space="preserve">: </w:t>
      </w:r>
      <w:proofErr w:type="spellStart"/>
      <w:r w:rsidRPr="00035711">
        <w:rPr>
          <w:rFonts w:eastAsia="Times New Roman"/>
          <w:szCs w:val="28"/>
          <w:lang w:eastAsia="ru-RU"/>
        </w:rPr>
        <w:t>English</w:t>
      </w:r>
      <w:proofErr w:type="spellEnd"/>
      <w:r w:rsidRPr="00035711">
        <w:rPr>
          <w:rFonts w:eastAsia="Times New Roman"/>
          <w:szCs w:val="28"/>
          <w:lang w:eastAsia="ru-RU"/>
        </w:rPr>
        <w:t xml:space="preserve"> </w:t>
      </w:r>
      <w:proofErr w:type="spellStart"/>
      <w:r w:rsidRPr="00035711">
        <w:rPr>
          <w:rFonts w:eastAsia="Times New Roman"/>
          <w:szCs w:val="28"/>
          <w:lang w:eastAsia="ru-RU"/>
        </w:rPr>
        <w:t>Universities</w:t>
      </w:r>
      <w:proofErr w:type="spellEnd"/>
      <w:r w:rsidRPr="00035711">
        <w:rPr>
          <w:rFonts w:eastAsia="Times New Roman"/>
          <w:szCs w:val="28"/>
          <w:lang w:eastAsia="ru-RU"/>
        </w:rPr>
        <w:t xml:space="preserve"> </w:t>
      </w:r>
      <w:proofErr w:type="spellStart"/>
      <w:r w:rsidRPr="00035711">
        <w:rPr>
          <w:rFonts w:eastAsia="Times New Roman"/>
          <w:szCs w:val="28"/>
          <w:lang w:eastAsia="ru-RU"/>
        </w:rPr>
        <w:t>Press</w:t>
      </w:r>
      <w:proofErr w:type="spellEnd"/>
      <w:r w:rsidRPr="00035711">
        <w:rPr>
          <w:rFonts w:eastAsia="Times New Roman"/>
          <w:szCs w:val="28"/>
          <w:lang w:eastAsia="ru-RU"/>
        </w:rPr>
        <w:t xml:space="preserve">, 1955. – 268 p. </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Harper</w:t>
      </w:r>
      <w:proofErr w:type="spellEnd"/>
      <w:r w:rsidRPr="00035711">
        <w:rPr>
          <w:rFonts w:eastAsia="Times New Roman"/>
          <w:szCs w:val="28"/>
          <w:lang w:eastAsia="ru-RU"/>
        </w:rPr>
        <w:t xml:space="preserve"> L. </w:t>
      </w:r>
      <w:proofErr w:type="spellStart"/>
      <w:r w:rsidRPr="00035711">
        <w:rPr>
          <w:rFonts w:eastAsia="Times New Roman"/>
          <w:szCs w:val="28"/>
          <w:lang w:eastAsia="ru-RU"/>
        </w:rPr>
        <w:t>To</w:t>
      </w:r>
      <w:proofErr w:type="spellEnd"/>
      <w:r w:rsidRPr="00035711">
        <w:rPr>
          <w:rFonts w:eastAsia="Times New Roman"/>
          <w:szCs w:val="28"/>
          <w:lang w:eastAsia="ru-RU"/>
        </w:rPr>
        <w:t xml:space="preserve"> </w:t>
      </w:r>
      <w:proofErr w:type="spellStart"/>
      <w:r w:rsidRPr="00035711">
        <w:rPr>
          <w:rFonts w:eastAsia="Times New Roman"/>
          <w:szCs w:val="28"/>
          <w:lang w:eastAsia="ru-RU"/>
        </w:rPr>
        <w:t>Kill</w:t>
      </w:r>
      <w:proofErr w:type="spellEnd"/>
      <w:r w:rsidRPr="00035711">
        <w:rPr>
          <w:rFonts w:eastAsia="Times New Roman"/>
          <w:szCs w:val="28"/>
          <w:lang w:eastAsia="ru-RU"/>
        </w:rPr>
        <w:t xml:space="preserve"> a </w:t>
      </w:r>
      <w:proofErr w:type="spellStart"/>
      <w:r w:rsidRPr="00035711">
        <w:rPr>
          <w:rFonts w:eastAsia="Times New Roman"/>
          <w:szCs w:val="28"/>
          <w:lang w:eastAsia="ru-RU"/>
        </w:rPr>
        <w:t>Mockingbird</w:t>
      </w:r>
      <w:proofErr w:type="spellEnd"/>
      <w:r w:rsidRPr="00035711">
        <w:rPr>
          <w:rFonts w:eastAsia="Times New Roman"/>
          <w:szCs w:val="28"/>
          <w:lang w:eastAsia="ru-RU"/>
        </w:rPr>
        <w:t xml:space="preserve"> </w:t>
      </w:r>
      <w:proofErr w:type="spellStart"/>
      <w:r w:rsidRPr="00035711">
        <w:rPr>
          <w:rFonts w:eastAsia="Times New Roman"/>
          <w:szCs w:val="28"/>
          <w:lang w:eastAsia="ru-RU"/>
        </w:rPr>
        <w:t>published</w:t>
      </w:r>
      <w:proofErr w:type="spellEnd"/>
      <w:r w:rsidRPr="00035711">
        <w:rPr>
          <w:rFonts w:eastAsia="Times New Roman"/>
          <w:szCs w:val="28"/>
          <w:lang w:eastAsia="ru-RU"/>
        </w:rPr>
        <w:t xml:space="preserve"> </w:t>
      </w:r>
      <w:proofErr w:type="spellStart"/>
      <w:r w:rsidRPr="00035711">
        <w:rPr>
          <w:rFonts w:eastAsia="Times New Roman"/>
          <w:szCs w:val="28"/>
          <w:lang w:eastAsia="ru-RU"/>
        </w:rPr>
        <w:t>by</w:t>
      </w:r>
      <w:proofErr w:type="spellEnd"/>
      <w:r w:rsidRPr="00035711">
        <w:rPr>
          <w:rFonts w:eastAsia="Times New Roman"/>
          <w:szCs w:val="28"/>
          <w:lang w:eastAsia="ru-RU"/>
        </w:rPr>
        <w:t xml:space="preserve"> J. B. </w:t>
      </w:r>
      <w:proofErr w:type="spellStart"/>
      <w:r w:rsidRPr="00035711">
        <w:rPr>
          <w:rFonts w:eastAsia="Times New Roman"/>
          <w:szCs w:val="28"/>
          <w:lang w:eastAsia="ru-RU"/>
        </w:rPr>
        <w:t>Lippincott.London</w:t>
      </w:r>
      <w:proofErr w:type="spellEnd"/>
      <w:r w:rsidRPr="00035711">
        <w:rPr>
          <w:rFonts w:eastAsia="Times New Roman"/>
          <w:szCs w:val="28"/>
          <w:lang w:eastAsia="ru-RU"/>
        </w:rPr>
        <w:t>, 1960. 296р.</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Jespersen</w:t>
      </w:r>
      <w:proofErr w:type="spellEnd"/>
      <w:r w:rsidRPr="00035711">
        <w:rPr>
          <w:rFonts w:eastAsia="Times New Roman"/>
          <w:szCs w:val="28"/>
          <w:lang w:eastAsia="ru-RU"/>
        </w:rPr>
        <w:t xml:space="preserve"> O. </w:t>
      </w:r>
      <w:proofErr w:type="spellStart"/>
      <w:r w:rsidRPr="00035711">
        <w:rPr>
          <w:rFonts w:eastAsia="Times New Roman"/>
          <w:szCs w:val="28"/>
          <w:lang w:eastAsia="ru-RU"/>
        </w:rPr>
        <w:t>Mankind</w:t>
      </w:r>
      <w:proofErr w:type="spellEnd"/>
      <w:r w:rsidRPr="00035711">
        <w:rPr>
          <w:rFonts w:eastAsia="Times New Roman"/>
          <w:szCs w:val="28"/>
          <w:lang w:eastAsia="ru-RU"/>
        </w:rPr>
        <w:t xml:space="preserve"> </w:t>
      </w:r>
      <w:proofErr w:type="spellStart"/>
      <w:r w:rsidRPr="00035711">
        <w:rPr>
          <w:rFonts w:eastAsia="Times New Roman"/>
          <w:szCs w:val="28"/>
          <w:lang w:eastAsia="ru-RU"/>
        </w:rPr>
        <w:t>Nation</w:t>
      </w:r>
      <w:proofErr w:type="spellEnd"/>
      <w:r w:rsidRPr="00035711">
        <w:rPr>
          <w:rFonts w:eastAsia="Times New Roman"/>
          <w:szCs w:val="28"/>
          <w:lang w:eastAsia="ru-RU"/>
        </w:rPr>
        <w:t xml:space="preserve"> </w:t>
      </w:r>
      <w:proofErr w:type="spellStart"/>
      <w:r w:rsidRPr="00035711">
        <w:rPr>
          <w:rFonts w:eastAsia="Times New Roman"/>
          <w:szCs w:val="28"/>
          <w:lang w:eastAsia="ru-RU"/>
        </w:rPr>
        <w:t>and</w:t>
      </w:r>
      <w:proofErr w:type="spellEnd"/>
      <w:r w:rsidRPr="00035711">
        <w:rPr>
          <w:rFonts w:eastAsia="Times New Roman"/>
          <w:szCs w:val="28"/>
          <w:lang w:eastAsia="ru-RU"/>
        </w:rPr>
        <w:t xml:space="preserve"> </w:t>
      </w:r>
      <w:proofErr w:type="spellStart"/>
      <w:r w:rsidRPr="00035711">
        <w:rPr>
          <w:rFonts w:eastAsia="Times New Roman"/>
          <w:szCs w:val="28"/>
          <w:lang w:eastAsia="ru-RU"/>
        </w:rPr>
        <w:t>Individual</w:t>
      </w:r>
      <w:proofErr w:type="spellEnd"/>
      <w:r w:rsidRPr="00035711">
        <w:rPr>
          <w:rFonts w:eastAsia="Times New Roman"/>
          <w:szCs w:val="28"/>
          <w:lang w:eastAsia="ru-RU"/>
        </w:rPr>
        <w:t xml:space="preserve"> </w:t>
      </w:r>
      <w:proofErr w:type="spellStart"/>
      <w:r w:rsidRPr="00035711">
        <w:rPr>
          <w:rFonts w:eastAsia="Times New Roman"/>
          <w:szCs w:val="28"/>
          <w:lang w:eastAsia="ru-RU"/>
        </w:rPr>
        <w:t>from</w:t>
      </w:r>
      <w:proofErr w:type="spellEnd"/>
      <w:r w:rsidRPr="00035711">
        <w:rPr>
          <w:rFonts w:eastAsia="Times New Roman"/>
          <w:szCs w:val="28"/>
          <w:lang w:eastAsia="ru-RU"/>
        </w:rPr>
        <w:t xml:space="preserve"> a </w:t>
      </w:r>
      <w:proofErr w:type="spellStart"/>
      <w:r w:rsidRPr="00035711">
        <w:rPr>
          <w:rFonts w:eastAsia="Times New Roman"/>
          <w:szCs w:val="28"/>
          <w:lang w:eastAsia="ru-RU"/>
        </w:rPr>
        <w:t>Linguistic</w:t>
      </w:r>
      <w:proofErr w:type="spellEnd"/>
      <w:r w:rsidRPr="00035711">
        <w:rPr>
          <w:rFonts w:eastAsia="Times New Roman"/>
          <w:szCs w:val="28"/>
          <w:lang w:eastAsia="ru-RU"/>
        </w:rPr>
        <w:t xml:space="preserve"> </w:t>
      </w:r>
      <w:proofErr w:type="spellStart"/>
      <w:r w:rsidRPr="00035711">
        <w:rPr>
          <w:rFonts w:eastAsia="Times New Roman"/>
          <w:szCs w:val="28"/>
          <w:lang w:eastAsia="ru-RU"/>
        </w:rPr>
        <w:t>Point</w:t>
      </w:r>
      <w:proofErr w:type="spellEnd"/>
      <w:r w:rsidRPr="00035711">
        <w:rPr>
          <w:rFonts w:eastAsia="Times New Roman"/>
          <w:szCs w:val="28"/>
          <w:lang w:eastAsia="ru-RU"/>
        </w:rPr>
        <w:t xml:space="preserve"> </w:t>
      </w:r>
      <w:proofErr w:type="spellStart"/>
      <w:r w:rsidRPr="00035711">
        <w:rPr>
          <w:rFonts w:eastAsia="Times New Roman"/>
          <w:szCs w:val="28"/>
          <w:lang w:eastAsia="ru-RU"/>
        </w:rPr>
        <w:t>of</w:t>
      </w:r>
      <w:proofErr w:type="spellEnd"/>
      <w:r w:rsidRPr="00035711">
        <w:rPr>
          <w:rFonts w:eastAsia="Times New Roman"/>
          <w:szCs w:val="28"/>
          <w:lang w:eastAsia="ru-RU"/>
        </w:rPr>
        <w:t xml:space="preserve"> </w:t>
      </w:r>
      <w:proofErr w:type="spellStart"/>
      <w:r w:rsidRPr="00035711">
        <w:rPr>
          <w:rFonts w:eastAsia="Times New Roman"/>
          <w:szCs w:val="28"/>
          <w:lang w:eastAsia="ru-RU"/>
        </w:rPr>
        <w:t>View</w:t>
      </w:r>
      <w:proofErr w:type="spellEnd"/>
      <w:r w:rsidRPr="00035711">
        <w:rPr>
          <w:rFonts w:eastAsia="Times New Roman"/>
          <w:szCs w:val="28"/>
          <w:lang w:eastAsia="ru-RU"/>
        </w:rPr>
        <w:t xml:space="preserve">/ O. </w:t>
      </w:r>
      <w:proofErr w:type="spellStart"/>
      <w:r w:rsidRPr="00035711">
        <w:rPr>
          <w:rFonts w:eastAsia="Times New Roman"/>
          <w:szCs w:val="28"/>
          <w:lang w:eastAsia="ru-RU"/>
        </w:rPr>
        <w:t>Jespersen</w:t>
      </w:r>
      <w:proofErr w:type="spellEnd"/>
      <w:r w:rsidRPr="00035711">
        <w:rPr>
          <w:rFonts w:eastAsia="Times New Roman"/>
          <w:szCs w:val="28"/>
          <w:lang w:eastAsia="ru-RU"/>
        </w:rPr>
        <w:t xml:space="preserve">. – </w:t>
      </w:r>
      <w:proofErr w:type="spellStart"/>
      <w:r w:rsidRPr="00035711">
        <w:rPr>
          <w:rFonts w:eastAsia="Times New Roman"/>
          <w:szCs w:val="28"/>
          <w:lang w:eastAsia="ru-RU"/>
        </w:rPr>
        <w:t>Oslo</w:t>
      </w:r>
      <w:proofErr w:type="spellEnd"/>
      <w:r w:rsidRPr="00035711">
        <w:rPr>
          <w:rFonts w:eastAsia="Times New Roman"/>
          <w:szCs w:val="28"/>
          <w:lang w:eastAsia="ru-RU"/>
        </w:rPr>
        <w:t xml:space="preserve">: </w:t>
      </w:r>
      <w:proofErr w:type="spellStart"/>
      <w:r w:rsidRPr="00035711">
        <w:rPr>
          <w:rFonts w:eastAsia="Times New Roman"/>
          <w:szCs w:val="28"/>
          <w:lang w:eastAsia="ru-RU"/>
        </w:rPr>
        <w:t>Penguin</w:t>
      </w:r>
      <w:proofErr w:type="spellEnd"/>
      <w:r w:rsidRPr="00035711">
        <w:rPr>
          <w:rFonts w:eastAsia="Times New Roman"/>
          <w:szCs w:val="28"/>
          <w:lang w:eastAsia="ru-RU"/>
        </w:rPr>
        <w:t xml:space="preserve"> </w:t>
      </w:r>
      <w:proofErr w:type="spellStart"/>
      <w:r w:rsidRPr="00035711">
        <w:rPr>
          <w:rFonts w:eastAsia="Times New Roman"/>
          <w:szCs w:val="28"/>
          <w:lang w:eastAsia="ru-RU"/>
        </w:rPr>
        <w:t>Books</w:t>
      </w:r>
      <w:proofErr w:type="spellEnd"/>
      <w:r w:rsidRPr="00035711">
        <w:rPr>
          <w:rFonts w:eastAsia="Times New Roman"/>
          <w:szCs w:val="28"/>
          <w:lang w:eastAsia="ru-RU"/>
        </w:rPr>
        <w:t>, 1964. – 176 p.</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Lester</w:t>
      </w:r>
      <w:proofErr w:type="spellEnd"/>
      <w:r w:rsidRPr="00035711">
        <w:rPr>
          <w:rFonts w:eastAsia="Times New Roman"/>
          <w:szCs w:val="28"/>
          <w:lang w:eastAsia="ru-RU"/>
        </w:rPr>
        <w:t xml:space="preserve"> V. </w:t>
      </w:r>
      <w:proofErr w:type="spellStart"/>
      <w:r w:rsidRPr="00035711">
        <w:rPr>
          <w:rFonts w:eastAsia="Times New Roman"/>
          <w:szCs w:val="28"/>
          <w:lang w:eastAsia="ru-RU"/>
        </w:rPr>
        <w:t>Berrey</w:t>
      </w:r>
      <w:proofErr w:type="spellEnd"/>
      <w:r w:rsidRPr="00035711">
        <w:rPr>
          <w:rFonts w:eastAsia="Times New Roman"/>
          <w:szCs w:val="28"/>
          <w:lang w:eastAsia="ru-RU"/>
        </w:rPr>
        <w:t xml:space="preserve">. </w:t>
      </w:r>
      <w:proofErr w:type="spellStart"/>
      <w:r w:rsidRPr="00035711">
        <w:rPr>
          <w:rFonts w:eastAsia="Times New Roman"/>
          <w:szCs w:val="28"/>
          <w:lang w:eastAsia="ru-RU"/>
        </w:rPr>
        <w:t>The</w:t>
      </w:r>
      <w:proofErr w:type="spellEnd"/>
      <w:r w:rsidRPr="00035711">
        <w:rPr>
          <w:rFonts w:eastAsia="Times New Roman"/>
          <w:szCs w:val="28"/>
          <w:lang w:eastAsia="ru-RU"/>
        </w:rPr>
        <w:t xml:space="preserve"> </w:t>
      </w:r>
      <w:proofErr w:type="spellStart"/>
      <w:r w:rsidRPr="00035711">
        <w:rPr>
          <w:rFonts w:eastAsia="Times New Roman"/>
          <w:szCs w:val="28"/>
          <w:lang w:eastAsia="ru-RU"/>
        </w:rPr>
        <w:t>American</w:t>
      </w:r>
      <w:proofErr w:type="spellEnd"/>
      <w:r w:rsidRPr="00035711">
        <w:rPr>
          <w:rFonts w:eastAsia="Times New Roman"/>
          <w:szCs w:val="28"/>
          <w:lang w:eastAsia="ru-RU"/>
        </w:rPr>
        <w:t xml:space="preserve"> </w:t>
      </w:r>
      <w:proofErr w:type="spellStart"/>
      <w:r w:rsidRPr="00035711">
        <w:rPr>
          <w:rFonts w:eastAsia="Times New Roman"/>
          <w:szCs w:val="28"/>
          <w:lang w:eastAsia="ru-RU"/>
        </w:rPr>
        <w:t>Thesaurus</w:t>
      </w:r>
      <w:proofErr w:type="spellEnd"/>
      <w:r w:rsidRPr="00035711">
        <w:rPr>
          <w:rFonts w:eastAsia="Times New Roman"/>
          <w:szCs w:val="28"/>
          <w:lang w:eastAsia="ru-RU"/>
        </w:rPr>
        <w:t xml:space="preserve"> </w:t>
      </w:r>
      <w:proofErr w:type="spellStart"/>
      <w:r w:rsidRPr="00035711">
        <w:rPr>
          <w:rFonts w:eastAsia="Times New Roman"/>
          <w:szCs w:val="28"/>
          <w:lang w:eastAsia="ru-RU"/>
        </w:rPr>
        <w:t>of</w:t>
      </w:r>
      <w:proofErr w:type="spellEnd"/>
      <w:r w:rsidRPr="00035711">
        <w:rPr>
          <w:rFonts w:eastAsia="Times New Roman"/>
          <w:szCs w:val="28"/>
          <w:lang w:eastAsia="ru-RU"/>
        </w:rPr>
        <w:t xml:space="preserve"> </w:t>
      </w:r>
      <w:proofErr w:type="spellStart"/>
      <w:r w:rsidRPr="00035711">
        <w:rPr>
          <w:rFonts w:eastAsia="Times New Roman"/>
          <w:szCs w:val="28"/>
          <w:lang w:eastAsia="ru-RU"/>
        </w:rPr>
        <w:t>Slang</w:t>
      </w:r>
      <w:proofErr w:type="spellEnd"/>
      <w:r w:rsidRPr="00035711">
        <w:rPr>
          <w:rFonts w:eastAsia="Times New Roman"/>
          <w:szCs w:val="28"/>
          <w:lang w:eastAsia="ru-RU"/>
        </w:rPr>
        <w:t xml:space="preserve">. 2nd </w:t>
      </w:r>
      <w:proofErr w:type="spellStart"/>
      <w:r w:rsidRPr="00035711">
        <w:rPr>
          <w:rFonts w:eastAsia="Times New Roman"/>
          <w:szCs w:val="28"/>
          <w:lang w:eastAsia="ru-RU"/>
        </w:rPr>
        <w:t>Edition</w:t>
      </w:r>
      <w:proofErr w:type="spellEnd"/>
      <w:r w:rsidRPr="00035711">
        <w:rPr>
          <w:rFonts w:eastAsia="Times New Roman"/>
          <w:szCs w:val="28"/>
          <w:lang w:eastAsia="ru-RU"/>
        </w:rPr>
        <w:t xml:space="preserve"> / </w:t>
      </w:r>
      <w:proofErr w:type="spellStart"/>
      <w:r w:rsidRPr="00035711">
        <w:rPr>
          <w:rFonts w:eastAsia="Times New Roman"/>
          <w:szCs w:val="28"/>
          <w:lang w:eastAsia="ru-RU"/>
        </w:rPr>
        <w:t>Lester</w:t>
      </w:r>
      <w:proofErr w:type="spellEnd"/>
      <w:r w:rsidRPr="00035711">
        <w:rPr>
          <w:rFonts w:eastAsia="Times New Roman"/>
          <w:szCs w:val="28"/>
          <w:lang w:eastAsia="ru-RU"/>
        </w:rPr>
        <w:t xml:space="preserve"> V. </w:t>
      </w:r>
      <w:proofErr w:type="spellStart"/>
      <w:r w:rsidRPr="00035711">
        <w:rPr>
          <w:rFonts w:eastAsia="Times New Roman"/>
          <w:szCs w:val="28"/>
          <w:lang w:eastAsia="ru-RU"/>
        </w:rPr>
        <w:t>Berrey</w:t>
      </w:r>
      <w:proofErr w:type="spellEnd"/>
      <w:r w:rsidRPr="00035711">
        <w:rPr>
          <w:rFonts w:eastAsia="Times New Roman"/>
          <w:szCs w:val="28"/>
          <w:lang w:eastAsia="ru-RU"/>
        </w:rPr>
        <w:t xml:space="preserve">, </w:t>
      </w:r>
      <w:proofErr w:type="spellStart"/>
      <w:r w:rsidRPr="00035711">
        <w:rPr>
          <w:rFonts w:eastAsia="Times New Roman"/>
          <w:szCs w:val="28"/>
          <w:lang w:eastAsia="ru-RU"/>
        </w:rPr>
        <w:t>Melvin</w:t>
      </w:r>
      <w:proofErr w:type="spellEnd"/>
      <w:r w:rsidRPr="00035711">
        <w:rPr>
          <w:rFonts w:eastAsia="Times New Roman"/>
          <w:szCs w:val="28"/>
          <w:lang w:eastAsia="ru-RU"/>
        </w:rPr>
        <w:t xml:space="preserve"> </w:t>
      </w:r>
      <w:proofErr w:type="spellStart"/>
      <w:r w:rsidRPr="00035711">
        <w:rPr>
          <w:rFonts w:eastAsia="Times New Roman"/>
          <w:szCs w:val="28"/>
          <w:lang w:eastAsia="ru-RU"/>
        </w:rPr>
        <w:t>Van</w:t>
      </w:r>
      <w:proofErr w:type="spellEnd"/>
      <w:r w:rsidRPr="00035711">
        <w:rPr>
          <w:rFonts w:eastAsia="Times New Roman"/>
          <w:szCs w:val="28"/>
          <w:lang w:eastAsia="ru-RU"/>
        </w:rPr>
        <w:t xml:space="preserve"> </w:t>
      </w:r>
      <w:proofErr w:type="spellStart"/>
      <w:r w:rsidRPr="00035711">
        <w:rPr>
          <w:rFonts w:eastAsia="Times New Roman"/>
          <w:szCs w:val="28"/>
          <w:lang w:eastAsia="ru-RU"/>
        </w:rPr>
        <w:t>den</w:t>
      </w:r>
      <w:proofErr w:type="spellEnd"/>
      <w:r w:rsidRPr="00035711">
        <w:rPr>
          <w:rFonts w:eastAsia="Times New Roman"/>
          <w:szCs w:val="28"/>
          <w:lang w:eastAsia="ru-RU"/>
        </w:rPr>
        <w:t xml:space="preserve"> </w:t>
      </w:r>
      <w:proofErr w:type="spellStart"/>
      <w:r w:rsidRPr="00035711">
        <w:rPr>
          <w:rFonts w:eastAsia="Times New Roman"/>
          <w:szCs w:val="28"/>
          <w:lang w:eastAsia="ru-RU"/>
        </w:rPr>
        <w:t>Bark</w:t>
      </w:r>
      <w:proofErr w:type="spellEnd"/>
      <w:r w:rsidRPr="00035711">
        <w:rPr>
          <w:rFonts w:eastAsia="Times New Roman"/>
          <w:szCs w:val="28"/>
          <w:lang w:eastAsia="ru-RU"/>
        </w:rPr>
        <w:t xml:space="preserve">, </w:t>
      </w:r>
      <w:proofErr w:type="spellStart"/>
      <w:r w:rsidRPr="00035711">
        <w:rPr>
          <w:rFonts w:eastAsia="Times New Roman"/>
          <w:szCs w:val="28"/>
          <w:lang w:eastAsia="ru-RU"/>
        </w:rPr>
        <w:t>Louise</w:t>
      </w:r>
      <w:proofErr w:type="spellEnd"/>
      <w:r w:rsidRPr="00035711">
        <w:rPr>
          <w:rFonts w:eastAsia="Times New Roman"/>
          <w:szCs w:val="28"/>
          <w:lang w:eastAsia="ru-RU"/>
        </w:rPr>
        <w:t xml:space="preserve"> </w:t>
      </w:r>
      <w:proofErr w:type="spellStart"/>
      <w:r w:rsidRPr="00035711">
        <w:rPr>
          <w:rFonts w:eastAsia="Times New Roman"/>
          <w:szCs w:val="28"/>
          <w:lang w:eastAsia="ru-RU"/>
        </w:rPr>
        <w:t>Pound</w:t>
      </w:r>
      <w:proofErr w:type="spellEnd"/>
      <w:r w:rsidRPr="00035711">
        <w:rPr>
          <w:rFonts w:eastAsia="Times New Roman"/>
          <w:szCs w:val="28"/>
          <w:lang w:eastAsia="ru-RU"/>
        </w:rPr>
        <w:t xml:space="preserve">. – T.Y. </w:t>
      </w:r>
      <w:proofErr w:type="spellStart"/>
      <w:r w:rsidRPr="00035711">
        <w:rPr>
          <w:rFonts w:eastAsia="Times New Roman"/>
          <w:szCs w:val="28"/>
          <w:lang w:eastAsia="ru-RU"/>
        </w:rPr>
        <w:t>Crowell</w:t>
      </w:r>
      <w:proofErr w:type="spellEnd"/>
      <w:r w:rsidRPr="00035711">
        <w:rPr>
          <w:rFonts w:eastAsia="Times New Roman"/>
          <w:szCs w:val="28"/>
          <w:lang w:eastAsia="ru-RU"/>
        </w:rPr>
        <w:t xml:space="preserve"> </w:t>
      </w:r>
      <w:proofErr w:type="spellStart"/>
      <w:r w:rsidRPr="00035711">
        <w:rPr>
          <w:rFonts w:eastAsia="Times New Roman"/>
          <w:szCs w:val="28"/>
          <w:lang w:eastAsia="ru-RU"/>
        </w:rPr>
        <w:t>Company</w:t>
      </w:r>
      <w:proofErr w:type="spellEnd"/>
      <w:r w:rsidRPr="00035711">
        <w:rPr>
          <w:rFonts w:eastAsia="Times New Roman"/>
          <w:szCs w:val="28"/>
          <w:lang w:eastAsia="ru-RU"/>
        </w:rPr>
        <w:t xml:space="preserve">, 1953. – 1280 p. </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Mencken</w:t>
      </w:r>
      <w:proofErr w:type="spellEnd"/>
      <w:r w:rsidRPr="00035711">
        <w:rPr>
          <w:rFonts w:eastAsia="Times New Roman"/>
          <w:szCs w:val="28"/>
          <w:lang w:eastAsia="ru-RU"/>
        </w:rPr>
        <w:t xml:space="preserve"> H. L. </w:t>
      </w:r>
      <w:proofErr w:type="spellStart"/>
      <w:r w:rsidRPr="00035711">
        <w:rPr>
          <w:rFonts w:eastAsia="Times New Roman"/>
          <w:szCs w:val="28"/>
          <w:lang w:eastAsia="ru-RU"/>
        </w:rPr>
        <w:t>The</w:t>
      </w:r>
      <w:proofErr w:type="spellEnd"/>
      <w:r w:rsidRPr="00035711">
        <w:rPr>
          <w:rFonts w:eastAsia="Times New Roman"/>
          <w:szCs w:val="28"/>
          <w:lang w:eastAsia="ru-RU"/>
        </w:rPr>
        <w:t xml:space="preserve"> </w:t>
      </w:r>
      <w:proofErr w:type="spellStart"/>
      <w:r w:rsidRPr="00035711">
        <w:rPr>
          <w:rFonts w:eastAsia="Times New Roman"/>
          <w:szCs w:val="28"/>
          <w:lang w:eastAsia="ru-RU"/>
        </w:rPr>
        <w:t>American</w:t>
      </w:r>
      <w:proofErr w:type="spellEnd"/>
      <w:r w:rsidRPr="00035711">
        <w:rPr>
          <w:rFonts w:eastAsia="Times New Roman"/>
          <w:szCs w:val="28"/>
          <w:lang w:eastAsia="ru-RU"/>
        </w:rPr>
        <w:t xml:space="preserve"> </w:t>
      </w:r>
      <w:proofErr w:type="spellStart"/>
      <w:r w:rsidRPr="00035711">
        <w:rPr>
          <w:rFonts w:eastAsia="Times New Roman"/>
          <w:szCs w:val="28"/>
          <w:lang w:eastAsia="ru-RU"/>
        </w:rPr>
        <w:t>Language</w:t>
      </w:r>
      <w:proofErr w:type="spellEnd"/>
      <w:r w:rsidRPr="00035711">
        <w:rPr>
          <w:rFonts w:eastAsia="Times New Roman"/>
          <w:szCs w:val="28"/>
          <w:lang w:eastAsia="ru-RU"/>
        </w:rPr>
        <w:t xml:space="preserve"> / H. L. </w:t>
      </w:r>
      <w:proofErr w:type="spellStart"/>
      <w:r w:rsidRPr="00035711">
        <w:rPr>
          <w:rFonts w:eastAsia="Times New Roman"/>
          <w:szCs w:val="28"/>
          <w:lang w:eastAsia="ru-RU"/>
        </w:rPr>
        <w:t>Mencken</w:t>
      </w:r>
      <w:proofErr w:type="spellEnd"/>
      <w:r w:rsidRPr="00035711">
        <w:rPr>
          <w:rFonts w:eastAsia="Times New Roman"/>
          <w:szCs w:val="28"/>
          <w:lang w:eastAsia="ru-RU"/>
        </w:rPr>
        <w:t xml:space="preserve">. – </w:t>
      </w:r>
      <w:proofErr w:type="spellStart"/>
      <w:r w:rsidRPr="00035711">
        <w:rPr>
          <w:rFonts w:eastAsia="Times New Roman"/>
          <w:szCs w:val="28"/>
          <w:lang w:eastAsia="ru-RU"/>
        </w:rPr>
        <w:t>New</w:t>
      </w:r>
      <w:proofErr w:type="spellEnd"/>
      <w:r w:rsidRPr="00035711">
        <w:rPr>
          <w:rFonts w:eastAsia="Times New Roman"/>
          <w:szCs w:val="28"/>
          <w:lang w:eastAsia="ru-RU"/>
        </w:rPr>
        <w:t xml:space="preserve"> </w:t>
      </w:r>
      <w:proofErr w:type="spellStart"/>
      <w:r w:rsidRPr="00035711">
        <w:rPr>
          <w:rFonts w:eastAsia="Times New Roman"/>
          <w:szCs w:val="28"/>
          <w:lang w:eastAsia="ru-RU"/>
        </w:rPr>
        <w:t>York</w:t>
      </w:r>
      <w:proofErr w:type="spellEnd"/>
      <w:r w:rsidRPr="00035711">
        <w:rPr>
          <w:rFonts w:eastAsia="Times New Roman"/>
          <w:szCs w:val="28"/>
          <w:lang w:eastAsia="ru-RU"/>
        </w:rPr>
        <w:t>, 1992. – 777 p.</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Partridge</w:t>
      </w:r>
      <w:proofErr w:type="spellEnd"/>
      <w:r w:rsidRPr="00035711">
        <w:rPr>
          <w:rFonts w:eastAsia="Times New Roman"/>
          <w:szCs w:val="28"/>
          <w:lang w:eastAsia="ru-RU"/>
        </w:rPr>
        <w:t xml:space="preserve"> E. </w:t>
      </w:r>
      <w:proofErr w:type="spellStart"/>
      <w:r w:rsidRPr="00035711">
        <w:rPr>
          <w:rFonts w:eastAsia="Times New Roman"/>
          <w:szCs w:val="28"/>
          <w:lang w:eastAsia="ru-RU"/>
        </w:rPr>
        <w:t>Slang</w:t>
      </w:r>
      <w:proofErr w:type="spellEnd"/>
      <w:r w:rsidRPr="00035711">
        <w:rPr>
          <w:rFonts w:eastAsia="Times New Roman"/>
          <w:szCs w:val="28"/>
          <w:lang w:eastAsia="ru-RU"/>
        </w:rPr>
        <w:t xml:space="preserve"> </w:t>
      </w:r>
      <w:proofErr w:type="spellStart"/>
      <w:r w:rsidRPr="00035711">
        <w:rPr>
          <w:rFonts w:eastAsia="Times New Roman"/>
          <w:szCs w:val="28"/>
          <w:lang w:eastAsia="ru-RU"/>
        </w:rPr>
        <w:t>To-Day</w:t>
      </w:r>
      <w:proofErr w:type="spellEnd"/>
      <w:r w:rsidRPr="00035711">
        <w:rPr>
          <w:rFonts w:eastAsia="Times New Roman"/>
          <w:szCs w:val="28"/>
          <w:lang w:eastAsia="ru-RU"/>
        </w:rPr>
        <w:t xml:space="preserve"> </w:t>
      </w:r>
      <w:proofErr w:type="spellStart"/>
      <w:r w:rsidRPr="00035711">
        <w:rPr>
          <w:rFonts w:eastAsia="Times New Roman"/>
          <w:szCs w:val="28"/>
          <w:lang w:eastAsia="ru-RU"/>
        </w:rPr>
        <w:t>and</w:t>
      </w:r>
      <w:proofErr w:type="spellEnd"/>
      <w:r w:rsidRPr="00035711">
        <w:rPr>
          <w:rFonts w:eastAsia="Times New Roman"/>
          <w:szCs w:val="28"/>
          <w:lang w:eastAsia="ru-RU"/>
        </w:rPr>
        <w:t xml:space="preserve"> </w:t>
      </w:r>
      <w:proofErr w:type="spellStart"/>
      <w:r w:rsidRPr="00035711">
        <w:rPr>
          <w:rFonts w:eastAsia="Times New Roman"/>
          <w:szCs w:val="28"/>
          <w:lang w:eastAsia="ru-RU"/>
        </w:rPr>
        <w:t>Yesterday</w:t>
      </w:r>
      <w:proofErr w:type="spellEnd"/>
      <w:r w:rsidRPr="00035711">
        <w:rPr>
          <w:rFonts w:eastAsia="Times New Roman"/>
          <w:szCs w:val="28"/>
          <w:lang w:eastAsia="ru-RU"/>
        </w:rPr>
        <w:t xml:space="preserve"> / E. </w:t>
      </w:r>
      <w:proofErr w:type="spellStart"/>
      <w:r w:rsidRPr="00035711">
        <w:rPr>
          <w:rFonts w:eastAsia="Times New Roman"/>
          <w:szCs w:val="28"/>
          <w:lang w:eastAsia="ru-RU"/>
        </w:rPr>
        <w:t>Partridge</w:t>
      </w:r>
      <w:proofErr w:type="spellEnd"/>
      <w:r w:rsidRPr="00035711">
        <w:rPr>
          <w:rFonts w:eastAsia="Times New Roman"/>
          <w:szCs w:val="28"/>
          <w:lang w:eastAsia="ru-RU"/>
        </w:rPr>
        <w:t xml:space="preserve">. – </w:t>
      </w:r>
      <w:proofErr w:type="spellStart"/>
      <w:r w:rsidRPr="00035711">
        <w:rPr>
          <w:rFonts w:eastAsia="Times New Roman"/>
          <w:szCs w:val="28"/>
          <w:lang w:eastAsia="ru-RU"/>
        </w:rPr>
        <w:t>Read</w:t>
      </w:r>
      <w:proofErr w:type="spellEnd"/>
      <w:r w:rsidRPr="00035711">
        <w:rPr>
          <w:rFonts w:eastAsia="Times New Roman"/>
          <w:szCs w:val="28"/>
          <w:lang w:eastAsia="ru-RU"/>
        </w:rPr>
        <w:t xml:space="preserve"> </w:t>
      </w:r>
      <w:proofErr w:type="spellStart"/>
      <w:r w:rsidRPr="00035711">
        <w:rPr>
          <w:rFonts w:eastAsia="Times New Roman"/>
          <w:szCs w:val="28"/>
          <w:lang w:eastAsia="ru-RU"/>
        </w:rPr>
        <w:t>Books</w:t>
      </w:r>
      <w:proofErr w:type="spellEnd"/>
      <w:r w:rsidRPr="00035711">
        <w:rPr>
          <w:rFonts w:eastAsia="Times New Roman"/>
          <w:szCs w:val="28"/>
          <w:lang w:eastAsia="ru-RU"/>
        </w:rPr>
        <w:t xml:space="preserve"> </w:t>
      </w:r>
      <w:proofErr w:type="spellStart"/>
      <w:r w:rsidRPr="00035711">
        <w:rPr>
          <w:rFonts w:eastAsia="Times New Roman"/>
          <w:szCs w:val="28"/>
          <w:lang w:eastAsia="ru-RU"/>
        </w:rPr>
        <w:t>Ltd</w:t>
      </w:r>
      <w:proofErr w:type="spellEnd"/>
      <w:r w:rsidRPr="00035711">
        <w:rPr>
          <w:rFonts w:eastAsia="Times New Roman"/>
          <w:szCs w:val="28"/>
          <w:lang w:eastAsia="ru-RU"/>
        </w:rPr>
        <w:t xml:space="preserve">, 2013. – 484 p. </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Partridge</w:t>
      </w:r>
      <w:proofErr w:type="spellEnd"/>
      <w:r w:rsidRPr="00035711">
        <w:rPr>
          <w:rFonts w:eastAsia="Times New Roman"/>
          <w:szCs w:val="28"/>
          <w:lang w:eastAsia="ru-RU"/>
        </w:rPr>
        <w:t xml:space="preserve"> E. </w:t>
      </w:r>
      <w:proofErr w:type="spellStart"/>
      <w:r w:rsidRPr="00035711">
        <w:rPr>
          <w:rFonts w:eastAsia="Times New Roman"/>
          <w:szCs w:val="28"/>
          <w:lang w:eastAsia="ru-RU"/>
        </w:rPr>
        <w:t>The</w:t>
      </w:r>
      <w:proofErr w:type="spellEnd"/>
      <w:r w:rsidRPr="00035711">
        <w:rPr>
          <w:rFonts w:eastAsia="Times New Roman"/>
          <w:szCs w:val="28"/>
          <w:lang w:eastAsia="ru-RU"/>
        </w:rPr>
        <w:t xml:space="preserve"> </w:t>
      </w:r>
      <w:proofErr w:type="spellStart"/>
      <w:r w:rsidRPr="00035711">
        <w:rPr>
          <w:rFonts w:eastAsia="Times New Roman"/>
          <w:szCs w:val="28"/>
          <w:lang w:eastAsia="ru-RU"/>
        </w:rPr>
        <w:t>New</w:t>
      </w:r>
      <w:proofErr w:type="spellEnd"/>
      <w:r w:rsidRPr="00035711">
        <w:rPr>
          <w:rFonts w:eastAsia="Times New Roman"/>
          <w:szCs w:val="28"/>
          <w:lang w:eastAsia="ru-RU"/>
        </w:rPr>
        <w:t xml:space="preserve"> </w:t>
      </w:r>
      <w:proofErr w:type="spellStart"/>
      <w:r w:rsidRPr="00035711">
        <w:rPr>
          <w:rFonts w:eastAsia="Times New Roman"/>
          <w:szCs w:val="28"/>
          <w:lang w:eastAsia="ru-RU"/>
        </w:rPr>
        <w:t>Partridge</w:t>
      </w:r>
      <w:proofErr w:type="spellEnd"/>
      <w:r w:rsidRPr="00035711">
        <w:rPr>
          <w:rFonts w:eastAsia="Times New Roman"/>
          <w:szCs w:val="28"/>
          <w:lang w:eastAsia="ru-RU"/>
        </w:rPr>
        <w:t xml:space="preserve"> </w:t>
      </w:r>
      <w:proofErr w:type="spellStart"/>
      <w:r w:rsidRPr="00035711">
        <w:rPr>
          <w:rFonts w:eastAsia="Times New Roman"/>
          <w:szCs w:val="28"/>
          <w:lang w:eastAsia="ru-RU"/>
        </w:rPr>
        <w:t>Dictionary</w:t>
      </w:r>
      <w:proofErr w:type="spellEnd"/>
      <w:r w:rsidRPr="00035711">
        <w:rPr>
          <w:rFonts w:eastAsia="Times New Roman"/>
          <w:szCs w:val="28"/>
          <w:lang w:eastAsia="ru-RU"/>
        </w:rPr>
        <w:t xml:space="preserve"> </w:t>
      </w:r>
      <w:proofErr w:type="spellStart"/>
      <w:r w:rsidRPr="00035711">
        <w:rPr>
          <w:rFonts w:eastAsia="Times New Roman"/>
          <w:szCs w:val="28"/>
          <w:lang w:eastAsia="ru-RU"/>
        </w:rPr>
        <w:t>of</w:t>
      </w:r>
      <w:proofErr w:type="spellEnd"/>
      <w:r w:rsidRPr="00035711">
        <w:rPr>
          <w:rFonts w:eastAsia="Times New Roman"/>
          <w:szCs w:val="28"/>
          <w:lang w:eastAsia="ru-RU"/>
        </w:rPr>
        <w:t xml:space="preserve"> </w:t>
      </w:r>
      <w:proofErr w:type="spellStart"/>
      <w:r w:rsidRPr="00035711">
        <w:rPr>
          <w:rFonts w:eastAsia="Times New Roman"/>
          <w:szCs w:val="28"/>
          <w:lang w:eastAsia="ru-RU"/>
        </w:rPr>
        <w:t>Slang</w:t>
      </w:r>
      <w:proofErr w:type="spellEnd"/>
      <w:r w:rsidRPr="00035711">
        <w:rPr>
          <w:rFonts w:eastAsia="Times New Roman"/>
          <w:szCs w:val="28"/>
          <w:lang w:eastAsia="ru-RU"/>
        </w:rPr>
        <w:t xml:space="preserve"> </w:t>
      </w:r>
      <w:proofErr w:type="spellStart"/>
      <w:r w:rsidRPr="00035711">
        <w:rPr>
          <w:rFonts w:eastAsia="Times New Roman"/>
          <w:szCs w:val="28"/>
          <w:lang w:eastAsia="ru-RU"/>
        </w:rPr>
        <w:t>and</w:t>
      </w:r>
      <w:proofErr w:type="spellEnd"/>
      <w:r w:rsidRPr="00035711">
        <w:rPr>
          <w:rFonts w:eastAsia="Times New Roman"/>
          <w:szCs w:val="28"/>
          <w:lang w:eastAsia="ru-RU"/>
        </w:rPr>
        <w:t xml:space="preserve"> </w:t>
      </w:r>
      <w:proofErr w:type="spellStart"/>
      <w:r w:rsidRPr="00035711">
        <w:rPr>
          <w:rFonts w:eastAsia="Times New Roman"/>
          <w:szCs w:val="28"/>
          <w:lang w:eastAsia="ru-RU"/>
        </w:rPr>
        <w:t>Unconventional</w:t>
      </w:r>
      <w:proofErr w:type="spellEnd"/>
      <w:r w:rsidRPr="00035711">
        <w:rPr>
          <w:rFonts w:eastAsia="Times New Roman"/>
          <w:szCs w:val="28"/>
          <w:lang w:eastAsia="ru-RU"/>
        </w:rPr>
        <w:t xml:space="preserve"> </w:t>
      </w:r>
      <w:proofErr w:type="spellStart"/>
      <w:r w:rsidRPr="00035711">
        <w:rPr>
          <w:rFonts w:eastAsia="Times New Roman"/>
          <w:szCs w:val="28"/>
          <w:lang w:eastAsia="ru-RU"/>
        </w:rPr>
        <w:t>English</w:t>
      </w:r>
      <w:proofErr w:type="spellEnd"/>
      <w:r w:rsidRPr="00035711">
        <w:rPr>
          <w:rFonts w:eastAsia="Times New Roman"/>
          <w:szCs w:val="28"/>
          <w:lang w:eastAsia="ru-RU"/>
        </w:rPr>
        <w:t xml:space="preserve"> /E. </w:t>
      </w:r>
      <w:proofErr w:type="spellStart"/>
      <w:r w:rsidRPr="00035711">
        <w:rPr>
          <w:rFonts w:eastAsia="Times New Roman"/>
          <w:szCs w:val="28"/>
          <w:lang w:eastAsia="ru-RU"/>
        </w:rPr>
        <w:t>Partridge</w:t>
      </w:r>
      <w:proofErr w:type="spellEnd"/>
      <w:r w:rsidRPr="00035711">
        <w:rPr>
          <w:rFonts w:eastAsia="Times New Roman"/>
          <w:szCs w:val="28"/>
          <w:lang w:eastAsia="ru-RU"/>
        </w:rPr>
        <w:t xml:space="preserve">. – </w:t>
      </w:r>
      <w:proofErr w:type="spellStart"/>
      <w:r w:rsidRPr="00035711">
        <w:rPr>
          <w:rFonts w:eastAsia="Times New Roman"/>
          <w:szCs w:val="28"/>
          <w:lang w:eastAsia="ru-RU"/>
        </w:rPr>
        <w:t>Taylor</w:t>
      </w:r>
      <w:proofErr w:type="spellEnd"/>
      <w:r w:rsidRPr="00035711">
        <w:rPr>
          <w:rFonts w:eastAsia="Times New Roman"/>
          <w:szCs w:val="28"/>
          <w:lang w:eastAsia="ru-RU"/>
        </w:rPr>
        <w:t xml:space="preserve"> &amp; </w:t>
      </w:r>
      <w:proofErr w:type="spellStart"/>
      <w:r w:rsidRPr="00035711">
        <w:rPr>
          <w:rFonts w:eastAsia="Times New Roman"/>
          <w:szCs w:val="28"/>
          <w:lang w:eastAsia="ru-RU"/>
        </w:rPr>
        <w:t>Francis</w:t>
      </w:r>
      <w:proofErr w:type="spellEnd"/>
      <w:r w:rsidRPr="00035711">
        <w:rPr>
          <w:rFonts w:eastAsia="Times New Roman"/>
          <w:szCs w:val="28"/>
          <w:lang w:eastAsia="ru-RU"/>
        </w:rPr>
        <w:t xml:space="preserve">, 2006. – 2189 p. </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Spears</w:t>
      </w:r>
      <w:proofErr w:type="spellEnd"/>
      <w:r w:rsidRPr="00035711">
        <w:rPr>
          <w:rFonts w:eastAsia="Times New Roman"/>
          <w:szCs w:val="28"/>
          <w:lang w:eastAsia="ru-RU"/>
        </w:rPr>
        <w:t xml:space="preserve"> R. </w:t>
      </w:r>
      <w:proofErr w:type="spellStart"/>
      <w:r w:rsidRPr="00035711">
        <w:rPr>
          <w:rFonts w:eastAsia="Times New Roman"/>
          <w:szCs w:val="28"/>
          <w:lang w:eastAsia="ru-RU"/>
        </w:rPr>
        <w:t>NTC’s</w:t>
      </w:r>
      <w:proofErr w:type="spellEnd"/>
      <w:r w:rsidRPr="00035711">
        <w:rPr>
          <w:rFonts w:eastAsia="Times New Roman"/>
          <w:szCs w:val="28"/>
          <w:lang w:eastAsia="ru-RU"/>
        </w:rPr>
        <w:t xml:space="preserve"> </w:t>
      </w:r>
      <w:proofErr w:type="spellStart"/>
      <w:r w:rsidRPr="00035711">
        <w:rPr>
          <w:rFonts w:eastAsia="Times New Roman"/>
          <w:szCs w:val="28"/>
          <w:lang w:eastAsia="ru-RU"/>
        </w:rPr>
        <w:t>Dictionary</w:t>
      </w:r>
      <w:proofErr w:type="spellEnd"/>
      <w:r w:rsidRPr="00035711">
        <w:rPr>
          <w:rFonts w:eastAsia="Times New Roman"/>
          <w:szCs w:val="28"/>
          <w:lang w:eastAsia="ru-RU"/>
        </w:rPr>
        <w:t xml:space="preserve"> </w:t>
      </w:r>
      <w:proofErr w:type="spellStart"/>
      <w:r w:rsidRPr="00035711">
        <w:rPr>
          <w:rFonts w:eastAsia="Times New Roman"/>
          <w:szCs w:val="28"/>
          <w:lang w:eastAsia="ru-RU"/>
        </w:rPr>
        <w:t>of</w:t>
      </w:r>
      <w:proofErr w:type="spellEnd"/>
      <w:r w:rsidRPr="00035711">
        <w:rPr>
          <w:rFonts w:eastAsia="Times New Roman"/>
          <w:szCs w:val="28"/>
          <w:lang w:eastAsia="ru-RU"/>
        </w:rPr>
        <w:t xml:space="preserve"> </w:t>
      </w:r>
      <w:proofErr w:type="spellStart"/>
      <w:r w:rsidRPr="00035711">
        <w:rPr>
          <w:rFonts w:eastAsia="Times New Roman"/>
          <w:szCs w:val="28"/>
          <w:lang w:eastAsia="ru-RU"/>
        </w:rPr>
        <w:t>American</w:t>
      </w:r>
      <w:proofErr w:type="spellEnd"/>
      <w:r w:rsidRPr="00035711">
        <w:rPr>
          <w:rFonts w:eastAsia="Times New Roman"/>
          <w:szCs w:val="28"/>
          <w:lang w:eastAsia="ru-RU"/>
        </w:rPr>
        <w:t xml:space="preserve"> </w:t>
      </w:r>
      <w:proofErr w:type="spellStart"/>
      <w:r w:rsidRPr="00035711">
        <w:rPr>
          <w:rFonts w:eastAsia="Times New Roman"/>
          <w:szCs w:val="28"/>
          <w:lang w:eastAsia="ru-RU"/>
        </w:rPr>
        <w:t>Slang</w:t>
      </w:r>
      <w:proofErr w:type="spellEnd"/>
      <w:r w:rsidRPr="00035711">
        <w:rPr>
          <w:rFonts w:eastAsia="Times New Roman"/>
          <w:szCs w:val="28"/>
          <w:lang w:eastAsia="ru-RU"/>
        </w:rPr>
        <w:t xml:space="preserve"> </w:t>
      </w:r>
      <w:proofErr w:type="spellStart"/>
      <w:r w:rsidRPr="00035711">
        <w:rPr>
          <w:rFonts w:eastAsia="Times New Roman"/>
          <w:szCs w:val="28"/>
          <w:lang w:eastAsia="ru-RU"/>
        </w:rPr>
        <w:t>and</w:t>
      </w:r>
      <w:proofErr w:type="spellEnd"/>
      <w:r w:rsidRPr="00035711">
        <w:rPr>
          <w:rFonts w:eastAsia="Times New Roman"/>
          <w:szCs w:val="28"/>
          <w:lang w:eastAsia="ru-RU"/>
        </w:rPr>
        <w:t xml:space="preserve"> </w:t>
      </w:r>
      <w:proofErr w:type="spellStart"/>
      <w:r w:rsidRPr="00035711">
        <w:rPr>
          <w:rFonts w:eastAsia="Times New Roman"/>
          <w:szCs w:val="28"/>
          <w:lang w:eastAsia="ru-RU"/>
        </w:rPr>
        <w:t>Colloquial</w:t>
      </w:r>
      <w:proofErr w:type="spellEnd"/>
      <w:r w:rsidRPr="00035711">
        <w:rPr>
          <w:rFonts w:eastAsia="Times New Roman"/>
          <w:szCs w:val="28"/>
          <w:lang w:eastAsia="ru-RU"/>
        </w:rPr>
        <w:t xml:space="preserve"> </w:t>
      </w:r>
      <w:proofErr w:type="spellStart"/>
      <w:r w:rsidRPr="00035711">
        <w:rPr>
          <w:rFonts w:eastAsia="Times New Roman"/>
          <w:szCs w:val="28"/>
          <w:lang w:eastAsia="ru-RU"/>
        </w:rPr>
        <w:t>Expressions</w:t>
      </w:r>
      <w:proofErr w:type="spellEnd"/>
      <w:r w:rsidRPr="00035711">
        <w:rPr>
          <w:rFonts w:eastAsia="Times New Roman"/>
          <w:szCs w:val="28"/>
          <w:lang w:eastAsia="ru-RU"/>
        </w:rPr>
        <w:t xml:space="preserve"> / R. </w:t>
      </w:r>
      <w:proofErr w:type="spellStart"/>
      <w:r w:rsidRPr="00035711">
        <w:rPr>
          <w:rFonts w:eastAsia="Times New Roman"/>
          <w:szCs w:val="28"/>
          <w:lang w:eastAsia="ru-RU"/>
        </w:rPr>
        <w:t>Spears</w:t>
      </w:r>
      <w:proofErr w:type="spellEnd"/>
      <w:r w:rsidRPr="00035711">
        <w:rPr>
          <w:rFonts w:eastAsia="Times New Roman"/>
          <w:szCs w:val="28"/>
          <w:lang w:eastAsia="ru-RU"/>
        </w:rPr>
        <w:t xml:space="preserve">. – </w:t>
      </w:r>
      <w:proofErr w:type="spellStart"/>
      <w:r w:rsidRPr="00035711">
        <w:rPr>
          <w:rFonts w:eastAsia="Times New Roman"/>
          <w:szCs w:val="28"/>
          <w:lang w:eastAsia="ru-RU"/>
        </w:rPr>
        <w:t>McGraw</w:t>
      </w:r>
      <w:proofErr w:type="spellEnd"/>
      <w:r w:rsidRPr="00035711">
        <w:rPr>
          <w:rFonts w:eastAsia="Times New Roman"/>
          <w:szCs w:val="28"/>
          <w:lang w:eastAsia="ru-RU"/>
        </w:rPr>
        <w:t xml:space="preserve"> </w:t>
      </w:r>
      <w:proofErr w:type="spellStart"/>
      <w:r w:rsidRPr="00035711">
        <w:rPr>
          <w:rFonts w:eastAsia="Times New Roman"/>
          <w:szCs w:val="28"/>
          <w:lang w:eastAsia="ru-RU"/>
        </w:rPr>
        <w:t>Hill</w:t>
      </w:r>
      <w:proofErr w:type="spellEnd"/>
      <w:r w:rsidRPr="00035711">
        <w:rPr>
          <w:rFonts w:eastAsia="Times New Roman"/>
          <w:szCs w:val="28"/>
          <w:lang w:eastAsia="ru-RU"/>
        </w:rPr>
        <w:t xml:space="preserve"> Professional, 2000. – 576 p. </w:t>
      </w:r>
    </w:p>
    <w:p w:rsidR="00E607AD" w:rsidRPr="00035711" w:rsidRDefault="00E607AD" w:rsidP="00E607AD">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Truman</w:t>
      </w:r>
      <w:proofErr w:type="spellEnd"/>
      <w:r w:rsidRPr="00035711">
        <w:rPr>
          <w:rFonts w:eastAsia="Times New Roman"/>
          <w:szCs w:val="28"/>
          <w:lang w:eastAsia="ru-RU"/>
        </w:rPr>
        <w:t xml:space="preserve"> </w:t>
      </w:r>
      <w:proofErr w:type="spellStart"/>
      <w:r w:rsidRPr="00035711">
        <w:rPr>
          <w:rFonts w:eastAsia="Times New Roman"/>
          <w:szCs w:val="28"/>
          <w:lang w:eastAsia="ru-RU"/>
        </w:rPr>
        <w:t>Capote</w:t>
      </w:r>
      <w:proofErr w:type="spellEnd"/>
      <w:r w:rsidRPr="00035711">
        <w:rPr>
          <w:rFonts w:eastAsia="Times New Roman"/>
          <w:szCs w:val="28"/>
          <w:lang w:eastAsia="ru-RU"/>
        </w:rPr>
        <w:t xml:space="preserve">. </w:t>
      </w:r>
      <w:proofErr w:type="spellStart"/>
      <w:r w:rsidRPr="00035711">
        <w:rPr>
          <w:rFonts w:eastAsia="Times New Roman"/>
          <w:szCs w:val="28"/>
          <w:lang w:eastAsia="ru-RU"/>
        </w:rPr>
        <w:t>Breakfast</w:t>
      </w:r>
      <w:proofErr w:type="spellEnd"/>
      <w:r w:rsidRPr="00035711">
        <w:rPr>
          <w:rFonts w:eastAsia="Times New Roman"/>
          <w:szCs w:val="28"/>
          <w:lang w:eastAsia="ru-RU"/>
        </w:rPr>
        <w:t xml:space="preserve"> </w:t>
      </w:r>
      <w:proofErr w:type="spellStart"/>
      <w:r w:rsidRPr="00035711">
        <w:rPr>
          <w:rFonts w:eastAsia="Times New Roman"/>
          <w:szCs w:val="28"/>
          <w:lang w:eastAsia="ru-RU"/>
        </w:rPr>
        <w:t>at</w:t>
      </w:r>
      <w:proofErr w:type="spellEnd"/>
      <w:r w:rsidRPr="00035711">
        <w:rPr>
          <w:rFonts w:eastAsia="Times New Roman"/>
          <w:szCs w:val="28"/>
          <w:lang w:eastAsia="ru-RU"/>
        </w:rPr>
        <w:t xml:space="preserve"> </w:t>
      </w:r>
      <w:proofErr w:type="spellStart"/>
      <w:r w:rsidRPr="00035711">
        <w:rPr>
          <w:rFonts w:eastAsia="Times New Roman"/>
          <w:szCs w:val="28"/>
          <w:lang w:eastAsia="ru-RU"/>
        </w:rPr>
        <w:t>Tiffany’s</w:t>
      </w:r>
      <w:proofErr w:type="spellEnd"/>
      <w:r w:rsidRPr="00035711">
        <w:rPr>
          <w:rFonts w:eastAsia="Times New Roman"/>
          <w:szCs w:val="28"/>
          <w:lang w:eastAsia="ru-RU"/>
        </w:rPr>
        <w:t xml:space="preserve"> / </w:t>
      </w:r>
      <w:proofErr w:type="spellStart"/>
      <w:r w:rsidRPr="00035711">
        <w:rPr>
          <w:rFonts w:eastAsia="Times New Roman"/>
          <w:szCs w:val="28"/>
          <w:lang w:eastAsia="ru-RU"/>
        </w:rPr>
        <w:t>Truman</w:t>
      </w:r>
      <w:proofErr w:type="spellEnd"/>
      <w:r w:rsidRPr="00035711">
        <w:rPr>
          <w:rFonts w:eastAsia="Times New Roman"/>
          <w:szCs w:val="28"/>
          <w:lang w:eastAsia="ru-RU"/>
        </w:rPr>
        <w:t xml:space="preserve"> </w:t>
      </w:r>
      <w:proofErr w:type="spellStart"/>
      <w:r w:rsidRPr="00035711">
        <w:rPr>
          <w:rFonts w:eastAsia="Times New Roman"/>
          <w:szCs w:val="28"/>
          <w:lang w:eastAsia="ru-RU"/>
        </w:rPr>
        <w:t>Capote</w:t>
      </w:r>
      <w:proofErr w:type="spellEnd"/>
      <w:r w:rsidRPr="00035711">
        <w:rPr>
          <w:rFonts w:eastAsia="Times New Roman"/>
          <w:szCs w:val="28"/>
          <w:lang w:eastAsia="ru-RU"/>
        </w:rPr>
        <w:t xml:space="preserve">. – </w:t>
      </w:r>
      <w:proofErr w:type="spellStart"/>
      <w:r w:rsidRPr="00035711">
        <w:rPr>
          <w:rFonts w:eastAsia="Times New Roman"/>
          <w:szCs w:val="28"/>
          <w:lang w:eastAsia="ru-RU"/>
        </w:rPr>
        <w:t>Knopf</w:t>
      </w:r>
      <w:proofErr w:type="spellEnd"/>
      <w:r w:rsidRPr="00035711">
        <w:rPr>
          <w:rFonts w:eastAsia="Times New Roman"/>
          <w:szCs w:val="28"/>
          <w:lang w:eastAsia="ru-RU"/>
        </w:rPr>
        <w:t xml:space="preserve"> </w:t>
      </w:r>
      <w:proofErr w:type="spellStart"/>
      <w:r w:rsidRPr="00035711">
        <w:rPr>
          <w:rFonts w:eastAsia="Times New Roman"/>
          <w:szCs w:val="28"/>
          <w:lang w:eastAsia="ru-RU"/>
        </w:rPr>
        <w:t>Doubleday</w:t>
      </w:r>
      <w:proofErr w:type="spellEnd"/>
      <w:r w:rsidRPr="00035711">
        <w:rPr>
          <w:rFonts w:eastAsia="Times New Roman"/>
          <w:szCs w:val="28"/>
          <w:lang w:eastAsia="ru-RU"/>
        </w:rPr>
        <w:t xml:space="preserve"> </w:t>
      </w:r>
      <w:proofErr w:type="spellStart"/>
      <w:r w:rsidRPr="00035711">
        <w:rPr>
          <w:rFonts w:eastAsia="Times New Roman"/>
          <w:szCs w:val="28"/>
          <w:lang w:eastAsia="ru-RU"/>
        </w:rPr>
        <w:t>Publishing</w:t>
      </w:r>
      <w:proofErr w:type="spellEnd"/>
      <w:r w:rsidRPr="00035711">
        <w:rPr>
          <w:rFonts w:eastAsia="Times New Roman"/>
          <w:szCs w:val="28"/>
          <w:lang w:eastAsia="ru-RU"/>
        </w:rPr>
        <w:t xml:space="preserve"> </w:t>
      </w:r>
      <w:proofErr w:type="spellStart"/>
      <w:r w:rsidRPr="00035711">
        <w:rPr>
          <w:rFonts w:eastAsia="Times New Roman"/>
          <w:szCs w:val="28"/>
          <w:lang w:eastAsia="ru-RU"/>
        </w:rPr>
        <w:t>Group</w:t>
      </w:r>
      <w:proofErr w:type="spellEnd"/>
      <w:r w:rsidRPr="00035711">
        <w:rPr>
          <w:rFonts w:eastAsia="Times New Roman"/>
          <w:szCs w:val="28"/>
          <w:lang w:eastAsia="ru-RU"/>
        </w:rPr>
        <w:t xml:space="preserve">, 2012. – 192 р. </w:t>
      </w:r>
    </w:p>
    <w:p w:rsidR="00E607AD" w:rsidRPr="00F40293" w:rsidRDefault="00E607AD" w:rsidP="00F40293">
      <w:pPr>
        <w:pStyle w:val="a3"/>
        <w:numPr>
          <w:ilvl w:val="0"/>
          <w:numId w:val="23"/>
        </w:numPr>
        <w:spacing w:after="200"/>
        <w:ind w:left="720"/>
        <w:rPr>
          <w:rFonts w:eastAsia="Times New Roman"/>
          <w:szCs w:val="28"/>
          <w:lang w:eastAsia="ru-RU"/>
        </w:rPr>
      </w:pPr>
      <w:proofErr w:type="spellStart"/>
      <w:r w:rsidRPr="00035711">
        <w:rPr>
          <w:rFonts w:eastAsia="Times New Roman"/>
          <w:szCs w:val="28"/>
          <w:lang w:eastAsia="ru-RU"/>
        </w:rPr>
        <w:t>Wesееn</w:t>
      </w:r>
      <w:proofErr w:type="spellEnd"/>
      <w:r w:rsidRPr="00035711">
        <w:rPr>
          <w:rFonts w:eastAsia="Times New Roman"/>
          <w:szCs w:val="28"/>
          <w:lang w:eastAsia="ru-RU"/>
        </w:rPr>
        <w:t xml:space="preserve"> М. Н. </w:t>
      </w:r>
      <w:proofErr w:type="spellStart"/>
      <w:r w:rsidRPr="00035711">
        <w:rPr>
          <w:rFonts w:eastAsia="Times New Roman"/>
          <w:szCs w:val="28"/>
          <w:lang w:eastAsia="ru-RU"/>
        </w:rPr>
        <w:t>Dictionary</w:t>
      </w:r>
      <w:proofErr w:type="spellEnd"/>
      <w:r w:rsidRPr="00035711">
        <w:rPr>
          <w:rFonts w:eastAsia="Times New Roman"/>
          <w:szCs w:val="28"/>
          <w:lang w:eastAsia="ru-RU"/>
        </w:rPr>
        <w:t xml:space="preserve"> </w:t>
      </w:r>
      <w:proofErr w:type="spellStart"/>
      <w:r w:rsidRPr="00035711">
        <w:rPr>
          <w:rFonts w:eastAsia="Times New Roman"/>
          <w:szCs w:val="28"/>
          <w:lang w:eastAsia="ru-RU"/>
        </w:rPr>
        <w:t>of</w:t>
      </w:r>
      <w:proofErr w:type="spellEnd"/>
      <w:r w:rsidRPr="00035711">
        <w:rPr>
          <w:rFonts w:eastAsia="Times New Roman"/>
          <w:szCs w:val="28"/>
          <w:lang w:eastAsia="ru-RU"/>
        </w:rPr>
        <w:t xml:space="preserve"> </w:t>
      </w:r>
      <w:proofErr w:type="spellStart"/>
      <w:r w:rsidRPr="00035711">
        <w:rPr>
          <w:rFonts w:eastAsia="Times New Roman"/>
          <w:szCs w:val="28"/>
          <w:lang w:eastAsia="ru-RU"/>
        </w:rPr>
        <w:t>American</w:t>
      </w:r>
      <w:proofErr w:type="spellEnd"/>
      <w:r w:rsidRPr="00035711">
        <w:rPr>
          <w:rFonts w:eastAsia="Times New Roman"/>
          <w:szCs w:val="28"/>
          <w:lang w:eastAsia="ru-RU"/>
        </w:rPr>
        <w:t xml:space="preserve"> </w:t>
      </w:r>
      <w:proofErr w:type="spellStart"/>
      <w:r w:rsidRPr="00035711">
        <w:rPr>
          <w:rFonts w:eastAsia="Times New Roman"/>
          <w:szCs w:val="28"/>
          <w:lang w:eastAsia="ru-RU"/>
        </w:rPr>
        <w:t>Slang</w:t>
      </w:r>
      <w:proofErr w:type="spellEnd"/>
      <w:r w:rsidRPr="00035711">
        <w:rPr>
          <w:rFonts w:eastAsia="Times New Roman"/>
          <w:szCs w:val="28"/>
          <w:lang w:eastAsia="ru-RU"/>
        </w:rPr>
        <w:t xml:space="preserve"> / M. H. </w:t>
      </w:r>
      <w:proofErr w:type="spellStart"/>
      <w:r w:rsidRPr="00035711">
        <w:rPr>
          <w:rFonts w:eastAsia="Times New Roman"/>
          <w:szCs w:val="28"/>
          <w:lang w:eastAsia="ru-RU"/>
        </w:rPr>
        <w:t>Weseen</w:t>
      </w:r>
      <w:proofErr w:type="spellEnd"/>
      <w:r w:rsidRPr="00035711">
        <w:rPr>
          <w:rFonts w:eastAsia="Times New Roman"/>
          <w:szCs w:val="28"/>
          <w:lang w:eastAsia="ru-RU"/>
        </w:rPr>
        <w:t xml:space="preserve">. – </w:t>
      </w:r>
      <w:proofErr w:type="spellStart"/>
      <w:r w:rsidRPr="00035711">
        <w:rPr>
          <w:rFonts w:eastAsia="Times New Roman"/>
          <w:szCs w:val="28"/>
          <w:lang w:eastAsia="ru-RU"/>
        </w:rPr>
        <w:t>London</w:t>
      </w:r>
      <w:proofErr w:type="spellEnd"/>
      <w:r w:rsidRPr="00035711">
        <w:rPr>
          <w:rFonts w:eastAsia="Times New Roman"/>
          <w:szCs w:val="28"/>
          <w:lang w:eastAsia="ru-RU"/>
        </w:rPr>
        <w:t xml:space="preserve">: L. </w:t>
      </w:r>
      <w:proofErr w:type="spellStart"/>
      <w:r w:rsidRPr="00035711">
        <w:rPr>
          <w:rFonts w:eastAsia="Times New Roman"/>
          <w:szCs w:val="28"/>
          <w:lang w:eastAsia="ru-RU"/>
        </w:rPr>
        <w:t>Berrey</w:t>
      </w:r>
      <w:proofErr w:type="spellEnd"/>
      <w:r w:rsidRPr="00035711">
        <w:rPr>
          <w:rFonts w:eastAsia="Times New Roman"/>
          <w:szCs w:val="28"/>
          <w:lang w:eastAsia="ru-RU"/>
        </w:rPr>
        <w:t xml:space="preserve"> </w:t>
      </w:r>
      <w:proofErr w:type="spellStart"/>
      <w:r w:rsidRPr="00035711">
        <w:rPr>
          <w:rFonts w:eastAsia="Times New Roman"/>
          <w:szCs w:val="28"/>
          <w:lang w:eastAsia="ru-RU"/>
        </w:rPr>
        <w:t>and</w:t>
      </w:r>
      <w:proofErr w:type="spellEnd"/>
      <w:r w:rsidRPr="00035711">
        <w:rPr>
          <w:rFonts w:eastAsia="Times New Roman"/>
          <w:szCs w:val="28"/>
          <w:lang w:eastAsia="ru-RU"/>
        </w:rPr>
        <w:t xml:space="preserve"> M., 1934. – 243 p.</w:t>
      </w:r>
    </w:p>
    <w:p w:rsidR="00DE27E1" w:rsidRDefault="004155AF" w:rsidP="00197571">
      <w:pPr>
        <w:spacing w:after="200" w:line="276" w:lineRule="auto"/>
        <w:ind w:left="0" w:firstLine="0"/>
        <w:jc w:val="center"/>
        <w:rPr>
          <w:rFonts w:eastAsia="Times New Roman"/>
          <w:b/>
          <w:szCs w:val="28"/>
          <w:lang w:eastAsia="ru-RU"/>
        </w:rPr>
      </w:pPr>
      <w:r>
        <w:rPr>
          <w:rFonts w:eastAsia="Times New Roman"/>
          <w:b/>
          <w:szCs w:val="28"/>
          <w:lang w:eastAsia="ru-RU"/>
        </w:rPr>
        <w:lastRenderedPageBreak/>
        <w:t>Додаток А</w:t>
      </w:r>
    </w:p>
    <w:p w:rsidR="004155AF" w:rsidRDefault="004D38FD" w:rsidP="004155AF">
      <w:pPr>
        <w:spacing w:after="0"/>
        <w:ind w:left="0" w:firstLine="360"/>
        <w:jc w:val="center"/>
        <w:rPr>
          <w:rFonts w:eastAsia="Times New Roman"/>
          <w:szCs w:val="28"/>
          <w:lang w:eastAsia="ru-RU"/>
        </w:rPr>
      </w:pPr>
      <w:r>
        <w:rPr>
          <w:rFonts w:eastAsia="Times New Roman"/>
          <w:szCs w:val="28"/>
          <w:lang w:eastAsia="ru-RU"/>
        </w:rPr>
        <w:t>Особливості перекладу</w:t>
      </w:r>
      <w:r w:rsidR="004155AF" w:rsidRPr="005C5698">
        <w:rPr>
          <w:rFonts w:eastAsia="Times New Roman"/>
          <w:szCs w:val="28"/>
          <w:lang w:eastAsia="ru-RU"/>
        </w:rPr>
        <w:t xml:space="preserve"> фраз, що містять одиниці сленгу</w:t>
      </w:r>
    </w:p>
    <w:p w:rsidR="004155AF" w:rsidRPr="005C5698" w:rsidRDefault="004155AF" w:rsidP="004155AF">
      <w:pPr>
        <w:spacing w:after="0"/>
        <w:ind w:left="0" w:firstLine="360"/>
        <w:jc w:val="center"/>
        <w:rPr>
          <w:rFonts w:eastAsia="Times New Roman"/>
          <w:szCs w:val="28"/>
          <w:lang w:eastAsia="ru-RU"/>
        </w:rPr>
      </w:pPr>
    </w:p>
    <w:tbl>
      <w:tblPr>
        <w:tblStyle w:val="a9"/>
        <w:tblW w:w="9865" w:type="dxa"/>
        <w:tblLook w:val="04A0" w:firstRow="1" w:lastRow="0" w:firstColumn="1" w:lastColumn="0" w:noHBand="0" w:noVBand="1"/>
      </w:tblPr>
      <w:tblGrid>
        <w:gridCol w:w="498"/>
        <w:gridCol w:w="4082"/>
        <w:gridCol w:w="10"/>
        <w:gridCol w:w="3361"/>
        <w:gridCol w:w="1904"/>
        <w:gridCol w:w="10"/>
      </w:tblGrid>
      <w:tr w:rsidR="004155AF" w:rsidTr="004155AF">
        <w:trPr>
          <w:tblHeader/>
        </w:trPr>
        <w:tc>
          <w:tcPr>
            <w:tcW w:w="498" w:type="dxa"/>
          </w:tcPr>
          <w:p w:rsidR="004155AF" w:rsidRPr="005C5698" w:rsidRDefault="004155AF" w:rsidP="005452ED">
            <w:pPr>
              <w:spacing w:after="0"/>
              <w:ind w:left="0" w:firstLine="0"/>
              <w:jc w:val="center"/>
              <w:rPr>
                <w:rFonts w:eastAsia="Times New Roman"/>
                <w:b/>
                <w:szCs w:val="28"/>
                <w:lang w:val="ru-RU" w:eastAsia="ru-RU"/>
              </w:rPr>
            </w:pPr>
            <w:r w:rsidRPr="005C5698">
              <w:rPr>
                <w:rFonts w:eastAsia="Times New Roman"/>
                <w:b/>
                <w:szCs w:val="28"/>
                <w:lang w:val="ru-RU" w:eastAsia="ru-RU"/>
              </w:rPr>
              <w:t>№</w:t>
            </w:r>
          </w:p>
        </w:tc>
        <w:tc>
          <w:tcPr>
            <w:tcW w:w="4574" w:type="dxa"/>
            <w:gridSpan w:val="2"/>
          </w:tcPr>
          <w:p w:rsidR="004155AF" w:rsidRPr="005C5698" w:rsidRDefault="004155AF" w:rsidP="005452ED">
            <w:pPr>
              <w:spacing w:after="0"/>
              <w:ind w:left="0" w:firstLine="0"/>
              <w:jc w:val="center"/>
              <w:rPr>
                <w:rFonts w:eastAsia="Times New Roman"/>
                <w:b/>
                <w:szCs w:val="28"/>
                <w:lang w:val="ru-RU" w:eastAsia="ru-RU"/>
              </w:rPr>
            </w:pPr>
            <w:r w:rsidRPr="005C5698">
              <w:rPr>
                <w:rFonts w:eastAsia="Times New Roman"/>
                <w:b/>
                <w:szCs w:val="28"/>
                <w:lang w:val="ru-RU" w:eastAsia="ru-RU"/>
              </w:rPr>
              <w:t xml:space="preserve">Текст </w:t>
            </w:r>
            <w:proofErr w:type="spellStart"/>
            <w:r w:rsidRPr="005C5698">
              <w:rPr>
                <w:rFonts w:eastAsia="Times New Roman"/>
                <w:b/>
                <w:szCs w:val="28"/>
                <w:lang w:val="ru-RU" w:eastAsia="ru-RU"/>
              </w:rPr>
              <w:t>оригіналу</w:t>
            </w:r>
            <w:proofErr w:type="spellEnd"/>
          </w:p>
        </w:tc>
        <w:tc>
          <w:tcPr>
            <w:tcW w:w="3675" w:type="dxa"/>
          </w:tcPr>
          <w:p w:rsidR="004155AF" w:rsidRPr="005C5698" w:rsidRDefault="004155AF" w:rsidP="005452ED">
            <w:pPr>
              <w:spacing w:after="0"/>
              <w:ind w:left="0" w:firstLine="0"/>
              <w:jc w:val="center"/>
              <w:rPr>
                <w:rFonts w:eastAsia="Times New Roman"/>
                <w:b/>
                <w:szCs w:val="28"/>
                <w:lang w:val="ru-RU" w:eastAsia="ru-RU"/>
              </w:rPr>
            </w:pPr>
            <w:r w:rsidRPr="005C5698">
              <w:rPr>
                <w:rFonts w:eastAsia="Times New Roman"/>
                <w:b/>
                <w:szCs w:val="28"/>
                <w:lang w:val="ru-RU" w:eastAsia="ru-RU"/>
              </w:rPr>
              <w:t>Текст перекладу</w:t>
            </w:r>
          </w:p>
        </w:tc>
        <w:tc>
          <w:tcPr>
            <w:tcW w:w="1118" w:type="dxa"/>
            <w:gridSpan w:val="2"/>
          </w:tcPr>
          <w:p w:rsidR="004155AF" w:rsidRPr="005C5698" w:rsidRDefault="004155AF" w:rsidP="004155AF">
            <w:pPr>
              <w:spacing w:after="0"/>
              <w:ind w:left="0" w:firstLine="0"/>
              <w:jc w:val="center"/>
              <w:rPr>
                <w:rFonts w:eastAsia="Times New Roman"/>
                <w:b/>
                <w:szCs w:val="28"/>
                <w:lang w:val="ru-RU" w:eastAsia="ru-RU"/>
              </w:rPr>
            </w:pPr>
            <w:r>
              <w:rPr>
                <w:rFonts w:eastAsia="Times New Roman"/>
                <w:b/>
                <w:szCs w:val="28"/>
                <w:lang w:val="ru-RU" w:eastAsia="ru-RU"/>
              </w:rPr>
              <w:t>Вид перекладу</w:t>
            </w:r>
          </w:p>
        </w:tc>
      </w:tr>
      <w:tr w:rsidR="004155AF" w:rsidRPr="005C5698" w:rsidTr="004155AF">
        <w:trPr>
          <w:gridAfter w:val="1"/>
          <w:wAfter w:w="11" w:type="dxa"/>
          <w:trHeight w:val="240"/>
        </w:trPr>
        <w:tc>
          <w:tcPr>
            <w:tcW w:w="498" w:type="dxa"/>
          </w:tcPr>
          <w:p w:rsidR="004155AF" w:rsidRDefault="004155AF" w:rsidP="005452ED">
            <w:pPr>
              <w:spacing w:after="0"/>
              <w:ind w:left="0" w:firstLine="0"/>
              <w:jc w:val="left"/>
              <w:rPr>
                <w:rFonts w:eastAsia="Times New Roman"/>
                <w:szCs w:val="28"/>
                <w:lang w:val="ru-RU" w:eastAsia="ru-RU"/>
              </w:rPr>
            </w:pPr>
            <w:r>
              <w:rPr>
                <w:rFonts w:eastAsia="Times New Roman"/>
                <w:szCs w:val="28"/>
                <w:lang w:val="ru-RU" w:eastAsia="ru-RU"/>
              </w:rPr>
              <w:t>1</w:t>
            </w:r>
          </w:p>
        </w:tc>
        <w:tc>
          <w:tcPr>
            <w:tcW w:w="4563" w:type="dxa"/>
          </w:tcPr>
          <w:p w:rsidR="004155AF" w:rsidRPr="005C5698" w:rsidRDefault="004155AF" w:rsidP="005452ED">
            <w:pPr>
              <w:spacing w:after="0"/>
              <w:ind w:left="0" w:firstLine="0"/>
              <w:jc w:val="left"/>
              <w:rPr>
                <w:rFonts w:eastAsia="Times New Roman"/>
                <w:szCs w:val="28"/>
                <w:lang w:val="en-US" w:eastAsia="ru-RU"/>
              </w:rPr>
            </w:pPr>
            <w:r>
              <w:rPr>
                <w:szCs w:val="28"/>
                <w:lang w:val="en-US"/>
              </w:rPr>
              <w:t>“the-son-of-a-bitch-had-it-coming-to-him”</w:t>
            </w:r>
          </w:p>
        </w:tc>
        <w:tc>
          <w:tcPr>
            <w:tcW w:w="3686" w:type="dxa"/>
            <w:gridSpan w:val="2"/>
          </w:tcPr>
          <w:p w:rsidR="004155AF" w:rsidRPr="005C5698" w:rsidRDefault="004155AF" w:rsidP="005452ED">
            <w:pPr>
              <w:spacing w:after="0"/>
              <w:jc w:val="left"/>
              <w:rPr>
                <w:szCs w:val="28"/>
              </w:rPr>
            </w:pPr>
            <w:r>
              <w:rPr>
                <w:szCs w:val="28"/>
              </w:rPr>
              <w:t>«</w:t>
            </w:r>
            <w:r w:rsidRPr="005C5698">
              <w:rPr>
                <w:szCs w:val="28"/>
              </w:rPr>
              <w:t>тому сучому сину так було і треба</w:t>
            </w:r>
            <w:r>
              <w:rPr>
                <w:szCs w:val="28"/>
              </w:rPr>
              <w:t>»</w:t>
            </w:r>
          </w:p>
          <w:p w:rsidR="004155AF" w:rsidRPr="005C5698" w:rsidRDefault="004155AF" w:rsidP="005452ED">
            <w:pPr>
              <w:spacing w:after="0"/>
              <w:ind w:left="0" w:firstLine="0"/>
              <w:jc w:val="left"/>
              <w:rPr>
                <w:rFonts w:eastAsia="Times New Roman"/>
                <w:szCs w:val="28"/>
                <w:lang w:eastAsia="ru-RU"/>
              </w:rPr>
            </w:pPr>
          </w:p>
        </w:tc>
        <w:tc>
          <w:tcPr>
            <w:tcW w:w="1107" w:type="dxa"/>
          </w:tcPr>
          <w:p w:rsidR="004155AF" w:rsidRPr="005C5698" w:rsidRDefault="004D38FD" w:rsidP="005452ED">
            <w:pPr>
              <w:spacing w:after="0"/>
              <w:ind w:left="0" w:firstLine="0"/>
              <w:jc w:val="left"/>
              <w:rPr>
                <w:rFonts w:eastAsia="Times New Roman"/>
                <w:szCs w:val="28"/>
                <w:lang w:eastAsia="ru-RU"/>
              </w:rPr>
            </w:pPr>
            <w:r>
              <w:rPr>
                <w:rFonts w:eastAsia="Times New Roman"/>
                <w:szCs w:val="28"/>
                <w:lang w:eastAsia="ru-RU"/>
              </w:rPr>
              <w:t>Метод модуляції</w:t>
            </w:r>
          </w:p>
        </w:tc>
      </w:tr>
      <w:tr w:rsidR="004155AF" w:rsidRPr="005C5698" w:rsidTr="004155AF">
        <w:trPr>
          <w:gridAfter w:val="1"/>
          <w:wAfter w:w="11" w:type="dxa"/>
          <w:trHeight w:val="153"/>
        </w:trPr>
        <w:tc>
          <w:tcPr>
            <w:tcW w:w="498" w:type="dxa"/>
          </w:tcPr>
          <w:p w:rsidR="004155AF" w:rsidRDefault="004155AF" w:rsidP="005452ED">
            <w:pPr>
              <w:spacing w:after="0"/>
              <w:ind w:left="0" w:firstLine="0"/>
              <w:jc w:val="left"/>
              <w:rPr>
                <w:rFonts w:eastAsia="Times New Roman"/>
                <w:szCs w:val="28"/>
                <w:lang w:val="ru-RU" w:eastAsia="ru-RU"/>
              </w:rPr>
            </w:pPr>
            <w:r>
              <w:rPr>
                <w:rFonts w:eastAsia="Times New Roman"/>
                <w:szCs w:val="28"/>
                <w:lang w:val="ru-RU" w:eastAsia="ru-RU"/>
              </w:rPr>
              <w:t>2</w:t>
            </w:r>
          </w:p>
        </w:tc>
        <w:tc>
          <w:tcPr>
            <w:tcW w:w="4563" w:type="dxa"/>
          </w:tcPr>
          <w:p w:rsidR="004155AF" w:rsidRPr="005C5698" w:rsidRDefault="004155AF" w:rsidP="005452ED">
            <w:pPr>
              <w:spacing w:after="0"/>
              <w:ind w:left="0" w:firstLine="0"/>
              <w:jc w:val="left"/>
              <w:rPr>
                <w:rFonts w:eastAsia="Times New Roman"/>
                <w:szCs w:val="28"/>
                <w:lang w:val="en-US" w:eastAsia="ru-RU"/>
              </w:rPr>
            </w:pPr>
            <w:r>
              <w:rPr>
                <w:szCs w:val="28"/>
                <w:lang w:val="en-US"/>
              </w:rPr>
              <w:t xml:space="preserve">“what the </w:t>
            </w:r>
            <w:proofErr w:type="spellStart"/>
            <w:r>
              <w:rPr>
                <w:szCs w:val="28"/>
                <w:lang w:val="en-US"/>
              </w:rPr>
              <w:t>sam</w:t>
            </w:r>
            <w:proofErr w:type="spellEnd"/>
            <w:r>
              <w:rPr>
                <w:szCs w:val="28"/>
                <w:lang w:val="en-US"/>
              </w:rPr>
              <w:t xml:space="preserve"> Hill he was doing”</w:t>
            </w:r>
          </w:p>
        </w:tc>
        <w:tc>
          <w:tcPr>
            <w:tcW w:w="3686" w:type="dxa"/>
            <w:gridSpan w:val="2"/>
          </w:tcPr>
          <w:p w:rsidR="004155AF" w:rsidRPr="005C5698" w:rsidRDefault="004155AF" w:rsidP="005452ED">
            <w:pPr>
              <w:spacing w:after="0"/>
              <w:ind w:left="0" w:firstLine="0"/>
              <w:jc w:val="left"/>
              <w:rPr>
                <w:rFonts w:eastAsia="Times New Roman"/>
                <w:szCs w:val="28"/>
                <w:lang w:eastAsia="ru-RU"/>
              </w:rPr>
            </w:pPr>
            <w:r>
              <w:rPr>
                <w:rFonts w:eastAsia="Times New Roman"/>
                <w:szCs w:val="28"/>
                <w:lang w:eastAsia="ru-RU"/>
              </w:rPr>
              <w:t>«</w:t>
            </w:r>
            <w:r>
              <w:rPr>
                <w:szCs w:val="28"/>
              </w:rPr>
              <w:t>що це він, в дідька, робить»</w:t>
            </w:r>
          </w:p>
        </w:tc>
        <w:tc>
          <w:tcPr>
            <w:tcW w:w="1107" w:type="dxa"/>
          </w:tcPr>
          <w:p w:rsidR="004155AF" w:rsidRPr="005C5698" w:rsidRDefault="004D38FD" w:rsidP="004155AF">
            <w:pPr>
              <w:spacing w:after="0"/>
              <w:ind w:left="0" w:firstLine="0"/>
              <w:jc w:val="left"/>
              <w:rPr>
                <w:rFonts w:eastAsia="Times New Roman"/>
                <w:szCs w:val="28"/>
                <w:lang w:eastAsia="ru-RU"/>
              </w:rPr>
            </w:pPr>
            <w:r>
              <w:rPr>
                <w:rFonts w:eastAsia="Times New Roman"/>
                <w:szCs w:val="28"/>
                <w:lang w:eastAsia="ru-RU"/>
              </w:rPr>
              <w:t>Метод додавання</w:t>
            </w:r>
          </w:p>
        </w:tc>
      </w:tr>
      <w:tr w:rsidR="004155AF" w:rsidRPr="005C5698" w:rsidTr="004155AF">
        <w:trPr>
          <w:gridAfter w:val="1"/>
          <w:wAfter w:w="11" w:type="dxa"/>
          <w:trHeight w:val="315"/>
        </w:trPr>
        <w:tc>
          <w:tcPr>
            <w:tcW w:w="498" w:type="dxa"/>
          </w:tcPr>
          <w:p w:rsidR="004155AF" w:rsidRDefault="004155AF" w:rsidP="005452ED">
            <w:pPr>
              <w:spacing w:after="0"/>
              <w:ind w:left="0" w:firstLine="0"/>
              <w:jc w:val="left"/>
              <w:rPr>
                <w:rFonts w:eastAsia="Times New Roman"/>
                <w:szCs w:val="28"/>
                <w:lang w:val="ru-RU" w:eastAsia="ru-RU"/>
              </w:rPr>
            </w:pPr>
            <w:r>
              <w:rPr>
                <w:rFonts w:eastAsia="Times New Roman"/>
                <w:szCs w:val="28"/>
                <w:lang w:val="ru-RU" w:eastAsia="ru-RU"/>
              </w:rPr>
              <w:t>3</w:t>
            </w:r>
          </w:p>
        </w:tc>
        <w:tc>
          <w:tcPr>
            <w:tcW w:w="4563" w:type="dxa"/>
          </w:tcPr>
          <w:p w:rsidR="004155AF" w:rsidRPr="005C5698" w:rsidRDefault="004155AF" w:rsidP="005452ED">
            <w:pPr>
              <w:spacing w:after="0"/>
              <w:ind w:left="0" w:firstLine="0"/>
              <w:jc w:val="left"/>
              <w:rPr>
                <w:rFonts w:eastAsia="Times New Roman"/>
                <w:szCs w:val="28"/>
                <w:lang w:val="en-US" w:eastAsia="ru-RU"/>
              </w:rPr>
            </w:pPr>
            <w:r>
              <w:rPr>
                <w:szCs w:val="28"/>
                <w:lang w:val="en-US"/>
              </w:rPr>
              <w:t>“in a pigs ear you did”</w:t>
            </w:r>
          </w:p>
        </w:tc>
        <w:tc>
          <w:tcPr>
            <w:tcW w:w="3686" w:type="dxa"/>
            <w:gridSpan w:val="2"/>
          </w:tcPr>
          <w:p w:rsidR="004155AF" w:rsidRPr="005C5698" w:rsidRDefault="004155AF" w:rsidP="005452ED">
            <w:pPr>
              <w:spacing w:after="0"/>
              <w:ind w:left="0" w:firstLine="0"/>
              <w:jc w:val="left"/>
              <w:rPr>
                <w:rFonts w:eastAsia="Times New Roman"/>
                <w:szCs w:val="28"/>
                <w:lang w:eastAsia="ru-RU"/>
              </w:rPr>
            </w:pPr>
            <w:r>
              <w:rPr>
                <w:rFonts w:eastAsia="Times New Roman"/>
                <w:szCs w:val="28"/>
                <w:lang w:eastAsia="ru-RU"/>
              </w:rPr>
              <w:t>«</w:t>
            </w:r>
            <w:proofErr w:type="spellStart"/>
            <w:r>
              <w:rPr>
                <w:szCs w:val="28"/>
              </w:rPr>
              <w:t>бреши</w:t>
            </w:r>
            <w:proofErr w:type="spellEnd"/>
            <w:r>
              <w:rPr>
                <w:szCs w:val="28"/>
              </w:rPr>
              <w:t xml:space="preserve"> більше»</w:t>
            </w:r>
          </w:p>
        </w:tc>
        <w:tc>
          <w:tcPr>
            <w:tcW w:w="1107" w:type="dxa"/>
          </w:tcPr>
          <w:p w:rsidR="004155AF" w:rsidRPr="005C5698" w:rsidRDefault="004D38FD" w:rsidP="004D38FD">
            <w:pPr>
              <w:spacing w:after="0"/>
              <w:ind w:left="0" w:firstLine="0"/>
              <w:jc w:val="left"/>
              <w:rPr>
                <w:rFonts w:eastAsia="Times New Roman"/>
                <w:szCs w:val="28"/>
                <w:lang w:eastAsia="ru-RU"/>
              </w:rPr>
            </w:pPr>
            <w:r>
              <w:rPr>
                <w:rFonts w:eastAsia="Times New Roman"/>
                <w:szCs w:val="28"/>
                <w:lang w:eastAsia="ru-RU"/>
              </w:rPr>
              <w:t>Метод модуляції</w:t>
            </w:r>
          </w:p>
        </w:tc>
      </w:tr>
      <w:tr w:rsidR="004155AF" w:rsidTr="004155AF">
        <w:trPr>
          <w:gridAfter w:val="1"/>
          <w:wAfter w:w="11" w:type="dxa"/>
          <w:trHeight w:val="315"/>
        </w:trPr>
        <w:tc>
          <w:tcPr>
            <w:tcW w:w="498" w:type="dxa"/>
          </w:tcPr>
          <w:p w:rsidR="004155AF" w:rsidRDefault="004155AF" w:rsidP="005452ED">
            <w:pPr>
              <w:spacing w:after="0"/>
              <w:ind w:left="0" w:firstLine="0"/>
              <w:jc w:val="left"/>
              <w:rPr>
                <w:rFonts w:eastAsia="Times New Roman"/>
                <w:szCs w:val="28"/>
                <w:lang w:val="ru-RU" w:eastAsia="ru-RU"/>
              </w:rPr>
            </w:pPr>
            <w:r>
              <w:rPr>
                <w:rFonts w:eastAsia="Times New Roman"/>
                <w:szCs w:val="28"/>
                <w:lang w:val="ru-RU" w:eastAsia="ru-RU"/>
              </w:rPr>
              <w:t>4</w:t>
            </w:r>
          </w:p>
        </w:tc>
        <w:tc>
          <w:tcPr>
            <w:tcW w:w="4563" w:type="dxa"/>
          </w:tcPr>
          <w:p w:rsidR="004155AF" w:rsidRDefault="004155AF" w:rsidP="005452ED">
            <w:pPr>
              <w:spacing w:after="0"/>
              <w:ind w:left="0" w:firstLine="0"/>
              <w:jc w:val="left"/>
              <w:rPr>
                <w:rFonts w:eastAsia="Times New Roman"/>
                <w:szCs w:val="28"/>
                <w:lang w:val="ru-RU" w:eastAsia="ru-RU"/>
              </w:rPr>
            </w:pPr>
            <w:r>
              <w:rPr>
                <w:szCs w:val="28"/>
              </w:rPr>
              <w:t>“</w:t>
            </w:r>
            <w:r>
              <w:rPr>
                <w:szCs w:val="28"/>
                <w:lang w:val="en-US"/>
              </w:rPr>
              <w:t>I</w:t>
            </w:r>
            <w:r w:rsidRPr="004674D9">
              <w:rPr>
                <w:szCs w:val="28"/>
              </w:rPr>
              <w:t>’</w:t>
            </w:r>
            <w:proofErr w:type="spellStart"/>
            <w:r>
              <w:rPr>
                <w:szCs w:val="28"/>
                <w:lang w:val="en-US"/>
              </w:rPr>
              <w:t>ll</w:t>
            </w:r>
            <w:proofErr w:type="spellEnd"/>
            <w:r w:rsidRPr="004674D9">
              <w:rPr>
                <w:szCs w:val="28"/>
              </w:rPr>
              <w:t xml:space="preserve"> </w:t>
            </w:r>
            <w:r>
              <w:rPr>
                <w:szCs w:val="28"/>
                <w:lang w:val="en-US"/>
              </w:rPr>
              <w:t>knock</w:t>
            </w:r>
            <w:r w:rsidRPr="004674D9">
              <w:rPr>
                <w:szCs w:val="28"/>
              </w:rPr>
              <w:t xml:space="preserve"> </w:t>
            </w:r>
            <w:r>
              <w:rPr>
                <w:szCs w:val="28"/>
                <w:lang w:val="en-US"/>
              </w:rPr>
              <w:t>you</w:t>
            </w:r>
            <w:r w:rsidRPr="004674D9">
              <w:rPr>
                <w:szCs w:val="28"/>
              </w:rPr>
              <w:t xml:space="preserve"> </w:t>
            </w:r>
            <w:r>
              <w:rPr>
                <w:szCs w:val="28"/>
                <w:lang w:val="en-US"/>
              </w:rPr>
              <w:t>bowlegged</w:t>
            </w:r>
            <w:r w:rsidRPr="004674D9">
              <w:rPr>
                <w:szCs w:val="28"/>
              </w:rPr>
              <w:t>”</w:t>
            </w:r>
          </w:p>
        </w:tc>
        <w:tc>
          <w:tcPr>
            <w:tcW w:w="3686" w:type="dxa"/>
            <w:gridSpan w:val="2"/>
          </w:tcPr>
          <w:p w:rsidR="004155AF" w:rsidRDefault="004155AF" w:rsidP="005452ED">
            <w:pPr>
              <w:spacing w:after="0"/>
              <w:ind w:left="0" w:firstLine="0"/>
              <w:jc w:val="left"/>
              <w:rPr>
                <w:rFonts w:eastAsia="Times New Roman"/>
                <w:szCs w:val="28"/>
                <w:lang w:val="ru-RU" w:eastAsia="ru-RU"/>
              </w:rPr>
            </w:pPr>
            <w:r>
              <w:rPr>
                <w:rFonts w:eastAsia="Times New Roman"/>
                <w:szCs w:val="28"/>
                <w:lang w:val="ru-RU" w:eastAsia="ru-RU"/>
              </w:rPr>
              <w:t>«</w:t>
            </w:r>
            <w:r>
              <w:rPr>
                <w:szCs w:val="28"/>
              </w:rPr>
              <w:t>стули пельку, бо я тебе приб’ю»</w:t>
            </w:r>
          </w:p>
        </w:tc>
        <w:tc>
          <w:tcPr>
            <w:tcW w:w="1107" w:type="dxa"/>
          </w:tcPr>
          <w:p w:rsidR="004155AF" w:rsidRDefault="004D38FD" w:rsidP="004D38FD">
            <w:pPr>
              <w:spacing w:after="0"/>
              <w:ind w:left="0" w:firstLine="0"/>
              <w:jc w:val="left"/>
              <w:rPr>
                <w:rFonts w:eastAsia="Times New Roman"/>
                <w:szCs w:val="28"/>
                <w:lang w:val="ru-RU" w:eastAsia="ru-RU"/>
              </w:rPr>
            </w:pPr>
            <w:r>
              <w:rPr>
                <w:rFonts w:eastAsia="Times New Roman"/>
                <w:szCs w:val="28"/>
                <w:lang w:eastAsia="ru-RU"/>
              </w:rPr>
              <w:t xml:space="preserve">Метод </w:t>
            </w:r>
            <w:proofErr w:type="spellStart"/>
            <w:r>
              <w:rPr>
                <w:rFonts w:eastAsia="Times New Roman"/>
                <w:szCs w:val="28"/>
                <w:lang w:val="ru-RU" w:eastAsia="ru-RU"/>
              </w:rPr>
              <w:t>калькування</w:t>
            </w:r>
            <w:proofErr w:type="spellEnd"/>
          </w:p>
        </w:tc>
      </w:tr>
      <w:tr w:rsidR="004155AF" w:rsidTr="004155AF">
        <w:trPr>
          <w:gridAfter w:val="1"/>
          <w:wAfter w:w="11" w:type="dxa"/>
          <w:trHeight w:val="213"/>
        </w:trPr>
        <w:tc>
          <w:tcPr>
            <w:tcW w:w="498" w:type="dxa"/>
          </w:tcPr>
          <w:p w:rsidR="004155AF" w:rsidRDefault="004155AF" w:rsidP="005452ED">
            <w:pPr>
              <w:spacing w:after="0"/>
              <w:ind w:left="0" w:firstLine="0"/>
              <w:jc w:val="left"/>
              <w:rPr>
                <w:rFonts w:eastAsia="Times New Roman"/>
                <w:szCs w:val="28"/>
                <w:lang w:val="ru-RU" w:eastAsia="ru-RU"/>
              </w:rPr>
            </w:pPr>
            <w:r>
              <w:rPr>
                <w:rFonts w:eastAsia="Times New Roman"/>
                <w:szCs w:val="28"/>
                <w:lang w:val="ru-RU" w:eastAsia="ru-RU"/>
              </w:rPr>
              <w:t>5</w:t>
            </w:r>
          </w:p>
        </w:tc>
        <w:tc>
          <w:tcPr>
            <w:tcW w:w="4563" w:type="dxa"/>
          </w:tcPr>
          <w:p w:rsidR="004155AF" w:rsidRDefault="004155AF" w:rsidP="005452ED">
            <w:pPr>
              <w:spacing w:after="0"/>
              <w:ind w:left="0" w:firstLine="0"/>
              <w:jc w:val="left"/>
              <w:rPr>
                <w:rFonts w:eastAsia="Times New Roman"/>
                <w:szCs w:val="28"/>
                <w:lang w:val="ru-RU" w:eastAsia="ru-RU"/>
              </w:rPr>
            </w:pPr>
            <w:r>
              <w:rPr>
                <w:szCs w:val="28"/>
                <w:lang w:val="en-US"/>
              </w:rPr>
              <w:t>“went round the bend”</w:t>
            </w:r>
          </w:p>
        </w:tc>
        <w:tc>
          <w:tcPr>
            <w:tcW w:w="3686" w:type="dxa"/>
            <w:gridSpan w:val="2"/>
          </w:tcPr>
          <w:p w:rsidR="004155AF" w:rsidRDefault="004155AF" w:rsidP="005452ED">
            <w:pPr>
              <w:spacing w:after="0"/>
              <w:ind w:left="0" w:firstLine="0"/>
              <w:jc w:val="left"/>
              <w:rPr>
                <w:rFonts w:eastAsia="Times New Roman"/>
                <w:szCs w:val="28"/>
                <w:lang w:val="ru-RU" w:eastAsia="ru-RU"/>
              </w:rPr>
            </w:pPr>
            <w:r>
              <w:rPr>
                <w:rFonts w:eastAsia="Times New Roman"/>
                <w:szCs w:val="28"/>
                <w:lang w:val="ru-RU" w:eastAsia="ru-RU"/>
              </w:rPr>
              <w:t>«</w:t>
            </w:r>
            <w:r>
              <w:rPr>
                <w:szCs w:val="28"/>
              </w:rPr>
              <w:t>схибнувся»</w:t>
            </w:r>
          </w:p>
        </w:tc>
        <w:tc>
          <w:tcPr>
            <w:tcW w:w="1107" w:type="dxa"/>
          </w:tcPr>
          <w:p w:rsidR="004155AF" w:rsidRDefault="004D38FD" w:rsidP="004D38FD">
            <w:pPr>
              <w:spacing w:after="0"/>
              <w:ind w:left="0" w:firstLine="0"/>
              <w:jc w:val="left"/>
              <w:rPr>
                <w:rFonts w:eastAsia="Times New Roman"/>
                <w:szCs w:val="28"/>
                <w:lang w:val="ru-RU" w:eastAsia="ru-RU"/>
              </w:rPr>
            </w:pPr>
            <w:r>
              <w:rPr>
                <w:rFonts w:eastAsia="Times New Roman"/>
                <w:szCs w:val="28"/>
                <w:lang w:eastAsia="ru-RU"/>
              </w:rPr>
              <w:t>Метод к</w:t>
            </w:r>
            <w:proofErr w:type="spellStart"/>
            <w:r>
              <w:rPr>
                <w:rFonts w:eastAsia="Times New Roman"/>
                <w:szCs w:val="28"/>
                <w:lang w:val="ru-RU" w:eastAsia="ru-RU"/>
              </w:rPr>
              <w:t>онкретизації</w:t>
            </w:r>
            <w:proofErr w:type="spellEnd"/>
          </w:p>
        </w:tc>
      </w:tr>
      <w:tr w:rsidR="004155AF" w:rsidTr="004155AF">
        <w:trPr>
          <w:gridAfter w:val="1"/>
          <w:wAfter w:w="11" w:type="dxa"/>
        </w:trPr>
        <w:tc>
          <w:tcPr>
            <w:tcW w:w="498" w:type="dxa"/>
          </w:tcPr>
          <w:p w:rsidR="004155AF" w:rsidRDefault="004155AF" w:rsidP="005452ED">
            <w:pPr>
              <w:spacing w:after="0"/>
              <w:ind w:left="0" w:firstLine="0"/>
              <w:jc w:val="left"/>
              <w:rPr>
                <w:rFonts w:eastAsia="Times New Roman"/>
                <w:szCs w:val="28"/>
                <w:lang w:val="ru-RU" w:eastAsia="ru-RU"/>
              </w:rPr>
            </w:pPr>
            <w:r>
              <w:rPr>
                <w:rFonts w:eastAsia="Times New Roman"/>
                <w:szCs w:val="28"/>
                <w:lang w:val="ru-RU" w:eastAsia="ru-RU"/>
              </w:rPr>
              <w:t>6</w:t>
            </w:r>
          </w:p>
        </w:tc>
        <w:tc>
          <w:tcPr>
            <w:tcW w:w="4563" w:type="dxa"/>
          </w:tcPr>
          <w:p w:rsidR="004155AF" w:rsidRDefault="004155AF" w:rsidP="005452ED">
            <w:pPr>
              <w:spacing w:after="0"/>
              <w:ind w:left="0" w:firstLine="0"/>
              <w:jc w:val="left"/>
              <w:rPr>
                <w:rFonts w:eastAsia="Times New Roman"/>
                <w:szCs w:val="28"/>
                <w:lang w:val="ru-RU" w:eastAsia="ru-RU"/>
              </w:rPr>
            </w:pPr>
            <w:r>
              <w:rPr>
                <w:szCs w:val="28"/>
                <w:lang w:val="en-US"/>
              </w:rPr>
              <w:t>“Let’s clear out”</w:t>
            </w:r>
          </w:p>
        </w:tc>
        <w:tc>
          <w:tcPr>
            <w:tcW w:w="3686" w:type="dxa"/>
            <w:gridSpan w:val="2"/>
          </w:tcPr>
          <w:p w:rsidR="004155AF" w:rsidRPr="005C5698" w:rsidRDefault="004155AF" w:rsidP="005452ED">
            <w:pPr>
              <w:spacing w:after="0"/>
              <w:jc w:val="left"/>
              <w:rPr>
                <w:szCs w:val="28"/>
              </w:rPr>
            </w:pPr>
            <w:r w:rsidRPr="005C5698">
              <w:rPr>
                <w:rFonts w:eastAsia="Times New Roman"/>
                <w:szCs w:val="28"/>
                <w:lang w:val="ru-RU" w:eastAsia="ru-RU"/>
              </w:rPr>
              <w:t>«</w:t>
            </w:r>
            <w:r w:rsidRPr="005C5698">
              <w:rPr>
                <w:szCs w:val="28"/>
              </w:rPr>
              <w:t>поїхали звідси»</w:t>
            </w:r>
          </w:p>
        </w:tc>
        <w:tc>
          <w:tcPr>
            <w:tcW w:w="1107" w:type="dxa"/>
          </w:tcPr>
          <w:p w:rsidR="004155AF" w:rsidRPr="005C5698" w:rsidRDefault="004155AF" w:rsidP="004155AF">
            <w:pPr>
              <w:spacing w:after="0"/>
              <w:ind w:left="0" w:firstLine="0"/>
              <w:jc w:val="left"/>
              <w:rPr>
                <w:szCs w:val="28"/>
              </w:rPr>
            </w:pPr>
            <w:r>
              <w:rPr>
                <w:szCs w:val="28"/>
              </w:rPr>
              <w:t>Антонімічний переклад</w:t>
            </w:r>
          </w:p>
        </w:tc>
      </w:tr>
      <w:tr w:rsidR="004155AF" w:rsidRPr="005C5698" w:rsidTr="004155AF">
        <w:trPr>
          <w:gridAfter w:val="1"/>
          <w:wAfter w:w="11" w:type="dxa"/>
        </w:trPr>
        <w:tc>
          <w:tcPr>
            <w:tcW w:w="498" w:type="dxa"/>
          </w:tcPr>
          <w:p w:rsidR="004155AF" w:rsidRDefault="004155AF" w:rsidP="005452ED">
            <w:pPr>
              <w:spacing w:after="0"/>
              <w:ind w:left="0" w:firstLine="0"/>
              <w:jc w:val="left"/>
              <w:rPr>
                <w:rFonts w:eastAsia="Times New Roman"/>
                <w:szCs w:val="28"/>
                <w:lang w:val="ru-RU" w:eastAsia="ru-RU"/>
              </w:rPr>
            </w:pPr>
            <w:r>
              <w:rPr>
                <w:rFonts w:eastAsia="Times New Roman"/>
                <w:szCs w:val="28"/>
                <w:lang w:val="ru-RU" w:eastAsia="ru-RU"/>
              </w:rPr>
              <w:t>7</w:t>
            </w:r>
          </w:p>
        </w:tc>
        <w:tc>
          <w:tcPr>
            <w:tcW w:w="4563" w:type="dxa"/>
          </w:tcPr>
          <w:p w:rsidR="004155AF" w:rsidRDefault="004155AF" w:rsidP="005452ED">
            <w:pPr>
              <w:spacing w:after="0"/>
              <w:ind w:left="0" w:firstLine="0"/>
              <w:jc w:val="left"/>
              <w:rPr>
                <w:rFonts w:eastAsia="Times New Roman"/>
                <w:szCs w:val="28"/>
                <w:lang w:val="ru-RU" w:eastAsia="ru-RU"/>
              </w:rPr>
            </w:pPr>
            <w:r>
              <w:rPr>
                <w:szCs w:val="28"/>
              </w:rPr>
              <w:t>“</w:t>
            </w:r>
            <w:r>
              <w:rPr>
                <w:szCs w:val="28"/>
                <w:lang w:val="en-US"/>
              </w:rPr>
              <w:t>how</w:t>
            </w:r>
            <w:r w:rsidRPr="00CD6EFF">
              <w:rPr>
                <w:szCs w:val="28"/>
              </w:rPr>
              <w:t>’</w:t>
            </w:r>
            <w:r>
              <w:rPr>
                <w:szCs w:val="28"/>
                <w:lang w:val="en-US"/>
              </w:rPr>
              <w:t>s</w:t>
            </w:r>
            <w:r w:rsidRPr="00CD6EFF">
              <w:rPr>
                <w:szCs w:val="28"/>
              </w:rPr>
              <w:t xml:space="preserve"> </w:t>
            </w:r>
            <w:r>
              <w:rPr>
                <w:szCs w:val="28"/>
                <w:lang w:val="en-US"/>
              </w:rPr>
              <w:t>that</w:t>
            </w:r>
            <w:r w:rsidRPr="00CD6EFF">
              <w:rPr>
                <w:szCs w:val="28"/>
              </w:rPr>
              <w:t>?”</w:t>
            </w:r>
          </w:p>
        </w:tc>
        <w:tc>
          <w:tcPr>
            <w:tcW w:w="3686" w:type="dxa"/>
            <w:gridSpan w:val="2"/>
          </w:tcPr>
          <w:p w:rsidR="004155AF" w:rsidRPr="005C5698" w:rsidRDefault="004155AF" w:rsidP="005452ED">
            <w:pPr>
              <w:spacing w:after="0"/>
              <w:jc w:val="left"/>
              <w:rPr>
                <w:szCs w:val="28"/>
              </w:rPr>
            </w:pPr>
            <w:r w:rsidRPr="005C5698">
              <w:rPr>
                <w:rFonts w:eastAsia="Times New Roman"/>
                <w:szCs w:val="28"/>
                <w:lang w:val="en-US" w:eastAsia="ru-RU"/>
              </w:rPr>
              <w:t>«</w:t>
            </w:r>
            <w:r>
              <w:rPr>
                <w:szCs w:val="28"/>
              </w:rPr>
              <w:t>і</w:t>
            </w:r>
            <w:r w:rsidRPr="005C5698">
              <w:rPr>
                <w:szCs w:val="28"/>
              </w:rPr>
              <w:t xml:space="preserve"> що з того?»</w:t>
            </w:r>
          </w:p>
        </w:tc>
        <w:tc>
          <w:tcPr>
            <w:tcW w:w="1107" w:type="dxa"/>
          </w:tcPr>
          <w:p w:rsidR="004155AF" w:rsidRPr="005C5698" w:rsidRDefault="004D38FD" w:rsidP="004D38FD">
            <w:pPr>
              <w:spacing w:after="0"/>
              <w:ind w:left="0" w:firstLine="0"/>
              <w:jc w:val="left"/>
              <w:rPr>
                <w:szCs w:val="28"/>
              </w:rPr>
            </w:pPr>
            <w:r>
              <w:rPr>
                <w:rFonts w:eastAsia="Times New Roman"/>
                <w:szCs w:val="28"/>
                <w:lang w:eastAsia="ru-RU"/>
              </w:rPr>
              <w:t xml:space="preserve">Метод </w:t>
            </w:r>
            <w:r>
              <w:rPr>
                <w:szCs w:val="28"/>
              </w:rPr>
              <w:t>генералізації</w:t>
            </w:r>
          </w:p>
        </w:tc>
      </w:tr>
      <w:tr w:rsidR="004155AF" w:rsidRPr="005C5698" w:rsidTr="004155AF">
        <w:trPr>
          <w:gridAfter w:val="1"/>
          <w:wAfter w:w="11" w:type="dxa"/>
          <w:trHeight w:val="1048"/>
        </w:trPr>
        <w:tc>
          <w:tcPr>
            <w:tcW w:w="498" w:type="dxa"/>
          </w:tcPr>
          <w:p w:rsidR="004155AF" w:rsidRPr="005C5698" w:rsidRDefault="004155AF" w:rsidP="005452ED">
            <w:pPr>
              <w:spacing w:after="0"/>
              <w:ind w:left="0" w:firstLine="0"/>
              <w:jc w:val="left"/>
              <w:rPr>
                <w:rFonts w:eastAsia="Times New Roman"/>
                <w:szCs w:val="28"/>
                <w:lang w:val="en-US" w:eastAsia="ru-RU"/>
              </w:rPr>
            </w:pPr>
            <w:r w:rsidRPr="005C5698">
              <w:rPr>
                <w:rFonts w:eastAsia="Times New Roman"/>
                <w:szCs w:val="28"/>
                <w:lang w:val="en-US" w:eastAsia="ru-RU"/>
              </w:rPr>
              <w:t>8</w:t>
            </w:r>
          </w:p>
        </w:tc>
        <w:tc>
          <w:tcPr>
            <w:tcW w:w="4563" w:type="dxa"/>
          </w:tcPr>
          <w:p w:rsidR="004155AF" w:rsidRPr="005C5698" w:rsidRDefault="004155AF" w:rsidP="005452ED">
            <w:pPr>
              <w:spacing w:after="0"/>
              <w:ind w:left="0" w:firstLine="0"/>
              <w:jc w:val="left"/>
              <w:rPr>
                <w:rFonts w:eastAsia="Times New Roman"/>
                <w:szCs w:val="28"/>
                <w:lang w:val="en-US" w:eastAsia="ru-RU"/>
              </w:rPr>
            </w:pPr>
            <w:r>
              <w:rPr>
                <w:szCs w:val="28"/>
                <w:lang w:val="en-US"/>
              </w:rPr>
              <w:t>“She’s just seen’ too many snakes in the closet”</w:t>
            </w:r>
          </w:p>
        </w:tc>
        <w:tc>
          <w:tcPr>
            <w:tcW w:w="3686" w:type="dxa"/>
            <w:gridSpan w:val="2"/>
          </w:tcPr>
          <w:p w:rsidR="004155AF" w:rsidRPr="005C5698" w:rsidRDefault="004155AF" w:rsidP="005452ED">
            <w:pPr>
              <w:spacing w:after="0"/>
              <w:ind w:left="0" w:firstLine="0"/>
              <w:rPr>
                <w:szCs w:val="28"/>
              </w:rPr>
            </w:pPr>
            <w:r>
              <w:rPr>
                <w:szCs w:val="28"/>
              </w:rPr>
              <w:t>«</w:t>
            </w:r>
            <w:r w:rsidRPr="005C5698">
              <w:rPr>
                <w:szCs w:val="28"/>
              </w:rPr>
              <w:t>просто ї</w:t>
            </w:r>
            <w:r>
              <w:rPr>
                <w:szCs w:val="28"/>
              </w:rPr>
              <w:t xml:space="preserve">й всякчас ввижаються змії у </w:t>
            </w:r>
            <w:r w:rsidRPr="005C5698">
              <w:rPr>
                <w:szCs w:val="28"/>
              </w:rPr>
              <w:t>шафці</w:t>
            </w:r>
            <w:r>
              <w:rPr>
                <w:szCs w:val="28"/>
              </w:rPr>
              <w:t>»</w:t>
            </w:r>
          </w:p>
        </w:tc>
        <w:tc>
          <w:tcPr>
            <w:tcW w:w="1107" w:type="dxa"/>
          </w:tcPr>
          <w:p w:rsidR="004155AF" w:rsidRPr="005C5698" w:rsidRDefault="004D38FD" w:rsidP="004D38FD">
            <w:pPr>
              <w:spacing w:after="0"/>
              <w:ind w:left="0" w:firstLine="0"/>
              <w:rPr>
                <w:szCs w:val="28"/>
              </w:rPr>
            </w:pPr>
            <w:r>
              <w:rPr>
                <w:rFonts w:eastAsia="Times New Roman"/>
                <w:szCs w:val="28"/>
                <w:lang w:eastAsia="ru-RU"/>
              </w:rPr>
              <w:t xml:space="preserve">Метод </w:t>
            </w:r>
            <w:r>
              <w:rPr>
                <w:szCs w:val="28"/>
              </w:rPr>
              <w:t>додавання</w:t>
            </w:r>
          </w:p>
        </w:tc>
      </w:tr>
      <w:tr w:rsidR="004155AF" w:rsidRPr="005C5698" w:rsidTr="004155AF">
        <w:trPr>
          <w:gridAfter w:val="1"/>
          <w:wAfter w:w="11" w:type="dxa"/>
        </w:trPr>
        <w:tc>
          <w:tcPr>
            <w:tcW w:w="498" w:type="dxa"/>
          </w:tcPr>
          <w:p w:rsidR="004155AF" w:rsidRPr="005C5698" w:rsidRDefault="004155AF" w:rsidP="005452ED">
            <w:pPr>
              <w:spacing w:after="0"/>
              <w:ind w:left="0" w:firstLine="0"/>
              <w:jc w:val="left"/>
              <w:rPr>
                <w:rFonts w:eastAsia="Times New Roman"/>
                <w:szCs w:val="28"/>
                <w:lang w:val="en-US" w:eastAsia="ru-RU"/>
              </w:rPr>
            </w:pPr>
            <w:r w:rsidRPr="005C5698">
              <w:rPr>
                <w:rFonts w:eastAsia="Times New Roman"/>
                <w:szCs w:val="28"/>
                <w:lang w:val="en-US" w:eastAsia="ru-RU"/>
              </w:rPr>
              <w:t>9</w:t>
            </w:r>
          </w:p>
        </w:tc>
        <w:tc>
          <w:tcPr>
            <w:tcW w:w="4563" w:type="dxa"/>
          </w:tcPr>
          <w:p w:rsidR="004155AF" w:rsidRPr="005C5698" w:rsidRDefault="004155AF" w:rsidP="005452ED">
            <w:pPr>
              <w:spacing w:after="0"/>
              <w:ind w:left="0" w:firstLine="0"/>
              <w:jc w:val="left"/>
              <w:rPr>
                <w:rFonts w:eastAsia="Times New Roman"/>
                <w:szCs w:val="28"/>
                <w:lang w:val="en-US" w:eastAsia="ru-RU"/>
              </w:rPr>
            </w:pPr>
            <w:r>
              <w:rPr>
                <w:szCs w:val="28"/>
                <w:lang w:val="en-US"/>
              </w:rPr>
              <w:t>“Aw dry up”</w:t>
            </w:r>
          </w:p>
        </w:tc>
        <w:tc>
          <w:tcPr>
            <w:tcW w:w="3686" w:type="dxa"/>
            <w:gridSpan w:val="2"/>
          </w:tcPr>
          <w:p w:rsidR="004155AF" w:rsidRPr="005C5698" w:rsidRDefault="004155AF" w:rsidP="005452ED">
            <w:pPr>
              <w:spacing w:after="0"/>
              <w:ind w:left="0" w:firstLine="0"/>
              <w:jc w:val="left"/>
              <w:rPr>
                <w:rFonts w:eastAsia="Times New Roman"/>
                <w:szCs w:val="28"/>
                <w:lang w:eastAsia="ru-RU"/>
              </w:rPr>
            </w:pPr>
            <w:r>
              <w:rPr>
                <w:rFonts w:eastAsia="Times New Roman"/>
                <w:szCs w:val="28"/>
                <w:lang w:eastAsia="ru-RU"/>
              </w:rPr>
              <w:t>«</w:t>
            </w:r>
            <w:r>
              <w:rPr>
                <w:szCs w:val="28"/>
              </w:rPr>
              <w:t xml:space="preserve">та </w:t>
            </w:r>
            <w:proofErr w:type="spellStart"/>
            <w:r>
              <w:rPr>
                <w:szCs w:val="28"/>
              </w:rPr>
              <w:t>цить</w:t>
            </w:r>
            <w:proofErr w:type="spellEnd"/>
            <w:r>
              <w:rPr>
                <w:szCs w:val="28"/>
              </w:rPr>
              <w:t xml:space="preserve"> ти!»</w:t>
            </w:r>
          </w:p>
        </w:tc>
        <w:tc>
          <w:tcPr>
            <w:tcW w:w="1107" w:type="dxa"/>
          </w:tcPr>
          <w:p w:rsidR="004155AF" w:rsidRPr="005C5698" w:rsidRDefault="004D38FD" w:rsidP="004D38FD">
            <w:pPr>
              <w:spacing w:after="0"/>
              <w:ind w:left="0" w:firstLine="0"/>
              <w:jc w:val="left"/>
              <w:rPr>
                <w:rFonts w:eastAsia="Times New Roman"/>
                <w:szCs w:val="28"/>
                <w:lang w:eastAsia="ru-RU"/>
              </w:rPr>
            </w:pPr>
            <w:r>
              <w:rPr>
                <w:rFonts w:eastAsia="Times New Roman"/>
                <w:szCs w:val="28"/>
                <w:lang w:eastAsia="ru-RU"/>
              </w:rPr>
              <w:t>Метод калькування</w:t>
            </w:r>
          </w:p>
        </w:tc>
      </w:tr>
      <w:tr w:rsidR="004155AF" w:rsidRPr="005C5698" w:rsidTr="004155AF">
        <w:trPr>
          <w:gridAfter w:val="1"/>
          <w:wAfter w:w="11" w:type="dxa"/>
        </w:trPr>
        <w:tc>
          <w:tcPr>
            <w:tcW w:w="498" w:type="dxa"/>
          </w:tcPr>
          <w:p w:rsidR="004155AF" w:rsidRPr="005C5698" w:rsidRDefault="004155AF" w:rsidP="005452ED">
            <w:pPr>
              <w:spacing w:after="0"/>
              <w:ind w:left="0" w:firstLine="0"/>
              <w:jc w:val="left"/>
              <w:rPr>
                <w:rFonts w:eastAsia="Times New Roman"/>
                <w:szCs w:val="28"/>
                <w:lang w:val="en-US" w:eastAsia="ru-RU"/>
              </w:rPr>
            </w:pPr>
            <w:r w:rsidRPr="005C5698">
              <w:rPr>
                <w:rFonts w:eastAsia="Times New Roman"/>
                <w:szCs w:val="28"/>
                <w:lang w:val="en-US" w:eastAsia="ru-RU"/>
              </w:rPr>
              <w:t>10</w:t>
            </w:r>
          </w:p>
        </w:tc>
        <w:tc>
          <w:tcPr>
            <w:tcW w:w="4563" w:type="dxa"/>
          </w:tcPr>
          <w:p w:rsidR="004155AF" w:rsidRPr="005C5698" w:rsidRDefault="004155AF" w:rsidP="005452ED">
            <w:pPr>
              <w:spacing w:after="0"/>
              <w:ind w:left="0" w:firstLine="0"/>
              <w:jc w:val="left"/>
              <w:rPr>
                <w:rFonts w:eastAsia="Times New Roman"/>
                <w:szCs w:val="28"/>
                <w:lang w:val="en-US" w:eastAsia="ru-RU"/>
              </w:rPr>
            </w:pPr>
            <w:r>
              <w:rPr>
                <w:szCs w:val="28"/>
                <w:lang w:val="en-US"/>
              </w:rPr>
              <w:t>“Shoot”</w:t>
            </w:r>
          </w:p>
        </w:tc>
        <w:tc>
          <w:tcPr>
            <w:tcW w:w="3686" w:type="dxa"/>
            <w:gridSpan w:val="2"/>
          </w:tcPr>
          <w:p w:rsidR="004155AF" w:rsidRPr="005C5698" w:rsidRDefault="004155AF" w:rsidP="005452ED">
            <w:pPr>
              <w:spacing w:after="0"/>
              <w:ind w:left="0" w:firstLine="0"/>
              <w:jc w:val="left"/>
              <w:rPr>
                <w:rFonts w:eastAsia="Times New Roman"/>
                <w:szCs w:val="28"/>
                <w:lang w:eastAsia="ru-RU"/>
              </w:rPr>
            </w:pPr>
            <w:r>
              <w:rPr>
                <w:rFonts w:eastAsia="Times New Roman"/>
                <w:szCs w:val="28"/>
                <w:lang w:eastAsia="ru-RU"/>
              </w:rPr>
              <w:t>«</w:t>
            </w:r>
            <w:proofErr w:type="spellStart"/>
            <w:r>
              <w:rPr>
                <w:szCs w:val="28"/>
              </w:rPr>
              <w:t>давай</w:t>
            </w:r>
            <w:proofErr w:type="spellEnd"/>
            <w:r>
              <w:rPr>
                <w:szCs w:val="28"/>
              </w:rPr>
              <w:t>»</w:t>
            </w:r>
          </w:p>
        </w:tc>
        <w:tc>
          <w:tcPr>
            <w:tcW w:w="1107" w:type="dxa"/>
          </w:tcPr>
          <w:p w:rsidR="004155AF" w:rsidRPr="005C5698" w:rsidRDefault="004D38FD" w:rsidP="004155AF">
            <w:pPr>
              <w:spacing w:after="0"/>
              <w:ind w:left="0" w:firstLine="0"/>
              <w:jc w:val="left"/>
              <w:rPr>
                <w:rFonts w:eastAsia="Times New Roman"/>
                <w:szCs w:val="28"/>
                <w:lang w:eastAsia="ru-RU"/>
              </w:rPr>
            </w:pPr>
            <w:r>
              <w:rPr>
                <w:rFonts w:eastAsia="Times New Roman"/>
                <w:szCs w:val="28"/>
                <w:lang w:eastAsia="ru-RU"/>
              </w:rPr>
              <w:t>Метод модуляції</w:t>
            </w:r>
          </w:p>
        </w:tc>
      </w:tr>
    </w:tbl>
    <w:p w:rsidR="004155AF" w:rsidRPr="00197571" w:rsidRDefault="004155AF" w:rsidP="00197571">
      <w:pPr>
        <w:spacing w:after="200" w:line="276" w:lineRule="auto"/>
        <w:ind w:left="0" w:firstLine="0"/>
        <w:jc w:val="center"/>
        <w:rPr>
          <w:rFonts w:eastAsia="Times New Roman"/>
          <w:b/>
          <w:szCs w:val="28"/>
          <w:lang w:eastAsia="ru-RU"/>
        </w:rPr>
      </w:pPr>
    </w:p>
    <w:p w:rsidR="006B4D01" w:rsidRDefault="006B4D01" w:rsidP="00671B03">
      <w:pPr>
        <w:spacing w:after="0"/>
        <w:ind w:left="0" w:firstLine="360"/>
        <w:rPr>
          <w:szCs w:val="28"/>
        </w:rPr>
      </w:pPr>
    </w:p>
    <w:p w:rsidR="003C5602" w:rsidRDefault="003C5602" w:rsidP="00D84905">
      <w:pPr>
        <w:spacing w:after="0"/>
        <w:ind w:left="0" w:firstLine="0"/>
        <w:rPr>
          <w:szCs w:val="28"/>
        </w:rPr>
      </w:pPr>
    </w:p>
    <w:sectPr w:rsidR="003C5602" w:rsidSect="00F40293">
      <w:headerReference w:type="default" r:id="rId10"/>
      <w:pgSz w:w="11906" w:h="16838"/>
      <w:pgMar w:top="1134" w:right="1134"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45F6" w:rsidRDefault="00B645F6" w:rsidP="00822656">
      <w:pPr>
        <w:spacing w:after="0" w:line="240" w:lineRule="auto"/>
      </w:pPr>
      <w:r>
        <w:separator/>
      </w:r>
    </w:p>
  </w:endnote>
  <w:endnote w:type="continuationSeparator" w:id="0">
    <w:p w:rsidR="00B645F6" w:rsidRDefault="00B645F6" w:rsidP="0082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45F6" w:rsidRDefault="00B645F6" w:rsidP="00822656">
      <w:pPr>
        <w:spacing w:after="0" w:line="240" w:lineRule="auto"/>
      </w:pPr>
      <w:r>
        <w:separator/>
      </w:r>
    </w:p>
  </w:footnote>
  <w:footnote w:type="continuationSeparator" w:id="0">
    <w:p w:rsidR="00B645F6" w:rsidRDefault="00B645F6" w:rsidP="008226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3047355"/>
      <w:docPartObj>
        <w:docPartGallery w:val="Page Numbers (Top of Page)"/>
        <w:docPartUnique/>
      </w:docPartObj>
    </w:sdtPr>
    <w:sdtContent>
      <w:p w:rsidR="00F40293" w:rsidRDefault="00F40293">
        <w:pPr>
          <w:pStyle w:val="a4"/>
          <w:jc w:val="right"/>
        </w:pPr>
        <w:r>
          <w:fldChar w:fldCharType="begin"/>
        </w:r>
        <w:r>
          <w:instrText>PAGE   \* MERGEFORMAT</w:instrText>
        </w:r>
        <w:r>
          <w:fldChar w:fldCharType="separate"/>
        </w:r>
        <w:r>
          <w:rPr>
            <w:noProof/>
          </w:rPr>
          <w:t>2</w:t>
        </w:r>
        <w:r>
          <w:fldChar w:fldCharType="end"/>
        </w:r>
      </w:p>
    </w:sdtContent>
  </w:sdt>
  <w:p w:rsidR="001241DE" w:rsidRDefault="001241D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06D0A"/>
    <w:multiLevelType w:val="multilevel"/>
    <w:tmpl w:val="4164F742"/>
    <w:lvl w:ilvl="0">
      <w:start w:val="2"/>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3708" w:hanging="72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1">
    <w:nsid w:val="06CF69BE"/>
    <w:multiLevelType w:val="multilevel"/>
    <w:tmpl w:val="F31E67E6"/>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7884" w:hanging="108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2">
    <w:nsid w:val="0BEF701D"/>
    <w:multiLevelType w:val="multilevel"/>
    <w:tmpl w:val="D2F8163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F0679C7"/>
    <w:multiLevelType w:val="multilevel"/>
    <w:tmpl w:val="912E21BC"/>
    <w:lvl w:ilvl="0">
      <w:start w:val="2"/>
      <w:numFmt w:val="decimal"/>
      <w:lvlText w:val="%1"/>
      <w:lvlJc w:val="left"/>
      <w:pPr>
        <w:ind w:left="360" w:hanging="360"/>
      </w:pPr>
      <w:rPr>
        <w:rFonts w:hint="default"/>
      </w:rPr>
    </w:lvl>
    <w:lvl w:ilvl="1">
      <w:start w:val="1"/>
      <w:numFmt w:val="bullet"/>
      <w:lvlText w:val=""/>
      <w:lvlJc w:val="left"/>
      <w:pPr>
        <w:ind w:left="1107" w:hanging="360"/>
      </w:pPr>
      <w:rPr>
        <w:rFonts w:ascii="Symbol" w:hAnsi="Symbol"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3708" w:hanging="72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4">
    <w:nsid w:val="0FFF4A5D"/>
    <w:multiLevelType w:val="multilevel"/>
    <w:tmpl w:val="4164F742"/>
    <w:lvl w:ilvl="0">
      <w:start w:val="2"/>
      <w:numFmt w:val="decimal"/>
      <w:lvlText w:val="%1"/>
      <w:lvlJc w:val="left"/>
      <w:pPr>
        <w:ind w:left="360" w:hanging="360"/>
      </w:pPr>
      <w:rPr>
        <w:rFonts w:hint="default"/>
      </w:rPr>
    </w:lvl>
    <w:lvl w:ilvl="1">
      <w:start w:val="2"/>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3708" w:hanging="72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5">
    <w:nsid w:val="14146FDD"/>
    <w:multiLevelType w:val="multilevel"/>
    <w:tmpl w:val="4164F742"/>
    <w:lvl w:ilvl="0">
      <w:start w:val="2"/>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3708" w:hanging="72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6">
    <w:nsid w:val="23540DD9"/>
    <w:multiLevelType w:val="multilevel"/>
    <w:tmpl w:val="CDD4BD8C"/>
    <w:lvl w:ilvl="0">
      <w:start w:val="1"/>
      <w:numFmt w:val="decimal"/>
      <w:lvlText w:val="%1"/>
      <w:lvlJc w:val="left"/>
      <w:pPr>
        <w:ind w:left="708" w:hanging="708"/>
      </w:pPr>
      <w:rPr>
        <w:rFonts w:hint="default"/>
      </w:rPr>
    </w:lvl>
    <w:lvl w:ilvl="1">
      <w:start w:val="1"/>
      <w:numFmt w:val="decimal"/>
      <w:lvlText w:val="%1.%2"/>
      <w:lvlJc w:val="left"/>
      <w:pPr>
        <w:ind w:left="708" w:hanging="70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24935C24"/>
    <w:multiLevelType w:val="hybridMultilevel"/>
    <w:tmpl w:val="1CCE95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220153"/>
    <w:multiLevelType w:val="multilevel"/>
    <w:tmpl w:val="4164F742"/>
    <w:lvl w:ilvl="0">
      <w:start w:val="2"/>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3708" w:hanging="72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9">
    <w:nsid w:val="28B55937"/>
    <w:multiLevelType w:val="hybridMultilevel"/>
    <w:tmpl w:val="C0D8BE64"/>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490F0C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9446E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C4529EE"/>
    <w:multiLevelType w:val="multilevel"/>
    <w:tmpl w:val="EC226E14"/>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392" w:hanging="72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abstractNum w:abstractNumId="13">
    <w:nsid w:val="576C12AA"/>
    <w:multiLevelType w:val="hybridMultilevel"/>
    <w:tmpl w:val="10D63F38"/>
    <w:lvl w:ilvl="0" w:tplc="C66C900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B037A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60653CCF"/>
    <w:multiLevelType w:val="multilevel"/>
    <w:tmpl w:val="FB580CCA"/>
    <w:lvl w:ilvl="0">
      <w:start w:val="2"/>
      <w:numFmt w:val="decimal"/>
      <w:lvlText w:val="%1"/>
      <w:lvlJc w:val="left"/>
      <w:pPr>
        <w:ind w:left="360" w:hanging="360"/>
      </w:pPr>
      <w:rPr>
        <w:rFonts w:hint="default"/>
        <w:color w:val="FF0000"/>
      </w:rPr>
    </w:lvl>
    <w:lvl w:ilvl="1">
      <w:start w:val="1"/>
      <w:numFmt w:val="decimal"/>
      <w:lvlText w:val="%1.%2"/>
      <w:lvlJc w:val="left"/>
      <w:pPr>
        <w:ind w:left="1068" w:hanging="360"/>
      </w:pPr>
      <w:rPr>
        <w:rFonts w:hint="default"/>
        <w:color w:val="auto"/>
      </w:rPr>
    </w:lvl>
    <w:lvl w:ilvl="2">
      <w:start w:val="1"/>
      <w:numFmt w:val="decimal"/>
      <w:lvlText w:val="%1.%2.%3"/>
      <w:lvlJc w:val="left"/>
      <w:pPr>
        <w:ind w:left="2136" w:hanging="720"/>
      </w:pPr>
      <w:rPr>
        <w:rFonts w:hint="default"/>
        <w:color w:val="FF0000"/>
      </w:rPr>
    </w:lvl>
    <w:lvl w:ilvl="3">
      <w:start w:val="1"/>
      <w:numFmt w:val="decimal"/>
      <w:lvlText w:val="%1.%2.%3.%4"/>
      <w:lvlJc w:val="left"/>
      <w:pPr>
        <w:ind w:left="3204" w:hanging="1080"/>
      </w:pPr>
      <w:rPr>
        <w:rFonts w:hint="default"/>
        <w:color w:val="FF0000"/>
      </w:rPr>
    </w:lvl>
    <w:lvl w:ilvl="4">
      <w:start w:val="1"/>
      <w:numFmt w:val="decimal"/>
      <w:lvlText w:val="%1.%2.%3.%4.%5"/>
      <w:lvlJc w:val="left"/>
      <w:pPr>
        <w:ind w:left="3912" w:hanging="1080"/>
      </w:pPr>
      <w:rPr>
        <w:rFonts w:hint="default"/>
        <w:color w:val="FF0000"/>
      </w:rPr>
    </w:lvl>
    <w:lvl w:ilvl="5">
      <w:start w:val="1"/>
      <w:numFmt w:val="decimal"/>
      <w:lvlText w:val="%1.%2.%3.%4.%5.%6"/>
      <w:lvlJc w:val="left"/>
      <w:pPr>
        <w:ind w:left="4980" w:hanging="1440"/>
      </w:pPr>
      <w:rPr>
        <w:rFonts w:hint="default"/>
        <w:color w:val="FF0000"/>
      </w:rPr>
    </w:lvl>
    <w:lvl w:ilvl="6">
      <w:start w:val="1"/>
      <w:numFmt w:val="decimal"/>
      <w:lvlText w:val="%1.%2.%3.%4.%5.%6.%7"/>
      <w:lvlJc w:val="left"/>
      <w:pPr>
        <w:ind w:left="5688" w:hanging="1440"/>
      </w:pPr>
      <w:rPr>
        <w:rFonts w:hint="default"/>
        <w:color w:val="FF0000"/>
      </w:rPr>
    </w:lvl>
    <w:lvl w:ilvl="7">
      <w:start w:val="1"/>
      <w:numFmt w:val="decimal"/>
      <w:lvlText w:val="%1.%2.%3.%4.%5.%6.%7.%8"/>
      <w:lvlJc w:val="left"/>
      <w:pPr>
        <w:ind w:left="6756" w:hanging="1800"/>
      </w:pPr>
      <w:rPr>
        <w:rFonts w:hint="default"/>
        <w:color w:val="FF0000"/>
      </w:rPr>
    </w:lvl>
    <w:lvl w:ilvl="8">
      <w:start w:val="1"/>
      <w:numFmt w:val="decimal"/>
      <w:lvlText w:val="%1.%2.%3.%4.%5.%6.%7.%8.%9"/>
      <w:lvlJc w:val="left"/>
      <w:pPr>
        <w:ind w:left="7824" w:hanging="2160"/>
      </w:pPr>
      <w:rPr>
        <w:rFonts w:hint="default"/>
        <w:color w:val="FF0000"/>
      </w:rPr>
    </w:lvl>
  </w:abstractNum>
  <w:abstractNum w:abstractNumId="16">
    <w:nsid w:val="62505EDB"/>
    <w:multiLevelType w:val="multilevel"/>
    <w:tmpl w:val="8D380152"/>
    <w:lvl w:ilvl="0">
      <w:start w:val="2"/>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7890" w:hanging="108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17">
    <w:nsid w:val="627974CB"/>
    <w:multiLevelType w:val="hybridMultilevel"/>
    <w:tmpl w:val="DA2096DA"/>
    <w:lvl w:ilvl="0" w:tplc="A4889DD2">
      <w:start w:val="1"/>
      <w:numFmt w:val="decimal"/>
      <w:lvlText w:val="%1."/>
      <w:lvlJc w:val="left"/>
      <w:pPr>
        <w:ind w:left="720" w:hanging="360"/>
      </w:pPr>
      <w:rPr>
        <w:rFonts w:ascii="Times New Roman" w:hAnsi="Times New Roman" w:hint="default"/>
        <w:b w:val="0"/>
        <w:i w:val="0"/>
        <w:spacing w:val="0"/>
        <w:position w:val="0"/>
        <w:sz w:val="28"/>
        <w14:ligatures w14:val="none"/>
        <w14:numForm w14:val="default"/>
        <w14:numSpacing w14:val="proportional"/>
        <w14:stylisticSe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7650B2"/>
    <w:multiLevelType w:val="multilevel"/>
    <w:tmpl w:val="E94ED57A"/>
    <w:lvl w:ilvl="0">
      <w:start w:val="2"/>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2"/>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3708" w:hanging="72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562" w:hanging="108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416" w:hanging="1440"/>
      </w:pPr>
      <w:rPr>
        <w:rFonts w:hint="default"/>
      </w:rPr>
    </w:lvl>
  </w:abstractNum>
  <w:abstractNum w:abstractNumId="19">
    <w:nsid w:val="6EC00475"/>
    <w:multiLevelType w:val="hybridMultilevel"/>
    <w:tmpl w:val="A1642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84F3849"/>
    <w:multiLevelType w:val="hybridMultilevel"/>
    <w:tmpl w:val="08866B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7B4A2AE2"/>
    <w:multiLevelType w:val="hybridMultilevel"/>
    <w:tmpl w:val="A15002E2"/>
    <w:lvl w:ilvl="0" w:tplc="A4889DD2">
      <w:start w:val="1"/>
      <w:numFmt w:val="decimal"/>
      <w:lvlText w:val="%1."/>
      <w:lvlJc w:val="left"/>
      <w:pPr>
        <w:ind w:left="720" w:hanging="360"/>
      </w:pPr>
      <w:rPr>
        <w:rFonts w:ascii="Times New Roman" w:hAnsi="Times New Roman" w:hint="default"/>
        <w:b w:val="0"/>
        <w:i w:val="0"/>
        <w:spacing w:val="0"/>
        <w:position w:val="0"/>
        <w:sz w:val="28"/>
        <w14:ligatures w14:val="none"/>
        <w14:numForm w14:val="default"/>
        <w14:numSpacing w14:val="proportional"/>
        <w14:stylisticSet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346D07"/>
    <w:multiLevelType w:val="multilevel"/>
    <w:tmpl w:val="EC226E14"/>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392" w:hanging="72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2784" w:hanging="1440"/>
      </w:pPr>
      <w:rPr>
        <w:rFonts w:hint="default"/>
      </w:rPr>
    </w:lvl>
  </w:abstractNum>
  <w:num w:numId="1">
    <w:abstractNumId w:val="16"/>
  </w:num>
  <w:num w:numId="2">
    <w:abstractNumId w:val="18"/>
  </w:num>
  <w:num w:numId="3">
    <w:abstractNumId w:val="3"/>
  </w:num>
  <w:num w:numId="4">
    <w:abstractNumId w:val="8"/>
  </w:num>
  <w:num w:numId="5">
    <w:abstractNumId w:val="4"/>
  </w:num>
  <w:num w:numId="6">
    <w:abstractNumId w:val="0"/>
  </w:num>
  <w:num w:numId="7">
    <w:abstractNumId w:val="5"/>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5"/>
  </w:num>
  <w:num w:numId="11">
    <w:abstractNumId w:val="21"/>
  </w:num>
  <w:num w:numId="12">
    <w:abstractNumId w:val="17"/>
  </w:num>
  <w:num w:numId="13">
    <w:abstractNumId w:val="14"/>
  </w:num>
  <w:num w:numId="14">
    <w:abstractNumId w:val="22"/>
  </w:num>
  <w:num w:numId="15">
    <w:abstractNumId w:val="12"/>
  </w:num>
  <w:num w:numId="16">
    <w:abstractNumId w:val="11"/>
  </w:num>
  <w:num w:numId="17">
    <w:abstractNumId w:val="10"/>
  </w:num>
  <w:num w:numId="18">
    <w:abstractNumId w:val="7"/>
  </w:num>
  <w:num w:numId="19">
    <w:abstractNumId w:val="6"/>
  </w:num>
  <w:num w:numId="20">
    <w:abstractNumId w:val="2"/>
  </w:num>
  <w:num w:numId="21">
    <w:abstractNumId w:val="13"/>
  </w:num>
  <w:num w:numId="22">
    <w:abstractNumId w:val="19"/>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1E9"/>
    <w:rsid w:val="00035711"/>
    <w:rsid w:val="00037CD7"/>
    <w:rsid w:val="00055478"/>
    <w:rsid w:val="000B36D8"/>
    <w:rsid w:val="000F7DBE"/>
    <w:rsid w:val="001241DE"/>
    <w:rsid w:val="00133D72"/>
    <w:rsid w:val="00134146"/>
    <w:rsid w:val="001561E9"/>
    <w:rsid w:val="00163397"/>
    <w:rsid w:val="00194130"/>
    <w:rsid w:val="001952F6"/>
    <w:rsid w:val="00197571"/>
    <w:rsid w:val="001C5E5E"/>
    <w:rsid w:val="00223D07"/>
    <w:rsid w:val="0026283F"/>
    <w:rsid w:val="00286FB3"/>
    <w:rsid w:val="002961C8"/>
    <w:rsid w:val="002D148A"/>
    <w:rsid w:val="003141A6"/>
    <w:rsid w:val="00315ABC"/>
    <w:rsid w:val="0033108B"/>
    <w:rsid w:val="00344AF6"/>
    <w:rsid w:val="00350B92"/>
    <w:rsid w:val="00396E48"/>
    <w:rsid w:val="003A3155"/>
    <w:rsid w:val="003B09A5"/>
    <w:rsid w:val="003C4A1B"/>
    <w:rsid w:val="003C5602"/>
    <w:rsid w:val="003F3F27"/>
    <w:rsid w:val="00400657"/>
    <w:rsid w:val="004018F3"/>
    <w:rsid w:val="00411E48"/>
    <w:rsid w:val="004155AF"/>
    <w:rsid w:val="004674D9"/>
    <w:rsid w:val="00472816"/>
    <w:rsid w:val="00477977"/>
    <w:rsid w:val="00481067"/>
    <w:rsid w:val="004949DC"/>
    <w:rsid w:val="004B3F76"/>
    <w:rsid w:val="004B6716"/>
    <w:rsid w:val="004C3E91"/>
    <w:rsid w:val="004D38FD"/>
    <w:rsid w:val="004E5550"/>
    <w:rsid w:val="005124C0"/>
    <w:rsid w:val="0051496A"/>
    <w:rsid w:val="00576817"/>
    <w:rsid w:val="005A3D1F"/>
    <w:rsid w:val="005C5698"/>
    <w:rsid w:val="005E6170"/>
    <w:rsid w:val="0061044C"/>
    <w:rsid w:val="00626F19"/>
    <w:rsid w:val="00664793"/>
    <w:rsid w:val="006677D6"/>
    <w:rsid w:val="00670FA8"/>
    <w:rsid w:val="00671B03"/>
    <w:rsid w:val="00681A81"/>
    <w:rsid w:val="00681CF9"/>
    <w:rsid w:val="00686912"/>
    <w:rsid w:val="00697073"/>
    <w:rsid w:val="006A5E65"/>
    <w:rsid w:val="006B437F"/>
    <w:rsid w:val="006B4D01"/>
    <w:rsid w:val="006B7079"/>
    <w:rsid w:val="006B7C47"/>
    <w:rsid w:val="006C1366"/>
    <w:rsid w:val="006C3AD2"/>
    <w:rsid w:val="006F2408"/>
    <w:rsid w:val="00710F31"/>
    <w:rsid w:val="00733DFE"/>
    <w:rsid w:val="00750446"/>
    <w:rsid w:val="00755B6F"/>
    <w:rsid w:val="00775255"/>
    <w:rsid w:val="007B25FE"/>
    <w:rsid w:val="007C011E"/>
    <w:rsid w:val="007D02D1"/>
    <w:rsid w:val="007E384B"/>
    <w:rsid w:val="007E56BE"/>
    <w:rsid w:val="00822656"/>
    <w:rsid w:val="0083329C"/>
    <w:rsid w:val="008577D6"/>
    <w:rsid w:val="009042BA"/>
    <w:rsid w:val="00970C05"/>
    <w:rsid w:val="00A104C4"/>
    <w:rsid w:val="00A147F6"/>
    <w:rsid w:val="00A23E56"/>
    <w:rsid w:val="00A27304"/>
    <w:rsid w:val="00A55DD9"/>
    <w:rsid w:val="00A77AC8"/>
    <w:rsid w:val="00A8431B"/>
    <w:rsid w:val="00A944A5"/>
    <w:rsid w:val="00AA217E"/>
    <w:rsid w:val="00AC1267"/>
    <w:rsid w:val="00AD67EF"/>
    <w:rsid w:val="00AF24B0"/>
    <w:rsid w:val="00AF2E14"/>
    <w:rsid w:val="00B002B3"/>
    <w:rsid w:val="00B11B67"/>
    <w:rsid w:val="00B12437"/>
    <w:rsid w:val="00B47C68"/>
    <w:rsid w:val="00B645F6"/>
    <w:rsid w:val="00B7184C"/>
    <w:rsid w:val="00BB0378"/>
    <w:rsid w:val="00BB3857"/>
    <w:rsid w:val="00BC7E53"/>
    <w:rsid w:val="00BD168A"/>
    <w:rsid w:val="00C1471F"/>
    <w:rsid w:val="00C33E4A"/>
    <w:rsid w:val="00C415F5"/>
    <w:rsid w:val="00C470A2"/>
    <w:rsid w:val="00CB0A60"/>
    <w:rsid w:val="00CD1204"/>
    <w:rsid w:val="00CD6EFF"/>
    <w:rsid w:val="00CE5AEA"/>
    <w:rsid w:val="00D17D26"/>
    <w:rsid w:val="00D30823"/>
    <w:rsid w:val="00D40088"/>
    <w:rsid w:val="00D43195"/>
    <w:rsid w:val="00D479B1"/>
    <w:rsid w:val="00D84905"/>
    <w:rsid w:val="00DA5079"/>
    <w:rsid w:val="00DC63AC"/>
    <w:rsid w:val="00DE27E1"/>
    <w:rsid w:val="00DE564C"/>
    <w:rsid w:val="00E57993"/>
    <w:rsid w:val="00E607AD"/>
    <w:rsid w:val="00E838F1"/>
    <w:rsid w:val="00E91B95"/>
    <w:rsid w:val="00EA0A18"/>
    <w:rsid w:val="00EC235B"/>
    <w:rsid w:val="00ED294B"/>
    <w:rsid w:val="00F40293"/>
    <w:rsid w:val="00F653B9"/>
    <w:rsid w:val="00F7418B"/>
    <w:rsid w:val="00F97091"/>
    <w:rsid w:val="00FA495F"/>
    <w:rsid w:val="00FB4BD5"/>
    <w:rsid w:val="00FC0858"/>
    <w:rsid w:val="00FC0D40"/>
    <w:rsid w:val="00FF3773"/>
    <w:rsid w:val="00FF4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курсова"/>
    <w:qFormat/>
    <w:rsid w:val="00CE5AEA"/>
    <w:pPr>
      <w:spacing w:after="160" w:line="360" w:lineRule="auto"/>
      <w:ind w:left="709" w:hanging="709"/>
      <w:jc w:val="both"/>
    </w:pPr>
    <w:rPr>
      <w:rFonts w:ascii="Times New Roman" w:eastAsia="Calibri" w:hAnsi="Times New Roman" w:cs="Times New Roman"/>
      <w:sz w:val="28"/>
      <w:lang w:val="uk-UA"/>
    </w:rPr>
  </w:style>
  <w:style w:type="paragraph" w:styleId="1">
    <w:name w:val="heading 1"/>
    <w:basedOn w:val="a"/>
    <w:next w:val="a"/>
    <w:link w:val="10"/>
    <w:uiPriority w:val="9"/>
    <w:qFormat/>
    <w:rsid w:val="00C470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C470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C470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09A5"/>
    <w:pPr>
      <w:ind w:left="720"/>
      <w:contextualSpacing/>
    </w:pPr>
  </w:style>
  <w:style w:type="paragraph" w:styleId="a4">
    <w:name w:val="header"/>
    <w:basedOn w:val="a"/>
    <w:link w:val="a5"/>
    <w:uiPriority w:val="99"/>
    <w:unhideWhenUsed/>
    <w:rsid w:val="00822656"/>
    <w:pPr>
      <w:tabs>
        <w:tab w:val="center" w:pos="4844"/>
        <w:tab w:val="right" w:pos="9689"/>
      </w:tabs>
      <w:spacing w:after="0" w:line="240" w:lineRule="auto"/>
    </w:pPr>
  </w:style>
  <w:style w:type="character" w:customStyle="1" w:styleId="a5">
    <w:name w:val="Верхній колонтитул Знак"/>
    <w:basedOn w:val="a0"/>
    <w:link w:val="a4"/>
    <w:uiPriority w:val="99"/>
    <w:rsid w:val="00822656"/>
    <w:rPr>
      <w:rFonts w:ascii="Times New Roman" w:eastAsia="Calibri" w:hAnsi="Times New Roman" w:cs="Times New Roman"/>
      <w:sz w:val="28"/>
      <w:lang w:val="uk-UA"/>
    </w:rPr>
  </w:style>
  <w:style w:type="paragraph" w:styleId="a6">
    <w:name w:val="footer"/>
    <w:basedOn w:val="a"/>
    <w:link w:val="a7"/>
    <w:uiPriority w:val="99"/>
    <w:unhideWhenUsed/>
    <w:rsid w:val="00822656"/>
    <w:pPr>
      <w:tabs>
        <w:tab w:val="center" w:pos="4844"/>
        <w:tab w:val="right" w:pos="9689"/>
      </w:tabs>
      <w:spacing w:after="0" w:line="240" w:lineRule="auto"/>
    </w:pPr>
  </w:style>
  <w:style w:type="character" w:customStyle="1" w:styleId="a7">
    <w:name w:val="Нижній колонтитул Знак"/>
    <w:basedOn w:val="a0"/>
    <w:link w:val="a6"/>
    <w:uiPriority w:val="99"/>
    <w:rsid w:val="00822656"/>
    <w:rPr>
      <w:rFonts w:ascii="Times New Roman" w:eastAsia="Calibri" w:hAnsi="Times New Roman" w:cs="Times New Roman"/>
      <w:sz w:val="28"/>
      <w:lang w:val="uk-UA"/>
    </w:rPr>
  </w:style>
  <w:style w:type="character" w:customStyle="1" w:styleId="10">
    <w:name w:val="Заголовок 1 Знак"/>
    <w:basedOn w:val="a0"/>
    <w:link w:val="1"/>
    <w:uiPriority w:val="9"/>
    <w:rsid w:val="00C470A2"/>
    <w:rPr>
      <w:rFonts w:asciiTheme="majorHAnsi" w:eastAsiaTheme="majorEastAsia" w:hAnsiTheme="majorHAnsi" w:cstheme="majorBidi"/>
      <w:color w:val="365F91" w:themeColor="accent1" w:themeShade="BF"/>
      <w:sz w:val="32"/>
      <w:szCs w:val="32"/>
      <w:lang w:val="uk-UA"/>
    </w:rPr>
  </w:style>
  <w:style w:type="character" w:customStyle="1" w:styleId="20">
    <w:name w:val="Заголовок 2 Знак"/>
    <w:basedOn w:val="a0"/>
    <w:link w:val="2"/>
    <w:uiPriority w:val="9"/>
    <w:rsid w:val="00C470A2"/>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9"/>
    <w:rsid w:val="00C470A2"/>
    <w:rPr>
      <w:rFonts w:asciiTheme="majorHAnsi" w:eastAsiaTheme="majorEastAsia" w:hAnsiTheme="majorHAnsi" w:cstheme="majorBidi"/>
      <w:color w:val="243F60" w:themeColor="accent1" w:themeShade="7F"/>
      <w:sz w:val="24"/>
      <w:szCs w:val="24"/>
      <w:lang w:val="uk-UA"/>
    </w:rPr>
  </w:style>
  <w:style w:type="paragraph" w:styleId="a8">
    <w:name w:val="Normal (Web)"/>
    <w:basedOn w:val="a"/>
    <w:uiPriority w:val="99"/>
    <w:semiHidden/>
    <w:unhideWhenUsed/>
    <w:rsid w:val="00D43195"/>
    <w:pPr>
      <w:spacing w:before="100" w:beforeAutospacing="1" w:after="100" w:afterAutospacing="1" w:line="240" w:lineRule="auto"/>
      <w:ind w:left="0" w:firstLine="0"/>
      <w:jc w:val="left"/>
    </w:pPr>
    <w:rPr>
      <w:rFonts w:eastAsia="Times New Roman"/>
      <w:sz w:val="24"/>
      <w:szCs w:val="24"/>
      <w:lang w:val="en-US"/>
    </w:rPr>
  </w:style>
  <w:style w:type="table" w:styleId="a9">
    <w:name w:val="Table Grid"/>
    <w:basedOn w:val="a1"/>
    <w:uiPriority w:val="59"/>
    <w:rsid w:val="000B3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E56BE"/>
    <w:rPr>
      <w:color w:val="0000FF" w:themeColor="hyperlink"/>
      <w:u w:val="single"/>
    </w:rPr>
  </w:style>
  <w:style w:type="paragraph" w:styleId="ab">
    <w:name w:val="Balloon Text"/>
    <w:basedOn w:val="a"/>
    <w:link w:val="ac"/>
    <w:uiPriority w:val="99"/>
    <w:semiHidden/>
    <w:unhideWhenUsed/>
    <w:rsid w:val="004949DC"/>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4949DC"/>
    <w:rPr>
      <w:rFonts w:ascii="Tahoma" w:eastAsia="Calibri" w:hAnsi="Tahoma" w:cs="Tahoma"/>
      <w:sz w:val="16"/>
      <w:szCs w:val="16"/>
      <w:lang w:val="uk-UA"/>
    </w:rPr>
  </w:style>
  <w:style w:type="paragraph" w:styleId="ad">
    <w:name w:val="TOC Heading"/>
    <w:basedOn w:val="1"/>
    <w:next w:val="a"/>
    <w:uiPriority w:val="39"/>
    <w:semiHidden/>
    <w:unhideWhenUsed/>
    <w:qFormat/>
    <w:rsid w:val="00D84905"/>
    <w:pPr>
      <w:spacing w:before="480" w:line="276" w:lineRule="auto"/>
      <w:ind w:left="0" w:firstLine="0"/>
      <w:jc w:val="left"/>
      <w:outlineLvl w:val="9"/>
    </w:pPr>
    <w:rPr>
      <w:b/>
      <w:bCs/>
      <w:sz w:val="28"/>
      <w:szCs w:val="28"/>
      <w:lang w:val="ru-RU" w:eastAsia="ru-RU"/>
    </w:rPr>
  </w:style>
  <w:style w:type="paragraph" w:styleId="11">
    <w:name w:val="toc 1"/>
    <w:basedOn w:val="a"/>
    <w:next w:val="a"/>
    <w:autoRedefine/>
    <w:uiPriority w:val="39"/>
    <w:unhideWhenUsed/>
    <w:rsid w:val="00D84905"/>
    <w:pPr>
      <w:spacing w:after="100"/>
      <w:ind w:left="0"/>
    </w:pPr>
  </w:style>
  <w:style w:type="paragraph" w:styleId="21">
    <w:name w:val="toc 2"/>
    <w:basedOn w:val="a"/>
    <w:next w:val="a"/>
    <w:autoRedefine/>
    <w:uiPriority w:val="39"/>
    <w:unhideWhenUsed/>
    <w:rsid w:val="00197571"/>
    <w:pPr>
      <w:spacing w:after="100"/>
      <w:ind w:left="2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курсова"/>
    <w:qFormat/>
    <w:rsid w:val="00CE5AEA"/>
    <w:pPr>
      <w:spacing w:after="160" w:line="360" w:lineRule="auto"/>
      <w:ind w:left="709" w:hanging="709"/>
      <w:jc w:val="both"/>
    </w:pPr>
    <w:rPr>
      <w:rFonts w:ascii="Times New Roman" w:eastAsia="Calibri" w:hAnsi="Times New Roman" w:cs="Times New Roman"/>
      <w:sz w:val="28"/>
      <w:lang w:val="uk-UA"/>
    </w:rPr>
  </w:style>
  <w:style w:type="paragraph" w:styleId="1">
    <w:name w:val="heading 1"/>
    <w:basedOn w:val="a"/>
    <w:next w:val="a"/>
    <w:link w:val="10"/>
    <w:uiPriority w:val="9"/>
    <w:qFormat/>
    <w:rsid w:val="00C470A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C470A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C470A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B09A5"/>
    <w:pPr>
      <w:ind w:left="720"/>
      <w:contextualSpacing/>
    </w:pPr>
  </w:style>
  <w:style w:type="paragraph" w:styleId="a4">
    <w:name w:val="header"/>
    <w:basedOn w:val="a"/>
    <w:link w:val="a5"/>
    <w:uiPriority w:val="99"/>
    <w:unhideWhenUsed/>
    <w:rsid w:val="00822656"/>
    <w:pPr>
      <w:tabs>
        <w:tab w:val="center" w:pos="4844"/>
        <w:tab w:val="right" w:pos="9689"/>
      </w:tabs>
      <w:spacing w:after="0" w:line="240" w:lineRule="auto"/>
    </w:pPr>
  </w:style>
  <w:style w:type="character" w:customStyle="1" w:styleId="a5">
    <w:name w:val="Верхній колонтитул Знак"/>
    <w:basedOn w:val="a0"/>
    <w:link w:val="a4"/>
    <w:uiPriority w:val="99"/>
    <w:rsid w:val="00822656"/>
    <w:rPr>
      <w:rFonts w:ascii="Times New Roman" w:eastAsia="Calibri" w:hAnsi="Times New Roman" w:cs="Times New Roman"/>
      <w:sz w:val="28"/>
      <w:lang w:val="uk-UA"/>
    </w:rPr>
  </w:style>
  <w:style w:type="paragraph" w:styleId="a6">
    <w:name w:val="footer"/>
    <w:basedOn w:val="a"/>
    <w:link w:val="a7"/>
    <w:uiPriority w:val="99"/>
    <w:unhideWhenUsed/>
    <w:rsid w:val="00822656"/>
    <w:pPr>
      <w:tabs>
        <w:tab w:val="center" w:pos="4844"/>
        <w:tab w:val="right" w:pos="9689"/>
      </w:tabs>
      <w:spacing w:after="0" w:line="240" w:lineRule="auto"/>
    </w:pPr>
  </w:style>
  <w:style w:type="character" w:customStyle="1" w:styleId="a7">
    <w:name w:val="Нижній колонтитул Знак"/>
    <w:basedOn w:val="a0"/>
    <w:link w:val="a6"/>
    <w:uiPriority w:val="99"/>
    <w:rsid w:val="00822656"/>
    <w:rPr>
      <w:rFonts w:ascii="Times New Roman" w:eastAsia="Calibri" w:hAnsi="Times New Roman" w:cs="Times New Roman"/>
      <w:sz w:val="28"/>
      <w:lang w:val="uk-UA"/>
    </w:rPr>
  </w:style>
  <w:style w:type="character" w:customStyle="1" w:styleId="10">
    <w:name w:val="Заголовок 1 Знак"/>
    <w:basedOn w:val="a0"/>
    <w:link w:val="1"/>
    <w:uiPriority w:val="9"/>
    <w:rsid w:val="00C470A2"/>
    <w:rPr>
      <w:rFonts w:asciiTheme="majorHAnsi" w:eastAsiaTheme="majorEastAsia" w:hAnsiTheme="majorHAnsi" w:cstheme="majorBidi"/>
      <w:color w:val="365F91" w:themeColor="accent1" w:themeShade="BF"/>
      <w:sz w:val="32"/>
      <w:szCs w:val="32"/>
      <w:lang w:val="uk-UA"/>
    </w:rPr>
  </w:style>
  <w:style w:type="character" w:customStyle="1" w:styleId="20">
    <w:name w:val="Заголовок 2 Знак"/>
    <w:basedOn w:val="a0"/>
    <w:link w:val="2"/>
    <w:uiPriority w:val="9"/>
    <w:rsid w:val="00C470A2"/>
    <w:rPr>
      <w:rFonts w:asciiTheme="majorHAnsi" w:eastAsiaTheme="majorEastAsia" w:hAnsiTheme="majorHAnsi" w:cstheme="majorBidi"/>
      <w:color w:val="365F91" w:themeColor="accent1" w:themeShade="BF"/>
      <w:sz w:val="26"/>
      <w:szCs w:val="26"/>
      <w:lang w:val="uk-UA"/>
    </w:rPr>
  </w:style>
  <w:style w:type="character" w:customStyle="1" w:styleId="30">
    <w:name w:val="Заголовок 3 Знак"/>
    <w:basedOn w:val="a0"/>
    <w:link w:val="3"/>
    <w:uiPriority w:val="9"/>
    <w:rsid w:val="00C470A2"/>
    <w:rPr>
      <w:rFonts w:asciiTheme="majorHAnsi" w:eastAsiaTheme="majorEastAsia" w:hAnsiTheme="majorHAnsi" w:cstheme="majorBidi"/>
      <w:color w:val="243F60" w:themeColor="accent1" w:themeShade="7F"/>
      <w:sz w:val="24"/>
      <w:szCs w:val="24"/>
      <w:lang w:val="uk-UA"/>
    </w:rPr>
  </w:style>
  <w:style w:type="paragraph" w:styleId="a8">
    <w:name w:val="Normal (Web)"/>
    <w:basedOn w:val="a"/>
    <w:uiPriority w:val="99"/>
    <w:semiHidden/>
    <w:unhideWhenUsed/>
    <w:rsid w:val="00D43195"/>
    <w:pPr>
      <w:spacing w:before="100" w:beforeAutospacing="1" w:after="100" w:afterAutospacing="1" w:line="240" w:lineRule="auto"/>
      <w:ind w:left="0" w:firstLine="0"/>
      <w:jc w:val="left"/>
    </w:pPr>
    <w:rPr>
      <w:rFonts w:eastAsia="Times New Roman"/>
      <w:sz w:val="24"/>
      <w:szCs w:val="24"/>
      <w:lang w:val="en-US"/>
    </w:rPr>
  </w:style>
  <w:style w:type="table" w:styleId="a9">
    <w:name w:val="Table Grid"/>
    <w:basedOn w:val="a1"/>
    <w:uiPriority w:val="59"/>
    <w:rsid w:val="000B3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E56BE"/>
    <w:rPr>
      <w:color w:val="0000FF" w:themeColor="hyperlink"/>
      <w:u w:val="single"/>
    </w:rPr>
  </w:style>
  <w:style w:type="paragraph" w:styleId="ab">
    <w:name w:val="Balloon Text"/>
    <w:basedOn w:val="a"/>
    <w:link w:val="ac"/>
    <w:uiPriority w:val="99"/>
    <w:semiHidden/>
    <w:unhideWhenUsed/>
    <w:rsid w:val="004949DC"/>
    <w:pPr>
      <w:spacing w:after="0" w:line="240" w:lineRule="auto"/>
    </w:pPr>
    <w:rPr>
      <w:rFonts w:ascii="Tahoma" w:hAnsi="Tahoma" w:cs="Tahoma"/>
      <w:sz w:val="16"/>
      <w:szCs w:val="16"/>
    </w:rPr>
  </w:style>
  <w:style w:type="character" w:customStyle="1" w:styleId="ac">
    <w:name w:val="Текст у виносці Знак"/>
    <w:basedOn w:val="a0"/>
    <w:link w:val="ab"/>
    <w:uiPriority w:val="99"/>
    <w:semiHidden/>
    <w:rsid w:val="004949DC"/>
    <w:rPr>
      <w:rFonts w:ascii="Tahoma" w:eastAsia="Calibri" w:hAnsi="Tahoma" w:cs="Tahoma"/>
      <w:sz w:val="16"/>
      <w:szCs w:val="16"/>
      <w:lang w:val="uk-UA"/>
    </w:rPr>
  </w:style>
  <w:style w:type="paragraph" w:styleId="ad">
    <w:name w:val="TOC Heading"/>
    <w:basedOn w:val="1"/>
    <w:next w:val="a"/>
    <w:uiPriority w:val="39"/>
    <w:semiHidden/>
    <w:unhideWhenUsed/>
    <w:qFormat/>
    <w:rsid w:val="00D84905"/>
    <w:pPr>
      <w:spacing w:before="480" w:line="276" w:lineRule="auto"/>
      <w:ind w:left="0" w:firstLine="0"/>
      <w:jc w:val="left"/>
      <w:outlineLvl w:val="9"/>
    </w:pPr>
    <w:rPr>
      <w:b/>
      <w:bCs/>
      <w:sz w:val="28"/>
      <w:szCs w:val="28"/>
      <w:lang w:val="ru-RU" w:eastAsia="ru-RU"/>
    </w:rPr>
  </w:style>
  <w:style w:type="paragraph" w:styleId="11">
    <w:name w:val="toc 1"/>
    <w:basedOn w:val="a"/>
    <w:next w:val="a"/>
    <w:autoRedefine/>
    <w:uiPriority w:val="39"/>
    <w:unhideWhenUsed/>
    <w:rsid w:val="00D84905"/>
    <w:pPr>
      <w:spacing w:after="100"/>
      <w:ind w:left="0"/>
    </w:pPr>
  </w:style>
  <w:style w:type="paragraph" w:styleId="21">
    <w:name w:val="toc 2"/>
    <w:basedOn w:val="a"/>
    <w:next w:val="a"/>
    <w:autoRedefine/>
    <w:uiPriority w:val="39"/>
    <w:unhideWhenUsed/>
    <w:rsid w:val="00197571"/>
    <w:pPr>
      <w:spacing w:after="100"/>
      <w:ind w:left="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4355">
      <w:bodyDiv w:val="1"/>
      <w:marLeft w:val="0"/>
      <w:marRight w:val="0"/>
      <w:marTop w:val="0"/>
      <w:marBottom w:val="0"/>
      <w:divBdr>
        <w:top w:val="none" w:sz="0" w:space="0" w:color="auto"/>
        <w:left w:val="none" w:sz="0" w:space="0" w:color="auto"/>
        <w:bottom w:val="none" w:sz="0" w:space="0" w:color="auto"/>
        <w:right w:val="none" w:sz="0" w:space="0" w:color="auto"/>
      </w:divBdr>
    </w:div>
    <w:div w:id="307127958">
      <w:bodyDiv w:val="1"/>
      <w:marLeft w:val="0"/>
      <w:marRight w:val="0"/>
      <w:marTop w:val="0"/>
      <w:marBottom w:val="0"/>
      <w:divBdr>
        <w:top w:val="none" w:sz="0" w:space="0" w:color="auto"/>
        <w:left w:val="none" w:sz="0" w:space="0" w:color="auto"/>
        <w:bottom w:val="none" w:sz="0" w:space="0" w:color="auto"/>
        <w:right w:val="none" w:sz="0" w:space="0" w:color="auto"/>
      </w:divBdr>
    </w:div>
    <w:div w:id="332145441">
      <w:bodyDiv w:val="1"/>
      <w:marLeft w:val="0"/>
      <w:marRight w:val="0"/>
      <w:marTop w:val="0"/>
      <w:marBottom w:val="0"/>
      <w:divBdr>
        <w:top w:val="none" w:sz="0" w:space="0" w:color="auto"/>
        <w:left w:val="none" w:sz="0" w:space="0" w:color="auto"/>
        <w:bottom w:val="none" w:sz="0" w:space="0" w:color="auto"/>
        <w:right w:val="none" w:sz="0" w:space="0" w:color="auto"/>
      </w:divBdr>
    </w:div>
    <w:div w:id="1337734256">
      <w:bodyDiv w:val="1"/>
      <w:marLeft w:val="0"/>
      <w:marRight w:val="0"/>
      <w:marTop w:val="0"/>
      <w:marBottom w:val="0"/>
      <w:divBdr>
        <w:top w:val="none" w:sz="0" w:space="0" w:color="auto"/>
        <w:left w:val="none" w:sz="0" w:space="0" w:color="auto"/>
        <w:bottom w:val="none" w:sz="0" w:space="0" w:color="auto"/>
        <w:right w:val="none" w:sz="0" w:space="0" w:color="auto"/>
      </w:divBdr>
    </w:div>
    <w:div w:id="1564828356">
      <w:bodyDiv w:val="1"/>
      <w:marLeft w:val="0"/>
      <w:marRight w:val="0"/>
      <w:marTop w:val="0"/>
      <w:marBottom w:val="0"/>
      <w:divBdr>
        <w:top w:val="none" w:sz="0" w:space="0" w:color="auto"/>
        <w:left w:val="none" w:sz="0" w:space="0" w:color="auto"/>
        <w:bottom w:val="none" w:sz="0" w:space="0" w:color="auto"/>
        <w:right w:val="none" w:sz="0" w:space="0" w:color="auto"/>
      </w:divBdr>
    </w:div>
    <w:div w:id="1849053736">
      <w:bodyDiv w:val="1"/>
      <w:marLeft w:val="0"/>
      <w:marRight w:val="0"/>
      <w:marTop w:val="0"/>
      <w:marBottom w:val="0"/>
      <w:divBdr>
        <w:top w:val="none" w:sz="0" w:space="0" w:color="auto"/>
        <w:left w:val="none" w:sz="0" w:space="0" w:color="auto"/>
        <w:bottom w:val="none" w:sz="0" w:space="0" w:color="auto"/>
        <w:right w:val="none" w:sz="0" w:space="0" w:color="auto"/>
      </w:divBdr>
    </w:div>
    <w:div w:id="2020161826">
      <w:bodyDiv w:val="1"/>
      <w:marLeft w:val="0"/>
      <w:marRight w:val="0"/>
      <w:marTop w:val="0"/>
      <w:marBottom w:val="0"/>
      <w:divBdr>
        <w:top w:val="none" w:sz="0" w:space="0" w:color="auto"/>
        <w:left w:val="none" w:sz="0" w:space="0" w:color="auto"/>
        <w:bottom w:val="none" w:sz="0" w:space="0" w:color="auto"/>
        <w:right w:val="none" w:sz="0" w:space="0" w:color="auto"/>
      </w:divBdr>
    </w:div>
    <w:div w:id="2133478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Аркуш1!$B$1</c:f>
              <c:strCache>
                <c:ptCount val="1"/>
                <c:pt idx="0">
                  <c:v>Продаж</c:v>
                </c:pt>
              </c:strCache>
            </c:strRef>
          </c:tx>
          <c:dLbls>
            <c:showLegendKey val="0"/>
            <c:showVal val="1"/>
            <c:showCatName val="0"/>
            <c:showSerName val="0"/>
            <c:showPercent val="0"/>
            <c:showBubbleSize val="0"/>
            <c:showLeaderLines val="1"/>
          </c:dLbls>
          <c:cat>
            <c:strRef>
              <c:f>Аркуш1!$A$2:$A$7</c:f>
              <c:strCache>
                <c:ptCount val="6"/>
                <c:pt idx="0">
                  <c:v>Модуляція</c:v>
                </c:pt>
                <c:pt idx="1">
                  <c:v>Калькування</c:v>
                </c:pt>
                <c:pt idx="2">
                  <c:v>Додавання</c:v>
                </c:pt>
                <c:pt idx="3">
                  <c:v>Генералізація</c:v>
                </c:pt>
                <c:pt idx="4">
                  <c:v>Антонімічний переклад</c:v>
                </c:pt>
                <c:pt idx="5">
                  <c:v>Конкретизація</c:v>
                </c:pt>
              </c:strCache>
            </c:strRef>
          </c:cat>
          <c:val>
            <c:numRef>
              <c:f>Аркуш1!$B$2:$B$7</c:f>
              <c:numCache>
                <c:formatCode>0%</c:formatCode>
                <c:ptCount val="6"/>
                <c:pt idx="0">
                  <c:v>0.3</c:v>
                </c:pt>
                <c:pt idx="1">
                  <c:v>0.2</c:v>
                </c:pt>
                <c:pt idx="2">
                  <c:v>0.2</c:v>
                </c:pt>
                <c:pt idx="3">
                  <c:v>0.1</c:v>
                </c:pt>
                <c:pt idx="4">
                  <c:v>0.1</c:v>
                </c:pt>
                <c:pt idx="5">
                  <c:v>0.1</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9FE33F-26DB-4630-AB7C-186C0F1ED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22469</TotalTime>
  <Pages>1</Pages>
  <Words>5606</Words>
  <Characters>31958</Characters>
  <Application>Microsoft Office Word</Application>
  <DocSecurity>0</DocSecurity>
  <Lines>266</Lines>
  <Paragraphs>74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Оля</cp:lastModifiedBy>
  <cp:revision>12</cp:revision>
  <dcterms:created xsi:type="dcterms:W3CDTF">2022-04-01T17:17:00Z</dcterms:created>
  <dcterms:modified xsi:type="dcterms:W3CDTF">2022-05-24T13:32:00Z</dcterms:modified>
</cp:coreProperties>
</file>