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68C885" w14:textId="5D657EF6" w:rsidR="00C6070D" w:rsidRDefault="00C6070D" w:rsidP="00C6070D">
      <w:pPr>
        <w:rPr>
          <w:lang w:val="uk-UA"/>
        </w:rPr>
      </w:pPr>
      <w:bookmarkStart w:id="0" w:name="_Hlk70444673"/>
    </w:p>
    <w:p w14:paraId="4A1630B1" w14:textId="60DF37DF" w:rsidR="00C6070D" w:rsidRPr="00C6070D" w:rsidRDefault="00C6070D" w:rsidP="00E667B4">
      <w:pPr>
        <w:jc w:val="center"/>
        <w:rPr>
          <w:rFonts w:ascii="Times New Roman" w:eastAsia="Calibri" w:hAnsi="Times New Roman" w:cs="Times New Roman"/>
          <w:b/>
          <w:bCs/>
          <w:caps/>
          <w:sz w:val="28"/>
          <w:szCs w:val="28"/>
          <w:lang w:val="uk-UA" w:eastAsia="ru-RU"/>
        </w:rPr>
      </w:pPr>
      <w:r w:rsidRPr="00C6070D">
        <w:rPr>
          <w:rFonts w:ascii="Times New Roman" w:eastAsia="Calibri" w:hAnsi="Times New Roman" w:cs="Times New Roman"/>
          <w:b/>
          <w:bCs/>
          <w:caps/>
          <w:sz w:val="28"/>
          <w:szCs w:val="28"/>
          <w:lang w:val="uk-UA" w:eastAsia="ru-RU"/>
        </w:rPr>
        <w:t>Киівський університет імені бориса грінченка</w:t>
      </w:r>
    </w:p>
    <w:p w14:paraId="093741B3" w14:textId="46381B05" w:rsidR="00C6070D" w:rsidRDefault="00E667B4" w:rsidP="00E667B4">
      <w:pPr>
        <w:jc w:val="center"/>
        <w:rPr>
          <w:rFonts w:ascii="Times New Roman" w:hAnsi="Times New Roman" w:cs="Times New Roman"/>
          <w:b/>
          <w:bCs/>
          <w:sz w:val="28"/>
          <w:szCs w:val="28"/>
          <w:lang w:val="uk-UA"/>
        </w:rPr>
      </w:pPr>
      <w:r w:rsidRPr="00E667B4">
        <w:rPr>
          <w:rFonts w:ascii="Times New Roman" w:hAnsi="Times New Roman" w:cs="Times New Roman"/>
          <w:b/>
          <w:bCs/>
          <w:sz w:val="28"/>
          <w:szCs w:val="28"/>
          <w:lang w:val="uk-UA"/>
        </w:rPr>
        <w:t>Факультет інформаційних технологій та управління</w:t>
      </w:r>
    </w:p>
    <w:p w14:paraId="71717C22" w14:textId="088BF590" w:rsidR="00E667B4" w:rsidRPr="00E667B4" w:rsidRDefault="00E667B4" w:rsidP="00E667B4">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Кафедра управління</w:t>
      </w:r>
    </w:p>
    <w:p w14:paraId="5C37C39D" w14:textId="6258394C" w:rsidR="00C6070D" w:rsidRDefault="00C6070D" w:rsidP="00C6070D">
      <w:pPr>
        <w:rPr>
          <w:rFonts w:ascii="Times New Roman" w:hAnsi="Times New Roman" w:cs="Times New Roman"/>
          <w:sz w:val="28"/>
          <w:szCs w:val="28"/>
        </w:rPr>
      </w:pPr>
    </w:p>
    <w:p w14:paraId="6D9AFB96" w14:textId="6DB2A7AB" w:rsidR="00C6070D" w:rsidRDefault="00C6070D" w:rsidP="00C6070D">
      <w:pPr>
        <w:rPr>
          <w:rFonts w:ascii="Times New Roman" w:hAnsi="Times New Roman" w:cs="Times New Roman"/>
          <w:sz w:val="28"/>
          <w:szCs w:val="28"/>
        </w:rPr>
      </w:pPr>
    </w:p>
    <w:p w14:paraId="79D746D3" w14:textId="77777777" w:rsidR="00C6070D" w:rsidRDefault="00C6070D" w:rsidP="00C6070D">
      <w:pPr>
        <w:rPr>
          <w:rFonts w:ascii="Times New Roman" w:hAnsi="Times New Roman" w:cs="Times New Roman"/>
          <w:sz w:val="28"/>
          <w:szCs w:val="28"/>
        </w:rPr>
      </w:pPr>
    </w:p>
    <w:p w14:paraId="100459C9" w14:textId="77777777" w:rsidR="00E667B4" w:rsidRPr="00E667B4" w:rsidRDefault="00C6070D" w:rsidP="00E667B4">
      <w:pPr>
        <w:jc w:val="right"/>
        <w:rPr>
          <w:rFonts w:ascii="Times New Roman" w:hAnsi="Times New Roman" w:cs="Times New Roman"/>
          <w:b/>
          <w:bCs/>
          <w:sz w:val="28"/>
          <w:szCs w:val="28"/>
        </w:rPr>
      </w:pPr>
      <w:r w:rsidRPr="00E667B4">
        <w:rPr>
          <w:rFonts w:ascii="Times New Roman" w:hAnsi="Times New Roman" w:cs="Times New Roman"/>
          <w:b/>
          <w:bCs/>
          <w:i/>
          <w:iCs/>
          <w:sz w:val="28"/>
          <w:szCs w:val="28"/>
        </w:rPr>
        <w:t xml:space="preserve">«До </w:t>
      </w:r>
      <w:proofErr w:type="spellStart"/>
      <w:r w:rsidRPr="00E667B4">
        <w:rPr>
          <w:rFonts w:ascii="Times New Roman" w:hAnsi="Times New Roman" w:cs="Times New Roman"/>
          <w:b/>
          <w:bCs/>
          <w:i/>
          <w:iCs/>
          <w:sz w:val="28"/>
          <w:szCs w:val="28"/>
        </w:rPr>
        <w:t>захисту</w:t>
      </w:r>
      <w:proofErr w:type="spellEnd"/>
      <w:r w:rsidRPr="00E667B4">
        <w:rPr>
          <w:rFonts w:ascii="Times New Roman" w:hAnsi="Times New Roman" w:cs="Times New Roman"/>
          <w:b/>
          <w:bCs/>
          <w:i/>
          <w:iCs/>
          <w:sz w:val="28"/>
          <w:szCs w:val="28"/>
        </w:rPr>
        <w:t xml:space="preserve"> </w:t>
      </w:r>
      <w:proofErr w:type="spellStart"/>
      <w:r w:rsidRPr="00E667B4">
        <w:rPr>
          <w:rFonts w:ascii="Times New Roman" w:hAnsi="Times New Roman" w:cs="Times New Roman"/>
          <w:b/>
          <w:bCs/>
          <w:i/>
          <w:iCs/>
          <w:sz w:val="28"/>
          <w:szCs w:val="28"/>
        </w:rPr>
        <w:t>допу</w:t>
      </w:r>
      <w:r w:rsidR="00E667B4" w:rsidRPr="00E667B4">
        <w:rPr>
          <w:rFonts w:ascii="Times New Roman" w:hAnsi="Times New Roman" w:cs="Times New Roman"/>
          <w:b/>
          <w:bCs/>
          <w:i/>
          <w:iCs/>
          <w:sz w:val="28"/>
          <w:szCs w:val="28"/>
          <w:lang w:val="uk-UA"/>
        </w:rPr>
        <w:t>стити</w:t>
      </w:r>
      <w:proofErr w:type="spellEnd"/>
      <w:r w:rsidRPr="00E667B4">
        <w:rPr>
          <w:rFonts w:ascii="Times New Roman" w:hAnsi="Times New Roman" w:cs="Times New Roman"/>
          <w:b/>
          <w:bCs/>
          <w:i/>
          <w:iCs/>
          <w:sz w:val="28"/>
          <w:szCs w:val="28"/>
        </w:rPr>
        <w:t>»</w:t>
      </w:r>
      <w:r w:rsidRPr="00E667B4">
        <w:rPr>
          <w:rFonts w:ascii="Times New Roman" w:hAnsi="Times New Roman" w:cs="Times New Roman"/>
          <w:b/>
          <w:bCs/>
          <w:sz w:val="28"/>
          <w:szCs w:val="28"/>
        </w:rPr>
        <w:t xml:space="preserve"> </w:t>
      </w:r>
    </w:p>
    <w:p w14:paraId="311B281B" w14:textId="77777777" w:rsidR="00E667B4" w:rsidRDefault="00C6070D" w:rsidP="00E667B4">
      <w:pPr>
        <w:jc w:val="right"/>
        <w:rPr>
          <w:rFonts w:ascii="Times New Roman" w:hAnsi="Times New Roman" w:cs="Times New Roman"/>
          <w:sz w:val="28"/>
          <w:szCs w:val="28"/>
        </w:rPr>
      </w:pPr>
      <w:proofErr w:type="spellStart"/>
      <w:r w:rsidRPr="00E667B4">
        <w:rPr>
          <w:rFonts w:ascii="Times New Roman" w:hAnsi="Times New Roman" w:cs="Times New Roman"/>
          <w:b/>
          <w:bCs/>
          <w:sz w:val="28"/>
          <w:szCs w:val="28"/>
        </w:rPr>
        <w:t>Завідувач</w:t>
      </w:r>
      <w:proofErr w:type="spellEnd"/>
      <w:r w:rsidRPr="00E667B4">
        <w:rPr>
          <w:rFonts w:ascii="Times New Roman" w:hAnsi="Times New Roman" w:cs="Times New Roman"/>
          <w:b/>
          <w:bCs/>
          <w:sz w:val="28"/>
          <w:szCs w:val="28"/>
        </w:rPr>
        <w:t xml:space="preserve"> </w:t>
      </w:r>
      <w:proofErr w:type="spellStart"/>
      <w:r w:rsidRPr="00E667B4">
        <w:rPr>
          <w:rFonts w:ascii="Times New Roman" w:hAnsi="Times New Roman" w:cs="Times New Roman"/>
          <w:b/>
          <w:bCs/>
          <w:sz w:val="28"/>
          <w:szCs w:val="28"/>
        </w:rPr>
        <w:t>кафедри</w:t>
      </w:r>
      <w:proofErr w:type="spellEnd"/>
    </w:p>
    <w:p w14:paraId="48EB69A5" w14:textId="4CB70094" w:rsidR="00E667B4" w:rsidRDefault="00E667B4" w:rsidP="00E667B4">
      <w:pPr>
        <w:jc w:val="right"/>
        <w:rPr>
          <w:rFonts w:ascii="Times New Roman" w:hAnsi="Times New Roman" w:cs="Times New Roman"/>
          <w:sz w:val="28"/>
          <w:szCs w:val="28"/>
        </w:rPr>
      </w:pPr>
      <w:r w:rsidRPr="00E667B4">
        <w:rPr>
          <w:rFonts w:ascii="Times New Roman" w:hAnsi="Times New Roman" w:cs="Times New Roman"/>
          <w:sz w:val="28"/>
          <w:szCs w:val="28"/>
        </w:rPr>
        <w:t xml:space="preserve">____________________ </w:t>
      </w:r>
      <w:r>
        <w:rPr>
          <w:rFonts w:ascii="Times New Roman" w:hAnsi="Times New Roman" w:cs="Times New Roman"/>
          <w:sz w:val="28"/>
          <w:szCs w:val="28"/>
        </w:rPr>
        <w:br/>
      </w:r>
      <w:proofErr w:type="spellStart"/>
      <w:r w:rsidRPr="00E667B4">
        <w:rPr>
          <w:rFonts w:ascii="Times New Roman" w:hAnsi="Times New Roman" w:cs="Times New Roman"/>
          <w:sz w:val="28"/>
          <w:szCs w:val="28"/>
        </w:rPr>
        <w:t>підпис</w:t>
      </w:r>
      <w:proofErr w:type="spellEnd"/>
    </w:p>
    <w:p w14:paraId="70BE39A9" w14:textId="66496687" w:rsidR="00E667B4" w:rsidRDefault="00E667B4" w:rsidP="00E667B4">
      <w:pPr>
        <w:jc w:val="right"/>
        <w:rPr>
          <w:rFonts w:ascii="Times New Roman" w:hAnsi="Times New Roman" w:cs="Times New Roman"/>
          <w:sz w:val="28"/>
          <w:szCs w:val="28"/>
        </w:rPr>
      </w:pPr>
      <w:r w:rsidRPr="00E667B4">
        <w:rPr>
          <w:rFonts w:ascii="Times New Roman" w:hAnsi="Times New Roman" w:cs="Times New Roman"/>
          <w:sz w:val="28"/>
          <w:szCs w:val="28"/>
        </w:rPr>
        <w:t xml:space="preserve">_______________________ </w:t>
      </w:r>
      <w:r>
        <w:rPr>
          <w:rFonts w:ascii="Times New Roman" w:hAnsi="Times New Roman" w:cs="Times New Roman"/>
          <w:sz w:val="28"/>
          <w:szCs w:val="28"/>
        </w:rPr>
        <w:br/>
      </w:r>
      <w:r w:rsidRPr="00E667B4">
        <w:rPr>
          <w:rFonts w:ascii="Times New Roman" w:hAnsi="Times New Roman" w:cs="Times New Roman"/>
          <w:sz w:val="28"/>
          <w:szCs w:val="28"/>
        </w:rPr>
        <w:t>дата</w:t>
      </w:r>
    </w:p>
    <w:p w14:paraId="5DBE7AF3" w14:textId="6DDA2405" w:rsidR="00E667B4" w:rsidRPr="00E667B4" w:rsidRDefault="00E667B4" w:rsidP="00E667B4">
      <w:pPr>
        <w:jc w:val="center"/>
        <w:rPr>
          <w:rFonts w:ascii="Times New Roman" w:hAnsi="Times New Roman" w:cs="Times New Roman"/>
          <w:b/>
          <w:bCs/>
          <w:sz w:val="32"/>
          <w:szCs w:val="32"/>
        </w:rPr>
      </w:pPr>
      <w:r w:rsidRPr="00E667B4">
        <w:rPr>
          <w:rFonts w:ascii="Times New Roman" w:hAnsi="Times New Roman" w:cs="Times New Roman"/>
          <w:b/>
          <w:bCs/>
          <w:sz w:val="32"/>
          <w:szCs w:val="32"/>
        </w:rPr>
        <w:t>КВАЛІФІКАЦІЙНИЙ БАКАЛАВРСЬКИЙ ПРОЄКТ</w:t>
      </w:r>
    </w:p>
    <w:p w14:paraId="0F18D2C5" w14:textId="0A37B793" w:rsidR="00E667B4" w:rsidRPr="00E667B4" w:rsidRDefault="00E667B4" w:rsidP="00E667B4">
      <w:pPr>
        <w:jc w:val="center"/>
        <w:rPr>
          <w:rFonts w:ascii="Times New Roman" w:hAnsi="Times New Roman" w:cs="Times New Roman"/>
          <w:sz w:val="28"/>
          <w:szCs w:val="28"/>
          <w:lang w:val="uk-UA"/>
        </w:rPr>
      </w:pPr>
      <w:r w:rsidRPr="00E667B4">
        <w:rPr>
          <w:rFonts w:ascii="Times New Roman" w:hAnsi="Times New Roman" w:cs="Times New Roman"/>
          <w:sz w:val="28"/>
          <w:szCs w:val="28"/>
        </w:rPr>
        <w:t>на тему:</w:t>
      </w:r>
      <w:r>
        <w:rPr>
          <w:rFonts w:ascii="Times New Roman" w:hAnsi="Times New Roman" w:cs="Times New Roman"/>
          <w:sz w:val="28"/>
          <w:szCs w:val="28"/>
          <w:lang w:val="uk-UA"/>
        </w:rPr>
        <w:t xml:space="preserve"> </w:t>
      </w:r>
      <w:bookmarkStart w:id="1" w:name="_Hlk72147906"/>
      <w:proofErr w:type="spellStart"/>
      <w:r w:rsidRPr="00E667B4">
        <w:rPr>
          <w:rFonts w:ascii="Times New Roman" w:hAnsi="Times New Roman" w:cs="Times New Roman"/>
          <w:b/>
          <w:bCs/>
          <w:sz w:val="28"/>
          <w:szCs w:val="28"/>
        </w:rPr>
        <w:t>Розробка</w:t>
      </w:r>
      <w:proofErr w:type="spellEnd"/>
      <w:r w:rsidRPr="00E667B4">
        <w:rPr>
          <w:rFonts w:ascii="Times New Roman" w:hAnsi="Times New Roman" w:cs="Times New Roman"/>
          <w:b/>
          <w:bCs/>
          <w:sz w:val="28"/>
          <w:szCs w:val="28"/>
        </w:rPr>
        <w:t xml:space="preserve"> </w:t>
      </w:r>
      <w:proofErr w:type="spellStart"/>
      <w:r w:rsidRPr="00E667B4">
        <w:rPr>
          <w:rFonts w:ascii="Times New Roman" w:hAnsi="Times New Roman" w:cs="Times New Roman"/>
          <w:b/>
          <w:bCs/>
          <w:sz w:val="28"/>
          <w:szCs w:val="28"/>
        </w:rPr>
        <w:t>оптимальної</w:t>
      </w:r>
      <w:proofErr w:type="spellEnd"/>
      <w:r w:rsidRPr="00E667B4">
        <w:rPr>
          <w:rFonts w:ascii="Times New Roman" w:hAnsi="Times New Roman" w:cs="Times New Roman"/>
          <w:b/>
          <w:bCs/>
          <w:sz w:val="28"/>
          <w:szCs w:val="28"/>
        </w:rPr>
        <w:t xml:space="preserve"> </w:t>
      </w:r>
      <w:proofErr w:type="spellStart"/>
      <w:r w:rsidRPr="00E667B4">
        <w:rPr>
          <w:rFonts w:ascii="Times New Roman" w:hAnsi="Times New Roman" w:cs="Times New Roman"/>
          <w:b/>
          <w:bCs/>
          <w:sz w:val="28"/>
          <w:szCs w:val="28"/>
        </w:rPr>
        <w:t>системи</w:t>
      </w:r>
      <w:proofErr w:type="spellEnd"/>
      <w:r w:rsidRPr="00E667B4">
        <w:rPr>
          <w:rFonts w:ascii="Times New Roman" w:hAnsi="Times New Roman" w:cs="Times New Roman"/>
          <w:b/>
          <w:bCs/>
          <w:sz w:val="28"/>
          <w:szCs w:val="28"/>
        </w:rPr>
        <w:t xml:space="preserve"> </w:t>
      </w:r>
      <w:proofErr w:type="spellStart"/>
      <w:r w:rsidRPr="00E667B4">
        <w:rPr>
          <w:rFonts w:ascii="Times New Roman" w:hAnsi="Times New Roman" w:cs="Times New Roman"/>
          <w:b/>
          <w:bCs/>
          <w:sz w:val="28"/>
          <w:szCs w:val="28"/>
        </w:rPr>
        <w:t>стратегічного</w:t>
      </w:r>
      <w:proofErr w:type="spellEnd"/>
      <w:r w:rsidRPr="00E667B4">
        <w:rPr>
          <w:rFonts w:ascii="Times New Roman" w:hAnsi="Times New Roman" w:cs="Times New Roman"/>
          <w:b/>
          <w:bCs/>
          <w:sz w:val="28"/>
          <w:szCs w:val="28"/>
        </w:rPr>
        <w:t xml:space="preserve"> </w:t>
      </w:r>
      <w:proofErr w:type="spellStart"/>
      <w:r w:rsidRPr="00E667B4">
        <w:rPr>
          <w:rFonts w:ascii="Times New Roman" w:hAnsi="Times New Roman" w:cs="Times New Roman"/>
          <w:b/>
          <w:bCs/>
          <w:sz w:val="28"/>
          <w:szCs w:val="28"/>
        </w:rPr>
        <w:t>управління</w:t>
      </w:r>
      <w:proofErr w:type="spellEnd"/>
      <w:r w:rsidRPr="00E667B4">
        <w:rPr>
          <w:rFonts w:ascii="Times New Roman" w:hAnsi="Times New Roman" w:cs="Times New Roman"/>
          <w:b/>
          <w:bCs/>
          <w:sz w:val="28"/>
          <w:szCs w:val="28"/>
        </w:rPr>
        <w:t xml:space="preserve"> </w:t>
      </w:r>
      <w:proofErr w:type="spellStart"/>
      <w:r w:rsidRPr="00E667B4">
        <w:rPr>
          <w:rFonts w:ascii="Times New Roman" w:hAnsi="Times New Roman" w:cs="Times New Roman"/>
          <w:b/>
          <w:bCs/>
          <w:sz w:val="28"/>
          <w:szCs w:val="28"/>
        </w:rPr>
        <w:t>організацією</w:t>
      </w:r>
      <w:bookmarkEnd w:id="1"/>
      <w:proofErr w:type="spellEnd"/>
    </w:p>
    <w:p w14:paraId="18C6D5A7" w14:textId="77777777" w:rsidR="00E667B4" w:rsidRDefault="00E667B4" w:rsidP="00C6070D">
      <w:pPr>
        <w:rPr>
          <w:rFonts w:ascii="Times New Roman" w:hAnsi="Times New Roman" w:cs="Times New Roman"/>
          <w:sz w:val="28"/>
          <w:szCs w:val="28"/>
        </w:rPr>
      </w:pPr>
    </w:p>
    <w:p w14:paraId="514A1300" w14:textId="414D3D04" w:rsidR="00E667B4" w:rsidRDefault="00E667B4" w:rsidP="00733CE0">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r w:rsidR="00733CE0">
        <w:rPr>
          <w:rFonts w:ascii="Times New Roman" w:hAnsi="Times New Roman" w:cs="Times New Roman"/>
          <w:sz w:val="28"/>
          <w:szCs w:val="28"/>
          <w:lang w:val="uk-UA"/>
        </w:rPr>
        <w:t>ТОРОЖЕНКО АНГЕЛІНИ ОЛЕКСІЇВНИ</w:t>
      </w:r>
    </w:p>
    <w:p w14:paraId="4B2AA715" w14:textId="77777777" w:rsidR="00733CE0" w:rsidRPr="00E667B4" w:rsidRDefault="00733CE0" w:rsidP="00733CE0">
      <w:pPr>
        <w:jc w:val="center"/>
        <w:rPr>
          <w:rFonts w:ascii="Times New Roman" w:hAnsi="Times New Roman" w:cs="Times New Roman"/>
          <w:sz w:val="28"/>
          <w:szCs w:val="28"/>
          <w:lang w:val="uk-UA"/>
        </w:rPr>
      </w:pPr>
    </w:p>
    <w:p w14:paraId="404A77DE" w14:textId="7E36B2F6" w:rsidR="00E667B4" w:rsidRPr="00733CE0" w:rsidRDefault="00E667B4" w:rsidP="00E667B4">
      <w:pPr>
        <w:jc w:val="both"/>
        <w:rPr>
          <w:rFonts w:ascii="Times New Roman" w:hAnsi="Times New Roman" w:cs="Times New Roman"/>
          <w:sz w:val="28"/>
          <w:szCs w:val="28"/>
          <w:lang w:val="uk-UA"/>
        </w:rPr>
      </w:pPr>
      <w:r w:rsidRPr="00E667B4">
        <w:rPr>
          <w:rFonts w:ascii="Times New Roman" w:hAnsi="Times New Roman" w:cs="Times New Roman"/>
          <w:sz w:val="28"/>
          <w:szCs w:val="28"/>
        </w:rPr>
        <w:t xml:space="preserve"> </w:t>
      </w:r>
      <w:r w:rsidR="00733CE0">
        <w:rPr>
          <w:rFonts w:ascii="Times New Roman" w:hAnsi="Times New Roman" w:cs="Times New Roman"/>
          <w:sz w:val="28"/>
          <w:szCs w:val="28"/>
          <w:lang w:val="uk-UA"/>
        </w:rPr>
        <w:t xml:space="preserve">                                                    </w:t>
      </w:r>
      <w:r w:rsidRPr="00E667B4">
        <w:rPr>
          <w:rFonts w:ascii="Times New Roman" w:hAnsi="Times New Roman" w:cs="Times New Roman"/>
          <w:sz w:val="28"/>
          <w:szCs w:val="28"/>
        </w:rPr>
        <w:t>Студент</w:t>
      </w:r>
      <w:proofErr w:type="spellStart"/>
      <w:r w:rsidR="00C60BA3">
        <w:rPr>
          <w:rFonts w:ascii="Times New Roman" w:hAnsi="Times New Roman" w:cs="Times New Roman"/>
          <w:sz w:val="28"/>
          <w:szCs w:val="28"/>
          <w:lang w:val="uk-UA"/>
        </w:rPr>
        <w:t>ки</w:t>
      </w:r>
      <w:proofErr w:type="spellEnd"/>
      <w:r w:rsidRPr="00E667B4">
        <w:rPr>
          <w:rFonts w:ascii="Times New Roman" w:hAnsi="Times New Roman" w:cs="Times New Roman"/>
          <w:sz w:val="28"/>
          <w:szCs w:val="28"/>
        </w:rPr>
        <w:t xml:space="preserve">   </w:t>
      </w:r>
      <w:r w:rsidR="00733CE0" w:rsidRPr="00733CE0">
        <w:rPr>
          <w:rFonts w:ascii="Times New Roman" w:hAnsi="Times New Roman" w:cs="Times New Roman"/>
          <w:sz w:val="28"/>
          <w:szCs w:val="28"/>
        </w:rPr>
        <w:t>Мб-1-17-4.0д</w:t>
      </w:r>
      <w:r w:rsidR="00733CE0">
        <w:rPr>
          <w:rFonts w:ascii="Times New Roman" w:hAnsi="Times New Roman" w:cs="Times New Roman"/>
          <w:sz w:val="28"/>
          <w:szCs w:val="28"/>
          <w:lang w:val="uk-UA"/>
        </w:rPr>
        <w:t xml:space="preserve"> групи </w:t>
      </w:r>
    </w:p>
    <w:p w14:paraId="0E4B3D3E" w14:textId="4343A54B" w:rsidR="00E667B4" w:rsidRPr="00733CE0" w:rsidRDefault="00E667B4" w:rsidP="00733CE0">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33CE0">
        <w:rPr>
          <w:rFonts w:ascii="Times New Roman" w:hAnsi="Times New Roman" w:cs="Times New Roman"/>
          <w:sz w:val="28"/>
          <w:szCs w:val="28"/>
          <w:lang w:val="uk-UA"/>
        </w:rPr>
        <w:t xml:space="preserve">               </w:t>
      </w:r>
      <w:proofErr w:type="spellStart"/>
      <w:r w:rsidRPr="00E667B4">
        <w:rPr>
          <w:rFonts w:ascii="Times New Roman" w:hAnsi="Times New Roman" w:cs="Times New Roman"/>
          <w:sz w:val="28"/>
          <w:szCs w:val="28"/>
        </w:rPr>
        <w:t>Галузі</w:t>
      </w:r>
      <w:proofErr w:type="spellEnd"/>
      <w:r w:rsidRPr="00E667B4">
        <w:rPr>
          <w:rFonts w:ascii="Times New Roman" w:hAnsi="Times New Roman" w:cs="Times New Roman"/>
          <w:sz w:val="28"/>
          <w:szCs w:val="28"/>
        </w:rPr>
        <w:t xml:space="preserve"> </w:t>
      </w:r>
      <w:proofErr w:type="spellStart"/>
      <w:r w:rsidRPr="00E667B4">
        <w:rPr>
          <w:rFonts w:ascii="Times New Roman" w:hAnsi="Times New Roman" w:cs="Times New Roman"/>
          <w:sz w:val="28"/>
          <w:szCs w:val="28"/>
        </w:rPr>
        <w:t>знань</w:t>
      </w:r>
      <w:proofErr w:type="spellEnd"/>
      <w:r w:rsidRPr="00E667B4">
        <w:rPr>
          <w:rFonts w:ascii="Times New Roman" w:hAnsi="Times New Roman" w:cs="Times New Roman"/>
          <w:sz w:val="28"/>
          <w:szCs w:val="28"/>
        </w:rPr>
        <w:t xml:space="preserve"> </w:t>
      </w:r>
      <w:r w:rsidR="00733CE0">
        <w:rPr>
          <w:rFonts w:ascii="Times New Roman" w:hAnsi="Times New Roman" w:cs="Times New Roman"/>
          <w:sz w:val="28"/>
          <w:szCs w:val="28"/>
          <w:lang w:val="uk-UA"/>
        </w:rPr>
        <w:t>07 Управління та адміністрування</w:t>
      </w:r>
    </w:p>
    <w:p w14:paraId="00FED877" w14:textId="61F1681F" w:rsidR="00E667B4" w:rsidRPr="00733CE0" w:rsidRDefault="00E667B4" w:rsidP="00E667B4">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667B4">
        <w:rPr>
          <w:rFonts w:ascii="Times New Roman" w:hAnsi="Times New Roman" w:cs="Times New Roman"/>
          <w:sz w:val="28"/>
          <w:szCs w:val="28"/>
        </w:rPr>
        <w:t xml:space="preserve"> </w:t>
      </w:r>
      <w:r w:rsidR="00733CE0">
        <w:rPr>
          <w:rFonts w:ascii="Times New Roman" w:hAnsi="Times New Roman" w:cs="Times New Roman"/>
          <w:sz w:val="28"/>
          <w:szCs w:val="28"/>
          <w:lang w:val="uk-UA"/>
        </w:rPr>
        <w:t xml:space="preserve">                </w:t>
      </w:r>
      <w:proofErr w:type="spellStart"/>
      <w:r w:rsidRPr="00E667B4">
        <w:rPr>
          <w:rFonts w:ascii="Times New Roman" w:hAnsi="Times New Roman" w:cs="Times New Roman"/>
          <w:sz w:val="28"/>
          <w:szCs w:val="28"/>
        </w:rPr>
        <w:t>Спеціальність</w:t>
      </w:r>
      <w:proofErr w:type="spellEnd"/>
      <w:r w:rsidRPr="00E667B4">
        <w:rPr>
          <w:rFonts w:ascii="Times New Roman" w:hAnsi="Times New Roman" w:cs="Times New Roman"/>
          <w:sz w:val="28"/>
          <w:szCs w:val="28"/>
        </w:rPr>
        <w:t xml:space="preserve"> </w:t>
      </w:r>
      <w:r w:rsidR="00733CE0">
        <w:rPr>
          <w:rFonts w:ascii="Times New Roman" w:hAnsi="Times New Roman" w:cs="Times New Roman"/>
          <w:sz w:val="28"/>
          <w:szCs w:val="28"/>
          <w:lang w:val="uk-UA"/>
        </w:rPr>
        <w:t>073 Менеджмент</w:t>
      </w:r>
    </w:p>
    <w:p w14:paraId="1280771F" w14:textId="7FF1793B" w:rsidR="00E667B4" w:rsidRDefault="00733CE0" w:rsidP="00E667B4">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E667B4" w:rsidRPr="00E667B4">
        <w:rPr>
          <w:rFonts w:ascii="Times New Roman" w:hAnsi="Times New Roman" w:cs="Times New Roman"/>
          <w:sz w:val="28"/>
          <w:szCs w:val="28"/>
        </w:rPr>
        <w:t>Науковий</w:t>
      </w:r>
      <w:proofErr w:type="spellEnd"/>
      <w:r w:rsidR="00E667B4" w:rsidRPr="00E667B4">
        <w:rPr>
          <w:rFonts w:ascii="Times New Roman" w:hAnsi="Times New Roman" w:cs="Times New Roman"/>
          <w:sz w:val="28"/>
          <w:szCs w:val="28"/>
        </w:rPr>
        <w:t xml:space="preserve"> </w:t>
      </w:r>
      <w:proofErr w:type="spellStart"/>
      <w:r w:rsidR="00E667B4" w:rsidRPr="00E667B4">
        <w:rPr>
          <w:rFonts w:ascii="Times New Roman" w:hAnsi="Times New Roman" w:cs="Times New Roman"/>
          <w:sz w:val="28"/>
          <w:szCs w:val="28"/>
        </w:rPr>
        <w:t>керівник</w:t>
      </w:r>
      <w:proofErr w:type="spellEnd"/>
      <w:r w:rsidR="00E667B4" w:rsidRPr="00E667B4">
        <w:rPr>
          <w:rFonts w:ascii="Times New Roman" w:hAnsi="Times New Roman" w:cs="Times New Roman"/>
          <w:sz w:val="28"/>
          <w:szCs w:val="28"/>
        </w:rPr>
        <w:t xml:space="preserve"> </w:t>
      </w:r>
      <w:r>
        <w:rPr>
          <w:rFonts w:ascii="Times New Roman" w:hAnsi="Times New Roman" w:cs="Times New Roman"/>
          <w:sz w:val="28"/>
          <w:szCs w:val="28"/>
          <w:lang w:val="uk-UA"/>
        </w:rPr>
        <w:t>І.В. Яковенко</w:t>
      </w:r>
    </w:p>
    <w:p w14:paraId="370C588C" w14:textId="77777777" w:rsidR="00733CE0" w:rsidRPr="00733CE0" w:rsidRDefault="00733CE0" w:rsidP="00E667B4">
      <w:pPr>
        <w:jc w:val="both"/>
        <w:rPr>
          <w:rFonts w:ascii="Times New Roman" w:hAnsi="Times New Roman" w:cs="Times New Roman"/>
          <w:sz w:val="28"/>
          <w:szCs w:val="28"/>
          <w:lang w:val="uk-UA"/>
        </w:rPr>
      </w:pPr>
    </w:p>
    <w:p w14:paraId="2B52AA6E" w14:textId="120F720E" w:rsidR="00E667B4" w:rsidRPr="00733CE0" w:rsidRDefault="00733CE0" w:rsidP="00E667B4">
      <w:pPr>
        <w:jc w:val="both"/>
        <w:rPr>
          <w:rFonts w:ascii="Times New Roman" w:hAnsi="Times New Roman" w:cs="Times New Roman"/>
          <w:i/>
          <w:iCs/>
          <w:sz w:val="28"/>
          <w:szCs w:val="28"/>
        </w:rPr>
      </w:pPr>
      <w:r>
        <w:rPr>
          <w:rFonts w:ascii="Times New Roman" w:hAnsi="Times New Roman" w:cs="Times New Roman"/>
          <w:sz w:val="28"/>
          <w:szCs w:val="28"/>
          <w:lang w:val="uk-UA"/>
        </w:rPr>
        <w:t xml:space="preserve">                                                                                   </w:t>
      </w:r>
      <w:r w:rsidR="00E667B4" w:rsidRPr="00733CE0">
        <w:rPr>
          <w:rFonts w:ascii="Times New Roman" w:hAnsi="Times New Roman" w:cs="Times New Roman"/>
          <w:i/>
          <w:iCs/>
          <w:sz w:val="28"/>
          <w:szCs w:val="28"/>
        </w:rPr>
        <w:t xml:space="preserve">Дата </w:t>
      </w:r>
      <w:proofErr w:type="spellStart"/>
      <w:r w:rsidR="00E667B4" w:rsidRPr="00733CE0">
        <w:rPr>
          <w:rFonts w:ascii="Times New Roman" w:hAnsi="Times New Roman" w:cs="Times New Roman"/>
          <w:i/>
          <w:iCs/>
          <w:sz w:val="28"/>
          <w:szCs w:val="28"/>
        </w:rPr>
        <w:t>захисту</w:t>
      </w:r>
      <w:proofErr w:type="spellEnd"/>
      <w:r w:rsidR="00E667B4" w:rsidRPr="00733CE0">
        <w:rPr>
          <w:rFonts w:ascii="Times New Roman" w:hAnsi="Times New Roman" w:cs="Times New Roman"/>
          <w:i/>
          <w:iCs/>
          <w:sz w:val="28"/>
          <w:szCs w:val="28"/>
        </w:rPr>
        <w:t xml:space="preserve">__________ </w:t>
      </w:r>
    </w:p>
    <w:p w14:paraId="2C76F7B6" w14:textId="46D4C06B" w:rsidR="00E667B4" w:rsidRDefault="00733CE0" w:rsidP="00E667B4">
      <w:pPr>
        <w:jc w:val="both"/>
        <w:rPr>
          <w:rFonts w:ascii="Times New Roman" w:hAnsi="Times New Roman" w:cs="Times New Roman"/>
          <w:sz w:val="28"/>
          <w:szCs w:val="28"/>
        </w:rPr>
      </w:pPr>
      <w:r w:rsidRPr="00733CE0">
        <w:rPr>
          <w:rFonts w:ascii="Times New Roman" w:hAnsi="Times New Roman" w:cs="Times New Roman"/>
          <w:i/>
          <w:iCs/>
          <w:sz w:val="28"/>
          <w:szCs w:val="28"/>
          <w:lang w:val="uk-UA"/>
        </w:rPr>
        <w:t xml:space="preserve">                                                 </w:t>
      </w:r>
      <w:r>
        <w:rPr>
          <w:rFonts w:ascii="Times New Roman" w:hAnsi="Times New Roman" w:cs="Times New Roman"/>
          <w:i/>
          <w:iCs/>
          <w:sz w:val="28"/>
          <w:szCs w:val="28"/>
          <w:lang w:val="uk-UA"/>
        </w:rPr>
        <w:t xml:space="preserve">                              </w:t>
      </w:r>
      <w:r w:rsidRPr="00733CE0">
        <w:rPr>
          <w:rFonts w:ascii="Times New Roman" w:hAnsi="Times New Roman" w:cs="Times New Roman"/>
          <w:i/>
          <w:iCs/>
          <w:sz w:val="28"/>
          <w:szCs w:val="28"/>
          <w:lang w:val="uk-UA"/>
        </w:rPr>
        <w:t xml:space="preserve">   </w:t>
      </w:r>
      <w:proofErr w:type="spellStart"/>
      <w:r w:rsidR="00E667B4" w:rsidRPr="00733CE0">
        <w:rPr>
          <w:rFonts w:ascii="Times New Roman" w:hAnsi="Times New Roman" w:cs="Times New Roman"/>
          <w:i/>
          <w:iCs/>
          <w:sz w:val="28"/>
          <w:szCs w:val="28"/>
        </w:rPr>
        <w:t>Оцінка</w:t>
      </w:r>
      <w:proofErr w:type="spellEnd"/>
      <w:r w:rsidR="00E667B4" w:rsidRPr="00E667B4">
        <w:rPr>
          <w:rFonts w:ascii="Times New Roman" w:hAnsi="Times New Roman" w:cs="Times New Roman"/>
          <w:sz w:val="28"/>
          <w:szCs w:val="28"/>
        </w:rPr>
        <w:t xml:space="preserve"> ________________ </w:t>
      </w:r>
    </w:p>
    <w:p w14:paraId="3B89782A" w14:textId="79846158" w:rsidR="00E667B4" w:rsidRPr="00733CE0" w:rsidRDefault="00E667B4" w:rsidP="00C6070D">
      <w:pPr>
        <w:rPr>
          <w:rFonts w:ascii="Times New Roman" w:hAnsi="Times New Roman" w:cs="Times New Roman"/>
          <w:sz w:val="28"/>
          <w:szCs w:val="28"/>
          <w:lang w:val="uk-UA"/>
        </w:rPr>
      </w:pPr>
    </w:p>
    <w:p w14:paraId="7FD35647" w14:textId="23057FCF" w:rsidR="00733CE0" w:rsidRDefault="00733CE0" w:rsidP="00C6070D">
      <w:pPr>
        <w:rPr>
          <w:rFonts w:ascii="Times New Roman" w:hAnsi="Times New Roman" w:cs="Times New Roman"/>
          <w:sz w:val="28"/>
          <w:szCs w:val="28"/>
        </w:rPr>
      </w:pPr>
    </w:p>
    <w:p w14:paraId="62C2C643" w14:textId="538EED5F" w:rsidR="00E667B4" w:rsidRDefault="00E667B4" w:rsidP="00B65F4C">
      <w:pPr>
        <w:jc w:val="center"/>
        <w:rPr>
          <w:rFonts w:ascii="Times New Roman" w:hAnsi="Times New Roman" w:cs="Times New Roman"/>
          <w:b/>
          <w:bCs/>
          <w:sz w:val="28"/>
          <w:szCs w:val="28"/>
          <w:lang w:val="uk-UA"/>
        </w:rPr>
      </w:pPr>
      <w:proofErr w:type="spellStart"/>
      <w:r w:rsidRPr="00E667B4">
        <w:rPr>
          <w:rFonts w:ascii="Times New Roman" w:hAnsi="Times New Roman" w:cs="Times New Roman"/>
          <w:b/>
          <w:bCs/>
          <w:sz w:val="28"/>
          <w:szCs w:val="28"/>
        </w:rPr>
        <w:t>Київ</w:t>
      </w:r>
      <w:proofErr w:type="spellEnd"/>
      <w:r w:rsidRPr="00E667B4">
        <w:rPr>
          <w:rFonts w:ascii="Times New Roman" w:hAnsi="Times New Roman" w:cs="Times New Roman"/>
          <w:b/>
          <w:bCs/>
          <w:sz w:val="28"/>
          <w:szCs w:val="28"/>
        </w:rPr>
        <w:t xml:space="preserve"> 202</w:t>
      </w:r>
      <w:r>
        <w:rPr>
          <w:rFonts w:ascii="Times New Roman" w:hAnsi="Times New Roman" w:cs="Times New Roman"/>
          <w:b/>
          <w:bCs/>
          <w:sz w:val="28"/>
          <w:szCs w:val="28"/>
          <w:lang w:val="uk-UA"/>
        </w:rPr>
        <w:t>1</w:t>
      </w:r>
    </w:p>
    <w:p w14:paraId="69C6511D" w14:textId="2BA1AA37" w:rsidR="001754E3" w:rsidRDefault="001754E3" w:rsidP="00C23E7D">
      <w:pPr>
        <w:rPr>
          <w:rFonts w:ascii="Times New Roman" w:hAnsi="Times New Roman" w:cs="Times New Roman"/>
          <w:b/>
          <w:bCs/>
          <w:sz w:val="32"/>
          <w:szCs w:val="32"/>
        </w:rPr>
      </w:pPr>
      <w:r>
        <w:rPr>
          <w:rFonts w:ascii="Times New Roman" w:hAnsi="Times New Roman" w:cs="Times New Roman"/>
          <w:noProof/>
          <w:sz w:val="28"/>
          <w:szCs w:val="28"/>
          <w:lang w:val="uk-UA"/>
        </w:rPr>
        <w:lastRenderedPageBreak/>
        <w:drawing>
          <wp:inline distT="0" distB="0" distL="0" distR="0" wp14:anchorId="67884CF1" wp14:editId="220E1292">
            <wp:extent cx="5940425" cy="2792685"/>
            <wp:effectExtent l="0" t="0" r="3175" b="825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Без имени1.png"/>
                    <pic:cNvPicPr/>
                  </pic:nvPicPr>
                  <pic:blipFill>
                    <a:blip r:embed="rId8">
                      <a:extLst>
                        <a:ext uri="{28A0092B-C50C-407E-A947-70E740481C1C}">
                          <a14:useLocalDpi xmlns:a14="http://schemas.microsoft.com/office/drawing/2010/main" val="0"/>
                        </a:ext>
                      </a:extLst>
                    </a:blip>
                    <a:stretch>
                      <a:fillRect/>
                    </a:stretch>
                  </pic:blipFill>
                  <pic:spPr>
                    <a:xfrm>
                      <a:off x="0" y="0"/>
                      <a:ext cx="5940425" cy="2792685"/>
                    </a:xfrm>
                    <a:prstGeom prst="rect">
                      <a:avLst/>
                    </a:prstGeom>
                  </pic:spPr>
                </pic:pic>
              </a:graphicData>
            </a:graphic>
          </wp:inline>
        </w:drawing>
      </w:r>
    </w:p>
    <w:p w14:paraId="5D62A334" w14:textId="10EB3D77" w:rsidR="00EA64C7" w:rsidRPr="00EA64C7" w:rsidRDefault="004F60E5" w:rsidP="00C23E7D">
      <w:pPr>
        <w:rPr>
          <w:rFonts w:ascii="Times New Roman" w:hAnsi="Times New Roman" w:cs="Times New Roman"/>
          <w:sz w:val="28"/>
          <w:szCs w:val="28"/>
        </w:rPr>
      </w:pPr>
      <w:r w:rsidRPr="00EA64C7">
        <w:rPr>
          <w:rFonts w:ascii="Times New Roman" w:hAnsi="Times New Roman" w:cs="Times New Roman"/>
          <w:sz w:val="28"/>
          <w:szCs w:val="28"/>
        </w:rPr>
        <w:t>__________________________________________________________________</w:t>
      </w:r>
    </w:p>
    <w:p w14:paraId="277433FC" w14:textId="43769A9F" w:rsidR="004F60E5" w:rsidRPr="00EA64C7" w:rsidRDefault="004F60E5" w:rsidP="00EA64C7">
      <w:pPr>
        <w:jc w:val="center"/>
        <w:rPr>
          <w:rFonts w:ascii="Times New Roman" w:hAnsi="Times New Roman" w:cs="Times New Roman"/>
          <w:sz w:val="28"/>
          <w:szCs w:val="28"/>
        </w:rPr>
      </w:pPr>
      <w:r w:rsidRPr="00EA64C7">
        <w:rPr>
          <w:rFonts w:ascii="Times New Roman" w:hAnsi="Times New Roman" w:cs="Times New Roman"/>
          <w:sz w:val="28"/>
          <w:szCs w:val="28"/>
        </w:rPr>
        <w:t>(</w:t>
      </w:r>
      <w:proofErr w:type="spellStart"/>
      <w:r w:rsidRPr="00EA64C7">
        <w:rPr>
          <w:rFonts w:ascii="Times New Roman" w:hAnsi="Times New Roman" w:cs="Times New Roman"/>
          <w:sz w:val="28"/>
          <w:szCs w:val="28"/>
        </w:rPr>
        <w:t>прізвище</w:t>
      </w:r>
      <w:proofErr w:type="spellEnd"/>
      <w:r w:rsidRPr="00EA64C7">
        <w:rPr>
          <w:rFonts w:ascii="Times New Roman" w:hAnsi="Times New Roman" w:cs="Times New Roman"/>
          <w:sz w:val="28"/>
          <w:szCs w:val="28"/>
        </w:rPr>
        <w:t xml:space="preserve">, </w:t>
      </w:r>
      <w:proofErr w:type="spellStart"/>
      <w:r w:rsidRPr="00EA64C7">
        <w:rPr>
          <w:rFonts w:ascii="Times New Roman" w:hAnsi="Times New Roman" w:cs="Times New Roman"/>
          <w:sz w:val="28"/>
          <w:szCs w:val="28"/>
        </w:rPr>
        <w:t>ім’я</w:t>
      </w:r>
      <w:proofErr w:type="spellEnd"/>
      <w:r w:rsidRPr="00EA64C7">
        <w:rPr>
          <w:rFonts w:ascii="Times New Roman" w:hAnsi="Times New Roman" w:cs="Times New Roman"/>
          <w:sz w:val="28"/>
          <w:szCs w:val="28"/>
        </w:rPr>
        <w:t xml:space="preserve">, по </w:t>
      </w:r>
      <w:proofErr w:type="spellStart"/>
      <w:r w:rsidRPr="00EA64C7">
        <w:rPr>
          <w:rFonts w:ascii="Times New Roman" w:hAnsi="Times New Roman" w:cs="Times New Roman"/>
          <w:sz w:val="28"/>
          <w:szCs w:val="28"/>
        </w:rPr>
        <w:t>батькові</w:t>
      </w:r>
      <w:proofErr w:type="spellEnd"/>
      <w:r w:rsidRPr="00EA64C7">
        <w:rPr>
          <w:rFonts w:ascii="Times New Roman" w:hAnsi="Times New Roman" w:cs="Times New Roman"/>
          <w:sz w:val="28"/>
          <w:szCs w:val="28"/>
        </w:rPr>
        <w:t>)</w:t>
      </w:r>
    </w:p>
    <w:p w14:paraId="2861EED0" w14:textId="43E579D9" w:rsidR="00AD74BD" w:rsidRDefault="00EA64C7" w:rsidP="00EA64C7">
      <w:pPr>
        <w:rPr>
          <w:rFonts w:ascii="Times New Roman" w:hAnsi="Times New Roman" w:cs="Times New Roman"/>
          <w:sz w:val="24"/>
          <w:szCs w:val="24"/>
          <w:lang w:val="uk-UA"/>
        </w:rPr>
      </w:pPr>
      <w:r>
        <w:rPr>
          <w:rFonts w:ascii="Times New Roman" w:hAnsi="Times New Roman" w:cs="Times New Roman"/>
          <w:sz w:val="28"/>
          <w:szCs w:val="28"/>
          <w:lang w:val="uk-UA"/>
        </w:rPr>
        <w:t>1 Тема роботи______________________________________________________</w:t>
      </w:r>
      <w:r>
        <w:rPr>
          <w:rFonts w:ascii="Times New Roman" w:hAnsi="Times New Roman" w:cs="Times New Roman"/>
          <w:sz w:val="28"/>
          <w:szCs w:val="28"/>
          <w:lang w:val="uk-UA"/>
        </w:rPr>
        <w:br/>
        <w:t>____________________________________________________________________________________________________________________________________</w:t>
      </w:r>
      <w:r>
        <w:rPr>
          <w:rFonts w:ascii="Times New Roman" w:hAnsi="Times New Roman" w:cs="Times New Roman"/>
          <w:sz w:val="28"/>
          <w:szCs w:val="28"/>
          <w:lang w:val="uk-UA"/>
        </w:rPr>
        <w:br/>
        <w:t>керівник роботи____________________________________________________</w:t>
      </w:r>
      <w:r>
        <w:rPr>
          <w:rFonts w:ascii="Times New Roman" w:hAnsi="Times New Roman" w:cs="Times New Roman"/>
          <w:sz w:val="28"/>
          <w:szCs w:val="28"/>
          <w:lang w:val="uk-UA"/>
        </w:rPr>
        <w:br/>
        <w:t xml:space="preserve">                               </w:t>
      </w:r>
      <w:r>
        <w:rPr>
          <w:rFonts w:ascii="Times New Roman" w:hAnsi="Times New Roman" w:cs="Times New Roman"/>
          <w:sz w:val="24"/>
          <w:szCs w:val="24"/>
          <w:lang w:val="uk-UA"/>
        </w:rPr>
        <w:t>(прізвище, ім’я, по батькові, науковий ступінь, вчене звання)</w:t>
      </w:r>
    </w:p>
    <w:p w14:paraId="5580517F" w14:textId="31D49B1D" w:rsidR="00EA64C7" w:rsidRDefault="00EA64C7" w:rsidP="00EA64C7">
      <w:pPr>
        <w:rPr>
          <w:rFonts w:ascii="Times New Roman" w:hAnsi="Times New Roman" w:cs="Times New Roman"/>
          <w:sz w:val="28"/>
          <w:szCs w:val="28"/>
          <w:lang w:val="uk-UA"/>
        </w:rPr>
      </w:pPr>
      <w:r>
        <w:rPr>
          <w:rFonts w:ascii="Times New Roman" w:hAnsi="Times New Roman" w:cs="Times New Roman"/>
          <w:sz w:val="28"/>
          <w:szCs w:val="28"/>
          <w:lang w:val="uk-UA"/>
        </w:rPr>
        <w:t>2 Строки подання роботи_____________________________________________</w:t>
      </w:r>
    </w:p>
    <w:p w14:paraId="61F8809D" w14:textId="7D53DEF0" w:rsidR="00AD74BD" w:rsidRDefault="00EA64C7" w:rsidP="001754E3">
      <w:pPr>
        <w:rPr>
          <w:rFonts w:ascii="Times New Roman" w:hAnsi="Times New Roman" w:cs="Times New Roman"/>
          <w:sz w:val="28"/>
          <w:szCs w:val="28"/>
          <w:lang w:val="uk-UA"/>
        </w:rPr>
      </w:pPr>
      <w:r>
        <w:rPr>
          <w:rFonts w:ascii="Times New Roman" w:hAnsi="Times New Roman" w:cs="Times New Roman"/>
          <w:sz w:val="28"/>
          <w:szCs w:val="28"/>
          <w:lang w:val="uk-UA"/>
        </w:rPr>
        <w:t>3 Вихідні дані  до роботи_____________________________________________</w:t>
      </w:r>
      <w:r w:rsidR="001754E3">
        <w:rPr>
          <w:rFonts w:ascii="Times New Roman" w:hAnsi="Times New Roman" w:cs="Times New Roman"/>
          <w:sz w:val="28"/>
          <w:szCs w:val="28"/>
          <w:lang w:val="uk-UA"/>
        </w:rPr>
        <w:br/>
        <w:t>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754E3">
        <w:rPr>
          <w:rFonts w:ascii="Times New Roman" w:hAnsi="Times New Roman" w:cs="Times New Roman"/>
          <w:sz w:val="28"/>
          <w:szCs w:val="28"/>
          <w:lang w:val="uk-UA"/>
        </w:rPr>
        <w:br/>
      </w:r>
      <w:r w:rsidR="001754E3" w:rsidRPr="001754E3">
        <w:rPr>
          <w:rFonts w:ascii="Times New Roman" w:hAnsi="Times New Roman" w:cs="Times New Roman"/>
          <w:sz w:val="28"/>
          <w:szCs w:val="28"/>
        </w:rPr>
        <w:t xml:space="preserve">4. </w:t>
      </w:r>
      <w:proofErr w:type="spellStart"/>
      <w:r w:rsidR="001754E3" w:rsidRPr="001754E3">
        <w:rPr>
          <w:rFonts w:ascii="Times New Roman" w:hAnsi="Times New Roman" w:cs="Times New Roman"/>
          <w:sz w:val="28"/>
          <w:szCs w:val="28"/>
        </w:rPr>
        <w:t>Зміст</w:t>
      </w:r>
      <w:proofErr w:type="spellEnd"/>
      <w:r w:rsidR="001754E3" w:rsidRPr="001754E3">
        <w:rPr>
          <w:rFonts w:ascii="Times New Roman" w:hAnsi="Times New Roman" w:cs="Times New Roman"/>
          <w:sz w:val="28"/>
          <w:szCs w:val="28"/>
        </w:rPr>
        <w:t xml:space="preserve"> </w:t>
      </w:r>
      <w:proofErr w:type="spellStart"/>
      <w:r w:rsidR="001754E3" w:rsidRPr="001754E3">
        <w:rPr>
          <w:rFonts w:ascii="Times New Roman" w:hAnsi="Times New Roman" w:cs="Times New Roman"/>
          <w:sz w:val="28"/>
          <w:szCs w:val="28"/>
        </w:rPr>
        <w:t>розрахунково-пояснювальної</w:t>
      </w:r>
      <w:proofErr w:type="spellEnd"/>
      <w:r w:rsidR="001754E3" w:rsidRPr="001754E3">
        <w:rPr>
          <w:rFonts w:ascii="Times New Roman" w:hAnsi="Times New Roman" w:cs="Times New Roman"/>
          <w:sz w:val="28"/>
          <w:szCs w:val="28"/>
        </w:rPr>
        <w:t xml:space="preserve"> записки (</w:t>
      </w:r>
      <w:proofErr w:type="spellStart"/>
      <w:r w:rsidR="001754E3" w:rsidRPr="001754E3">
        <w:rPr>
          <w:rFonts w:ascii="Times New Roman" w:hAnsi="Times New Roman" w:cs="Times New Roman"/>
          <w:sz w:val="28"/>
          <w:szCs w:val="28"/>
        </w:rPr>
        <w:t>перелік</w:t>
      </w:r>
      <w:proofErr w:type="spellEnd"/>
      <w:r w:rsidR="001754E3" w:rsidRPr="001754E3">
        <w:rPr>
          <w:rFonts w:ascii="Times New Roman" w:hAnsi="Times New Roman" w:cs="Times New Roman"/>
          <w:sz w:val="28"/>
          <w:szCs w:val="28"/>
        </w:rPr>
        <w:t xml:space="preserve"> </w:t>
      </w:r>
      <w:proofErr w:type="spellStart"/>
      <w:r w:rsidR="001754E3" w:rsidRPr="001754E3">
        <w:rPr>
          <w:rFonts w:ascii="Times New Roman" w:hAnsi="Times New Roman" w:cs="Times New Roman"/>
          <w:sz w:val="28"/>
          <w:szCs w:val="28"/>
        </w:rPr>
        <w:t>питань</w:t>
      </w:r>
      <w:proofErr w:type="spellEnd"/>
      <w:r w:rsidR="001754E3" w:rsidRPr="001754E3">
        <w:rPr>
          <w:rFonts w:ascii="Times New Roman" w:hAnsi="Times New Roman" w:cs="Times New Roman"/>
          <w:sz w:val="28"/>
          <w:szCs w:val="28"/>
        </w:rPr>
        <w:t xml:space="preserve">, </w:t>
      </w:r>
      <w:proofErr w:type="spellStart"/>
      <w:r w:rsidR="001754E3" w:rsidRPr="001754E3">
        <w:rPr>
          <w:rFonts w:ascii="Times New Roman" w:hAnsi="Times New Roman" w:cs="Times New Roman"/>
          <w:sz w:val="28"/>
          <w:szCs w:val="28"/>
        </w:rPr>
        <w:t>які</w:t>
      </w:r>
      <w:proofErr w:type="spellEnd"/>
      <w:r w:rsidR="001754E3" w:rsidRPr="001754E3">
        <w:rPr>
          <w:rFonts w:ascii="Times New Roman" w:hAnsi="Times New Roman" w:cs="Times New Roman"/>
          <w:sz w:val="28"/>
          <w:szCs w:val="28"/>
        </w:rPr>
        <w:t xml:space="preserve"> </w:t>
      </w:r>
      <w:proofErr w:type="spellStart"/>
      <w:r w:rsidR="001754E3" w:rsidRPr="001754E3">
        <w:rPr>
          <w:rFonts w:ascii="Times New Roman" w:hAnsi="Times New Roman" w:cs="Times New Roman"/>
          <w:sz w:val="28"/>
          <w:szCs w:val="28"/>
        </w:rPr>
        <w:t>потрібно</w:t>
      </w:r>
      <w:proofErr w:type="spellEnd"/>
      <w:r w:rsidR="001754E3" w:rsidRPr="001754E3">
        <w:rPr>
          <w:rFonts w:ascii="Times New Roman" w:hAnsi="Times New Roman" w:cs="Times New Roman"/>
          <w:sz w:val="28"/>
          <w:szCs w:val="28"/>
        </w:rPr>
        <w:t xml:space="preserve"> розробити)_____________________________________________________________________________________________________________________________________________________________________________________________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w:t>
      </w:r>
      <w:r w:rsidR="001754E3">
        <w:rPr>
          <w:rFonts w:ascii="Times New Roman" w:hAnsi="Times New Roman" w:cs="Times New Roman"/>
          <w:sz w:val="28"/>
          <w:szCs w:val="28"/>
        </w:rPr>
        <w:br/>
      </w:r>
      <w:r w:rsidR="001754E3" w:rsidRPr="001754E3">
        <w:rPr>
          <w:rFonts w:ascii="Times New Roman" w:hAnsi="Times New Roman" w:cs="Times New Roman"/>
          <w:sz w:val="28"/>
          <w:szCs w:val="28"/>
        </w:rPr>
        <w:t xml:space="preserve"> 5. </w:t>
      </w:r>
      <w:proofErr w:type="spellStart"/>
      <w:r w:rsidR="001754E3" w:rsidRPr="001754E3">
        <w:rPr>
          <w:rFonts w:ascii="Times New Roman" w:hAnsi="Times New Roman" w:cs="Times New Roman"/>
          <w:sz w:val="28"/>
          <w:szCs w:val="28"/>
        </w:rPr>
        <w:t>Перелік</w:t>
      </w:r>
      <w:proofErr w:type="spellEnd"/>
      <w:r w:rsidR="001754E3" w:rsidRPr="001754E3">
        <w:rPr>
          <w:rFonts w:ascii="Times New Roman" w:hAnsi="Times New Roman" w:cs="Times New Roman"/>
          <w:sz w:val="28"/>
          <w:szCs w:val="28"/>
        </w:rPr>
        <w:t xml:space="preserve"> </w:t>
      </w:r>
      <w:proofErr w:type="spellStart"/>
      <w:r w:rsidR="001754E3" w:rsidRPr="001754E3">
        <w:rPr>
          <w:rFonts w:ascii="Times New Roman" w:hAnsi="Times New Roman" w:cs="Times New Roman"/>
          <w:sz w:val="28"/>
          <w:szCs w:val="28"/>
        </w:rPr>
        <w:t>графічного</w:t>
      </w:r>
      <w:proofErr w:type="spellEnd"/>
      <w:r w:rsidR="001754E3" w:rsidRPr="001754E3">
        <w:rPr>
          <w:rFonts w:ascii="Times New Roman" w:hAnsi="Times New Roman" w:cs="Times New Roman"/>
          <w:sz w:val="28"/>
          <w:szCs w:val="28"/>
        </w:rPr>
        <w:t xml:space="preserve"> </w:t>
      </w:r>
      <w:proofErr w:type="spellStart"/>
      <w:r w:rsidR="001754E3" w:rsidRPr="001754E3">
        <w:rPr>
          <w:rFonts w:ascii="Times New Roman" w:hAnsi="Times New Roman" w:cs="Times New Roman"/>
          <w:sz w:val="28"/>
          <w:szCs w:val="28"/>
        </w:rPr>
        <w:t>матеріалу</w:t>
      </w:r>
      <w:proofErr w:type="spellEnd"/>
      <w:r w:rsidR="001754E3" w:rsidRPr="001754E3">
        <w:rPr>
          <w:rFonts w:ascii="Times New Roman" w:hAnsi="Times New Roman" w:cs="Times New Roman"/>
          <w:sz w:val="28"/>
          <w:szCs w:val="28"/>
        </w:rPr>
        <w:t xml:space="preserve"> (з </w:t>
      </w:r>
      <w:proofErr w:type="spellStart"/>
      <w:r w:rsidR="001754E3" w:rsidRPr="001754E3">
        <w:rPr>
          <w:rFonts w:ascii="Times New Roman" w:hAnsi="Times New Roman" w:cs="Times New Roman"/>
          <w:sz w:val="28"/>
          <w:szCs w:val="28"/>
        </w:rPr>
        <w:t>точним</w:t>
      </w:r>
      <w:proofErr w:type="spellEnd"/>
      <w:r w:rsidR="001754E3" w:rsidRPr="001754E3">
        <w:rPr>
          <w:rFonts w:ascii="Times New Roman" w:hAnsi="Times New Roman" w:cs="Times New Roman"/>
          <w:sz w:val="28"/>
          <w:szCs w:val="28"/>
        </w:rPr>
        <w:t xml:space="preserve"> </w:t>
      </w:r>
      <w:proofErr w:type="spellStart"/>
      <w:r w:rsidR="001754E3" w:rsidRPr="001754E3">
        <w:rPr>
          <w:rFonts w:ascii="Times New Roman" w:hAnsi="Times New Roman" w:cs="Times New Roman"/>
          <w:sz w:val="28"/>
          <w:szCs w:val="28"/>
        </w:rPr>
        <w:t>зазначенням</w:t>
      </w:r>
      <w:proofErr w:type="spellEnd"/>
      <w:r w:rsidR="001754E3" w:rsidRPr="001754E3">
        <w:rPr>
          <w:rFonts w:ascii="Times New Roman" w:hAnsi="Times New Roman" w:cs="Times New Roman"/>
          <w:sz w:val="28"/>
          <w:szCs w:val="28"/>
        </w:rPr>
        <w:t xml:space="preserve"> </w:t>
      </w:r>
      <w:proofErr w:type="spellStart"/>
      <w:r w:rsidR="001754E3" w:rsidRPr="001754E3">
        <w:rPr>
          <w:rFonts w:ascii="Times New Roman" w:hAnsi="Times New Roman" w:cs="Times New Roman"/>
          <w:sz w:val="28"/>
          <w:szCs w:val="28"/>
        </w:rPr>
        <w:t>обов’язкових</w:t>
      </w:r>
      <w:proofErr w:type="spellEnd"/>
      <w:r w:rsidR="001754E3" w:rsidRPr="001754E3">
        <w:rPr>
          <w:rFonts w:ascii="Times New Roman" w:hAnsi="Times New Roman" w:cs="Times New Roman"/>
          <w:sz w:val="28"/>
          <w:szCs w:val="28"/>
        </w:rPr>
        <w:t xml:space="preserve"> </w:t>
      </w:r>
      <w:proofErr w:type="spellStart"/>
      <w:r w:rsidR="001754E3" w:rsidRPr="001754E3">
        <w:rPr>
          <w:rFonts w:ascii="Times New Roman" w:hAnsi="Times New Roman" w:cs="Times New Roman"/>
          <w:sz w:val="28"/>
          <w:szCs w:val="28"/>
        </w:rPr>
        <w:t>креслень</w:t>
      </w:r>
      <w:proofErr w:type="spellEnd"/>
      <w:r w:rsidR="001754E3" w:rsidRPr="001754E3">
        <w:rPr>
          <w:rFonts w:ascii="Times New Roman" w:hAnsi="Times New Roman" w:cs="Times New Roman"/>
          <w:sz w:val="28"/>
          <w:szCs w:val="28"/>
        </w:rPr>
        <w:t>) ____________________________________________________________________________________________________________________________________</w:t>
      </w:r>
      <w:r w:rsidR="001754E3">
        <w:rPr>
          <w:rFonts w:ascii="Times New Roman" w:hAnsi="Times New Roman" w:cs="Times New Roman"/>
          <w:sz w:val="28"/>
          <w:szCs w:val="28"/>
        </w:rPr>
        <w:br/>
      </w:r>
      <w:r w:rsidR="001754E3" w:rsidRPr="001754E3">
        <w:rPr>
          <w:rFonts w:ascii="Times New Roman" w:hAnsi="Times New Roman" w:cs="Times New Roman"/>
          <w:sz w:val="28"/>
          <w:szCs w:val="28"/>
        </w:rPr>
        <w:t xml:space="preserve">6. Дата </w:t>
      </w:r>
      <w:proofErr w:type="spellStart"/>
      <w:r w:rsidR="001754E3" w:rsidRPr="001754E3">
        <w:rPr>
          <w:rFonts w:ascii="Times New Roman" w:hAnsi="Times New Roman" w:cs="Times New Roman"/>
          <w:sz w:val="28"/>
          <w:szCs w:val="28"/>
        </w:rPr>
        <w:t>видачі</w:t>
      </w:r>
      <w:proofErr w:type="spellEnd"/>
      <w:r w:rsidR="001754E3">
        <w:rPr>
          <w:rFonts w:ascii="Times New Roman" w:hAnsi="Times New Roman" w:cs="Times New Roman"/>
          <w:sz w:val="28"/>
          <w:szCs w:val="28"/>
          <w:lang w:val="uk-UA"/>
        </w:rPr>
        <w:t xml:space="preserve"> </w:t>
      </w:r>
      <w:proofErr w:type="spellStart"/>
      <w:r w:rsidR="001754E3" w:rsidRPr="001754E3">
        <w:rPr>
          <w:rFonts w:ascii="Times New Roman" w:hAnsi="Times New Roman" w:cs="Times New Roman"/>
          <w:sz w:val="28"/>
          <w:szCs w:val="28"/>
        </w:rPr>
        <w:t>завдання</w:t>
      </w:r>
      <w:proofErr w:type="spellEnd"/>
      <w:r w:rsidR="001754E3">
        <w:rPr>
          <w:rFonts w:ascii="Times New Roman" w:hAnsi="Times New Roman" w:cs="Times New Roman"/>
          <w:sz w:val="28"/>
          <w:szCs w:val="28"/>
          <w:lang w:val="uk-UA"/>
        </w:rPr>
        <w:t xml:space="preserve"> ______________________________________________</w:t>
      </w:r>
      <w:r w:rsidR="001754E3">
        <w:rPr>
          <w:rFonts w:ascii="Times New Roman" w:hAnsi="Times New Roman" w:cs="Times New Roman"/>
          <w:sz w:val="28"/>
          <w:szCs w:val="28"/>
          <w:lang w:val="uk-UA"/>
        </w:rPr>
        <w:br/>
        <w:t>__________________________________________________________________</w:t>
      </w:r>
    </w:p>
    <w:p w14:paraId="159C8D35" w14:textId="77777777" w:rsidR="001754E3" w:rsidRPr="001754E3" w:rsidRDefault="001754E3" w:rsidP="001754E3">
      <w:pPr>
        <w:rPr>
          <w:rFonts w:ascii="Times New Roman" w:hAnsi="Times New Roman" w:cs="Times New Roman"/>
          <w:sz w:val="28"/>
          <w:szCs w:val="28"/>
          <w:lang w:val="uk-UA"/>
        </w:rPr>
      </w:pPr>
    </w:p>
    <w:p w14:paraId="4708DE63" w14:textId="0579D385" w:rsidR="00733CE0" w:rsidRPr="00733CE0" w:rsidRDefault="00A55706" w:rsidP="00A55706">
      <w:pPr>
        <w:jc w:val="center"/>
        <w:rPr>
          <w:rFonts w:ascii="Times New Roman" w:hAnsi="Times New Roman" w:cs="Times New Roman"/>
          <w:b/>
          <w:bCs/>
          <w:sz w:val="32"/>
          <w:szCs w:val="32"/>
          <w:lang w:val="uk-UA"/>
        </w:rPr>
      </w:pPr>
      <w:r w:rsidRPr="00A55706">
        <w:rPr>
          <w:rFonts w:ascii="Times New Roman" w:hAnsi="Times New Roman" w:cs="Times New Roman"/>
          <w:b/>
          <w:bCs/>
          <w:sz w:val="32"/>
          <w:szCs w:val="32"/>
          <w:lang w:val="uk-UA"/>
        </w:rPr>
        <w:lastRenderedPageBreak/>
        <w:t>КАЛЕНДАРНИЙ ПЛАН</w:t>
      </w:r>
    </w:p>
    <w:tbl>
      <w:tblPr>
        <w:tblW w:w="11485" w:type="dxa"/>
        <w:tblInd w:w="-1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6804"/>
        <w:gridCol w:w="1984"/>
        <w:gridCol w:w="1846"/>
      </w:tblGrid>
      <w:tr w:rsidR="00A55706" w:rsidRPr="00733CE0" w14:paraId="75172D36" w14:textId="77777777" w:rsidTr="00A55706">
        <w:tc>
          <w:tcPr>
            <w:tcW w:w="851" w:type="dxa"/>
          </w:tcPr>
          <w:p w14:paraId="3A484E2A" w14:textId="77777777" w:rsidR="00A55706" w:rsidRPr="00733CE0" w:rsidRDefault="00A55706" w:rsidP="00733CE0">
            <w:pPr>
              <w:rPr>
                <w:rFonts w:ascii="Times New Roman" w:hAnsi="Times New Roman" w:cs="Times New Roman"/>
                <w:sz w:val="28"/>
                <w:szCs w:val="28"/>
                <w:lang w:val="uk-UA"/>
              </w:rPr>
            </w:pPr>
            <w:r w:rsidRPr="00733CE0">
              <w:rPr>
                <w:rFonts w:ascii="Times New Roman" w:hAnsi="Times New Roman" w:cs="Times New Roman"/>
                <w:sz w:val="28"/>
                <w:szCs w:val="28"/>
                <w:lang w:val="uk-UA"/>
              </w:rPr>
              <w:t>№</w:t>
            </w:r>
          </w:p>
        </w:tc>
        <w:tc>
          <w:tcPr>
            <w:tcW w:w="6804" w:type="dxa"/>
          </w:tcPr>
          <w:p w14:paraId="02EB6A2B" w14:textId="25A94526" w:rsidR="00A55706" w:rsidRPr="00733CE0" w:rsidRDefault="00A55706" w:rsidP="00733CE0">
            <w:pPr>
              <w:rPr>
                <w:rFonts w:ascii="Times New Roman" w:hAnsi="Times New Roman" w:cs="Times New Roman"/>
                <w:sz w:val="24"/>
                <w:szCs w:val="24"/>
                <w:lang w:val="uk-UA"/>
              </w:rPr>
            </w:pPr>
            <w:r w:rsidRPr="00A55706">
              <w:rPr>
                <w:rFonts w:ascii="Times New Roman" w:hAnsi="Times New Roman" w:cs="Times New Roman"/>
                <w:sz w:val="24"/>
                <w:szCs w:val="24"/>
                <w:lang w:val="uk-UA"/>
              </w:rPr>
              <w:t>Н</w:t>
            </w:r>
            <w:proofErr w:type="spellStart"/>
            <w:r w:rsidRPr="00A55706">
              <w:rPr>
                <w:rFonts w:ascii="Times New Roman" w:hAnsi="Times New Roman" w:cs="Times New Roman"/>
                <w:sz w:val="24"/>
                <w:szCs w:val="24"/>
              </w:rPr>
              <w:t>азва</w:t>
            </w:r>
            <w:proofErr w:type="spellEnd"/>
            <w:r w:rsidRPr="00A55706">
              <w:rPr>
                <w:rFonts w:ascii="Times New Roman" w:hAnsi="Times New Roman" w:cs="Times New Roman"/>
                <w:sz w:val="24"/>
                <w:szCs w:val="24"/>
              </w:rPr>
              <w:t xml:space="preserve"> </w:t>
            </w:r>
            <w:proofErr w:type="spellStart"/>
            <w:r w:rsidRPr="00A55706">
              <w:rPr>
                <w:rFonts w:ascii="Times New Roman" w:hAnsi="Times New Roman" w:cs="Times New Roman"/>
                <w:sz w:val="24"/>
                <w:szCs w:val="24"/>
              </w:rPr>
              <w:t>етапів</w:t>
            </w:r>
            <w:proofErr w:type="spellEnd"/>
            <w:r w:rsidRPr="00A55706">
              <w:rPr>
                <w:rFonts w:ascii="Times New Roman" w:hAnsi="Times New Roman" w:cs="Times New Roman"/>
                <w:sz w:val="24"/>
                <w:szCs w:val="24"/>
              </w:rPr>
              <w:t xml:space="preserve"> </w:t>
            </w:r>
            <w:proofErr w:type="spellStart"/>
            <w:r w:rsidRPr="00A55706">
              <w:rPr>
                <w:rFonts w:ascii="Times New Roman" w:hAnsi="Times New Roman" w:cs="Times New Roman"/>
                <w:sz w:val="24"/>
                <w:szCs w:val="24"/>
              </w:rPr>
              <w:t>кваліфікаційного</w:t>
            </w:r>
            <w:proofErr w:type="spellEnd"/>
            <w:r w:rsidRPr="00A55706">
              <w:rPr>
                <w:rFonts w:ascii="Times New Roman" w:hAnsi="Times New Roman" w:cs="Times New Roman"/>
                <w:sz w:val="24"/>
                <w:szCs w:val="24"/>
              </w:rPr>
              <w:t xml:space="preserve"> </w:t>
            </w:r>
            <w:proofErr w:type="spellStart"/>
            <w:r w:rsidRPr="00A55706">
              <w:rPr>
                <w:rFonts w:ascii="Times New Roman" w:hAnsi="Times New Roman" w:cs="Times New Roman"/>
                <w:sz w:val="24"/>
                <w:szCs w:val="24"/>
              </w:rPr>
              <w:t>бакалаврського</w:t>
            </w:r>
            <w:proofErr w:type="spellEnd"/>
            <w:r w:rsidRPr="00A55706">
              <w:rPr>
                <w:rFonts w:ascii="Times New Roman" w:hAnsi="Times New Roman" w:cs="Times New Roman"/>
                <w:sz w:val="24"/>
                <w:szCs w:val="24"/>
              </w:rPr>
              <w:t xml:space="preserve"> </w:t>
            </w:r>
            <w:proofErr w:type="spellStart"/>
            <w:r w:rsidRPr="00A55706">
              <w:rPr>
                <w:rFonts w:ascii="Times New Roman" w:hAnsi="Times New Roman" w:cs="Times New Roman"/>
                <w:sz w:val="24"/>
                <w:szCs w:val="24"/>
              </w:rPr>
              <w:t>проєкту</w:t>
            </w:r>
            <w:proofErr w:type="spellEnd"/>
          </w:p>
        </w:tc>
        <w:tc>
          <w:tcPr>
            <w:tcW w:w="1984" w:type="dxa"/>
          </w:tcPr>
          <w:p w14:paraId="68129E43" w14:textId="1F15F3DF" w:rsidR="00A55706" w:rsidRPr="00A55706" w:rsidRDefault="00A55706" w:rsidP="00733CE0">
            <w:pPr>
              <w:rPr>
                <w:rFonts w:ascii="Times New Roman" w:hAnsi="Times New Roman" w:cs="Times New Roman"/>
                <w:sz w:val="24"/>
                <w:szCs w:val="24"/>
                <w:lang w:val="uk-UA"/>
              </w:rPr>
            </w:pPr>
            <w:r w:rsidRPr="00A55706">
              <w:rPr>
                <w:rFonts w:ascii="Times New Roman" w:hAnsi="Times New Roman" w:cs="Times New Roman"/>
                <w:sz w:val="24"/>
                <w:szCs w:val="24"/>
                <w:lang w:val="uk-UA"/>
              </w:rPr>
              <w:t>Строк виконання етапів роботи</w:t>
            </w:r>
          </w:p>
        </w:tc>
        <w:tc>
          <w:tcPr>
            <w:tcW w:w="1846" w:type="dxa"/>
          </w:tcPr>
          <w:p w14:paraId="1C549CFC" w14:textId="230E7BB3" w:rsidR="00A55706" w:rsidRPr="00733CE0" w:rsidRDefault="00A55706" w:rsidP="00733CE0">
            <w:pPr>
              <w:rPr>
                <w:rFonts w:ascii="Times New Roman" w:hAnsi="Times New Roman" w:cs="Times New Roman"/>
                <w:sz w:val="24"/>
                <w:szCs w:val="24"/>
                <w:lang w:val="uk-UA"/>
              </w:rPr>
            </w:pPr>
            <w:r w:rsidRPr="00A55706">
              <w:rPr>
                <w:rFonts w:ascii="Times New Roman" w:hAnsi="Times New Roman" w:cs="Times New Roman"/>
                <w:sz w:val="24"/>
                <w:szCs w:val="24"/>
                <w:lang w:val="uk-UA"/>
              </w:rPr>
              <w:t>Примітка</w:t>
            </w:r>
          </w:p>
        </w:tc>
      </w:tr>
      <w:tr w:rsidR="001754E3" w:rsidRPr="00733CE0" w14:paraId="0C3854BF" w14:textId="77777777" w:rsidTr="00A55706">
        <w:tc>
          <w:tcPr>
            <w:tcW w:w="851" w:type="dxa"/>
          </w:tcPr>
          <w:p w14:paraId="68C6EF66" w14:textId="77777777" w:rsidR="001754E3" w:rsidRPr="00733CE0" w:rsidRDefault="001754E3" w:rsidP="00733CE0">
            <w:pPr>
              <w:rPr>
                <w:rFonts w:ascii="Times New Roman" w:hAnsi="Times New Roman" w:cs="Times New Roman"/>
                <w:sz w:val="28"/>
                <w:szCs w:val="28"/>
                <w:lang w:val="uk-UA"/>
              </w:rPr>
            </w:pPr>
          </w:p>
        </w:tc>
        <w:tc>
          <w:tcPr>
            <w:tcW w:w="6804" w:type="dxa"/>
          </w:tcPr>
          <w:p w14:paraId="32DAFD2A" w14:textId="77777777" w:rsidR="001754E3" w:rsidRPr="00A55706" w:rsidRDefault="001754E3" w:rsidP="00733CE0">
            <w:pPr>
              <w:rPr>
                <w:rFonts w:ascii="Times New Roman" w:hAnsi="Times New Roman" w:cs="Times New Roman"/>
                <w:sz w:val="24"/>
                <w:szCs w:val="24"/>
                <w:lang w:val="uk-UA"/>
              </w:rPr>
            </w:pPr>
          </w:p>
        </w:tc>
        <w:tc>
          <w:tcPr>
            <w:tcW w:w="1984" w:type="dxa"/>
          </w:tcPr>
          <w:p w14:paraId="162EF752" w14:textId="77777777" w:rsidR="001754E3" w:rsidRPr="00A55706" w:rsidRDefault="001754E3" w:rsidP="00733CE0">
            <w:pPr>
              <w:rPr>
                <w:rFonts w:ascii="Times New Roman" w:hAnsi="Times New Roman" w:cs="Times New Roman"/>
                <w:sz w:val="24"/>
                <w:szCs w:val="24"/>
                <w:lang w:val="uk-UA"/>
              </w:rPr>
            </w:pPr>
          </w:p>
        </w:tc>
        <w:tc>
          <w:tcPr>
            <w:tcW w:w="1846" w:type="dxa"/>
          </w:tcPr>
          <w:p w14:paraId="22D2CE12" w14:textId="77777777" w:rsidR="001754E3" w:rsidRPr="00A55706" w:rsidRDefault="001754E3" w:rsidP="00733CE0">
            <w:pPr>
              <w:rPr>
                <w:rFonts w:ascii="Times New Roman" w:hAnsi="Times New Roman" w:cs="Times New Roman"/>
                <w:sz w:val="24"/>
                <w:szCs w:val="24"/>
                <w:lang w:val="uk-UA"/>
              </w:rPr>
            </w:pPr>
          </w:p>
        </w:tc>
      </w:tr>
      <w:tr w:rsidR="001754E3" w:rsidRPr="00733CE0" w14:paraId="571260ED" w14:textId="77777777" w:rsidTr="00A55706">
        <w:tc>
          <w:tcPr>
            <w:tcW w:w="851" w:type="dxa"/>
          </w:tcPr>
          <w:p w14:paraId="075AB3E8" w14:textId="77777777" w:rsidR="001754E3" w:rsidRPr="00733CE0" w:rsidRDefault="001754E3" w:rsidP="00733CE0">
            <w:pPr>
              <w:rPr>
                <w:rFonts w:ascii="Times New Roman" w:hAnsi="Times New Roman" w:cs="Times New Roman"/>
                <w:sz w:val="28"/>
                <w:szCs w:val="28"/>
                <w:lang w:val="uk-UA"/>
              </w:rPr>
            </w:pPr>
          </w:p>
        </w:tc>
        <w:tc>
          <w:tcPr>
            <w:tcW w:w="6804" w:type="dxa"/>
          </w:tcPr>
          <w:p w14:paraId="3DB47D1C" w14:textId="77777777" w:rsidR="001754E3" w:rsidRPr="00A55706" w:rsidRDefault="001754E3" w:rsidP="00733CE0">
            <w:pPr>
              <w:rPr>
                <w:rFonts w:ascii="Times New Roman" w:hAnsi="Times New Roman" w:cs="Times New Roman"/>
                <w:sz w:val="24"/>
                <w:szCs w:val="24"/>
                <w:lang w:val="uk-UA"/>
              </w:rPr>
            </w:pPr>
          </w:p>
        </w:tc>
        <w:tc>
          <w:tcPr>
            <w:tcW w:w="1984" w:type="dxa"/>
          </w:tcPr>
          <w:p w14:paraId="50306CFE" w14:textId="77777777" w:rsidR="001754E3" w:rsidRPr="00A55706" w:rsidRDefault="001754E3" w:rsidP="00733CE0">
            <w:pPr>
              <w:rPr>
                <w:rFonts w:ascii="Times New Roman" w:hAnsi="Times New Roman" w:cs="Times New Roman"/>
                <w:sz w:val="24"/>
                <w:szCs w:val="24"/>
                <w:lang w:val="uk-UA"/>
              </w:rPr>
            </w:pPr>
          </w:p>
        </w:tc>
        <w:tc>
          <w:tcPr>
            <w:tcW w:w="1846" w:type="dxa"/>
          </w:tcPr>
          <w:p w14:paraId="6CD23399" w14:textId="77777777" w:rsidR="001754E3" w:rsidRPr="00A55706" w:rsidRDefault="001754E3" w:rsidP="00733CE0">
            <w:pPr>
              <w:rPr>
                <w:rFonts w:ascii="Times New Roman" w:hAnsi="Times New Roman" w:cs="Times New Roman"/>
                <w:sz w:val="24"/>
                <w:szCs w:val="24"/>
                <w:lang w:val="uk-UA"/>
              </w:rPr>
            </w:pPr>
          </w:p>
        </w:tc>
      </w:tr>
      <w:tr w:rsidR="00A55706" w:rsidRPr="00733CE0" w14:paraId="634C52EB" w14:textId="77777777" w:rsidTr="00A55706">
        <w:tc>
          <w:tcPr>
            <w:tcW w:w="851" w:type="dxa"/>
          </w:tcPr>
          <w:p w14:paraId="152E7445" w14:textId="6E77DC97" w:rsidR="00A55706" w:rsidRPr="00733CE0" w:rsidRDefault="00A55706" w:rsidP="00733CE0">
            <w:pPr>
              <w:rPr>
                <w:rFonts w:ascii="Times New Roman" w:hAnsi="Times New Roman" w:cs="Times New Roman"/>
                <w:sz w:val="28"/>
                <w:szCs w:val="28"/>
                <w:lang w:val="uk-UA"/>
              </w:rPr>
            </w:pPr>
          </w:p>
        </w:tc>
        <w:tc>
          <w:tcPr>
            <w:tcW w:w="6804" w:type="dxa"/>
          </w:tcPr>
          <w:p w14:paraId="322F3417" w14:textId="07567D54" w:rsidR="00A55706" w:rsidRPr="00733CE0" w:rsidRDefault="00A55706" w:rsidP="00733CE0">
            <w:pPr>
              <w:rPr>
                <w:rFonts w:ascii="Times New Roman" w:hAnsi="Times New Roman" w:cs="Times New Roman"/>
                <w:sz w:val="28"/>
                <w:szCs w:val="28"/>
                <w:lang w:val="uk-UA"/>
              </w:rPr>
            </w:pPr>
          </w:p>
        </w:tc>
        <w:tc>
          <w:tcPr>
            <w:tcW w:w="1984" w:type="dxa"/>
          </w:tcPr>
          <w:p w14:paraId="3243B892" w14:textId="77777777" w:rsidR="00A55706" w:rsidRPr="00733CE0" w:rsidRDefault="00A55706" w:rsidP="00733CE0">
            <w:pPr>
              <w:rPr>
                <w:rFonts w:ascii="Times New Roman" w:hAnsi="Times New Roman" w:cs="Times New Roman"/>
                <w:sz w:val="28"/>
                <w:szCs w:val="28"/>
                <w:lang w:val="uk-UA"/>
              </w:rPr>
            </w:pPr>
          </w:p>
        </w:tc>
        <w:tc>
          <w:tcPr>
            <w:tcW w:w="1846" w:type="dxa"/>
          </w:tcPr>
          <w:p w14:paraId="57EE1299" w14:textId="7D97D0CC" w:rsidR="00A55706" w:rsidRPr="00733CE0" w:rsidRDefault="00A55706" w:rsidP="00733CE0">
            <w:pPr>
              <w:rPr>
                <w:rFonts w:ascii="Times New Roman" w:hAnsi="Times New Roman" w:cs="Times New Roman"/>
                <w:sz w:val="28"/>
                <w:szCs w:val="28"/>
                <w:lang w:val="uk-UA"/>
              </w:rPr>
            </w:pPr>
          </w:p>
        </w:tc>
      </w:tr>
      <w:tr w:rsidR="00A55706" w:rsidRPr="00733CE0" w14:paraId="6E762640" w14:textId="77777777" w:rsidTr="00A55706">
        <w:tc>
          <w:tcPr>
            <w:tcW w:w="851" w:type="dxa"/>
          </w:tcPr>
          <w:p w14:paraId="0215EB53" w14:textId="55DF316C" w:rsidR="00A55706" w:rsidRPr="00733CE0" w:rsidRDefault="00A55706" w:rsidP="00733CE0">
            <w:pPr>
              <w:rPr>
                <w:rFonts w:ascii="Times New Roman" w:hAnsi="Times New Roman" w:cs="Times New Roman"/>
                <w:sz w:val="28"/>
                <w:szCs w:val="28"/>
                <w:lang w:val="uk-UA"/>
              </w:rPr>
            </w:pPr>
          </w:p>
        </w:tc>
        <w:tc>
          <w:tcPr>
            <w:tcW w:w="6804" w:type="dxa"/>
          </w:tcPr>
          <w:p w14:paraId="1DF17C7D" w14:textId="1C12A55B" w:rsidR="00A55706" w:rsidRPr="00733CE0" w:rsidRDefault="00A55706" w:rsidP="00733CE0">
            <w:pPr>
              <w:rPr>
                <w:rFonts w:ascii="Times New Roman" w:hAnsi="Times New Roman" w:cs="Times New Roman"/>
                <w:sz w:val="28"/>
                <w:szCs w:val="28"/>
                <w:lang w:val="uk-UA"/>
              </w:rPr>
            </w:pPr>
          </w:p>
        </w:tc>
        <w:tc>
          <w:tcPr>
            <w:tcW w:w="1984" w:type="dxa"/>
          </w:tcPr>
          <w:p w14:paraId="59E7B061" w14:textId="77777777" w:rsidR="00A55706" w:rsidRPr="00733CE0" w:rsidRDefault="00A55706" w:rsidP="00733CE0">
            <w:pPr>
              <w:rPr>
                <w:rFonts w:ascii="Times New Roman" w:hAnsi="Times New Roman" w:cs="Times New Roman"/>
                <w:sz w:val="28"/>
                <w:szCs w:val="28"/>
                <w:lang w:val="uk-UA"/>
              </w:rPr>
            </w:pPr>
          </w:p>
        </w:tc>
        <w:tc>
          <w:tcPr>
            <w:tcW w:w="1846" w:type="dxa"/>
          </w:tcPr>
          <w:p w14:paraId="544176C4" w14:textId="618A480B" w:rsidR="00A55706" w:rsidRPr="00733CE0" w:rsidRDefault="00A55706" w:rsidP="00733CE0">
            <w:pPr>
              <w:rPr>
                <w:rFonts w:ascii="Times New Roman" w:hAnsi="Times New Roman" w:cs="Times New Roman"/>
                <w:sz w:val="28"/>
                <w:szCs w:val="28"/>
                <w:lang w:val="uk-UA"/>
              </w:rPr>
            </w:pPr>
          </w:p>
        </w:tc>
      </w:tr>
      <w:tr w:rsidR="00A55706" w:rsidRPr="00733CE0" w14:paraId="70B3BD79" w14:textId="77777777" w:rsidTr="00A55706">
        <w:tc>
          <w:tcPr>
            <w:tcW w:w="851" w:type="dxa"/>
          </w:tcPr>
          <w:p w14:paraId="45A6586A" w14:textId="15FAE992" w:rsidR="00A55706" w:rsidRPr="00733CE0" w:rsidRDefault="00A55706" w:rsidP="00733CE0">
            <w:pPr>
              <w:rPr>
                <w:rFonts w:ascii="Times New Roman" w:hAnsi="Times New Roman" w:cs="Times New Roman"/>
                <w:sz w:val="28"/>
                <w:szCs w:val="28"/>
                <w:lang w:val="uk-UA"/>
              </w:rPr>
            </w:pPr>
          </w:p>
        </w:tc>
        <w:tc>
          <w:tcPr>
            <w:tcW w:w="6804" w:type="dxa"/>
          </w:tcPr>
          <w:p w14:paraId="199ABB65" w14:textId="125E637C" w:rsidR="00A55706" w:rsidRPr="00733CE0" w:rsidRDefault="00A55706" w:rsidP="00733CE0">
            <w:pPr>
              <w:rPr>
                <w:rFonts w:ascii="Times New Roman" w:hAnsi="Times New Roman" w:cs="Times New Roman"/>
                <w:sz w:val="28"/>
                <w:szCs w:val="28"/>
                <w:lang w:val="uk-UA"/>
              </w:rPr>
            </w:pPr>
          </w:p>
        </w:tc>
        <w:tc>
          <w:tcPr>
            <w:tcW w:w="1984" w:type="dxa"/>
          </w:tcPr>
          <w:p w14:paraId="78DE7450" w14:textId="77777777" w:rsidR="00A55706" w:rsidRPr="00733CE0" w:rsidRDefault="00A55706" w:rsidP="00733CE0">
            <w:pPr>
              <w:rPr>
                <w:rFonts w:ascii="Times New Roman" w:hAnsi="Times New Roman" w:cs="Times New Roman"/>
                <w:sz w:val="28"/>
                <w:szCs w:val="28"/>
                <w:lang w:val="uk-UA"/>
              </w:rPr>
            </w:pPr>
          </w:p>
        </w:tc>
        <w:tc>
          <w:tcPr>
            <w:tcW w:w="1846" w:type="dxa"/>
          </w:tcPr>
          <w:p w14:paraId="6013BFD8" w14:textId="4D251F9C" w:rsidR="00A55706" w:rsidRPr="00733CE0" w:rsidRDefault="00A55706" w:rsidP="00733CE0">
            <w:pPr>
              <w:rPr>
                <w:rFonts w:ascii="Times New Roman" w:hAnsi="Times New Roman" w:cs="Times New Roman"/>
                <w:sz w:val="28"/>
                <w:szCs w:val="28"/>
                <w:lang w:val="uk-UA"/>
              </w:rPr>
            </w:pPr>
          </w:p>
        </w:tc>
      </w:tr>
      <w:tr w:rsidR="00A55706" w:rsidRPr="00733CE0" w14:paraId="0ADF573E" w14:textId="77777777" w:rsidTr="00A55706">
        <w:tc>
          <w:tcPr>
            <w:tcW w:w="851" w:type="dxa"/>
          </w:tcPr>
          <w:p w14:paraId="3A78BC66" w14:textId="6D0C8FF0" w:rsidR="00A55706" w:rsidRPr="00733CE0" w:rsidRDefault="00A55706" w:rsidP="00733CE0">
            <w:pPr>
              <w:rPr>
                <w:rFonts w:ascii="Times New Roman" w:hAnsi="Times New Roman" w:cs="Times New Roman"/>
                <w:sz w:val="28"/>
                <w:szCs w:val="28"/>
                <w:lang w:val="uk-UA"/>
              </w:rPr>
            </w:pPr>
          </w:p>
        </w:tc>
        <w:tc>
          <w:tcPr>
            <w:tcW w:w="6804" w:type="dxa"/>
          </w:tcPr>
          <w:p w14:paraId="44E06F32" w14:textId="4A1B5434" w:rsidR="00A55706" w:rsidRPr="00733CE0" w:rsidRDefault="00A55706" w:rsidP="00733CE0">
            <w:pPr>
              <w:rPr>
                <w:rFonts w:ascii="Times New Roman" w:hAnsi="Times New Roman" w:cs="Times New Roman"/>
                <w:sz w:val="28"/>
                <w:szCs w:val="28"/>
                <w:lang w:val="uk-UA"/>
              </w:rPr>
            </w:pPr>
          </w:p>
        </w:tc>
        <w:tc>
          <w:tcPr>
            <w:tcW w:w="1984" w:type="dxa"/>
          </w:tcPr>
          <w:p w14:paraId="56E940BE" w14:textId="77777777" w:rsidR="00A55706" w:rsidRPr="00733CE0" w:rsidRDefault="00A55706" w:rsidP="00733CE0">
            <w:pPr>
              <w:rPr>
                <w:rFonts w:ascii="Times New Roman" w:hAnsi="Times New Roman" w:cs="Times New Roman"/>
                <w:sz w:val="28"/>
                <w:szCs w:val="28"/>
                <w:lang w:val="uk-UA"/>
              </w:rPr>
            </w:pPr>
          </w:p>
        </w:tc>
        <w:tc>
          <w:tcPr>
            <w:tcW w:w="1846" w:type="dxa"/>
          </w:tcPr>
          <w:p w14:paraId="71169858" w14:textId="72F95BBE" w:rsidR="00A55706" w:rsidRPr="00733CE0" w:rsidRDefault="00A55706" w:rsidP="00733CE0">
            <w:pPr>
              <w:rPr>
                <w:rFonts w:ascii="Times New Roman" w:hAnsi="Times New Roman" w:cs="Times New Roman"/>
                <w:sz w:val="28"/>
                <w:szCs w:val="28"/>
                <w:lang w:val="uk-UA"/>
              </w:rPr>
            </w:pPr>
          </w:p>
        </w:tc>
      </w:tr>
      <w:tr w:rsidR="00A55706" w:rsidRPr="00733CE0" w14:paraId="48703D6E" w14:textId="77777777" w:rsidTr="00A55706">
        <w:tc>
          <w:tcPr>
            <w:tcW w:w="851" w:type="dxa"/>
          </w:tcPr>
          <w:p w14:paraId="35228EF6" w14:textId="2AD5F45E" w:rsidR="00A55706" w:rsidRPr="00733CE0" w:rsidRDefault="00A55706" w:rsidP="00733CE0">
            <w:pPr>
              <w:rPr>
                <w:rFonts w:ascii="Times New Roman" w:hAnsi="Times New Roman" w:cs="Times New Roman"/>
                <w:sz w:val="28"/>
                <w:szCs w:val="28"/>
                <w:lang w:val="uk-UA"/>
              </w:rPr>
            </w:pPr>
          </w:p>
        </w:tc>
        <w:tc>
          <w:tcPr>
            <w:tcW w:w="6804" w:type="dxa"/>
          </w:tcPr>
          <w:p w14:paraId="09D33801" w14:textId="157A25A9" w:rsidR="00A55706" w:rsidRPr="00733CE0" w:rsidRDefault="00A55706" w:rsidP="00733CE0">
            <w:pPr>
              <w:rPr>
                <w:rFonts w:ascii="Times New Roman" w:hAnsi="Times New Roman" w:cs="Times New Roman"/>
                <w:sz w:val="28"/>
                <w:szCs w:val="28"/>
                <w:lang w:val="uk-UA"/>
              </w:rPr>
            </w:pPr>
          </w:p>
        </w:tc>
        <w:tc>
          <w:tcPr>
            <w:tcW w:w="1984" w:type="dxa"/>
          </w:tcPr>
          <w:p w14:paraId="4E2749CA" w14:textId="77777777" w:rsidR="00A55706" w:rsidRPr="00733CE0" w:rsidRDefault="00A55706" w:rsidP="00733CE0">
            <w:pPr>
              <w:rPr>
                <w:rFonts w:ascii="Times New Roman" w:hAnsi="Times New Roman" w:cs="Times New Roman"/>
                <w:sz w:val="28"/>
                <w:szCs w:val="28"/>
                <w:lang w:val="uk-UA"/>
              </w:rPr>
            </w:pPr>
          </w:p>
        </w:tc>
        <w:tc>
          <w:tcPr>
            <w:tcW w:w="1846" w:type="dxa"/>
          </w:tcPr>
          <w:p w14:paraId="07184087" w14:textId="5D47874B" w:rsidR="00A55706" w:rsidRPr="00733CE0" w:rsidRDefault="00A55706" w:rsidP="00733CE0">
            <w:pPr>
              <w:rPr>
                <w:rFonts w:ascii="Times New Roman" w:hAnsi="Times New Roman" w:cs="Times New Roman"/>
                <w:sz w:val="28"/>
                <w:szCs w:val="28"/>
                <w:lang w:val="uk-UA"/>
              </w:rPr>
            </w:pPr>
          </w:p>
        </w:tc>
      </w:tr>
      <w:tr w:rsidR="00A55706" w:rsidRPr="00733CE0" w14:paraId="18C936B6" w14:textId="77777777" w:rsidTr="00A55706">
        <w:tc>
          <w:tcPr>
            <w:tcW w:w="851" w:type="dxa"/>
          </w:tcPr>
          <w:p w14:paraId="14F17C41" w14:textId="5B06B18A" w:rsidR="00A55706" w:rsidRPr="00733CE0" w:rsidRDefault="00A55706" w:rsidP="00733CE0">
            <w:pPr>
              <w:rPr>
                <w:rFonts w:ascii="Times New Roman" w:hAnsi="Times New Roman" w:cs="Times New Roman"/>
                <w:sz w:val="28"/>
                <w:szCs w:val="28"/>
                <w:lang w:val="uk-UA"/>
              </w:rPr>
            </w:pPr>
          </w:p>
        </w:tc>
        <w:tc>
          <w:tcPr>
            <w:tcW w:w="6804" w:type="dxa"/>
          </w:tcPr>
          <w:p w14:paraId="0F38948B" w14:textId="5E9F9B9E" w:rsidR="00A55706" w:rsidRPr="00733CE0" w:rsidRDefault="00A55706" w:rsidP="00733CE0">
            <w:pPr>
              <w:rPr>
                <w:rFonts w:ascii="Times New Roman" w:hAnsi="Times New Roman" w:cs="Times New Roman"/>
                <w:sz w:val="28"/>
                <w:szCs w:val="28"/>
                <w:lang w:val="uk-UA"/>
              </w:rPr>
            </w:pPr>
          </w:p>
        </w:tc>
        <w:tc>
          <w:tcPr>
            <w:tcW w:w="1984" w:type="dxa"/>
          </w:tcPr>
          <w:p w14:paraId="384FEB43" w14:textId="77777777" w:rsidR="00A55706" w:rsidRPr="00733CE0" w:rsidRDefault="00A55706" w:rsidP="00733CE0">
            <w:pPr>
              <w:rPr>
                <w:rFonts w:ascii="Times New Roman" w:hAnsi="Times New Roman" w:cs="Times New Roman"/>
                <w:sz w:val="28"/>
                <w:szCs w:val="28"/>
                <w:lang w:val="uk-UA"/>
              </w:rPr>
            </w:pPr>
          </w:p>
        </w:tc>
        <w:tc>
          <w:tcPr>
            <w:tcW w:w="1846" w:type="dxa"/>
          </w:tcPr>
          <w:p w14:paraId="08A7648D" w14:textId="1CAC6F12" w:rsidR="00A55706" w:rsidRPr="00733CE0" w:rsidRDefault="00A55706" w:rsidP="00733CE0">
            <w:pPr>
              <w:rPr>
                <w:rFonts w:ascii="Times New Roman" w:hAnsi="Times New Roman" w:cs="Times New Roman"/>
                <w:sz w:val="28"/>
                <w:szCs w:val="28"/>
                <w:lang w:val="uk-UA"/>
              </w:rPr>
            </w:pPr>
          </w:p>
        </w:tc>
      </w:tr>
      <w:tr w:rsidR="00A55706" w:rsidRPr="00733CE0" w14:paraId="5B4BDFD6" w14:textId="77777777" w:rsidTr="00A55706">
        <w:tc>
          <w:tcPr>
            <w:tcW w:w="851" w:type="dxa"/>
          </w:tcPr>
          <w:p w14:paraId="7A44B483" w14:textId="0D24E235" w:rsidR="00A55706" w:rsidRPr="00733CE0" w:rsidRDefault="00A55706" w:rsidP="00733CE0">
            <w:pPr>
              <w:rPr>
                <w:rFonts w:ascii="Times New Roman" w:hAnsi="Times New Roman" w:cs="Times New Roman"/>
                <w:sz w:val="28"/>
                <w:szCs w:val="28"/>
                <w:lang w:val="uk-UA"/>
              </w:rPr>
            </w:pPr>
          </w:p>
        </w:tc>
        <w:tc>
          <w:tcPr>
            <w:tcW w:w="6804" w:type="dxa"/>
          </w:tcPr>
          <w:p w14:paraId="38CE01F9" w14:textId="2C21DBEF" w:rsidR="00A55706" w:rsidRPr="00733CE0" w:rsidRDefault="00A55706" w:rsidP="00733CE0">
            <w:pPr>
              <w:rPr>
                <w:rFonts w:ascii="Times New Roman" w:hAnsi="Times New Roman" w:cs="Times New Roman"/>
                <w:sz w:val="28"/>
                <w:szCs w:val="28"/>
                <w:lang w:val="uk-UA"/>
              </w:rPr>
            </w:pPr>
          </w:p>
        </w:tc>
        <w:tc>
          <w:tcPr>
            <w:tcW w:w="1984" w:type="dxa"/>
          </w:tcPr>
          <w:p w14:paraId="6563E2E8" w14:textId="77777777" w:rsidR="00A55706" w:rsidRPr="00733CE0" w:rsidRDefault="00A55706" w:rsidP="00733CE0">
            <w:pPr>
              <w:rPr>
                <w:rFonts w:ascii="Times New Roman" w:hAnsi="Times New Roman" w:cs="Times New Roman"/>
                <w:sz w:val="28"/>
                <w:szCs w:val="28"/>
                <w:lang w:val="uk-UA"/>
              </w:rPr>
            </w:pPr>
          </w:p>
        </w:tc>
        <w:tc>
          <w:tcPr>
            <w:tcW w:w="1846" w:type="dxa"/>
          </w:tcPr>
          <w:p w14:paraId="522E7503" w14:textId="071646F8" w:rsidR="00A55706" w:rsidRPr="00733CE0" w:rsidRDefault="00A55706" w:rsidP="00733CE0">
            <w:pPr>
              <w:rPr>
                <w:rFonts w:ascii="Times New Roman" w:hAnsi="Times New Roman" w:cs="Times New Roman"/>
                <w:sz w:val="28"/>
                <w:szCs w:val="28"/>
                <w:lang w:val="uk-UA"/>
              </w:rPr>
            </w:pPr>
          </w:p>
        </w:tc>
      </w:tr>
      <w:tr w:rsidR="00A55706" w:rsidRPr="00733CE0" w14:paraId="5DFB4131" w14:textId="77777777" w:rsidTr="00A55706">
        <w:tc>
          <w:tcPr>
            <w:tcW w:w="851" w:type="dxa"/>
          </w:tcPr>
          <w:p w14:paraId="08D6F63A" w14:textId="3CFB3B76" w:rsidR="00A55706" w:rsidRPr="00733CE0" w:rsidRDefault="00A55706" w:rsidP="00733CE0">
            <w:pPr>
              <w:rPr>
                <w:rFonts w:ascii="Times New Roman" w:hAnsi="Times New Roman" w:cs="Times New Roman"/>
                <w:sz w:val="28"/>
                <w:szCs w:val="28"/>
                <w:lang w:val="uk-UA"/>
              </w:rPr>
            </w:pPr>
          </w:p>
        </w:tc>
        <w:tc>
          <w:tcPr>
            <w:tcW w:w="6804" w:type="dxa"/>
          </w:tcPr>
          <w:p w14:paraId="39B0CE9C" w14:textId="29FF2A01" w:rsidR="00A55706" w:rsidRPr="00733CE0" w:rsidRDefault="00A55706" w:rsidP="00733CE0">
            <w:pPr>
              <w:rPr>
                <w:rFonts w:ascii="Times New Roman" w:hAnsi="Times New Roman" w:cs="Times New Roman"/>
                <w:sz w:val="28"/>
                <w:szCs w:val="28"/>
                <w:lang w:val="uk-UA"/>
              </w:rPr>
            </w:pPr>
          </w:p>
        </w:tc>
        <w:tc>
          <w:tcPr>
            <w:tcW w:w="1984" w:type="dxa"/>
          </w:tcPr>
          <w:p w14:paraId="05C1BBCC" w14:textId="77777777" w:rsidR="00A55706" w:rsidRPr="00733CE0" w:rsidRDefault="00A55706" w:rsidP="00733CE0">
            <w:pPr>
              <w:rPr>
                <w:rFonts w:ascii="Times New Roman" w:hAnsi="Times New Roman" w:cs="Times New Roman"/>
                <w:sz w:val="28"/>
                <w:szCs w:val="28"/>
                <w:lang w:val="uk-UA"/>
              </w:rPr>
            </w:pPr>
          </w:p>
        </w:tc>
        <w:tc>
          <w:tcPr>
            <w:tcW w:w="1846" w:type="dxa"/>
          </w:tcPr>
          <w:p w14:paraId="4EF311B6" w14:textId="004A46F1" w:rsidR="00A55706" w:rsidRPr="00733CE0" w:rsidRDefault="00A55706" w:rsidP="00733CE0">
            <w:pPr>
              <w:rPr>
                <w:rFonts w:ascii="Times New Roman" w:hAnsi="Times New Roman" w:cs="Times New Roman"/>
                <w:sz w:val="28"/>
                <w:szCs w:val="28"/>
                <w:lang w:val="uk-UA"/>
              </w:rPr>
            </w:pPr>
          </w:p>
        </w:tc>
      </w:tr>
    </w:tbl>
    <w:p w14:paraId="19C484B4" w14:textId="58228EF6" w:rsidR="00C6070D" w:rsidRDefault="00C6070D" w:rsidP="00C6070D">
      <w:pPr>
        <w:rPr>
          <w:rFonts w:ascii="Times New Roman" w:hAnsi="Times New Roman" w:cs="Times New Roman"/>
          <w:sz w:val="28"/>
          <w:szCs w:val="28"/>
          <w:lang w:val="uk-UA"/>
        </w:rPr>
      </w:pPr>
    </w:p>
    <w:p w14:paraId="40D35FF0" w14:textId="7B69A735" w:rsidR="00A55706" w:rsidRPr="00A55706" w:rsidRDefault="00A55706" w:rsidP="00C6070D">
      <w:pPr>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                                                                                     </w:t>
      </w:r>
      <w:r w:rsidRPr="00A55706">
        <w:rPr>
          <w:rFonts w:ascii="Times New Roman" w:hAnsi="Times New Roman" w:cs="Times New Roman"/>
          <w:b/>
          <w:bCs/>
          <w:sz w:val="24"/>
          <w:szCs w:val="24"/>
          <w:lang w:val="uk-UA"/>
        </w:rPr>
        <w:t>Студентки</w:t>
      </w:r>
      <w:r>
        <w:rPr>
          <w:rFonts w:ascii="Times New Roman" w:hAnsi="Times New Roman" w:cs="Times New Roman"/>
          <w:b/>
          <w:bCs/>
          <w:sz w:val="24"/>
          <w:szCs w:val="24"/>
          <w:lang w:val="uk-UA"/>
        </w:rPr>
        <w:t>_______ А.О. Стороженко</w:t>
      </w:r>
    </w:p>
    <w:p w14:paraId="55268454" w14:textId="3E278540" w:rsidR="00A55706" w:rsidRPr="00A55706" w:rsidRDefault="00A55706" w:rsidP="00C6070D">
      <w:pPr>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                                                                                     </w:t>
      </w:r>
      <w:r w:rsidRPr="00A55706">
        <w:rPr>
          <w:rFonts w:ascii="Times New Roman" w:hAnsi="Times New Roman" w:cs="Times New Roman"/>
          <w:b/>
          <w:bCs/>
          <w:sz w:val="24"/>
          <w:szCs w:val="24"/>
          <w:lang w:val="uk-UA"/>
        </w:rPr>
        <w:t>Керівник роботи</w:t>
      </w:r>
      <w:r>
        <w:rPr>
          <w:rFonts w:ascii="Times New Roman" w:hAnsi="Times New Roman" w:cs="Times New Roman"/>
          <w:b/>
          <w:bCs/>
          <w:sz w:val="24"/>
          <w:szCs w:val="24"/>
          <w:lang w:val="uk-UA"/>
        </w:rPr>
        <w:t>_______ І.В. Яковенко</w:t>
      </w:r>
    </w:p>
    <w:p w14:paraId="3ADA1121" w14:textId="184FB18D" w:rsidR="00A55706" w:rsidRPr="00C6070D" w:rsidRDefault="00A55706" w:rsidP="00C6070D">
      <w:pPr>
        <w:rPr>
          <w:rFonts w:ascii="Times New Roman" w:hAnsi="Times New Roman" w:cs="Times New Roman"/>
          <w:sz w:val="28"/>
          <w:szCs w:val="28"/>
          <w:lang w:val="uk-UA"/>
        </w:rPr>
      </w:pPr>
    </w:p>
    <w:p w14:paraId="6E15E05A" w14:textId="7CD7A839" w:rsidR="00A55706" w:rsidRPr="00A55706" w:rsidRDefault="00A55706" w:rsidP="00C6070D">
      <w:pPr>
        <w:autoSpaceDE w:val="0"/>
        <w:autoSpaceDN w:val="0"/>
        <w:spacing w:after="0" w:line="240" w:lineRule="auto"/>
        <w:jc w:val="center"/>
        <w:rPr>
          <w:rFonts w:ascii="Times New Roman" w:eastAsia="Calibri" w:hAnsi="Times New Roman" w:cs="Times New Roman"/>
          <w:b/>
          <w:bCs/>
          <w:caps/>
          <w:sz w:val="24"/>
          <w:szCs w:val="24"/>
          <w:lang w:val="uk-UA" w:eastAsia="ru-RU"/>
        </w:rPr>
      </w:pPr>
      <w:r>
        <w:rPr>
          <w:rFonts w:ascii="Times New Roman" w:eastAsia="Calibri" w:hAnsi="Times New Roman" w:cs="Times New Roman"/>
          <w:b/>
          <w:bCs/>
          <w:caps/>
          <w:sz w:val="24"/>
          <w:szCs w:val="24"/>
          <w:lang w:val="uk-UA" w:eastAsia="ru-RU"/>
        </w:rPr>
        <w:t xml:space="preserve">                </w:t>
      </w:r>
    </w:p>
    <w:p w14:paraId="26A48507" w14:textId="52F26381" w:rsidR="00C6070D" w:rsidRPr="00A55706" w:rsidRDefault="00A55706" w:rsidP="00C6070D">
      <w:pPr>
        <w:autoSpaceDE w:val="0"/>
        <w:autoSpaceDN w:val="0"/>
        <w:spacing w:after="0" w:line="240" w:lineRule="auto"/>
        <w:jc w:val="center"/>
        <w:rPr>
          <w:rFonts w:ascii="Times New Roman" w:eastAsia="Calibri" w:hAnsi="Times New Roman" w:cs="Times New Roman"/>
          <w:b/>
          <w:bCs/>
          <w:caps/>
          <w:sz w:val="24"/>
          <w:szCs w:val="24"/>
          <w:lang w:val="uk-UA" w:eastAsia="ru-RU"/>
        </w:rPr>
      </w:pPr>
      <w:r>
        <w:rPr>
          <w:rFonts w:ascii="Times New Roman" w:eastAsia="Calibri" w:hAnsi="Times New Roman" w:cs="Times New Roman"/>
          <w:b/>
          <w:bCs/>
          <w:caps/>
          <w:sz w:val="24"/>
          <w:szCs w:val="24"/>
          <w:lang w:val="uk-UA" w:eastAsia="ru-RU"/>
        </w:rPr>
        <w:t xml:space="preserve">            </w:t>
      </w:r>
    </w:p>
    <w:p w14:paraId="0536D878" w14:textId="77777777" w:rsidR="00C6070D" w:rsidRDefault="00C6070D" w:rsidP="00C6070D">
      <w:pPr>
        <w:autoSpaceDE w:val="0"/>
        <w:autoSpaceDN w:val="0"/>
        <w:spacing w:after="0" w:line="240" w:lineRule="auto"/>
        <w:jc w:val="center"/>
        <w:rPr>
          <w:rFonts w:ascii="Times New Roman" w:eastAsia="Calibri" w:hAnsi="Times New Roman" w:cs="Times New Roman"/>
          <w:b/>
          <w:bCs/>
          <w:caps/>
          <w:sz w:val="28"/>
          <w:szCs w:val="28"/>
          <w:lang w:val="uk-UA" w:eastAsia="ru-RU"/>
        </w:rPr>
      </w:pPr>
    </w:p>
    <w:p w14:paraId="430C9450" w14:textId="77777777" w:rsidR="00C6070D" w:rsidRDefault="00C6070D" w:rsidP="00C6070D">
      <w:pPr>
        <w:autoSpaceDE w:val="0"/>
        <w:autoSpaceDN w:val="0"/>
        <w:spacing w:after="0" w:line="240" w:lineRule="auto"/>
        <w:jc w:val="center"/>
        <w:rPr>
          <w:rFonts w:ascii="Times New Roman" w:eastAsia="Calibri" w:hAnsi="Times New Roman" w:cs="Times New Roman"/>
          <w:b/>
          <w:bCs/>
          <w:caps/>
          <w:sz w:val="28"/>
          <w:szCs w:val="28"/>
          <w:lang w:val="uk-UA" w:eastAsia="ru-RU"/>
        </w:rPr>
      </w:pPr>
    </w:p>
    <w:p w14:paraId="7B123920" w14:textId="1BA4F415" w:rsidR="00C6070D" w:rsidRDefault="00C6070D" w:rsidP="00A55706">
      <w:pPr>
        <w:autoSpaceDE w:val="0"/>
        <w:autoSpaceDN w:val="0"/>
        <w:spacing w:after="0" w:line="240" w:lineRule="auto"/>
        <w:rPr>
          <w:rFonts w:ascii="Times New Roman" w:eastAsia="Calibri" w:hAnsi="Times New Roman" w:cs="Times New Roman"/>
          <w:b/>
          <w:bCs/>
          <w:caps/>
          <w:sz w:val="28"/>
          <w:szCs w:val="28"/>
          <w:lang w:val="uk-UA" w:eastAsia="ru-RU"/>
        </w:rPr>
      </w:pPr>
    </w:p>
    <w:p w14:paraId="2E82B549" w14:textId="77777777" w:rsidR="00C6070D" w:rsidRDefault="00C6070D" w:rsidP="00C6070D">
      <w:pPr>
        <w:autoSpaceDE w:val="0"/>
        <w:autoSpaceDN w:val="0"/>
        <w:spacing w:after="0" w:line="240" w:lineRule="auto"/>
        <w:jc w:val="center"/>
        <w:rPr>
          <w:rFonts w:ascii="Times New Roman" w:eastAsia="Calibri" w:hAnsi="Times New Roman" w:cs="Times New Roman"/>
          <w:b/>
          <w:bCs/>
          <w:caps/>
          <w:sz w:val="28"/>
          <w:szCs w:val="28"/>
          <w:lang w:val="uk-UA" w:eastAsia="ru-RU"/>
        </w:rPr>
      </w:pPr>
    </w:p>
    <w:p w14:paraId="073BD9C8" w14:textId="77777777" w:rsidR="00C6070D" w:rsidRDefault="00C6070D" w:rsidP="00C6070D">
      <w:pPr>
        <w:autoSpaceDE w:val="0"/>
        <w:autoSpaceDN w:val="0"/>
        <w:spacing w:after="0" w:line="240" w:lineRule="auto"/>
        <w:jc w:val="center"/>
        <w:rPr>
          <w:rFonts w:ascii="Times New Roman" w:eastAsia="Calibri" w:hAnsi="Times New Roman" w:cs="Times New Roman"/>
          <w:b/>
          <w:bCs/>
          <w:caps/>
          <w:sz w:val="28"/>
          <w:szCs w:val="28"/>
          <w:lang w:val="uk-UA" w:eastAsia="ru-RU"/>
        </w:rPr>
      </w:pPr>
    </w:p>
    <w:p w14:paraId="151012B9" w14:textId="77777777" w:rsidR="00C6070D" w:rsidRDefault="00C6070D" w:rsidP="00C6070D">
      <w:pPr>
        <w:autoSpaceDE w:val="0"/>
        <w:autoSpaceDN w:val="0"/>
        <w:spacing w:after="0" w:line="240" w:lineRule="auto"/>
        <w:jc w:val="center"/>
        <w:rPr>
          <w:rFonts w:ascii="Times New Roman" w:eastAsia="Calibri" w:hAnsi="Times New Roman" w:cs="Times New Roman"/>
          <w:b/>
          <w:bCs/>
          <w:caps/>
          <w:sz w:val="28"/>
          <w:szCs w:val="28"/>
          <w:lang w:val="uk-UA" w:eastAsia="ru-RU"/>
        </w:rPr>
      </w:pPr>
    </w:p>
    <w:p w14:paraId="4E7B8119" w14:textId="77777777" w:rsidR="00C6070D" w:rsidRDefault="00C6070D" w:rsidP="00C6070D">
      <w:pPr>
        <w:autoSpaceDE w:val="0"/>
        <w:autoSpaceDN w:val="0"/>
        <w:spacing w:after="0" w:line="240" w:lineRule="auto"/>
        <w:jc w:val="center"/>
        <w:rPr>
          <w:rFonts w:ascii="Times New Roman" w:eastAsia="Calibri" w:hAnsi="Times New Roman" w:cs="Times New Roman"/>
          <w:b/>
          <w:bCs/>
          <w:caps/>
          <w:sz w:val="28"/>
          <w:szCs w:val="28"/>
          <w:lang w:val="uk-UA" w:eastAsia="ru-RU"/>
        </w:rPr>
      </w:pPr>
    </w:p>
    <w:p w14:paraId="744181CA" w14:textId="77777777" w:rsidR="00C6070D" w:rsidRDefault="00C6070D" w:rsidP="00C6070D">
      <w:pPr>
        <w:autoSpaceDE w:val="0"/>
        <w:autoSpaceDN w:val="0"/>
        <w:spacing w:after="0" w:line="240" w:lineRule="auto"/>
        <w:jc w:val="center"/>
        <w:rPr>
          <w:rFonts w:ascii="Times New Roman" w:eastAsia="Calibri" w:hAnsi="Times New Roman" w:cs="Times New Roman"/>
          <w:b/>
          <w:bCs/>
          <w:caps/>
          <w:sz w:val="28"/>
          <w:szCs w:val="28"/>
          <w:lang w:val="uk-UA" w:eastAsia="ru-RU"/>
        </w:rPr>
      </w:pPr>
    </w:p>
    <w:p w14:paraId="3DD128DC" w14:textId="77777777" w:rsidR="00C6070D" w:rsidRPr="00C6070D" w:rsidRDefault="00C6070D" w:rsidP="00E667B4">
      <w:pPr>
        <w:autoSpaceDE w:val="0"/>
        <w:autoSpaceDN w:val="0"/>
        <w:spacing w:after="0" w:line="240" w:lineRule="auto"/>
        <w:rPr>
          <w:rFonts w:ascii="Times New Roman" w:eastAsia="Calibri" w:hAnsi="Times New Roman" w:cs="Times New Roman"/>
          <w:b/>
          <w:bCs/>
          <w:caps/>
          <w:sz w:val="28"/>
          <w:szCs w:val="28"/>
          <w:lang w:val="uk-UA" w:eastAsia="ru-RU"/>
        </w:rPr>
      </w:pPr>
    </w:p>
    <w:p w14:paraId="1C19545E" w14:textId="77777777" w:rsidR="00C6070D" w:rsidRPr="00C6070D" w:rsidRDefault="00C6070D" w:rsidP="00C6070D">
      <w:pPr>
        <w:autoSpaceDE w:val="0"/>
        <w:autoSpaceDN w:val="0"/>
        <w:spacing w:after="0" w:line="240" w:lineRule="auto"/>
        <w:jc w:val="center"/>
        <w:rPr>
          <w:rFonts w:ascii="Times New Roman" w:eastAsia="Calibri" w:hAnsi="Times New Roman" w:cs="Times New Roman"/>
          <w:b/>
          <w:bCs/>
          <w:caps/>
          <w:sz w:val="28"/>
          <w:szCs w:val="28"/>
          <w:lang w:val="uk-UA" w:eastAsia="ru-RU"/>
        </w:rPr>
      </w:pPr>
    </w:p>
    <w:p w14:paraId="60B035DA" w14:textId="74135B52" w:rsidR="00C6070D" w:rsidRPr="00C6070D" w:rsidRDefault="00C6070D" w:rsidP="00C6070D">
      <w:pPr>
        <w:autoSpaceDE w:val="0"/>
        <w:autoSpaceDN w:val="0"/>
        <w:spacing w:after="0" w:line="240" w:lineRule="auto"/>
        <w:jc w:val="center"/>
        <w:rPr>
          <w:rFonts w:ascii="Times New Roman" w:eastAsia="Calibri" w:hAnsi="Times New Roman" w:cs="Times New Roman"/>
          <w:b/>
          <w:bCs/>
          <w:caps/>
          <w:sz w:val="28"/>
          <w:szCs w:val="28"/>
          <w:lang w:val="uk-UA" w:eastAsia="ru-RU"/>
        </w:rPr>
      </w:pPr>
    </w:p>
    <w:p w14:paraId="630EC5CF" w14:textId="77777777" w:rsidR="00C6070D" w:rsidRPr="00C6070D" w:rsidRDefault="00C6070D" w:rsidP="00C6070D">
      <w:pPr>
        <w:autoSpaceDE w:val="0"/>
        <w:autoSpaceDN w:val="0"/>
        <w:spacing w:after="0" w:line="240" w:lineRule="auto"/>
        <w:jc w:val="center"/>
        <w:rPr>
          <w:rFonts w:ascii="Times New Roman" w:eastAsia="Calibri" w:hAnsi="Times New Roman" w:cs="Times New Roman"/>
          <w:b/>
          <w:bCs/>
          <w:caps/>
          <w:sz w:val="28"/>
          <w:szCs w:val="28"/>
          <w:lang w:val="uk-UA" w:eastAsia="ru-RU"/>
        </w:rPr>
      </w:pPr>
    </w:p>
    <w:p w14:paraId="46C08087" w14:textId="6AE6AB53" w:rsidR="00C6070D" w:rsidRDefault="00C6070D" w:rsidP="00C6070D">
      <w:pPr>
        <w:spacing w:after="0" w:line="240" w:lineRule="auto"/>
        <w:rPr>
          <w:rFonts w:ascii="Times New Roman" w:eastAsia="Calibri" w:hAnsi="Times New Roman" w:cs="Times New Roman"/>
          <w:b/>
          <w:bCs/>
          <w:sz w:val="28"/>
          <w:szCs w:val="28"/>
          <w:lang w:val="uk-UA" w:eastAsia="ru-RU"/>
        </w:rPr>
      </w:pPr>
    </w:p>
    <w:p w14:paraId="74D123A1" w14:textId="4D69F1E1" w:rsidR="00C6070D" w:rsidRDefault="00C6070D" w:rsidP="00C6070D">
      <w:pPr>
        <w:autoSpaceDE w:val="0"/>
        <w:autoSpaceDN w:val="0"/>
        <w:spacing w:after="0" w:line="240" w:lineRule="auto"/>
        <w:jc w:val="both"/>
        <w:rPr>
          <w:rFonts w:ascii="Times New Roman" w:eastAsia="Calibri" w:hAnsi="Times New Roman" w:cs="Times New Roman"/>
          <w:b/>
          <w:bCs/>
          <w:sz w:val="28"/>
          <w:szCs w:val="28"/>
          <w:lang w:val="uk-UA" w:eastAsia="ru-RU"/>
        </w:rPr>
      </w:pPr>
    </w:p>
    <w:p w14:paraId="747123E5" w14:textId="77777777" w:rsidR="00B5291F" w:rsidRDefault="00B5291F" w:rsidP="00C6070D">
      <w:pPr>
        <w:autoSpaceDE w:val="0"/>
        <w:autoSpaceDN w:val="0"/>
        <w:spacing w:after="0" w:line="240" w:lineRule="auto"/>
        <w:jc w:val="both"/>
        <w:rPr>
          <w:rFonts w:ascii="Times New Roman" w:eastAsia="Calibri" w:hAnsi="Times New Roman" w:cs="Times New Roman"/>
          <w:sz w:val="28"/>
          <w:szCs w:val="28"/>
          <w:lang w:val="uk-UA" w:eastAsia="ru-RU"/>
        </w:rPr>
      </w:pPr>
    </w:p>
    <w:p w14:paraId="23E27281" w14:textId="77777777" w:rsidR="00B65F4C" w:rsidRPr="00C6070D" w:rsidRDefault="00B65F4C" w:rsidP="00C6070D">
      <w:pPr>
        <w:autoSpaceDE w:val="0"/>
        <w:autoSpaceDN w:val="0"/>
        <w:spacing w:after="0" w:line="240" w:lineRule="auto"/>
        <w:jc w:val="both"/>
        <w:rPr>
          <w:rFonts w:ascii="Times New Roman" w:eastAsia="Calibri" w:hAnsi="Times New Roman" w:cs="Times New Roman"/>
          <w:sz w:val="28"/>
          <w:szCs w:val="28"/>
          <w:lang w:val="uk-UA" w:eastAsia="ru-RU"/>
        </w:rPr>
      </w:pPr>
    </w:p>
    <w:p w14:paraId="43849AF2" w14:textId="337AFC42" w:rsidR="00A55706" w:rsidRDefault="00690BB3" w:rsidP="003701D5">
      <w:pPr>
        <w:autoSpaceDE w:val="0"/>
        <w:autoSpaceDN w:val="0"/>
        <w:spacing w:after="0" w:line="240" w:lineRule="auto"/>
        <w:jc w:val="center"/>
        <w:rPr>
          <w:rFonts w:ascii="Times New Roman" w:eastAsia="Calibri" w:hAnsi="Times New Roman" w:cs="Times New Roman"/>
          <w:b/>
          <w:bCs/>
          <w:sz w:val="28"/>
          <w:szCs w:val="28"/>
          <w:lang w:val="uk-UA" w:eastAsia="ru-RU"/>
        </w:rPr>
      </w:pPr>
      <w:r w:rsidRPr="00AD74BD">
        <w:rPr>
          <w:rFonts w:ascii="Times New Roman" w:eastAsia="Calibri" w:hAnsi="Times New Roman" w:cs="Times New Roman"/>
          <w:b/>
          <w:bCs/>
          <w:sz w:val="28"/>
          <w:szCs w:val="28"/>
          <w:lang w:val="uk-UA" w:eastAsia="ru-RU"/>
        </w:rPr>
        <w:lastRenderedPageBreak/>
        <w:t>АНОТАЦІЯ</w:t>
      </w:r>
    </w:p>
    <w:p w14:paraId="102C3164" w14:textId="77777777" w:rsidR="00B5291F" w:rsidRPr="00AD74BD" w:rsidRDefault="00B5291F" w:rsidP="003701D5">
      <w:pPr>
        <w:autoSpaceDE w:val="0"/>
        <w:autoSpaceDN w:val="0"/>
        <w:spacing w:after="0" w:line="240" w:lineRule="auto"/>
        <w:jc w:val="center"/>
        <w:rPr>
          <w:rFonts w:ascii="Times New Roman" w:eastAsia="Calibri" w:hAnsi="Times New Roman" w:cs="Times New Roman"/>
          <w:b/>
          <w:bCs/>
          <w:sz w:val="28"/>
          <w:szCs w:val="28"/>
          <w:lang w:val="uk-UA" w:eastAsia="ru-RU"/>
        </w:rPr>
      </w:pPr>
    </w:p>
    <w:p w14:paraId="27467A00" w14:textId="7A53EF85" w:rsidR="00AD1A21" w:rsidRDefault="00AD1A21" w:rsidP="003701D5">
      <w:pPr>
        <w:autoSpaceDE w:val="0"/>
        <w:autoSpaceDN w:val="0"/>
        <w:spacing w:after="0" w:line="240" w:lineRule="auto"/>
        <w:ind w:firstLine="720"/>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Кваліфікаційна дипломна робота</w:t>
      </w:r>
      <w:r w:rsidR="003701D5">
        <w:rPr>
          <w:rFonts w:ascii="Times New Roman" w:eastAsia="Calibri" w:hAnsi="Times New Roman" w:cs="Times New Roman"/>
          <w:sz w:val="28"/>
          <w:szCs w:val="28"/>
          <w:lang w:val="uk-UA" w:eastAsia="ru-RU"/>
        </w:rPr>
        <w:t>, Стороженко А.О.</w:t>
      </w:r>
      <w:r w:rsidR="00A55706" w:rsidRPr="00AD74BD">
        <w:rPr>
          <w:rFonts w:ascii="Times New Roman" w:eastAsia="Calibri" w:hAnsi="Times New Roman" w:cs="Times New Roman"/>
          <w:sz w:val="28"/>
          <w:szCs w:val="28"/>
          <w:lang w:eastAsia="ru-RU"/>
        </w:rPr>
        <w:t xml:space="preserve"> на тему: «</w:t>
      </w:r>
      <w:proofErr w:type="spellStart"/>
      <w:r w:rsidR="00C6598B" w:rsidRPr="00AD74BD">
        <w:rPr>
          <w:rFonts w:ascii="Times New Roman" w:eastAsia="Calibri" w:hAnsi="Times New Roman" w:cs="Times New Roman"/>
          <w:sz w:val="28"/>
          <w:szCs w:val="28"/>
          <w:lang w:eastAsia="ru-RU"/>
        </w:rPr>
        <w:t>Розробка</w:t>
      </w:r>
      <w:proofErr w:type="spellEnd"/>
      <w:r w:rsidR="00C6598B" w:rsidRPr="00AD74BD">
        <w:rPr>
          <w:rFonts w:ascii="Times New Roman" w:eastAsia="Calibri" w:hAnsi="Times New Roman" w:cs="Times New Roman"/>
          <w:sz w:val="28"/>
          <w:szCs w:val="28"/>
          <w:lang w:eastAsia="ru-RU"/>
        </w:rPr>
        <w:t xml:space="preserve"> </w:t>
      </w:r>
      <w:proofErr w:type="spellStart"/>
      <w:r w:rsidR="00C6598B" w:rsidRPr="00AD74BD">
        <w:rPr>
          <w:rFonts w:ascii="Times New Roman" w:eastAsia="Calibri" w:hAnsi="Times New Roman" w:cs="Times New Roman"/>
          <w:sz w:val="28"/>
          <w:szCs w:val="28"/>
          <w:lang w:eastAsia="ru-RU"/>
        </w:rPr>
        <w:t>оптимальної</w:t>
      </w:r>
      <w:proofErr w:type="spellEnd"/>
      <w:r w:rsidR="00C6598B" w:rsidRPr="00AD74BD">
        <w:rPr>
          <w:rFonts w:ascii="Times New Roman" w:eastAsia="Calibri" w:hAnsi="Times New Roman" w:cs="Times New Roman"/>
          <w:sz w:val="28"/>
          <w:szCs w:val="28"/>
          <w:lang w:eastAsia="ru-RU"/>
        </w:rPr>
        <w:t xml:space="preserve"> </w:t>
      </w:r>
      <w:proofErr w:type="spellStart"/>
      <w:r w:rsidR="00C6598B" w:rsidRPr="00AD74BD">
        <w:rPr>
          <w:rFonts w:ascii="Times New Roman" w:eastAsia="Calibri" w:hAnsi="Times New Roman" w:cs="Times New Roman"/>
          <w:sz w:val="28"/>
          <w:szCs w:val="28"/>
          <w:lang w:eastAsia="ru-RU"/>
        </w:rPr>
        <w:t>системи</w:t>
      </w:r>
      <w:proofErr w:type="spellEnd"/>
      <w:r w:rsidR="00C6598B" w:rsidRPr="00AD74BD">
        <w:rPr>
          <w:rFonts w:ascii="Times New Roman" w:eastAsia="Calibri" w:hAnsi="Times New Roman" w:cs="Times New Roman"/>
          <w:sz w:val="28"/>
          <w:szCs w:val="28"/>
          <w:lang w:eastAsia="ru-RU"/>
        </w:rPr>
        <w:t xml:space="preserve"> </w:t>
      </w:r>
      <w:proofErr w:type="spellStart"/>
      <w:r w:rsidR="00C6598B" w:rsidRPr="00AD74BD">
        <w:rPr>
          <w:rFonts w:ascii="Times New Roman" w:eastAsia="Calibri" w:hAnsi="Times New Roman" w:cs="Times New Roman"/>
          <w:sz w:val="28"/>
          <w:szCs w:val="28"/>
          <w:lang w:eastAsia="ru-RU"/>
        </w:rPr>
        <w:t>стратегічного</w:t>
      </w:r>
      <w:proofErr w:type="spellEnd"/>
      <w:r w:rsidR="00C6598B" w:rsidRPr="00AD74BD">
        <w:rPr>
          <w:rFonts w:ascii="Times New Roman" w:eastAsia="Calibri" w:hAnsi="Times New Roman" w:cs="Times New Roman"/>
          <w:sz w:val="28"/>
          <w:szCs w:val="28"/>
          <w:lang w:eastAsia="ru-RU"/>
        </w:rPr>
        <w:t xml:space="preserve"> </w:t>
      </w:r>
      <w:proofErr w:type="spellStart"/>
      <w:r w:rsidR="00C6598B" w:rsidRPr="00AD74BD">
        <w:rPr>
          <w:rFonts w:ascii="Times New Roman" w:eastAsia="Calibri" w:hAnsi="Times New Roman" w:cs="Times New Roman"/>
          <w:sz w:val="28"/>
          <w:szCs w:val="28"/>
          <w:lang w:eastAsia="ru-RU"/>
        </w:rPr>
        <w:t>управління</w:t>
      </w:r>
      <w:proofErr w:type="spellEnd"/>
      <w:r w:rsidR="00C6598B" w:rsidRPr="00AD74BD">
        <w:rPr>
          <w:rFonts w:ascii="Times New Roman" w:eastAsia="Calibri" w:hAnsi="Times New Roman" w:cs="Times New Roman"/>
          <w:sz w:val="28"/>
          <w:szCs w:val="28"/>
          <w:lang w:eastAsia="ru-RU"/>
        </w:rPr>
        <w:t xml:space="preserve"> </w:t>
      </w:r>
      <w:proofErr w:type="spellStart"/>
      <w:r w:rsidR="00C6598B" w:rsidRPr="00AD74BD">
        <w:rPr>
          <w:rFonts w:ascii="Times New Roman" w:eastAsia="Calibri" w:hAnsi="Times New Roman" w:cs="Times New Roman"/>
          <w:sz w:val="28"/>
          <w:szCs w:val="28"/>
          <w:lang w:eastAsia="ru-RU"/>
        </w:rPr>
        <w:t>організацією</w:t>
      </w:r>
      <w:proofErr w:type="spellEnd"/>
      <w:r w:rsidR="00A55706" w:rsidRPr="00AD74BD">
        <w:rPr>
          <w:rFonts w:ascii="Times New Roman" w:eastAsia="Calibri" w:hAnsi="Times New Roman" w:cs="Times New Roman"/>
          <w:sz w:val="28"/>
          <w:szCs w:val="28"/>
          <w:lang w:eastAsia="ru-RU"/>
        </w:rPr>
        <w:t>»</w:t>
      </w:r>
      <w:r>
        <w:rPr>
          <w:rFonts w:ascii="Times New Roman" w:eastAsia="Calibri" w:hAnsi="Times New Roman" w:cs="Times New Roman"/>
          <w:sz w:val="28"/>
          <w:szCs w:val="28"/>
          <w:lang w:val="uk-UA" w:eastAsia="ru-RU"/>
        </w:rPr>
        <w:t>.</w:t>
      </w:r>
    </w:p>
    <w:p w14:paraId="51941760" w14:textId="3C898145" w:rsidR="00C6598B" w:rsidRPr="00AD74BD" w:rsidRDefault="00AD1A21" w:rsidP="003701D5">
      <w:pPr>
        <w:autoSpaceDE w:val="0"/>
        <w:autoSpaceDN w:val="0"/>
        <w:spacing w:after="0" w:line="240" w:lineRule="auto"/>
        <w:ind w:firstLine="720"/>
        <w:jc w:val="both"/>
        <w:rPr>
          <w:rFonts w:ascii="Times New Roman" w:eastAsia="Calibri" w:hAnsi="Times New Roman" w:cs="Times New Roman"/>
          <w:sz w:val="28"/>
          <w:szCs w:val="28"/>
          <w:lang w:eastAsia="ru-RU"/>
        </w:rPr>
      </w:pPr>
      <w:r w:rsidRPr="00FF7C13">
        <w:rPr>
          <w:rFonts w:ascii="Times New Roman" w:eastAsia="Calibri" w:hAnsi="Times New Roman" w:cs="Times New Roman"/>
          <w:b/>
          <w:bCs/>
          <w:i/>
          <w:iCs/>
          <w:sz w:val="28"/>
          <w:szCs w:val="28"/>
          <w:lang w:val="uk-UA" w:eastAsia="ru-RU"/>
        </w:rPr>
        <w:t>Структура роботи</w:t>
      </w:r>
      <w:r>
        <w:rPr>
          <w:rFonts w:ascii="Times New Roman" w:eastAsia="Calibri" w:hAnsi="Times New Roman" w:cs="Times New Roman"/>
          <w:sz w:val="28"/>
          <w:szCs w:val="28"/>
          <w:lang w:val="uk-UA" w:eastAsia="ru-RU"/>
        </w:rPr>
        <w:t>,</w:t>
      </w:r>
      <w:r w:rsidR="00A55706" w:rsidRPr="00AD74BD">
        <w:rPr>
          <w:rFonts w:ascii="Times New Roman" w:eastAsia="Calibri" w:hAnsi="Times New Roman" w:cs="Times New Roman"/>
          <w:sz w:val="28"/>
          <w:szCs w:val="28"/>
          <w:lang w:eastAsia="ru-RU"/>
        </w:rPr>
        <w:t xml:space="preserve"> </w:t>
      </w:r>
      <w:proofErr w:type="spellStart"/>
      <w:r w:rsidR="00A55706" w:rsidRPr="00AD74BD">
        <w:rPr>
          <w:rFonts w:ascii="Times New Roman" w:eastAsia="Calibri" w:hAnsi="Times New Roman" w:cs="Times New Roman"/>
          <w:sz w:val="28"/>
          <w:szCs w:val="28"/>
          <w:lang w:eastAsia="ru-RU"/>
        </w:rPr>
        <w:t>містить</w:t>
      </w:r>
      <w:proofErr w:type="spellEnd"/>
      <w:r w:rsidR="00A55706" w:rsidRPr="00AD74BD">
        <w:rPr>
          <w:rFonts w:ascii="Times New Roman" w:eastAsia="Calibri" w:hAnsi="Times New Roman" w:cs="Times New Roman"/>
          <w:sz w:val="28"/>
          <w:szCs w:val="28"/>
          <w:lang w:eastAsia="ru-RU"/>
        </w:rPr>
        <w:t xml:space="preserve"> </w:t>
      </w:r>
      <w:r w:rsidR="00CD774D">
        <w:rPr>
          <w:rFonts w:ascii="Times New Roman" w:eastAsia="Calibri" w:hAnsi="Times New Roman" w:cs="Times New Roman"/>
          <w:sz w:val="28"/>
          <w:szCs w:val="28"/>
          <w:lang w:val="uk-UA" w:eastAsia="ru-RU"/>
        </w:rPr>
        <w:t xml:space="preserve">3 розділи, </w:t>
      </w:r>
      <w:r w:rsidR="00A55706" w:rsidRPr="00AD74BD">
        <w:rPr>
          <w:rFonts w:ascii="Times New Roman" w:eastAsia="Calibri" w:hAnsi="Times New Roman" w:cs="Times New Roman"/>
          <w:sz w:val="28"/>
          <w:szCs w:val="28"/>
          <w:lang w:eastAsia="ru-RU"/>
        </w:rPr>
        <w:t xml:space="preserve"> </w:t>
      </w:r>
      <w:r w:rsidR="00CD774D">
        <w:rPr>
          <w:rFonts w:ascii="Times New Roman" w:eastAsia="Calibri" w:hAnsi="Times New Roman" w:cs="Times New Roman"/>
          <w:sz w:val="28"/>
          <w:szCs w:val="28"/>
          <w:lang w:val="uk-UA" w:eastAsia="ru-RU"/>
        </w:rPr>
        <w:t>8</w:t>
      </w:r>
      <w:r w:rsidR="00FF7C13">
        <w:rPr>
          <w:rFonts w:ascii="Times New Roman" w:eastAsia="Calibri" w:hAnsi="Times New Roman" w:cs="Times New Roman"/>
          <w:sz w:val="28"/>
          <w:szCs w:val="28"/>
          <w:lang w:val="uk-UA" w:eastAsia="ru-RU"/>
        </w:rPr>
        <w:t>5</w:t>
      </w:r>
      <w:r w:rsidR="00CD774D">
        <w:rPr>
          <w:rFonts w:ascii="Times New Roman" w:eastAsia="Calibri" w:hAnsi="Times New Roman" w:cs="Times New Roman"/>
          <w:sz w:val="28"/>
          <w:szCs w:val="28"/>
          <w:lang w:val="uk-UA" w:eastAsia="ru-RU"/>
        </w:rPr>
        <w:t xml:space="preserve"> сторінок</w:t>
      </w:r>
      <w:r w:rsidR="00A55706" w:rsidRPr="00AD74BD">
        <w:rPr>
          <w:rFonts w:ascii="Times New Roman" w:eastAsia="Calibri" w:hAnsi="Times New Roman" w:cs="Times New Roman"/>
          <w:sz w:val="28"/>
          <w:szCs w:val="28"/>
          <w:lang w:eastAsia="ru-RU"/>
        </w:rPr>
        <w:t xml:space="preserve">, </w:t>
      </w:r>
      <w:r w:rsidR="00E25732">
        <w:rPr>
          <w:rFonts w:ascii="Times New Roman" w:eastAsia="Calibri" w:hAnsi="Times New Roman" w:cs="Times New Roman"/>
          <w:sz w:val="28"/>
          <w:szCs w:val="28"/>
          <w:lang w:val="uk-UA" w:eastAsia="ru-RU"/>
        </w:rPr>
        <w:t xml:space="preserve">11 </w:t>
      </w:r>
      <w:proofErr w:type="spellStart"/>
      <w:r w:rsidR="00A55706" w:rsidRPr="00AD74BD">
        <w:rPr>
          <w:rFonts w:ascii="Times New Roman" w:eastAsia="Calibri" w:hAnsi="Times New Roman" w:cs="Times New Roman"/>
          <w:sz w:val="28"/>
          <w:szCs w:val="28"/>
          <w:lang w:eastAsia="ru-RU"/>
        </w:rPr>
        <w:t>таблиць</w:t>
      </w:r>
      <w:proofErr w:type="spellEnd"/>
      <w:r w:rsidR="00A55706" w:rsidRPr="00AD74BD">
        <w:rPr>
          <w:rFonts w:ascii="Times New Roman" w:eastAsia="Calibri" w:hAnsi="Times New Roman" w:cs="Times New Roman"/>
          <w:sz w:val="28"/>
          <w:szCs w:val="28"/>
          <w:lang w:eastAsia="ru-RU"/>
        </w:rPr>
        <w:t xml:space="preserve">, </w:t>
      </w:r>
      <w:r w:rsidR="00E25732">
        <w:rPr>
          <w:rFonts w:ascii="Times New Roman" w:eastAsia="Calibri" w:hAnsi="Times New Roman" w:cs="Times New Roman"/>
          <w:sz w:val="28"/>
          <w:szCs w:val="28"/>
          <w:lang w:val="uk-UA" w:eastAsia="ru-RU"/>
        </w:rPr>
        <w:t>20</w:t>
      </w:r>
      <w:r w:rsidR="00A55706" w:rsidRPr="00AD74BD">
        <w:rPr>
          <w:rFonts w:ascii="Times New Roman" w:eastAsia="Calibri" w:hAnsi="Times New Roman" w:cs="Times New Roman"/>
          <w:sz w:val="28"/>
          <w:szCs w:val="28"/>
          <w:lang w:eastAsia="ru-RU"/>
        </w:rPr>
        <w:t xml:space="preserve"> </w:t>
      </w:r>
      <w:proofErr w:type="spellStart"/>
      <w:r w:rsidR="00A55706" w:rsidRPr="00AD74BD">
        <w:rPr>
          <w:rFonts w:ascii="Times New Roman" w:eastAsia="Calibri" w:hAnsi="Times New Roman" w:cs="Times New Roman"/>
          <w:sz w:val="28"/>
          <w:szCs w:val="28"/>
          <w:lang w:eastAsia="ru-RU"/>
        </w:rPr>
        <w:t>рисунків</w:t>
      </w:r>
      <w:proofErr w:type="spellEnd"/>
      <w:r w:rsidR="00A55706" w:rsidRPr="00AD74BD">
        <w:rPr>
          <w:rFonts w:ascii="Times New Roman" w:eastAsia="Calibri" w:hAnsi="Times New Roman" w:cs="Times New Roman"/>
          <w:sz w:val="28"/>
          <w:szCs w:val="28"/>
          <w:lang w:eastAsia="ru-RU"/>
        </w:rPr>
        <w:t xml:space="preserve">. </w:t>
      </w:r>
      <w:proofErr w:type="spellStart"/>
      <w:r w:rsidR="00A55706" w:rsidRPr="00AD74BD">
        <w:rPr>
          <w:rFonts w:ascii="Times New Roman" w:eastAsia="Calibri" w:hAnsi="Times New Roman" w:cs="Times New Roman"/>
          <w:sz w:val="28"/>
          <w:szCs w:val="28"/>
          <w:lang w:eastAsia="ru-RU"/>
        </w:rPr>
        <w:t>Перелік</w:t>
      </w:r>
      <w:proofErr w:type="spellEnd"/>
      <w:r w:rsidR="00A55706" w:rsidRPr="00AD74BD">
        <w:rPr>
          <w:rFonts w:ascii="Times New Roman" w:eastAsia="Calibri" w:hAnsi="Times New Roman" w:cs="Times New Roman"/>
          <w:sz w:val="28"/>
          <w:szCs w:val="28"/>
          <w:lang w:eastAsia="ru-RU"/>
        </w:rPr>
        <w:t xml:space="preserve"> </w:t>
      </w:r>
      <w:proofErr w:type="spellStart"/>
      <w:r w:rsidR="00A55706" w:rsidRPr="00AD74BD">
        <w:rPr>
          <w:rFonts w:ascii="Times New Roman" w:eastAsia="Calibri" w:hAnsi="Times New Roman" w:cs="Times New Roman"/>
          <w:sz w:val="28"/>
          <w:szCs w:val="28"/>
          <w:lang w:eastAsia="ru-RU"/>
        </w:rPr>
        <w:t>посилань</w:t>
      </w:r>
      <w:proofErr w:type="spellEnd"/>
      <w:r w:rsidR="00A55706" w:rsidRPr="00AD74BD">
        <w:rPr>
          <w:rFonts w:ascii="Times New Roman" w:eastAsia="Calibri" w:hAnsi="Times New Roman" w:cs="Times New Roman"/>
          <w:sz w:val="28"/>
          <w:szCs w:val="28"/>
          <w:lang w:eastAsia="ru-RU"/>
        </w:rPr>
        <w:t xml:space="preserve"> </w:t>
      </w:r>
      <w:proofErr w:type="spellStart"/>
      <w:r w:rsidR="00A55706" w:rsidRPr="00AD74BD">
        <w:rPr>
          <w:rFonts w:ascii="Times New Roman" w:eastAsia="Calibri" w:hAnsi="Times New Roman" w:cs="Times New Roman"/>
          <w:sz w:val="28"/>
          <w:szCs w:val="28"/>
          <w:lang w:eastAsia="ru-RU"/>
        </w:rPr>
        <w:t>нараховує</w:t>
      </w:r>
      <w:proofErr w:type="spellEnd"/>
      <w:r w:rsidR="00A55706" w:rsidRPr="00AD74BD">
        <w:rPr>
          <w:rFonts w:ascii="Times New Roman" w:eastAsia="Calibri" w:hAnsi="Times New Roman" w:cs="Times New Roman"/>
          <w:sz w:val="28"/>
          <w:szCs w:val="28"/>
          <w:lang w:eastAsia="ru-RU"/>
        </w:rPr>
        <w:t xml:space="preserve"> </w:t>
      </w:r>
      <w:r w:rsidR="00CD774D">
        <w:rPr>
          <w:rFonts w:ascii="Times New Roman" w:eastAsia="Calibri" w:hAnsi="Times New Roman" w:cs="Times New Roman"/>
          <w:sz w:val="28"/>
          <w:szCs w:val="28"/>
          <w:lang w:val="uk-UA" w:eastAsia="ru-RU"/>
        </w:rPr>
        <w:t>6</w:t>
      </w:r>
      <w:r w:rsidR="00C60BA3">
        <w:rPr>
          <w:rFonts w:ascii="Times New Roman" w:eastAsia="Calibri" w:hAnsi="Times New Roman" w:cs="Times New Roman"/>
          <w:sz w:val="28"/>
          <w:szCs w:val="28"/>
          <w:lang w:val="uk-UA" w:eastAsia="ru-RU"/>
        </w:rPr>
        <w:t>1</w:t>
      </w:r>
      <w:r w:rsidR="00A55706" w:rsidRPr="00AD74BD">
        <w:rPr>
          <w:rFonts w:ascii="Times New Roman" w:eastAsia="Calibri" w:hAnsi="Times New Roman" w:cs="Times New Roman"/>
          <w:sz w:val="28"/>
          <w:szCs w:val="28"/>
          <w:lang w:eastAsia="ru-RU"/>
        </w:rPr>
        <w:t xml:space="preserve"> </w:t>
      </w:r>
      <w:proofErr w:type="spellStart"/>
      <w:r w:rsidR="00A55706" w:rsidRPr="00AD74BD">
        <w:rPr>
          <w:rFonts w:ascii="Times New Roman" w:eastAsia="Calibri" w:hAnsi="Times New Roman" w:cs="Times New Roman"/>
          <w:sz w:val="28"/>
          <w:szCs w:val="28"/>
          <w:lang w:eastAsia="ru-RU"/>
        </w:rPr>
        <w:t>найменувань</w:t>
      </w:r>
      <w:proofErr w:type="spellEnd"/>
      <w:r w:rsidR="00A55706" w:rsidRPr="00AD74BD">
        <w:rPr>
          <w:rFonts w:ascii="Times New Roman" w:eastAsia="Calibri" w:hAnsi="Times New Roman" w:cs="Times New Roman"/>
          <w:sz w:val="28"/>
          <w:szCs w:val="28"/>
          <w:lang w:eastAsia="ru-RU"/>
        </w:rPr>
        <w:t xml:space="preserve">. </w:t>
      </w:r>
    </w:p>
    <w:p w14:paraId="30577C68" w14:textId="32D3D184" w:rsidR="00AD1A21" w:rsidRPr="00FF7C13" w:rsidRDefault="00AD1A21" w:rsidP="003701D5">
      <w:pPr>
        <w:autoSpaceDE w:val="0"/>
        <w:autoSpaceDN w:val="0"/>
        <w:spacing w:after="0" w:line="240" w:lineRule="auto"/>
        <w:ind w:firstLine="720"/>
        <w:jc w:val="both"/>
        <w:rPr>
          <w:rFonts w:ascii="Times New Roman" w:eastAsia="Calibri" w:hAnsi="Times New Roman" w:cs="Times New Roman"/>
          <w:sz w:val="28"/>
          <w:szCs w:val="28"/>
          <w:lang w:val="uk-UA" w:eastAsia="ru-RU"/>
        </w:rPr>
      </w:pPr>
      <w:r>
        <w:rPr>
          <w:rFonts w:ascii="Times New Roman" w:eastAsia="Calibri" w:hAnsi="Times New Roman" w:cs="Times New Roman"/>
          <w:b/>
          <w:bCs/>
          <w:i/>
          <w:iCs/>
          <w:sz w:val="28"/>
          <w:szCs w:val="28"/>
          <w:lang w:val="uk-UA" w:eastAsia="ru-RU"/>
        </w:rPr>
        <w:t xml:space="preserve">Зміст роботи </w:t>
      </w:r>
      <w:r>
        <w:rPr>
          <w:rFonts w:ascii="Times New Roman" w:eastAsia="Calibri" w:hAnsi="Times New Roman" w:cs="Times New Roman"/>
          <w:sz w:val="28"/>
          <w:szCs w:val="28"/>
          <w:lang w:val="uk-UA" w:eastAsia="ru-RU"/>
        </w:rPr>
        <w:t xml:space="preserve">включаю в себе у першому розділі </w:t>
      </w:r>
      <w:proofErr w:type="spellStart"/>
      <w:r w:rsidR="00FF7C13" w:rsidRPr="00FF7C13">
        <w:rPr>
          <w:rFonts w:ascii="Times New Roman" w:eastAsia="Calibri" w:hAnsi="Times New Roman" w:cs="Times New Roman"/>
          <w:sz w:val="28"/>
          <w:szCs w:val="28"/>
          <w:lang w:eastAsia="ru-RU"/>
        </w:rPr>
        <w:t>обґрунтовується</w:t>
      </w:r>
      <w:proofErr w:type="spellEnd"/>
      <w:r w:rsidR="00FF7C13" w:rsidRPr="00FF7C13">
        <w:rPr>
          <w:rFonts w:ascii="Times New Roman" w:eastAsia="Calibri" w:hAnsi="Times New Roman" w:cs="Times New Roman"/>
          <w:sz w:val="28"/>
          <w:szCs w:val="28"/>
          <w:lang w:eastAsia="ru-RU"/>
        </w:rPr>
        <w:t xml:space="preserve"> теоретична база </w:t>
      </w:r>
      <w:proofErr w:type="spellStart"/>
      <w:r w:rsidR="00FF7C13" w:rsidRPr="00FF7C13">
        <w:rPr>
          <w:rFonts w:ascii="Times New Roman" w:eastAsia="Calibri" w:hAnsi="Times New Roman" w:cs="Times New Roman"/>
          <w:sz w:val="28"/>
          <w:szCs w:val="28"/>
          <w:lang w:eastAsia="ru-RU"/>
        </w:rPr>
        <w:t>обраної</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проблеми</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надається</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огляд</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літературних</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джерел</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нових</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розробок</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опублікованих</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статистичних</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даних</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із</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посиланням</w:t>
      </w:r>
      <w:proofErr w:type="spellEnd"/>
      <w:r w:rsidR="00FF7C13" w:rsidRPr="00FF7C13">
        <w:rPr>
          <w:rFonts w:ascii="Times New Roman" w:eastAsia="Calibri" w:hAnsi="Times New Roman" w:cs="Times New Roman"/>
          <w:sz w:val="28"/>
          <w:szCs w:val="28"/>
          <w:lang w:eastAsia="ru-RU"/>
        </w:rPr>
        <w:t xml:space="preserve"> на </w:t>
      </w:r>
      <w:proofErr w:type="spellStart"/>
      <w:r w:rsidR="00FF7C13" w:rsidRPr="00FF7C13">
        <w:rPr>
          <w:rFonts w:ascii="Times New Roman" w:eastAsia="Calibri" w:hAnsi="Times New Roman" w:cs="Times New Roman"/>
          <w:sz w:val="28"/>
          <w:szCs w:val="28"/>
          <w:lang w:eastAsia="ru-RU"/>
        </w:rPr>
        <w:t>джерела</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іншої</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інформації</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пов’язаної</w:t>
      </w:r>
      <w:proofErr w:type="spellEnd"/>
      <w:r w:rsidR="00FF7C13" w:rsidRPr="00FF7C13">
        <w:rPr>
          <w:rFonts w:ascii="Times New Roman" w:eastAsia="Calibri" w:hAnsi="Times New Roman" w:cs="Times New Roman"/>
          <w:sz w:val="28"/>
          <w:szCs w:val="28"/>
          <w:lang w:eastAsia="ru-RU"/>
        </w:rPr>
        <w:t xml:space="preserve"> з темою.</w:t>
      </w:r>
      <w:r w:rsidR="00FF7C13">
        <w:rPr>
          <w:rFonts w:ascii="Times New Roman" w:eastAsia="Calibri" w:hAnsi="Times New Roman" w:cs="Times New Roman"/>
          <w:sz w:val="28"/>
          <w:szCs w:val="28"/>
          <w:lang w:val="uk-UA" w:eastAsia="ru-RU"/>
        </w:rPr>
        <w:t xml:space="preserve"> У другому аналітично-дослідницькому розділі міститься </w:t>
      </w:r>
      <w:proofErr w:type="spellStart"/>
      <w:r w:rsidR="00FF7C13" w:rsidRPr="00FF7C13">
        <w:rPr>
          <w:rFonts w:ascii="Times New Roman" w:eastAsia="Calibri" w:hAnsi="Times New Roman" w:cs="Times New Roman"/>
          <w:sz w:val="28"/>
          <w:szCs w:val="28"/>
          <w:lang w:eastAsia="ru-RU"/>
        </w:rPr>
        <w:t>аналіз</w:t>
      </w:r>
      <w:proofErr w:type="spellEnd"/>
      <w:r w:rsidR="00FF7C13" w:rsidRPr="00FF7C13">
        <w:rPr>
          <w:rFonts w:ascii="Times New Roman" w:eastAsia="Calibri" w:hAnsi="Times New Roman" w:cs="Times New Roman"/>
          <w:sz w:val="28"/>
          <w:szCs w:val="28"/>
          <w:lang w:eastAsia="ru-RU"/>
        </w:rPr>
        <w:t xml:space="preserve"> і </w:t>
      </w:r>
      <w:proofErr w:type="spellStart"/>
      <w:r w:rsidR="00FF7C13" w:rsidRPr="00FF7C13">
        <w:rPr>
          <w:rFonts w:ascii="Times New Roman" w:eastAsia="Calibri" w:hAnsi="Times New Roman" w:cs="Times New Roman"/>
          <w:sz w:val="28"/>
          <w:szCs w:val="28"/>
          <w:lang w:eastAsia="ru-RU"/>
        </w:rPr>
        <w:t>оцінк</w:t>
      </w:r>
      <w:proofErr w:type="spellEnd"/>
      <w:r w:rsidR="00FF7C13">
        <w:rPr>
          <w:rFonts w:ascii="Times New Roman" w:eastAsia="Calibri" w:hAnsi="Times New Roman" w:cs="Times New Roman"/>
          <w:sz w:val="28"/>
          <w:szCs w:val="28"/>
          <w:lang w:val="uk-UA" w:eastAsia="ru-RU"/>
        </w:rPr>
        <w:t>а</w:t>
      </w:r>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конкретних</w:t>
      </w:r>
      <w:proofErr w:type="spellEnd"/>
      <w:r w:rsidR="00FF7C13" w:rsidRPr="00FF7C13">
        <w:rPr>
          <w:rFonts w:ascii="Times New Roman" w:eastAsia="Calibri" w:hAnsi="Times New Roman" w:cs="Times New Roman"/>
          <w:sz w:val="28"/>
          <w:szCs w:val="28"/>
          <w:lang w:eastAsia="ru-RU"/>
        </w:rPr>
        <w:t xml:space="preserve"> сфер </w:t>
      </w:r>
      <w:proofErr w:type="spellStart"/>
      <w:r w:rsidR="00FF7C13" w:rsidRPr="00FF7C13">
        <w:rPr>
          <w:rFonts w:ascii="Times New Roman" w:eastAsia="Calibri" w:hAnsi="Times New Roman" w:cs="Times New Roman"/>
          <w:sz w:val="28"/>
          <w:szCs w:val="28"/>
          <w:lang w:eastAsia="ru-RU"/>
        </w:rPr>
        <w:t>діяльності</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підприємства</w:t>
      </w:r>
      <w:proofErr w:type="spellEnd"/>
      <w:r w:rsidR="00FF7C13" w:rsidRPr="00FF7C13">
        <w:rPr>
          <w:rFonts w:ascii="Times New Roman" w:eastAsia="Calibri" w:hAnsi="Times New Roman" w:cs="Times New Roman"/>
          <w:sz w:val="28"/>
          <w:szCs w:val="28"/>
          <w:lang w:eastAsia="ru-RU"/>
        </w:rPr>
        <w:t xml:space="preserve"> та </w:t>
      </w:r>
      <w:proofErr w:type="spellStart"/>
      <w:r w:rsidR="00FF7C13" w:rsidRPr="00FF7C13">
        <w:rPr>
          <w:rFonts w:ascii="Times New Roman" w:eastAsia="Calibri" w:hAnsi="Times New Roman" w:cs="Times New Roman"/>
          <w:sz w:val="28"/>
          <w:szCs w:val="28"/>
          <w:lang w:eastAsia="ru-RU"/>
        </w:rPr>
        <w:t>середовища</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що</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його</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оточує</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статистичних</w:t>
      </w:r>
      <w:proofErr w:type="spellEnd"/>
      <w:r w:rsidR="00FF7C13" w:rsidRPr="00FF7C13">
        <w:rPr>
          <w:rFonts w:ascii="Times New Roman" w:eastAsia="Calibri" w:hAnsi="Times New Roman" w:cs="Times New Roman"/>
          <w:sz w:val="28"/>
          <w:szCs w:val="28"/>
          <w:lang w:eastAsia="ru-RU"/>
        </w:rPr>
        <w:t xml:space="preserve"> та </w:t>
      </w:r>
      <w:proofErr w:type="spellStart"/>
      <w:r w:rsidR="00FF7C13" w:rsidRPr="00FF7C13">
        <w:rPr>
          <w:rFonts w:ascii="Times New Roman" w:eastAsia="Calibri" w:hAnsi="Times New Roman" w:cs="Times New Roman"/>
          <w:sz w:val="28"/>
          <w:szCs w:val="28"/>
          <w:lang w:eastAsia="ru-RU"/>
        </w:rPr>
        <w:t>аналітичних</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матеріалів</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які</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визначають</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рівень</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вирішення</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окремих</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аспектів</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досліджуваної</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проблеми</w:t>
      </w:r>
      <w:proofErr w:type="spellEnd"/>
      <w:r w:rsidR="00FF7C13" w:rsidRPr="00FF7C13">
        <w:rPr>
          <w:rFonts w:ascii="Times New Roman" w:eastAsia="Calibri" w:hAnsi="Times New Roman" w:cs="Times New Roman"/>
          <w:sz w:val="28"/>
          <w:szCs w:val="28"/>
          <w:lang w:eastAsia="ru-RU"/>
        </w:rPr>
        <w:t>.</w:t>
      </w:r>
      <w:r w:rsidR="00FF7C13">
        <w:rPr>
          <w:rFonts w:ascii="Times New Roman" w:eastAsia="Calibri" w:hAnsi="Times New Roman" w:cs="Times New Roman"/>
          <w:sz w:val="28"/>
          <w:szCs w:val="28"/>
          <w:lang w:val="uk-UA" w:eastAsia="ru-RU"/>
        </w:rPr>
        <w:t xml:space="preserve"> У третьому </w:t>
      </w:r>
      <w:proofErr w:type="spellStart"/>
      <w:r w:rsidR="00FF7C13">
        <w:rPr>
          <w:rFonts w:ascii="Times New Roman" w:eastAsia="Calibri" w:hAnsi="Times New Roman" w:cs="Times New Roman"/>
          <w:sz w:val="28"/>
          <w:szCs w:val="28"/>
          <w:lang w:val="uk-UA" w:eastAsia="ru-RU"/>
        </w:rPr>
        <w:t>проєктному</w:t>
      </w:r>
      <w:proofErr w:type="spellEnd"/>
      <w:r w:rsidR="00FF7C13">
        <w:rPr>
          <w:rFonts w:ascii="Times New Roman" w:eastAsia="Calibri" w:hAnsi="Times New Roman" w:cs="Times New Roman"/>
          <w:sz w:val="28"/>
          <w:szCs w:val="28"/>
          <w:lang w:val="uk-UA" w:eastAsia="ru-RU"/>
        </w:rPr>
        <w:t xml:space="preserve"> розділі </w:t>
      </w:r>
      <w:proofErr w:type="spellStart"/>
      <w:r w:rsidR="00FF7C13">
        <w:rPr>
          <w:rFonts w:ascii="Times New Roman" w:eastAsia="Calibri" w:hAnsi="Times New Roman" w:cs="Times New Roman"/>
          <w:sz w:val="28"/>
          <w:szCs w:val="28"/>
          <w:lang w:val="uk-UA" w:eastAsia="ru-RU"/>
        </w:rPr>
        <w:t>к</w:t>
      </w:r>
      <w:r w:rsidR="00FF7C13">
        <w:rPr>
          <w:lang w:val="uk-UA"/>
        </w:rPr>
        <w:t>в</w:t>
      </w:r>
      <w:r w:rsidR="00FF7C13" w:rsidRPr="00FF7C13">
        <w:rPr>
          <w:rFonts w:ascii="Times New Roman" w:eastAsia="Calibri" w:hAnsi="Times New Roman" w:cs="Times New Roman"/>
          <w:sz w:val="28"/>
          <w:szCs w:val="28"/>
          <w:lang w:eastAsia="ru-RU"/>
        </w:rPr>
        <w:t>аліфікаційного</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бакалаврського</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проєкту</w:t>
      </w:r>
      <w:proofErr w:type="spellEnd"/>
      <w:r w:rsidR="00FF7C13" w:rsidRPr="00FF7C13">
        <w:rPr>
          <w:rFonts w:ascii="Times New Roman" w:eastAsia="Calibri" w:hAnsi="Times New Roman" w:cs="Times New Roman"/>
          <w:sz w:val="28"/>
          <w:szCs w:val="28"/>
          <w:lang w:eastAsia="ru-RU"/>
        </w:rPr>
        <w:t xml:space="preserve"> </w:t>
      </w:r>
      <w:r w:rsidR="00FF7C13">
        <w:rPr>
          <w:rFonts w:ascii="Times New Roman" w:eastAsia="Calibri" w:hAnsi="Times New Roman" w:cs="Times New Roman"/>
          <w:sz w:val="28"/>
          <w:szCs w:val="28"/>
          <w:lang w:val="uk-UA" w:eastAsia="ru-RU"/>
        </w:rPr>
        <w:t>проведена</w:t>
      </w:r>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розробка</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конкретних</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рекомендацій</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пропозицій</w:t>
      </w:r>
      <w:proofErr w:type="spellEnd"/>
      <w:r w:rsidR="00FF7C13" w:rsidRPr="00FF7C13">
        <w:rPr>
          <w:rFonts w:ascii="Times New Roman" w:eastAsia="Calibri" w:hAnsi="Times New Roman" w:cs="Times New Roman"/>
          <w:sz w:val="28"/>
          <w:szCs w:val="28"/>
          <w:lang w:eastAsia="ru-RU"/>
        </w:rPr>
        <w:t xml:space="preserve">, моделей </w:t>
      </w:r>
      <w:proofErr w:type="spellStart"/>
      <w:r w:rsidR="00FF7C13" w:rsidRPr="00FF7C13">
        <w:rPr>
          <w:rFonts w:ascii="Times New Roman" w:eastAsia="Calibri" w:hAnsi="Times New Roman" w:cs="Times New Roman"/>
          <w:sz w:val="28"/>
          <w:szCs w:val="28"/>
          <w:lang w:eastAsia="ru-RU"/>
        </w:rPr>
        <w:t>управління</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діяльністю</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підприємства</w:t>
      </w:r>
      <w:proofErr w:type="spellEnd"/>
      <w:r w:rsidR="00FF7C13" w:rsidRPr="00FF7C13">
        <w:rPr>
          <w:rFonts w:ascii="Times New Roman" w:eastAsia="Calibri" w:hAnsi="Times New Roman" w:cs="Times New Roman"/>
          <w:sz w:val="28"/>
          <w:szCs w:val="28"/>
          <w:lang w:eastAsia="ru-RU"/>
        </w:rPr>
        <w:t xml:space="preserve"> на </w:t>
      </w:r>
      <w:proofErr w:type="spellStart"/>
      <w:r w:rsidR="00FF7C13" w:rsidRPr="00FF7C13">
        <w:rPr>
          <w:rFonts w:ascii="Times New Roman" w:eastAsia="Calibri" w:hAnsi="Times New Roman" w:cs="Times New Roman"/>
          <w:sz w:val="28"/>
          <w:szCs w:val="28"/>
          <w:lang w:eastAsia="ru-RU"/>
        </w:rPr>
        <w:t>базі</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основних</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теоретичних</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положень</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методичних</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підходів</w:t>
      </w:r>
      <w:proofErr w:type="spellEnd"/>
      <w:r w:rsidR="00FF7C13" w:rsidRPr="00FF7C13">
        <w:rPr>
          <w:rFonts w:ascii="Times New Roman" w:eastAsia="Calibri" w:hAnsi="Times New Roman" w:cs="Times New Roman"/>
          <w:sz w:val="28"/>
          <w:szCs w:val="28"/>
          <w:lang w:eastAsia="ru-RU"/>
        </w:rPr>
        <w:t xml:space="preserve">, методичного </w:t>
      </w:r>
      <w:proofErr w:type="spellStart"/>
      <w:r w:rsidR="00FF7C13" w:rsidRPr="00FF7C13">
        <w:rPr>
          <w:rFonts w:ascii="Times New Roman" w:eastAsia="Calibri" w:hAnsi="Times New Roman" w:cs="Times New Roman"/>
          <w:sz w:val="28"/>
          <w:szCs w:val="28"/>
          <w:lang w:eastAsia="ru-RU"/>
        </w:rPr>
        <w:t>інструментарію</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що</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викладені</w:t>
      </w:r>
      <w:proofErr w:type="spellEnd"/>
      <w:r w:rsidR="00FF7C13" w:rsidRPr="00FF7C13">
        <w:rPr>
          <w:rFonts w:ascii="Times New Roman" w:eastAsia="Calibri" w:hAnsi="Times New Roman" w:cs="Times New Roman"/>
          <w:sz w:val="28"/>
          <w:szCs w:val="28"/>
          <w:lang w:eastAsia="ru-RU"/>
        </w:rPr>
        <w:t xml:space="preserve"> у </w:t>
      </w:r>
      <w:proofErr w:type="spellStart"/>
      <w:r w:rsidR="00FF7C13" w:rsidRPr="00FF7C13">
        <w:rPr>
          <w:rFonts w:ascii="Times New Roman" w:eastAsia="Calibri" w:hAnsi="Times New Roman" w:cs="Times New Roman"/>
          <w:sz w:val="28"/>
          <w:szCs w:val="28"/>
          <w:lang w:eastAsia="ru-RU"/>
        </w:rPr>
        <w:t>першому</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розділі</w:t>
      </w:r>
      <w:proofErr w:type="spellEnd"/>
      <w:r w:rsidR="00FF7C13" w:rsidRPr="00FF7C13">
        <w:rPr>
          <w:rFonts w:ascii="Times New Roman" w:eastAsia="Calibri" w:hAnsi="Times New Roman" w:cs="Times New Roman"/>
          <w:sz w:val="28"/>
          <w:szCs w:val="28"/>
          <w:lang w:eastAsia="ru-RU"/>
        </w:rPr>
        <w:t xml:space="preserve">, а </w:t>
      </w:r>
      <w:proofErr w:type="spellStart"/>
      <w:r w:rsidR="00FF7C13" w:rsidRPr="00FF7C13">
        <w:rPr>
          <w:rFonts w:ascii="Times New Roman" w:eastAsia="Calibri" w:hAnsi="Times New Roman" w:cs="Times New Roman"/>
          <w:sz w:val="28"/>
          <w:szCs w:val="28"/>
          <w:lang w:eastAsia="ru-RU"/>
        </w:rPr>
        <w:t>також</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висновків</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викладеного</w:t>
      </w:r>
      <w:proofErr w:type="spellEnd"/>
      <w:r w:rsidR="00FF7C13" w:rsidRPr="00FF7C13">
        <w:rPr>
          <w:rFonts w:ascii="Times New Roman" w:eastAsia="Calibri" w:hAnsi="Times New Roman" w:cs="Times New Roman"/>
          <w:sz w:val="28"/>
          <w:szCs w:val="28"/>
          <w:lang w:eastAsia="ru-RU"/>
        </w:rPr>
        <w:t xml:space="preserve"> у другому </w:t>
      </w:r>
      <w:proofErr w:type="spellStart"/>
      <w:r w:rsidR="00FF7C13" w:rsidRPr="00FF7C13">
        <w:rPr>
          <w:rFonts w:ascii="Times New Roman" w:eastAsia="Calibri" w:hAnsi="Times New Roman" w:cs="Times New Roman"/>
          <w:sz w:val="28"/>
          <w:szCs w:val="28"/>
          <w:lang w:eastAsia="ru-RU"/>
        </w:rPr>
        <w:t>розділі</w:t>
      </w:r>
      <w:proofErr w:type="spellEnd"/>
      <w:r w:rsidR="00FF7C13" w:rsidRPr="00FF7C13">
        <w:rPr>
          <w:rFonts w:ascii="Times New Roman" w:eastAsia="Calibri" w:hAnsi="Times New Roman" w:cs="Times New Roman"/>
          <w:sz w:val="28"/>
          <w:szCs w:val="28"/>
          <w:lang w:eastAsia="ru-RU"/>
        </w:rPr>
        <w:t xml:space="preserve"> </w:t>
      </w:r>
      <w:proofErr w:type="spellStart"/>
      <w:r w:rsidR="00FF7C13" w:rsidRPr="00FF7C13">
        <w:rPr>
          <w:rFonts w:ascii="Times New Roman" w:eastAsia="Calibri" w:hAnsi="Times New Roman" w:cs="Times New Roman"/>
          <w:sz w:val="28"/>
          <w:szCs w:val="28"/>
          <w:lang w:eastAsia="ru-RU"/>
        </w:rPr>
        <w:t>дослідження</w:t>
      </w:r>
      <w:proofErr w:type="spellEnd"/>
      <w:r w:rsidR="00FF7C13">
        <w:rPr>
          <w:rFonts w:ascii="Times New Roman" w:eastAsia="Calibri" w:hAnsi="Times New Roman" w:cs="Times New Roman"/>
          <w:sz w:val="28"/>
          <w:szCs w:val="28"/>
          <w:lang w:val="uk-UA" w:eastAsia="ru-RU"/>
        </w:rPr>
        <w:t>.</w:t>
      </w:r>
    </w:p>
    <w:p w14:paraId="5D3A23DF" w14:textId="0319740C" w:rsidR="00C6070D" w:rsidRPr="00FF7C13" w:rsidRDefault="00A55706" w:rsidP="00FF7C13">
      <w:pPr>
        <w:autoSpaceDE w:val="0"/>
        <w:autoSpaceDN w:val="0"/>
        <w:spacing w:after="0" w:line="240" w:lineRule="auto"/>
        <w:ind w:firstLine="720"/>
        <w:jc w:val="both"/>
        <w:rPr>
          <w:rFonts w:ascii="Times New Roman" w:eastAsia="Calibri" w:hAnsi="Times New Roman" w:cs="Times New Roman"/>
          <w:i/>
          <w:iCs/>
          <w:sz w:val="28"/>
          <w:szCs w:val="28"/>
          <w:lang w:eastAsia="ru-RU"/>
        </w:rPr>
      </w:pPr>
      <w:proofErr w:type="spellStart"/>
      <w:r w:rsidRPr="00AD74BD">
        <w:rPr>
          <w:rFonts w:ascii="Times New Roman" w:eastAsia="Calibri" w:hAnsi="Times New Roman" w:cs="Times New Roman"/>
          <w:b/>
          <w:bCs/>
          <w:i/>
          <w:iCs/>
          <w:sz w:val="28"/>
          <w:szCs w:val="28"/>
          <w:lang w:eastAsia="ru-RU"/>
        </w:rPr>
        <w:t>Ключові</w:t>
      </w:r>
      <w:proofErr w:type="spellEnd"/>
      <w:r w:rsidRPr="00AD74BD">
        <w:rPr>
          <w:rFonts w:ascii="Times New Roman" w:eastAsia="Calibri" w:hAnsi="Times New Roman" w:cs="Times New Roman"/>
          <w:b/>
          <w:bCs/>
          <w:i/>
          <w:iCs/>
          <w:sz w:val="28"/>
          <w:szCs w:val="28"/>
          <w:lang w:eastAsia="ru-RU"/>
        </w:rPr>
        <w:t xml:space="preserve"> слова:</w:t>
      </w:r>
      <w:r w:rsidRPr="00AD74BD">
        <w:rPr>
          <w:rFonts w:ascii="Times New Roman" w:eastAsia="Calibri" w:hAnsi="Times New Roman" w:cs="Times New Roman"/>
          <w:i/>
          <w:iCs/>
          <w:sz w:val="28"/>
          <w:szCs w:val="28"/>
          <w:lang w:eastAsia="ru-RU"/>
        </w:rPr>
        <w:t xml:space="preserve"> </w:t>
      </w:r>
      <w:proofErr w:type="spellStart"/>
      <w:r w:rsidRPr="00AD74BD">
        <w:rPr>
          <w:rFonts w:ascii="Times New Roman" w:eastAsia="Calibri" w:hAnsi="Times New Roman" w:cs="Times New Roman"/>
          <w:i/>
          <w:iCs/>
          <w:sz w:val="28"/>
          <w:szCs w:val="28"/>
          <w:lang w:eastAsia="ru-RU"/>
        </w:rPr>
        <w:t>стратегія</w:t>
      </w:r>
      <w:proofErr w:type="spellEnd"/>
      <w:r w:rsidRPr="00AD74BD">
        <w:rPr>
          <w:rFonts w:ascii="Times New Roman" w:eastAsia="Calibri" w:hAnsi="Times New Roman" w:cs="Times New Roman"/>
          <w:i/>
          <w:iCs/>
          <w:sz w:val="28"/>
          <w:szCs w:val="28"/>
          <w:lang w:eastAsia="ru-RU"/>
        </w:rPr>
        <w:t xml:space="preserve">, </w:t>
      </w:r>
      <w:proofErr w:type="spellStart"/>
      <w:r w:rsidRPr="00AD74BD">
        <w:rPr>
          <w:rFonts w:ascii="Times New Roman" w:eastAsia="Calibri" w:hAnsi="Times New Roman" w:cs="Times New Roman"/>
          <w:i/>
          <w:iCs/>
          <w:sz w:val="28"/>
          <w:szCs w:val="28"/>
          <w:lang w:eastAsia="ru-RU"/>
        </w:rPr>
        <w:t>стратегія</w:t>
      </w:r>
      <w:proofErr w:type="spellEnd"/>
      <w:r w:rsidRPr="00AD74BD">
        <w:rPr>
          <w:rFonts w:ascii="Times New Roman" w:eastAsia="Calibri" w:hAnsi="Times New Roman" w:cs="Times New Roman"/>
          <w:i/>
          <w:iCs/>
          <w:sz w:val="28"/>
          <w:szCs w:val="28"/>
          <w:lang w:eastAsia="ru-RU"/>
        </w:rPr>
        <w:t xml:space="preserve"> </w:t>
      </w:r>
      <w:proofErr w:type="spellStart"/>
      <w:r w:rsidRPr="00AD74BD">
        <w:rPr>
          <w:rFonts w:ascii="Times New Roman" w:eastAsia="Calibri" w:hAnsi="Times New Roman" w:cs="Times New Roman"/>
          <w:i/>
          <w:iCs/>
          <w:sz w:val="28"/>
          <w:szCs w:val="28"/>
          <w:lang w:eastAsia="ru-RU"/>
        </w:rPr>
        <w:t>розвитку</w:t>
      </w:r>
      <w:proofErr w:type="spellEnd"/>
      <w:r w:rsidRPr="00AD74BD">
        <w:rPr>
          <w:rFonts w:ascii="Times New Roman" w:eastAsia="Calibri" w:hAnsi="Times New Roman" w:cs="Times New Roman"/>
          <w:i/>
          <w:iCs/>
          <w:sz w:val="28"/>
          <w:szCs w:val="28"/>
          <w:lang w:eastAsia="ru-RU"/>
        </w:rPr>
        <w:t xml:space="preserve">, </w:t>
      </w:r>
      <w:proofErr w:type="spellStart"/>
      <w:r w:rsidRPr="00AD74BD">
        <w:rPr>
          <w:rFonts w:ascii="Times New Roman" w:eastAsia="Calibri" w:hAnsi="Times New Roman" w:cs="Times New Roman"/>
          <w:i/>
          <w:iCs/>
          <w:sz w:val="28"/>
          <w:szCs w:val="28"/>
          <w:lang w:eastAsia="ru-RU"/>
        </w:rPr>
        <w:t>інформація</w:t>
      </w:r>
      <w:proofErr w:type="spellEnd"/>
      <w:r w:rsidRPr="00AD74BD">
        <w:rPr>
          <w:rFonts w:ascii="Times New Roman" w:eastAsia="Calibri" w:hAnsi="Times New Roman" w:cs="Times New Roman"/>
          <w:i/>
          <w:iCs/>
          <w:sz w:val="28"/>
          <w:szCs w:val="28"/>
          <w:lang w:eastAsia="ru-RU"/>
        </w:rPr>
        <w:t xml:space="preserve">, </w:t>
      </w:r>
      <w:proofErr w:type="spellStart"/>
      <w:r w:rsidRPr="00AD74BD">
        <w:rPr>
          <w:rFonts w:ascii="Times New Roman" w:eastAsia="Calibri" w:hAnsi="Times New Roman" w:cs="Times New Roman"/>
          <w:i/>
          <w:iCs/>
          <w:sz w:val="28"/>
          <w:szCs w:val="28"/>
          <w:lang w:eastAsia="ru-RU"/>
        </w:rPr>
        <w:t>інформаційна</w:t>
      </w:r>
      <w:proofErr w:type="spellEnd"/>
      <w:r w:rsidRPr="00AD74BD">
        <w:rPr>
          <w:rFonts w:ascii="Times New Roman" w:eastAsia="Calibri" w:hAnsi="Times New Roman" w:cs="Times New Roman"/>
          <w:i/>
          <w:iCs/>
          <w:sz w:val="28"/>
          <w:szCs w:val="28"/>
          <w:lang w:eastAsia="ru-RU"/>
        </w:rPr>
        <w:t xml:space="preserve"> </w:t>
      </w:r>
      <w:proofErr w:type="spellStart"/>
      <w:r w:rsidRPr="00AD74BD">
        <w:rPr>
          <w:rFonts w:ascii="Times New Roman" w:eastAsia="Calibri" w:hAnsi="Times New Roman" w:cs="Times New Roman"/>
          <w:i/>
          <w:iCs/>
          <w:sz w:val="28"/>
          <w:szCs w:val="28"/>
          <w:lang w:eastAsia="ru-RU"/>
        </w:rPr>
        <w:t>економіка</w:t>
      </w:r>
      <w:proofErr w:type="spellEnd"/>
      <w:r w:rsidRPr="00AD74BD">
        <w:rPr>
          <w:rFonts w:ascii="Times New Roman" w:eastAsia="Calibri" w:hAnsi="Times New Roman" w:cs="Times New Roman"/>
          <w:i/>
          <w:iCs/>
          <w:sz w:val="28"/>
          <w:szCs w:val="28"/>
          <w:lang w:eastAsia="ru-RU"/>
        </w:rPr>
        <w:t xml:space="preserve">, </w:t>
      </w:r>
      <w:proofErr w:type="spellStart"/>
      <w:r w:rsidRPr="00AD74BD">
        <w:rPr>
          <w:rFonts w:ascii="Times New Roman" w:eastAsia="Calibri" w:hAnsi="Times New Roman" w:cs="Times New Roman"/>
          <w:i/>
          <w:iCs/>
          <w:sz w:val="28"/>
          <w:szCs w:val="28"/>
          <w:lang w:eastAsia="ru-RU"/>
        </w:rPr>
        <w:t>ефективність</w:t>
      </w:r>
      <w:proofErr w:type="spellEnd"/>
      <w:r w:rsidRPr="00AD74BD">
        <w:rPr>
          <w:rFonts w:ascii="Times New Roman" w:eastAsia="Calibri" w:hAnsi="Times New Roman" w:cs="Times New Roman"/>
          <w:i/>
          <w:iCs/>
          <w:sz w:val="28"/>
          <w:szCs w:val="28"/>
          <w:lang w:eastAsia="ru-RU"/>
        </w:rPr>
        <w:t xml:space="preserve"> </w:t>
      </w:r>
      <w:proofErr w:type="spellStart"/>
      <w:r w:rsidRPr="00AD74BD">
        <w:rPr>
          <w:rFonts w:ascii="Times New Roman" w:eastAsia="Calibri" w:hAnsi="Times New Roman" w:cs="Times New Roman"/>
          <w:i/>
          <w:iCs/>
          <w:sz w:val="28"/>
          <w:szCs w:val="28"/>
          <w:lang w:eastAsia="ru-RU"/>
        </w:rPr>
        <w:t>діяльності</w:t>
      </w:r>
      <w:proofErr w:type="spellEnd"/>
      <w:r w:rsidRPr="00AD74BD">
        <w:rPr>
          <w:rFonts w:ascii="Times New Roman" w:eastAsia="Calibri" w:hAnsi="Times New Roman" w:cs="Times New Roman"/>
          <w:i/>
          <w:iCs/>
          <w:sz w:val="28"/>
          <w:szCs w:val="28"/>
          <w:lang w:eastAsia="ru-RU"/>
        </w:rPr>
        <w:t xml:space="preserve"> </w:t>
      </w:r>
      <w:proofErr w:type="spellStart"/>
      <w:r w:rsidRPr="00AD74BD">
        <w:rPr>
          <w:rFonts w:ascii="Times New Roman" w:eastAsia="Calibri" w:hAnsi="Times New Roman" w:cs="Times New Roman"/>
          <w:i/>
          <w:iCs/>
          <w:sz w:val="28"/>
          <w:szCs w:val="28"/>
          <w:lang w:eastAsia="ru-RU"/>
        </w:rPr>
        <w:t>підприємства</w:t>
      </w:r>
      <w:proofErr w:type="spellEnd"/>
      <w:r w:rsidRPr="00AD74BD">
        <w:rPr>
          <w:rFonts w:ascii="Times New Roman" w:eastAsia="Calibri" w:hAnsi="Times New Roman" w:cs="Times New Roman"/>
          <w:i/>
          <w:iCs/>
          <w:sz w:val="28"/>
          <w:szCs w:val="28"/>
          <w:lang w:eastAsia="ru-RU"/>
        </w:rPr>
        <w:t xml:space="preserve">, </w:t>
      </w:r>
      <w:proofErr w:type="spellStart"/>
      <w:r w:rsidRPr="00AD74BD">
        <w:rPr>
          <w:rFonts w:ascii="Times New Roman" w:eastAsia="Calibri" w:hAnsi="Times New Roman" w:cs="Times New Roman"/>
          <w:i/>
          <w:iCs/>
          <w:sz w:val="28"/>
          <w:szCs w:val="28"/>
          <w:lang w:eastAsia="ru-RU"/>
        </w:rPr>
        <w:t>стратегічне</w:t>
      </w:r>
      <w:proofErr w:type="spellEnd"/>
      <w:r w:rsidRPr="00AD74BD">
        <w:rPr>
          <w:rFonts w:ascii="Times New Roman" w:eastAsia="Calibri" w:hAnsi="Times New Roman" w:cs="Times New Roman"/>
          <w:i/>
          <w:iCs/>
          <w:sz w:val="28"/>
          <w:szCs w:val="28"/>
          <w:lang w:eastAsia="ru-RU"/>
        </w:rPr>
        <w:t xml:space="preserve"> </w:t>
      </w:r>
      <w:proofErr w:type="spellStart"/>
      <w:r w:rsidRPr="00AD74BD">
        <w:rPr>
          <w:rFonts w:ascii="Times New Roman" w:eastAsia="Calibri" w:hAnsi="Times New Roman" w:cs="Times New Roman"/>
          <w:i/>
          <w:iCs/>
          <w:sz w:val="28"/>
          <w:szCs w:val="28"/>
          <w:lang w:eastAsia="ru-RU"/>
        </w:rPr>
        <w:t>управління</w:t>
      </w:r>
      <w:proofErr w:type="spellEnd"/>
      <w:r w:rsidRPr="00AD74BD">
        <w:rPr>
          <w:rFonts w:ascii="Times New Roman" w:eastAsia="Calibri" w:hAnsi="Times New Roman" w:cs="Times New Roman"/>
          <w:i/>
          <w:iCs/>
          <w:sz w:val="28"/>
          <w:szCs w:val="28"/>
          <w:lang w:eastAsia="ru-RU"/>
        </w:rPr>
        <w:t>.</w:t>
      </w:r>
    </w:p>
    <w:p w14:paraId="755DF69D" w14:textId="77777777" w:rsidR="00B5291F" w:rsidRPr="00AD74BD" w:rsidRDefault="00B5291F" w:rsidP="003701D5">
      <w:pPr>
        <w:autoSpaceDE w:val="0"/>
        <w:autoSpaceDN w:val="0"/>
        <w:spacing w:after="0" w:line="240" w:lineRule="auto"/>
        <w:jc w:val="both"/>
        <w:rPr>
          <w:rFonts w:ascii="Times New Roman" w:eastAsia="Calibri" w:hAnsi="Times New Roman" w:cs="Times New Roman"/>
          <w:sz w:val="28"/>
          <w:szCs w:val="28"/>
          <w:lang w:val="uk-UA" w:eastAsia="ru-RU"/>
        </w:rPr>
      </w:pPr>
    </w:p>
    <w:p w14:paraId="1C180C74" w14:textId="29BB06C1" w:rsidR="00C6070D" w:rsidRDefault="003B3C77" w:rsidP="003701D5">
      <w:pPr>
        <w:autoSpaceDE w:val="0"/>
        <w:autoSpaceDN w:val="0"/>
        <w:spacing w:after="0" w:line="240" w:lineRule="auto"/>
        <w:ind w:firstLine="567"/>
        <w:jc w:val="center"/>
        <w:rPr>
          <w:rFonts w:ascii="Times New Roman" w:eastAsia="Calibri" w:hAnsi="Times New Roman" w:cs="Times New Roman"/>
          <w:b/>
          <w:bCs/>
          <w:sz w:val="28"/>
          <w:szCs w:val="28"/>
          <w:lang w:eastAsia="ru-RU"/>
        </w:rPr>
      </w:pPr>
      <w:r w:rsidRPr="003B3C77">
        <w:rPr>
          <w:rFonts w:ascii="Times New Roman" w:eastAsia="Calibri" w:hAnsi="Times New Roman" w:cs="Times New Roman"/>
          <w:b/>
          <w:bCs/>
          <w:sz w:val="28"/>
          <w:szCs w:val="28"/>
          <w:lang w:eastAsia="ru-RU"/>
        </w:rPr>
        <w:t>ABSTRACT</w:t>
      </w:r>
    </w:p>
    <w:p w14:paraId="06FED54F" w14:textId="77777777" w:rsidR="003701D5" w:rsidRDefault="003701D5" w:rsidP="003701D5">
      <w:pPr>
        <w:autoSpaceDE w:val="0"/>
        <w:autoSpaceDN w:val="0"/>
        <w:spacing w:after="0" w:line="240" w:lineRule="auto"/>
        <w:ind w:firstLine="567"/>
        <w:jc w:val="center"/>
        <w:rPr>
          <w:rFonts w:ascii="Times New Roman" w:eastAsia="Calibri" w:hAnsi="Times New Roman" w:cs="Times New Roman"/>
          <w:b/>
          <w:bCs/>
          <w:sz w:val="28"/>
          <w:szCs w:val="28"/>
          <w:lang w:eastAsia="ru-RU"/>
        </w:rPr>
      </w:pPr>
    </w:p>
    <w:p w14:paraId="2004C1D8" w14:textId="0BFAA5E5" w:rsidR="003B3C77" w:rsidRDefault="003B3C77" w:rsidP="003701D5">
      <w:pPr>
        <w:autoSpaceDE w:val="0"/>
        <w:autoSpaceDN w:val="0"/>
        <w:spacing w:after="0" w:line="240" w:lineRule="auto"/>
        <w:ind w:firstLine="567"/>
        <w:rPr>
          <w:rFonts w:ascii="Times New Roman" w:eastAsia="Calibri" w:hAnsi="Times New Roman" w:cs="Times New Roman"/>
          <w:sz w:val="28"/>
          <w:szCs w:val="28"/>
          <w:lang w:eastAsia="ru-RU"/>
        </w:rPr>
      </w:pPr>
      <w:proofErr w:type="spellStart"/>
      <w:r w:rsidRPr="003B3C77">
        <w:rPr>
          <w:rFonts w:ascii="Times New Roman" w:eastAsia="Calibri" w:hAnsi="Times New Roman" w:cs="Times New Roman"/>
          <w:sz w:val="28"/>
          <w:szCs w:val="28"/>
          <w:lang w:eastAsia="ru-RU"/>
        </w:rPr>
        <w:t>Bachelor's</w:t>
      </w:r>
      <w:proofErr w:type="spellEnd"/>
      <w:r w:rsidRPr="003B3C77">
        <w:rPr>
          <w:rFonts w:ascii="Times New Roman" w:eastAsia="Calibri" w:hAnsi="Times New Roman" w:cs="Times New Roman"/>
          <w:sz w:val="28"/>
          <w:szCs w:val="28"/>
          <w:lang w:eastAsia="ru-RU"/>
        </w:rPr>
        <w:t xml:space="preserve"> </w:t>
      </w:r>
      <w:proofErr w:type="spellStart"/>
      <w:r w:rsidRPr="003B3C77">
        <w:rPr>
          <w:rFonts w:ascii="Times New Roman" w:eastAsia="Calibri" w:hAnsi="Times New Roman" w:cs="Times New Roman"/>
          <w:sz w:val="28"/>
          <w:szCs w:val="28"/>
          <w:lang w:eastAsia="ru-RU"/>
        </w:rPr>
        <w:t>thesis</w:t>
      </w:r>
      <w:proofErr w:type="spellEnd"/>
      <w:r w:rsidR="003701D5">
        <w:rPr>
          <w:rFonts w:ascii="Times New Roman" w:eastAsia="Calibri" w:hAnsi="Times New Roman" w:cs="Times New Roman"/>
          <w:sz w:val="28"/>
          <w:szCs w:val="28"/>
          <w:lang w:val="uk-UA" w:eastAsia="ru-RU"/>
        </w:rPr>
        <w:t xml:space="preserve"> </w:t>
      </w:r>
      <w:proofErr w:type="spellStart"/>
      <w:r w:rsidR="003701D5" w:rsidRPr="003701D5">
        <w:rPr>
          <w:rFonts w:ascii="Times New Roman" w:eastAsia="Calibri" w:hAnsi="Times New Roman" w:cs="Times New Roman"/>
          <w:sz w:val="28"/>
          <w:szCs w:val="28"/>
          <w:lang w:val="uk-UA" w:eastAsia="ru-RU"/>
        </w:rPr>
        <w:t>Storozhenko</w:t>
      </w:r>
      <w:proofErr w:type="spellEnd"/>
      <w:r w:rsidR="003701D5" w:rsidRPr="003701D5">
        <w:rPr>
          <w:rFonts w:ascii="Times New Roman" w:eastAsia="Calibri" w:hAnsi="Times New Roman" w:cs="Times New Roman"/>
          <w:sz w:val="28"/>
          <w:szCs w:val="28"/>
          <w:lang w:val="uk-UA" w:eastAsia="ru-RU"/>
        </w:rPr>
        <w:t xml:space="preserve"> A</w:t>
      </w:r>
      <w:r w:rsidR="003701D5">
        <w:rPr>
          <w:rFonts w:ascii="Times New Roman" w:eastAsia="Calibri" w:hAnsi="Times New Roman" w:cs="Times New Roman"/>
          <w:sz w:val="28"/>
          <w:szCs w:val="28"/>
          <w:lang w:val="uk-UA" w:eastAsia="ru-RU"/>
        </w:rPr>
        <w:t>.</w:t>
      </w:r>
      <w:r w:rsidR="003701D5" w:rsidRPr="003701D5">
        <w:rPr>
          <w:rFonts w:ascii="Times New Roman" w:eastAsia="Calibri" w:hAnsi="Times New Roman" w:cs="Times New Roman"/>
          <w:sz w:val="28"/>
          <w:szCs w:val="28"/>
          <w:lang w:val="uk-UA" w:eastAsia="ru-RU"/>
        </w:rPr>
        <w:t>O</w:t>
      </w:r>
      <w:r w:rsidR="003701D5">
        <w:rPr>
          <w:rFonts w:ascii="Times New Roman" w:eastAsia="Calibri" w:hAnsi="Times New Roman" w:cs="Times New Roman"/>
          <w:sz w:val="28"/>
          <w:szCs w:val="28"/>
          <w:lang w:val="uk-UA" w:eastAsia="ru-RU"/>
        </w:rPr>
        <w:t>.</w:t>
      </w:r>
      <w:r w:rsidRPr="003B3C77">
        <w:rPr>
          <w:rFonts w:ascii="Times New Roman" w:eastAsia="Calibri" w:hAnsi="Times New Roman" w:cs="Times New Roman"/>
          <w:sz w:val="28"/>
          <w:szCs w:val="28"/>
          <w:lang w:eastAsia="ru-RU"/>
        </w:rPr>
        <w:t>:</w:t>
      </w:r>
      <w:r>
        <w:rPr>
          <w:rFonts w:ascii="Times New Roman" w:eastAsia="Calibri" w:hAnsi="Times New Roman" w:cs="Times New Roman"/>
          <w:sz w:val="28"/>
          <w:szCs w:val="28"/>
          <w:lang w:val="uk-UA" w:eastAsia="ru-RU"/>
        </w:rPr>
        <w:t xml:space="preserve"> «</w:t>
      </w:r>
      <w:proofErr w:type="spellStart"/>
      <w:r w:rsidRPr="003B3C77">
        <w:rPr>
          <w:rFonts w:ascii="Times New Roman" w:eastAsia="Calibri" w:hAnsi="Times New Roman" w:cs="Times New Roman"/>
          <w:sz w:val="28"/>
          <w:szCs w:val="28"/>
          <w:lang w:val="uk-UA" w:eastAsia="ru-RU"/>
        </w:rPr>
        <w:t>Development</w:t>
      </w:r>
      <w:proofErr w:type="spellEnd"/>
      <w:r w:rsidRPr="003B3C77">
        <w:rPr>
          <w:rFonts w:ascii="Times New Roman" w:eastAsia="Calibri" w:hAnsi="Times New Roman" w:cs="Times New Roman"/>
          <w:sz w:val="28"/>
          <w:szCs w:val="28"/>
          <w:lang w:val="uk-UA" w:eastAsia="ru-RU"/>
        </w:rPr>
        <w:t xml:space="preserve"> </w:t>
      </w:r>
      <w:proofErr w:type="spellStart"/>
      <w:r w:rsidRPr="003B3C77">
        <w:rPr>
          <w:rFonts w:ascii="Times New Roman" w:eastAsia="Calibri" w:hAnsi="Times New Roman" w:cs="Times New Roman"/>
          <w:sz w:val="28"/>
          <w:szCs w:val="28"/>
          <w:lang w:val="uk-UA" w:eastAsia="ru-RU"/>
        </w:rPr>
        <w:t>of</w:t>
      </w:r>
      <w:proofErr w:type="spellEnd"/>
      <w:r w:rsidRPr="003B3C77">
        <w:rPr>
          <w:rFonts w:ascii="Times New Roman" w:eastAsia="Calibri" w:hAnsi="Times New Roman" w:cs="Times New Roman"/>
          <w:sz w:val="28"/>
          <w:szCs w:val="28"/>
          <w:lang w:val="uk-UA" w:eastAsia="ru-RU"/>
        </w:rPr>
        <w:t xml:space="preserve"> </w:t>
      </w:r>
      <w:proofErr w:type="spellStart"/>
      <w:r w:rsidRPr="003B3C77">
        <w:rPr>
          <w:rFonts w:ascii="Times New Roman" w:eastAsia="Calibri" w:hAnsi="Times New Roman" w:cs="Times New Roman"/>
          <w:sz w:val="28"/>
          <w:szCs w:val="28"/>
          <w:lang w:val="uk-UA" w:eastAsia="ru-RU"/>
        </w:rPr>
        <w:t>an</w:t>
      </w:r>
      <w:proofErr w:type="spellEnd"/>
      <w:r w:rsidRPr="003B3C77">
        <w:rPr>
          <w:rFonts w:ascii="Times New Roman" w:eastAsia="Calibri" w:hAnsi="Times New Roman" w:cs="Times New Roman"/>
          <w:sz w:val="28"/>
          <w:szCs w:val="28"/>
          <w:lang w:val="uk-UA" w:eastAsia="ru-RU"/>
        </w:rPr>
        <w:t xml:space="preserve"> </w:t>
      </w:r>
      <w:proofErr w:type="spellStart"/>
      <w:r w:rsidRPr="003B3C77">
        <w:rPr>
          <w:rFonts w:ascii="Times New Roman" w:eastAsia="Calibri" w:hAnsi="Times New Roman" w:cs="Times New Roman"/>
          <w:sz w:val="28"/>
          <w:szCs w:val="28"/>
          <w:lang w:val="uk-UA" w:eastAsia="ru-RU"/>
        </w:rPr>
        <w:t>optimal</w:t>
      </w:r>
      <w:proofErr w:type="spellEnd"/>
      <w:r w:rsidRPr="003B3C77">
        <w:rPr>
          <w:rFonts w:ascii="Times New Roman" w:eastAsia="Calibri" w:hAnsi="Times New Roman" w:cs="Times New Roman"/>
          <w:sz w:val="28"/>
          <w:szCs w:val="28"/>
          <w:lang w:val="uk-UA" w:eastAsia="ru-RU"/>
        </w:rPr>
        <w:t xml:space="preserve"> </w:t>
      </w:r>
      <w:proofErr w:type="spellStart"/>
      <w:r w:rsidRPr="003B3C77">
        <w:rPr>
          <w:rFonts w:ascii="Times New Roman" w:eastAsia="Calibri" w:hAnsi="Times New Roman" w:cs="Times New Roman"/>
          <w:sz w:val="28"/>
          <w:szCs w:val="28"/>
          <w:lang w:val="uk-UA" w:eastAsia="ru-RU"/>
        </w:rPr>
        <w:t>system</w:t>
      </w:r>
      <w:proofErr w:type="spellEnd"/>
      <w:r w:rsidRPr="003B3C77">
        <w:rPr>
          <w:rFonts w:ascii="Times New Roman" w:eastAsia="Calibri" w:hAnsi="Times New Roman" w:cs="Times New Roman"/>
          <w:sz w:val="28"/>
          <w:szCs w:val="28"/>
          <w:lang w:val="uk-UA" w:eastAsia="ru-RU"/>
        </w:rPr>
        <w:t xml:space="preserve"> </w:t>
      </w:r>
      <w:proofErr w:type="spellStart"/>
      <w:r w:rsidRPr="003B3C77">
        <w:rPr>
          <w:rFonts w:ascii="Times New Roman" w:eastAsia="Calibri" w:hAnsi="Times New Roman" w:cs="Times New Roman"/>
          <w:sz w:val="28"/>
          <w:szCs w:val="28"/>
          <w:lang w:val="uk-UA" w:eastAsia="ru-RU"/>
        </w:rPr>
        <w:t>of</w:t>
      </w:r>
      <w:proofErr w:type="spellEnd"/>
      <w:r w:rsidRPr="003B3C77">
        <w:rPr>
          <w:rFonts w:ascii="Times New Roman" w:eastAsia="Calibri" w:hAnsi="Times New Roman" w:cs="Times New Roman"/>
          <w:sz w:val="28"/>
          <w:szCs w:val="28"/>
          <w:lang w:val="uk-UA" w:eastAsia="ru-RU"/>
        </w:rPr>
        <w:t xml:space="preserve"> </w:t>
      </w:r>
      <w:proofErr w:type="spellStart"/>
      <w:r w:rsidRPr="003B3C77">
        <w:rPr>
          <w:rFonts w:ascii="Times New Roman" w:eastAsia="Calibri" w:hAnsi="Times New Roman" w:cs="Times New Roman"/>
          <w:sz w:val="28"/>
          <w:szCs w:val="28"/>
          <w:lang w:val="uk-UA" w:eastAsia="ru-RU"/>
        </w:rPr>
        <w:t>strategic</w:t>
      </w:r>
      <w:proofErr w:type="spellEnd"/>
      <w:r w:rsidRPr="003B3C77">
        <w:rPr>
          <w:rFonts w:ascii="Times New Roman" w:eastAsia="Calibri" w:hAnsi="Times New Roman" w:cs="Times New Roman"/>
          <w:sz w:val="28"/>
          <w:szCs w:val="28"/>
          <w:lang w:val="uk-UA" w:eastAsia="ru-RU"/>
        </w:rPr>
        <w:t xml:space="preserve"> </w:t>
      </w:r>
      <w:proofErr w:type="spellStart"/>
      <w:r w:rsidRPr="003B3C77">
        <w:rPr>
          <w:rFonts w:ascii="Times New Roman" w:eastAsia="Calibri" w:hAnsi="Times New Roman" w:cs="Times New Roman"/>
          <w:sz w:val="28"/>
          <w:szCs w:val="28"/>
          <w:lang w:val="uk-UA" w:eastAsia="ru-RU"/>
        </w:rPr>
        <w:t>management</w:t>
      </w:r>
      <w:proofErr w:type="spellEnd"/>
      <w:r w:rsidRPr="003B3C77">
        <w:rPr>
          <w:rFonts w:ascii="Times New Roman" w:eastAsia="Calibri" w:hAnsi="Times New Roman" w:cs="Times New Roman"/>
          <w:sz w:val="28"/>
          <w:szCs w:val="28"/>
          <w:lang w:val="uk-UA" w:eastAsia="ru-RU"/>
        </w:rPr>
        <w:t xml:space="preserve"> </w:t>
      </w:r>
      <w:proofErr w:type="spellStart"/>
      <w:r w:rsidRPr="003B3C77">
        <w:rPr>
          <w:rFonts w:ascii="Times New Roman" w:eastAsia="Calibri" w:hAnsi="Times New Roman" w:cs="Times New Roman"/>
          <w:sz w:val="28"/>
          <w:szCs w:val="28"/>
          <w:lang w:val="uk-UA" w:eastAsia="ru-RU"/>
        </w:rPr>
        <w:t>of</w:t>
      </w:r>
      <w:proofErr w:type="spellEnd"/>
      <w:r w:rsidRPr="003B3C77">
        <w:rPr>
          <w:rFonts w:ascii="Times New Roman" w:eastAsia="Calibri" w:hAnsi="Times New Roman" w:cs="Times New Roman"/>
          <w:sz w:val="28"/>
          <w:szCs w:val="28"/>
          <w:lang w:val="uk-UA" w:eastAsia="ru-RU"/>
        </w:rPr>
        <w:t xml:space="preserve"> </w:t>
      </w:r>
      <w:proofErr w:type="spellStart"/>
      <w:r w:rsidRPr="003B3C77">
        <w:rPr>
          <w:rFonts w:ascii="Times New Roman" w:eastAsia="Calibri" w:hAnsi="Times New Roman" w:cs="Times New Roman"/>
          <w:sz w:val="28"/>
          <w:szCs w:val="28"/>
          <w:lang w:val="uk-UA" w:eastAsia="ru-RU"/>
        </w:rPr>
        <w:t>the</w:t>
      </w:r>
      <w:proofErr w:type="spellEnd"/>
      <w:r w:rsidRPr="003B3C77">
        <w:rPr>
          <w:rFonts w:ascii="Times New Roman" w:eastAsia="Calibri" w:hAnsi="Times New Roman" w:cs="Times New Roman"/>
          <w:sz w:val="28"/>
          <w:szCs w:val="28"/>
          <w:lang w:val="uk-UA" w:eastAsia="ru-RU"/>
        </w:rPr>
        <w:t xml:space="preserve"> </w:t>
      </w:r>
      <w:proofErr w:type="spellStart"/>
      <w:r w:rsidRPr="003B3C77">
        <w:rPr>
          <w:rFonts w:ascii="Times New Roman" w:eastAsia="Calibri" w:hAnsi="Times New Roman" w:cs="Times New Roman"/>
          <w:sz w:val="28"/>
          <w:szCs w:val="28"/>
          <w:lang w:val="uk-UA" w:eastAsia="ru-RU"/>
        </w:rPr>
        <w:t>organization</w:t>
      </w:r>
      <w:proofErr w:type="spellEnd"/>
      <w:r>
        <w:rPr>
          <w:rFonts w:ascii="Times New Roman" w:eastAsia="Calibri" w:hAnsi="Times New Roman" w:cs="Times New Roman"/>
          <w:sz w:val="28"/>
          <w:szCs w:val="28"/>
          <w:lang w:val="uk-UA" w:eastAsia="ru-RU"/>
        </w:rPr>
        <w:t>»</w:t>
      </w:r>
      <w:r w:rsidRPr="003B3C77">
        <w:rPr>
          <w:rFonts w:ascii="Times New Roman" w:eastAsia="Calibri" w:hAnsi="Times New Roman" w:cs="Times New Roman"/>
          <w:sz w:val="28"/>
          <w:szCs w:val="28"/>
          <w:lang w:eastAsia="ru-RU"/>
        </w:rPr>
        <w:t xml:space="preserve">  </w:t>
      </w:r>
      <w:proofErr w:type="spellStart"/>
      <w:r w:rsidRPr="003B3C77">
        <w:rPr>
          <w:rFonts w:ascii="Times New Roman" w:eastAsia="Calibri" w:hAnsi="Times New Roman" w:cs="Times New Roman"/>
          <w:sz w:val="28"/>
          <w:szCs w:val="28"/>
          <w:lang w:eastAsia="ru-RU"/>
        </w:rPr>
        <w:t>includes</w:t>
      </w:r>
      <w:proofErr w:type="spellEnd"/>
      <w:r w:rsidRPr="003B3C77">
        <w:rPr>
          <w:rFonts w:ascii="Times New Roman" w:eastAsia="Calibri" w:hAnsi="Times New Roman" w:cs="Times New Roman"/>
          <w:sz w:val="28"/>
          <w:szCs w:val="28"/>
          <w:lang w:eastAsia="ru-RU"/>
        </w:rPr>
        <w:t xml:space="preserve"> 3 </w:t>
      </w:r>
      <w:proofErr w:type="spellStart"/>
      <w:r w:rsidRPr="003B3C77">
        <w:rPr>
          <w:rFonts w:ascii="Times New Roman" w:eastAsia="Calibri" w:hAnsi="Times New Roman" w:cs="Times New Roman"/>
          <w:sz w:val="28"/>
          <w:szCs w:val="28"/>
          <w:lang w:eastAsia="ru-RU"/>
        </w:rPr>
        <w:t>sections</w:t>
      </w:r>
      <w:proofErr w:type="spellEnd"/>
      <w:r>
        <w:rPr>
          <w:rFonts w:ascii="Times New Roman" w:eastAsia="Calibri" w:hAnsi="Times New Roman" w:cs="Times New Roman"/>
          <w:sz w:val="28"/>
          <w:szCs w:val="28"/>
          <w:lang w:val="uk-UA" w:eastAsia="ru-RU"/>
        </w:rPr>
        <w:t xml:space="preserve">, </w:t>
      </w:r>
      <w:r w:rsidRPr="003B3C77">
        <w:rPr>
          <w:rFonts w:ascii="Times New Roman" w:eastAsia="Calibri" w:hAnsi="Times New Roman" w:cs="Times New Roman"/>
          <w:sz w:val="28"/>
          <w:szCs w:val="28"/>
          <w:lang w:eastAsia="ru-RU"/>
        </w:rPr>
        <w:t>8</w:t>
      </w:r>
      <w:r>
        <w:rPr>
          <w:rFonts w:ascii="Times New Roman" w:eastAsia="Calibri" w:hAnsi="Times New Roman" w:cs="Times New Roman"/>
          <w:sz w:val="28"/>
          <w:szCs w:val="28"/>
          <w:lang w:val="uk-UA" w:eastAsia="ru-RU"/>
        </w:rPr>
        <w:t>5</w:t>
      </w:r>
      <w:r w:rsidRPr="003B3C77">
        <w:rPr>
          <w:rFonts w:ascii="Times New Roman" w:eastAsia="Calibri" w:hAnsi="Times New Roman" w:cs="Times New Roman"/>
          <w:sz w:val="28"/>
          <w:szCs w:val="28"/>
          <w:lang w:eastAsia="ru-RU"/>
        </w:rPr>
        <w:t xml:space="preserve"> </w:t>
      </w:r>
      <w:proofErr w:type="spellStart"/>
      <w:r w:rsidRPr="003B3C77">
        <w:rPr>
          <w:rFonts w:ascii="Times New Roman" w:eastAsia="Calibri" w:hAnsi="Times New Roman" w:cs="Times New Roman"/>
          <w:sz w:val="28"/>
          <w:szCs w:val="28"/>
          <w:lang w:eastAsia="ru-RU"/>
        </w:rPr>
        <w:t>pages</w:t>
      </w:r>
      <w:proofErr w:type="spellEnd"/>
      <w:r w:rsidRPr="003B3C77">
        <w:rPr>
          <w:rFonts w:ascii="Times New Roman" w:eastAsia="Calibri" w:hAnsi="Times New Roman" w:cs="Times New Roman"/>
          <w:sz w:val="28"/>
          <w:szCs w:val="28"/>
          <w:lang w:eastAsia="ru-RU"/>
        </w:rPr>
        <w:t>, 1</w:t>
      </w:r>
      <w:r>
        <w:rPr>
          <w:rFonts w:ascii="Times New Roman" w:eastAsia="Calibri" w:hAnsi="Times New Roman" w:cs="Times New Roman"/>
          <w:sz w:val="28"/>
          <w:szCs w:val="28"/>
          <w:lang w:val="uk-UA" w:eastAsia="ru-RU"/>
        </w:rPr>
        <w:t>1</w:t>
      </w:r>
      <w:r w:rsidRPr="003B3C77">
        <w:rPr>
          <w:rFonts w:ascii="Times New Roman" w:eastAsia="Calibri" w:hAnsi="Times New Roman" w:cs="Times New Roman"/>
          <w:sz w:val="28"/>
          <w:szCs w:val="28"/>
          <w:lang w:eastAsia="ru-RU"/>
        </w:rPr>
        <w:t xml:space="preserve"> </w:t>
      </w:r>
      <w:proofErr w:type="spellStart"/>
      <w:r w:rsidRPr="003B3C77">
        <w:rPr>
          <w:rFonts w:ascii="Times New Roman" w:eastAsia="Calibri" w:hAnsi="Times New Roman" w:cs="Times New Roman"/>
          <w:sz w:val="28"/>
          <w:szCs w:val="28"/>
          <w:lang w:eastAsia="ru-RU"/>
        </w:rPr>
        <w:t>tables</w:t>
      </w:r>
      <w:proofErr w:type="spellEnd"/>
      <w:r w:rsidRPr="003B3C77">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val="uk-UA" w:eastAsia="ru-RU"/>
        </w:rPr>
        <w:t>20</w:t>
      </w:r>
      <w:r w:rsidRPr="003B3C77">
        <w:rPr>
          <w:rFonts w:ascii="Times New Roman" w:eastAsia="Calibri" w:hAnsi="Times New Roman" w:cs="Times New Roman"/>
          <w:sz w:val="28"/>
          <w:szCs w:val="28"/>
          <w:lang w:eastAsia="ru-RU"/>
        </w:rPr>
        <w:t xml:space="preserve"> </w:t>
      </w:r>
      <w:proofErr w:type="spellStart"/>
      <w:r w:rsidRPr="003B3C77">
        <w:rPr>
          <w:rFonts w:ascii="Times New Roman" w:eastAsia="Calibri" w:hAnsi="Times New Roman" w:cs="Times New Roman"/>
          <w:sz w:val="28"/>
          <w:szCs w:val="28"/>
          <w:lang w:eastAsia="ru-RU"/>
        </w:rPr>
        <w:t>picture</w:t>
      </w:r>
      <w:proofErr w:type="spellEnd"/>
      <w:r w:rsidRPr="003B3C77">
        <w:rPr>
          <w:rFonts w:ascii="Times New Roman" w:eastAsia="Calibri" w:hAnsi="Times New Roman" w:cs="Times New Roman"/>
          <w:sz w:val="28"/>
          <w:szCs w:val="28"/>
          <w:lang w:eastAsia="ru-RU"/>
        </w:rPr>
        <w:t xml:space="preserve">. </w:t>
      </w:r>
      <w:proofErr w:type="spellStart"/>
      <w:r w:rsidRPr="003B3C77">
        <w:rPr>
          <w:rFonts w:ascii="Times New Roman" w:eastAsia="Calibri" w:hAnsi="Times New Roman" w:cs="Times New Roman"/>
          <w:sz w:val="28"/>
          <w:szCs w:val="28"/>
          <w:lang w:eastAsia="ru-RU"/>
        </w:rPr>
        <w:t>The</w:t>
      </w:r>
      <w:proofErr w:type="spellEnd"/>
      <w:r w:rsidRPr="003B3C77">
        <w:rPr>
          <w:rFonts w:ascii="Times New Roman" w:eastAsia="Calibri" w:hAnsi="Times New Roman" w:cs="Times New Roman"/>
          <w:sz w:val="28"/>
          <w:szCs w:val="28"/>
          <w:lang w:eastAsia="ru-RU"/>
        </w:rPr>
        <w:t xml:space="preserve"> </w:t>
      </w:r>
      <w:proofErr w:type="spellStart"/>
      <w:r w:rsidRPr="003B3C77">
        <w:rPr>
          <w:rFonts w:ascii="Times New Roman" w:eastAsia="Calibri" w:hAnsi="Times New Roman" w:cs="Times New Roman"/>
          <w:sz w:val="28"/>
          <w:szCs w:val="28"/>
          <w:lang w:eastAsia="ru-RU"/>
        </w:rPr>
        <w:t>bibliography</w:t>
      </w:r>
      <w:proofErr w:type="spellEnd"/>
      <w:r w:rsidRPr="003B3C77">
        <w:rPr>
          <w:rFonts w:ascii="Times New Roman" w:eastAsia="Calibri" w:hAnsi="Times New Roman" w:cs="Times New Roman"/>
          <w:sz w:val="28"/>
          <w:szCs w:val="28"/>
          <w:lang w:eastAsia="ru-RU"/>
        </w:rPr>
        <w:t xml:space="preserve"> </w:t>
      </w:r>
      <w:proofErr w:type="spellStart"/>
      <w:r w:rsidRPr="003B3C77">
        <w:rPr>
          <w:rFonts w:ascii="Times New Roman" w:eastAsia="Calibri" w:hAnsi="Times New Roman" w:cs="Times New Roman"/>
          <w:sz w:val="28"/>
          <w:szCs w:val="28"/>
          <w:lang w:eastAsia="ru-RU"/>
        </w:rPr>
        <w:t>list</w:t>
      </w:r>
      <w:proofErr w:type="spellEnd"/>
      <w:r w:rsidRPr="003B3C77">
        <w:rPr>
          <w:rFonts w:ascii="Times New Roman" w:eastAsia="Calibri" w:hAnsi="Times New Roman" w:cs="Times New Roman"/>
          <w:sz w:val="28"/>
          <w:szCs w:val="28"/>
          <w:lang w:eastAsia="ru-RU"/>
        </w:rPr>
        <w:t xml:space="preserve"> </w:t>
      </w:r>
      <w:proofErr w:type="spellStart"/>
      <w:r w:rsidRPr="003B3C77">
        <w:rPr>
          <w:rFonts w:ascii="Times New Roman" w:eastAsia="Calibri" w:hAnsi="Times New Roman" w:cs="Times New Roman"/>
          <w:sz w:val="28"/>
          <w:szCs w:val="28"/>
          <w:lang w:eastAsia="ru-RU"/>
        </w:rPr>
        <w:t>consists</w:t>
      </w:r>
      <w:proofErr w:type="spellEnd"/>
      <w:r w:rsidRPr="003B3C77">
        <w:rPr>
          <w:rFonts w:ascii="Times New Roman" w:eastAsia="Calibri" w:hAnsi="Times New Roman" w:cs="Times New Roman"/>
          <w:sz w:val="28"/>
          <w:szCs w:val="28"/>
          <w:lang w:eastAsia="ru-RU"/>
        </w:rPr>
        <w:t xml:space="preserve"> </w:t>
      </w:r>
      <w:proofErr w:type="spellStart"/>
      <w:r w:rsidRPr="003B3C77">
        <w:rPr>
          <w:rFonts w:ascii="Times New Roman" w:eastAsia="Calibri" w:hAnsi="Times New Roman" w:cs="Times New Roman"/>
          <w:sz w:val="28"/>
          <w:szCs w:val="28"/>
          <w:lang w:eastAsia="ru-RU"/>
        </w:rPr>
        <w:t>of</w:t>
      </w:r>
      <w:proofErr w:type="spellEnd"/>
      <w:r w:rsidRPr="003B3C77">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val="uk-UA" w:eastAsia="ru-RU"/>
        </w:rPr>
        <w:t>61</w:t>
      </w:r>
      <w:r w:rsidRPr="003B3C77">
        <w:rPr>
          <w:rFonts w:ascii="Times New Roman" w:eastAsia="Calibri" w:hAnsi="Times New Roman" w:cs="Times New Roman"/>
          <w:sz w:val="28"/>
          <w:szCs w:val="28"/>
          <w:lang w:eastAsia="ru-RU"/>
        </w:rPr>
        <w:t xml:space="preserve"> </w:t>
      </w:r>
      <w:proofErr w:type="spellStart"/>
      <w:r w:rsidRPr="003B3C77">
        <w:rPr>
          <w:rFonts w:ascii="Times New Roman" w:eastAsia="Calibri" w:hAnsi="Times New Roman" w:cs="Times New Roman"/>
          <w:sz w:val="28"/>
          <w:szCs w:val="28"/>
          <w:lang w:eastAsia="ru-RU"/>
        </w:rPr>
        <w:t>items</w:t>
      </w:r>
      <w:proofErr w:type="spellEnd"/>
      <w:r w:rsidRPr="003B3C77">
        <w:rPr>
          <w:rFonts w:ascii="Times New Roman" w:eastAsia="Calibri" w:hAnsi="Times New Roman" w:cs="Times New Roman"/>
          <w:sz w:val="28"/>
          <w:szCs w:val="28"/>
          <w:lang w:eastAsia="ru-RU"/>
        </w:rPr>
        <w:t>.</w:t>
      </w:r>
    </w:p>
    <w:p w14:paraId="73EC4228" w14:textId="7B2096E4" w:rsidR="00AD1A21" w:rsidRPr="00FF7C13" w:rsidRDefault="00FF7C13" w:rsidP="003701D5">
      <w:pPr>
        <w:autoSpaceDE w:val="0"/>
        <w:autoSpaceDN w:val="0"/>
        <w:spacing w:after="0" w:line="240" w:lineRule="auto"/>
        <w:ind w:firstLine="567"/>
        <w:rPr>
          <w:rFonts w:ascii="Times New Roman" w:eastAsia="Calibri" w:hAnsi="Times New Roman" w:cs="Times New Roman"/>
          <w:sz w:val="28"/>
          <w:szCs w:val="28"/>
          <w:lang w:val="uk-UA" w:eastAsia="ru-RU"/>
        </w:rPr>
      </w:pPr>
      <w:proofErr w:type="spellStart"/>
      <w:r w:rsidRPr="00FF7C13">
        <w:rPr>
          <w:rFonts w:ascii="Times New Roman" w:eastAsia="Calibri" w:hAnsi="Times New Roman" w:cs="Times New Roman"/>
          <w:b/>
          <w:bCs/>
          <w:i/>
          <w:iCs/>
          <w:sz w:val="28"/>
          <w:szCs w:val="28"/>
          <w:lang w:val="uk-UA" w:eastAsia="ru-RU"/>
        </w:rPr>
        <w:t>The</w:t>
      </w:r>
      <w:proofErr w:type="spellEnd"/>
      <w:r w:rsidRPr="00FF7C13">
        <w:rPr>
          <w:rFonts w:ascii="Times New Roman" w:eastAsia="Calibri" w:hAnsi="Times New Roman" w:cs="Times New Roman"/>
          <w:b/>
          <w:bCs/>
          <w:i/>
          <w:iCs/>
          <w:sz w:val="28"/>
          <w:szCs w:val="28"/>
          <w:lang w:val="uk-UA" w:eastAsia="ru-RU"/>
        </w:rPr>
        <w:t xml:space="preserve"> </w:t>
      </w:r>
      <w:proofErr w:type="spellStart"/>
      <w:r w:rsidRPr="00FF7C13">
        <w:rPr>
          <w:rFonts w:ascii="Times New Roman" w:eastAsia="Calibri" w:hAnsi="Times New Roman" w:cs="Times New Roman"/>
          <w:b/>
          <w:bCs/>
          <w:i/>
          <w:iCs/>
          <w:sz w:val="28"/>
          <w:szCs w:val="28"/>
          <w:lang w:val="uk-UA" w:eastAsia="ru-RU"/>
        </w:rPr>
        <w:t>content</w:t>
      </w:r>
      <w:proofErr w:type="spellEnd"/>
      <w:r w:rsidRPr="00FF7C13">
        <w:rPr>
          <w:rFonts w:ascii="Times New Roman" w:eastAsia="Calibri" w:hAnsi="Times New Roman" w:cs="Times New Roman"/>
          <w:b/>
          <w:bCs/>
          <w:i/>
          <w:iCs/>
          <w:sz w:val="28"/>
          <w:szCs w:val="28"/>
          <w:lang w:val="uk-UA" w:eastAsia="ru-RU"/>
        </w:rPr>
        <w:t xml:space="preserve"> </w:t>
      </w:r>
      <w:proofErr w:type="spellStart"/>
      <w:r w:rsidRPr="00FF7C13">
        <w:rPr>
          <w:rFonts w:ascii="Times New Roman" w:eastAsia="Calibri" w:hAnsi="Times New Roman" w:cs="Times New Roman"/>
          <w:b/>
          <w:bCs/>
          <w:i/>
          <w:iCs/>
          <w:sz w:val="28"/>
          <w:szCs w:val="28"/>
          <w:lang w:val="uk-UA" w:eastAsia="ru-RU"/>
        </w:rPr>
        <w:t>of</w:t>
      </w:r>
      <w:proofErr w:type="spellEnd"/>
      <w:r w:rsidRPr="00FF7C13">
        <w:rPr>
          <w:rFonts w:ascii="Times New Roman" w:eastAsia="Calibri" w:hAnsi="Times New Roman" w:cs="Times New Roman"/>
          <w:b/>
          <w:bCs/>
          <w:i/>
          <w:iCs/>
          <w:sz w:val="28"/>
          <w:szCs w:val="28"/>
          <w:lang w:val="uk-UA" w:eastAsia="ru-RU"/>
        </w:rPr>
        <w:t xml:space="preserve"> </w:t>
      </w:r>
      <w:proofErr w:type="spellStart"/>
      <w:r w:rsidRPr="00FF7C13">
        <w:rPr>
          <w:rFonts w:ascii="Times New Roman" w:eastAsia="Calibri" w:hAnsi="Times New Roman" w:cs="Times New Roman"/>
          <w:b/>
          <w:bCs/>
          <w:i/>
          <w:iCs/>
          <w:sz w:val="28"/>
          <w:szCs w:val="28"/>
          <w:lang w:val="uk-UA" w:eastAsia="ru-RU"/>
        </w:rPr>
        <w:t>the</w:t>
      </w:r>
      <w:proofErr w:type="spellEnd"/>
      <w:r w:rsidRPr="00FF7C13">
        <w:rPr>
          <w:rFonts w:ascii="Times New Roman" w:eastAsia="Calibri" w:hAnsi="Times New Roman" w:cs="Times New Roman"/>
          <w:b/>
          <w:bCs/>
          <w:i/>
          <w:iCs/>
          <w:sz w:val="28"/>
          <w:szCs w:val="28"/>
          <w:lang w:val="uk-UA" w:eastAsia="ru-RU"/>
        </w:rPr>
        <w:t xml:space="preserve"> </w:t>
      </w:r>
      <w:proofErr w:type="spellStart"/>
      <w:r w:rsidRPr="00FF7C13">
        <w:rPr>
          <w:rFonts w:ascii="Times New Roman" w:eastAsia="Calibri" w:hAnsi="Times New Roman" w:cs="Times New Roman"/>
          <w:b/>
          <w:bCs/>
          <w:i/>
          <w:iCs/>
          <w:sz w:val="28"/>
          <w:szCs w:val="28"/>
          <w:lang w:val="uk-UA" w:eastAsia="ru-RU"/>
        </w:rPr>
        <w:t>work</w:t>
      </w:r>
      <w:proofErr w:type="spellEnd"/>
      <w:r w:rsidRPr="00FF7C13">
        <w:rPr>
          <w:rFonts w:ascii="Times New Roman" w:eastAsia="Calibri" w:hAnsi="Times New Roman" w:cs="Times New Roman"/>
          <w:b/>
          <w:bCs/>
          <w:i/>
          <w:iCs/>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includes</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the</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first</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section</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substantiates</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the</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theoretical</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basis</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of</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the</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chosen</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problem</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provides</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an</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overview</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of</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literature</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sources</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new</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developments</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published</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statistics</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with</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reference</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to</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sources</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other</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information</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related</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to</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the</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topic</w:t>
      </w:r>
      <w:proofErr w:type="spellEnd"/>
      <w:r w:rsidRPr="00FF7C13">
        <w:rPr>
          <w:rFonts w:ascii="Times New Roman" w:eastAsia="Calibri" w:hAnsi="Times New Roman" w:cs="Times New Roman"/>
          <w:sz w:val="28"/>
          <w:szCs w:val="28"/>
          <w:lang w:val="uk-UA" w:eastAsia="ru-RU"/>
        </w:rPr>
        <w:t>.</w:t>
      </w:r>
      <w:r>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The</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second</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analytical</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and</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research</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section</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contains</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an</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analysis</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and</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evaluation</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of</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specific</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areas</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of</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the</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enterprise</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and</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its</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environment</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statistical</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and</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analytical</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materials</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that</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determine</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the</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level</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of</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solution</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of</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certain</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aspects</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of</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the</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problem</w:t>
      </w:r>
      <w:proofErr w:type="spellEnd"/>
      <w:r w:rsidRPr="00FF7C13">
        <w:rPr>
          <w:rFonts w:ascii="Times New Roman" w:eastAsia="Calibri" w:hAnsi="Times New Roman" w:cs="Times New Roman"/>
          <w:sz w:val="28"/>
          <w:szCs w:val="28"/>
          <w:lang w:val="uk-UA" w:eastAsia="ru-RU"/>
        </w:rPr>
        <w:t>.</w:t>
      </w:r>
      <w:r>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In</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the</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third</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project</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section</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of</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the</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qualifying</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bachelor's</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project</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the</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development</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of</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specific</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recommendations</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proposals</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management</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models</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of</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the</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enterprise</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on</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the</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basis</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of</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basic</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theoretical</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provisions</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methodological</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approaches</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methodological</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tools</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set</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out</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in</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the</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first</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section</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as</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well</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as</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the</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conclusions</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set</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out</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in</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the</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second</w:t>
      </w:r>
      <w:proofErr w:type="spellEnd"/>
      <w:r w:rsidRPr="00FF7C13">
        <w:rPr>
          <w:rFonts w:ascii="Times New Roman" w:eastAsia="Calibri" w:hAnsi="Times New Roman" w:cs="Times New Roman"/>
          <w:sz w:val="28"/>
          <w:szCs w:val="28"/>
          <w:lang w:val="uk-UA" w:eastAsia="ru-RU"/>
        </w:rPr>
        <w:t xml:space="preserve"> </w:t>
      </w:r>
      <w:proofErr w:type="spellStart"/>
      <w:r w:rsidRPr="00FF7C13">
        <w:rPr>
          <w:rFonts w:ascii="Times New Roman" w:eastAsia="Calibri" w:hAnsi="Times New Roman" w:cs="Times New Roman"/>
          <w:sz w:val="28"/>
          <w:szCs w:val="28"/>
          <w:lang w:val="uk-UA" w:eastAsia="ru-RU"/>
        </w:rPr>
        <w:t>section</w:t>
      </w:r>
      <w:proofErr w:type="spellEnd"/>
      <w:r w:rsidRPr="00FF7C13">
        <w:rPr>
          <w:rFonts w:ascii="Times New Roman" w:eastAsia="Calibri" w:hAnsi="Times New Roman" w:cs="Times New Roman"/>
          <w:sz w:val="28"/>
          <w:szCs w:val="28"/>
          <w:lang w:val="uk-UA" w:eastAsia="ru-RU"/>
        </w:rPr>
        <w:t>.</w:t>
      </w:r>
    </w:p>
    <w:p w14:paraId="7B2FEF9A" w14:textId="1A56183B" w:rsidR="003701D5" w:rsidRPr="003B3C77" w:rsidRDefault="003701D5" w:rsidP="003701D5">
      <w:pPr>
        <w:autoSpaceDE w:val="0"/>
        <w:autoSpaceDN w:val="0"/>
        <w:spacing w:after="0" w:line="240" w:lineRule="auto"/>
        <w:ind w:firstLine="567"/>
        <w:rPr>
          <w:rFonts w:ascii="Times New Roman" w:eastAsia="Calibri" w:hAnsi="Times New Roman" w:cs="Times New Roman"/>
          <w:sz w:val="28"/>
          <w:szCs w:val="28"/>
          <w:lang w:val="uk-UA" w:eastAsia="ru-RU"/>
        </w:rPr>
      </w:pPr>
      <w:proofErr w:type="spellStart"/>
      <w:r w:rsidRPr="003701D5">
        <w:rPr>
          <w:rFonts w:ascii="Times New Roman" w:eastAsia="Calibri" w:hAnsi="Times New Roman" w:cs="Times New Roman"/>
          <w:b/>
          <w:bCs/>
          <w:i/>
          <w:iCs/>
          <w:sz w:val="28"/>
          <w:szCs w:val="28"/>
          <w:lang w:eastAsia="ru-RU"/>
        </w:rPr>
        <w:t>Keywords</w:t>
      </w:r>
      <w:proofErr w:type="spellEnd"/>
      <w:r w:rsidRPr="003701D5">
        <w:rPr>
          <w:rFonts w:ascii="Times New Roman" w:eastAsia="Calibri" w:hAnsi="Times New Roman" w:cs="Times New Roman"/>
          <w:b/>
          <w:bCs/>
          <w:i/>
          <w:iCs/>
          <w:sz w:val="28"/>
          <w:szCs w:val="28"/>
          <w:lang w:eastAsia="ru-RU"/>
        </w:rPr>
        <w:t>:</w:t>
      </w:r>
      <w:r w:rsidRPr="003701D5">
        <w:rPr>
          <w:rFonts w:ascii="Times New Roman" w:eastAsia="Calibri" w:hAnsi="Times New Roman" w:cs="Times New Roman"/>
          <w:sz w:val="28"/>
          <w:szCs w:val="28"/>
          <w:lang w:eastAsia="ru-RU"/>
        </w:rPr>
        <w:t xml:space="preserve"> </w:t>
      </w:r>
      <w:proofErr w:type="spellStart"/>
      <w:r w:rsidRPr="003701D5">
        <w:rPr>
          <w:rFonts w:ascii="Times New Roman" w:eastAsia="Calibri" w:hAnsi="Times New Roman" w:cs="Times New Roman"/>
          <w:sz w:val="28"/>
          <w:szCs w:val="28"/>
          <w:lang w:eastAsia="ru-RU"/>
        </w:rPr>
        <w:t>strategy</w:t>
      </w:r>
      <w:proofErr w:type="spellEnd"/>
      <w:r w:rsidRPr="003701D5">
        <w:rPr>
          <w:rFonts w:ascii="Times New Roman" w:eastAsia="Calibri" w:hAnsi="Times New Roman" w:cs="Times New Roman"/>
          <w:sz w:val="28"/>
          <w:szCs w:val="28"/>
          <w:lang w:eastAsia="ru-RU"/>
        </w:rPr>
        <w:t xml:space="preserve">, </w:t>
      </w:r>
      <w:proofErr w:type="spellStart"/>
      <w:r w:rsidRPr="003701D5">
        <w:rPr>
          <w:rFonts w:ascii="Times New Roman" w:eastAsia="Calibri" w:hAnsi="Times New Roman" w:cs="Times New Roman"/>
          <w:sz w:val="28"/>
          <w:szCs w:val="28"/>
          <w:lang w:eastAsia="ru-RU"/>
        </w:rPr>
        <w:t>strategy</w:t>
      </w:r>
      <w:proofErr w:type="spellEnd"/>
      <w:r w:rsidRPr="003701D5">
        <w:rPr>
          <w:rFonts w:ascii="Times New Roman" w:eastAsia="Calibri" w:hAnsi="Times New Roman" w:cs="Times New Roman"/>
          <w:sz w:val="28"/>
          <w:szCs w:val="28"/>
          <w:lang w:eastAsia="ru-RU"/>
        </w:rPr>
        <w:t xml:space="preserve"> </w:t>
      </w:r>
      <w:proofErr w:type="spellStart"/>
      <w:r w:rsidRPr="003701D5">
        <w:rPr>
          <w:rFonts w:ascii="Times New Roman" w:eastAsia="Calibri" w:hAnsi="Times New Roman" w:cs="Times New Roman"/>
          <w:sz w:val="28"/>
          <w:szCs w:val="28"/>
          <w:lang w:eastAsia="ru-RU"/>
        </w:rPr>
        <w:t>development</w:t>
      </w:r>
      <w:proofErr w:type="spellEnd"/>
      <w:r w:rsidRPr="003701D5">
        <w:rPr>
          <w:rFonts w:ascii="Times New Roman" w:eastAsia="Calibri" w:hAnsi="Times New Roman" w:cs="Times New Roman"/>
          <w:sz w:val="28"/>
          <w:szCs w:val="28"/>
          <w:lang w:eastAsia="ru-RU"/>
        </w:rPr>
        <w:t xml:space="preserve">, </w:t>
      </w:r>
      <w:proofErr w:type="spellStart"/>
      <w:r w:rsidRPr="003701D5">
        <w:rPr>
          <w:rFonts w:ascii="Times New Roman" w:eastAsia="Calibri" w:hAnsi="Times New Roman" w:cs="Times New Roman"/>
          <w:sz w:val="28"/>
          <w:szCs w:val="28"/>
          <w:lang w:eastAsia="ru-RU"/>
        </w:rPr>
        <w:t>information</w:t>
      </w:r>
      <w:proofErr w:type="spellEnd"/>
      <w:r w:rsidRPr="003701D5">
        <w:rPr>
          <w:rFonts w:ascii="Times New Roman" w:eastAsia="Calibri" w:hAnsi="Times New Roman" w:cs="Times New Roman"/>
          <w:sz w:val="28"/>
          <w:szCs w:val="28"/>
          <w:lang w:eastAsia="ru-RU"/>
        </w:rPr>
        <w:t xml:space="preserve">, </w:t>
      </w:r>
      <w:proofErr w:type="spellStart"/>
      <w:r w:rsidRPr="003701D5">
        <w:rPr>
          <w:rFonts w:ascii="Times New Roman" w:eastAsia="Calibri" w:hAnsi="Times New Roman" w:cs="Times New Roman"/>
          <w:sz w:val="28"/>
          <w:szCs w:val="28"/>
          <w:lang w:eastAsia="ru-RU"/>
        </w:rPr>
        <w:t>information</w:t>
      </w:r>
      <w:proofErr w:type="spellEnd"/>
      <w:r w:rsidRPr="003701D5">
        <w:rPr>
          <w:rFonts w:ascii="Times New Roman" w:eastAsia="Calibri" w:hAnsi="Times New Roman" w:cs="Times New Roman"/>
          <w:sz w:val="28"/>
          <w:szCs w:val="28"/>
          <w:lang w:eastAsia="ru-RU"/>
        </w:rPr>
        <w:t xml:space="preserve"> </w:t>
      </w:r>
      <w:proofErr w:type="spellStart"/>
      <w:r w:rsidRPr="003701D5">
        <w:rPr>
          <w:rFonts w:ascii="Times New Roman" w:eastAsia="Calibri" w:hAnsi="Times New Roman" w:cs="Times New Roman"/>
          <w:sz w:val="28"/>
          <w:szCs w:val="28"/>
          <w:lang w:eastAsia="ru-RU"/>
        </w:rPr>
        <w:t>economy</w:t>
      </w:r>
      <w:proofErr w:type="spellEnd"/>
      <w:r w:rsidRPr="003701D5">
        <w:rPr>
          <w:rFonts w:ascii="Times New Roman" w:eastAsia="Calibri" w:hAnsi="Times New Roman" w:cs="Times New Roman"/>
          <w:sz w:val="28"/>
          <w:szCs w:val="28"/>
          <w:lang w:eastAsia="ru-RU"/>
        </w:rPr>
        <w:t xml:space="preserve">, </w:t>
      </w:r>
      <w:proofErr w:type="spellStart"/>
      <w:r w:rsidRPr="003701D5">
        <w:rPr>
          <w:rFonts w:ascii="Times New Roman" w:eastAsia="Calibri" w:hAnsi="Times New Roman" w:cs="Times New Roman"/>
          <w:sz w:val="28"/>
          <w:szCs w:val="28"/>
          <w:lang w:eastAsia="ru-RU"/>
        </w:rPr>
        <w:t>the</w:t>
      </w:r>
      <w:proofErr w:type="spellEnd"/>
      <w:r w:rsidRPr="003701D5">
        <w:rPr>
          <w:rFonts w:ascii="Times New Roman" w:eastAsia="Calibri" w:hAnsi="Times New Roman" w:cs="Times New Roman"/>
          <w:sz w:val="28"/>
          <w:szCs w:val="28"/>
          <w:lang w:eastAsia="ru-RU"/>
        </w:rPr>
        <w:t xml:space="preserve"> </w:t>
      </w:r>
      <w:proofErr w:type="spellStart"/>
      <w:r w:rsidRPr="003701D5">
        <w:rPr>
          <w:rFonts w:ascii="Times New Roman" w:eastAsia="Calibri" w:hAnsi="Times New Roman" w:cs="Times New Roman"/>
          <w:sz w:val="28"/>
          <w:szCs w:val="28"/>
          <w:lang w:eastAsia="ru-RU"/>
        </w:rPr>
        <w:t>effectiveness</w:t>
      </w:r>
      <w:proofErr w:type="spellEnd"/>
      <w:r w:rsidRPr="003701D5">
        <w:rPr>
          <w:rFonts w:ascii="Times New Roman" w:eastAsia="Calibri" w:hAnsi="Times New Roman" w:cs="Times New Roman"/>
          <w:sz w:val="28"/>
          <w:szCs w:val="28"/>
          <w:lang w:eastAsia="ru-RU"/>
        </w:rPr>
        <w:t xml:space="preserve"> </w:t>
      </w:r>
      <w:proofErr w:type="spellStart"/>
      <w:r w:rsidRPr="003701D5">
        <w:rPr>
          <w:rFonts w:ascii="Times New Roman" w:eastAsia="Calibri" w:hAnsi="Times New Roman" w:cs="Times New Roman"/>
          <w:sz w:val="28"/>
          <w:szCs w:val="28"/>
          <w:lang w:eastAsia="ru-RU"/>
        </w:rPr>
        <w:t>of</w:t>
      </w:r>
      <w:proofErr w:type="spellEnd"/>
      <w:r w:rsidRPr="003701D5">
        <w:rPr>
          <w:rFonts w:ascii="Times New Roman" w:eastAsia="Calibri" w:hAnsi="Times New Roman" w:cs="Times New Roman"/>
          <w:sz w:val="28"/>
          <w:szCs w:val="28"/>
          <w:lang w:eastAsia="ru-RU"/>
        </w:rPr>
        <w:t xml:space="preserve"> </w:t>
      </w:r>
      <w:proofErr w:type="spellStart"/>
      <w:r w:rsidRPr="003701D5">
        <w:rPr>
          <w:rFonts w:ascii="Times New Roman" w:eastAsia="Calibri" w:hAnsi="Times New Roman" w:cs="Times New Roman"/>
          <w:sz w:val="28"/>
          <w:szCs w:val="28"/>
          <w:lang w:eastAsia="ru-RU"/>
        </w:rPr>
        <w:t>enterprise</w:t>
      </w:r>
      <w:proofErr w:type="spellEnd"/>
      <w:r w:rsidRPr="003701D5">
        <w:rPr>
          <w:rFonts w:ascii="Times New Roman" w:eastAsia="Calibri" w:hAnsi="Times New Roman" w:cs="Times New Roman"/>
          <w:sz w:val="28"/>
          <w:szCs w:val="28"/>
          <w:lang w:eastAsia="ru-RU"/>
        </w:rPr>
        <w:t xml:space="preserve"> </w:t>
      </w:r>
      <w:proofErr w:type="spellStart"/>
      <w:r w:rsidRPr="003701D5">
        <w:rPr>
          <w:rFonts w:ascii="Times New Roman" w:eastAsia="Calibri" w:hAnsi="Times New Roman" w:cs="Times New Roman"/>
          <w:sz w:val="28"/>
          <w:szCs w:val="28"/>
          <w:lang w:eastAsia="ru-RU"/>
        </w:rPr>
        <w:t>strategic</w:t>
      </w:r>
      <w:proofErr w:type="spellEnd"/>
      <w:r w:rsidRPr="003701D5">
        <w:rPr>
          <w:rFonts w:ascii="Times New Roman" w:eastAsia="Calibri" w:hAnsi="Times New Roman" w:cs="Times New Roman"/>
          <w:sz w:val="28"/>
          <w:szCs w:val="28"/>
          <w:lang w:eastAsia="ru-RU"/>
        </w:rPr>
        <w:t xml:space="preserve"> </w:t>
      </w:r>
      <w:proofErr w:type="spellStart"/>
      <w:r w:rsidRPr="003701D5">
        <w:rPr>
          <w:rFonts w:ascii="Times New Roman" w:eastAsia="Calibri" w:hAnsi="Times New Roman" w:cs="Times New Roman"/>
          <w:sz w:val="28"/>
          <w:szCs w:val="28"/>
          <w:lang w:eastAsia="ru-RU"/>
        </w:rPr>
        <w:t>management</w:t>
      </w:r>
      <w:proofErr w:type="spellEnd"/>
      <w:r w:rsidRPr="003701D5">
        <w:rPr>
          <w:rFonts w:ascii="Times New Roman" w:eastAsia="Calibri" w:hAnsi="Times New Roman" w:cs="Times New Roman"/>
          <w:sz w:val="28"/>
          <w:szCs w:val="28"/>
          <w:lang w:eastAsia="ru-RU"/>
        </w:rPr>
        <w:t>.</w:t>
      </w:r>
    </w:p>
    <w:p w14:paraId="14B19228" w14:textId="7B40D4F4" w:rsidR="00C6070D" w:rsidRPr="00AD74BD" w:rsidRDefault="00C6070D" w:rsidP="00AD74BD">
      <w:pPr>
        <w:autoSpaceDE w:val="0"/>
        <w:autoSpaceDN w:val="0"/>
        <w:spacing w:after="0" w:line="360" w:lineRule="auto"/>
        <w:ind w:firstLine="567"/>
        <w:jc w:val="both"/>
        <w:rPr>
          <w:rFonts w:ascii="Times New Roman" w:eastAsia="Calibri" w:hAnsi="Times New Roman" w:cs="Times New Roman"/>
          <w:sz w:val="28"/>
          <w:szCs w:val="28"/>
          <w:lang w:val="uk-UA" w:eastAsia="ru-RU"/>
        </w:rPr>
      </w:pPr>
    </w:p>
    <w:p w14:paraId="0B20DC32" w14:textId="2C4995A0" w:rsidR="003B3C77" w:rsidRDefault="003B3C77" w:rsidP="00FF7C13">
      <w:pPr>
        <w:spacing w:line="360" w:lineRule="auto"/>
        <w:rPr>
          <w:rFonts w:ascii="Times New Roman" w:eastAsia="Calibri" w:hAnsi="Times New Roman" w:cs="Times New Roman"/>
          <w:sz w:val="28"/>
          <w:szCs w:val="28"/>
          <w:lang w:val="uk-UA" w:eastAsia="ru-RU"/>
        </w:rPr>
      </w:pPr>
    </w:p>
    <w:p w14:paraId="1DFDEB13" w14:textId="77777777" w:rsidR="00FF7C13" w:rsidRDefault="00FF7C13" w:rsidP="00FF7C13">
      <w:pPr>
        <w:spacing w:line="360" w:lineRule="auto"/>
        <w:rPr>
          <w:rFonts w:ascii="Times New Roman" w:eastAsia="Calibri" w:hAnsi="Times New Roman" w:cs="Times New Roman"/>
          <w:b/>
          <w:bCs/>
          <w:sz w:val="28"/>
          <w:szCs w:val="28"/>
          <w:lang w:val="uk-UA" w:eastAsia="ru-RU"/>
        </w:rPr>
      </w:pPr>
    </w:p>
    <w:p w14:paraId="43977CA3" w14:textId="0B886895" w:rsidR="00AD74BD" w:rsidRPr="00AD74BD" w:rsidRDefault="00AD74BD" w:rsidP="00AD74BD">
      <w:pPr>
        <w:spacing w:line="360" w:lineRule="auto"/>
        <w:jc w:val="center"/>
        <w:rPr>
          <w:rFonts w:ascii="Times New Roman" w:eastAsia="Calibri" w:hAnsi="Times New Roman" w:cs="Times New Roman"/>
          <w:b/>
          <w:bCs/>
          <w:sz w:val="28"/>
          <w:szCs w:val="28"/>
          <w:lang w:val="uk-UA" w:eastAsia="ru-RU"/>
        </w:rPr>
      </w:pPr>
      <w:r w:rsidRPr="00AD74BD">
        <w:rPr>
          <w:rFonts w:ascii="Times New Roman" w:eastAsia="Calibri" w:hAnsi="Times New Roman" w:cs="Times New Roman"/>
          <w:b/>
          <w:bCs/>
          <w:sz w:val="28"/>
          <w:szCs w:val="28"/>
          <w:lang w:val="uk-UA" w:eastAsia="ru-RU"/>
        </w:rPr>
        <w:lastRenderedPageBreak/>
        <w:t>ЗМІСТ</w:t>
      </w:r>
    </w:p>
    <w:p w14:paraId="4CAF5341" w14:textId="5FD2B71F" w:rsidR="00B65F4C" w:rsidRPr="00B65F4C" w:rsidRDefault="00B65F4C">
      <w:pPr>
        <w:pStyle w:val="12"/>
        <w:tabs>
          <w:tab w:val="right" w:leader="dot" w:pos="9345"/>
        </w:tabs>
        <w:rPr>
          <w:rFonts w:ascii="Times New Roman" w:hAnsi="Times New Roman" w:cs="Times New Roman"/>
          <w:noProof/>
          <w:sz w:val="28"/>
          <w:szCs w:val="28"/>
        </w:rPr>
      </w:pPr>
      <w:r>
        <w:rPr>
          <w:rFonts w:ascii="Times New Roman" w:eastAsia="Calibri" w:hAnsi="Times New Roman" w:cs="Times New Roman"/>
          <w:b/>
          <w:bCs/>
          <w:sz w:val="28"/>
          <w:szCs w:val="28"/>
          <w:lang w:val="uk-UA" w:eastAsia="ru-RU"/>
        </w:rPr>
        <w:fldChar w:fldCharType="begin"/>
      </w:r>
      <w:r>
        <w:rPr>
          <w:rFonts w:ascii="Times New Roman" w:eastAsia="Calibri" w:hAnsi="Times New Roman" w:cs="Times New Roman"/>
          <w:b/>
          <w:bCs/>
          <w:sz w:val="28"/>
          <w:szCs w:val="28"/>
          <w:lang w:val="uk-UA" w:eastAsia="ru-RU"/>
        </w:rPr>
        <w:instrText xml:space="preserve"> TOC \o "1-3" \h \z \u </w:instrText>
      </w:r>
      <w:r>
        <w:rPr>
          <w:rFonts w:ascii="Times New Roman" w:eastAsia="Calibri" w:hAnsi="Times New Roman" w:cs="Times New Roman"/>
          <w:b/>
          <w:bCs/>
          <w:sz w:val="28"/>
          <w:szCs w:val="28"/>
          <w:lang w:val="uk-UA" w:eastAsia="ru-RU"/>
        </w:rPr>
        <w:fldChar w:fldCharType="separate"/>
      </w:r>
      <w:hyperlink w:anchor="_Toc74227972" w:history="1">
        <w:r w:rsidRPr="00B65F4C">
          <w:rPr>
            <w:rStyle w:val="a9"/>
            <w:rFonts w:ascii="Times New Roman" w:eastAsia="Calibri" w:hAnsi="Times New Roman" w:cs="Times New Roman"/>
            <w:b/>
            <w:bCs/>
            <w:noProof/>
            <w:sz w:val="28"/>
            <w:szCs w:val="28"/>
            <w:lang w:eastAsia="ru-RU"/>
          </w:rPr>
          <w:t>ВСТУП</w:t>
        </w:r>
        <w:r w:rsidRPr="00B65F4C">
          <w:rPr>
            <w:rFonts w:ascii="Times New Roman" w:hAnsi="Times New Roman" w:cs="Times New Roman"/>
            <w:noProof/>
            <w:webHidden/>
            <w:sz w:val="28"/>
            <w:szCs w:val="28"/>
          </w:rPr>
          <w:tab/>
        </w:r>
        <w:r w:rsidRPr="00B65F4C">
          <w:rPr>
            <w:rFonts w:ascii="Times New Roman" w:hAnsi="Times New Roman" w:cs="Times New Roman"/>
            <w:noProof/>
            <w:webHidden/>
            <w:sz w:val="28"/>
            <w:szCs w:val="28"/>
          </w:rPr>
          <w:fldChar w:fldCharType="begin"/>
        </w:r>
        <w:r w:rsidRPr="00B65F4C">
          <w:rPr>
            <w:rFonts w:ascii="Times New Roman" w:hAnsi="Times New Roman" w:cs="Times New Roman"/>
            <w:noProof/>
            <w:webHidden/>
            <w:sz w:val="28"/>
            <w:szCs w:val="28"/>
          </w:rPr>
          <w:instrText xml:space="preserve"> PAGEREF _Toc74227972 \h </w:instrText>
        </w:r>
        <w:r w:rsidRPr="00B65F4C">
          <w:rPr>
            <w:rFonts w:ascii="Times New Roman" w:hAnsi="Times New Roman" w:cs="Times New Roman"/>
            <w:noProof/>
            <w:webHidden/>
            <w:sz w:val="28"/>
            <w:szCs w:val="28"/>
          </w:rPr>
        </w:r>
        <w:r w:rsidRPr="00B65F4C">
          <w:rPr>
            <w:rFonts w:ascii="Times New Roman" w:hAnsi="Times New Roman" w:cs="Times New Roman"/>
            <w:noProof/>
            <w:webHidden/>
            <w:sz w:val="28"/>
            <w:szCs w:val="28"/>
          </w:rPr>
          <w:fldChar w:fldCharType="separate"/>
        </w:r>
        <w:r w:rsidR="00810EB5">
          <w:rPr>
            <w:rFonts w:ascii="Times New Roman" w:hAnsi="Times New Roman" w:cs="Times New Roman"/>
            <w:noProof/>
            <w:webHidden/>
            <w:sz w:val="28"/>
            <w:szCs w:val="28"/>
          </w:rPr>
          <w:t>8</w:t>
        </w:r>
        <w:r w:rsidRPr="00B65F4C">
          <w:rPr>
            <w:rFonts w:ascii="Times New Roman" w:hAnsi="Times New Roman" w:cs="Times New Roman"/>
            <w:noProof/>
            <w:webHidden/>
            <w:sz w:val="28"/>
            <w:szCs w:val="28"/>
          </w:rPr>
          <w:fldChar w:fldCharType="end"/>
        </w:r>
      </w:hyperlink>
    </w:p>
    <w:p w14:paraId="7D19CEA2" w14:textId="38000E2E" w:rsidR="00B65F4C" w:rsidRPr="00B65F4C" w:rsidRDefault="00AD1A21">
      <w:pPr>
        <w:pStyle w:val="12"/>
        <w:tabs>
          <w:tab w:val="right" w:leader="dot" w:pos="9345"/>
        </w:tabs>
        <w:rPr>
          <w:rFonts w:ascii="Times New Roman" w:hAnsi="Times New Roman" w:cs="Times New Roman"/>
          <w:noProof/>
          <w:sz w:val="28"/>
          <w:szCs w:val="28"/>
        </w:rPr>
      </w:pPr>
      <w:hyperlink w:anchor="_Toc74227973" w:history="1">
        <w:r w:rsidR="00B65F4C" w:rsidRPr="00B65F4C">
          <w:rPr>
            <w:rStyle w:val="a9"/>
            <w:rFonts w:ascii="Times New Roman" w:hAnsi="Times New Roman" w:cs="Times New Roman"/>
            <w:b/>
            <w:bCs/>
            <w:caps/>
            <w:noProof/>
            <w:sz w:val="28"/>
            <w:szCs w:val="28"/>
          </w:rPr>
          <w:t>Розділ І. Теоретико - методологічні основи стратегічного управління</w:t>
        </w:r>
        <w:r w:rsidR="00B65F4C" w:rsidRPr="00B65F4C">
          <w:rPr>
            <w:rFonts w:ascii="Times New Roman" w:hAnsi="Times New Roman" w:cs="Times New Roman"/>
            <w:noProof/>
            <w:webHidden/>
            <w:sz w:val="28"/>
            <w:szCs w:val="28"/>
          </w:rPr>
          <w:tab/>
        </w:r>
        <w:r w:rsidR="00B65F4C" w:rsidRPr="00B65F4C">
          <w:rPr>
            <w:rFonts w:ascii="Times New Roman" w:hAnsi="Times New Roman" w:cs="Times New Roman"/>
            <w:noProof/>
            <w:webHidden/>
            <w:sz w:val="28"/>
            <w:szCs w:val="28"/>
          </w:rPr>
          <w:fldChar w:fldCharType="begin"/>
        </w:r>
        <w:r w:rsidR="00B65F4C" w:rsidRPr="00B65F4C">
          <w:rPr>
            <w:rFonts w:ascii="Times New Roman" w:hAnsi="Times New Roman" w:cs="Times New Roman"/>
            <w:noProof/>
            <w:webHidden/>
            <w:sz w:val="28"/>
            <w:szCs w:val="28"/>
          </w:rPr>
          <w:instrText xml:space="preserve"> PAGEREF _Toc74227973 \h </w:instrText>
        </w:r>
        <w:r w:rsidR="00B65F4C" w:rsidRPr="00B65F4C">
          <w:rPr>
            <w:rFonts w:ascii="Times New Roman" w:hAnsi="Times New Roman" w:cs="Times New Roman"/>
            <w:noProof/>
            <w:webHidden/>
            <w:sz w:val="28"/>
            <w:szCs w:val="28"/>
          </w:rPr>
        </w:r>
        <w:r w:rsidR="00B65F4C" w:rsidRPr="00B65F4C">
          <w:rPr>
            <w:rFonts w:ascii="Times New Roman" w:hAnsi="Times New Roman" w:cs="Times New Roman"/>
            <w:noProof/>
            <w:webHidden/>
            <w:sz w:val="28"/>
            <w:szCs w:val="28"/>
          </w:rPr>
          <w:fldChar w:fldCharType="separate"/>
        </w:r>
        <w:r w:rsidR="00810EB5">
          <w:rPr>
            <w:rFonts w:ascii="Times New Roman" w:hAnsi="Times New Roman" w:cs="Times New Roman"/>
            <w:noProof/>
            <w:webHidden/>
            <w:sz w:val="28"/>
            <w:szCs w:val="28"/>
          </w:rPr>
          <w:t>10</w:t>
        </w:r>
        <w:r w:rsidR="00B65F4C" w:rsidRPr="00B65F4C">
          <w:rPr>
            <w:rFonts w:ascii="Times New Roman" w:hAnsi="Times New Roman" w:cs="Times New Roman"/>
            <w:noProof/>
            <w:webHidden/>
            <w:sz w:val="28"/>
            <w:szCs w:val="28"/>
          </w:rPr>
          <w:fldChar w:fldCharType="end"/>
        </w:r>
      </w:hyperlink>
    </w:p>
    <w:p w14:paraId="62191DE0" w14:textId="556145B1" w:rsidR="00B65F4C" w:rsidRPr="00B65F4C" w:rsidRDefault="00AD1A21">
      <w:pPr>
        <w:pStyle w:val="22"/>
        <w:tabs>
          <w:tab w:val="right" w:leader="dot" w:pos="9345"/>
        </w:tabs>
        <w:rPr>
          <w:rFonts w:ascii="Times New Roman" w:hAnsi="Times New Roman" w:cs="Times New Roman"/>
          <w:noProof/>
          <w:sz w:val="28"/>
          <w:szCs w:val="28"/>
        </w:rPr>
      </w:pPr>
      <w:hyperlink w:anchor="_Toc74227974" w:history="1">
        <w:r w:rsidR="00B65F4C" w:rsidRPr="00B65F4C">
          <w:rPr>
            <w:rStyle w:val="a9"/>
            <w:rFonts w:ascii="Times New Roman" w:hAnsi="Times New Roman" w:cs="Times New Roman"/>
            <w:b/>
            <w:bCs/>
            <w:noProof/>
            <w:sz w:val="28"/>
            <w:szCs w:val="28"/>
            <w:lang w:val="uk-UA"/>
          </w:rPr>
          <w:t xml:space="preserve">1.1 </w:t>
        </w:r>
        <w:r w:rsidR="00B65F4C" w:rsidRPr="00B65F4C">
          <w:rPr>
            <w:rStyle w:val="a9"/>
            <w:rFonts w:ascii="Times New Roman" w:hAnsi="Times New Roman" w:cs="Times New Roman"/>
            <w:b/>
            <w:bCs/>
            <w:noProof/>
            <w:sz w:val="28"/>
            <w:szCs w:val="28"/>
          </w:rPr>
          <w:t>Сутність, особливості і складові стратегічного управління</w:t>
        </w:r>
        <w:r w:rsidR="00B65F4C" w:rsidRPr="00B65F4C">
          <w:rPr>
            <w:rFonts w:ascii="Times New Roman" w:hAnsi="Times New Roman" w:cs="Times New Roman"/>
            <w:noProof/>
            <w:webHidden/>
            <w:sz w:val="28"/>
            <w:szCs w:val="28"/>
          </w:rPr>
          <w:tab/>
        </w:r>
        <w:r w:rsidR="00B65F4C" w:rsidRPr="00B65F4C">
          <w:rPr>
            <w:rFonts w:ascii="Times New Roman" w:hAnsi="Times New Roman" w:cs="Times New Roman"/>
            <w:noProof/>
            <w:webHidden/>
            <w:sz w:val="28"/>
            <w:szCs w:val="28"/>
          </w:rPr>
          <w:fldChar w:fldCharType="begin"/>
        </w:r>
        <w:r w:rsidR="00B65F4C" w:rsidRPr="00B65F4C">
          <w:rPr>
            <w:rFonts w:ascii="Times New Roman" w:hAnsi="Times New Roman" w:cs="Times New Roman"/>
            <w:noProof/>
            <w:webHidden/>
            <w:sz w:val="28"/>
            <w:szCs w:val="28"/>
          </w:rPr>
          <w:instrText xml:space="preserve"> PAGEREF _Toc74227974 \h </w:instrText>
        </w:r>
        <w:r w:rsidR="00B65F4C" w:rsidRPr="00B65F4C">
          <w:rPr>
            <w:rFonts w:ascii="Times New Roman" w:hAnsi="Times New Roman" w:cs="Times New Roman"/>
            <w:noProof/>
            <w:webHidden/>
            <w:sz w:val="28"/>
            <w:szCs w:val="28"/>
          </w:rPr>
        </w:r>
        <w:r w:rsidR="00B65F4C" w:rsidRPr="00B65F4C">
          <w:rPr>
            <w:rFonts w:ascii="Times New Roman" w:hAnsi="Times New Roman" w:cs="Times New Roman"/>
            <w:noProof/>
            <w:webHidden/>
            <w:sz w:val="28"/>
            <w:szCs w:val="28"/>
          </w:rPr>
          <w:fldChar w:fldCharType="separate"/>
        </w:r>
        <w:r w:rsidR="00810EB5">
          <w:rPr>
            <w:rFonts w:ascii="Times New Roman" w:hAnsi="Times New Roman" w:cs="Times New Roman"/>
            <w:noProof/>
            <w:webHidden/>
            <w:sz w:val="28"/>
            <w:szCs w:val="28"/>
          </w:rPr>
          <w:t>10</w:t>
        </w:r>
        <w:r w:rsidR="00B65F4C" w:rsidRPr="00B65F4C">
          <w:rPr>
            <w:rFonts w:ascii="Times New Roman" w:hAnsi="Times New Roman" w:cs="Times New Roman"/>
            <w:noProof/>
            <w:webHidden/>
            <w:sz w:val="28"/>
            <w:szCs w:val="28"/>
          </w:rPr>
          <w:fldChar w:fldCharType="end"/>
        </w:r>
      </w:hyperlink>
    </w:p>
    <w:p w14:paraId="789C127B" w14:textId="28FB1532" w:rsidR="00B65F4C" w:rsidRPr="00B65F4C" w:rsidRDefault="00AD1A21">
      <w:pPr>
        <w:pStyle w:val="22"/>
        <w:tabs>
          <w:tab w:val="right" w:leader="dot" w:pos="9345"/>
        </w:tabs>
        <w:rPr>
          <w:rFonts w:ascii="Times New Roman" w:hAnsi="Times New Roman" w:cs="Times New Roman"/>
          <w:noProof/>
          <w:sz w:val="28"/>
          <w:szCs w:val="28"/>
        </w:rPr>
      </w:pPr>
      <w:hyperlink w:anchor="_Toc74227975" w:history="1">
        <w:r w:rsidR="00B65F4C" w:rsidRPr="00B65F4C">
          <w:rPr>
            <w:rStyle w:val="a9"/>
            <w:rFonts w:ascii="Times New Roman" w:hAnsi="Times New Roman" w:cs="Times New Roman"/>
            <w:b/>
            <w:bCs/>
            <w:noProof/>
            <w:sz w:val="28"/>
            <w:szCs w:val="28"/>
            <w:lang w:val="uk-UA"/>
          </w:rPr>
          <w:t xml:space="preserve">1.2 </w:t>
        </w:r>
        <w:r w:rsidR="00B65F4C" w:rsidRPr="00B65F4C">
          <w:rPr>
            <w:rStyle w:val="a9"/>
            <w:rFonts w:ascii="Times New Roman" w:hAnsi="Times New Roman" w:cs="Times New Roman"/>
            <w:b/>
            <w:bCs/>
            <w:noProof/>
            <w:sz w:val="28"/>
            <w:szCs w:val="28"/>
          </w:rPr>
          <w:t>Формування цілей і завдань для стратегічного управління</w:t>
        </w:r>
        <w:r w:rsidR="00B65F4C" w:rsidRPr="00B65F4C">
          <w:rPr>
            <w:rFonts w:ascii="Times New Roman" w:hAnsi="Times New Roman" w:cs="Times New Roman"/>
            <w:noProof/>
            <w:webHidden/>
            <w:sz w:val="28"/>
            <w:szCs w:val="28"/>
          </w:rPr>
          <w:tab/>
        </w:r>
        <w:r w:rsidR="00B65F4C" w:rsidRPr="00B65F4C">
          <w:rPr>
            <w:rFonts w:ascii="Times New Roman" w:hAnsi="Times New Roman" w:cs="Times New Roman"/>
            <w:noProof/>
            <w:webHidden/>
            <w:sz w:val="28"/>
            <w:szCs w:val="28"/>
          </w:rPr>
          <w:fldChar w:fldCharType="begin"/>
        </w:r>
        <w:r w:rsidR="00B65F4C" w:rsidRPr="00B65F4C">
          <w:rPr>
            <w:rFonts w:ascii="Times New Roman" w:hAnsi="Times New Roman" w:cs="Times New Roman"/>
            <w:noProof/>
            <w:webHidden/>
            <w:sz w:val="28"/>
            <w:szCs w:val="28"/>
          </w:rPr>
          <w:instrText xml:space="preserve"> PAGEREF _Toc74227975 \h </w:instrText>
        </w:r>
        <w:r w:rsidR="00B65F4C" w:rsidRPr="00B65F4C">
          <w:rPr>
            <w:rFonts w:ascii="Times New Roman" w:hAnsi="Times New Roman" w:cs="Times New Roman"/>
            <w:noProof/>
            <w:webHidden/>
            <w:sz w:val="28"/>
            <w:szCs w:val="28"/>
          </w:rPr>
        </w:r>
        <w:r w:rsidR="00B65F4C" w:rsidRPr="00B65F4C">
          <w:rPr>
            <w:rFonts w:ascii="Times New Roman" w:hAnsi="Times New Roman" w:cs="Times New Roman"/>
            <w:noProof/>
            <w:webHidden/>
            <w:sz w:val="28"/>
            <w:szCs w:val="28"/>
          </w:rPr>
          <w:fldChar w:fldCharType="separate"/>
        </w:r>
        <w:r w:rsidR="00810EB5">
          <w:rPr>
            <w:rFonts w:ascii="Times New Roman" w:hAnsi="Times New Roman" w:cs="Times New Roman"/>
            <w:noProof/>
            <w:webHidden/>
            <w:sz w:val="28"/>
            <w:szCs w:val="28"/>
          </w:rPr>
          <w:t>22</w:t>
        </w:r>
        <w:r w:rsidR="00B65F4C" w:rsidRPr="00B65F4C">
          <w:rPr>
            <w:rFonts w:ascii="Times New Roman" w:hAnsi="Times New Roman" w:cs="Times New Roman"/>
            <w:noProof/>
            <w:webHidden/>
            <w:sz w:val="28"/>
            <w:szCs w:val="28"/>
          </w:rPr>
          <w:fldChar w:fldCharType="end"/>
        </w:r>
      </w:hyperlink>
    </w:p>
    <w:p w14:paraId="167DFF68" w14:textId="29375A4D" w:rsidR="00B65F4C" w:rsidRPr="00B65F4C" w:rsidRDefault="00AD1A21">
      <w:pPr>
        <w:pStyle w:val="12"/>
        <w:tabs>
          <w:tab w:val="right" w:leader="dot" w:pos="9345"/>
        </w:tabs>
        <w:rPr>
          <w:rFonts w:ascii="Times New Roman" w:hAnsi="Times New Roman" w:cs="Times New Roman"/>
          <w:noProof/>
          <w:sz w:val="28"/>
          <w:szCs w:val="28"/>
        </w:rPr>
      </w:pPr>
      <w:hyperlink w:anchor="_Toc74227976" w:history="1">
        <w:r w:rsidR="00B65F4C" w:rsidRPr="00B65F4C">
          <w:rPr>
            <w:rStyle w:val="a9"/>
            <w:rFonts w:ascii="Times New Roman" w:hAnsi="Times New Roman" w:cs="Times New Roman"/>
            <w:b/>
            <w:bCs/>
            <w:caps/>
            <w:noProof/>
            <w:sz w:val="28"/>
            <w:szCs w:val="28"/>
          </w:rPr>
          <w:t>Розділ І</w:t>
        </w:r>
        <w:r w:rsidR="00B65F4C" w:rsidRPr="00B65F4C">
          <w:rPr>
            <w:rStyle w:val="a9"/>
            <w:rFonts w:ascii="Times New Roman" w:hAnsi="Times New Roman" w:cs="Times New Roman"/>
            <w:b/>
            <w:bCs/>
            <w:caps/>
            <w:noProof/>
            <w:sz w:val="28"/>
            <w:szCs w:val="28"/>
            <w:lang w:val="uk-UA"/>
          </w:rPr>
          <w:t>І</w:t>
        </w:r>
        <w:r w:rsidR="00B65F4C" w:rsidRPr="00B65F4C">
          <w:rPr>
            <w:rStyle w:val="a9"/>
            <w:rFonts w:ascii="Times New Roman" w:hAnsi="Times New Roman" w:cs="Times New Roman"/>
            <w:b/>
            <w:bCs/>
            <w:caps/>
            <w:noProof/>
            <w:sz w:val="28"/>
            <w:szCs w:val="28"/>
          </w:rPr>
          <w:t>. Теоретико - методологічні основи стратегічного управління</w:t>
        </w:r>
        <w:r w:rsidR="00B65F4C" w:rsidRPr="00B65F4C">
          <w:rPr>
            <w:rFonts w:ascii="Times New Roman" w:hAnsi="Times New Roman" w:cs="Times New Roman"/>
            <w:noProof/>
            <w:webHidden/>
            <w:sz w:val="28"/>
            <w:szCs w:val="28"/>
          </w:rPr>
          <w:tab/>
        </w:r>
        <w:r w:rsidR="00B65F4C" w:rsidRPr="00B65F4C">
          <w:rPr>
            <w:rFonts w:ascii="Times New Roman" w:hAnsi="Times New Roman" w:cs="Times New Roman"/>
            <w:noProof/>
            <w:webHidden/>
            <w:sz w:val="28"/>
            <w:szCs w:val="28"/>
          </w:rPr>
          <w:fldChar w:fldCharType="begin"/>
        </w:r>
        <w:r w:rsidR="00B65F4C" w:rsidRPr="00B65F4C">
          <w:rPr>
            <w:rFonts w:ascii="Times New Roman" w:hAnsi="Times New Roman" w:cs="Times New Roman"/>
            <w:noProof/>
            <w:webHidden/>
            <w:sz w:val="28"/>
            <w:szCs w:val="28"/>
          </w:rPr>
          <w:instrText xml:space="preserve"> PAGEREF _Toc74227976 \h </w:instrText>
        </w:r>
        <w:r w:rsidR="00B65F4C" w:rsidRPr="00B65F4C">
          <w:rPr>
            <w:rFonts w:ascii="Times New Roman" w:hAnsi="Times New Roman" w:cs="Times New Roman"/>
            <w:noProof/>
            <w:webHidden/>
            <w:sz w:val="28"/>
            <w:szCs w:val="28"/>
          </w:rPr>
        </w:r>
        <w:r w:rsidR="00B65F4C" w:rsidRPr="00B65F4C">
          <w:rPr>
            <w:rFonts w:ascii="Times New Roman" w:hAnsi="Times New Roman" w:cs="Times New Roman"/>
            <w:noProof/>
            <w:webHidden/>
            <w:sz w:val="28"/>
            <w:szCs w:val="28"/>
          </w:rPr>
          <w:fldChar w:fldCharType="separate"/>
        </w:r>
        <w:r w:rsidR="00810EB5">
          <w:rPr>
            <w:rFonts w:ascii="Times New Roman" w:hAnsi="Times New Roman" w:cs="Times New Roman"/>
            <w:noProof/>
            <w:webHidden/>
            <w:sz w:val="28"/>
            <w:szCs w:val="28"/>
          </w:rPr>
          <w:t>30</w:t>
        </w:r>
        <w:r w:rsidR="00B65F4C" w:rsidRPr="00B65F4C">
          <w:rPr>
            <w:rFonts w:ascii="Times New Roman" w:hAnsi="Times New Roman" w:cs="Times New Roman"/>
            <w:noProof/>
            <w:webHidden/>
            <w:sz w:val="28"/>
            <w:szCs w:val="28"/>
          </w:rPr>
          <w:fldChar w:fldCharType="end"/>
        </w:r>
      </w:hyperlink>
    </w:p>
    <w:p w14:paraId="7ABC0308" w14:textId="6F4039A6" w:rsidR="00B65F4C" w:rsidRPr="00B65F4C" w:rsidRDefault="00AD1A21">
      <w:pPr>
        <w:pStyle w:val="22"/>
        <w:tabs>
          <w:tab w:val="right" w:leader="dot" w:pos="9345"/>
        </w:tabs>
        <w:rPr>
          <w:rFonts w:ascii="Times New Roman" w:hAnsi="Times New Roman" w:cs="Times New Roman"/>
          <w:noProof/>
          <w:sz w:val="28"/>
          <w:szCs w:val="28"/>
        </w:rPr>
      </w:pPr>
      <w:hyperlink w:anchor="_Toc74227977" w:history="1">
        <w:r w:rsidR="00B65F4C" w:rsidRPr="00B65F4C">
          <w:rPr>
            <w:rStyle w:val="a9"/>
            <w:rFonts w:ascii="Times New Roman" w:hAnsi="Times New Roman" w:cs="Times New Roman"/>
            <w:b/>
            <w:bCs/>
            <w:noProof/>
            <w:sz w:val="28"/>
            <w:szCs w:val="28"/>
            <w:lang w:val="uk-UA"/>
          </w:rPr>
          <w:t>2.1 Аналіз загальних тенденцій щодо розвитку медійних продуктів , що впливають на формування стратегії</w:t>
        </w:r>
        <w:r w:rsidR="00B65F4C" w:rsidRPr="00B65F4C">
          <w:rPr>
            <w:rFonts w:ascii="Times New Roman" w:hAnsi="Times New Roman" w:cs="Times New Roman"/>
            <w:noProof/>
            <w:webHidden/>
            <w:sz w:val="28"/>
            <w:szCs w:val="28"/>
          </w:rPr>
          <w:tab/>
        </w:r>
        <w:r w:rsidR="00B65F4C" w:rsidRPr="00B65F4C">
          <w:rPr>
            <w:rFonts w:ascii="Times New Roman" w:hAnsi="Times New Roman" w:cs="Times New Roman"/>
            <w:noProof/>
            <w:webHidden/>
            <w:sz w:val="28"/>
            <w:szCs w:val="28"/>
          </w:rPr>
          <w:fldChar w:fldCharType="begin"/>
        </w:r>
        <w:r w:rsidR="00B65F4C" w:rsidRPr="00B65F4C">
          <w:rPr>
            <w:rFonts w:ascii="Times New Roman" w:hAnsi="Times New Roman" w:cs="Times New Roman"/>
            <w:noProof/>
            <w:webHidden/>
            <w:sz w:val="28"/>
            <w:szCs w:val="28"/>
          </w:rPr>
          <w:instrText xml:space="preserve"> PAGEREF _Toc74227977 \h </w:instrText>
        </w:r>
        <w:r w:rsidR="00B65F4C" w:rsidRPr="00B65F4C">
          <w:rPr>
            <w:rFonts w:ascii="Times New Roman" w:hAnsi="Times New Roman" w:cs="Times New Roman"/>
            <w:noProof/>
            <w:webHidden/>
            <w:sz w:val="28"/>
            <w:szCs w:val="28"/>
          </w:rPr>
        </w:r>
        <w:r w:rsidR="00B65F4C" w:rsidRPr="00B65F4C">
          <w:rPr>
            <w:rFonts w:ascii="Times New Roman" w:hAnsi="Times New Roman" w:cs="Times New Roman"/>
            <w:noProof/>
            <w:webHidden/>
            <w:sz w:val="28"/>
            <w:szCs w:val="28"/>
          </w:rPr>
          <w:fldChar w:fldCharType="separate"/>
        </w:r>
        <w:r w:rsidR="00810EB5">
          <w:rPr>
            <w:rFonts w:ascii="Times New Roman" w:hAnsi="Times New Roman" w:cs="Times New Roman"/>
            <w:noProof/>
            <w:webHidden/>
            <w:sz w:val="28"/>
            <w:szCs w:val="28"/>
          </w:rPr>
          <w:t>30</w:t>
        </w:r>
        <w:r w:rsidR="00B65F4C" w:rsidRPr="00B65F4C">
          <w:rPr>
            <w:rFonts w:ascii="Times New Roman" w:hAnsi="Times New Roman" w:cs="Times New Roman"/>
            <w:noProof/>
            <w:webHidden/>
            <w:sz w:val="28"/>
            <w:szCs w:val="28"/>
          </w:rPr>
          <w:fldChar w:fldCharType="end"/>
        </w:r>
      </w:hyperlink>
    </w:p>
    <w:p w14:paraId="19CD4A56" w14:textId="6045BDC0" w:rsidR="00B65F4C" w:rsidRPr="00B65F4C" w:rsidRDefault="00AD1A21">
      <w:pPr>
        <w:pStyle w:val="22"/>
        <w:tabs>
          <w:tab w:val="right" w:leader="dot" w:pos="9345"/>
        </w:tabs>
        <w:rPr>
          <w:rFonts w:ascii="Times New Roman" w:hAnsi="Times New Roman" w:cs="Times New Roman"/>
          <w:noProof/>
          <w:sz w:val="28"/>
          <w:szCs w:val="28"/>
        </w:rPr>
      </w:pPr>
      <w:hyperlink w:anchor="_Toc74227978" w:history="1">
        <w:r w:rsidR="00B65F4C" w:rsidRPr="00B65F4C">
          <w:rPr>
            <w:rStyle w:val="a9"/>
            <w:rFonts w:ascii="Times New Roman" w:hAnsi="Times New Roman" w:cs="Times New Roman"/>
            <w:b/>
            <w:bCs/>
            <w:noProof/>
            <w:sz w:val="28"/>
            <w:szCs w:val="28"/>
            <w:lang w:val="uk-UA"/>
          </w:rPr>
          <w:t>2.2. Загальний стратегічний аналіз середовища, щодо врахування впливу різних чинників на прийняття управлінських рішень</w:t>
        </w:r>
        <w:r w:rsidR="00B65F4C" w:rsidRPr="00B65F4C">
          <w:rPr>
            <w:rFonts w:ascii="Times New Roman" w:hAnsi="Times New Roman" w:cs="Times New Roman"/>
            <w:noProof/>
            <w:webHidden/>
            <w:sz w:val="28"/>
            <w:szCs w:val="28"/>
          </w:rPr>
          <w:tab/>
        </w:r>
        <w:r w:rsidR="00B65F4C" w:rsidRPr="00B65F4C">
          <w:rPr>
            <w:rFonts w:ascii="Times New Roman" w:hAnsi="Times New Roman" w:cs="Times New Roman"/>
            <w:noProof/>
            <w:webHidden/>
            <w:sz w:val="28"/>
            <w:szCs w:val="28"/>
          </w:rPr>
          <w:fldChar w:fldCharType="begin"/>
        </w:r>
        <w:r w:rsidR="00B65F4C" w:rsidRPr="00B65F4C">
          <w:rPr>
            <w:rFonts w:ascii="Times New Roman" w:hAnsi="Times New Roman" w:cs="Times New Roman"/>
            <w:noProof/>
            <w:webHidden/>
            <w:sz w:val="28"/>
            <w:szCs w:val="28"/>
          </w:rPr>
          <w:instrText xml:space="preserve"> PAGEREF _Toc74227978 \h </w:instrText>
        </w:r>
        <w:r w:rsidR="00B65F4C" w:rsidRPr="00B65F4C">
          <w:rPr>
            <w:rFonts w:ascii="Times New Roman" w:hAnsi="Times New Roman" w:cs="Times New Roman"/>
            <w:noProof/>
            <w:webHidden/>
            <w:sz w:val="28"/>
            <w:szCs w:val="28"/>
          </w:rPr>
        </w:r>
        <w:r w:rsidR="00B65F4C" w:rsidRPr="00B65F4C">
          <w:rPr>
            <w:rFonts w:ascii="Times New Roman" w:hAnsi="Times New Roman" w:cs="Times New Roman"/>
            <w:noProof/>
            <w:webHidden/>
            <w:sz w:val="28"/>
            <w:szCs w:val="28"/>
          </w:rPr>
          <w:fldChar w:fldCharType="separate"/>
        </w:r>
        <w:r w:rsidR="00810EB5">
          <w:rPr>
            <w:rFonts w:ascii="Times New Roman" w:hAnsi="Times New Roman" w:cs="Times New Roman"/>
            <w:noProof/>
            <w:webHidden/>
            <w:sz w:val="28"/>
            <w:szCs w:val="28"/>
          </w:rPr>
          <w:t>41</w:t>
        </w:r>
        <w:r w:rsidR="00B65F4C" w:rsidRPr="00B65F4C">
          <w:rPr>
            <w:rFonts w:ascii="Times New Roman" w:hAnsi="Times New Roman" w:cs="Times New Roman"/>
            <w:noProof/>
            <w:webHidden/>
            <w:sz w:val="28"/>
            <w:szCs w:val="28"/>
          </w:rPr>
          <w:fldChar w:fldCharType="end"/>
        </w:r>
      </w:hyperlink>
    </w:p>
    <w:p w14:paraId="73A9859A" w14:textId="3EBBE84B" w:rsidR="00B65F4C" w:rsidRPr="00B65F4C" w:rsidRDefault="00AD1A21">
      <w:pPr>
        <w:pStyle w:val="12"/>
        <w:tabs>
          <w:tab w:val="right" w:leader="dot" w:pos="9345"/>
        </w:tabs>
        <w:rPr>
          <w:rFonts w:ascii="Times New Roman" w:hAnsi="Times New Roman" w:cs="Times New Roman"/>
          <w:noProof/>
          <w:sz w:val="28"/>
          <w:szCs w:val="28"/>
        </w:rPr>
      </w:pPr>
      <w:hyperlink w:anchor="_Toc74227979" w:history="1">
        <w:r w:rsidR="00B65F4C" w:rsidRPr="00B65F4C">
          <w:rPr>
            <w:rStyle w:val="a9"/>
            <w:rFonts w:ascii="Times New Roman" w:hAnsi="Times New Roman" w:cs="Times New Roman"/>
            <w:b/>
            <w:bCs/>
            <w:caps/>
            <w:noProof/>
            <w:sz w:val="28"/>
            <w:szCs w:val="28"/>
          </w:rPr>
          <w:t>Розділ І</w:t>
        </w:r>
        <w:r w:rsidR="00B65F4C" w:rsidRPr="00B65F4C">
          <w:rPr>
            <w:rStyle w:val="a9"/>
            <w:rFonts w:ascii="Times New Roman" w:hAnsi="Times New Roman" w:cs="Times New Roman"/>
            <w:b/>
            <w:bCs/>
            <w:caps/>
            <w:noProof/>
            <w:sz w:val="28"/>
            <w:szCs w:val="28"/>
            <w:lang w:val="uk-UA"/>
          </w:rPr>
          <w:t>ІІ</w:t>
        </w:r>
        <w:r w:rsidR="00B65F4C" w:rsidRPr="00B65F4C">
          <w:rPr>
            <w:rStyle w:val="a9"/>
            <w:rFonts w:ascii="Times New Roman" w:hAnsi="Times New Roman" w:cs="Times New Roman"/>
            <w:b/>
            <w:bCs/>
            <w:caps/>
            <w:noProof/>
            <w:sz w:val="28"/>
            <w:szCs w:val="28"/>
          </w:rPr>
          <w:t xml:space="preserve">. </w:t>
        </w:r>
        <w:r w:rsidR="00B65F4C" w:rsidRPr="00B65F4C">
          <w:rPr>
            <w:rStyle w:val="a9"/>
            <w:rFonts w:ascii="Times New Roman" w:hAnsi="Times New Roman" w:cs="Times New Roman"/>
            <w:b/>
            <w:bCs/>
            <w:caps/>
            <w:noProof/>
            <w:sz w:val="28"/>
            <w:szCs w:val="28"/>
            <w:lang w:val="uk-UA"/>
          </w:rPr>
          <w:t>Оптимізація системи стратегічного управління</w:t>
        </w:r>
        <w:r w:rsidR="00B65F4C" w:rsidRPr="00B65F4C">
          <w:rPr>
            <w:rFonts w:ascii="Times New Roman" w:hAnsi="Times New Roman" w:cs="Times New Roman"/>
            <w:noProof/>
            <w:webHidden/>
            <w:sz w:val="28"/>
            <w:szCs w:val="28"/>
          </w:rPr>
          <w:tab/>
        </w:r>
        <w:r w:rsidR="00B65F4C" w:rsidRPr="00B65F4C">
          <w:rPr>
            <w:rFonts w:ascii="Times New Roman" w:hAnsi="Times New Roman" w:cs="Times New Roman"/>
            <w:noProof/>
            <w:webHidden/>
            <w:sz w:val="28"/>
            <w:szCs w:val="28"/>
          </w:rPr>
          <w:fldChar w:fldCharType="begin"/>
        </w:r>
        <w:r w:rsidR="00B65F4C" w:rsidRPr="00B65F4C">
          <w:rPr>
            <w:rFonts w:ascii="Times New Roman" w:hAnsi="Times New Roman" w:cs="Times New Roman"/>
            <w:noProof/>
            <w:webHidden/>
            <w:sz w:val="28"/>
            <w:szCs w:val="28"/>
          </w:rPr>
          <w:instrText xml:space="preserve"> PAGEREF _Toc74227979 \h </w:instrText>
        </w:r>
        <w:r w:rsidR="00B65F4C" w:rsidRPr="00B65F4C">
          <w:rPr>
            <w:rFonts w:ascii="Times New Roman" w:hAnsi="Times New Roman" w:cs="Times New Roman"/>
            <w:noProof/>
            <w:webHidden/>
            <w:sz w:val="28"/>
            <w:szCs w:val="28"/>
          </w:rPr>
        </w:r>
        <w:r w:rsidR="00B65F4C" w:rsidRPr="00B65F4C">
          <w:rPr>
            <w:rFonts w:ascii="Times New Roman" w:hAnsi="Times New Roman" w:cs="Times New Roman"/>
            <w:noProof/>
            <w:webHidden/>
            <w:sz w:val="28"/>
            <w:szCs w:val="28"/>
          </w:rPr>
          <w:fldChar w:fldCharType="separate"/>
        </w:r>
        <w:r w:rsidR="00810EB5">
          <w:rPr>
            <w:rFonts w:ascii="Times New Roman" w:hAnsi="Times New Roman" w:cs="Times New Roman"/>
            <w:noProof/>
            <w:webHidden/>
            <w:sz w:val="28"/>
            <w:szCs w:val="28"/>
          </w:rPr>
          <w:t>57</w:t>
        </w:r>
        <w:r w:rsidR="00B65F4C" w:rsidRPr="00B65F4C">
          <w:rPr>
            <w:rFonts w:ascii="Times New Roman" w:hAnsi="Times New Roman" w:cs="Times New Roman"/>
            <w:noProof/>
            <w:webHidden/>
            <w:sz w:val="28"/>
            <w:szCs w:val="28"/>
          </w:rPr>
          <w:fldChar w:fldCharType="end"/>
        </w:r>
      </w:hyperlink>
    </w:p>
    <w:p w14:paraId="49776645" w14:textId="1925AB03" w:rsidR="00B65F4C" w:rsidRPr="00B65F4C" w:rsidRDefault="00AD1A21">
      <w:pPr>
        <w:pStyle w:val="22"/>
        <w:tabs>
          <w:tab w:val="right" w:leader="dot" w:pos="9345"/>
        </w:tabs>
        <w:rPr>
          <w:rFonts w:ascii="Times New Roman" w:hAnsi="Times New Roman" w:cs="Times New Roman"/>
          <w:noProof/>
          <w:sz w:val="28"/>
          <w:szCs w:val="28"/>
        </w:rPr>
      </w:pPr>
      <w:hyperlink w:anchor="_Toc74227980" w:history="1">
        <w:r w:rsidR="00B65F4C" w:rsidRPr="00B65F4C">
          <w:rPr>
            <w:rStyle w:val="a9"/>
            <w:rFonts w:ascii="Times New Roman" w:hAnsi="Times New Roman" w:cs="Times New Roman"/>
            <w:b/>
            <w:bCs/>
            <w:noProof/>
            <w:sz w:val="28"/>
            <w:szCs w:val="28"/>
            <w:lang w:val="uk-UA"/>
          </w:rPr>
          <w:t>3.1 Вибір стратегії розвитку</w:t>
        </w:r>
        <w:r w:rsidR="00B65F4C" w:rsidRPr="00B65F4C">
          <w:rPr>
            <w:rFonts w:ascii="Times New Roman" w:hAnsi="Times New Roman" w:cs="Times New Roman"/>
            <w:noProof/>
            <w:webHidden/>
            <w:sz w:val="28"/>
            <w:szCs w:val="28"/>
          </w:rPr>
          <w:tab/>
        </w:r>
        <w:r w:rsidR="00B65F4C" w:rsidRPr="00B65F4C">
          <w:rPr>
            <w:rFonts w:ascii="Times New Roman" w:hAnsi="Times New Roman" w:cs="Times New Roman"/>
            <w:noProof/>
            <w:webHidden/>
            <w:sz w:val="28"/>
            <w:szCs w:val="28"/>
          </w:rPr>
          <w:fldChar w:fldCharType="begin"/>
        </w:r>
        <w:r w:rsidR="00B65F4C" w:rsidRPr="00B65F4C">
          <w:rPr>
            <w:rFonts w:ascii="Times New Roman" w:hAnsi="Times New Roman" w:cs="Times New Roman"/>
            <w:noProof/>
            <w:webHidden/>
            <w:sz w:val="28"/>
            <w:szCs w:val="28"/>
          </w:rPr>
          <w:instrText xml:space="preserve"> PAGEREF _Toc74227980 \h </w:instrText>
        </w:r>
        <w:r w:rsidR="00B65F4C" w:rsidRPr="00B65F4C">
          <w:rPr>
            <w:rFonts w:ascii="Times New Roman" w:hAnsi="Times New Roman" w:cs="Times New Roman"/>
            <w:noProof/>
            <w:webHidden/>
            <w:sz w:val="28"/>
            <w:szCs w:val="28"/>
          </w:rPr>
        </w:r>
        <w:r w:rsidR="00B65F4C" w:rsidRPr="00B65F4C">
          <w:rPr>
            <w:rFonts w:ascii="Times New Roman" w:hAnsi="Times New Roman" w:cs="Times New Roman"/>
            <w:noProof/>
            <w:webHidden/>
            <w:sz w:val="28"/>
            <w:szCs w:val="28"/>
          </w:rPr>
          <w:fldChar w:fldCharType="separate"/>
        </w:r>
        <w:r w:rsidR="00810EB5">
          <w:rPr>
            <w:rFonts w:ascii="Times New Roman" w:hAnsi="Times New Roman" w:cs="Times New Roman"/>
            <w:noProof/>
            <w:webHidden/>
            <w:sz w:val="28"/>
            <w:szCs w:val="28"/>
          </w:rPr>
          <w:t>57</w:t>
        </w:r>
        <w:r w:rsidR="00B65F4C" w:rsidRPr="00B65F4C">
          <w:rPr>
            <w:rFonts w:ascii="Times New Roman" w:hAnsi="Times New Roman" w:cs="Times New Roman"/>
            <w:noProof/>
            <w:webHidden/>
            <w:sz w:val="28"/>
            <w:szCs w:val="28"/>
          </w:rPr>
          <w:fldChar w:fldCharType="end"/>
        </w:r>
      </w:hyperlink>
    </w:p>
    <w:p w14:paraId="049B52B1" w14:textId="3E7C33FD" w:rsidR="00B65F4C" w:rsidRPr="00B65F4C" w:rsidRDefault="00AD1A21">
      <w:pPr>
        <w:pStyle w:val="22"/>
        <w:tabs>
          <w:tab w:val="right" w:leader="dot" w:pos="9345"/>
        </w:tabs>
        <w:rPr>
          <w:rFonts w:ascii="Times New Roman" w:hAnsi="Times New Roman" w:cs="Times New Roman"/>
          <w:noProof/>
          <w:sz w:val="28"/>
          <w:szCs w:val="28"/>
        </w:rPr>
      </w:pPr>
      <w:hyperlink w:anchor="_Toc74227981" w:history="1">
        <w:r w:rsidR="00B65F4C" w:rsidRPr="00B65F4C">
          <w:rPr>
            <w:rStyle w:val="a9"/>
            <w:rFonts w:ascii="Times New Roman" w:hAnsi="Times New Roman" w:cs="Times New Roman"/>
            <w:b/>
            <w:bCs/>
            <w:noProof/>
            <w:sz w:val="28"/>
            <w:szCs w:val="28"/>
            <w:lang w:val="uk-UA"/>
          </w:rPr>
          <w:t>3.2 Оптимізація алгоритму прийняття управлінських рішень</w:t>
        </w:r>
        <w:r w:rsidR="00B65F4C" w:rsidRPr="00B65F4C">
          <w:rPr>
            <w:rFonts w:ascii="Times New Roman" w:hAnsi="Times New Roman" w:cs="Times New Roman"/>
            <w:noProof/>
            <w:webHidden/>
            <w:sz w:val="28"/>
            <w:szCs w:val="28"/>
          </w:rPr>
          <w:tab/>
        </w:r>
      </w:hyperlink>
    </w:p>
    <w:p w14:paraId="55BFF9CF" w14:textId="15E3250A" w:rsidR="00B65F4C" w:rsidRPr="00B65F4C" w:rsidRDefault="00AD1A21">
      <w:pPr>
        <w:pStyle w:val="12"/>
        <w:tabs>
          <w:tab w:val="right" w:leader="dot" w:pos="9345"/>
        </w:tabs>
        <w:rPr>
          <w:rFonts w:ascii="Times New Roman" w:hAnsi="Times New Roman" w:cs="Times New Roman"/>
          <w:noProof/>
          <w:sz w:val="28"/>
          <w:szCs w:val="28"/>
        </w:rPr>
      </w:pPr>
      <w:hyperlink w:anchor="_Toc74227982" w:history="1">
        <w:r w:rsidR="00B65F4C" w:rsidRPr="00B65F4C">
          <w:rPr>
            <w:rStyle w:val="a9"/>
            <w:rFonts w:ascii="Times New Roman" w:hAnsi="Times New Roman" w:cs="Times New Roman"/>
            <w:b/>
            <w:bCs/>
            <w:noProof/>
            <w:sz w:val="28"/>
            <w:szCs w:val="28"/>
            <w:lang w:val="ru-RU"/>
          </w:rPr>
          <w:t>ВИСНОВОК</w:t>
        </w:r>
        <w:r w:rsidR="00B65F4C" w:rsidRPr="00B65F4C">
          <w:rPr>
            <w:rFonts w:ascii="Times New Roman" w:hAnsi="Times New Roman" w:cs="Times New Roman"/>
            <w:noProof/>
            <w:webHidden/>
            <w:sz w:val="28"/>
            <w:szCs w:val="28"/>
          </w:rPr>
          <w:tab/>
        </w:r>
        <w:r w:rsidR="00B65F4C" w:rsidRPr="00B65F4C">
          <w:rPr>
            <w:rFonts w:ascii="Times New Roman" w:hAnsi="Times New Roman" w:cs="Times New Roman"/>
            <w:noProof/>
            <w:webHidden/>
            <w:sz w:val="28"/>
            <w:szCs w:val="28"/>
          </w:rPr>
          <w:fldChar w:fldCharType="begin"/>
        </w:r>
        <w:r w:rsidR="00B65F4C" w:rsidRPr="00B65F4C">
          <w:rPr>
            <w:rFonts w:ascii="Times New Roman" w:hAnsi="Times New Roman" w:cs="Times New Roman"/>
            <w:noProof/>
            <w:webHidden/>
            <w:sz w:val="28"/>
            <w:szCs w:val="28"/>
          </w:rPr>
          <w:instrText xml:space="preserve"> PAGEREF _Toc74227982 \h </w:instrText>
        </w:r>
        <w:r w:rsidR="00B65F4C" w:rsidRPr="00B65F4C">
          <w:rPr>
            <w:rFonts w:ascii="Times New Roman" w:hAnsi="Times New Roman" w:cs="Times New Roman"/>
            <w:noProof/>
            <w:webHidden/>
            <w:sz w:val="28"/>
            <w:szCs w:val="28"/>
          </w:rPr>
        </w:r>
        <w:r w:rsidR="00B65F4C" w:rsidRPr="00B65F4C">
          <w:rPr>
            <w:rFonts w:ascii="Times New Roman" w:hAnsi="Times New Roman" w:cs="Times New Roman"/>
            <w:noProof/>
            <w:webHidden/>
            <w:sz w:val="28"/>
            <w:szCs w:val="28"/>
          </w:rPr>
          <w:fldChar w:fldCharType="separate"/>
        </w:r>
        <w:r w:rsidR="00810EB5">
          <w:rPr>
            <w:rFonts w:ascii="Times New Roman" w:hAnsi="Times New Roman" w:cs="Times New Roman"/>
            <w:noProof/>
            <w:webHidden/>
            <w:sz w:val="28"/>
            <w:szCs w:val="28"/>
          </w:rPr>
          <w:t>79</w:t>
        </w:r>
        <w:r w:rsidR="00B65F4C" w:rsidRPr="00B65F4C">
          <w:rPr>
            <w:rFonts w:ascii="Times New Roman" w:hAnsi="Times New Roman" w:cs="Times New Roman"/>
            <w:noProof/>
            <w:webHidden/>
            <w:sz w:val="28"/>
            <w:szCs w:val="28"/>
          </w:rPr>
          <w:fldChar w:fldCharType="end"/>
        </w:r>
      </w:hyperlink>
    </w:p>
    <w:p w14:paraId="40DF6C2A" w14:textId="0ACA5170" w:rsidR="00B65F4C" w:rsidRDefault="00AD1A21">
      <w:pPr>
        <w:pStyle w:val="12"/>
        <w:tabs>
          <w:tab w:val="right" w:leader="dot" w:pos="9345"/>
        </w:tabs>
        <w:rPr>
          <w:noProof/>
        </w:rPr>
      </w:pPr>
      <w:hyperlink w:anchor="_Toc74227983" w:history="1">
        <w:r w:rsidR="00B65F4C" w:rsidRPr="00B65F4C">
          <w:rPr>
            <w:rStyle w:val="a9"/>
            <w:rFonts w:ascii="Times New Roman" w:hAnsi="Times New Roman" w:cs="Times New Roman"/>
            <w:b/>
            <w:bCs/>
            <w:noProof/>
            <w:sz w:val="28"/>
            <w:szCs w:val="28"/>
            <w:lang w:val="uk-UA"/>
          </w:rPr>
          <w:t>СПИСОК ВИКОРИСТАНОЇ ЛІТЕРАТУРИ</w:t>
        </w:r>
        <w:r w:rsidR="00B65F4C" w:rsidRPr="00B65F4C">
          <w:rPr>
            <w:rFonts w:ascii="Times New Roman" w:hAnsi="Times New Roman" w:cs="Times New Roman"/>
            <w:noProof/>
            <w:webHidden/>
            <w:sz w:val="28"/>
            <w:szCs w:val="28"/>
          </w:rPr>
          <w:tab/>
        </w:r>
        <w:r w:rsidR="00B65F4C" w:rsidRPr="00B65F4C">
          <w:rPr>
            <w:rFonts w:ascii="Times New Roman" w:hAnsi="Times New Roman" w:cs="Times New Roman"/>
            <w:noProof/>
            <w:webHidden/>
            <w:sz w:val="28"/>
            <w:szCs w:val="28"/>
          </w:rPr>
          <w:fldChar w:fldCharType="begin"/>
        </w:r>
        <w:r w:rsidR="00B65F4C" w:rsidRPr="00B65F4C">
          <w:rPr>
            <w:rFonts w:ascii="Times New Roman" w:hAnsi="Times New Roman" w:cs="Times New Roman"/>
            <w:noProof/>
            <w:webHidden/>
            <w:sz w:val="28"/>
            <w:szCs w:val="28"/>
          </w:rPr>
          <w:instrText xml:space="preserve"> PAGEREF _Toc74227983 \h </w:instrText>
        </w:r>
        <w:r w:rsidR="00B65F4C" w:rsidRPr="00B65F4C">
          <w:rPr>
            <w:rFonts w:ascii="Times New Roman" w:hAnsi="Times New Roman" w:cs="Times New Roman"/>
            <w:noProof/>
            <w:webHidden/>
            <w:sz w:val="28"/>
            <w:szCs w:val="28"/>
          </w:rPr>
        </w:r>
        <w:r w:rsidR="00B65F4C" w:rsidRPr="00B65F4C">
          <w:rPr>
            <w:rFonts w:ascii="Times New Roman" w:hAnsi="Times New Roman" w:cs="Times New Roman"/>
            <w:noProof/>
            <w:webHidden/>
            <w:sz w:val="28"/>
            <w:szCs w:val="28"/>
          </w:rPr>
          <w:fldChar w:fldCharType="separate"/>
        </w:r>
        <w:r w:rsidR="00810EB5">
          <w:rPr>
            <w:rFonts w:ascii="Times New Roman" w:hAnsi="Times New Roman" w:cs="Times New Roman"/>
            <w:noProof/>
            <w:webHidden/>
            <w:sz w:val="28"/>
            <w:szCs w:val="28"/>
          </w:rPr>
          <w:t>81</w:t>
        </w:r>
        <w:r w:rsidR="00B65F4C" w:rsidRPr="00B65F4C">
          <w:rPr>
            <w:rFonts w:ascii="Times New Roman" w:hAnsi="Times New Roman" w:cs="Times New Roman"/>
            <w:noProof/>
            <w:webHidden/>
            <w:sz w:val="28"/>
            <w:szCs w:val="28"/>
          </w:rPr>
          <w:fldChar w:fldCharType="end"/>
        </w:r>
      </w:hyperlink>
    </w:p>
    <w:p w14:paraId="6D1BAC32" w14:textId="56456BA9" w:rsidR="00AD74BD" w:rsidRPr="00AD74BD" w:rsidRDefault="00B65F4C" w:rsidP="00AD74BD">
      <w:pPr>
        <w:spacing w:line="360" w:lineRule="auto"/>
        <w:rPr>
          <w:rFonts w:ascii="Times New Roman" w:eastAsia="Calibri" w:hAnsi="Times New Roman" w:cs="Times New Roman"/>
          <w:b/>
          <w:bCs/>
          <w:sz w:val="28"/>
          <w:szCs w:val="28"/>
          <w:lang w:val="uk-UA" w:eastAsia="ru-RU"/>
        </w:rPr>
      </w:pPr>
      <w:r>
        <w:rPr>
          <w:rFonts w:ascii="Times New Roman" w:eastAsia="Calibri" w:hAnsi="Times New Roman" w:cs="Times New Roman"/>
          <w:b/>
          <w:bCs/>
          <w:sz w:val="28"/>
          <w:szCs w:val="28"/>
          <w:lang w:val="uk-UA" w:eastAsia="ru-RU"/>
        </w:rPr>
        <w:fldChar w:fldCharType="end"/>
      </w:r>
    </w:p>
    <w:p w14:paraId="65564397" w14:textId="396BEBFF" w:rsidR="00AD74BD" w:rsidRPr="00AD74BD" w:rsidRDefault="00AD74BD" w:rsidP="00AD74BD">
      <w:pPr>
        <w:spacing w:line="360" w:lineRule="auto"/>
        <w:rPr>
          <w:rFonts w:ascii="Times New Roman" w:eastAsia="Calibri" w:hAnsi="Times New Roman" w:cs="Times New Roman"/>
          <w:b/>
          <w:bCs/>
          <w:sz w:val="28"/>
          <w:szCs w:val="28"/>
          <w:lang w:val="uk-UA" w:eastAsia="ru-RU"/>
        </w:rPr>
      </w:pPr>
    </w:p>
    <w:p w14:paraId="7C495DF0" w14:textId="25A5CB42" w:rsidR="00AD74BD" w:rsidRPr="00AD74BD" w:rsidRDefault="00AD74BD" w:rsidP="00AD74BD">
      <w:pPr>
        <w:spacing w:line="360" w:lineRule="auto"/>
        <w:rPr>
          <w:rFonts w:ascii="Times New Roman" w:eastAsia="Calibri" w:hAnsi="Times New Roman" w:cs="Times New Roman"/>
          <w:b/>
          <w:bCs/>
          <w:sz w:val="28"/>
          <w:szCs w:val="28"/>
          <w:lang w:val="uk-UA" w:eastAsia="ru-RU"/>
        </w:rPr>
      </w:pPr>
    </w:p>
    <w:p w14:paraId="64735B3F" w14:textId="38806989" w:rsidR="00AD74BD" w:rsidRPr="00AD74BD" w:rsidRDefault="00AD74BD" w:rsidP="00AD74BD">
      <w:pPr>
        <w:spacing w:line="360" w:lineRule="auto"/>
        <w:rPr>
          <w:rFonts w:ascii="Times New Roman" w:eastAsia="Calibri" w:hAnsi="Times New Roman" w:cs="Times New Roman"/>
          <w:b/>
          <w:bCs/>
          <w:sz w:val="28"/>
          <w:szCs w:val="28"/>
          <w:lang w:val="uk-UA" w:eastAsia="ru-RU"/>
        </w:rPr>
      </w:pPr>
    </w:p>
    <w:p w14:paraId="315D8AF5" w14:textId="6CA898D7" w:rsidR="00AD74BD" w:rsidRPr="00AD74BD" w:rsidRDefault="00AD74BD" w:rsidP="00AD74BD">
      <w:pPr>
        <w:spacing w:line="360" w:lineRule="auto"/>
        <w:rPr>
          <w:rFonts w:ascii="Times New Roman" w:eastAsia="Calibri" w:hAnsi="Times New Roman" w:cs="Times New Roman"/>
          <w:b/>
          <w:bCs/>
          <w:sz w:val="28"/>
          <w:szCs w:val="28"/>
          <w:lang w:val="uk-UA" w:eastAsia="ru-RU"/>
        </w:rPr>
      </w:pPr>
    </w:p>
    <w:p w14:paraId="4E0A960D" w14:textId="45FD7BE7" w:rsidR="00B65F4C" w:rsidRDefault="00B65F4C" w:rsidP="00AD74BD">
      <w:pPr>
        <w:spacing w:line="360" w:lineRule="auto"/>
        <w:rPr>
          <w:rFonts w:ascii="Times New Roman" w:eastAsia="Calibri" w:hAnsi="Times New Roman" w:cs="Times New Roman"/>
          <w:b/>
          <w:bCs/>
          <w:sz w:val="28"/>
          <w:szCs w:val="28"/>
          <w:lang w:val="uk-UA" w:eastAsia="ru-RU"/>
        </w:rPr>
      </w:pPr>
    </w:p>
    <w:p w14:paraId="288739F1" w14:textId="0ABFD4F5" w:rsidR="00FA62FE" w:rsidRDefault="00FA62FE" w:rsidP="00AD74BD">
      <w:pPr>
        <w:spacing w:line="360" w:lineRule="auto"/>
        <w:rPr>
          <w:rFonts w:ascii="Times New Roman" w:eastAsia="Calibri" w:hAnsi="Times New Roman" w:cs="Times New Roman"/>
          <w:b/>
          <w:bCs/>
          <w:sz w:val="28"/>
          <w:szCs w:val="28"/>
          <w:lang w:val="uk-UA" w:eastAsia="ru-RU"/>
        </w:rPr>
      </w:pPr>
    </w:p>
    <w:p w14:paraId="7C596E40" w14:textId="0DE796BF" w:rsidR="003B3C77" w:rsidRDefault="003B3C77" w:rsidP="00AD74BD">
      <w:pPr>
        <w:spacing w:line="360" w:lineRule="auto"/>
        <w:rPr>
          <w:rFonts w:ascii="Times New Roman" w:eastAsia="Calibri" w:hAnsi="Times New Roman" w:cs="Times New Roman"/>
          <w:b/>
          <w:bCs/>
          <w:sz w:val="28"/>
          <w:szCs w:val="28"/>
          <w:lang w:val="uk-UA" w:eastAsia="ru-RU"/>
        </w:rPr>
      </w:pPr>
    </w:p>
    <w:p w14:paraId="088EDCDB" w14:textId="77777777" w:rsidR="003B3C77" w:rsidRDefault="003B3C77" w:rsidP="00AD74BD">
      <w:pPr>
        <w:spacing w:line="360" w:lineRule="auto"/>
        <w:rPr>
          <w:rFonts w:ascii="Times New Roman" w:eastAsia="Calibri" w:hAnsi="Times New Roman" w:cs="Times New Roman"/>
          <w:b/>
          <w:bCs/>
          <w:sz w:val="28"/>
          <w:szCs w:val="28"/>
          <w:lang w:val="uk-UA" w:eastAsia="ru-RU"/>
        </w:rPr>
      </w:pPr>
    </w:p>
    <w:p w14:paraId="7A6BD4FC" w14:textId="77777777" w:rsidR="001E0D38" w:rsidRPr="00AD74BD" w:rsidRDefault="001E0D38" w:rsidP="00AD74BD">
      <w:pPr>
        <w:spacing w:line="360" w:lineRule="auto"/>
        <w:rPr>
          <w:rFonts w:ascii="Times New Roman" w:eastAsia="Calibri" w:hAnsi="Times New Roman" w:cs="Times New Roman"/>
          <w:b/>
          <w:bCs/>
          <w:sz w:val="28"/>
          <w:szCs w:val="28"/>
          <w:lang w:val="uk-UA" w:eastAsia="ru-RU"/>
        </w:rPr>
      </w:pPr>
    </w:p>
    <w:p w14:paraId="0A8C1BE8" w14:textId="422BA85D" w:rsidR="003701D5" w:rsidRDefault="00C6598B" w:rsidP="008748CB">
      <w:pPr>
        <w:pStyle w:val="1"/>
        <w:jc w:val="center"/>
        <w:rPr>
          <w:rFonts w:ascii="Times New Roman" w:eastAsia="Calibri" w:hAnsi="Times New Roman" w:cs="Times New Roman"/>
          <w:b/>
          <w:bCs/>
          <w:color w:val="auto"/>
          <w:sz w:val="28"/>
          <w:szCs w:val="28"/>
          <w:lang w:eastAsia="ru-RU"/>
        </w:rPr>
      </w:pPr>
      <w:bookmarkStart w:id="2" w:name="_Toc74227972"/>
      <w:r w:rsidRPr="005D002E">
        <w:rPr>
          <w:rFonts w:ascii="Times New Roman" w:eastAsia="Calibri" w:hAnsi="Times New Roman" w:cs="Times New Roman"/>
          <w:b/>
          <w:bCs/>
          <w:color w:val="auto"/>
          <w:sz w:val="28"/>
          <w:szCs w:val="28"/>
          <w:lang w:eastAsia="ru-RU"/>
        </w:rPr>
        <w:lastRenderedPageBreak/>
        <w:t>ВСТУП</w:t>
      </w:r>
      <w:bookmarkEnd w:id="2"/>
    </w:p>
    <w:p w14:paraId="1FE6C3D7" w14:textId="72F3D097" w:rsidR="008748CB" w:rsidRDefault="008748CB" w:rsidP="008748CB">
      <w:pPr>
        <w:rPr>
          <w:lang w:eastAsia="ru-RU"/>
        </w:rPr>
      </w:pPr>
    </w:p>
    <w:p w14:paraId="0E96279F" w14:textId="77777777" w:rsidR="008748CB" w:rsidRPr="008748CB" w:rsidRDefault="008748CB" w:rsidP="008748CB">
      <w:pPr>
        <w:rPr>
          <w:lang w:eastAsia="ru-RU"/>
        </w:rPr>
      </w:pPr>
    </w:p>
    <w:p w14:paraId="2E5836E1" w14:textId="35BB416B" w:rsidR="00A814FB" w:rsidRPr="00AD74BD" w:rsidRDefault="00C6598B" w:rsidP="00AD74BD">
      <w:pPr>
        <w:spacing w:line="360" w:lineRule="auto"/>
        <w:rPr>
          <w:rFonts w:ascii="Times New Roman" w:eastAsia="Calibri" w:hAnsi="Times New Roman" w:cs="Times New Roman"/>
          <w:sz w:val="28"/>
          <w:szCs w:val="28"/>
          <w:lang w:eastAsia="ru-RU"/>
        </w:rPr>
      </w:pPr>
      <w:r w:rsidRPr="00AD74BD">
        <w:rPr>
          <w:rFonts w:ascii="Times New Roman" w:eastAsia="Calibri" w:hAnsi="Times New Roman" w:cs="Times New Roman"/>
          <w:sz w:val="28"/>
          <w:szCs w:val="28"/>
          <w:lang w:eastAsia="ru-RU"/>
        </w:rPr>
        <w:t xml:space="preserve"> </w:t>
      </w:r>
      <w:r w:rsidR="00A814FB" w:rsidRPr="00AD74BD">
        <w:rPr>
          <w:rFonts w:ascii="Times New Roman" w:eastAsia="Calibri" w:hAnsi="Times New Roman" w:cs="Times New Roman"/>
          <w:sz w:val="28"/>
          <w:szCs w:val="28"/>
          <w:lang w:eastAsia="ru-RU"/>
        </w:rPr>
        <w:tab/>
      </w:r>
      <w:proofErr w:type="spellStart"/>
      <w:r w:rsidRPr="00AD74BD">
        <w:rPr>
          <w:rFonts w:ascii="Times New Roman" w:eastAsia="Calibri" w:hAnsi="Times New Roman" w:cs="Times New Roman"/>
          <w:b/>
          <w:bCs/>
          <w:i/>
          <w:iCs/>
          <w:sz w:val="28"/>
          <w:szCs w:val="28"/>
          <w:lang w:eastAsia="ru-RU"/>
        </w:rPr>
        <w:t>Актуальність</w:t>
      </w:r>
      <w:proofErr w:type="spellEnd"/>
      <w:r w:rsidRPr="00AD74BD">
        <w:rPr>
          <w:rFonts w:ascii="Times New Roman" w:eastAsia="Calibri" w:hAnsi="Times New Roman" w:cs="Times New Roman"/>
          <w:b/>
          <w:bCs/>
          <w:i/>
          <w:iCs/>
          <w:sz w:val="28"/>
          <w:szCs w:val="28"/>
          <w:lang w:eastAsia="ru-RU"/>
        </w:rPr>
        <w:t xml:space="preserve"> теми</w:t>
      </w:r>
      <w:r w:rsidRPr="00AD74BD">
        <w:rPr>
          <w:rFonts w:ascii="Times New Roman" w:eastAsia="Calibri" w:hAnsi="Times New Roman" w:cs="Times New Roman"/>
          <w:b/>
          <w:bCs/>
          <w:sz w:val="28"/>
          <w:szCs w:val="28"/>
          <w:lang w:eastAsia="ru-RU"/>
        </w:rPr>
        <w:t>.</w:t>
      </w:r>
      <w:r w:rsidRPr="00AD74BD">
        <w:rPr>
          <w:rFonts w:ascii="Times New Roman" w:eastAsia="Calibri" w:hAnsi="Times New Roman" w:cs="Times New Roman"/>
          <w:sz w:val="28"/>
          <w:szCs w:val="28"/>
          <w:lang w:eastAsia="ru-RU"/>
        </w:rPr>
        <w:t xml:space="preserve"> </w:t>
      </w:r>
    </w:p>
    <w:p w14:paraId="7C636A13" w14:textId="3A5B6444" w:rsidR="00075ABD" w:rsidRPr="00AD74BD" w:rsidRDefault="00B023DF" w:rsidP="00AD74BD">
      <w:pPr>
        <w:spacing w:line="360" w:lineRule="auto"/>
        <w:ind w:firstLine="720"/>
        <w:rPr>
          <w:rFonts w:ascii="Times New Roman" w:eastAsia="Calibri" w:hAnsi="Times New Roman" w:cs="Times New Roman"/>
          <w:iCs/>
          <w:sz w:val="28"/>
          <w:szCs w:val="28"/>
          <w:lang w:eastAsia="ru-RU"/>
        </w:rPr>
      </w:pPr>
      <w:r w:rsidRPr="00AD74BD">
        <w:rPr>
          <w:rFonts w:ascii="Times New Roman" w:eastAsia="Calibri" w:hAnsi="Times New Roman" w:cs="Times New Roman"/>
          <w:iCs/>
          <w:sz w:val="28"/>
          <w:szCs w:val="28"/>
          <w:lang w:val="uk-UA" w:eastAsia="ru-RU"/>
        </w:rPr>
        <w:t xml:space="preserve">Сучасний етап розвитку підприємств і організацій всіх сфер діяльності повинен базуватись на </w:t>
      </w:r>
      <w:proofErr w:type="spellStart"/>
      <w:r w:rsidRPr="00AD74BD">
        <w:rPr>
          <w:rFonts w:ascii="Times New Roman" w:eastAsia="Calibri" w:hAnsi="Times New Roman" w:cs="Times New Roman"/>
          <w:iCs/>
          <w:sz w:val="28"/>
          <w:szCs w:val="28"/>
          <w:lang w:val="uk-UA" w:eastAsia="ru-RU"/>
        </w:rPr>
        <w:t>обгрунтованій</w:t>
      </w:r>
      <w:proofErr w:type="spellEnd"/>
      <w:r w:rsidRPr="00AD74BD">
        <w:rPr>
          <w:rFonts w:ascii="Times New Roman" w:eastAsia="Calibri" w:hAnsi="Times New Roman" w:cs="Times New Roman"/>
          <w:iCs/>
          <w:sz w:val="28"/>
          <w:szCs w:val="28"/>
          <w:lang w:val="uk-UA" w:eastAsia="ru-RU"/>
        </w:rPr>
        <w:t xml:space="preserve"> стратегії, яка має забезпечувати успішне функціонування </w:t>
      </w:r>
      <w:proofErr w:type="spellStart"/>
      <w:r w:rsidRPr="00AD74BD">
        <w:rPr>
          <w:rFonts w:ascii="Times New Roman" w:eastAsia="Calibri" w:hAnsi="Times New Roman" w:cs="Times New Roman"/>
          <w:iCs/>
          <w:sz w:val="28"/>
          <w:szCs w:val="28"/>
          <w:lang w:val="uk-UA" w:eastAsia="ru-RU"/>
        </w:rPr>
        <w:t>субєктів</w:t>
      </w:r>
      <w:proofErr w:type="spellEnd"/>
      <w:r w:rsidRPr="00AD74BD">
        <w:rPr>
          <w:rFonts w:ascii="Times New Roman" w:eastAsia="Calibri" w:hAnsi="Times New Roman" w:cs="Times New Roman"/>
          <w:iCs/>
          <w:sz w:val="28"/>
          <w:szCs w:val="28"/>
          <w:lang w:val="uk-UA" w:eastAsia="ru-RU"/>
        </w:rPr>
        <w:t xml:space="preserve"> в умовах конкурентного середовища.  На медійному ринку України питання стратегічного розвитку </w:t>
      </w:r>
      <w:proofErr w:type="spellStart"/>
      <w:r w:rsidRPr="00AD74BD">
        <w:rPr>
          <w:rFonts w:ascii="Times New Roman" w:eastAsia="Calibri" w:hAnsi="Times New Roman" w:cs="Times New Roman"/>
          <w:iCs/>
          <w:sz w:val="28"/>
          <w:szCs w:val="28"/>
          <w:lang w:val="uk-UA" w:eastAsia="ru-RU"/>
        </w:rPr>
        <w:t>медіагруп</w:t>
      </w:r>
      <w:proofErr w:type="spellEnd"/>
      <w:r w:rsidRPr="00AD74BD">
        <w:rPr>
          <w:rFonts w:ascii="Times New Roman" w:eastAsia="Calibri" w:hAnsi="Times New Roman" w:cs="Times New Roman"/>
          <w:iCs/>
          <w:sz w:val="28"/>
          <w:szCs w:val="28"/>
          <w:lang w:val="uk-UA" w:eastAsia="ru-RU"/>
        </w:rPr>
        <w:t xml:space="preserve"> розглядаються як першочергові, оскільки підготовка та запуск </w:t>
      </w:r>
      <w:proofErr w:type="spellStart"/>
      <w:r w:rsidRPr="00AD74BD">
        <w:rPr>
          <w:rFonts w:ascii="Times New Roman" w:eastAsia="Calibri" w:hAnsi="Times New Roman" w:cs="Times New Roman"/>
          <w:iCs/>
          <w:sz w:val="28"/>
          <w:szCs w:val="28"/>
          <w:lang w:val="uk-UA" w:eastAsia="ru-RU"/>
        </w:rPr>
        <w:t>відеоконтенту</w:t>
      </w:r>
      <w:proofErr w:type="spellEnd"/>
      <w:r w:rsidRPr="00AD74BD">
        <w:rPr>
          <w:rFonts w:ascii="Times New Roman" w:eastAsia="Calibri" w:hAnsi="Times New Roman" w:cs="Times New Roman"/>
          <w:iCs/>
          <w:sz w:val="28"/>
          <w:szCs w:val="28"/>
          <w:lang w:val="uk-UA" w:eastAsia="ru-RU"/>
        </w:rPr>
        <w:t xml:space="preserve"> має спиратися на довгострокові стратегічні планові завдання, що дозволить розробити ефективні напрями розвитку в умовах достатньо жорсткої конкуренції у цій галузі. Тому </w:t>
      </w:r>
      <w:proofErr w:type="spellStart"/>
      <w:r w:rsidRPr="00AD74BD">
        <w:rPr>
          <w:rFonts w:ascii="Times New Roman" w:eastAsia="Calibri" w:hAnsi="Times New Roman" w:cs="Times New Roman"/>
          <w:iCs/>
          <w:sz w:val="28"/>
          <w:szCs w:val="28"/>
          <w:lang w:val="uk-UA" w:eastAsia="ru-RU"/>
        </w:rPr>
        <w:t>актуалним</w:t>
      </w:r>
      <w:proofErr w:type="spellEnd"/>
      <w:r w:rsidRPr="00AD74BD">
        <w:rPr>
          <w:rFonts w:ascii="Times New Roman" w:eastAsia="Calibri" w:hAnsi="Times New Roman" w:cs="Times New Roman"/>
          <w:iCs/>
          <w:sz w:val="28"/>
          <w:szCs w:val="28"/>
          <w:lang w:val="uk-UA" w:eastAsia="ru-RU"/>
        </w:rPr>
        <w:t xml:space="preserve"> є питання створення стратегічних проектів розвитку </w:t>
      </w:r>
      <w:proofErr w:type="spellStart"/>
      <w:r w:rsidRPr="00AD74BD">
        <w:rPr>
          <w:rFonts w:ascii="Times New Roman" w:eastAsia="Calibri" w:hAnsi="Times New Roman" w:cs="Times New Roman"/>
          <w:iCs/>
          <w:sz w:val="28"/>
          <w:szCs w:val="28"/>
          <w:lang w:val="uk-UA" w:eastAsia="ru-RU"/>
        </w:rPr>
        <w:t>медіахолдингів</w:t>
      </w:r>
      <w:proofErr w:type="spellEnd"/>
      <w:r w:rsidRPr="00AD74BD">
        <w:rPr>
          <w:rFonts w:ascii="Times New Roman" w:eastAsia="Calibri" w:hAnsi="Times New Roman" w:cs="Times New Roman"/>
          <w:iCs/>
          <w:sz w:val="28"/>
          <w:szCs w:val="28"/>
          <w:lang w:val="uk-UA" w:eastAsia="ru-RU"/>
        </w:rPr>
        <w:t xml:space="preserve">, до яких належить </w:t>
      </w:r>
      <w:proofErr w:type="spellStart"/>
      <w:r w:rsidRPr="00AD74BD">
        <w:rPr>
          <w:rFonts w:ascii="Times New Roman" w:eastAsia="Calibri" w:hAnsi="Times New Roman" w:cs="Times New Roman"/>
          <w:iCs/>
          <w:sz w:val="28"/>
          <w:szCs w:val="28"/>
          <w:lang w:val="uk-UA" w:eastAsia="ru-RU"/>
        </w:rPr>
        <w:t>Starligh</w:t>
      </w:r>
      <w:proofErr w:type="spellEnd"/>
      <w:r w:rsidRPr="00AD74BD">
        <w:rPr>
          <w:rFonts w:ascii="Times New Roman" w:eastAsia="Calibri" w:hAnsi="Times New Roman" w:cs="Times New Roman"/>
          <w:iCs/>
          <w:sz w:val="28"/>
          <w:szCs w:val="28"/>
          <w:lang w:val="en-US" w:eastAsia="ru-RU"/>
        </w:rPr>
        <w:t>t</w:t>
      </w:r>
      <w:r w:rsidRPr="00AD74BD">
        <w:rPr>
          <w:rFonts w:ascii="Times New Roman" w:eastAsia="Calibri" w:hAnsi="Times New Roman" w:cs="Times New Roman"/>
          <w:iCs/>
          <w:sz w:val="28"/>
          <w:szCs w:val="28"/>
          <w:lang w:val="uk-UA" w:eastAsia="ru-RU"/>
        </w:rPr>
        <w:t>.</w:t>
      </w:r>
    </w:p>
    <w:p w14:paraId="0A2BF15F" w14:textId="77777777" w:rsidR="00A814FB" w:rsidRPr="00AD74BD" w:rsidRDefault="00C6598B" w:rsidP="00AD74BD">
      <w:pPr>
        <w:spacing w:line="360" w:lineRule="auto"/>
        <w:ind w:firstLine="720"/>
        <w:rPr>
          <w:rFonts w:ascii="Times New Roman" w:eastAsia="Calibri" w:hAnsi="Times New Roman" w:cs="Times New Roman"/>
          <w:sz w:val="28"/>
          <w:szCs w:val="28"/>
          <w:lang w:eastAsia="ru-RU"/>
        </w:rPr>
      </w:pPr>
      <w:r w:rsidRPr="00AD74BD">
        <w:rPr>
          <w:rFonts w:ascii="Times New Roman" w:eastAsia="Calibri" w:hAnsi="Times New Roman" w:cs="Times New Roman"/>
          <w:b/>
          <w:bCs/>
          <w:i/>
          <w:iCs/>
          <w:sz w:val="28"/>
          <w:szCs w:val="28"/>
          <w:lang w:eastAsia="ru-RU"/>
        </w:rPr>
        <w:t>Метою</w:t>
      </w:r>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дипломної</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роботи</w:t>
      </w:r>
      <w:proofErr w:type="spellEnd"/>
      <w:r w:rsidRPr="00AD74BD">
        <w:rPr>
          <w:rFonts w:ascii="Times New Roman" w:eastAsia="Calibri" w:hAnsi="Times New Roman" w:cs="Times New Roman"/>
          <w:sz w:val="28"/>
          <w:szCs w:val="28"/>
          <w:lang w:eastAsia="ru-RU"/>
        </w:rPr>
        <w:t xml:space="preserve"> є </w:t>
      </w:r>
      <w:proofErr w:type="spellStart"/>
      <w:r w:rsidRPr="00AD74BD">
        <w:rPr>
          <w:rFonts w:ascii="Times New Roman" w:eastAsia="Calibri" w:hAnsi="Times New Roman" w:cs="Times New Roman"/>
          <w:sz w:val="28"/>
          <w:szCs w:val="28"/>
          <w:lang w:eastAsia="ru-RU"/>
        </w:rPr>
        <w:t>визначення</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оптимальної</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стратегії</w:t>
      </w:r>
      <w:proofErr w:type="spellEnd"/>
      <w:r w:rsidRPr="00AD74BD">
        <w:rPr>
          <w:rFonts w:ascii="Times New Roman" w:eastAsia="Calibri" w:hAnsi="Times New Roman" w:cs="Times New Roman"/>
          <w:sz w:val="28"/>
          <w:szCs w:val="28"/>
          <w:lang w:eastAsia="ru-RU"/>
        </w:rPr>
        <w:t xml:space="preserve">, яка в </w:t>
      </w:r>
      <w:proofErr w:type="spellStart"/>
      <w:r w:rsidRPr="00AD74BD">
        <w:rPr>
          <w:rFonts w:ascii="Times New Roman" w:eastAsia="Calibri" w:hAnsi="Times New Roman" w:cs="Times New Roman"/>
          <w:sz w:val="28"/>
          <w:szCs w:val="28"/>
          <w:lang w:eastAsia="ru-RU"/>
        </w:rPr>
        <w:t>значній</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мірі</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може</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допустити</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підвищення</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ефективності</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діяльності</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підприємства</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Кожне</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підприємство</w:t>
      </w:r>
      <w:proofErr w:type="spellEnd"/>
      <w:r w:rsidRPr="00AD74BD">
        <w:rPr>
          <w:rFonts w:ascii="Times New Roman" w:eastAsia="Calibri" w:hAnsi="Times New Roman" w:cs="Times New Roman"/>
          <w:sz w:val="28"/>
          <w:szCs w:val="28"/>
          <w:lang w:eastAsia="ru-RU"/>
        </w:rPr>
        <w:t xml:space="preserve"> є </w:t>
      </w:r>
      <w:proofErr w:type="spellStart"/>
      <w:r w:rsidRPr="00AD74BD">
        <w:rPr>
          <w:rFonts w:ascii="Times New Roman" w:eastAsia="Calibri" w:hAnsi="Times New Roman" w:cs="Times New Roman"/>
          <w:sz w:val="28"/>
          <w:szCs w:val="28"/>
          <w:lang w:eastAsia="ru-RU"/>
        </w:rPr>
        <w:t>унікальне</w:t>
      </w:r>
      <w:proofErr w:type="spellEnd"/>
      <w:r w:rsidRPr="00AD74BD">
        <w:rPr>
          <w:rFonts w:ascii="Times New Roman" w:eastAsia="Calibri" w:hAnsi="Times New Roman" w:cs="Times New Roman"/>
          <w:sz w:val="28"/>
          <w:szCs w:val="28"/>
          <w:lang w:eastAsia="ru-RU"/>
        </w:rPr>
        <w:t xml:space="preserve"> за </w:t>
      </w:r>
      <w:proofErr w:type="spellStart"/>
      <w:r w:rsidRPr="00AD74BD">
        <w:rPr>
          <w:rFonts w:ascii="Times New Roman" w:eastAsia="Calibri" w:hAnsi="Times New Roman" w:cs="Times New Roman"/>
          <w:sz w:val="28"/>
          <w:szCs w:val="28"/>
          <w:lang w:eastAsia="ru-RU"/>
        </w:rPr>
        <w:t>своєю</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сутністю</w:t>
      </w:r>
      <w:proofErr w:type="spellEnd"/>
      <w:r w:rsidRPr="00AD74BD">
        <w:rPr>
          <w:rFonts w:ascii="Times New Roman" w:eastAsia="Calibri" w:hAnsi="Times New Roman" w:cs="Times New Roman"/>
          <w:sz w:val="28"/>
          <w:szCs w:val="28"/>
          <w:lang w:eastAsia="ru-RU"/>
        </w:rPr>
        <w:t xml:space="preserve">, а </w:t>
      </w:r>
      <w:proofErr w:type="spellStart"/>
      <w:r w:rsidRPr="00AD74BD">
        <w:rPr>
          <w:rFonts w:ascii="Times New Roman" w:eastAsia="Calibri" w:hAnsi="Times New Roman" w:cs="Times New Roman"/>
          <w:sz w:val="28"/>
          <w:szCs w:val="28"/>
          <w:lang w:eastAsia="ru-RU"/>
        </w:rPr>
        <w:t>також</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процес</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вироблення</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стратегії</w:t>
      </w:r>
      <w:proofErr w:type="spellEnd"/>
      <w:r w:rsidRPr="00AD74BD">
        <w:rPr>
          <w:rFonts w:ascii="Times New Roman" w:eastAsia="Calibri" w:hAnsi="Times New Roman" w:cs="Times New Roman"/>
          <w:sz w:val="28"/>
          <w:szCs w:val="28"/>
          <w:lang w:eastAsia="ru-RU"/>
        </w:rPr>
        <w:t xml:space="preserve"> є </w:t>
      </w:r>
      <w:proofErr w:type="spellStart"/>
      <w:r w:rsidRPr="00AD74BD">
        <w:rPr>
          <w:rFonts w:ascii="Times New Roman" w:eastAsia="Calibri" w:hAnsi="Times New Roman" w:cs="Times New Roman"/>
          <w:sz w:val="28"/>
          <w:szCs w:val="28"/>
          <w:lang w:eastAsia="ru-RU"/>
        </w:rPr>
        <w:t>специфічний</w:t>
      </w:r>
      <w:proofErr w:type="spellEnd"/>
      <w:r w:rsidRPr="00AD74BD">
        <w:rPr>
          <w:rFonts w:ascii="Times New Roman" w:eastAsia="Calibri" w:hAnsi="Times New Roman" w:cs="Times New Roman"/>
          <w:sz w:val="28"/>
          <w:szCs w:val="28"/>
          <w:lang w:eastAsia="ru-RU"/>
        </w:rPr>
        <w:t xml:space="preserve"> для кожного </w:t>
      </w:r>
      <w:proofErr w:type="spellStart"/>
      <w:r w:rsidRPr="00AD74BD">
        <w:rPr>
          <w:rFonts w:ascii="Times New Roman" w:eastAsia="Calibri" w:hAnsi="Times New Roman" w:cs="Times New Roman"/>
          <w:sz w:val="28"/>
          <w:szCs w:val="28"/>
          <w:lang w:eastAsia="ru-RU"/>
        </w:rPr>
        <w:t>підприємства</w:t>
      </w:r>
      <w:proofErr w:type="spellEnd"/>
      <w:r w:rsidRPr="00AD74BD">
        <w:rPr>
          <w:rFonts w:ascii="Times New Roman" w:eastAsia="Calibri" w:hAnsi="Times New Roman" w:cs="Times New Roman"/>
          <w:sz w:val="28"/>
          <w:szCs w:val="28"/>
          <w:lang w:eastAsia="ru-RU"/>
        </w:rPr>
        <w:t xml:space="preserve">, тому </w:t>
      </w:r>
      <w:proofErr w:type="spellStart"/>
      <w:r w:rsidRPr="00AD74BD">
        <w:rPr>
          <w:rFonts w:ascii="Times New Roman" w:eastAsia="Calibri" w:hAnsi="Times New Roman" w:cs="Times New Roman"/>
          <w:sz w:val="28"/>
          <w:szCs w:val="28"/>
          <w:lang w:eastAsia="ru-RU"/>
        </w:rPr>
        <w:t>що</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він</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залежить</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від</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динаміки</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його</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розвитку</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позиції</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підприємства</w:t>
      </w:r>
      <w:proofErr w:type="spellEnd"/>
      <w:r w:rsidRPr="00AD74BD">
        <w:rPr>
          <w:rFonts w:ascii="Times New Roman" w:eastAsia="Calibri" w:hAnsi="Times New Roman" w:cs="Times New Roman"/>
          <w:sz w:val="28"/>
          <w:szCs w:val="28"/>
          <w:lang w:eastAsia="ru-RU"/>
        </w:rPr>
        <w:t xml:space="preserve"> на ринку, </w:t>
      </w:r>
      <w:proofErr w:type="spellStart"/>
      <w:r w:rsidRPr="00AD74BD">
        <w:rPr>
          <w:rFonts w:ascii="Times New Roman" w:eastAsia="Calibri" w:hAnsi="Times New Roman" w:cs="Times New Roman"/>
          <w:sz w:val="28"/>
          <w:szCs w:val="28"/>
          <w:lang w:eastAsia="ru-RU"/>
        </w:rPr>
        <w:t>поведінки</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конкурентів</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потенціалу</w:t>
      </w:r>
      <w:proofErr w:type="spellEnd"/>
      <w:r w:rsidRPr="00AD74BD">
        <w:rPr>
          <w:rFonts w:ascii="Times New Roman" w:eastAsia="Calibri" w:hAnsi="Times New Roman" w:cs="Times New Roman"/>
          <w:sz w:val="28"/>
          <w:szCs w:val="28"/>
          <w:lang w:eastAsia="ru-RU"/>
        </w:rPr>
        <w:t xml:space="preserve">, стану </w:t>
      </w:r>
      <w:proofErr w:type="spellStart"/>
      <w:r w:rsidRPr="00AD74BD">
        <w:rPr>
          <w:rFonts w:ascii="Times New Roman" w:eastAsia="Calibri" w:hAnsi="Times New Roman" w:cs="Times New Roman"/>
          <w:sz w:val="28"/>
          <w:szCs w:val="28"/>
          <w:lang w:eastAsia="ru-RU"/>
        </w:rPr>
        <w:t>економіки</w:t>
      </w:r>
      <w:proofErr w:type="spellEnd"/>
      <w:r w:rsidRPr="00AD74BD">
        <w:rPr>
          <w:rFonts w:ascii="Times New Roman" w:eastAsia="Calibri" w:hAnsi="Times New Roman" w:cs="Times New Roman"/>
          <w:sz w:val="28"/>
          <w:szCs w:val="28"/>
          <w:lang w:eastAsia="ru-RU"/>
        </w:rPr>
        <w:t xml:space="preserve">, характеристик продукту, </w:t>
      </w:r>
      <w:proofErr w:type="spellStart"/>
      <w:r w:rsidRPr="00AD74BD">
        <w:rPr>
          <w:rFonts w:ascii="Times New Roman" w:eastAsia="Calibri" w:hAnsi="Times New Roman" w:cs="Times New Roman"/>
          <w:sz w:val="28"/>
          <w:szCs w:val="28"/>
          <w:lang w:eastAsia="ru-RU"/>
        </w:rPr>
        <w:t>які</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виробляється</w:t>
      </w:r>
      <w:proofErr w:type="spellEnd"/>
      <w:r w:rsidRPr="00AD74BD">
        <w:rPr>
          <w:rFonts w:ascii="Times New Roman" w:eastAsia="Calibri" w:hAnsi="Times New Roman" w:cs="Times New Roman"/>
          <w:sz w:val="28"/>
          <w:szCs w:val="28"/>
          <w:lang w:eastAsia="ru-RU"/>
        </w:rPr>
        <w:t xml:space="preserve"> та </w:t>
      </w:r>
      <w:proofErr w:type="spellStart"/>
      <w:r w:rsidRPr="00AD74BD">
        <w:rPr>
          <w:rFonts w:ascii="Times New Roman" w:eastAsia="Calibri" w:hAnsi="Times New Roman" w:cs="Times New Roman"/>
          <w:sz w:val="28"/>
          <w:szCs w:val="28"/>
          <w:lang w:eastAsia="ru-RU"/>
        </w:rPr>
        <w:t>багато</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іншого</w:t>
      </w:r>
      <w:proofErr w:type="spellEnd"/>
      <w:r w:rsidRPr="00AD74BD">
        <w:rPr>
          <w:rFonts w:ascii="Times New Roman" w:eastAsia="Calibri" w:hAnsi="Times New Roman" w:cs="Times New Roman"/>
          <w:sz w:val="28"/>
          <w:szCs w:val="28"/>
          <w:lang w:eastAsia="ru-RU"/>
        </w:rPr>
        <w:t xml:space="preserve">. </w:t>
      </w:r>
    </w:p>
    <w:p w14:paraId="3058A248" w14:textId="77777777" w:rsidR="00A814FB" w:rsidRPr="00AD74BD" w:rsidRDefault="00C6598B" w:rsidP="00AD74BD">
      <w:pPr>
        <w:spacing w:line="360" w:lineRule="auto"/>
        <w:ind w:firstLine="720"/>
        <w:rPr>
          <w:rFonts w:ascii="Times New Roman" w:eastAsia="Calibri" w:hAnsi="Times New Roman" w:cs="Times New Roman"/>
          <w:sz w:val="28"/>
          <w:szCs w:val="28"/>
          <w:lang w:eastAsia="ru-RU"/>
        </w:rPr>
      </w:pPr>
      <w:proofErr w:type="spellStart"/>
      <w:r w:rsidRPr="00AD74BD">
        <w:rPr>
          <w:rFonts w:ascii="Times New Roman" w:eastAsia="Calibri" w:hAnsi="Times New Roman" w:cs="Times New Roman"/>
          <w:sz w:val="28"/>
          <w:szCs w:val="28"/>
          <w:lang w:eastAsia="ru-RU"/>
        </w:rPr>
        <w:t>Досягнення</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поставленої</w:t>
      </w:r>
      <w:proofErr w:type="spellEnd"/>
      <w:r w:rsidRPr="00AD74BD">
        <w:rPr>
          <w:rFonts w:ascii="Times New Roman" w:eastAsia="Calibri" w:hAnsi="Times New Roman" w:cs="Times New Roman"/>
          <w:sz w:val="28"/>
          <w:szCs w:val="28"/>
          <w:lang w:eastAsia="ru-RU"/>
        </w:rPr>
        <w:t xml:space="preserve"> мети </w:t>
      </w:r>
      <w:proofErr w:type="spellStart"/>
      <w:r w:rsidRPr="00AD74BD">
        <w:rPr>
          <w:rFonts w:ascii="Times New Roman" w:eastAsia="Calibri" w:hAnsi="Times New Roman" w:cs="Times New Roman"/>
          <w:sz w:val="28"/>
          <w:szCs w:val="28"/>
          <w:lang w:eastAsia="ru-RU"/>
        </w:rPr>
        <w:t>потребує</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вирішення</w:t>
      </w:r>
      <w:proofErr w:type="spellEnd"/>
      <w:r w:rsidRPr="00AD74BD">
        <w:rPr>
          <w:rFonts w:ascii="Times New Roman" w:eastAsia="Calibri" w:hAnsi="Times New Roman" w:cs="Times New Roman"/>
          <w:sz w:val="28"/>
          <w:szCs w:val="28"/>
          <w:lang w:eastAsia="ru-RU"/>
        </w:rPr>
        <w:t xml:space="preserve"> таких </w:t>
      </w:r>
      <w:proofErr w:type="spellStart"/>
      <w:r w:rsidRPr="00AD74BD">
        <w:rPr>
          <w:rFonts w:ascii="Times New Roman" w:eastAsia="Calibri" w:hAnsi="Times New Roman" w:cs="Times New Roman"/>
          <w:b/>
          <w:bCs/>
          <w:i/>
          <w:iCs/>
          <w:sz w:val="28"/>
          <w:szCs w:val="28"/>
          <w:lang w:eastAsia="ru-RU"/>
        </w:rPr>
        <w:t>завдань</w:t>
      </w:r>
      <w:proofErr w:type="spellEnd"/>
      <w:r w:rsidRPr="00AD74BD">
        <w:rPr>
          <w:rFonts w:ascii="Times New Roman" w:eastAsia="Calibri" w:hAnsi="Times New Roman" w:cs="Times New Roman"/>
          <w:sz w:val="28"/>
          <w:szCs w:val="28"/>
          <w:lang w:eastAsia="ru-RU"/>
        </w:rPr>
        <w:t xml:space="preserve">: </w:t>
      </w:r>
    </w:p>
    <w:p w14:paraId="68A0F6F4" w14:textId="33E84167" w:rsidR="00B023DF" w:rsidRPr="00AD74BD" w:rsidRDefault="00B023DF" w:rsidP="00AD74BD">
      <w:pPr>
        <w:pStyle w:val="a3"/>
        <w:numPr>
          <w:ilvl w:val="0"/>
          <w:numId w:val="18"/>
        </w:numPr>
        <w:spacing w:line="360" w:lineRule="auto"/>
        <w:rPr>
          <w:rFonts w:ascii="Times New Roman" w:eastAsia="Calibri" w:hAnsi="Times New Roman" w:cs="Times New Roman"/>
          <w:sz w:val="28"/>
          <w:szCs w:val="28"/>
          <w:lang w:val="uk-UA" w:eastAsia="ru-RU"/>
        </w:rPr>
      </w:pPr>
      <w:r w:rsidRPr="00AD74BD">
        <w:rPr>
          <w:rFonts w:ascii="Times New Roman" w:eastAsia="Calibri" w:hAnsi="Times New Roman" w:cs="Times New Roman"/>
          <w:sz w:val="28"/>
          <w:szCs w:val="28"/>
          <w:lang w:val="uk-UA" w:eastAsia="ru-RU"/>
        </w:rPr>
        <w:t xml:space="preserve">дослідження теоретичних та методичних засад стратегічного управління і планування, зокрема в сфері </w:t>
      </w:r>
      <w:proofErr w:type="spellStart"/>
      <w:r w:rsidRPr="00AD74BD">
        <w:rPr>
          <w:rFonts w:ascii="Times New Roman" w:eastAsia="Calibri" w:hAnsi="Times New Roman" w:cs="Times New Roman"/>
          <w:sz w:val="28"/>
          <w:szCs w:val="28"/>
          <w:lang w:val="uk-UA" w:eastAsia="ru-RU"/>
        </w:rPr>
        <w:t>медіапослуг</w:t>
      </w:r>
      <w:proofErr w:type="spellEnd"/>
      <w:r w:rsidRPr="00AD74BD">
        <w:rPr>
          <w:rFonts w:ascii="Times New Roman" w:eastAsia="Calibri" w:hAnsi="Times New Roman" w:cs="Times New Roman"/>
          <w:sz w:val="28"/>
          <w:szCs w:val="28"/>
          <w:lang w:val="uk-UA" w:eastAsia="ru-RU"/>
        </w:rPr>
        <w:t>;</w:t>
      </w:r>
    </w:p>
    <w:p w14:paraId="022EEAE0" w14:textId="7021E67B" w:rsidR="00B023DF" w:rsidRPr="00AD74BD" w:rsidRDefault="00B023DF" w:rsidP="00AD74BD">
      <w:pPr>
        <w:pStyle w:val="a3"/>
        <w:numPr>
          <w:ilvl w:val="0"/>
          <w:numId w:val="18"/>
        </w:numPr>
        <w:spacing w:line="360" w:lineRule="auto"/>
        <w:rPr>
          <w:rFonts w:ascii="Times New Roman" w:eastAsia="Calibri" w:hAnsi="Times New Roman" w:cs="Times New Roman"/>
          <w:sz w:val="28"/>
          <w:szCs w:val="28"/>
          <w:lang w:val="uk-UA" w:eastAsia="ru-RU"/>
        </w:rPr>
      </w:pPr>
      <w:r w:rsidRPr="00AD74BD">
        <w:rPr>
          <w:rFonts w:ascii="Times New Roman" w:eastAsia="Calibri" w:hAnsi="Times New Roman" w:cs="Times New Roman"/>
          <w:sz w:val="28"/>
          <w:szCs w:val="28"/>
          <w:lang w:val="uk-UA" w:eastAsia="ru-RU"/>
        </w:rPr>
        <w:t xml:space="preserve">аналіз чинників, що мають суттєвий вплив на можливі варіанти формування стратегій розвитку підприємств і організацій, що працюють на ринку </w:t>
      </w:r>
      <w:proofErr w:type="spellStart"/>
      <w:r w:rsidRPr="00AD74BD">
        <w:rPr>
          <w:rFonts w:ascii="Times New Roman" w:eastAsia="Calibri" w:hAnsi="Times New Roman" w:cs="Times New Roman"/>
          <w:sz w:val="28"/>
          <w:szCs w:val="28"/>
          <w:lang w:val="uk-UA" w:eastAsia="ru-RU"/>
        </w:rPr>
        <w:t>медіапослуг</w:t>
      </w:r>
      <w:proofErr w:type="spellEnd"/>
      <w:r w:rsidRPr="00AD74BD">
        <w:rPr>
          <w:rFonts w:ascii="Times New Roman" w:eastAsia="Calibri" w:hAnsi="Times New Roman" w:cs="Times New Roman"/>
          <w:sz w:val="28"/>
          <w:szCs w:val="28"/>
          <w:lang w:val="uk-UA" w:eastAsia="ru-RU"/>
        </w:rPr>
        <w:t>, зокрема аналіз внутрішнього потенціалу компаній, а також впливу зовнішнього середовища;</w:t>
      </w:r>
    </w:p>
    <w:p w14:paraId="1A2B8242" w14:textId="77777777" w:rsidR="00167B9A" w:rsidRDefault="00B023DF" w:rsidP="00AD74BD">
      <w:pPr>
        <w:pStyle w:val="a3"/>
        <w:numPr>
          <w:ilvl w:val="0"/>
          <w:numId w:val="18"/>
        </w:numPr>
        <w:spacing w:line="360" w:lineRule="auto"/>
        <w:rPr>
          <w:rFonts w:ascii="Times New Roman" w:eastAsia="Calibri" w:hAnsi="Times New Roman" w:cs="Times New Roman"/>
          <w:sz w:val="28"/>
          <w:szCs w:val="28"/>
          <w:lang w:val="uk-UA" w:eastAsia="ru-RU"/>
        </w:rPr>
      </w:pPr>
      <w:r w:rsidRPr="00AD74BD">
        <w:rPr>
          <w:rFonts w:ascii="Times New Roman" w:eastAsia="Calibri" w:hAnsi="Times New Roman" w:cs="Times New Roman"/>
          <w:sz w:val="28"/>
          <w:szCs w:val="28"/>
          <w:lang w:val="uk-UA" w:eastAsia="ru-RU"/>
        </w:rPr>
        <w:lastRenderedPageBreak/>
        <w:t xml:space="preserve">підготовку розробок проектного характеру щодо стратегічного розвитку організації на основі впровадження нових форм </w:t>
      </w:r>
      <w:proofErr w:type="spellStart"/>
      <w:r w:rsidRPr="00AD74BD">
        <w:rPr>
          <w:rFonts w:ascii="Times New Roman" w:eastAsia="Calibri" w:hAnsi="Times New Roman" w:cs="Times New Roman"/>
          <w:sz w:val="28"/>
          <w:szCs w:val="28"/>
          <w:lang w:val="uk-UA" w:eastAsia="ru-RU"/>
        </w:rPr>
        <w:t>медіапродукції</w:t>
      </w:r>
      <w:proofErr w:type="spellEnd"/>
      <w:r w:rsidRPr="00AD74BD">
        <w:rPr>
          <w:rFonts w:ascii="Times New Roman" w:eastAsia="Calibri" w:hAnsi="Times New Roman" w:cs="Times New Roman"/>
          <w:sz w:val="28"/>
          <w:szCs w:val="28"/>
          <w:lang w:val="uk-UA" w:eastAsia="ru-RU"/>
        </w:rPr>
        <w:t xml:space="preserve"> .</w:t>
      </w:r>
    </w:p>
    <w:p w14:paraId="128DB8B8" w14:textId="52A31607" w:rsidR="00A814FB" w:rsidRPr="00AD1A21" w:rsidRDefault="00167B9A" w:rsidP="00AD1A21">
      <w:pPr>
        <w:pStyle w:val="a3"/>
        <w:numPr>
          <w:ilvl w:val="0"/>
          <w:numId w:val="18"/>
        </w:numPr>
        <w:spacing w:line="360" w:lineRule="auto"/>
        <w:rPr>
          <w:rFonts w:ascii="Times New Roman" w:eastAsia="Calibri" w:hAnsi="Times New Roman" w:cs="Times New Roman"/>
          <w:sz w:val="28"/>
          <w:szCs w:val="28"/>
          <w:lang w:eastAsia="ru-RU"/>
        </w:rPr>
      </w:pPr>
      <w:proofErr w:type="spellStart"/>
      <w:r w:rsidRPr="00167B9A">
        <w:rPr>
          <w:rFonts w:ascii="Times New Roman" w:eastAsia="Calibri" w:hAnsi="Times New Roman" w:cs="Times New Roman"/>
          <w:sz w:val="28"/>
          <w:szCs w:val="28"/>
          <w:lang w:val="ru-RU" w:eastAsia="ru-RU"/>
        </w:rPr>
        <w:t>підготовку</w:t>
      </w:r>
      <w:proofErr w:type="spellEnd"/>
      <w:r w:rsidRPr="00167B9A">
        <w:rPr>
          <w:rFonts w:ascii="Times New Roman" w:eastAsia="Calibri" w:hAnsi="Times New Roman" w:cs="Times New Roman"/>
          <w:sz w:val="28"/>
          <w:szCs w:val="28"/>
          <w:lang w:val="ru-RU" w:eastAsia="ru-RU"/>
        </w:rPr>
        <w:t xml:space="preserve"> </w:t>
      </w:r>
      <w:proofErr w:type="spellStart"/>
      <w:r w:rsidRPr="00167B9A">
        <w:rPr>
          <w:rFonts w:ascii="Times New Roman" w:eastAsia="Calibri" w:hAnsi="Times New Roman" w:cs="Times New Roman"/>
          <w:sz w:val="28"/>
          <w:szCs w:val="28"/>
          <w:lang w:val="ru-RU" w:eastAsia="ru-RU"/>
        </w:rPr>
        <w:t>розробок</w:t>
      </w:r>
      <w:proofErr w:type="spellEnd"/>
      <w:r w:rsidRPr="00167B9A">
        <w:rPr>
          <w:rFonts w:ascii="Times New Roman" w:eastAsia="Calibri" w:hAnsi="Times New Roman" w:cs="Times New Roman"/>
          <w:sz w:val="28"/>
          <w:szCs w:val="28"/>
          <w:lang w:val="ru-RU" w:eastAsia="ru-RU"/>
        </w:rPr>
        <w:t xml:space="preserve"> проектного характеру </w:t>
      </w:r>
      <w:proofErr w:type="spellStart"/>
      <w:r w:rsidRPr="00167B9A">
        <w:rPr>
          <w:rFonts w:ascii="Times New Roman" w:eastAsia="Calibri" w:hAnsi="Times New Roman" w:cs="Times New Roman"/>
          <w:sz w:val="28"/>
          <w:szCs w:val="28"/>
          <w:lang w:val="ru-RU" w:eastAsia="ru-RU"/>
        </w:rPr>
        <w:t>щодо</w:t>
      </w:r>
      <w:proofErr w:type="spellEnd"/>
      <w:r w:rsidRPr="00167B9A">
        <w:rPr>
          <w:rFonts w:ascii="Times New Roman" w:eastAsia="Calibri" w:hAnsi="Times New Roman" w:cs="Times New Roman"/>
          <w:sz w:val="28"/>
          <w:szCs w:val="28"/>
          <w:lang w:val="ru-RU" w:eastAsia="ru-RU"/>
        </w:rPr>
        <w:t xml:space="preserve"> </w:t>
      </w:r>
      <w:proofErr w:type="spellStart"/>
      <w:r w:rsidRPr="00167B9A">
        <w:rPr>
          <w:rFonts w:ascii="Times New Roman" w:eastAsia="Calibri" w:hAnsi="Times New Roman" w:cs="Times New Roman"/>
          <w:sz w:val="28"/>
          <w:szCs w:val="28"/>
          <w:lang w:val="ru-RU" w:eastAsia="ru-RU"/>
        </w:rPr>
        <w:t>стратегічного</w:t>
      </w:r>
      <w:proofErr w:type="spellEnd"/>
      <w:r w:rsidRPr="00167B9A">
        <w:rPr>
          <w:rFonts w:ascii="Times New Roman" w:eastAsia="Calibri" w:hAnsi="Times New Roman" w:cs="Times New Roman"/>
          <w:sz w:val="28"/>
          <w:szCs w:val="28"/>
          <w:lang w:val="ru-RU" w:eastAsia="ru-RU"/>
        </w:rPr>
        <w:t xml:space="preserve"> </w:t>
      </w:r>
      <w:proofErr w:type="spellStart"/>
      <w:r w:rsidRPr="00167B9A">
        <w:rPr>
          <w:rFonts w:ascii="Times New Roman" w:eastAsia="Calibri" w:hAnsi="Times New Roman" w:cs="Times New Roman"/>
          <w:sz w:val="28"/>
          <w:szCs w:val="28"/>
          <w:lang w:val="ru-RU" w:eastAsia="ru-RU"/>
        </w:rPr>
        <w:t>розвитку</w:t>
      </w:r>
      <w:proofErr w:type="spellEnd"/>
      <w:r w:rsidRPr="00167B9A">
        <w:rPr>
          <w:rFonts w:ascii="Times New Roman" w:eastAsia="Calibri" w:hAnsi="Times New Roman" w:cs="Times New Roman"/>
          <w:sz w:val="28"/>
          <w:szCs w:val="28"/>
          <w:lang w:val="ru-RU" w:eastAsia="ru-RU"/>
        </w:rPr>
        <w:t xml:space="preserve"> </w:t>
      </w:r>
      <w:proofErr w:type="spellStart"/>
      <w:r w:rsidRPr="00167B9A">
        <w:rPr>
          <w:rFonts w:ascii="Times New Roman" w:eastAsia="Calibri" w:hAnsi="Times New Roman" w:cs="Times New Roman"/>
          <w:sz w:val="28"/>
          <w:szCs w:val="28"/>
          <w:lang w:val="ru-RU" w:eastAsia="ru-RU"/>
        </w:rPr>
        <w:t>організації</w:t>
      </w:r>
      <w:proofErr w:type="spellEnd"/>
      <w:r w:rsidRPr="00167B9A">
        <w:rPr>
          <w:rFonts w:ascii="Times New Roman" w:eastAsia="Calibri" w:hAnsi="Times New Roman" w:cs="Times New Roman"/>
          <w:sz w:val="28"/>
          <w:szCs w:val="28"/>
          <w:lang w:val="ru-RU" w:eastAsia="ru-RU"/>
        </w:rPr>
        <w:t xml:space="preserve"> на </w:t>
      </w:r>
      <w:proofErr w:type="spellStart"/>
      <w:r w:rsidRPr="00167B9A">
        <w:rPr>
          <w:rFonts w:ascii="Times New Roman" w:eastAsia="Calibri" w:hAnsi="Times New Roman" w:cs="Times New Roman"/>
          <w:sz w:val="28"/>
          <w:szCs w:val="28"/>
          <w:lang w:val="ru-RU" w:eastAsia="ru-RU"/>
        </w:rPr>
        <w:t>основі</w:t>
      </w:r>
      <w:proofErr w:type="spellEnd"/>
      <w:r w:rsidRPr="00167B9A">
        <w:rPr>
          <w:rFonts w:ascii="Times New Roman" w:eastAsia="Calibri" w:hAnsi="Times New Roman" w:cs="Times New Roman"/>
          <w:sz w:val="28"/>
          <w:szCs w:val="28"/>
          <w:lang w:val="ru-RU" w:eastAsia="ru-RU"/>
        </w:rPr>
        <w:t xml:space="preserve"> </w:t>
      </w:r>
      <w:proofErr w:type="spellStart"/>
      <w:r w:rsidRPr="00167B9A">
        <w:rPr>
          <w:rFonts w:ascii="Times New Roman" w:eastAsia="Calibri" w:hAnsi="Times New Roman" w:cs="Times New Roman"/>
          <w:sz w:val="28"/>
          <w:szCs w:val="28"/>
          <w:lang w:val="ru-RU" w:eastAsia="ru-RU"/>
        </w:rPr>
        <w:t>впровадження</w:t>
      </w:r>
      <w:proofErr w:type="spellEnd"/>
      <w:r w:rsidRPr="00167B9A">
        <w:rPr>
          <w:rFonts w:ascii="Times New Roman" w:eastAsia="Calibri" w:hAnsi="Times New Roman" w:cs="Times New Roman"/>
          <w:sz w:val="28"/>
          <w:szCs w:val="28"/>
          <w:lang w:val="ru-RU" w:eastAsia="ru-RU"/>
        </w:rPr>
        <w:t xml:space="preserve"> </w:t>
      </w:r>
      <w:proofErr w:type="spellStart"/>
      <w:r w:rsidRPr="00167B9A">
        <w:rPr>
          <w:rFonts w:ascii="Times New Roman" w:eastAsia="Calibri" w:hAnsi="Times New Roman" w:cs="Times New Roman"/>
          <w:sz w:val="28"/>
          <w:szCs w:val="28"/>
          <w:lang w:val="ru-RU" w:eastAsia="ru-RU"/>
        </w:rPr>
        <w:t>нових</w:t>
      </w:r>
      <w:proofErr w:type="spellEnd"/>
      <w:r w:rsidRPr="00167B9A">
        <w:rPr>
          <w:rFonts w:ascii="Times New Roman" w:eastAsia="Calibri" w:hAnsi="Times New Roman" w:cs="Times New Roman"/>
          <w:sz w:val="28"/>
          <w:szCs w:val="28"/>
          <w:lang w:val="ru-RU" w:eastAsia="ru-RU"/>
        </w:rPr>
        <w:t xml:space="preserve"> форм </w:t>
      </w:r>
      <w:proofErr w:type="spellStart"/>
      <w:r w:rsidRPr="00167B9A">
        <w:rPr>
          <w:rFonts w:ascii="Times New Roman" w:eastAsia="Calibri" w:hAnsi="Times New Roman" w:cs="Times New Roman"/>
          <w:sz w:val="28"/>
          <w:szCs w:val="28"/>
          <w:lang w:val="ru-RU" w:eastAsia="ru-RU"/>
        </w:rPr>
        <w:t>медіапродукції</w:t>
      </w:r>
      <w:proofErr w:type="spellEnd"/>
      <w:r w:rsidRPr="00167B9A">
        <w:rPr>
          <w:rFonts w:ascii="Times New Roman" w:eastAsia="Calibri" w:hAnsi="Times New Roman" w:cs="Times New Roman"/>
          <w:sz w:val="28"/>
          <w:szCs w:val="28"/>
          <w:lang w:val="ru-RU" w:eastAsia="ru-RU"/>
        </w:rPr>
        <w:t>.</w:t>
      </w:r>
      <w:r w:rsidR="00B023DF" w:rsidRPr="00167B9A">
        <w:rPr>
          <w:rFonts w:ascii="Times New Roman" w:eastAsia="Calibri" w:hAnsi="Times New Roman" w:cs="Times New Roman"/>
          <w:sz w:val="28"/>
          <w:szCs w:val="28"/>
          <w:lang w:val="uk-UA" w:eastAsia="ru-RU"/>
        </w:rPr>
        <w:t xml:space="preserve"> </w:t>
      </w:r>
    </w:p>
    <w:p w14:paraId="6EA3514B" w14:textId="70436FFE" w:rsidR="00A814FB" w:rsidRPr="00AD74BD" w:rsidRDefault="00C6598B" w:rsidP="00AD74BD">
      <w:pPr>
        <w:spacing w:line="360" w:lineRule="auto"/>
        <w:ind w:firstLine="720"/>
        <w:rPr>
          <w:rFonts w:ascii="Times New Roman" w:eastAsia="Calibri" w:hAnsi="Times New Roman" w:cs="Times New Roman"/>
          <w:sz w:val="28"/>
          <w:szCs w:val="28"/>
          <w:lang w:eastAsia="ru-RU"/>
        </w:rPr>
      </w:pPr>
      <w:r w:rsidRPr="00AD74BD">
        <w:rPr>
          <w:rFonts w:ascii="Times New Roman" w:eastAsia="Calibri" w:hAnsi="Times New Roman" w:cs="Times New Roman"/>
          <w:b/>
          <w:bCs/>
          <w:i/>
          <w:iCs/>
          <w:sz w:val="28"/>
          <w:szCs w:val="28"/>
          <w:lang w:eastAsia="ru-RU"/>
        </w:rPr>
        <w:t xml:space="preserve">База </w:t>
      </w:r>
      <w:proofErr w:type="spellStart"/>
      <w:r w:rsidRPr="00AD74BD">
        <w:rPr>
          <w:rFonts w:ascii="Times New Roman" w:eastAsia="Calibri" w:hAnsi="Times New Roman" w:cs="Times New Roman"/>
          <w:b/>
          <w:bCs/>
          <w:i/>
          <w:iCs/>
          <w:sz w:val="28"/>
          <w:szCs w:val="28"/>
          <w:lang w:eastAsia="ru-RU"/>
        </w:rPr>
        <w:t>дослідження</w:t>
      </w:r>
      <w:proofErr w:type="spellEnd"/>
      <w:r w:rsidRPr="00AD74BD">
        <w:rPr>
          <w:rFonts w:ascii="Times New Roman" w:eastAsia="Calibri" w:hAnsi="Times New Roman" w:cs="Times New Roman"/>
          <w:sz w:val="28"/>
          <w:szCs w:val="28"/>
          <w:lang w:eastAsia="ru-RU"/>
        </w:rPr>
        <w:t xml:space="preserve"> – ТОВ «</w:t>
      </w:r>
      <w:proofErr w:type="spellStart"/>
      <w:r w:rsidR="00A814FB" w:rsidRPr="00AD74BD">
        <w:rPr>
          <w:rFonts w:ascii="Times New Roman" w:eastAsia="Calibri" w:hAnsi="Times New Roman" w:cs="Times New Roman"/>
          <w:sz w:val="28"/>
          <w:szCs w:val="28"/>
          <w:lang w:val="uk-UA" w:eastAsia="ru-RU"/>
        </w:rPr>
        <w:t>Старлайт</w:t>
      </w:r>
      <w:proofErr w:type="spellEnd"/>
      <w:r w:rsidR="00A814FB" w:rsidRPr="00AD74BD">
        <w:rPr>
          <w:rFonts w:ascii="Times New Roman" w:eastAsia="Calibri" w:hAnsi="Times New Roman" w:cs="Times New Roman"/>
          <w:sz w:val="28"/>
          <w:szCs w:val="28"/>
          <w:lang w:val="uk-UA" w:eastAsia="ru-RU"/>
        </w:rPr>
        <w:t xml:space="preserve"> Медіа</w:t>
      </w:r>
      <w:r w:rsidR="00A814FB" w:rsidRPr="00AD74BD">
        <w:rPr>
          <w:rFonts w:ascii="Times New Roman" w:eastAsia="Calibri" w:hAnsi="Times New Roman" w:cs="Times New Roman"/>
          <w:sz w:val="28"/>
          <w:szCs w:val="28"/>
          <w:lang w:eastAsia="ru-RU"/>
        </w:rPr>
        <w:t xml:space="preserve"> </w:t>
      </w:r>
      <w:r w:rsidRPr="00AD74BD">
        <w:rPr>
          <w:rFonts w:ascii="Times New Roman" w:eastAsia="Calibri" w:hAnsi="Times New Roman" w:cs="Times New Roman"/>
          <w:sz w:val="28"/>
          <w:szCs w:val="28"/>
          <w:lang w:eastAsia="ru-RU"/>
        </w:rPr>
        <w:t xml:space="preserve">». </w:t>
      </w:r>
    </w:p>
    <w:p w14:paraId="4DA111F7" w14:textId="7E177AAF" w:rsidR="00A814FB" w:rsidRPr="00AD74BD" w:rsidRDefault="00C6598B" w:rsidP="00AD74BD">
      <w:pPr>
        <w:spacing w:line="360" w:lineRule="auto"/>
        <w:ind w:firstLine="720"/>
        <w:rPr>
          <w:rFonts w:ascii="Times New Roman" w:eastAsia="Calibri" w:hAnsi="Times New Roman" w:cs="Times New Roman"/>
          <w:sz w:val="28"/>
          <w:szCs w:val="28"/>
          <w:lang w:val="uk-UA" w:eastAsia="ru-RU"/>
        </w:rPr>
      </w:pPr>
      <w:proofErr w:type="spellStart"/>
      <w:r w:rsidRPr="00AD74BD">
        <w:rPr>
          <w:rFonts w:ascii="Times New Roman" w:eastAsia="Calibri" w:hAnsi="Times New Roman" w:cs="Times New Roman"/>
          <w:b/>
          <w:bCs/>
          <w:i/>
          <w:iCs/>
          <w:sz w:val="28"/>
          <w:szCs w:val="28"/>
          <w:lang w:eastAsia="ru-RU"/>
        </w:rPr>
        <w:t>Методи</w:t>
      </w:r>
      <w:proofErr w:type="spellEnd"/>
      <w:r w:rsidRPr="00AD74BD">
        <w:rPr>
          <w:rFonts w:ascii="Times New Roman" w:eastAsia="Calibri" w:hAnsi="Times New Roman" w:cs="Times New Roman"/>
          <w:b/>
          <w:bCs/>
          <w:i/>
          <w:iCs/>
          <w:sz w:val="28"/>
          <w:szCs w:val="28"/>
          <w:lang w:eastAsia="ru-RU"/>
        </w:rPr>
        <w:t xml:space="preserve"> </w:t>
      </w:r>
      <w:proofErr w:type="spellStart"/>
      <w:r w:rsidRPr="00AD74BD">
        <w:rPr>
          <w:rFonts w:ascii="Times New Roman" w:eastAsia="Calibri" w:hAnsi="Times New Roman" w:cs="Times New Roman"/>
          <w:b/>
          <w:bCs/>
          <w:i/>
          <w:iCs/>
          <w:sz w:val="28"/>
          <w:szCs w:val="28"/>
          <w:lang w:eastAsia="ru-RU"/>
        </w:rPr>
        <w:t>дослідження</w:t>
      </w:r>
      <w:proofErr w:type="spellEnd"/>
      <w:r w:rsidRPr="00AD74BD">
        <w:rPr>
          <w:rFonts w:ascii="Times New Roman" w:eastAsia="Calibri" w:hAnsi="Times New Roman" w:cs="Times New Roman"/>
          <w:b/>
          <w:bCs/>
          <w:i/>
          <w:iCs/>
          <w:sz w:val="28"/>
          <w:szCs w:val="28"/>
          <w:lang w:eastAsia="ru-RU"/>
        </w:rPr>
        <w:t>.</w:t>
      </w:r>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Було</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застосовано</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методи</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прогнозування</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обсягів</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виробництва</w:t>
      </w:r>
      <w:proofErr w:type="spellEnd"/>
      <w:r w:rsidRPr="00AD74BD">
        <w:rPr>
          <w:rFonts w:ascii="Times New Roman" w:eastAsia="Calibri" w:hAnsi="Times New Roman" w:cs="Times New Roman"/>
          <w:sz w:val="28"/>
          <w:szCs w:val="28"/>
          <w:lang w:eastAsia="ru-RU"/>
        </w:rPr>
        <w:t xml:space="preserve"> та </w:t>
      </w:r>
      <w:proofErr w:type="spellStart"/>
      <w:r w:rsidRPr="00AD74BD">
        <w:rPr>
          <w:rFonts w:ascii="Times New Roman" w:eastAsia="Calibri" w:hAnsi="Times New Roman" w:cs="Times New Roman"/>
          <w:sz w:val="28"/>
          <w:szCs w:val="28"/>
          <w:lang w:eastAsia="ru-RU"/>
        </w:rPr>
        <w:t>реалізації</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продукції</w:t>
      </w:r>
      <w:proofErr w:type="spellEnd"/>
      <w:r w:rsidRPr="00AD74BD">
        <w:rPr>
          <w:rFonts w:ascii="Times New Roman" w:eastAsia="Calibri" w:hAnsi="Times New Roman" w:cs="Times New Roman"/>
          <w:sz w:val="28"/>
          <w:szCs w:val="28"/>
          <w:lang w:eastAsia="ru-RU"/>
        </w:rPr>
        <w:t xml:space="preserve">; при </w:t>
      </w:r>
      <w:proofErr w:type="spellStart"/>
      <w:r w:rsidRPr="00AD74BD">
        <w:rPr>
          <w:rFonts w:ascii="Times New Roman" w:eastAsia="Calibri" w:hAnsi="Times New Roman" w:cs="Times New Roman"/>
          <w:sz w:val="28"/>
          <w:szCs w:val="28"/>
          <w:lang w:eastAsia="ru-RU"/>
        </w:rPr>
        <w:t>аналізі</w:t>
      </w:r>
      <w:proofErr w:type="spellEnd"/>
      <w:r w:rsidR="00A814FB" w:rsidRPr="00AD74BD">
        <w:rPr>
          <w:rFonts w:ascii="Times New Roman" w:eastAsia="Calibri" w:hAnsi="Times New Roman" w:cs="Times New Roman"/>
          <w:sz w:val="28"/>
          <w:szCs w:val="28"/>
          <w:lang w:val="uk-UA" w:eastAsia="ru-RU"/>
        </w:rPr>
        <w:t xml:space="preserve"> </w:t>
      </w:r>
      <w:proofErr w:type="spellStart"/>
      <w:r w:rsidRPr="00AD74BD">
        <w:rPr>
          <w:rFonts w:ascii="Times New Roman" w:eastAsia="Calibri" w:hAnsi="Times New Roman" w:cs="Times New Roman"/>
          <w:sz w:val="28"/>
          <w:szCs w:val="28"/>
          <w:lang w:eastAsia="ru-RU"/>
        </w:rPr>
        <w:t>зовнішньоекономічної</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діяльності</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було</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застосовано</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статистичні</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методи</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дослідження</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числових</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даних</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вертикальний</w:t>
      </w:r>
      <w:proofErr w:type="spellEnd"/>
      <w:r w:rsidRPr="00AD74BD">
        <w:rPr>
          <w:rFonts w:ascii="Times New Roman" w:eastAsia="Calibri" w:hAnsi="Times New Roman" w:cs="Times New Roman"/>
          <w:sz w:val="28"/>
          <w:szCs w:val="28"/>
          <w:lang w:eastAsia="ru-RU"/>
        </w:rPr>
        <w:t xml:space="preserve"> (структура </w:t>
      </w:r>
      <w:proofErr w:type="spellStart"/>
      <w:r w:rsidRPr="00AD74BD">
        <w:rPr>
          <w:rFonts w:ascii="Times New Roman" w:eastAsia="Calibri" w:hAnsi="Times New Roman" w:cs="Times New Roman"/>
          <w:sz w:val="28"/>
          <w:szCs w:val="28"/>
          <w:lang w:eastAsia="ru-RU"/>
        </w:rPr>
        <w:t>показників</w:t>
      </w:r>
      <w:proofErr w:type="spellEnd"/>
      <w:r w:rsidRPr="00AD74BD">
        <w:rPr>
          <w:rFonts w:ascii="Times New Roman" w:eastAsia="Calibri" w:hAnsi="Times New Roman" w:cs="Times New Roman"/>
          <w:sz w:val="28"/>
          <w:szCs w:val="28"/>
          <w:lang w:eastAsia="ru-RU"/>
        </w:rPr>
        <w:t xml:space="preserve">) та </w:t>
      </w:r>
      <w:proofErr w:type="spellStart"/>
      <w:r w:rsidRPr="00AD74BD">
        <w:rPr>
          <w:rFonts w:ascii="Times New Roman" w:eastAsia="Calibri" w:hAnsi="Times New Roman" w:cs="Times New Roman"/>
          <w:sz w:val="28"/>
          <w:szCs w:val="28"/>
          <w:lang w:eastAsia="ru-RU"/>
        </w:rPr>
        <w:t>горизонтальний</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динаміка</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показників</w:t>
      </w:r>
      <w:proofErr w:type="spellEnd"/>
      <w:r w:rsidRPr="00AD74BD">
        <w:rPr>
          <w:rFonts w:ascii="Times New Roman" w:eastAsia="Calibri" w:hAnsi="Times New Roman" w:cs="Times New Roman"/>
          <w:sz w:val="28"/>
          <w:szCs w:val="28"/>
          <w:lang w:eastAsia="ru-RU"/>
        </w:rPr>
        <w:t xml:space="preserve">) </w:t>
      </w:r>
      <w:proofErr w:type="spellStart"/>
      <w:r w:rsidRPr="00AD74BD">
        <w:rPr>
          <w:rFonts w:ascii="Times New Roman" w:eastAsia="Calibri" w:hAnsi="Times New Roman" w:cs="Times New Roman"/>
          <w:sz w:val="28"/>
          <w:szCs w:val="28"/>
          <w:lang w:eastAsia="ru-RU"/>
        </w:rPr>
        <w:t>аналіз</w:t>
      </w:r>
      <w:proofErr w:type="spellEnd"/>
      <w:r w:rsidR="00A814FB" w:rsidRPr="00AD74BD">
        <w:rPr>
          <w:rFonts w:ascii="Times New Roman" w:eastAsia="Calibri" w:hAnsi="Times New Roman" w:cs="Times New Roman"/>
          <w:sz w:val="28"/>
          <w:szCs w:val="28"/>
          <w:lang w:val="uk-UA" w:eastAsia="ru-RU"/>
        </w:rPr>
        <w:t>.</w:t>
      </w:r>
    </w:p>
    <w:p w14:paraId="3BCC0B68" w14:textId="7005673A" w:rsidR="00AD1A21" w:rsidRPr="00AD1A21" w:rsidRDefault="00AD1A21" w:rsidP="00AD1A21">
      <w:pPr>
        <w:spacing w:line="36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ab/>
      </w:r>
      <w:r>
        <w:rPr>
          <w:rFonts w:ascii="Times New Roman" w:eastAsia="Calibri" w:hAnsi="Times New Roman" w:cs="Times New Roman"/>
          <w:b/>
          <w:bCs/>
          <w:i/>
          <w:iCs/>
          <w:sz w:val="28"/>
          <w:szCs w:val="28"/>
          <w:lang w:val="uk-UA" w:eastAsia="ru-RU"/>
        </w:rPr>
        <w:t xml:space="preserve">Практичне значення: </w:t>
      </w:r>
      <w:r>
        <w:rPr>
          <w:rFonts w:ascii="Times New Roman" w:eastAsia="Calibri" w:hAnsi="Times New Roman" w:cs="Times New Roman"/>
          <w:sz w:val="28"/>
          <w:szCs w:val="28"/>
          <w:lang w:val="uk-UA" w:eastAsia="ru-RU"/>
        </w:rPr>
        <w:t>в</w:t>
      </w:r>
      <w:r w:rsidRPr="00AD1A21">
        <w:rPr>
          <w:rFonts w:ascii="Times New Roman" w:eastAsia="Calibri" w:hAnsi="Times New Roman" w:cs="Times New Roman"/>
          <w:sz w:val="28"/>
          <w:szCs w:val="28"/>
          <w:lang w:val="uk-UA" w:eastAsia="ru-RU"/>
        </w:rPr>
        <w:t>исновки та рекомендації роботи можуть знайти конкретну реалізацію в діяльності ТОВ «</w:t>
      </w:r>
      <w:proofErr w:type="spellStart"/>
      <w:r w:rsidRPr="00AD1A21">
        <w:rPr>
          <w:rFonts w:ascii="Times New Roman" w:eastAsia="Calibri" w:hAnsi="Times New Roman" w:cs="Times New Roman"/>
          <w:sz w:val="28"/>
          <w:szCs w:val="28"/>
          <w:lang w:val="uk-UA" w:eastAsia="ru-RU"/>
        </w:rPr>
        <w:t>Старлайт</w:t>
      </w:r>
      <w:proofErr w:type="spellEnd"/>
      <w:r w:rsidRPr="00AD1A21">
        <w:rPr>
          <w:rFonts w:ascii="Times New Roman" w:eastAsia="Calibri" w:hAnsi="Times New Roman" w:cs="Times New Roman"/>
          <w:sz w:val="28"/>
          <w:szCs w:val="28"/>
          <w:lang w:val="uk-UA" w:eastAsia="ru-RU"/>
        </w:rPr>
        <w:t xml:space="preserve"> Медіа » в частині пропозицій щодо реалізації системи управління діяльністю підприємства у контексті забезпечення його конкурентоспроможності.</w:t>
      </w:r>
      <w:r>
        <w:rPr>
          <w:rFonts w:ascii="Times New Roman" w:eastAsia="Calibri" w:hAnsi="Times New Roman" w:cs="Times New Roman"/>
          <w:sz w:val="28"/>
          <w:szCs w:val="28"/>
          <w:lang w:val="uk-UA" w:eastAsia="ru-RU"/>
        </w:rPr>
        <w:t xml:space="preserve"> П</w:t>
      </w:r>
      <w:proofErr w:type="spellStart"/>
      <w:r w:rsidRPr="00AD1A21">
        <w:rPr>
          <w:rFonts w:ascii="Times New Roman" w:eastAsia="Calibri" w:hAnsi="Times New Roman" w:cs="Times New Roman"/>
          <w:sz w:val="28"/>
          <w:szCs w:val="28"/>
          <w:lang w:eastAsia="ru-RU"/>
        </w:rPr>
        <w:t>ерспективними</w:t>
      </w:r>
      <w:proofErr w:type="spellEnd"/>
      <w:r w:rsidRPr="00AD1A21">
        <w:rPr>
          <w:rFonts w:ascii="Times New Roman" w:eastAsia="Calibri" w:hAnsi="Times New Roman" w:cs="Times New Roman"/>
          <w:sz w:val="28"/>
          <w:szCs w:val="28"/>
          <w:lang w:eastAsia="ru-RU"/>
        </w:rPr>
        <w:t xml:space="preserve"> </w:t>
      </w:r>
      <w:proofErr w:type="spellStart"/>
      <w:r w:rsidRPr="00AD1A21">
        <w:rPr>
          <w:rFonts w:ascii="Times New Roman" w:eastAsia="Calibri" w:hAnsi="Times New Roman" w:cs="Times New Roman"/>
          <w:sz w:val="28"/>
          <w:szCs w:val="28"/>
          <w:lang w:eastAsia="ru-RU"/>
        </w:rPr>
        <w:t>напрямами</w:t>
      </w:r>
      <w:proofErr w:type="spellEnd"/>
      <w:r w:rsidRPr="00AD1A21">
        <w:rPr>
          <w:rFonts w:ascii="Times New Roman" w:eastAsia="Calibri" w:hAnsi="Times New Roman" w:cs="Times New Roman"/>
          <w:sz w:val="28"/>
          <w:szCs w:val="28"/>
          <w:lang w:eastAsia="ru-RU"/>
        </w:rPr>
        <w:t xml:space="preserve"> </w:t>
      </w:r>
      <w:proofErr w:type="spellStart"/>
      <w:r w:rsidRPr="00AD1A21">
        <w:rPr>
          <w:rFonts w:ascii="Times New Roman" w:eastAsia="Calibri" w:hAnsi="Times New Roman" w:cs="Times New Roman"/>
          <w:sz w:val="28"/>
          <w:szCs w:val="28"/>
          <w:lang w:eastAsia="ru-RU"/>
        </w:rPr>
        <w:t>продовження</w:t>
      </w:r>
      <w:proofErr w:type="spellEnd"/>
      <w:r w:rsidRPr="00AD1A21">
        <w:rPr>
          <w:rFonts w:ascii="Times New Roman" w:eastAsia="Calibri" w:hAnsi="Times New Roman" w:cs="Times New Roman"/>
          <w:sz w:val="28"/>
          <w:szCs w:val="28"/>
          <w:lang w:eastAsia="ru-RU"/>
        </w:rPr>
        <w:t xml:space="preserve"> </w:t>
      </w:r>
      <w:proofErr w:type="spellStart"/>
      <w:r w:rsidRPr="00AD1A21">
        <w:rPr>
          <w:rFonts w:ascii="Times New Roman" w:eastAsia="Calibri" w:hAnsi="Times New Roman" w:cs="Times New Roman"/>
          <w:sz w:val="28"/>
          <w:szCs w:val="28"/>
          <w:lang w:eastAsia="ru-RU"/>
        </w:rPr>
        <w:t>досліджень</w:t>
      </w:r>
      <w:proofErr w:type="spellEnd"/>
      <w:r w:rsidRPr="00AD1A21">
        <w:rPr>
          <w:rFonts w:ascii="Times New Roman" w:eastAsia="Calibri" w:hAnsi="Times New Roman" w:cs="Times New Roman"/>
          <w:sz w:val="28"/>
          <w:szCs w:val="28"/>
          <w:lang w:eastAsia="ru-RU"/>
        </w:rPr>
        <w:t xml:space="preserve"> </w:t>
      </w:r>
      <w:proofErr w:type="spellStart"/>
      <w:r w:rsidRPr="00AD1A21">
        <w:rPr>
          <w:rFonts w:ascii="Times New Roman" w:eastAsia="Calibri" w:hAnsi="Times New Roman" w:cs="Times New Roman"/>
          <w:sz w:val="28"/>
          <w:szCs w:val="28"/>
          <w:lang w:eastAsia="ru-RU"/>
        </w:rPr>
        <w:t>можуть</w:t>
      </w:r>
      <w:proofErr w:type="spellEnd"/>
      <w:r w:rsidRPr="00AD1A21">
        <w:rPr>
          <w:rFonts w:ascii="Times New Roman" w:eastAsia="Calibri" w:hAnsi="Times New Roman" w:cs="Times New Roman"/>
          <w:sz w:val="28"/>
          <w:szCs w:val="28"/>
          <w:lang w:eastAsia="ru-RU"/>
        </w:rPr>
        <w:t xml:space="preserve"> бути </w:t>
      </w:r>
      <w:proofErr w:type="spellStart"/>
      <w:r w:rsidRPr="00AD1A21">
        <w:rPr>
          <w:rFonts w:ascii="Times New Roman" w:eastAsia="Calibri" w:hAnsi="Times New Roman" w:cs="Times New Roman"/>
          <w:sz w:val="28"/>
          <w:szCs w:val="28"/>
          <w:lang w:eastAsia="ru-RU"/>
        </w:rPr>
        <w:t>використання</w:t>
      </w:r>
      <w:proofErr w:type="spellEnd"/>
      <w:r w:rsidRPr="00AD1A21">
        <w:rPr>
          <w:rFonts w:ascii="Times New Roman" w:eastAsia="Calibri" w:hAnsi="Times New Roman" w:cs="Times New Roman"/>
          <w:sz w:val="28"/>
          <w:szCs w:val="28"/>
          <w:lang w:eastAsia="ru-RU"/>
        </w:rPr>
        <w:t xml:space="preserve"> </w:t>
      </w:r>
      <w:proofErr w:type="spellStart"/>
      <w:r w:rsidRPr="00AD1A21">
        <w:rPr>
          <w:rFonts w:ascii="Times New Roman" w:eastAsia="Calibri" w:hAnsi="Times New Roman" w:cs="Times New Roman"/>
          <w:sz w:val="28"/>
          <w:szCs w:val="28"/>
          <w:lang w:eastAsia="ru-RU"/>
        </w:rPr>
        <w:t>нових</w:t>
      </w:r>
      <w:proofErr w:type="spellEnd"/>
      <w:r w:rsidRPr="00AD1A21">
        <w:rPr>
          <w:rFonts w:ascii="Times New Roman" w:eastAsia="Calibri" w:hAnsi="Times New Roman" w:cs="Times New Roman"/>
          <w:sz w:val="28"/>
          <w:szCs w:val="28"/>
          <w:lang w:eastAsia="ru-RU"/>
        </w:rPr>
        <w:t xml:space="preserve"> </w:t>
      </w:r>
      <w:proofErr w:type="spellStart"/>
      <w:r w:rsidRPr="00AD1A21">
        <w:rPr>
          <w:rFonts w:ascii="Times New Roman" w:eastAsia="Calibri" w:hAnsi="Times New Roman" w:cs="Times New Roman"/>
          <w:sz w:val="28"/>
          <w:szCs w:val="28"/>
          <w:lang w:eastAsia="ru-RU"/>
        </w:rPr>
        <w:t>технологій</w:t>
      </w:r>
      <w:proofErr w:type="spellEnd"/>
      <w:r w:rsidRPr="00AD1A21">
        <w:rPr>
          <w:rFonts w:ascii="Times New Roman" w:eastAsia="Calibri" w:hAnsi="Times New Roman" w:cs="Times New Roman"/>
          <w:sz w:val="28"/>
          <w:szCs w:val="28"/>
          <w:lang w:eastAsia="ru-RU"/>
        </w:rPr>
        <w:t xml:space="preserve">, </w:t>
      </w:r>
      <w:proofErr w:type="spellStart"/>
      <w:r w:rsidRPr="00AD1A21">
        <w:rPr>
          <w:rFonts w:ascii="Times New Roman" w:eastAsia="Calibri" w:hAnsi="Times New Roman" w:cs="Times New Roman"/>
          <w:sz w:val="28"/>
          <w:szCs w:val="28"/>
          <w:lang w:eastAsia="ru-RU"/>
        </w:rPr>
        <w:t>підвищення</w:t>
      </w:r>
      <w:proofErr w:type="spellEnd"/>
      <w:r w:rsidRPr="00AD1A21">
        <w:rPr>
          <w:rFonts w:ascii="Times New Roman" w:eastAsia="Calibri" w:hAnsi="Times New Roman" w:cs="Times New Roman"/>
          <w:sz w:val="28"/>
          <w:szCs w:val="28"/>
          <w:lang w:eastAsia="ru-RU"/>
        </w:rPr>
        <w:t xml:space="preserve"> </w:t>
      </w:r>
      <w:proofErr w:type="spellStart"/>
      <w:r w:rsidRPr="00AD1A21">
        <w:rPr>
          <w:rFonts w:ascii="Times New Roman" w:eastAsia="Calibri" w:hAnsi="Times New Roman" w:cs="Times New Roman"/>
          <w:sz w:val="28"/>
          <w:szCs w:val="28"/>
          <w:lang w:eastAsia="ru-RU"/>
        </w:rPr>
        <w:t>виробничої</w:t>
      </w:r>
      <w:proofErr w:type="spellEnd"/>
      <w:r w:rsidRPr="00AD1A21">
        <w:rPr>
          <w:rFonts w:ascii="Times New Roman" w:eastAsia="Calibri" w:hAnsi="Times New Roman" w:cs="Times New Roman"/>
          <w:sz w:val="28"/>
          <w:szCs w:val="28"/>
          <w:lang w:eastAsia="ru-RU"/>
        </w:rPr>
        <w:t xml:space="preserve"> </w:t>
      </w:r>
      <w:proofErr w:type="spellStart"/>
      <w:r w:rsidRPr="00AD1A21">
        <w:rPr>
          <w:rFonts w:ascii="Times New Roman" w:eastAsia="Calibri" w:hAnsi="Times New Roman" w:cs="Times New Roman"/>
          <w:sz w:val="28"/>
          <w:szCs w:val="28"/>
          <w:lang w:eastAsia="ru-RU"/>
        </w:rPr>
        <w:t>потужності</w:t>
      </w:r>
      <w:proofErr w:type="spellEnd"/>
      <w:r w:rsidRPr="00AD1A21">
        <w:rPr>
          <w:rFonts w:ascii="Times New Roman" w:eastAsia="Calibri" w:hAnsi="Times New Roman" w:cs="Times New Roman"/>
          <w:sz w:val="28"/>
          <w:szCs w:val="28"/>
          <w:lang w:eastAsia="ru-RU"/>
        </w:rPr>
        <w:t xml:space="preserve"> </w:t>
      </w:r>
      <w:proofErr w:type="spellStart"/>
      <w:r w:rsidRPr="00AD1A21">
        <w:rPr>
          <w:rFonts w:ascii="Times New Roman" w:eastAsia="Calibri" w:hAnsi="Times New Roman" w:cs="Times New Roman"/>
          <w:sz w:val="28"/>
          <w:szCs w:val="28"/>
          <w:lang w:eastAsia="ru-RU"/>
        </w:rPr>
        <w:t>організації</w:t>
      </w:r>
      <w:proofErr w:type="spellEnd"/>
      <w:r w:rsidRPr="00AD1A21">
        <w:rPr>
          <w:rFonts w:ascii="Times New Roman" w:eastAsia="Calibri" w:hAnsi="Times New Roman" w:cs="Times New Roman"/>
          <w:sz w:val="28"/>
          <w:szCs w:val="28"/>
          <w:lang w:eastAsia="ru-RU"/>
        </w:rPr>
        <w:t xml:space="preserve">, </w:t>
      </w:r>
      <w:proofErr w:type="spellStart"/>
      <w:r w:rsidRPr="00AD1A21">
        <w:rPr>
          <w:rFonts w:ascii="Times New Roman" w:eastAsia="Calibri" w:hAnsi="Times New Roman" w:cs="Times New Roman"/>
          <w:sz w:val="28"/>
          <w:szCs w:val="28"/>
          <w:lang w:eastAsia="ru-RU"/>
        </w:rPr>
        <w:t>альтернативні</w:t>
      </w:r>
      <w:proofErr w:type="spellEnd"/>
      <w:r w:rsidRPr="00AD1A21">
        <w:rPr>
          <w:rFonts w:ascii="Times New Roman" w:eastAsia="Calibri" w:hAnsi="Times New Roman" w:cs="Times New Roman"/>
          <w:sz w:val="28"/>
          <w:szCs w:val="28"/>
          <w:lang w:eastAsia="ru-RU"/>
        </w:rPr>
        <w:t xml:space="preserve"> шляхи </w:t>
      </w:r>
      <w:proofErr w:type="spellStart"/>
      <w:r w:rsidRPr="00AD1A21">
        <w:rPr>
          <w:rFonts w:ascii="Times New Roman" w:eastAsia="Calibri" w:hAnsi="Times New Roman" w:cs="Times New Roman"/>
          <w:sz w:val="28"/>
          <w:szCs w:val="28"/>
          <w:lang w:eastAsia="ru-RU"/>
        </w:rPr>
        <w:t>розвитку</w:t>
      </w:r>
      <w:proofErr w:type="spellEnd"/>
      <w:r w:rsidRPr="00AD1A21">
        <w:rPr>
          <w:rFonts w:ascii="Times New Roman" w:eastAsia="Calibri" w:hAnsi="Times New Roman" w:cs="Times New Roman"/>
          <w:sz w:val="28"/>
          <w:szCs w:val="28"/>
          <w:lang w:eastAsia="ru-RU"/>
        </w:rPr>
        <w:t xml:space="preserve"> </w:t>
      </w:r>
      <w:proofErr w:type="spellStart"/>
      <w:r w:rsidRPr="00AD1A21">
        <w:rPr>
          <w:rFonts w:ascii="Times New Roman" w:eastAsia="Calibri" w:hAnsi="Times New Roman" w:cs="Times New Roman"/>
          <w:sz w:val="28"/>
          <w:szCs w:val="28"/>
          <w:lang w:eastAsia="ru-RU"/>
        </w:rPr>
        <w:t>підприємства</w:t>
      </w:r>
      <w:proofErr w:type="spellEnd"/>
      <w:r w:rsidRPr="00AD1A21">
        <w:rPr>
          <w:rFonts w:ascii="Times New Roman" w:eastAsia="Calibri" w:hAnsi="Times New Roman" w:cs="Times New Roman"/>
          <w:sz w:val="28"/>
          <w:szCs w:val="28"/>
          <w:lang w:eastAsia="ru-RU"/>
        </w:rPr>
        <w:t xml:space="preserve">, </w:t>
      </w:r>
      <w:proofErr w:type="spellStart"/>
      <w:r w:rsidRPr="00AD1A21">
        <w:rPr>
          <w:rFonts w:ascii="Times New Roman" w:eastAsia="Calibri" w:hAnsi="Times New Roman" w:cs="Times New Roman"/>
          <w:sz w:val="28"/>
          <w:szCs w:val="28"/>
          <w:lang w:eastAsia="ru-RU"/>
        </w:rPr>
        <w:t>визначення</w:t>
      </w:r>
      <w:proofErr w:type="spellEnd"/>
      <w:r w:rsidRPr="00AD1A21">
        <w:rPr>
          <w:rFonts w:ascii="Times New Roman" w:eastAsia="Calibri" w:hAnsi="Times New Roman" w:cs="Times New Roman"/>
          <w:sz w:val="28"/>
          <w:szCs w:val="28"/>
          <w:lang w:eastAsia="ru-RU"/>
        </w:rPr>
        <w:t xml:space="preserve"> та </w:t>
      </w:r>
      <w:proofErr w:type="spellStart"/>
      <w:r w:rsidRPr="00AD1A21">
        <w:rPr>
          <w:rFonts w:ascii="Times New Roman" w:eastAsia="Calibri" w:hAnsi="Times New Roman" w:cs="Times New Roman"/>
          <w:sz w:val="28"/>
          <w:szCs w:val="28"/>
          <w:lang w:eastAsia="ru-RU"/>
        </w:rPr>
        <w:t>обґрунтування</w:t>
      </w:r>
      <w:proofErr w:type="spellEnd"/>
      <w:r w:rsidRPr="00AD1A21">
        <w:rPr>
          <w:rFonts w:ascii="Times New Roman" w:eastAsia="Calibri" w:hAnsi="Times New Roman" w:cs="Times New Roman"/>
          <w:sz w:val="28"/>
          <w:szCs w:val="28"/>
          <w:lang w:eastAsia="ru-RU"/>
        </w:rPr>
        <w:t xml:space="preserve"> </w:t>
      </w:r>
      <w:proofErr w:type="spellStart"/>
      <w:r w:rsidRPr="00AD1A21">
        <w:rPr>
          <w:rFonts w:ascii="Times New Roman" w:eastAsia="Calibri" w:hAnsi="Times New Roman" w:cs="Times New Roman"/>
          <w:sz w:val="28"/>
          <w:szCs w:val="28"/>
          <w:lang w:eastAsia="ru-RU"/>
        </w:rPr>
        <w:t>інших</w:t>
      </w:r>
      <w:proofErr w:type="spellEnd"/>
      <w:r w:rsidRPr="00AD1A21">
        <w:rPr>
          <w:rFonts w:ascii="Times New Roman" w:eastAsia="Calibri" w:hAnsi="Times New Roman" w:cs="Times New Roman"/>
          <w:sz w:val="28"/>
          <w:szCs w:val="28"/>
          <w:lang w:eastAsia="ru-RU"/>
        </w:rPr>
        <w:t xml:space="preserve"> </w:t>
      </w:r>
      <w:proofErr w:type="spellStart"/>
      <w:r w:rsidRPr="00AD1A21">
        <w:rPr>
          <w:rFonts w:ascii="Times New Roman" w:eastAsia="Calibri" w:hAnsi="Times New Roman" w:cs="Times New Roman"/>
          <w:sz w:val="28"/>
          <w:szCs w:val="28"/>
          <w:lang w:eastAsia="ru-RU"/>
        </w:rPr>
        <w:t>шляхів</w:t>
      </w:r>
      <w:proofErr w:type="spellEnd"/>
      <w:r w:rsidRPr="00AD1A21">
        <w:rPr>
          <w:rFonts w:ascii="Times New Roman" w:eastAsia="Calibri" w:hAnsi="Times New Roman" w:cs="Times New Roman"/>
          <w:sz w:val="28"/>
          <w:szCs w:val="28"/>
          <w:lang w:eastAsia="ru-RU"/>
        </w:rPr>
        <w:t xml:space="preserve"> </w:t>
      </w:r>
      <w:proofErr w:type="spellStart"/>
      <w:r w:rsidRPr="00AD1A21">
        <w:rPr>
          <w:rFonts w:ascii="Times New Roman" w:eastAsia="Calibri" w:hAnsi="Times New Roman" w:cs="Times New Roman"/>
          <w:sz w:val="28"/>
          <w:szCs w:val="28"/>
          <w:lang w:eastAsia="ru-RU"/>
        </w:rPr>
        <w:t>підвищення</w:t>
      </w:r>
      <w:proofErr w:type="spellEnd"/>
      <w:r w:rsidRPr="00AD1A21">
        <w:rPr>
          <w:rFonts w:ascii="Times New Roman" w:eastAsia="Calibri" w:hAnsi="Times New Roman" w:cs="Times New Roman"/>
          <w:sz w:val="28"/>
          <w:szCs w:val="28"/>
          <w:lang w:eastAsia="ru-RU"/>
        </w:rPr>
        <w:t xml:space="preserve"> </w:t>
      </w:r>
      <w:proofErr w:type="spellStart"/>
      <w:r w:rsidRPr="00AD1A21">
        <w:rPr>
          <w:rFonts w:ascii="Times New Roman" w:eastAsia="Calibri" w:hAnsi="Times New Roman" w:cs="Times New Roman"/>
          <w:sz w:val="28"/>
          <w:szCs w:val="28"/>
          <w:lang w:eastAsia="ru-RU"/>
        </w:rPr>
        <w:t>ефективності</w:t>
      </w:r>
      <w:proofErr w:type="spellEnd"/>
      <w:r w:rsidRPr="00AD1A21">
        <w:rPr>
          <w:rFonts w:ascii="Times New Roman" w:eastAsia="Calibri" w:hAnsi="Times New Roman" w:cs="Times New Roman"/>
          <w:sz w:val="28"/>
          <w:szCs w:val="28"/>
          <w:lang w:eastAsia="ru-RU"/>
        </w:rPr>
        <w:t xml:space="preserve"> </w:t>
      </w:r>
      <w:proofErr w:type="spellStart"/>
      <w:r w:rsidRPr="00AD1A21">
        <w:rPr>
          <w:rFonts w:ascii="Times New Roman" w:eastAsia="Calibri" w:hAnsi="Times New Roman" w:cs="Times New Roman"/>
          <w:sz w:val="28"/>
          <w:szCs w:val="28"/>
          <w:lang w:eastAsia="ru-RU"/>
        </w:rPr>
        <w:t>діяльності</w:t>
      </w:r>
      <w:proofErr w:type="spellEnd"/>
      <w:r w:rsidRPr="00AD1A21">
        <w:rPr>
          <w:rFonts w:ascii="Times New Roman" w:eastAsia="Calibri" w:hAnsi="Times New Roman" w:cs="Times New Roman"/>
          <w:sz w:val="28"/>
          <w:szCs w:val="28"/>
          <w:lang w:eastAsia="ru-RU"/>
        </w:rPr>
        <w:t xml:space="preserve"> </w:t>
      </w:r>
      <w:proofErr w:type="spellStart"/>
      <w:r w:rsidRPr="00AD1A21">
        <w:rPr>
          <w:rFonts w:ascii="Times New Roman" w:eastAsia="Calibri" w:hAnsi="Times New Roman" w:cs="Times New Roman"/>
          <w:sz w:val="28"/>
          <w:szCs w:val="28"/>
          <w:lang w:eastAsia="ru-RU"/>
        </w:rPr>
        <w:t>підприємства</w:t>
      </w:r>
      <w:proofErr w:type="spellEnd"/>
      <w:r w:rsidRPr="00AD1A21">
        <w:rPr>
          <w:rFonts w:ascii="Times New Roman" w:eastAsia="Calibri" w:hAnsi="Times New Roman" w:cs="Times New Roman"/>
          <w:sz w:val="28"/>
          <w:szCs w:val="28"/>
          <w:lang w:eastAsia="ru-RU"/>
        </w:rPr>
        <w:t xml:space="preserve">. </w:t>
      </w:r>
    </w:p>
    <w:p w14:paraId="4A84E64C" w14:textId="408FF1FB" w:rsidR="008748CB" w:rsidRPr="005D7544" w:rsidRDefault="00AD1A21" w:rsidP="005D7544">
      <w:pPr>
        <w:spacing w:line="360" w:lineRule="auto"/>
        <w:ind w:firstLine="720"/>
        <w:jc w:val="both"/>
        <w:rPr>
          <w:rFonts w:ascii="Times New Roman" w:eastAsia="Calibri" w:hAnsi="Times New Roman" w:cs="Times New Roman"/>
          <w:sz w:val="28"/>
          <w:szCs w:val="28"/>
          <w:lang w:val="uk-UA" w:eastAsia="ru-RU"/>
        </w:rPr>
      </w:pPr>
      <w:r>
        <w:rPr>
          <w:rFonts w:ascii="Times New Roman" w:eastAsia="Calibri" w:hAnsi="Times New Roman" w:cs="Times New Roman"/>
          <w:b/>
          <w:bCs/>
          <w:i/>
          <w:iCs/>
          <w:sz w:val="28"/>
          <w:szCs w:val="28"/>
          <w:lang w:val="uk-UA" w:eastAsia="ru-RU"/>
        </w:rPr>
        <w:t xml:space="preserve">Ступінь розробки проблематики: </w:t>
      </w:r>
      <w:r w:rsidR="00FF7C13">
        <w:rPr>
          <w:rFonts w:ascii="Times New Roman" w:eastAsia="Calibri" w:hAnsi="Times New Roman" w:cs="Times New Roman"/>
          <w:sz w:val="28"/>
          <w:szCs w:val="28"/>
          <w:lang w:val="uk-UA" w:eastAsia="ru-RU"/>
        </w:rPr>
        <w:t>проблематика</w:t>
      </w:r>
      <w:r w:rsidR="005D7544">
        <w:rPr>
          <w:rFonts w:ascii="Times New Roman" w:eastAsia="Calibri" w:hAnsi="Times New Roman" w:cs="Times New Roman"/>
          <w:sz w:val="28"/>
          <w:szCs w:val="28"/>
          <w:lang w:val="uk-UA" w:eastAsia="ru-RU"/>
        </w:rPr>
        <w:t>, як</w:t>
      </w:r>
      <w:r w:rsidR="00FF7C13">
        <w:rPr>
          <w:rFonts w:ascii="Times New Roman" w:eastAsia="Calibri" w:hAnsi="Times New Roman" w:cs="Times New Roman"/>
          <w:sz w:val="28"/>
          <w:szCs w:val="28"/>
          <w:lang w:val="uk-UA" w:eastAsia="ru-RU"/>
        </w:rPr>
        <w:t xml:space="preserve">а слугувала підґрунтям для  дослідження була розглянута в роботах  таких вчених, як </w:t>
      </w:r>
      <w:proofErr w:type="spellStart"/>
      <w:r w:rsidR="00FF7C13" w:rsidRPr="00FF7C13">
        <w:rPr>
          <w:rFonts w:ascii="Times New Roman" w:eastAsia="Calibri" w:hAnsi="Times New Roman" w:cs="Times New Roman"/>
          <w:sz w:val="28"/>
          <w:szCs w:val="28"/>
          <w:lang w:val="uk-UA" w:eastAsia="ru-RU"/>
        </w:rPr>
        <w:t>Ансофф</w:t>
      </w:r>
      <w:proofErr w:type="spellEnd"/>
      <w:r w:rsidR="00FF7C13">
        <w:rPr>
          <w:rFonts w:ascii="Times New Roman" w:eastAsia="Calibri" w:hAnsi="Times New Roman" w:cs="Times New Roman"/>
          <w:sz w:val="28"/>
          <w:szCs w:val="28"/>
          <w:lang w:val="uk-UA" w:eastAsia="ru-RU"/>
        </w:rPr>
        <w:t xml:space="preserve">, </w:t>
      </w:r>
      <w:proofErr w:type="spellStart"/>
      <w:r w:rsidR="00FF7C13">
        <w:rPr>
          <w:rFonts w:ascii="Times New Roman" w:eastAsia="Calibri" w:hAnsi="Times New Roman" w:cs="Times New Roman"/>
          <w:sz w:val="28"/>
          <w:szCs w:val="28"/>
          <w:lang w:val="uk-UA" w:eastAsia="ru-RU"/>
        </w:rPr>
        <w:t>Мескон</w:t>
      </w:r>
      <w:proofErr w:type="spellEnd"/>
      <w:r w:rsidR="00FF7C13">
        <w:rPr>
          <w:rFonts w:ascii="Times New Roman" w:eastAsia="Calibri" w:hAnsi="Times New Roman" w:cs="Times New Roman"/>
          <w:sz w:val="28"/>
          <w:szCs w:val="28"/>
          <w:lang w:val="uk-UA" w:eastAsia="ru-RU"/>
        </w:rPr>
        <w:t xml:space="preserve">, </w:t>
      </w:r>
      <w:proofErr w:type="spellStart"/>
      <w:r w:rsidR="00FF7C13">
        <w:rPr>
          <w:rFonts w:ascii="Times New Roman" w:eastAsia="Calibri" w:hAnsi="Times New Roman" w:cs="Times New Roman"/>
          <w:sz w:val="28"/>
          <w:szCs w:val="28"/>
          <w:lang w:val="uk-UA" w:eastAsia="ru-RU"/>
        </w:rPr>
        <w:t>Віханських</w:t>
      </w:r>
      <w:proofErr w:type="spellEnd"/>
      <w:r w:rsidR="00FF7C13">
        <w:rPr>
          <w:rFonts w:ascii="Times New Roman" w:eastAsia="Calibri" w:hAnsi="Times New Roman" w:cs="Times New Roman"/>
          <w:sz w:val="28"/>
          <w:szCs w:val="28"/>
          <w:lang w:val="uk-UA" w:eastAsia="ru-RU"/>
        </w:rPr>
        <w:t xml:space="preserve"> та Попов.</w:t>
      </w:r>
      <w:r w:rsidR="005D7544">
        <w:rPr>
          <w:rFonts w:ascii="Times New Roman" w:eastAsia="Calibri" w:hAnsi="Times New Roman" w:cs="Times New Roman"/>
          <w:sz w:val="28"/>
          <w:szCs w:val="28"/>
          <w:lang w:val="uk-UA" w:eastAsia="ru-RU"/>
        </w:rPr>
        <w:t xml:space="preserve"> </w:t>
      </w:r>
      <w:r w:rsidR="005D7544" w:rsidRPr="005D7544">
        <w:rPr>
          <w:rFonts w:ascii="Times New Roman" w:eastAsia="Calibri" w:hAnsi="Times New Roman" w:cs="Times New Roman"/>
          <w:sz w:val="28"/>
          <w:szCs w:val="28"/>
          <w:lang w:val="uk-UA" w:eastAsia="ru-RU"/>
        </w:rPr>
        <w:t xml:space="preserve">Стратегічне керування фундаментально визначний фактор для реалізації успішної діяльності підприємства в критичних ринкових умовах. Аналізуючи різноманітні наукові джерела з теми бакалаврського </w:t>
      </w:r>
      <w:proofErr w:type="spellStart"/>
      <w:r w:rsidR="005D7544" w:rsidRPr="005D7544">
        <w:rPr>
          <w:rFonts w:ascii="Times New Roman" w:eastAsia="Calibri" w:hAnsi="Times New Roman" w:cs="Times New Roman"/>
          <w:sz w:val="28"/>
          <w:szCs w:val="28"/>
          <w:lang w:val="uk-UA" w:eastAsia="ru-RU"/>
        </w:rPr>
        <w:t>проєкту</w:t>
      </w:r>
      <w:proofErr w:type="spellEnd"/>
      <w:r w:rsidR="005D7544" w:rsidRPr="005D7544">
        <w:rPr>
          <w:rFonts w:ascii="Times New Roman" w:eastAsia="Calibri" w:hAnsi="Times New Roman" w:cs="Times New Roman"/>
          <w:sz w:val="28"/>
          <w:szCs w:val="28"/>
          <w:lang w:val="uk-UA" w:eastAsia="ru-RU"/>
        </w:rPr>
        <w:t xml:space="preserve">, я дійшла висновку, що стратегія підприємства представлена у вигляді складової частини стратегічного управління, безпосередньо, як процесу так і самої системи. </w:t>
      </w:r>
      <w:bookmarkStart w:id="3" w:name="_GoBack"/>
      <w:bookmarkEnd w:id="3"/>
    </w:p>
    <w:p w14:paraId="33009704" w14:textId="17C59F8F" w:rsidR="00475CFB" w:rsidRPr="005D002E" w:rsidRDefault="00475CFB" w:rsidP="005D002E">
      <w:pPr>
        <w:pStyle w:val="1"/>
        <w:jc w:val="center"/>
        <w:rPr>
          <w:rFonts w:ascii="Times New Roman" w:hAnsi="Times New Roman" w:cs="Times New Roman"/>
          <w:b/>
          <w:bCs/>
          <w:caps/>
          <w:color w:val="auto"/>
          <w:sz w:val="28"/>
          <w:szCs w:val="28"/>
        </w:rPr>
      </w:pPr>
      <w:bookmarkStart w:id="4" w:name="_Toc74227973"/>
      <w:bookmarkStart w:id="5" w:name="_Hlk74231063"/>
      <w:r w:rsidRPr="005D002E">
        <w:rPr>
          <w:rFonts w:ascii="Times New Roman" w:hAnsi="Times New Roman" w:cs="Times New Roman"/>
          <w:b/>
          <w:bCs/>
          <w:caps/>
          <w:color w:val="auto"/>
          <w:sz w:val="28"/>
          <w:szCs w:val="28"/>
        </w:rPr>
        <w:lastRenderedPageBreak/>
        <w:t>Розділ І. Теоретико - методологічні основи стратегічного управління</w:t>
      </w:r>
      <w:bookmarkEnd w:id="4"/>
    </w:p>
    <w:p w14:paraId="468F0C39" w14:textId="1B6CCDF5" w:rsidR="008748CB" w:rsidRPr="008748CB" w:rsidRDefault="00475CFB" w:rsidP="008748CB">
      <w:pPr>
        <w:pStyle w:val="2"/>
        <w:numPr>
          <w:ilvl w:val="1"/>
          <w:numId w:val="33"/>
        </w:numPr>
        <w:spacing w:line="480" w:lineRule="auto"/>
        <w:jc w:val="center"/>
        <w:rPr>
          <w:rFonts w:ascii="Times New Roman" w:hAnsi="Times New Roman" w:cs="Times New Roman"/>
          <w:b/>
          <w:bCs/>
          <w:color w:val="auto"/>
          <w:sz w:val="28"/>
          <w:szCs w:val="28"/>
        </w:rPr>
      </w:pPr>
      <w:bookmarkStart w:id="6" w:name="_Toc74227974"/>
      <w:proofErr w:type="spellStart"/>
      <w:r w:rsidRPr="005D002E">
        <w:rPr>
          <w:rFonts w:ascii="Times New Roman" w:hAnsi="Times New Roman" w:cs="Times New Roman"/>
          <w:b/>
          <w:bCs/>
          <w:color w:val="auto"/>
          <w:sz w:val="28"/>
          <w:szCs w:val="28"/>
        </w:rPr>
        <w:t>Сутність</w:t>
      </w:r>
      <w:proofErr w:type="spellEnd"/>
      <w:r w:rsidRPr="005D002E">
        <w:rPr>
          <w:rFonts w:ascii="Times New Roman" w:hAnsi="Times New Roman" w:cs="Times New Roman"/>
          <w:b/>
          <w:bCs/>
          <w:color w:val="auto"/>
          <w:sz w:val="28"/>
          <w:szCs w:val="28"/>
        </w:rPr>
        <w:t xml:space="preserve">, </w:t>
      </w:r>
      <w:proofErr w:type="spellStart"/>
      <w:r w:rsidRPr="005D002E">
        <w:rPr>
          <w:rFonts w:ascii="Times New Roman" w:hAnsi="Times New Roman" w:cs="Times New Roman"/>
          <w:b/>
          <w:bCs/>
          <w:color w:val="auto"/>
          <w:sz w:val="28"/>
          <w:szCs w:val="28"/>
        </w:rPr>
        <w:t>особливості</w:t>
      </w:r>
      <w:proofErr w:type="spellEnd"/>
      <w:r w:rsidRPr="005D002E">
        <w:rPr>
          <w:rFonts w:ascii="Times New Roman" w:hAnsi="Times New Roman" w:cs="Times New Roman"/>
          <w:b/>
          <w:bCs/>
          <w:color w:val="auto"/>
          <w:sz w:val="28"/>
          <w:szCs w:val="28"/>
        </w:rPr>
        <w:t xml:space="preserve"> і </w:t>
      </w:r>
      <w:proofErr w:type="spellStart"/>
      <w:r w:rsidRPr="005D002E">
        <w:rPr>
          <w:rFonts w:ascii="Times New Roman" w:hAnsi="Times New Roman" w:cs="Times New Roman"/>
          <w:b/>
          <w:bCs/>
          <w:color w:val="auto"/>
          <w:sz w:val="28"/>
          <w:szCs w:val="28"/>
        </w:rPr>
        <w:t>складові</w:t>
      </w:r>
      <w:proofErr w:type="spellEnd"/>
      <w:r w:rsidRPr="005D002E">
        <w:rPr>
          <w:rFonts w:ascii="Times New Roman" w:hAnsi="Times New Roman" w:cs="Times New Roman"/>
          <w:b/>
          <w:bCs/>
          <w:color w:val="auto"/>
          <w:sz w:val="28"/>
          <w:szCs w:val="28"/>
        </w:rPr>
        <w:t xml:space="preserve"> </w:t>
      </w:r>
      <w:proofErr w:type="spellStart"/>
      <w:r w:rsidRPr="005D002E">
        <w:rPr>
          <w:rFonts w:ascii="Times New Roman" w:hAnsi="Times New Roman" w:cs="Times New Roman"/>
          <w:b/>
          <w:bCs/>
          <w:color w:val="auto"/>
          <w:sz w:val="28"/>
          <w:szCs w:val="28"/>
        </w:rPr>
        <w:t>стратегічного</w:t>
      </w:r>
      <w:proofErr w:type="spellEnd"/>
      <w:r w:rsidRPr="005D002E">
        <w:rPr>
          <w:rFonts w:ascii="Times New Roman" w:hAnsi="Times New Roman" w:cs="Times New Roman"/>
          <w:b/>
          <w:bCs/>
          <w:color w:val="auto"/>
          <w:sz w:val="28"/>
          <w:szCs w:val="28"/>
        </w:rPr>
        <w:t xml:space="preserve"> </w:t>
      </w:r>
      <w:proofErr w:type="spellStart"/>
      <w:r w:rsidRPr="005D002E">
        <w:rPr>
          <w:rFonts w:ascii="Times New Roman" w:hAnsi="Times New Roman" w:cs="Times New Roman"/>
          <w:b/>
          <w:bCs/>
          <w:color w:val="auto"/>
          <w:sz w:val="28"/>
          <w:szCs w:val="28"/>
        </w:rPr>
        <w:t>управління</w:t>
      </w:r>
      <w:bookmarkEnd w:id="6"/>
      <w:proofErr w:type="spellEnd"/>
    </w:p>
    <w:p w14:paraId="60FFD612" w14:textId="77777777" w:rsidR="008B50D7" w:rsidRPr="00AD74BD" w:rsidRDefault="008B50D7" w:rsidP="008748CB">
      <w:pPr>
        <w:spacing w:line="48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Зміни, які стали рушійними силами в політичній і економічній системі України, становлять не менш масштабну загрозу для кожного громадянина та сталості його існування. Невизначеність вийшла на новий рівень життя майже для кожного. Тому в ситуації яка склалася, менеджмент персоналу відіграє значну роль, оскільки надає можливість реалізувати та узагальнити цілий спектр питань пов’язаних з адаптацією людини до зовнішніх умов.</w:t>
      </w:r>
    </w:p>
    <w:p w14:paraId="51C45C6F" w14:textId="77777777"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 xml:space="preserve">Стратегія- це план дій управлінця, який спрямовано на досягнення глобальних встановлених цілей. Вона визначає напрямок в якому буде рухатися організація, як вона буде розвиватися та функціонувати, а також конкретність заходів і дій, яких треба вжити для організації досягнення бажаного результату. </w:t>
      </w:r>
    </w:p>
    <w:p w14:paraId="751AFDBD" w14:textId="77777777"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 xml:space="preserve">Виходячи з цього можна сформулювати поняття стратегічного менеджменту. А відтак, стратегічний менеджмент- це область науки і практики управління, яка призначена для забезпечення розвитку організації в умовах швидкого розвитку змін обох середовищ впливу, на основі процесу прийняття та реалізації стратегічних рішень, прийнятих в результаті порівняння можливостей підприємства і загрозами. </w:t>
      </w:r>
    </w:p>
    <w:p w14:paraId="27853FB0" w14:textId="77777777" w:rsidR="008B50D7" w:rsidRPr="00AD74BD" w:rsidRDefault="008B50D7" w:rsidP="00AD74BD">
      <w:pPr>
        <w:spacing w:line="360" w:lineRule="auto"/>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Узагальнюючи, процес стратегічного управління модна представити у вигляді трьох блоків:</w:t>
      </w:r>
    </w:p>
    <w:p w14:paraId="3DE8F883" w14:textId="77777777" w:rsidR="008B50D7" w:rsidRPr="00AD74BD" w:rsidRDefault="008B50D7" w:rsidP="00AD74BD">
      <w:pPr>
        <w:numPr>
          <w:ilvl w:val="0"/>
          <w:numId w:val="24"/>
        </w:numPr>
        <w:spacing w:line="360" w:lineRule="auto"/>
        <w:contextualSpacing/>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концептуально-орієнтований- визначається стратегічне бачення, місія та цілі підприємства;</w:t>
      </w:r>
    </w:p>
    <w:p w14:paraId="2D928E8F" w14:textId="77777777" w:rsidR="008B50D7" w:rsidRPr="00AD74BD" w:rsidRDefault="008B50D7" w:rsidP="00AD74BD">
      <w:pPr>
        <w:numPr>
          <w:ilvl w:val="0"/>
          <w:numId w:val="24"/>
        </w:numPr>
        <w:spacing w:line="360" w:lineRule="auto"/>
        <w:contextualSpacing/>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проблемно-орієнтований- аналізуються пріоритетні проблеми, які треба вирішити;</w:t>
      </w:r>
    </w:p>
    <w:p w14:paraId="6A73DD09" w14:textId="77777777" w:rsidR="008B50D7" w:rsidRPr="00AD74BD" w:rsidRDefault="008B50D7" w:rsidP="00AD74BD">
      <w:pPr>
        <w:numPr>
          <w:ilvl w:val="0"/>
          <w:numId w:val="24"/>
        </w:numPr>
        <w:spacing w:line="360" w:lineRule="auto"/>
        <w:contextualSpacing/>
        <w:jc w:val="both"/>
        <w:rPr>
          <w:rFonts w:ascii="Times New Roman" w:hAnsi="Times New Roman" w:cs="Times New Roman"/>
          <w:sz w:val="28"/>
          <w:szCs w:val="28"/>
          <w:lang w:val="uk-UA"/>
        </w:rPr>
      </w:pPr>
      <w:proofErr w:type="spellStart"/>
      <w:r w:rsidRPr="00AD74BD">
        <w:rPr>
          <w:rFonts w:ascii="Times New Roman" w:hAnsi="Times New Roman" w:cs="Times New Roman"/>
          <w:sz w:val="28"/>
          <w:szCs w:val="28"/>
          <w:lang w:val="uk-UA"/>
        </w:rPr>
        <w:lastRenderedPageBreak/>
        <w:t>проєктно</w:t>
      </w:r>
      <w:proofErr w:type="spellEnd"/>
      <w:r w:rsidRPr="00AD74BD">
        <w:rPr>
          <w:rFonts w:ascii="Times New Roman" w:hAnsi="Times New Roman" w:cs="Times New Roman"/>
          <w:sz w:val="28"/>
          <w:szCs w:val="28"/>
          <w:lang w:val="uk-UA"/>
        </w:rPr>
        <w:t>-орієнтований- на даному етапі здійснюється планування дій щодо реалізації стратегічних цілей та розв’язання проблем. Основний результат цього етапу- чітко сформульований план дій і оперативні плани.</w:t>
      </w:r>
    </w:p>
    <w:p w14:paraId="79F3A158" w14:textId="77777777"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 xml:space="preserve">Стратегічне керування фундаментально визначний фактор для реалізації успішної діяльності підприємства в критичних ринкових умовах. Аналізуючи різноманітні наукові джерела з теми бакалаврського </w:t>
      </w:r>
      <w:proofErr w:type="spellStart"/>
      <w:r w:rsidRPr="00AD74BD">
        <w:rPr>
          <w:rFonts w:ascii="Times New Roman" w:hAnsi="Times New Roman" w:cs="Times New Roman"/>
          <w:sz w:val="28"/>
          <w:szCs w:val="28"/>
          <w:lang w:val="uk-UA"/>
        </w:rPr>
        <w:t>проєкту</w:t>
      </w:r>
      <w:proofErr w:type="spellEnd"/>
      <w:r w:rsidRPr="00AD74BD">
        <w:rPr>
          <w:rFonts w:ascii="Times New Roman" w:hAnsi="Times New Roman" w:cs="Times New Roman"/>
          <w:sz w:val="28"/>
          <w:szCs w:val="28"/>
          <w:lang w:val="uk-UA"/>
        </w:rPr>
        <w:t xml:space="preserve">, я дійшла висновку, що стратегія підприємства представлена у вигляді складової частини стратегічного управління, безпосередньо, як процесу так і самої системи. </w:t>
      </w:r>
    </w:p>
    <w:p w14:paraId="1281AF92" w14:textId="77777777"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 xml:space="preserve">У визначній для цього терміну напрацюваннях, що робив І. </w:t>
      </w:r>
      <w:proofErr w:type="spellStart"/>
      <w:r w:rsidRPr="00AD74BD">
        <w:rPr>
          <w:rFonts w:ascii="Times New Roman" w:hAnsi="Times New Roman" w:cs="Times New Roman"/>
          <w:sz w:val="28"/>
          <w:szCs w:val="28"/>
          <w:lang w:val="uk-UA"/>
        </w:rPr>
        <w:t>Ансоффа</w:t>
      </w:r>
      <w:proofErr w:type="spellEnd"/>
      <w:r w:rsidRPr="00AD74BD">
        <w:rPr>
          <w:rFonts w:ascii="Times New Roman" w:hAnsi="Times New Roman" w:cs="Times New Roman"/>
          <w:sz w:val="28"/>
          <w:szCs w:val="28"/>
          <w:lang w:val="uk-UA"/>
        </w:rPr>
        <w:t xml:space="preserve"> «Стратегічне управління» наведено наступне визначення : «</w:t>
      </w:r>
      <w:r w:rsidRPr="00AD74BD">
        <w:rPr>
          <w:rFonts w:ascii="Times New Roman" w:hAnsi="Times New Roman" w:cs="Times New Roman"/>
          <w:sz w:val="28"/>
          <w:szCs w:val="28"/>
        </w:rPr>
        <w:t>За</w:t>
      </w:r>
      <w:r w:rsidRPr="00AD74BD">
        <w:rPr>
          <w:rFonts w:ascii="Times New Roman" w:hAnsi="Times New Roman" w:cs="Times New Roman"/>
          <w:sz w:val="28"/>
          <w:szCs w:val="28"/>
          <w:lang w:val="uk-UA"/>
        </w:rPr>
        <w:t xml:space="preserve"> своєю сутністю стратегія являється переліком правил для прийняття управлінських рішень, якими підприємство користується в своїй діяльності.»</w:t>
      </w:r>
    </w:p>
    <w:p w14:paraId="14393E99" w14:textId="77777777"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Автор стверджує, що кваліфікований спеціаліст в сфері бізнесу завжди зможе аналізуючи успіх підприємства, розгледіти в ньому оригінальний підхід до стратегічного планування.</w:t>
      </w:r>
    </w:p>
    <w:p w14:paraId="73231CCA" w14:textId="77777777" w:rsidR="008B50D7" w:rsidRPr="00AD74BD" w:rsidRDefault="008B50D7" w:rsidP="00AD74BD">
      <w:pPr>
        <w:spacing w:line="360" w:lineRule="auto"/>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 xml:space="preserve">Підприємство, перш ніж займатися розробками стратегії, повинно усвідомити фундаментальні елементи своєї діяльності: місію, конкурентоздатність в ресурсах або продукті, ринки збуту, організаційну культуру та структуру. </w:t>
      </w:r>
    </w:p>
    <w:p w14:paraId="25146DD7" w14:textId="77777777"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Виконуючи дослідження підходів до визначення стратегії, все звузилося до ототожнення понять «стратегія» і «стратегічне управління». Якщо опиратися на розглянуті вище погляди автора, то можна зробити висновок, що він визначає стратегію, як комплексний план, правила та процедури, а це можна сказати є основою реалізації самого принципу стратегії, тобто процесу управління з досягненням стратегічних цілей у будь-якій сфері діяльності об’єкта господарювання.</w:t>
      </w:r>
    </w:p>
    <w:p w14:paraId="1BC69FB5"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lang w:val="uk-UA"/>
        </w:rPr>
        <w:lastRenderedPageBreak/>
        <w:t xml:space="preserve">У більшості випадків термін «стратегія» являється тотожним до плану перспективних дій, які в свою чергу спрямовані на досягнення якісно нових цілей і дій </w:t>
      </w:r>
      <w:r w:rsidRPr="00AD74BD">
        <w:rPr>
          <w:rFonts w:ascii="Times New Roman" w:hAnsi="Times New Roman" w:cs="Times New Roman"/>
          <w:sz w:val="28"/>
          <w:szCs w:val="28"/>
        </w:rPr>
        <w:t>[с.34-35].</w:t>
      </w:r>
    </w:p>
    <w:p w14:paraId="2DE9AAFC" w14:textId="77777777" w:rsidR="008B50D7" w:rsidRPr="00AD74BD" w:rsidRDefault="008B50D7" w:rsidP="00AD74BD">
      <w:pPr>
        <w:spacing w:line="360" w:lineRule="auto"/>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ab/>
        <w:t>Сам термін «стратегічне управління» було введено на межі 60-70 років ХХ  ст. для вираження різниці між управлінням на рівні виробництва та тим керівництвом, що виконує свої обов’язки на вищому рівні керування підприємством. У травні 1971 року саме у Пітсбурзі (США) було проведено першу розширену конференцію з питань стратегічного управління. Відтоді розпочався розподіл між поточним та стратегічним управлінням та почався процес закладання фундаменту для розвитку останнього. 1973 рік можна без вагань вважати початком постійного теоретично-практичного дослідження стратегічного управління з застосуванням його на практиці в глобальних масштабах. З того часу цей напрямок у теорії та практиці почав бурхливо розвиватися, дослідження проводилися по всьому світі, багато успішних організацій завдячують своїм успіхам саме завдяки впровадженню системи стратегічного управління.</w:t>
      </w:r>
    </w:p>
    <w:p w14:paraId="78516347" w14:textId="77777777"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Як вже відомо, незалежно від обраного типу управління, він все одно базується на певній концепції. Отже вихідною ідеєю, яка б відображала істинну концепції стратегічного управління, є саме ідея необхідності враховувати взаємозв’язки та взаємний вплив двох середовищ при формуванні цілей підприємства. В такому випадку стратегія виступатиме в якості інструменту для досягнення  поставлених цілей, а для її реалізації необхідно, щоб все підприємство працювало злагоджено в стратегічному режимі.  Підбивши підсумки з аналізу, можна сміливо дати таке визначення стратегічного управління, в якому лідерську позицію займала сутність концепції стратегічного управління.</w:t>
      </w:r>
    </w:p>
    <w:p w14:paraId="655AA3E9" w14:textId="77777777" w:rsidR="008B50D7" w:rsidRPr="00AD74BD" w:rsidRDefault="008B50D7" w:rsidP="00AD74BD">
      <w:pPr>
        <w:spacing w:line="360" w:lineRule="auto"/>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ab/>
        <w:t xml:space="preserve">Стратегічне управління- це процес реалізації концепції, в якій ідеально поєднано цільовий та інтегральний підходи до функціонування підприємства, що дає можливість встановлювати цілі розвитку, порівнюючи їх з можливим </w:t>
      </w:r>
      <w:r w:rsidRPr="00AD74BD">
        <w:rPr>
          <w:rFonts w:ascii="Times New Roman" w:hAnsi="Times New Roman" w:cs="Times New Roman"/>
          <w:sz w:val="28"/>
          <w:szCs w:val="28"/>
          <w:lang w:val="uk-UA"/>
        </w:rPr>
        <w:lastRenderedPageBreak/>
        <w:t xml:space="preserve">потенціалом підприємства та приводити їх у відповідність шляхом розробки та реалізації системи стратегії.  </w:t>
      </w:r>
    </w:p>
    <w:p w14:paraId="614F0B11"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lang w:val="uk-UA"/>
        </w:rPr>
        <w:tab/>
        <w:t>Стратегічне управління в своєму розумінні являється процесом за допомогою якого менеджер, здійснює планування та довгострокове керівництво підприємством. Визначаючи специфічні цілі діяльності та розробляють стратегії для їх досягнення, враховуючи всі релевантні умови, забезпечуючи якісну відповідність планів, які в свою чергу постійно змінюються та розвиваються</w:t>
      </w:r>
      <w:r w:rsidRPr="00AD74BD">
        <w:rPr>
          <w:rFonts w:ascii="Times New Roman" w:hAnsi="Times New Roman" w:cs="Times New Roman"/>
          <w:sz w:val="28"/>
          <w:szCs w:val="28"/>
        </w:rPr>
        <w:t xml:space="preserve"> [с. 43-45].</w:t>
      </w:r>
    </w:p>
    <w:p w14:paraId="30687AD2"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lang w:val="uk-UA"/>
        </w:rPr>
        <w:t xml:space="preserve">Тому сміливо можна сказати, що концепція стратегічного управління стоїть в основі стратегічного мислення і виражається в таких характерних рисах застосування </w:t>
      </w:r>
      <w:r w:rsidRPr="00AD74BD">
        <w:rPr>
          <w:rFonts w:ascii="Times New Roman" w:hAnsi="Times New Roman" w:cs="Times New Roman"/>
          <w:sz w:val="28"/>
          <w:szCs w:val="28"/>
        </w:rPr>
        <w:t>[ с.16]:</w:t>
      </w:r>
    </w:p>
    <w:p w14:paraId="333C967E" w14:textId="77777777" w:rsidR="008B50D7" w:rsidRPr="00AD74BD" w:rsidRDefault="008B50D7" w:rsidP="00AD74BD">
      <w:pPr>
        <w:numPr>
          <w:ilvl w:val="0"/>
          <w:numId w:val="25"/>
        </w:numPr>
        <w:spacing w:line="360" w:lineRule="auto"/>
        <w:contextualSpacing/>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Базується на своєрідному поєднанні теорії: системному, ситуаційному та цільовому підходах до діяльності підприємства, що пояснюється як відкрита соціально-економічна система.</w:t>
      </w:r>
    </w:p>
    <w:p w14:paraId="36662F33" w14:textId="77777777" w:rsidR="008B50D7" w:rsidRPr="00AD74BD" w:rsidRDefault="008B50D7" w:rsidP="00AD74BD">
      <w:pPr>
        <w:numPr>
          <w:ilvl w:val="0"/>
          <w:numId w:val="25"/>
        </w:numPr>
        <w:spacing w:line="360" w:lineRule="auto"/>
        <w:contextualSpacing/>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Направляє на вивчення умов, в яких функціонує підприємство.</w:t>
      </w:r>
    </w:p>
    <w:p w14:paraId="092D7FB0" w14:textId="77777777" w:rsidR="008B50D7" w:rsidRPr="00AD74BD" w:rsidRDefault="008B50D7" w:rsidP="00AD74BD">
      <w:pPr>
        <w:numPr>
          <w:ilvl w:val="0"/>
          <w:numId w:val="25"/>
        </w:numPr>
        <w:spacing w:line="360" w:lineRule="auto"/>
        <w:contextualSpacing/>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Зосереджує увагу на необхідності збору та застосуванню баз стратегічної інформації.</w:t>
      </w:r>
    </w:p>
    <w:p w14:paraId="31883358" w14:textId="77777777" w:rsidR="008B50D7" w:rsidRPr="00AD74BD" w:rsidRDefault="008B50D7" w:rsidP="00AD74BD">
      <w:pPr>
        <w:numPr>
          <w:ilvl w:val="0"/>
          <w:numId w:val="25"/>
        </w:numPr>
        <w:spacing w:line="360" w:lineRule="auto"/>
        <w:contextualSpacing/>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Надає можливість займатися прогнозування наслідків рішень, що приймаються, діяти на ситуацію шляхом відповідного розподілу ресурсів, встановлення ефективних взаємозв’язків та створення стратегічної поведінки персоналу.</w:t>
      </w:r>
    </w:p>
    <w:p w14:paraId="5126777B" w14:textId="77777777" w:rsidR="008B50D7" w:rsidRPr="00AD74BD" w:rsidRDefault="008B50D7" w:rsidP="00AD74BD">
      <w:pPr>
        <w:numPr>
          <w:ilvl w:val="0"/>
          <w:numId w:val="25"/>
        </w:numPr>
        <w:spacing w:line="360" w:lineRule="auto"/>
        <w:contextualSpacing/>
        <w:jc w:val="both"/>
        <w:rPr>
          <w:rFonts w:ascii="Times New Roman" w:hAnsi="Times New Roman" w:cs="Times New Roman"/>
          <w:sz w:val="28"/>
          <w:szCs w:val="28"/>
        </w:rPr>
      </w:pPr>
      <w:r w:rsidRPr="00AD74BD">
        <w:rPr>
          <w:rFonts w:ascii="Times New Roman" w:hAnsi="Times New Roman" w:cs="Times New Roman"/>
          <w:sz w:val="28"/>
          <w:szCs w:val="28"/>
          <w:lang w:val="uk-UA"/>
        </w:rPr>
        <w:t xml:space="preserve">Передбачає застосування певних інструментів та методів розвитку підприємства ( цілей, «дерева проблем», «дерева цілей», стратегій, стратегічних планів та програм, контролю тощо) </w:t>
      </w:r>
      <w:r w:rsidRPr="00AD74BD">
        <w:rPr>
          <w:rFonts w:ascii="Times New Roman" w:hAnsi="Times New Roman" w:cs="Times New Roman"/>
          <w:sz w:val="28"/>
          <w:szCs w:val="28"/>
        </w:rPr>
        <w:t>[ с. 52-56].</w:t>
      </w:r>
    </w:p>
    <w:p w14:paraId="4BC29295" w14:textId="77777777" w:rsidR="008B50D7" w:rsidRPr="00AD74BD" w:rsidRDefault="008B50D7" w:rsidP="00AD74BD">
      <w:pPr>
        <w:spacing w:line="360" w:lineRule="auto"/>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 xml:space="preserve">Запропоновані вище характеристики не беруть на себе основу сутності концепції стратегічного управління, але при цьому дають можливість у визначенні найбільш вагомі складові, які будуть надалі розглядатися. </w:t>
      </w:r>
    </w:p>
    <w:p w14:paraId="027E435C" w14:textId="77777777" w:rsidR="008B50D7" w:rsidRPr="00AD74BD" w:rsidRDefault="008B50D7" w:rsidP="00AD74BD">
      <w:pPr>
        <w:spacing w:line="360" w:lineRule="auto"/>
        <w:ind w:firstLine="36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lastRenderedPageBreak/>
        <w:t>Одна із найважливіших переваг стратегічного управління у відсутності одного рішення на всі часи. Здатність до адаптації і модернізації-ключ до успіху. Адже не може бути двох абсолютно ідентичних підприємств зі своєю структурою і своїми проблемами. Так і тут неможливо створити дві ідентичні системи стратегічного управління. Основні визначні риси системи стратегічного управління для підприємства залежить від наступних чинників:</w:t>
      </w:r>
    </w:p>
    <w:p w14:paraId="40EAE31C" w14:textId="77777777" w:rsidR="008B50D7" w:rsidRPr="00AD74BD" w:rsidRDefault="008B50D7" w:rsidP="00AD74BD">
      <w:pPr>
        <w:numPr>
          <w:ilvl w:val="0"/>
          <w:numId w:val="26"/>
        </w:numPr>
        <w:spacing w:line="360" w:lineRule="auto"/>
        <w:contextualSpacing/>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 xml:space="preserve"> галузевої належності;</w:t>
      </w:r>
    </w:p>
    <w:p w14:paraId="0E1775FB" w14:textId="77777777" w:rsidR="008B50D7" w:rsidRPr="00AD74BD" w:rsidRDefault="008B50D7" w:rsidP="00AD74BD">
      <w:pPr>
        <w:numPr>
          <w:ilvl w:val="0"/>
          <w:numId w:val="26"/>
        </w:numPr>
        <w:spacing w:line="360" w:lineRule="auto"/>
        <w:contextualSpacing/>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розмірів підприємства;</w:t>
      </w:r>
    </w:p>
    <w:p w14:paraId="3515C945" w14:textId="77777777" w:rsidR="008B50D7" w:rsidRPr="00AD74BD" w:rsidRDefault="008B50D7" w:rsidP="00AD74BD">
      <w:pPr>
        <w:numPr>
          <w:ilvl w:val="0"/>
          <w:numId w:val="26"/>
        </w:numPr>
        <w:spacing w:line="360" w:lineRule="auto"/>
        <w:contextualSpacing/>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характеристики виробничого потенціалу;</w:t>
      </w:r>
    </w:p>
    <w:p w14:paraId="1FD7208E" w14:textId="77777777" w:rsidR="008B50D7" w:rsidRPr="00AD74BD" w:rsidRDefault="008B50D7" w:rsidP="00AD74BD">
      <w:pPr>
        <w:numPr>
          <w:ilvl w:val="0"/>
          <w:numId w:val="26"/>
        </w:numPr>
        <w:spacing w:line="360" w:lineRule="auto"/>
        <w:contextualSpacing/>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рівня розвитку управління;</w:t>
      </w:r>
    </w:p>
    <w:p w14:paraId="1B089BD0" w14:textId="77777777" w:rsidR="008B50D7" w:rsidRPr="00AD74BD" w:rsidRDefault="008B50D7" w:rsidP="00AD74BD">
      <w:pPr>
        <w:numPr>
          <w:ilvl w:val="0"/>
          <w:numId w:val="26"/>
        </w:numPr>
        <w:spacing w:line="360" w:lineRule="auto"/>
        <w:contextualSpacing/>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рівня кваліфікації персоналу.</w:t>
      </w:r>
    </w:p>
    <w:p w14:paraId="344E4531" w14:textId="77777777" w:rsidR="008B50D7" w:rsidRPr="00AD74BD" w:rsidRDefault="008B50D7" w:rsidP="00AD74BD">
      <w:pPr>
        <w:spacing w:line="360" w:lineRule="auto"/>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 xml:space="preserve">Різноманітність підходів для створення системи стратегічного управління потребує чіткого уявлення про переваги і недоліки в діяльності окремих підприємств, які якщо узагальнити, то можна звести формулювання до мети стратегічного управління. </w:t>
      </w:r>
    </w:p>
    <w:p w14:paraId="39C13F58" w14:textId="77777777"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 xml:space="preserve">Мета стратегічного управління- це побудова своєрідної динамічної системи, яка дасть можливість в забезпеченні своєчасного визначення місії, цілі та стратегії, а також розробку і виконання системних планів, в якості інструментів реалізації орієнтирів з удосконалення підприємства та його окремих підсистем, що являються основою для забезпечення його конкурентоспроможності діяльності в довгостроковій перспективі. </w:t>
      </w:r>
    </w:p>
    <w:p w14:paraId="45A7E4F1" w14:textId="77777777" w:rsidR="008B50D7" w:rsidRPr="00AD74BD" w:rsidRDefault="008B50D7" w:rsidP="00AD74BD">
      <w:pPr>
        <w:spacing w:line="360" w:lineRule="auto"/>
        <w:ind w:firstLine="720"/>
        <w:jc w:val="both"/>
        <w:rPr>
          <w:rFonts w:ascii="Times New Roman" w:hAnsi="Times New Roman" w:cs="Times New Roman"/>
          <w:sz w:val="28"/>
          <w:szCs w:val="28"/>
        </w:rPr>
      </w:pPr>
      <w:r w:rsidRPr="00AD74BD">
        <w:rPr>
          <w:rFonts w:ascii="Times New Roman" w:hAnsi="Times New Roman" w:cs="Times New Roman"/>
          <w:sz w:val="28"/>
          <w:szCs w:val="28"/>
          <w:lang w:val="uk-UA"/>
        </w:rPr>
        <w:t>Стратегія підприємства лежить у основі стратегічного планування, використовуючи яку на підприємстві групується комплекс проблем, що пов’язані цілеспрямованою переорієнтацією випуску продукції нової номенклатури й асортименту, впровадження і використання нових технологій, слідування трендам та посиленню маркетингу, значна увага надається удосконаленню самої структури керування підприємством, вчасно якісно готувати та перепідготувати необхідні кадри</w:t>
      </w:r>
      <w:r w:rsidRPr="00AD74BD">
        <w:rPr>
          <w:rFonts w:ascii="Times New Roman" w:hAnsi="Times New Roman" w:cs="Times New Roman"/>
          <w:sz w:val="28"/>
          <w:szCs w:val="28"/>
        </w:rPr>
        <w:t xml:space="preserve"> [ с. 176].</w:t>
      </w:r>
    </w:p>
    <w:p w14:paraId="5506C073"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lastRenderedPageBreak/>
        <w:tab/>
      </w:r>
      <w:r w:rsidRPr="00AD74BD">
        <w:rPr>
          <w:rFonts w:ascii="Times New Roman" w:hAnsi="Times New Roman" w:cs="Times New Roman"/>
          <w:sz w:val="28"/>
          <w:szCs w:val="28"/>
          <w:lang w:val="uk-UA"/>
        </w:rPr>
        <w:t xml:space="preserve">І. </w:t>
      </w:r>
      <w:proofErr w:type="spellStart"/>
      <w:r w:rsidRPr="00AD74BD">
        <w:rPr>
          <w:rFonts w:ascii="Times New Roman" w:hAnsi="Times New Roman" w:cs="Times New Roman"/>
          <w:sz w:val="28"/>
          <w:szCs w:val="28"/>
          <w:lang w:val="uk-UA"/>
        </w:rPr>
        <w:t>Ансофф</w:t>
      </w:r>
      <w:proofErr w:type="spellEnd"/>
      <w:r w:rsidRPr="00AD74BD">
        <w:rPr>
          <w:rFonts w:ascii="Times New Roman" w:hAnsi="Times New Roman" w:cs="Times New Roman"/>
          <w:sz w:val="28"/>
          <w:szCs w:val="28"/>
          <w:lang w:val="uk-UA"/>
        </w:rPr>
        <w:t xml:space="preserve"> виділяє два види управління: стратегічний і оперативний. Діяльність зі стратегічного управління пов’язана з постановкою цілей і завдань підприємства, а також підтримкою продуктивних взаємовідносин між підприємством, та його середовищем, що дозволяє досягнути цілей, керуючись внутрішнім потенціалом, але при цьому біти стійким до впливу зовнішніх факторів впливу. </w:t>
      </w:r>
      <w:r w:rsidRPr="00AD74BD">
        <w:rPr>
          <w:rFonts w:ascii="Times New Roman" w:hAnsi="Times New Roman" w:cs="Times New Roman"/>
          <w:sz w:val="28"/>
          <w:szCs w:val="28"/>
        </w:rPr>
        <w:t>[ с. 101-104].</w:t>
      </w:r>
    </w:p>
    <w:p w14:paraId="7F11DFE1" w14:textId="77777777"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 xml:space="preserve">Стратегічне управління направлене на створення якісних переваг підприємства і утримання ефективної стратегічної позиції, яка забезпечить майбутню життєздатність організації в перемінних умовах. </w:t>
      </w:r>
    </w:p>
    <w:p w14:paraId="6BC6AE5A" w14:textId="77777777" w:rsidR="008B50D7" w:rsidRPr="00AD74BD" w:rsidRDefault="008B50D7" w:rsidP="00AD74BD">
      <w:pPr>
        <w:spacing w:line="360" w:lineRule="auto"/>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 xml:space="preserve">Розкривши суть основних аспектів стратегічного управління, слід приділити особливу увагу основним етапам і послідовності формування стратегічної поведінки підприємства. В процесі розвитку цієї галузі різні дослідники пропонують різні підходи. </w:t>
      </w:r>
    </w:p>
    <w:p w14:paraId="401B9706"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М. </w:t>
      </w:r>
      <w:proofErr w:type="spellStart"/>
      <w:r w:rsidRPr="00AD74BD">
        <w:rPr>
          <w:rFonts w:ascii="Times New Roman" w:hAnsi="Times New Roman" w:cs="Times New Roman"/>
          <w:sz w:val="28"/>
          <w:szCs w:val="28"/>
        </w:rPr>
        <w:t>Мескон</w:t>
      </w:r>
      <w:proofErr w:type="spellEnd"/>
      <w:r w:rsidRPr="00AD74BD">
        <w:rPr>
          <w:rFonts w:ascii="Times New Roman" w:hAnsi="Times New Roman" w:cs="Times New Roman"/>
          <w:sz w:val="28"/>
          <w:szCs w:val="28"/>
        </w:rPr>
        <w:t xml:space="preserve"> та </w:t>
      </w:r>
      <w:proofErr w:type="spellStart"/>
      <w:r w:rsidRPr="00AD74BD">
        <w:rPr>
          <w:rFonts w:ascii="Times New Roman" w:hAnsi="Times New Roman" w:cs="Times New Roman"/>
          <w:sz w:val="28"/>
          <w:szCs w:val="28"/>
        </w:rPr>
        <w:t>ін</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вважають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що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процес</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стратегічного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управління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має</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складатися</w:t>
      </w:r>
      <w:proofErr w:type="spellEnd"/>
      <w:r w:rsidRPr="00AD74BD">
        <w:rPr>
          <w:rFonts w:ascii="Times New Roman" w:hAnsi="Times New Roman" w:cs="Times New Roman"/>
          <w:sz w:val="28"/>
          <w:szCs w:val="28"/>
        </w:rPr>
        <w:t xml:space="preserve"> з </w:t>
      </w:r>
      <w:proofErr w:type="spellStart"/>
      <w:r w:rsidRPr="00AD74BD">
        <w:rPr>
          <w:rFonts w:ascii="Times New Roman" w:hAnsi="Times New Roman" w:cs="Times New Roman"/>
          <w:sz w:val="28"/>
          <w:szCs w:val="28"/>
        </w:rPr>
        <w:t>дев’яти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етапів</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вибору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мiсiї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підприємства</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формулювання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підприємства</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аналiзу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зовнішнього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середовища</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управлiнського</w:t>
      </w:r>
      <w:proofErr w:type="spellEnd"/>
      <w:r w:rsidRPr="00AD74BD">
        <w:rPr>
          <w:rFonts w:ascii="Times New Roman" w:hAnsi="Times New Roman" w:cs="Times New Roman"/>
          <w:sz w:val="28"/>
          <w:szCs w:val="28"/>
        </w:rPr>
        <w:t xml:space="preserve"> о6стеження </w:t>
      </w:r>
      <w:proofErr w:type="spellStart"/>
      <w:r w:rsidRPr="00AD74BD">
        <w:rPr>
          <w:rFonts w:ascii="Times New Roman" w:hAnsi="Times New Roman" w:cs="Times New Roman"/>
          <w:sz w:val="28"/>
          <w:szCs w:val="28"/>
        </w:rPr>
        <w:t>внутрiшнiх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сильних</w:t>
      </w:r>
      <w:proofErr w:type="spellEnd"/>
      <w:r w:rsidRPr="00AD74BD">
        <w:rPr>
          <w:rFonts w:ascii="Times New Roman" w:hAnsi="Times New Roman" w:cs="Times New Roman"/>
          <w:sz w:val="28"/>
          <w:szCs w:val="28"/>
        </w:rPr>
        <w:t xml:space="preserve"> і </w:t>
      </w:r>
      <w:proofErr w:type="spellStart"/>
      <w:r w:rsidRPr="00AD74BD">
        <w:rPr>
          <w:rFonts w:ascii="Times New Roman" w:hAnsi="Times New Roman" w:cs="Times New Roman"/>
          <w:sz w:val="28"/>
          <w:szCs w:val="28"/>
        </w:rPr>
        <w:t>слабких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сторiн</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аналiзу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стратегiчних</w:t>
      </w:r>
      <w:proofErr w:type="spellEnd"/>
      <w:r w:rsidRPr="00AD74BD">
        <w:rPr>
          <w:rFonts w:ascii="Times New Roman" w:hAnsi="Times New Roman" w:cs="Times New Roman"/>
          <w:sz w:val="28"/>
          <w:szCs w:val="28"/>
        </w:rPr>
        <w:t xml:space="preserve"> альтернатив; </w:t>
      </w:r>
      <w:proofErr w:type="spellStart"/>
      <w:r w:rsidRPr="00AD74BD">
        <w:rPr>
          <w:rFonts w:ascii="Times New Roman" w:hAnsi="Times New Roman" w:cs="Times New Roman"/>
          <w:sz w:val="28"/>
          <w:szCs w:val="28"/>
        </w:rPr>
        <w:t>вибору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стратегії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реалiзації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стратегії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управлiння</w:t>
      </w:r>
      <w:proofErr w:type="spellEnd"/>
      <w:r w:rsidRPr="00AD74BD">
        <w:rPr>
          <w:rFonts w:ascii="Times New Roman" w:hAnsi="Times New Roman" w:cs="Times New Roman"/>
          <w:sz w:val="28"/>
          <w:szCs w:val="28"/>
        </w:rPr>
        <w:t xml:space="preserve"> i </w:t>
      </w:r>
      <w:proofErr w:type="spellStart"/>
      <w:r w:rsidRPr="00AD74BD">
        <w:rPr>
          <w:rFonts w:ascii="Times New Roman" w:hAnsi="Times New Roman" w:cs="Times New Roman"/>
          <w:sz w:val="28"/>
          <w:szCs w:val="28"/>
        </w:rPr>
        <w:t>планування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реалiзації</w:t>
      </w:r>
      <w:proofErr w:type="spellEnd"/>
      <w:r w:rsidRPr="00AD74BD">
        <w:rPr>
          <w:rFonts w:ascii="Times New Roman" w:hAnsi="Times New Roman" w:cs="Times New Roman"/>
          <w:sz w:val="28"/>
          <w:szCs w:val="28"/>
        </w:rPr>
        <w:t xml:space="preserve"> і контролю </w:t>
      </w:r>
      <w:proofErr w:type="spellStart"/>
      <w:r w:rsidRPr="00AD74BD">
        <w:rPr>
          <w:rFonts w:ascii="Times New Roman" w:hAnsi="Times New Roman" w:cs="Times New Roman"/>
          <w:sz w:val="28"/>
          <w:szCs w:val="28"/>
        </w:rPr>
        <w:t>реалізації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стратегiчного</w:t>
      </w:r>
      <w:proofErr w:type="spellEnd"/>
      <w:r w:rsidRPr="00AD74BD">
        <w:rPr>
          <w:rFonts w:ascii="Times New Roman" w:hAnsi="Times New Roman" w:cs="Times New Roman"/>
          <w:sz w:val="28"/>
          <w:szCs w:val="28"/>
        </w:rPr>
        <w:t xml:space="preserve"> плану; </w:t>
      </w:r>
      <w:proofErr w:type="spellStart"/>
      <w:r w:rsidRPr="00AD74BD">
        <w:rPr>
          <w:rFonts w:ascii="Times New Roman" w:hAnsi="Times New Roman" w:cs="Times New Roman"/>
          <w:sz w:val="28"/>
          <w:szCs w:val="28"/>
        </w:rPr>
        <w:t>оцiнки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стратегiї</w:t>
      </w:r>
      <w:proofErr w:type="spellEnd"/>
      <w:r w:rsidRPr="00AD74BD">
        <w:rPr>
          <w:rFonts w:ascii="Times New Roman" w:hAnsi="Times New Roman" w:cs="Times New Roman"/>
          <w:sz w:val="28"/>
          <w:szCs w:val="28"/>
        </w:rPr>
        <w:t>.</w:t>
      </w:r>
    </w:p>
    <w:p w14:paraId="7D7DA368"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О. </w:t>
      </w:r>
      <w:proofErr w:type="spellStart"/>
      <w:r w:rsidRPr="00AD74BD">
        <w:rPr>
          <w:rFonts w:ascii="Times New Roman" w:hAnsi="Times New Roman" w:cs="Times New Roman"/>
          <w:sz w:val="28"/>
          <w:szCs w:val="28"/>
        </w:rPr>
        <w:t>Вiханський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пропонує</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розглядати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процес</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стратегiчного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управлiння</w:t>
      </w:r>
      <w:proofErr w:type="spellEnd"/>
      <w:r w:rsidRPr="00AD74BD">
        <w:rPr>
          <w:rFonts w:ascii="Times New Roman" w:hAnsi="Times New Roman" w:cs="Times New Roman"/>
          <w:sz w:val="28"/>
          <w:szCs w:val="28"/>
        </w:rPr>
        <w:t xml:space="preserve"> як </w:t>
      </w:r>
      <w:proofErr w:type="spellStart"/>
      <w:r w:rsidRPr="00AD74BD">
        <w:rPr>
          <w:rFonts w:ascii="Times New Roman" w:hAnsi="Times New Roman" w:cs="Times New Roman"/>
          <w:sz w:val="28"/>
          <w:szCs w:val="28"/>
        </w:rPr>
        <w:t>динамічну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сукупнiсть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п’яти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взаємозалежних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управлiнських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процесiв</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аналiзу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середовища</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визначення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місії</w:t>
      </w:r>
      <w:proofErr w:type="spellEnd"/>
      <w:r w:rsidRPr="00AD74BD">
        <w:rPr>
          <w:rFonts w:ascii="Times New Roman" w:hAnsi="Times New Roman" w:cs="Times New Roman"/>
          <w:sz w:val="28"/>
          <w:szCs w:val="28"/>
        </w:rPr>
        <w:t xml:space="preserve"> i </w:t>
      </w:r>
      <w:proofErr w:type="spellStart"/>
      <w:r w:rsidRPr="00AD74BD">
        <w:rPr>
          <w:rFonts w:ascii="Times New Roman" w:hAnsi="Times New Roman" w:cs="Times New Roman"/>
          <w:sz w:val="28"/>
          <w:szCs w:val="28"/>
        </w:rPr>
        <w:t>цiлей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вибору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стратегії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виконання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стратегії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оцiнки</w:t>
      </w:r>
      <w:proofErr w:type="spellEnd"/>
      <w:r w:rsidRPr="00AD74BD">
        <w:rPr>
          <w:rFonts w:ascii="Times New Roman" w:hAnsi="Times New Roman" w:cs="Times New Roman"/>
          <w:sz w:val="28"/>
          <w:szCs w:val="28"/>
        </w:rPr>
        <w:t xml:space="preserve"> і контролю </w:t>
      </w:r>
      <w:proofErr w:type="spellStart"/>
      <w:r w:rsidRPr="00AD74BD">
        <w:rPr>
          <w:rFonts w:ascii="Times New Roman" w:hAnsi="Times New Roman" w:cs="Times New Roman"/>
          <w:sz w:val="28"/>
          <w:szCs w:val="28"/>
        </w:rPr>
        <w:t>виконання</w:t>
      </w:r>
      <w:proofErr w:type="spellEnd"/>
      <w:r w:rsidRPr="00AD74BD">
        <w:rPr>
          <w:rFonts w:ascii="Times New Roman" w:hAnsi="Times New Roman" w:cs="Times New Roman"/>
          <w:sz w:val="28"/>
          <w:szCs w:val="28"/>
        </w:rPr>
        <w:t>.</w:t>
      </w:r>
    </w:p>
    <w:p w14:paraId="57F2D201"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С. Попов </w:t>
      </w:r>
      <w:proofErr w:type="spellStart"/>
      <w:r w:rsidRPr="00AD74BD">
        <w:rPr>
          <w:rFonts w:ascii="Times New Roman" w:hAnsi="Times New Roman" w:cs="Times New Roman"/>
          <w:sz w:val="28"/>
          <w:szCs w:val="28"/>
        </w:rPr>
        <w:t>запропонував</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відносно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просту</w:t>
      </w:r>
      <w:proofErr w:type="spellEnd"/>
      <w:r w:rsidRPr="00AD74BD">
        <w:rPr>
          <w:rFonts w:ascii="Times New Roman" w:hAnsi="Times New Roman" w:cs="Times New Roman"/>
          <w:sz w:val="28"/>
          <w:szCs w:val="28"/>
        </w:rPr>
        <w:t xml:space="preserve"> модель, </w:t>
      </w:r>
      <w:proofErr w:type="spellStart"/>
      <w:r w:rsidRPr="00AD74BD">
        <w:rPr>
          <w:rFonts w:ascii="Times New Roman" w:hAnsi="Times New Roman" w:cs="Times New Roman"/>
          <w:sz w:val="28"/>
          <w:szCs w:val="28"/>
        </w:rPr>
        <w:t>що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синтезує</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раніше</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запропоновані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моделi</w:t>
      </w:r>
      <w:proofErr w:type="spellEnd"/>
      <w:r w:rsidRPr="00AD74BD">
        <w:rPr>
          <w:rFonts w:ascii="Times New Roman" w:hAnsi="Times New Roman" w:cs="Times New Roman"/>
          <w:sz w:val="28"/>
          <w:szCs w:val="28"/>
        </w:rPr>
        <w:t xml:space="preserve">. Основами </w:t>
      </w:r>
      <w:proofErr w:type="spellStart"/>
      <w:r w:rsidRPr="00AD74BD">
        <w:rPr>
          <w:rFonts w:ascii="Times New Roman" w:hAnsi="Times New Roman" w:cs="Times New Roman"/>
          <w:sz w:val="28"/>
          <w:szCs w:val="28"/>
        </w:rPr>
        <w:t>стратегiчного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управлiння</w:t>
      </w:r>
      <w:proofErr w:type="spellEnd"/>
      <w:r w:rsidRPr="00AD74BD">
        <w:rPr>
          <w:rFonts w:ascii="Times New Roman" w:hAnsi="Times New Roman" w:cs="Times New Roman"/>
          <w:sz w:val="28"/>
          <w:szCs w:val="28"/>
        </w:rPr>
        <w:t xml:space="preserve">, на думку автора, є: </w:t>
      </w:r>
      <w:proofErr w:type="spellStart"/>
      <w:r w:rsidRPr="00AD74BD">
        <w:rPr>
          <w:rFonts w:ascii="Times New Roman" w:hAnsi="Times New Roman" w:cs="Times New Roman"/>
          <w:sz w:val="28"/>
          <w:szCs w:val="28"/>
        </w:rPr>
        <w:t>аналіз</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зовнішнього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середовища</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організацiї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внутрiшня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дiагностика</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оцiнка</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сильних</w:t>
      </w:r>
      <w:proofErr w:type="spellEnd"/>
      <w:r w:rsidRPr="00AD74BD">
        <w:rPr>
          <w:rFonts w:ascii="Times New Roman" w:hAnsi="Times New Roman" w:cs="Times New Roman"/>
          <w:sz w:val="28"/>
          <w:szCs w:val="28"/>
        </w:rPr>
        <w:t xml:space="preserve"> i </w:t>
      </w:r>
      <w:proofErr w:type="spellStart"/>
      <w:r w:rsidRPr="00AD74BD">
        <w:rPr>
          <w:rFonts w:ascii="Times New Roman" w:hAnsi="Times New Roman" w:cs="Times New Roman"/>
          <w:sz w:val="28"/>
          <w:szCs w:val="28"/>
        </w:rPr>
        <w:t>слабких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сторiн</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органiзації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визначення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місії</w:t>
      </w:r>
      <w:proofErr w:type="spellEnd"/>
      <w:r w:rsidRPr="00AD74BD">
        <w:rPr>
          <w:rFonts w:ascii="Times New Roman" w:hAnsi="Times New Roman" w:cs="Times New Roman"/>
          <w:sz w:val="28"/>
          <w:szCs w:val="28"/>
        </w:rPr>
        <w:t xml:space="preserve"> i </w:t>
      </w:r>
      <w:proofErr w:type="spellStart"/>
      <w:r w:rsidRPr="00AD74BD">
        <w:rPr>
          <w:rFonts w:ascii="Times New Roman" w:hAnsi="Times New Roman" w:cs="Times New Roman"/>
          <w:sz w:val="28"/>
          <w:szCs w:val="28"/>
        </w:rPr>
        <w:t>цiлей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організацiї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розробка</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оцiнка</w:t>
      </w:r>
      <w:proofErr w:type="spellEnd"/>
      <w:r w:rsidRPr="00AD74BD">
        <w:rPr>
          <w:rFonts w:ascii="Times New Roman" w:hAnsi="Times New Roman" w:cs="Times New Roman"/>
          <w:sz w:val="28"/>
          <w:szCs w:val="28"/>
        </w:rPr>
        <w:t xml:space="preserve"> і </w:t>
      </w:r>
      <w:proofErr w:type="spellStart"/>
      <w:r w:rsidRPr="00AD74BD">
        <w:rPr>
          <w:rFonts w:ascii="Times New Roman" w:hAnsi="Times New Roman" w:cs="Times New Roman"/>
          <w:sz w:val="28"/>
          <w:szCs w:val="28"/>
        </w:rPr>
        <w:t>вибiр</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альтернативних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стратегій</w:t>
      </w:r>
      <w:proofErr w:type="spellEnd"/>
      <w:r w:rsidRPr="00AD74BD">
        <w:rPr>
          <w:rFonts w:ascii="Times New Roman" w:hAnsi="Times New Roman" w:cs="Times New Roman"/>
          <w:sz w:val="28"/>
          <w:szCs w:val="28"/>
        </w:rPr>
        <w:t xml:space="preserve"> за </w:t>
      </w:r>
      <w:proofErr w:type="spellStart"/>
      <w:r w:rsidRPr="00AD74BD">
        <w:rPr>
          <w:rFonts w:ascii="Times New Roman" w:hAnsi="Times New Roman" w:cs="Times New Roman"/>
          <w:sz w:val="28"/>
          <w:szCs w:val="28"/>
        </w:rPr>
        <w:t>конкретними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lastRenderedPageBreak/>
        <w:t>підсистемами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органiзації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розробка</w:t>
      </w:r>
      <w:proofErr w:type="spellEnd"/>
      <w:r w:rsidRPr="00AD74BD">
        <w:rPr>
          <w:rFonts w:ascii="Times New Roman" w:hAnsi="Times New Roman" w:cs="Times New Roman"/>
          <w:sz w:val="28"/>
          <w:szCs w:val="28"/>
        </w:rPr>
        <w:t xml:space="preserve"> i </w:t>
      </w:r>
      <w:proofErr w:type="spellStart"/>
      <w:r w:rsidRPr="00AD74BD">
        <w:rPr>
          <w:rFonts w:ascii="Times New Roman" w:hAnsi="Times New Roman" w:cs="Times New Roman"/>
          <w:sz w:val="28"/>
          <w:szCs w:val="28"/>
        </w:rPr>
        <w:t>розгорнуте</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визначення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корпоративної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стратегiї</w:t>
      </w:r>
      <w:proofErr w:type="spellEnd"/>
      <w:r w:rsidRPr="00AD74BD">
        <w:rPr>
          <w:rFonts w:ascii="Times New Roman" w:hAnsi="Times New Roman" w:cs="Times New Roman"/>
          <w:sz w:val="28"/>
          <w:szCs w:val="28"/>
        </w:rPr>
        <w:t xml:space="preserve"> як </w:t>
      </w:r>
      <w:proofErr w:type="spellStart"/>
      <w:r w:rsidRPr="00AD74BD">
        <w:rPr>
          <w:rFonts w:ascii="Times New Roman" w:hAnsi="Times New Roman" w:cs="Times New Roman"/>
          <w:sz w:val="28"/>
          <w:szCs w:val="28"/>
        </w:rPr>
        <w:t>програми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конкретних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дiй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реалiзація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стратегії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оцінка</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результатiв</w:t>
      </w:r>
      <w:proofErr w:type="spellEnd"/>
      <w:r w:rsidRPr="00AD74BD">
        <w:rPr>
          <w:rFonts w:ascii="Times New Roman" w:hAnsi="Times New Roman" w:cs="Times New Roman"/>
          <w:sz w:val="28"/>
          <w:szCs w:val="28"/>
        </w:rPr>
        <w:t xml:space="preserve"> і </w:t>
      </w:r>
      <w:proofErr w:type="spellStart"/>
      <w:r w:rsidRPr="00AD74BD">
        <w:rPr>
          <w:rFonts w:ascii="Times New Roman" w:hAnsi="Times New Roman" w:cs="Times New Roman"/>
          <w:sz w:val="28"/>
          <w:szCs w:val="28"/>
        </w:rPr>
        <w:t>зворотній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зв’язок</w:t>
      </w:r>
      <w:proofErr w:type="spellEnd"/>
      <w:r w:rsidRPr="00AD74BD">
        <w:rPr>
          <w:rFonts w:ascii="Times New Roman" w:hAnsi="Times New Roman" w:cs="Times New Roman"/>
          <w:sz w:val="28"/>
          <w:szCs w:val="28"/>
        </w:rPr>
        <w:t xml:space="preserve"> [с. 70-72].</w:t>
      </w:r>
    </w:p>
    <w:p w14:paraId="196F48B5" w14:textId="77777777"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Стратегічне управління полягає у вирішенні п’яти основних завдань:</w:t>
      </w:r>
    </w:p>
    <w:p w14:paraId="5D450126"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1. </w:t>
      </w:r>
      <w:proofErr w:type="spellStart"/>
      <w:r w:rsidRPr="00AD74BD">
        <w:rPr>
          <w:rFonts w:ascii="Times New Roman" w:hAnsi="Times New Roman" w:cs="Times New Roman"/>
          <w:sz w:val="28"/>
          <w:szCs w:val="28"/>
        </w:rPr>
        <w:t>Визначення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майбутнього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бiзнесу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компанії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формування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стратегічного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бачення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напрямку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розвитку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організації</w:t>
      </w:r>
      <w:proofErr w:type="spellEnd"/>
      <w:r w:rsidRPr="00AD74BD">
        <w:rPr>
          <w:rFonts w:ascii="Times New Roman" w:hAnsi="Times New Roman" w:cs="Times New Roman"/>
          <w:sz w:val="28"/>
          <w:szCs w:val="28"/>
        </w:rPr>
        <w:t>;</w:t>
      </w:r>
    </w:p>
    <w:p w14:paraId="3B49EDE4"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2. </w:t>
      </w:r>
      <w:proofErr w:type="spellStart"/>
      <w:r w:rsidRPr="00AD74BD">
        <w:rPr>
          <w:rFonts w:ascii="Times New Roman" w:hAnsi="Times New Roman" w:cs="Times New Roman"/>
          <w:sz w:val="28"/>
          <w:szCs w:val="28"/>
        </w:rPr>
        <w:t>Перетворення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стратегічного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бачення</w:t>
      </w:r>
      <w:proofErr w:type="spellEnd"/>
      <w:r w:rsidRPr="00AD74BD">
        <w:rPr>
          <w:rFonts w:ascii="Times New Roman" w:hAnsi="Times New Roman" w:cs="Times New Roman"/>
          <w:sz w:val="28"/>
          <w:szCs w:val="28"/>
        </w:rPr>
        <w:t xml:space="preserve"> i </w:t>
      </w:r>
      <w:proofErr w:type="spellStart"/>
      <w:r w:rsidRPr="00AD74BD">
        <w:rPr>
          <w:rFonts w:ascii="Times New Roman" w:hAnsi="Times New Roman" w:cs="Times New Roman"/>
          <w:sz w:val="28"/>
          <w:szCs w:val="28"/>
        </w:rPr>
        <w:t>мiсії</w:t>
      </w:r>
      <w:proofErr w:type="spellEnd"/>
      <w:r w:rsidRPr="00AD74BD">
        <w:rPr>
          <w:rFonts w:ascii="Times New Roman" w:hAnsi="Times New Roman" w:cs="Times New Roman"/>
          <w:sz w:val="28"/>
          <w:szCs w:val="28"/>
        </w:rPr>
        <w:t xml:space="preserve"> у </w:t>
      </w:r>
      <w:proofErr w:type="spellStart"/>
      <w:r w:rsidRPr="00AD74BD">
        <w:rPr>
          <w:rFonts w:ascii="Times New Roman" w:hAnsi="Times New Roman" w:cs="Times New Roman"/>
          <w:sz w:val="28"/>
          <w:szCs w:val="28"/>
        </w:rPr>
        <w:t>вимiрнi</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цiлi</w:t>
      </w:r>
      <w:proofErr w:type="spellEnd"/>
      <w:r w:rsidRPr="00AD74BD">
        <w:rPr>
          <w:rFonts w:ascii="Times New Roman" w:hAnsi="Times New Roman" w:cs="Times New Roman"/>
          <w:sz w:val="28"/>
          <w:szCs w:val="28"/>
        </w:rPr>
        <w:t xml:space="preserve"> i </w:t>
      </w:r>
      <w:proofErr w:type="spellStart"/>
      <w:r w:rsidRPr="00AD74BD">
        <w:rPr>
          <w:rFonts w:ascii="Times New Roman" w:hAnsi="Times New Roman" w:cs="Times New Roman"/>
          <w:sz w:val="28"/>
          <w:szCs w:val="28"/>
        </w:rPr>
        <w:t>завдання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виконання</w:t>
      </w:r>
      <w:proofErr w:type="spellEnd"/>
      <w:r w:rsidRPr="00AD74BD">
        <w:rPr>
          <w:rFonts w:ascii="Times New Roman" w:hAnsi="Times New Roman" w:cs="Times New Roman"/>
          <w:sz w:val="28"/>
          <w:szCs w:val="28"/>
        </w:rPr>
        <w:t>;</w:t>
      </w:r>
    </w:p>
    <w:p w14:paraId="1E380A90"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3. </w:t>
      </w:r>
      <w:proofErr w:type="spellStart"/>
      <w:r w:rsidRPr="00AD74BD">
        <w:rPr>
          <w:rFonts w:ascii="Times New Roman" w:hAnsi="Times New Roman" w:cs="Times New Roman"/>
          <w:sz w:val="28"/>
          <w:szCs w:val="28"/>
        </w:rPr>
        <w:t>Розробка</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стратегії</w:t>
      </w:r>
      <w:proofErr w:type="spellEnd"/>
      <w:r w:rsidRPr="00AD74BD">
        <w:rPr>
          <w:rFonts w:ascii="Times New Roman" w:hAnsi="Times New Roman" w:cs="Times New Roman"/>
          <w:sz w:val="28"/>
          <w:szCs w:val="28"/>
        </w:rPr>
        <w:t xml:space="preserve"> для </w:t>
      </w:r>
      <w:proofErr w:type="spellStart"/>
      <w:r w:rsidRPr="00AD74BD">
        <w:rPr>
          <w:rFonts w:ascii="Times New Roman" w:hAnsi="Times New Roman" w:cs="Times New Roman"/>
          <w:sz w:val="28"/>
          <w:szCs w:val="28"/>
        </w:rPr>
        <w:t>досягнення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бажаних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цільових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результатів</w:t>
      </w:r>
      <w:proofErr w:type="spellEnd"/>
      <w:r w:rsidRPr="00AD74BD">
        <w:rPr>
          <w:rFonts w:ascii="Times New Roman" w:hAnsi="Times New Roman" w:cs="Times New Roman"/>
          <w:sz w:val="28"/>
          <w:szCs w:val="28"/>
        </w:rPr>
        <w:t>;</w:t>
      </w:r>
    </w:p>
    <w:p w14:paraId="66F9FBC5"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4. </w:t>
      </w:r>
      <w:proofErr w:type="spellStart"/>
      <w:r w:rsidRPr="00AD74BD">
        <w:rPr>
          <w:rFonts w:ascii="Times New Roman" w:hAnsi="Times New Roman" w:cs="Times New Roman"/>
          <w:sz w:val="28"/>
          <w:szCs w:val="28"/>
        </w:rPr>
        <w:t>Реалiзація</w:t>
      </w:r>
      <w:proofErr w:type="spellEnd"/>
      <w:r w:rsidRPr="00AD74BD">
        <w:rPr>
          <w:rFonts w:ascii="Times New Roman" w:hAnsi="Times New Roman" w:cs="Times New Roman"/>
          <w:sz w:val="28"/>
          <w:szCs w:val="28"/>
        </w:rPr>
        <w:t xml:space="preserve"> i </w:t>
      </w:r>
      <w:proofErr w:type="spellStart"/>
      <w:r w:rsidRPr="00AD74BD">
        <w:rPr>
          <w:rFonts w:ascii="Times New Roman" w:hAnsi="Times New Roman" w:cs="Times New Roman"/>
          <w:sz w:val="28"/>
          <w:szCs w:val="28"/>
        </w:rPr>
        <w:t>виконання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обраної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стратегії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квалiфiковано</w:t>
      </w:r>
      <w:proofErr w:type="spellEnd"/>
      <w:r w:rsidRPr="00AD74BD">
        <w:rPr>
          <w:rFonts w:ascii="Times New Roman" w:hAnsi="Times New Roman" w:cs="Times New Roman"/>
          <w:sz w:val="28"/>
          <w:szCs w:val="28"/>
        </w:rPr>
        <w:t xml:space="preserve"> і </w:t>
      </w:r>
      <w:proofErr w:type="spellStart"/>
      <w:r w:rsidRPr="00AD74BD">
        <w:rPr>
          <w:rFonts w:ascii="Times New Roman" w:hAnsi="Times New Roman" w:cs="Times New Roman"/>
          <w:sz w:val="28"/>
          <w:szCs w:val="28"/>
        </w:rPr>
        <w:t>ефективно</w:t>
      </w:r>
      <w:proofErr w:type="spellEnd"/>
      <w:r w:rsidRPr="00AD74BD">
        <w:rPr>
          <w:rFonts w:ascii="Times New Roman" w:hAnsi="Times New Roman" w:cs="Times New Roman"/>
          <w:sz w:val="28"/>
          <w:szCs w:val="28"/>
        </w:rPr>
        <w:t>;</w:t>
      </w:r>
    </w:p>
    <w:p w14:paraId="1F3C9D05" w14:textId="77777777" w:rsidR="008B50D7" w:rsidRPr="00AD74BD" w:rsidRDefault="008B50D7" w:rsidP="00AD74BD">
      <w:pPr>
        <w:spacing w:line="360" w:lineRule="auto"/>
        <w:jc w:val="both"/>
        <w:rPr>
          <w:rFonts w:ascii="Times New Roman" w:hAnsi="Times New Roman" w:cs="Times New Roman"/>
          <w:sz w:val="28"/>
          <w:szCs w:val="28"/>
          <w:lang w:val="uk-UA"/>
        </w:rPr>
      </w:pPr>
      <w:r w:rsidRPr="00AD74BD">
        <w:rPr>
          <w:rFonts w:ascii="Times New Roman" w:hAnsi="Times New Roman" w:cs="Times New Roman"/>
          <w:sz w:val="28"/>
          <w:szCs w:val="28"/>
        </w:rPr>
        <w:t xml:space="preserve">5. </w:t>
      </w:r>
      <w:proofErr w:type="spellStart"/>
      <w:r w:rsidRPr="00AD74BD">
        <w:rPr>
          <w:rFonts w:ascii="Times New Roman" w:hAnsi="Times New Roman" w:cs="Times New Roman"/>
          <w:sz w:val="28"/>
          <w:szCs w:val="28"/>
        </w:rPr>
        <w:t>Оцiнка</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рiвня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досягнень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поставлених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розгляд</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нових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напрямків</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розвитку</w:t>
      </w:r>
      <w:proofErr w:type="spellEnd"/>
      <w:r w:rsidRPr="00AD74BD">
        <w:rPr>
          <w:rFonts w:ascii="Times New Roman" w:hAnsi="Times New Roman" w:cs="Times New Roman"/>
          <w:sz w:val="28"/>
          <w:szCs w:val="28"/>
        </w:rPr>
        <w:t xml:space="preserve"> і </w:t>
      </w:r>
      <w:proofErr w:type="spellStart"/>
      <w:r w:rsidRPr="00AD74BD">
        <w:rPr>
          <w:rFonts w:ascii="Times New Roman" w:hAnsi="Times New Roman" w:cs="Times New Roman"/>
          <w:sz w:val="28"/>
          <w:szCs w:val="28"/>
        </w:rPr>
        <w:t>пропозицiй</w:t>
      </w:r>
      <w:proofErr w:type="spellEnd"/>
      <w:r w:rsidRPr="00AD74BD">
        <w:rPr>
          <w:rFonts w:ascii="Times New Roman" w:hAnsi="Times New Roman" w:cs="Times New Roman"/>
          <w:sz w:val="28"/>
          <w:szCs w:val="28"/>
        </w:rPr>
        <w:t xml:space="preserve"> з </w:t>
      </w:r>
      <w:proofErr w:type="spellStart"/>
      <w:r w:rsidRPr="00AD74BD">
        <w:rPr>
          <w:rFonts w:ascii="Times New Roman" w:hAnsi="Times New Roman" w:cs="Times New Roman"/>
          <w:sz w:val="28"/>
          <w:szCs w:val="28"/>
        </w:rPr>
        <w:t>коректуванням</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довгострокових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напрямків</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стратегії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чи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її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виконання</w:t>
      </w:r>
      <w:proofErr w:type="spellEnd"/>
      <w:r w:rsidRPr="00AD74BD">
        <w:rPr>
          <w:rFonts w:ascii="Times New Roman" w:hAnsi="Times New Roman" w:cs="Times New Roman"/>
          <w:sz w:val="28"/>
          <w:szCs w:val="28"/>
        </w:rPr>
        <w:t xml:space="preserve"> у </w:t>
      </w:r>
      <w:proofErr w:type="spellStart"/>
      <w:r w:rsidRPr="00AD74BD">
        <w:rPr>
          <w:rFonts w:ascii="Times New Roman" w:hAnsi="Times New Roman" w:cs="Times New Roman"/>
          <w:sz w:val="28"/>
          <w:szCs w:val="28"/>
        </w:rPr>
        <w:t>свiтлi</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накопиченого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досвiду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змiни</w:t>
      </w:r>
      <w:proofErr w:type="spellEnd"/>
      <w:r w:rsidRPr="00AD74BD">
        <w:rPr>
          <w:rFonts w:ascii="Times New Roman" w:hAnsi="Times New Roman" w:cs="Times New Roman"/>
          <w:sz w:val="28"/>
          <w:szCs w:val="28"/>
        </w:rPr>
        <w:t xml:space="preserve"> умов, </w:t>
      </w:r>
      <w:proofErr w:type="spellStart"/>
      <w:r w:rsidRPr="00AD74BD">
        <w:rPr>
          <w:rFonts w:ascii="Times New Roman" w:hAnsi="Times New Roman" w:cs="Times New Roman"/>
          <w:sz w:val="28"/>
          <w:szCs w:val="28"/>
        </w:rPr>
        <w:t>нових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iдей</w:t>
      </w:r>
      <w:proofErr w:type="spellEnd"/>
      <w:r w:rsidRPr="00AD74BD">
        <w:rPr>
          <w:rFonts w:ascii="Times New Roman" w:hAnsi="Times New Roman" w:cs="Times New Roman"/>
          <w:sz w:val="28"/>
          <w:szCs w:val="28"/>
        </w:rPr>
        <w:t xml:space="preserve"> i </w:t>
      </w:r>
      <w:proofErr w:type="spellStart"/>
      <w:r w:rsidRPr="00AD74BD">
        <w:rPr>
          <w:rFonts w:ascii="Times New Roman" w:hAnsi="Times New Roman" w:cs="Times New Roman"/>
          <w:sz w:val="28"/>
          <w:szCs w:val="28"/>
        </w:rPr>
        <w:t>нових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можливостей</w:t>
      </w:r>
      <w:proofErr w:type="spellEnd"/>
      <w:r w:rsidRPr="00AD74BD">
        <w:rPr>
          <w:rFonts w:ascii="Times New Roman" w:hAnsi="Times New Roman" w:cs="Times New Roman"/>
          <w:sz w:val="28"/>
          <w:szCs w:val="28"/>
          <w:lang w:val="uk-UA"/>
        </w:rPr>
        <w:t>.</w:t>
      </w:r>
    </w:p>
    <w:p w14:paraId="7360843B" w14:textId="77777777"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Стратегію, в якості мети можна сформулювати, як дійсна модель підприємства, в якій відтворюється ідея його керівника і власника. Існують такі принципи стратегічної діяльності підприємства:</w:t>
      </w:r>
    </w:p>
    <w:p w14:paraId="58BDCD35"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1) </w:t>
      </w:r>
      <w:proofErr w:type="spellStart"/>
      <w:r w:rsidRPr="00AD74BD">
        <w:rPr>
          <w:rFonts w:ascii="Times New Roman" w:hAnsi="Times New Roman" w:cs="Times New Roman"/>
          <w:sz w:val="28"/>
          <w:szCs w:val="28"/>
        </w:rPr>
        <w:t>кожне</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підприємство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являє</w:t>
      </w:r>
      <w:proofErr w:type="spellEnd"/>
      <w:r w:rsidRPr="00AD74BD">
        <w:rPr>
          <w:rFonts w:ascii="Times New Roman" w:hAnsi="Times New Roman" w:cs="Times New Roman"/>
          <w:sz w:val="28"/>
          <w:szCs w:val="28"/>
        </w:rPr>
        <w:t xml:space="preserve"> собою </w:t>
      </w:r>
      <w:proofErr w:type="spellStart"/>
      <w:r w:rsidRPr="00AD74BD">
        <w:rPr>
          <w:rFonts w:ascii="Times New Roman" w:hAnsi="Times New Roman" w:cs="Times New Roman"/>
          <w:sz w:val="28"/>
          <w:szCs w:val="28"/>
        </w:rPr>
        <w:t>відкриту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соціально-економічну</w:t>
      </w:r>
      <w:proofErr w:type="spellEnd"/>
      <w:r w:rsidRPr="00AD74BD">
        <w:rPr>
          <w:rFonts w:ascii="Times New Roman" w:hAnsi="Times New Roman" w:cs="Times New Roman"/>
          <w:sz w:val="28"/>
          <w:szCs w:val="28"/>
        </w:rPr>
        <w:t xml:space="preserve"> систему, </w:t>
      </w:r>
      <w:proofErr w:type="spellStart"/>
      <w:r w:rsidRPr="00AD74BD">
        <w:rPr>
          <w:rFonts w:ascii="Times New Roman" w:hAnsi="Times New Roman" w:cs="Times New Roman"/>
          <w:sz w:val="28"/>
          <w:szCs w:val="28"/>
        </w:rPr>
        <w:t>що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змінюється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розвивається</w:t>
      </w:r>
      <w:proofErr w:type="spellEnd"/>
      <w:r w:rsidRPr="00AD74BD">
        <w:rPr>
          <w:rFonts w:ascii="Times New Roman" w:hAnsi="Times New Roman" w:cs="Times New Roman"/>
          <w:sz w:val="28"/>
          <w:szCs w:val="28"/>
        </w:rPr>
        <w:t xml:space="preserve"> та </w:t>
      </w:r>
      <w:proofErr w:type="spellStart"/>
      <w:r w:rsidRPr="00AD74BD">
        <w:rPr>
          <w:rFonts w:ascii="Times New Roman" w:hAnsi="Times New Roman" w:cs="Times New Roman"/>
          <w:sz w:val="28"/>
          <w:szCs w:val="28"/>
        </w:rPr>
        <w:t>переструктуровується</w:t>
      </w:r>
      <w:proofErr w:type="spellEnd"/>
      <w:r w:rsidRPr="00AD74BD">
        <w:rPr>
          <w:rFonts w:ascii="Times New Roman" w:hAnsi="Times New Roman" w:cs="Times New Roman"/>
          <w:sz w:val="28"/>
          <w:szCs w:val="28"/>
        </w:rPr>
        <w:t xml:space="preserve"> в </w:t>
      </w:r>
      <w:proofErr w:type="spellStart"/>
      <w:r w:rsidRPr="00AD74BD">
        <w:rPr>
          <w:rFonts w:ascii="Times New Roman" w:hAnsi="Times New Roman" w:cs="Times New Roman"/>
          <w:sz w:val="28"/>
          <w:szCs w:val="28"/>
        </w:rPr>
        <w:t>динамічному</w:t>
      </w:r>
      <w:proofErr w:type="spellEnd"/>
      <w:r w:rsidRPr="00AD74BD">
        <w:rPr>
          <w:rFonts w:ascii="Times New Roman" w:hAnsi="Times New Roman" w:cs="Times New Roman"/>
          <w:sz w:val="28"/>
          <w:szCs w:val="28"/>
        </w:rPr>
        <w:t xml:space="preserve">, часто </w:t>
      </w:r>
      <w:proofErr w:type="spellStart"/>
      <w:r w:rsidRPr="00AD74BD">
        <w:rPr>
          <w:rFonts w:ascii="Times New Roman" w:hAnsi="Times New Roman" w:cs="Times New Roman"/>
          <w:sz w:val="28"/>
          <w:szCs w:val="28"/>
        </w:rPr>
        <w:t>ворожому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середовищі</w:t>
      </w:r>
      <w:proofErr w:type="spellEnd"/>
      <w:r w:rsidRPr="00AD74BD">
        <w:rPr>
          <w:rFonts w:ascii="Times New Roman" w:hAnsi="Times New Roman" w:cs="Times New Roman"/>
          <w:sz w:val="28"/>
          <w:szCs w:val="28"/>
        </w:rPr>
        <w:t>;</w:t>
      </w:r>
    </w:p>
    <w:p w14:paraId="04765B2D"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2) </w:t>
      </w:r>
      <w:proofErr w:type="spellStart"/>
      <w:r w:rsidRPr="00AD74BD">
        <w:rPr>
          <w:rFonts w:ascii="Times New Roman" w:hAnsi="Times New Roman" w:cs="Times New Roman"/>
          <w:sz w:val="28"/>
          <w:szCs w:val="28"/>
        </w:rPr>
        <w:t>новостворені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підприємства</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мають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високий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рівень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гнучкості</w:t>
      </w:r>
      <w:proofErr w:type="spellEnd"/>
      <w:r w:rsidRPr="00AD74BD">
        <w:rPr>
          <w:rFonts w:ascii="Times New Roman" w:hAnsi="Times New Roman" w:cs="Times New Roman"/>
          <w:sz w:val="28"/>
          <w:szCs w:val="28"/>
        </w:rPr>
        <w:t xml:space="preserve"> та </w:t>
      </w:r>
      <w:proofErr w:type="spellStart"/>
      <w:r w:rsidRPr="00AD74BD">
        <w:rPr>
          <w:rFonts w:ascii="Times New Roman" w:hAnsi="Times New Roman" w:cs="Times New Roman"/>
          <w:sz w:val="28"/>
          <w:szCs w:val="28"/>
        </w:rPr>
        <w:t>реактивності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що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дає</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змогу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деяким</w:t>
      </w:r>
      <w:proofErr w:type="spellEnd"/>
      <w:r w:rsidRPr="00AD74BD">
        <w:rPr>
          <w:rFonts w:ascii="Times New Roman" w:hAnsi="Times New Roman" w:cs="Times New Roman"/>
          <w:sz w:val="28"/>
          <w:szCs w:val="28"/>
        </w:rPr>
        <w:t xml:space="preserve"> з них </w:t>
      </w:r>
      <w:proofErr w:type="spellStart"/>
      <w:r w:rsidRPr="00AD74BD">
        <w:rPr>
          <w:rFonts w:ascii="Times New Roman" w:hAnsi="Times New Roman" w:cs="Times New Roman"/>
          <w:sz w:val="28"/>
          <w:szCs w:val="28"/>
        </w:rPr>
        <w:t>забезпечити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виживання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Далі</w:t>
      </w:r>
      <w:proofErr w:type="spellEnd"/>
      <w:r w:rsidRPr="00AD74BD">
        <w:rPr>
          <w:rFonts w:ascii="Times New Roman" w:hAnsi="Times New Roman" w:cs="Times New Roman"/>
          <w:sz w:val="28"/>
          <w:szCs w:val="28"/>
        </w:rPr>
        <w:t xml:space="preserve"> вони </w:t>
      </w:r>
      <w:proofErr w:type="spellStart"/>
      <w:r w:rsidRPr="00AD74BD">
        <w:rPr>
          <w:rFonts w:ascii="Times New Roman" w:hAnsi="Times New Roman" w:cs="Times New Roman"/>
          <w:sz w:val="28"/>
          <w:szCs w:val="28"/>
        </w:rPr>
        <w:t>стають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більш</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стабільними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це</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означає</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що</w:t>
      </w:r>
      <w:proofErr w:type="spellEnd"/>
      <w:r w:rsidRPr="00AD74BD">
        <w:rPr>
          <w:rFonts w:ascii="Times New Roman" w:hAnsi="Times New Roman" w:cs="Times New Roman"/>
          <w:sz w:val="28"/>
          <w:szCs w:val="28"/>
        </w:rPr>
        <w:t xml:space="preserve"> для </w:t>
      </w:r>
      <w:proofErr w:type="spellStart"/>
      <w:r w:rsidRPr="00AD74BD">
        <w:rPr>
          <w:rFonts w:ascii="Times New Roman" w:hAnsi="Times New Roman" w:cs="Times New Roman"/>
          <w:sz w:val="28"/>
          <w:szCs w:val="28"/>
        </w:rPr>
        <w:t>змін</w:t>
      </w:r>
      <w:proofErr w:type="spellEnd"/>
      <w:r w:rsidRPr="00AD74BD">
        <w:rPr>
          <w:rFonts w:ascii="Times New Roman" w:hAnsi="Times New Roman" w:cs="Times New Roman"/>
          <w:sz w:val="28"/>
          <w:szCs w:val="28"/>
        </w:rPr>
        <w:t xml:space="preserve"> та </w:t>
      </w:r>
      <w:proofErr w:type="spellStart"/>
      <w:r w:rsidRPr="00AD74BD">
        <w:rPr>
          <w:rFonts w:ascii="Times New Roman" w:hAnsi="Times New Roman" w:cs="Times New Roman"/>
          <w:sz w:val="28"/>
          <w:szCs w:val="28"/>
        </w:rPr>
        <w:t>роз­витку</w:t>
      </w:r>
      <w:proofErr w:type="spellEnd"/>
      <w:r w:rsidRPr="00AD74BD">
        <w:rPr>
          <w:rFonts w:ascii="Times New Roman" w:hAnsi="Times New Roman" w:cs="Times New Roman"/>
          <w:sz w:val="28"/>
          <w:szCs w:val="28"/>
        </w:rPr>
        <w:t xml:space="preserve"> треба </w:t>
      </w:r>
      <w:proofErr w:type="spellStart"/>
      <w:r w:rsidRPr="00AD74BD">
        <w:rPr>
          <w:rFonts w:ascii="Times New Roman" w:hAnsi="Times New Roman" w:cs="Times New Roman"/>
          <w:sz w:val="28"/>
          <w:szCs w:val="28"/>
        </w:rPr>
        <w:t>розроблювати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спеціальні</w:t>
      </w:r>
      <w:proofErr w:type="spellEnd"/>
      <w:r w:rsidRPr="00AD74BD">
        <w:rPr>
          <w:rFonts w:ascii="Times New Roman" w:hAnsi="Times New Roman" w:cs="Times New Roman"/>
          <w:sz w:val="28"/>
          <w:szCs w:val="28"/>
        </w:rPr>
        <w:t xml:space="preserve"> заходи, </w:t>
      </w:r>
      <w:proofErr w:type="spellStart"/>
      <w:r w:rsidRPr="00AD74BD">
        <w:rPr>
          <w:rFonts w:ascii="Times New Roman" w:hAnsi="Times New Roman" w:cs="Times New Roman"/>
          <w:sz w:val="28"/>
          <w:szCs w:val="28"/>
        </w:rPr>
        <w:t>які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набирають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вигляду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більш</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чи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менш</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обгрунтованих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стратегій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що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враховують</w:t>
      </w:r>
      <w:proofErr w:type="spellEnd"/>
      <w:r w:rsidRPr="00AD74BD">
        <w:rPr>
          <w:rFonts w:ascii="Times New Roman" w:hAnsi="Times New Roman" w:cs="Times New Roman"/>
          <w:sz w:val="28"/>
          <w:szCs w:val="28"/>
        </w:rPr>
        <w:t xml:space="preserve"> як </w:t>
      </w:r>
      <w:proofErr w:type="spellStart"/>
      <w:r w:rsidRPr="00AD74BD">
        <w:rPr>
          <w:rFonts w:ascii="Times New Roman" w:hAnsi="Times New Roman" w:cs="Times New Roman"/>
          <w:sz w:val="28"/>
          <w:szCs w:val="28"/>
        </w:rPr>
        <w:t>зовнішні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ринкові</w:t>
      </w:r>
      <w:proofErr w:type="spellEnd"/>
      <w:r w:rsidRPr="00AD74BD">
        <w:rPr>
          <w:rFonts w:ascii="Times New Roman" w:hAnsi="Times New Roman" w:cs="Times New Roman"/>
          <w:sz w:val="28"/>
          <w:szCs w:val="28"/>
        </w:rPr>
        <w:t xml:space="preserve">), так i </w:t>
      </w:r>
      <w:proofErr w:type="spellStart"/>
      <w:r w:rsidRPr="00AD74BD">
        <w:rPr>
          <w:rFonts w:ascii="Times New Roman" w:hAnsi="Times New Roman" w:cs="Times New Roman"/>
          <w:sz w:val="28"/>
          <w:szCs w:val="28"/>
        </w:rPr>
        <w:t>внутрішні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виробничі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фактори</w:t>
      </w:r>
      <w:proofErr w:type="spellEnd"/>
      <w:r w:rsidRPr="00AD74BD">
        <w:rPr>
          <w:rFonts w:ascii="Times New Roman" w:hAnsi="Times New Roman" w:cs="Times New Roman"/>
          <w:sz w:val="28"/>
          <w:szCs w:val="28"/>
        </w:rPr>
        <w:t>;</w:t>
      </w:r>
    </w:p>
    <w:p w14:paraId="4B94768F"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lastRenderedPageBreak/>
        <w:t xml:space="preserve">3) </w:t>
      </w:r>
      <w:proofErr w:type="spellStart"/>
      <w:r w:rsidRPr="00AD74BD">
        <w:rPr>
          <w:rFonts w:ascii="Times New Roman" w:hAnsi="Times New Roman" w:cs="Times New Roman"/>
          <w:sz w:val="28"/>
          <w:szCs w:val="28"/>
        </w:rPr>
        <w:t>послідовний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розвиток</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підприємства</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чи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організації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пов’язаний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із</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формулюванням</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ясних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простих</w:t>
      </w:r>
      <w:proofErr w:type="spellEnd"/>
      <w:r w:rsidRPr="00AD74BD">
        <w:rPr>
          <w:rFonts w:ascii="Times New Roman" w:hAnsi="Times New Roman" w:cs="Times New Roman"/>
          <w:sz w:val="28"/>
          <w:szCs w:val="28"/>
        </w:rPr>
        <w:t xml:space="preserve"> i </w:t>
      </w:r>
      <w:proofErr w:type="spellStart"/>
      <w:r w:rsidRPr="00AD74BD">
        <w:rPr>
          <w:rFonts w:ascii="Times New Roman" w:hAnsi="Times New Roman" w:cs="Times New Roman"/>
          <w:sz w:val="28"/>
          <w:szCs w:val="28"/>
        </w:rPr>
        <w:t>досяжних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які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знаходять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вираз</w:t>
      </w:r>
      <w:proofErr w:type="spellEnd"/>
      <w:r w:rsidRPr="00AD74BD">
        <w:rPr>
          <w:rFonts w:ascii="Times New Roman" w:hAnsi="Times New Roman" w:cs="Times New Roman"/>
          <w:sz w:val="28"/>
          <w:szCs w:val="28"/>
        </w:rPr>
        <w:t xml:space="preserve"> у </w:t>
      </w:r>
      <w:proofErr w:type="spellStart"/>
      <w:r w:rsidRPr="00AD74BD">
        <w:rPr>
          <w:rFonts w:ascii="Times New Roman" w:hAnsi="Times New Roman" w:cs="Times New Roman"/>
          <w:sz w:val="28"/>
          <w:szCs w:val="28"/>
        </w:rPr>
        <w:t>системі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техніко-економічних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кількісних</w:t>
      </w:r>
      <w:proofErr w:type="spellEnd"/>
      <w:r w:rsidRPr="00AD74BD">
        <w:rPr>
          <w:rFonts w:ascii="Times New Roman" w:hAnsi="Times New Roman" w:cs="Times New Roman"/>
          <w:sz w:val="28"/>
          <w:szCs w:val="28"/>
        </w:rPr>
        <w:t xml:space="preserve"> та </w:t>
      </w:r>
      <w:proofErr w:type="spellStart"/>
      <w:r w:rsidRPr="00AD74BD">
        <w:rPr>
          <w:rFonts w:ascii="Times New Roman" w:hAnsi="Times New Roman" w:cs="Times New Roman"/>
          <w:sz w:val="28"/>
          <w:szCs w:val="28"/>
        </w:rPr>
        <w:t>якісних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показників</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наприклад</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прибуток</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обсяг</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товарообігу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рівень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якості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продукції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бюджетні</w:t>
      </w:r>
      <w:proofErr w:type="spellEnd"/>
      <w:r w:rsidRPr="00AD74BD">
        <w:rPr>
          <w:rFonts w:ascii="Times New Roman" w:hAnsi="Times New Roman" w:cs="Times New Roman"/>
          <w:sz w:val="28"/>
          <w:szCs w:val="28"/>
        </w:rPr>
        <w:t xml:space="preserve"> характеристики </w:t>
      </w:r>
      <w:proofErr w:type="spellStart"/>
      <w:r w:rsidRPr="00AD74BD">
        <w:rPr>
          <w:rFonts w:ascii="Times New Roman" w:hAnsi="Times New Roman" w:cs="Times New Roman"/>
          <w:sz w:val="28"/>
          <w:szCs w:val="28"/>
        </w:rPr>
        <w:t>тощо</w:t>
      </w:r>
      <w:proofErr w:type="spellEnd"/>
      <w:r w:rsidRPr="00AD74BD">
        <w:rPr>
          <w:rFonts w:ascii="Times New Roman" w:hAnsi="Times New Roman" w:cs="Times New Roman"/>
          <w:sz w:val="28"/>
          <w:szCs w:val="28"/>
        </w:rPr>
        <w:t xml:space="preserve">), а </w:t>
      </w:r>
      <w:proofErr w:type="spellStart"/>
      <w:r w:rsidRPr="00AD74BD">
        <w:rPr>
          <w:rFonts w:ascii="Times New Roman" w:hAnsi="Times New Roman" w:cs="Times New Roman"/>
          <w:sz w:val="28"/>
          <w:szCs w:val="28"/>
        </w:rPr>
        <w:t>також</w:t>
      </w:r>
      <w:proofErr w:type="spellEnd"/>
      <w:r w:rsidRPr="00AD74BD">
        <w:rPr>
          <w:rFonts w:ascii="Times New Roman" w:hAnsi="Times New Roman" w:cs="Times New Roman"/>
          <w:sz w:val="28"/>
          <w:szCs w:val="28"/>
        </w:rPr>
        <w:t xml:space="preserve"> у </w:t>
      </w:r>
      <w:proofErr w:type="spellStart"/>
      <w:r w:rsidRPr="00AD74BD">
        <w:rPr>
          <w:rFonts w:ascii="Times New Roman" w:hAnsi="Times New Roman" w:cs="Times New Roman"/>
          <w:sz w:val="28"/>
          <w:szCs w:val="28"/>
        </w:rPr>
        <w:t>системі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стратегій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їхнього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досягнення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що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інтерпретується</w:t>
      </w:r>
      <w:proofErr w:type="spellEnd"/>
      <w:r w:rsidRPr="00AD74BD">
        <w:rPr>
          <w:rFonts w:ascii="Times New Roman" w:hAnsi="Times New Roman" w:cs="Times New Roman"/>
          <w:sz w:val="28"/>
          <w:szCs w:val="28"/>
        </w:rPr>
        <w:t xml:space="preserve"> в “</w:t>
      </w:r>
      <w:proofErr w:type="spellStart"/>
      <w:r w:rsidRPr="00AD74BD">
        <w:rPr>
          <w:rFonts w:ascii="Times New Roman" w:hAnsi="Times New Roman" w:cs="Times New Roman"/>
          <w:sz w:val="28"/>
          <w:szCs w:val="28"/>
        </w:rPr>
        <w:t>стратегічному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наборі</w:t>
      </w:r>
      <w:proofErr w:type="spellEnd"/>
      <w:r w:rsidRPr="00AD74BD">
        <w:rPr>
          <w:rFonts w:ascii="Times New Roman" w:hAnsi="Times New Roman" w:cs="Times New Roman"/>
          <w:sz w:val="28"/>
          <w:szCs w:val="28"/>
        </w:rPr>
        <w:t>”</w:t>
      </w:r>
    </w:p>
    <w:p w14:paraId="1995220B"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4) </w:t>
      </w:r>
      <w:proofErr w:type="spellStart"/>
      <w:r w:rsidRPr="00AD74BD">
        <w:rPr>
          <w:rFonts w:ascii="Times New Roman" w:hAnsi="Times New Roman" w:cs="Times New Roman"/>
          <w:sz w:val="28"/>
          <w:szCs w:val="28"/>
        </w:rPr>
        <w:t>навітъ</w:t>
      </w:r>
      <w:proofErr w:type="spellEnd"/>
      <w:r w:rsidRPr="00AD74BD">
        <w:rPr>
          <w:rFonts w:ascii="Times New Roman" w:hAnsi="Times New Roman" w:cs="Times New Roman"/>
          <w:sz w:val="28"/>
          <w:szCs w:val="28"/>
        </w:rPr>
        <w:t xml:space="preserve"> у </w:t>
      </w:r>
      <w:proofErr w:type="spellStart"/>
      <w:r w:rsidRPr="00AD74BD">
        <w:rPr>
          <w:rFonts w:ascii="Times New Roman" w:hAnsi="Times New Roman" w:cs="Times New Roman"/>
          <w:sz w:val="28"/>
          <w:szCs w:val="28"/>
        </w:rPr>
        <w:t>разі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застосування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системи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стратегічного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управління</w:t>
      </w:r>
      <w:proofErr w:type="spellEnd"/>
      <w:r w:rsidRPr="00AD74BD">
        <w:rPr>
          <w:rFonts w:ascii="Times New Roman" w:hAnsi="Times New Roman" w:cs="Times New Roman"/>
          <w:sz w:val="28"/>
          <w:szCs w:val="28"/>
        </w:rPr>
        <w:t xml:space="preserve"> з </w:t>
      </w:r>
      <w:proofErr w:type="spellStart"/>
      <w:r w:rsidRPr="00AD74BD">
        <w:rPr>
          <w:rFonts w:ascii="Times New Roman" w:hAnsi="Times New Roman" w:cs="Times New Roman"/>
          <w:sz w:val="28"/>
          <w:szCs w:val="28"/>
        </w:rPr>
        <w:t>орієнтацією</w:t>
      </w:r>
      <w:proofErr w:type="spellEnd"/>
      <w:r w:rsidRPr="00AD74BD">
        <w:rPr>
          <w:rFonts w:ascii="Times New Roman" w:hAnsi="Times New Roman" w:cs="Times New Roman"/>
          <w:sz w:val="28"/>
          <w:szCs w:val="28"/>
        </w:rPr>
        <w:t xml:space="preserve"> на “</w:t>
      </w:r>
      <w:proofErr w:type="spellStart"/>
      <w:r w:rsidRPr="00AD74BD">
        <w:rPr>
          <w:rFonts w:ascii="Times New Roman" w:hAnsi="Times New Roman" w:cs="Times New Roman"/>
          <w:sz w:val="28"/>
          <w:szCs w:val="28"/>
        </w:rPr>
        <w:t>стратегічний</w:t>
      </w:r>
      <w:proofErr w:type="spellEnd"/>
      <w:r w:rsidRPr="00AD74BD">
        <w:rPr>
          <w:rFonts w:ascii="Times New Roman" w:hAnsi="Times New Roman" w:cs="Times New Roman"/>
          <w:sz w:val="28"/>
          <w:szCs w:val="28"/>
        </w:rPr>
        <w:t xml:space="preserve"> нa6ip” </w:t>
      </w:r>
      <w:proofErr w:type="spellStart"/>
      <w:r w:rsidRPr="00AD74BD">
        <w:rPr>
          <w:rFonts w:ascii="Times New Roman" w:hAnsi="Times New Roman" w:cs="Times New Roman"/>
          <w:sz w:val="28"/>
          <w:szCs w:val="28"/>
        </w:rPr>
        <w:t>настає</w:t>
      </w:r>
      <w:proofErr w:type="spellEnd"/>
      <w:r w:rsidRPr="00AD74BD">
        <w:rPr>
          <w:rFonts w:ascii="Times New Roman" w:hAnsi="Times New Roman" w:cs="Times New Roman"/>
          <w:sz w:val="28"/>
          <w:szCs w:val="28"/>
        </w:rPr>
        <w:t xml:space="preserve"> час, коли вони </w:t>
      </w:r>
      <w:proofErr w:type="spellStart"/>
      <w:r w:rsidRPr="00AD74BD">
        <w:rPr>
          <w:rFonts w:ascii="Times New Roman" w:hAnsi="Times New Roman" w:cs="Times New Roman"/>
          <w:sz w:val="28"/>
          <w:szCs w:val="28"/>
        </w:rPr>
        <w:t>застарівають</w:t>
      </w:r>
      <w:proofErr w:type="spellEnd"/>
      <w:r w:rsidRPr="00AD74BD">
        <w:rPr>
          <w:rFonts w:ascii="Times New Roman" w:hAnsi="Times New Roman" w:cs="Times New Roman"/>
          <w:sz w:val="28"/>
          <w:szCs w:val="28"/>
        </w:rPr>
        <w:t xml:space="preserve"> та </w:t>
      </w:r>
      <w:proofErr w:type="spellStart"/>
      <w:r w:rsidRPr="00AD74BD">
        <w:rPr>
          <w:rFonts w:ascii="Times New Roman" w:hAnsi="Times New Roman" w:cs="Times New Roman"/>
          <w:sz w:val="28"/>
          <w:szCs w:val="28"/>
        </w:rPr>
        <w:t>починають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стримувати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розвиток</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підприємства</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Щоб</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уникнути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цього</w:t>
      </w:r>
      <w:proofErr w:type="spellEnd"/>
      <w:r w:rsidRPr="00AD74BD">
        <w:rPr>
          <w:rFonts w:ascii="Times New Roman" w:hAnsi="Times New Roman" w:cs="Times New Roman"/>
          <w:sz w:val="28"/>
          <w:szCs w:val="28"/>
        </w:rPr>
        <w:t xml:space="preserve"> нега­тивного стану, </w:t>
      </w:r>
      <w:proofErr w:type="spellStart"/>
      <w:r w:rsidRPr="00AD74BD">
        <w:rPr>
          <w:rFonts w:ascii="Times New Roman" w:hAnsi="Times New Roman" w:cs="Times New Roman"/>
          <w:sz w:val="28"/>
          <w:szCs w:val="28"/>
        </w:rPr>
        <w:t>стратегії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потрібно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постійно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переглядати</w:t>
      </w:r>
      <w:proofErr w:type="spellEnd"/>
      <w:r w:rsidRPr="00AD74BD">
        <w:rPr>
          <w:rFonts w:ascii="Times New Roman" w:hAnsi="Times New Roman" w:cs="Times New Roman"/>
          <w:sz w:val="28"/>
          <w:szCs w:val="28"/>
        </w:rPr>
        <w:t xml:space="preserve"> та </w:t>
      </w:r>
      <w:proofErr w:type="spellStart"/>
      <w:r w:rsidRPr="00AD74BD">
        <w:rPr>
          <w:rFonts w:ascii="Times New Roman" w:hAnsi="Times New Roman" w:cs="Times New Roman"/>
          <w:sz w:val="28"/>
          <w:szCs w:val="28"/>
        </w:rPr>
        <w:t>оновлювати</w:t>
      </w:r>
      <w:proofErr w:type="spellEnd"/>
      <w:r w:rsidRPr="00AD74BD">
        <w:rPr>
          <w:rFonts w:ascii="Times New Roman" w:hAnsi="Times New Roman" w:cs="Times New Roman"/>
          <w:sz w:val="28"/>
          <w:szCs w:val="28"/>
        </w:rPr>
        <w:t>;</w:t>
      </w:r>
    </w:p>
    <w:p w14:paraId="0947CE86"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5) </w:t>
      </w:r>
      <w:proofErr w:type="spellStart"/>
      <w:r w:rsidRPr="00AD74BD">
        <w:rPr>
          <w:rFonts w:ascii="Times New Roman" w:hAnsi="Times New Roman" w:cs="Times New Roman"/>
          <w:sz w:val="28"/>
          <w:szCs w:val="28"/>
        </w:rPr>
        <w:t>механізм</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функціонування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підприємства</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має</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містити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стратегічну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підсистему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спрямовану</w:t>
      </w:r>
      <w:proofErr w:type="spellEnd"/>
      <w:r w:rsidRPr="00AD74BD">
        <w:rPr>
          <w:rFonts w:ascii="Times New Roman" w:hAnsi="Times New Roman" w:cs="Times New Roman"/>
          <w:sz w:val="28"/>
          <w:szCs w:val="28"/>
        </w:rPr>
        <w:t xml:space="preserve"> на </w:t>
      </w:r>
      <w:proofErr w:type="spellStart"/>
      <w:r w:rsidRPr="00AD74BD">
        <w:rPr>
          <w:rFonts w:ascii="Times New Roman" w:hAnsi="Times New Roman" w:cs="Times New Roman"/>
          <w:sz w:val="28"/>
          <w:szCs w:val="28"/>
        </w:rPr>
        <w:t>складання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аналіз</w:t>
      </w:r>
      <w:proofErr w:type="spellEnd"/>
      <w:r w:rsidRPr="00AD74BD">
        <w:rPr>
          <w:rFonts w:ascii="Times New Roman" w:hAnsi="Times New Roman" w:cs="Times New Roman"/>
          <w:sz w:val="28"/>
          <w:szCs w:val="28"/>
        </w:rPr>
        <w:t xml:space="preserve"> i перегляд балансу </w:t>
      </w:r>
      <w:proofErr w:type="spellStart"/>
      <w:r w:rsidRPr="00AD74BD">
        <w:rPr>
          <w:rFonts w:ascii="Times New Roman" w:hAnsi="Times New Roman" w:cs="Times New Roman"/>
          <w:sz w:val="28"/>
          <w:szCs w:val="28"/>
        </w:rPr>
        <w:t>зовнішніх</w:t>
      </w:r>
      <w:proofErr w:type="spellEnd"/>
      <w:r w:rsidRPr="00AD74BD">
        <w:rPr>
          <w:rFonts w:ascii="Times New Roman" w:hAnsi="Times New Roman" w:cs="Times New Roman"/>
          <w:sz w:val="28"/>
          <w:szCs w:val="28"/>
        </w:rPr>
        <w:t xml:space="preserve"> та </w:t>
      </w:r>
      <w:proofErr w:type="spellStart"/>
      <w:r w:rsidRPr="00AD74BD">
        <w:rPr>
          <w:rFonts w:ascii="Times New Roman" w:hAnsi="Times New Roman" w:cs="Times New Roman"/>
          <w:sz w:val="28"/>
          <w:szCs w:val="28"/>
        </w:rPr>
        <w:t>внутрішніх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факторів</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формування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 xml:space="preserve"> i </w:t>
      </w:r>
      <w:proofErr w:type="spellStart"/>
      <w:r w:rsidRPr="00AD74BD">
        <w:rPr>
          <w:rFonts w:ascii="Times New Roman" w:hAnsi="Times New Roman" w:cs="Times New Roman"/>
          <w:sz w:val="28"/>
          <w:szCs w:val="28"/>
        </w:rPr>
        <w:t>стратегій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розвитку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які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передбачають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розробку</w:t>
      </w:r>
      <w:proofErr w:type="spellEnd"/>
      <w:r w:rsidRPr="00AD74BD">
        <w:rPr>
          <w:rFonts w:ascii="Times New Roman" w:hAnsi="Times New Roman" w:cs="Times New Roman"/>
          <w:sz w:val="28"/>
          <w:szCs w:val="28"/>
        </w:rPr>
        <w:t xml:space="preserve"> та </w:t>
      </w:r>
      <w:proofErr w:type="spellStart"/>
      <w:r w:rsidRPr="00AD74BD">
        <w:rPr>
          <w:rFonts w:ascii="Times New Roman" w:hAnsi="Times New Roman" w:cs="Times New Roman"/>
          <w:sz w:val="28"/>
          <w:szCs w:val="28"/>
        </w:rPr>
        <w:t>коригування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заходів</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щодо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формування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середовища</w:t>
      </w:r>
      <w:proofErr w:type="spellEnd"/>
      <w:r w:rsidRPr="00AD74BD">
        <w:rPr>
          <w:rFonts w:ascii="Times New Roman" w:hAnsi="Times New Roman" w:cs="Times New Roman"/>
          <w:sz w:val="28"/>
          <w:szCs w:val="28"/>
        </w:rPr>
        <w:t xml:space="preserve"> (у </w:t>
      </w:r>
      <w:proofErr w:type="spellStart"/>
      <w:r w:rsidRPr="00AD74BD">
        <w:rPr>
          <w:rFonts w:ascii="Times New Roman" w:hAnsi="Times New Roman" w:cs="Times New Roman"/>
          <w:sz w:val="28"/>
          <w:szCs w:val="28"/>
        </w:rPr>
        <w:t>можливих</w:t>
      </w:r>
      <w:proofErr w:type="spellEnd"/>
      <w:r w:rsidRPr="00AD74BD">
        <w:rPr>
          <w:rFonts w:ascii="Times New Roman" w:hAnsi="Times New Roman" w:cs="Times New Roman"/>
          <w:sz w:val="28"/>
          <w:szCs w:val="28"/>
        </w:rPr>
        <w:t xml:space="preserve"> межах) та </w:t>
      </w:r>
      <w:proofErr w:type="spellStart"/>
      <w:r w:rsidRPr="00AD74BD">
        <w:rPr>
          <w:rFonts w:ascii="Times New Roman" w:hAnsi="Times New Roman" w:cs="Times New Roman"/>
          <w:sz w:val="28"/>
          <w:szCs w:val="28"/>
        </w:rPr>
        <w:t>пристосування</w:t>
      </w:r>
      <w:proofErr w:type="spellEnd"/>
      <w:r w:rsidRPr="00AD74BD">
        <w:rPr>
          <w:rFonts w:ascii="Times New Roman" w:hAnsi="Times New Roman" w:cs="Times New Roman"/>
          <w:sz w:val="28"/>
          <w:szCs w:val="28"/>
        </w:rPr>
        <w:t xml:space="preserve"> до </w:t>
      </w:r>
      <w:proofErr w:type="spellStart"/>
      <w:r w:rsidRPr="00AD74BD">
        <w:rPr>
          <w:rFonts w:ascii="Times New Roman" w:hAnsi="Times New Roman" w:cs="Times New Roman"/>
          <w:sz w:val="28"/>
          <w:szCs w:val="28"/>
        </w:rPr>
        <w:t>нього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підприємства</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Досвід</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показує</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що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більшість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підприємств</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які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орієнтовані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лише</w:t>
      </w:r>
      <w:proofErr w:type="spellEnd"/>
      <w:r w:rsidRPr="00AD74BD">
        <w:rPr>
          <w:rFonts w:ascii="Times New Roman" w:hAnsi="Times New Roman" w:cs="Times New Roman"/>
          <w:sz w:val="28"/>
          <w:szCs w:val="28"/>
        </w:rPr>
        <w:t xml:space="preserve"> на </w:t>
      </w:r>
      <w:proofErr w:type="spellStart"/>
      <w:r w:rsidRPr="00AD74BD">
        <w:rPr>
          <w:rFonts w:ascii="Times New Roman" w:hAnsi="Times New Roman" w:cs="Times New Roman"/>
          <w:sz w:val="28"/>
          <w:szCs w:val="28"/>
        </w:rPr>
        <w:t>внутрішні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проблеми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зазнають</w:t>
      </w:r>
      <w:proofErr w:type="spellEnd"/>
      <w:r w:rsidRPr="00AD74BD">
        <w:rPr>
          <w:rFonts w:ascii="Times New Roman" w:hAnsi="Times New Roman" w:cs="Times New Roman"/>
          <w:sz w:val="28"/>
          <w:szCs w:val="28"/>
        </w:rPr>
        <w:t xml:space="preserve"> краху;</w:t>
      </w:r>
    </w:p>
    <w:p w14:paraId="22CAABF2"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6) </w:t>
      </w:r>
      <w:proofErr w:type="spellStart"/>
      <w:r w:rsidRPr="00AD74BD">
        <w:rPr>
          <w:rFonts w:ascii="Times New Roman" w:hAnsi="Times New Roman" w:cs="Times New Roman"/>
          <w:sz w:val="28"/>
          <w:szCs w:val="28"/>
        </w:rPr>
        <w:t>підтримка</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змін</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нововведень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різних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типів</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має</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запезпечуватися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ефективною</w:t>
      </w:r>
      <w:proofErr w:type="spellEnd"/>
      <w:r w:rsidRPr="00AD74BD">
        <w:rPr>
          <w:rFonts w:ascii="Times New Roman" w:hAnsi="Times New Roman" w:cs="Times New Roman"/>
          <w:sz w:val="28"/>
          <w:szCs w:val="28"/>
        </w:rPr>
        <w:t xml:space="preserve"> системою </w:t>
      </w:r>
      <w:proofErr w:type="spellStart"/>
      <w:r w:rsidRPr="00AD74BD">
        <w:rPr>
          <w:rFonts w:ascii="Times New Roman" w:hAnsi="Times New Roman" w:cs="Times New Roman"/>
          <w:sz w:val="28"/>
          <w:szCs w:val="28"/>
        </w:rPr>
        <w:t>мотивації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соціально-психологічної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підтримки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що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сприяє</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проведенню</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стратегічних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дій</w:t>
      </w:r>
      <w:proofErr w:type="spellEnd"/>
      <w:r w:rsidRPr="00AD74BD">
        <w:rPr>
          <w:rFonts w:ascii="Times New Roman" w:hAnsi="Times New Roman" w:cs="Times New Roman"/>
          <w:sz w:val="28"/>
          <w:szCs w:val="28"/>
        </w:rPr>
        <w:t>;</w:t>
      </w:r>
    </w:p>
    <w:p w14:paraId="54331E68"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7) </w:t>
      </w:r>
      <w:proofErr w:type="spellStart"/>
      <w:r w:rsidRPr="00AD74BD">
        <w:rPr>
          <w:rFonts w:ascii="Times New Roman" w:hAnsi="Times New Roman" w:cs="Times New Roman"/>
          <w:sz w:val="28"/>
          <w:szCs w:val="28"/>
        </w:rPr>
        <w:t>забезпечення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динамічності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змін</w:t>
      </w:r>
      <w:proofErr w:type="spellEnd"/>
      <w:r w:rsidRPr="00AD74BD">
        <w:rPr>
          <w:rFonts w:ascii="Times New Roman" w:hAnsi="Times New Roman" w:cs="Times New Roman"/>
          <w:sz w:val="28"/>
          <w:szCs w:val="28"/>
        </w:rPr>
        <w:t xml:space="preserve"> через </w:t>
      </w:r>
      <w:proofErr w:type="spellStart"/>
      <w:r w:rsidRPr="00AD74BD">
        <w:rPr>
          <w:rFonts w:ascii="Times New Roman" w:hAnsi="Times New Roman" w:cs="Times New Roman"/>
          <w:sz w:val="28"/>
          <w:szCs w:val="28"/>
        </w:rPr>
        <w:t>прискорення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практичних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дій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щодо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реалізації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стратегічних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планів</w:t>
      </w:r>
      <w:proofErr w:type="spellEnd"/>
      <w:r w:rsidRPr="00AD74BD">
        <w:rPr>
          <w:rFonts w:ascii="Times New Roman" w:hAnsi="Times New Roman" w:cs="Times New Roman"/>
          <w:sz w:val="28"/>
          <w:szCs w:val="28"/>
        </w:rPr>
        <w:t xml:space="preserve"> на </w:t>
      </w:r>
      <w:proofErr w:type="spellStart"/>
      <w:r w:rsidRPr="00AD74BD">
        <w:rPr>
          <w:rFonts w:ascii="Times New Roman" w:hAnsi="Times New Roman" w:cs="Times New Roman"/>
          <w:sz w:val="28"/>
          <w:szCs w:val="28"/>
        </w:rPr>
        <w:t>основі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відповідної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системи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регулювання</w:t>
      </w:r>
      <w:proofErr w:type="spellEnd"/>
      <w:r w:rsidRPr="00AD74BD">
        <w:rPr>
          <w:rFonts w:ascii="Times New Roman" w:hAnsi="Times New Roman" w:cs="Times New Roman"/>
          <w:sz w:val="28"/>
          <w:szCs w:val="28"/>
        </w:rPr>
        <w:t xml:space="preserve">, контролю та </w:t>
      </w:r>
      <w:proofErr w:type="spellStart"/>
      <w:r w:rsidRPr="00AD74BD">
        <w:rPr>
          <w:rFonts w:ascii="Times New Roman" w:hAnsi="Times New Roman" w:cs="Times New Roman"/>
          <w:sz w:val="28"/>
          <w:szCs w:val="28"/>
        </w:rPr>
        <w:t>аналізу</w:t>
      </w:r>
      <w:proofErr w:type="spellEnd"/>
      <w:r w:rsidRPr="00AD74BD">
        <w:rPr>
          <w:rFonts w:ascii="Times New Roman" w:hAnsi="Times New Roman" w:cs="Times New Roman"/>
          <w:sz w:val="28"/>
          <w:szCs w:val="28"/>
        </w:rPr>
        <w:t>;</w:t>
      </w:r>
    </w:p>
    <w:p w14:paraId="48225E29" w14:textId="77777777" w:rsidR="008B50D7" w:rsidRPr="00AD74BD" w:rsidRDefault="008B50D7" w:rsidP="00AD74BD">
      <w:pPr>
        <w:spacing w:line="360" w:lineRule="auto"/>
        <w:jc w:val="both"/>
        <w:rPr>
          <w:rFonts w:ascii="Times New Roman" w:hAnsi="Times New Roman" w:cs="Times New Roman"/>
          <w:sz w:val="28"/>
          <w:szCs w:val="28"/>
          <w:lang w:val="uk-UA"/>
        </w:rPr>
      </w:pPr>
      <w:r w:rsidRPr="00AD74BD">
        <w:rPr>
          <w:rFonts w:ascii="Times New Roman" w:hAnsi="Times New Roman" w:cs="Times New Roman"/>
          <w:sz w:val="28"/>
          <w:szCs w:val="28"/>
        </w:rPr>
        <w:t xml:space="preserve">8) </w:t>
      </w:r>
      <w:proofErr w:type="spellStart"/>
      <w:r w:rsidRPr="00AD74BD">
        <w:rPr>
          <w:rFonts w:ascii="Times New Roman" w:hAnsi="Times New Roman" w:cs="Times New Roman"/>
          <w:sz w:val="28"/>
          <w:szCs w:val="28"/>
        </w:rPr>
        <w:t>створення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виробничого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потенціалу</w:t>
      </w:r>
      <w:proofErr w:type="spellEnd"/>
      <w:r w:rsidRPr="00AD74BD">
        <w:rPr>
          <w:rFonts w:ascii="Times New Roman" w:hAnsi="Times New Roman" w:cs="Times New Roman"/>
          <w:sz w:val="28"/>
          <w:szCs w:val="28"/>
        </w:rPr>
        <w:t xml:space="preserve"> та </w:t>
      </w:r>
      <w:proofErr w:type="spellStart"/>
      <w:r w:rsidRPr="00AD74BD">
        <w:rPr>
          <w:rFonts w:ascii="Times New Roman" w:hAnsi="Times New Roman" w:cs="Times New Roman"/>
          <w:sz w:val="28"/>
          <w:szCs w:val="28"/>
        </w:rPr>
        <w:t>системи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зовнішніх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зв’язків</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що</w:t>
      </w:r>
      <w:proofErr w:type="spellEnd"/>
      <w:r w:rsidRPr="00AD74BD">
        <w:rPr>
          <w:rFonts w:ascii="Times New Roman" w:hAnsi="Times New Roman" w:cs="Times New Roman"/>
          <w:sz w:val="28"/>
          <w:szCs w:val="28"/>
        </w:rPr>
        <w:t xml:space="preserve"> є </w:t>
      </w:r>
      <w:proofErr w:type="spellStart"/>
      <w:r w:rsidRPr="00AD74BD">
        <w:rPr>
          <w:rFonts w:ascii="Times New Roman" w:hAnsi="Times New Roman" w:cs="Times New Roman"/>
          <w:sz w:val="28"/>
          <w:szCs w:val="28"/>
        </w:rPr>
        <w:t>сприйнятливими</w:t>
      </w:r>
      <w:proofErr w:type="spellEnd"/>
      <w:r w:rsidRPr="00AD74BD">
        <w:rPr>
          <w:rFonts w:ascii="Times New Roman" w:hAnsi="Times New Roman" w:cs="Times New Roman"/>
          <w:sz w:val="28"/>
          <w:szCs w:val="28"/>
        </w:rPr>
        <w:t xml:space="preserve"> до </w:t>
      </w:r>
      <w:proofErr w:type="spellStart"/>
      <w:r w:rsidRPr="00AD74BD">
        <w:rPr>
          <w:rFonts w:ascii="Times New Roman" w:hAnsi="Times New Roman" w:cs="Times New Roman"/>
          <w:sz w:val="28"/>
          <w:szCs w:val="28"/>
        </w:rPr>
        <w:t>змін</w:t>
      </w:r>
      <w:proofErr w:type="spellEnd"/>
      <w:r w:rsidRPr="00AD74BD">
        <w:rPr>
          <w:rFonts w:ascii="Times New Roman" w:hAnsi="Times New Roman" w:cs="Times New Roman"/>
          <w:sz w:val="28"/>
          <w:szCs w:val="28"/>
        </w:rPr>
        <w:t xml:space="preserve"> і </w:t>
      </w:r>
      <w:proofErr w:type="spellStart"/>
      <w:r w:rsidRPr="00AD74BD">
        <w:rPr>
          <w:rFonts w:ascii="Times New Roman" w:hAnsi="Times New Roman" w:cs="Times New Roman"/>
          <w:sz w:val="28"/>
          <w:szCs w:val="28"/>
        </w:rPr>
        <w:t>дають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можливість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досягти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майбутніх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lang w:val="uk-UA"/>
        </w:rPr>
        <w:t>.</w:t>
      </w:r>
    </w:p>
    <w:p w14:paraId="698337B0" w14:textId="77777777"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 xml:space="preserve">Застосування на практиці вище описаних принципів дасть змогу побудувати обґрунтовану послідовність в діях для реалізації самої концепції та створення системи стратегічного управління. А визначившись з основною концепцією стратегічного управління, яка передбачає формування системи </w:t>
      </w:r>
      <w:r w:rsidRPr="00AD74BD">
        <w:rPr>
          <w:rFonts w:ascii="Times New Roman" w:hAnsi="Times New Roman" w:cs="Times New Roman"/>
          <w:sz w:val="28"/>
          <w:szCs w:val="28"/>
          <w:lang w:val="uk-UA"/>
        </w:rPr>
        <w:lastRenderedPageBreak/>
        <w:t xml:space="preserve">управління певного типу, тоді стає можливим і визначення мети, як відправної точки стратегічних дій. Організаційно-управлінська апперцептивна стратегія тісно пов’язана з реальними діями, заходами та методами реалізації стратегічної діяльності підприємства. </w:t>
      </w:r>
    </w:p>
    <w:p w14:paraId="69FC513F" w14:textId="77777777" w:rsidR="008B50D7" w:rsidRPr="00AD74BD" w:rsidRDefault="008B50D7" w:rsidP="00AD74BD">
      <w:pPr>
        <w:spacing w:line="360" w:lineRule="auto"/>
        <w:ind w:firstLine="720"/>
        <w:jc w:val="both"/>
        <w:rPr>
          <w:rFonts w:ascii="Times New Roman" w:hAnsi="Times New Roman" w:cs="Times New Roman"/>
          <w:sz w:val="28"/>
          <w:szCs w:val="28"/>
          <w:highlight w:val="yellow"/>
        </w:rPr>
      </w:pPr>
      <w:r w:rsidRPr="00AD74BD">
        <w:rPr>
          <w:rFonts w:ascii="Times New Roman" w:hAnsi="Times New Roman" w:cs="Times New Roman"/>
          <w:sz w:val="28"/>
          <w:szCs w:val="28"/>
          <w:lang w:val="uk-UA"/>
        </w:rPr>
        <w:t>Стратегія- це різностороння та ефективна для роботи підприємства, реалізація. Хоча вона і не є панацеєю від всіх можливих ризиків. Тому дуже важливо чітко побудувати ідею, чого саме не слід очікувати від стратегії</w:t>
      </w:r>
      <w:r w:rsidRPr="00AD74BD">
        <w:rPr>
          <w:rFonts w:ascii="Times New Roman" w:hAnsi="Times New Roman" w:cs="Times New Roman"/>
          <w:sz w:val="28"/>
          <w:szCs w:val="28"/>
        </w:rPr>
        <w:t xml:space="preserve"> [с. 120-131].</w:t>
      </w:r>
      <w:r w:rsidRPr="00AD74BD">
        <w:rPr>
          <w:rFonts w:ascii="Times New Roman" w:hAnsi="Times New Roman" w:cs="Times New Roman"/>
          <w:sz w:val="28"/>
          <w:szCs w:val="28"/>
          <w:lang w:val="uk-UA"/>
        </w:rPr>
        <w:t xml:space="preserve"> </w:t>
      </w:r>
    </w:p>
    <w:p w14:paraId="0FC5D6D3" w14:textId="77777777" w:rsidR="008B50D7" w:rsidRPr="00AD74BD" w:rsidRDefault="008B50D7" w:rsidP="00AD74BD">
      <w:pPr>
        <w:spacing w:line="360" w:lineRule="auto"/>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Розрізняють такі види стратегій:</w:t>
      </w:r>
    </w:p>
    <w:p w14:paraId="33CF1693" w14:textId="77777777" w:rsidR="008B50D7" w:rsidRPr="00AD74BD" w:rsidRDefault="008B50D7" w:rsidP="00AD74BD">
      <w:pPr>
        <w:spacing w:line="360" w:lineRule="auto"/>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w:t>
      </w:r>
      <w:r w:rsidRPr="00AD74BD">
        <w:rPr>
          <w:rFonts w:ascii="Times New Roman" w:hAnsi="Times New Roman" w:cs="Times New Roman"/>
          <w:sz w:val="28"/>
          <w:szCs w:val="28"/>
        </w:rPr>
        <w:t xml:space="preserve"> </w:t>
      </w:r>
      <w:r w:rsidRPr="00AD74BD">
        <w:rPr>
          <w:rFonts w:ascii="Times New Roman" w:hAnsi="Times New Roman" w:cs="Times New Roman"/>
          <w:sz w:val="28"/>
          <w:szCs w:val="28"/>
          <w:lang w:val="uk-UA"/>
        </w:rPr>
        <w:t>загальні для всього підприємства;</w:t>
      </w:r>
    </w:p>
    <w:p w14:paraId="2AA1C88A" w14:textId="77777777" w:rsidR="008B50D7" w:rsidRPr="00AD74BD" w:rsidRDefault="008B50D7" w:rsidP="00AD74BD">
      <w:pPr>
        <w:spacing w:line="360" w:lineRule="auto"/>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w:t>
      </w:r>
      <w:r w:rsidRPr="00AD74BD">
        <w:rPr>
          <w:rFonts w:ascii="Times New Roman" w:hAnsi="Times New Roman" w:cs="Times New Roman"/>
          <w:sz w:val="28"/>
          <w:szCs w:val="28"/>
        </w:rPr>
        <w:t xml:space="preserve"> </w:t>
      </w:r>
      <w:r w:rsidRPr="00AD74BD">
        <w:rPr>
          <w:rFonts w:ascii="Times New Roman" w:hAnsi="Times New Roman" w:cs="Times New Roman"/>
          <w:sz w:val="28"/>
          <w:szCs w:val="28"/>
          <w:lang w:val="uk-UA"/>
        </w:rPr>
        <w:t>всеосяжні конкурентні по окремим напрямкам діяльності підприємства;</w:t>
      </w:r>
    </w:p>
    <w:p w14:paraId="1B972662" w14:textId="77777777" w:rsidR="008B50D7" w:rsidRPr="00AD74BD" w:rsidRDefault="008B50D7" w:rsidP="00AD74BD">
      <w:pPr>
        <w:spacing w:line="360" w:lineRule="auto"/>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w:t>
      </w:r>
      <w:r w:rsidRPr="00AD74BD">
        <w:rPr>
          <w:rFonts w:ascii="Times New Roman" w:hAnsi="Times New Roman" w:cs="Times New Roman"/>
          <w:sz w:val="28"/>
          <w:szCs w:val="28"/>
        </w:rPr>
        <w:t xml:space="preserve"> </w:t>
      </w:r>
      <w:r w:rsidRPr="00AD74BD">
        <w:rPr>
          <w:rFonts w:ascii="Times New Roman" w:hAnsi="Times New Roman" w:cs="Times New Roman"/>
          <w:sz w:val="28"/>
          <w:szCs w:val="28"/>
          <w:lang w:val="uk-UA"/>
        </w:rPr>
        <w:t>по кожному з напрямків роботи підприємства ;</w:t>
      </w:r>
    </w:p>
    <w:p w14:paraId="10A845B0" w14:textId="77777777" w:rsidR="008B50D7" w:rsidRPr="00AD74BD" w:rsidRDefault="008B50D7" w:rsidP="00AD74BD">
      <w:pPr>
        <w:spacing w:line="360" w:lineRule="auto"/>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w:t>
      </w:r>
      <w:r w:rsidRPr="00AD74BD">
        <w:rPr>
          <w:rFonts w:ascii="Times New Roman" w:hAnsi="Times New Roman" w:cs="Times New Roman"/>
          <w:sz w:val="28"/>
          <w:szCs w:val="28"/>
        </w:rPr>
        <w:t xml:space="preserve"> </w:t>
      </w:r>
      <w:r w:rsidRPr="00AD74BD">
        <w:rPr>
          <w:rFonts w:ascii="Times New Roman" w:hAnsi="Times New Roman" w:cs="Times New Roman"/>
          <w:sz w:val="28"/>
          <w:szCs w:val="28"/>
          <w:lang w:val="uk-UA"/>
        </w:rPr>
        <w:t>для кожної з ефективних підсистем підприємства;</w:t>
      </w:r>
    </w:p>
    <w:p w14:paraId="22861A60" w14:textId="77777777" w:rsidR="008B50D7" w:rsidRPr="00AD74BD" w:rsidRDefault="008B50D7" w:rsidP="00AD74BD">
      <w:pPr>
        <w:spacing w:line="360" w:lineRule="auto"/>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 xml:space="preserve">- ресурсні задля виконання стратегічних орієнтирів універсального, функціонального та </w:t>
      </w:r>
      <w:proofErr w:type="spellStart"/>
      <w:r w:rsidRPr="00AD74BD">
        <w:rPr>
          <w:rFonts w:ascii="Times New Roman" w:hAnsi="Times New Roman" w:cs="Times New Roman"/>
          <w:sz w:val="28"/>
          <w:szCs w:val="28"/>
          <w:lang w:val="uk-UA"/>
        </w:rPr>
        <w:t>продуктивно</w:t>
      </w:r>
      <w:proofErr w:type="spellEnd"/>
      <w:r w:rsidRPr="00AD74BD">
        <w:rPr>
          <w:rFonts w:ascii="Times New Roman" w:hAnsi="Times New Roman" w:cs="Times New Roman"/>
          <w:sz w:val="28"/>
          <w:szCs w:val="28"/>
          <w:lang w:val="uk-UA"/>
        </w:rPr>
        <w:t>-товарного типів</w:t>
      </w:r>
      <w:r w:rsidRPr="00AD74BD">
        <w:rPr>
          <w:rFonts w:ascii="Times New Roman" w:hAnsi="Times New Roman" w:cs="Times New Roman"/>
          <w:sz w:val="28"/>
          <w:szCs w:val="28"/>
        </w:rPr>
        <w:t>[с. 32-36].</w:t>
      </w:r>
    </w:p>
    <w:p w14:paraId="0DAE9983" w14:textId="77777777"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 xml:space="preserve">Виходячи з цього, можна запропонувати таке визначення стратегії- це процес, у якому  беруться до уваги всі нюанси зовнішньої та внутрішньої роботи підприємства. Стратегія- це створення плану всіх найголовніших дій, які потрібно відтворити, аби забезпечити успіх підприємства на тривалий час. </w:t>
      </w:r>
    </w:p>
    <w:p w14:paraId="7E43F8C0"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lang w:val="uk-UA"/>
        </w:rPr>
        <w:t>Реальність функціонування успішних підприємств демонструє, що створення та реалізація стратегій, зазвичай завершується формуванням в тій чи іншій мірі обґрунтованих планів, які містять в собі складну внутрішню структуру, інакше кажучи, на підприємстві повсякчас відбувається процес планування, проте інтенсивність його розвиненості визначається особливостями самого підприємства</w:t>
      </w:r>
      <w:r w:rsidRPr="00AD74BD">
        <w:rPr>
          <w:rFonts w:ascii="Times New Roman" w:hAnsi="Times New Roman" w:cs="Times New Roman"/>
          <w:sz w:val="28"/>
          <w:szCs w:val="28"/>
        </w:rPr>
        <w:t xml:space="preserve"> [с. 171-172].</w:t>
      </w:r>
    </w:p>
    <w:p w14:paraId="10AAC681" w14:textId="77777777"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lastRenderedPageBreak/>
        <w:t xml:space="preserve">Основна ціль організації- полягає в яскраво вираженому мотиві її існування- що і позначається як місія. </w:t>
      </w:r>
    </w:p>
    <w:p w14:paraId="028DF3F2" w14:textId="77777777"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 xml:space="preserve">Місія більш чітко і зрозуміло демонструє статус підприємства і задовольняє напрямок і вектор для визначення цілей, стратегій, а також тактики в досягненні наміченого результату.  </w:t>
      </w:r>
    </w:p>
    <w:p w14:paraId="1AD43D6B" w14:textId="77777777"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 xml:space="preserve">Особливої важливості місія, для роботи підприємства  набуває через те, що місія є основою стратегічних рішень підприємства. Створюючи впевненість в тому, що на підприємстві є чіткі наміри, поєднання зусиль працівників в обраних ними напрямках, створення бачення і підтримки поміж представників пов’язаних груп. Це можуть бути наприклад акціонери, власники, менеджери. </w:t>
      </w:r>
    </w:p>
    <w:p w14:paraId="5B44F5AF" w14:textId="77777777" w:rsidR="008B50D7" w:rsidRPr="00AD74BD" w:rsidRDefault="008B50D7" w:rsidP="00AD74BD">
      <w:pPr>
        <w:spacing w:line="360" w:lineRule="auto"/>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Як слід сформульована місія підприємства, повинна в себе включати наступне:</w:t>
      </w:r>
    </w:p>
    <w:p w14:paraId="7F9213CF" w14:textId="77777777" w:rsidR="008B50D7" w:rsidRPr="00AD74BD" w:rsidRDefault="008B50D7" w:rsidP="00AD74BD">
      <w:pPr>
        <w:spacing w:line="360" w:lineRule="auto"/>
        <w:jc w:val="both"/>
        <w:rPr>
          <w:rFonts w:ascii="Times New Roman" w:hAnsi="Times New Roman" w:cs="Times New Roman"/>
          <w:sz w:val="28"/>
          <w:szCs w:val="28"/>
          <w:lang w:val="uk-UA"/>
        </w:rPr>
      </w:pPr>
      <w:r w:rsidRPr="00AD74BD">
        <w:rPr>
          <w:rFonts w:ascii="Times New Roman" w:hAnsi="Times New Roman" w:cs="Times New Roman"/>
          <w:sz w:val="28"/>
          <w:szCs w:val="28"/>
        </w:rPr>
        <w:t xml:space="preserve">1. </w:t>
      </w:r>
      <w:r w:rsidRPr="00AD74BD">
        <w:rPr>
          <w:rFonts w:ascii="Times New Roman" w:hAnsi="Times New Roman" w:cs="Times New Roman"/>
          <w:sz w:val="28"/>
          <w:szCs w:val="28"/>
          <w:lang w:val="uk-UA"/>
        </w:rPr>
        <w:t xml:space="preserve"> Задача підприємства з точки зору її основних послуг чи товарів, її основні ринки та основні технології.</w:t>
      </w:r>
    </w:p>
    <w:p w14:paraId="220EF937" w14:textId="77777777" w:rsidR="008B50D7" w:rsidRPr="00AD74BD" w:rsidRDefault="008B50D7" w:rsidP="00AD74BD">
      <w:pPr>
        <w:spacing w:line="360" w:lineRule="auto"/>
        <w:jc w:val="both"/>
        <w:rPr>
          <w:rFonts w:ascii="Times New Roman" w:hAnsi="Times New Roman" w:cs="Times New Roman"/>
          <w:sz w:val="28"/>
          <w:szCs w:val="28"/>
          <w:lang w:val="uk-UA"/>
        </w:rPr>
      </w:pPr>
      <w:r w:rsidRPr="00AD74BD">
        <w:rPr>
          <w:rFonts w:ascii="Times New Roman" w:hAnsi="Times New Roman" w:cs="Times New Roman"/>
          <w:sz w:val="28"/>
          <w:szCs w:val="28"/>
        </w:rPr>
        <w:t xml:space="preserve">2. </w:t>
      </w:r>
      <w:r w:rsidRPr="00AD74BD">
        <w:rPr>
          <w:rFonts w:ascii="Times New Roman" w:hAnsi="Times New Roman" w:cs="Times New Roman"/>
          <w:sz w:val="28"/>
          <w:szCs w:val="28"/>
          <w:lang w:val="uk-UA"/>
        </w:rPr>
        <w:t xml:space="preserve">Характеристика зовнішнього середовища відносно підприємства, що визначає параметри підприємства. </w:t>
      </w:r>
    </w:p>
    <w:p w14:paraId="337B8720" w14:textId="77777777" w:rsidR="008B50D7" w:rsidRPr="00AD74BD" w:rsidRDefault="008B50D7" w:rsidP="00AD74BD">
      <w:pPr>
        <w:spacing w:line="360" w:lineRule="auto"/>
        <w:jc w:val="both"/>
        <w:rPr>
          <w:rFonts w:ascii="Times New Roman" w:hAnsi="Times New Roman" w:cs="Times New Roman"/>
          <w:sz w:val="28"/>
          <w:szCs w:val="28"/>
          <w:lang w:val="uk-UA"/>
        </w:rPr>
      </w:pPr>
      <w:r w:rsidRPr="00AD74BD">
        <w:rPr>
          <w:rFonts w:ascii="Times New Roman" w:hAnsi="Times New Roman" w:cs="Times New Roman"/>
          <w:sz w:val="28"/>
          <w:szCs w:val="28"/>
        </w:rPr>
        <w:t xml:space="preserve">3. </w:t>
      </w:r>
      <w:r w:rsidRPr="00AD74BD">
        <w:rPr>
          <w:rFonts w:ascii="Times New Roman" w:hAnsi="Times New Roman" w:cs="Times New Roman"/>
          <w:sz w:val="28"/>
          <w:szCs w:val="28"/>
          <w:lang w:val="uk-UA"/>
        </w:rPr>
        <w:t>Характеристика культури організації. Які саме трудові умови існують всередині підприємства? Якого типу людей приваблюють ц умови?</w:t>
      </w:r>
    </w:p>
    <w:p w14:paraId="24FBAFCB" w14:textId="77777777" w:rsidR="008B50D7" w:rsidRPr="00AD74BD" w:rsidRDefault="008B50D7" w:rsidP="00AD74BD">
      <w:pPr>
        <w:spacing w:line="360" w:lineRule="auto"/>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 xml:space="preserve">Аби обрати відповідну місію, керівництво підприємства мусить діти відповідь на два запитання: «Цільова </w:t>
      </w:r>
      <w:proofErr w:type="spellStart"/>
      <w:r w:rsidRPr="00AD74BD">
        <w:rPr>
          <w:rFonts w:ascii="Times New Roman" w:hAnsi="Times New Roman" w:cs="Times New Roman"/>
          <w:sz w:val="28"/>
          <w:szCs w:val="28"/>
          <w:lang w:val="uk-UA"/>
        </w:rPr>
        <w:t>клієнтоорієнтованість</w:t>
      </w:r>
      <w:proofErr w:type="spellEnd"/>
      <w:r w:rsidRPr="00AD74BD">
        <w:rPr>
          <w:rFonts w:ascii="Times New Roman" w:hAnsi="Times New Roman" w:cs="Times New Roman"/>
          <w:sz w:val="28"/>
          <w:szCs w:val="28"/>
          <w:lang w:val="uk-UA"/>
        </w:rPr>
        <w:t>?» і «Які потреб клієнтів підприємство може вирішити?».  Клієнтами у даному випадку вважається будь-який суб’єкт,  який використовує підсумки роботи підприємства. Клієнтами некомерційного підприємства буде той, хто використовує його послуги і забезпечує його ресурсами.</w:t>
      </w:r>
    </w:p>
    <w:p w14:paraId="6693B810" w14:textId="77777777"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 xml:space="preserve">Умовами передбачено, що місія це про сьогодення, аніж про обширне поняття довгострокового вектору розвитку. За умов ринкової економіки,  поняття місії мусить чинити опір тому чи іншому підприємству в напрямку </w:t>
      </w:r>
      <w:r w:rsidRPr="00AD74BD">
        <w:rPr>
          <w:rFonts w:ascii="Times New Roman" w:hAnsi="Times New Roman" w:cs="Times New Roman"/>
          <w:sz w:val="28"/>
          <w:szCs w:val="28"/>
          <w:lang w:val="uk-UA"/>
        </w:rPr>
        <w:lastRenderedPageBreak/>
        <w:t>максимально ефективного задоволення потреб свого клієнта, а також своїх власних потреб. В широкому розумінні виділяють два ключових типи результатів і  цілей: фінансові і стратегічні.</w:t>
      </w:r>
    </w:p>
    <w:p w14:paraId="4C093C4B" w14:textId="77777777"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Фінансові цілі зображують теперішні потреби підприємства для забезпечення його нормального функціонування та ефективного отримання результатів, іншими словами вони визначають умови виживання підприємства. Фінансові цілі, зазвичай встановлюють на короткі терміни порівняно зі стратегічними цілями, а також мусять відображати зміни в галуз, на ринку або всередині  самого підприємства.</w:t>
      </w:r>
    </w:p>
    <w:p w14:paraId="195AD41A" w14:textId="77777777"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 xml:space="preserve">Стратегічні цілі підприємства виявляють намір посідати конкретну ринкову позицію. Стратегічний намір крупного підприємства можу зводитися до досягнення лідерства на міжнародному масштабі, а стратегічний намір порівняно маленького підприємства може бути в домінуванні на певній ринковій ніші.  </w:t>
      </w:r>
    </w:p>
    <w:p w14:paraId="4C87AE87" w14:textId="77777777" w:rsidR="008B50D7" w:rsidRPr="00AD74BD" w:rsidRDefault="008B50D7" w:rsidP="00AD74BD">
      <w:pPr>
        <w:spacing w:line="360" w:lineRule="auto"/>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Виділяють декілька видів цілей:</w:t>
      </w:r>
    </w:p>
    <w:p w14:paraId="0C3F5D05"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 за величиною </w:t>
      </w:r>
      <w:proofErr w:type="spellStart"/>
      <w:r w:rsidRPr="00AD74BD">
        <w:rPr>
          <w:rFonts w:ascii="Times New Roman" w:hAnsi="Times New Roman" w:cs="Times New Roman"/>
          <w:sz w:val="28"/>
          <w:szCs w:val="28"/>
        </w:rPr>
        <w:t>охоплення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сфери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впливу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загальні</w:t>
      </w:r>
      <w:proofErr w:type="spellEnd"/>
      <w:r w:rsidRPr="00AD74BD">
        <w:rPr>
          <w:rFonts w:ascii="Times New Roman" w:hAnsi="Times New Roman" w:cs="Times New Roman"/>
          <w:sz w:val="28"/>
          <w:szCs w:val="28"/>
        </w:rPr>
        <w:t xml:space="preserve"> і </w:t>
      </w:r>
      <w:proofErr w:type="spellStart"/>
      <w:r w:rsidRPr="00AD74BD">
        <w:rPr>
          <w:rFonts w:ascii="Times New Roman" w:hAnsi="Times New Roman" w:cs="Times New Roman"/>
          <w:sz w:val="28"/>
          <w:szCs w:val="28"/>
        </w:rPr>
        <w:t>специфічні</w:t>
      </w:r>
      <w:proofErr w:type="spellEnd"/>
      <w:r w:rsidRPr="00AD74BD">
        <w:rPr>
          <w:rFonts w:ascii="Times New Roman" w:hAnsi="Times New Roman" w:cs="Times New Roman"/>
          <w:sz w:val="28"/>
          <w:szCs w:val="28"/>
        </w:rPr>
        <w:t>);</w:t>
      </w:r>
    </w:p>
    <w:p w14:paraId="75E03279"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 за </w:t>
      </w:r>
      <w:proofErr w:type="spellStart"/>
      <w:r w:rsidRPr="00AD74BD">
        <w:rPr>
          <w:rFonts w:ascii="Times New Roman" w:hAnsi="Times New Roman" w:cs="Times New Roman"/>
          <w:sz w:val="28"/>
          <w:szCs w:val="28"/>
        </w:rPr>
        <w:t>значенням</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головні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цілі</w:t>
      </w:r>
      <w:proofErr w:type="spellEnd"/>
      <w:r w:rsidRPr="00AD74BD">
        <w:rPr>
          <w:rFonts w:ascii="Times New Roman" w:hAnsi="Times New Roman" w:cs="Times New Roman"/>
          <w:sz w:val="28"/>
          <w:szCs w:val="28"/>
        </w:rPr>
        <w:t xml:space="preserve"> і </w:t>
      </w:r>
      <w:proofErr w:type="spellStart"/>
      <w:r w:rsidRPr="00AD74BD">
        <w:rPr>
          <w:rFonts w:ascii="Times New Roman" w:hAnsi="Times New Roman" w:cs="Times New Roman"/>
          <w:sz w:val="28"/>
          <w:szCs w:val="28"/>
        </w:rPr>
        <w:t>другорядні</w:t>
      </w:r>
      <w:proofErr w:type="spellEnd"/>
      <w:r w:rsidRPr="00AD74BD">
        <w:rPr>
          <w:rFonts w:ascii="Times New Roman" w:hAnsi="Times New Roman" w:cs="Times New Roman"/>
          <w:sz w:val="28"/>
          <w:szCs w:val="28"/>
        </w:rPr>
        <w:t>)</w:t>
      </w:r>
    </w:p>
    <w:p w14:paraId="34FD4BDC"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 за </w:t>
      </w:r>
      <w:proofErr w:type="spellStart"/>
      <w:r w:rsidRPr="00AD74BD">
        <w:rPr>
          <w:rFonts w:ascii="Times New Roman" w:hAnsi="Times New Roman" w:cs="Times New Roman"/>
          <w:sz w:val="28"/>
          <w:szCs w:val="28"/>
        </w:rPr>
        <w:t>кількістю</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перемінних</w:t>
      </w:r>
      <w:proofErr w:type="spellEnd"/>
      <w:r w:rsidRPr="00AD74BD">
        <w:rPr>
          <w:rFonts w:ascii="Times New Roman" w:hAnsi="Times New Roman" w:cs="Times New Roman"/>
          <w:sz w:val="28"/>
          <w:szCs w:val="28"/>
        </w:rPr>
        <w:t xml:space="preserve"> у </w:t>
      </w:r>
      <w:proofErr w:type="spellStart"/>
      <w:r w:rsidRPr="00AD74BD">
        <w:rPr>
          <w:rFonts w:ascii="Times New Roman" w:hAnsi="Times New Roman" w:cs="Times New Roman"/>
          <w:sz w:val="28"/>
          <w:szCs w:val="28"/>
        </w:rPr>
        <w:t>меті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одне</w:t>
      </w:r>
      <w:proofErr w:type="spellEnd"/>
      <w:r w:rsidRPr="00AD74BD">
        <w:rPr>
          <w:rFonts w:ascii="Times New Roman" w:hAnsi="Times New Roman" w:cs="Times New Roman"/>
          <w:sz w:val="28"/>
          <w:szCs w:val="28"/>
        </w:rPr>
        <w:t xml:space="preserve"> і </w:t>
      </w:r>
      <w:proofErr w:type="spellStart"/>
      <w:r w:rsidRPr="00AD74BD">
        <w:rPr>
          <w:rFonts w:ascii="Times New Roman" w:hAnsi="Times New Roman" w:cs="Times New Roman"/>
          <w:sz w:val="28"/>
          <w:szCs w:val="28"/>
        </w:rPr>
        <w:t>багато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перемінних</w:t>
      </w:r>
      <w:proofErr w:type="spellEnd"/>
      <w:r w:rsidRPr="00AD74BD">
        <w:rPr>
          <w:rFonts w:ascii="Times New Roman" w:hAnsi="Times New Roman" w:cs="Times New Roman"/>
          <w:sz w:val="28"/>
          <w:szCs w:val="28"/>
        </w:rPr>
        <w:t>);</w:t>
      </w:r>
    </w:p>
    <w:p w14:paraId="74541328"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 за </w:t>
      </w:r>
      <w:proofErr w:type="spellStart"/>
      <w:r w:rsidRPr="00AD74BD">
        <w:rPr>
          <w:rFonts w:ascii="Times New Roman" w:hAnsi="Times New Roman" w:cs="Times New Roman"/>
          <w:sz w:val="28"/>
          <w:szCs w:val="28"/>
        </w:rPr>
        <w:t>місцем</w:t>
      </w:r>
      <w:proofErr w:type="spellEnd"/>
      <w:r w:rsidRPr="00AD74BD">
        <w:rPr>
          <w:rFonts w:ascii="Times New Roman" w:hAnsi="Times New Roman" w:cs="Times New Roman"/>
          <w:sz w:val="28"/>
          <w:szCs w:val="28"/>
        </w:rPr>
        <w:t xml:space="preserve"> в </w:t>
      </w:r>
      <w:proofErr w:type="spellStart"/>
      <w:r w:rsidRPr="00AD74BD">
        <w:rPr>
          <w:rFonts w:ascii="Times New Roman" w:hAnsi="Times New Roman" w:cs="Times New Roman"/>
          <w:sz w:val="28"/>
          <w:szCs w:val="28"/>
        </w:rPr>
        <w:t>ієрархії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основні</w:t>
      </w:r>
      <w:proofErr w:type="spellEnd"/>
      <w:r w:rsidRPr="00AD74BD">
        <w:rPr>
          <w:rFonts w:ascii="Times New Roman" w:hAnsi="Times New Roman" w:cs="Times New Roman"/>
          <w:sz w:val="28"/>
          <w:szCs w:val="28"/>
        </w:rPr>
        <w:t xml:space="preserve"> і </w:t>
      </w:r>
      <w:proofErr w:type="spellStart"/>
      <w:r w:rsidRPr="00AD74BD">
        <w:rPr>
          <w:rFonts w:ascii="Times New Roman" w:hAnsi="Times New Roman" w:cs="Times New Roman"/>
          <w:sz w:val="28"/>
          <w:szCs w:val="28"/>
        </w:rPr>
        <w:t>підтримуючі</w:t>
      </w:r>
      <w:proofErr w:type="spellEnd"/>
      <w:r w:rsidRPr="00AD74BD">
        <w:rPr>
          <w:rFonts w:ascii="Times New Roman" w:hAnsi="Times New Roman" w:cs="Times New Roman"/>
          <w:sz w:val="28"/>
          <w:szCs w:val="28"/>
        </w:rPr>
        <w:t>);</w:t>
      </w:r>
    </w:p>
    <w:p w14:paraId="586FD65F"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 за </w:t>
      </w:r>
      <w:proofErr w:type="spellStart"/>
      <w:r w:rsidRPr="00AD74BD">
        <w:rPr>
          <w:rFonts w:ascii="Times New Roman" w:hAnsi="Times New Roman" w:cs="Times New Roman"/>
          <w:sz w:val="28"/>
          <w:szCs w:val="28"/>
        </w:rPr>
        <w:t>взаємним</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співвідношенням</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комплементарні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індиферентні</w:t>
      </w:r>
      <w:proofErr w:type="spellEnd"/>
      <w:r w:rsidRPr="00AD74BD">
        <w:rPr>
          <w:rFonts w:ascii="Times New Roman" w:hAnsi="Times New Roman" w:cs="Times New Roman"/>
          <w:sz w:val="28"/>
          <w:szCs w:val="28"/>
        </w:rPr>
        <w:t xml:space="preserve"> і </w:t>
      </w:r>
      <w:proofErr w:type="spellStart"/>
      <w:r w:rsidRPr="00AD74BD">
        <w:rPr>
          <w:rFonts w:ascii="Times New Roman" w:hAnsi="Times New Roman" w:cs="Times New Roman"/>
          <w:sz w:val="28"/>
          <w:szCs w:val="28"/>
        </w:rPr>
        <w:t>конкуруючі</w:t>
      </w:r>
      <w:proofErr w:type="spellEnd"/>
      <w:r w:rsidRPr="00AD74BD">
        <w:rPr>
          <w:rFonts w:ascii="Times New Roman" w:hAnsi="Times New Roman" w:cs="Times New Roman"/>
          <w:sz w:val="28"/>
          <w:szCs w:val="28"/>
        </w:rPr>
        <w:t>).</w:t>
      </w:r>
    </w:p>
    <w:p w14:paraId="557FE9A1" w14:textId="77777777" w:rsidR="008B50D7" w:rsidRPr="00AD74BD" w:rsidRDefault="008B50D7" w:rsidP="00AD74BD">
      <w:pPr>
        <w:spacing w:line="360" w:lineRule="auto"/>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Існують також довгострокові та короткострокові цілі. Перші, виконують декілька функцій.</w:t>
      </w:r>
    </w:p>
    <w:p w14:paraId="2732ADA4" w14:textId="77777777"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 xml:space="preserve">Передусім, програмування цілей від п’яти і більше років, спонукаючи менеджерів розпочинати роботу просто зараз, для досягнення довгострокових цільових результатів у перспективі.  </w:t>
      </w:r>
    </w:p>
    <w:p w14:paraId="5E3C327C" w14:textId="77777777"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lastRenderedPageBreak/>
        <w:t>А друге, це наявність намічених довгострокових цілей, мотивую менеджера оцінювати наслідки своїх сьогоденних рішень з точки зору довгострокових результатів. Люди по своїй натурі, в більшості випадків схильні приймати рішення яке актуальне в даний момент, а про майбутнє подумати пізніше.  Але проблема недалекоглядності рішень полягає в тому, що довгострокові ринкові позиції підприємства опиняються у великому  ризику.</w:t>
      </w:r>
    </w:p>
    <w:p w14:paraId="4669AAF2" w14:textId="77777777"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 xml:space="preserve">Короткострокові цілі зосереджені на досягненні короткострокових результатів. Вони демонструють з якою швидкістю повинно розвиватися підприємство по кожному з визначених напрямків діяльності, а також рівень результативності, запланованих на 2-3 поточні періоди. Такі цілі можуть бути схожі на довгострокові на тому етапі, коли підприємство поступово досягає запланованого довгострокового рівня в галузі чи на відповідному етапі. </w:t>
      </w:r>
    </w:p>
    <w:p w14:paraId="5ECFCEF8"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ab/>
      </w:r>
      <w:r w:rsidRPr="00AD74BD">
        <w:rPr>
          <w:rFonts w:ascii="Times New Roman" w:hAnsi="Times New Roman" w:cs="Times New Roman"/>
          <w:sz w:val="28"/>
          <w:szCs w:val="28"/>
          <w:lang w:val="uk-UA"/>
        </w:rPr>
        <w:t xml:space="preserve">Існує також варіант при якому довгострокові і короткострокові цілі розрізняються. Така ситуація виникає, коли в процесі досягнення комплексної, багато параметричної мети, необхідна взаємодія кількох різних цільових напрямків на кожному проміжку короткострокового планування.  Для прикладу, довгострокова ціль- зайняти лідируючу позицію в галузі по обсягу продажу- на кожному проміжку для цього досягнення може мати відмінну короткострокову мету, яка має відсоток вірогідності, конкурувати між собою у зв’язку з обмеженим фінансовим і матеріальним ресурсом підприємства </w:t>
      </w:r>
      <w:r w:rsidRPr="00AD74BD">
        <w:rPr>
          <w:rFonts w:ascii="Times New Roman" w:hAnsi="Times New Roman" w:cs="Times New Roman"/>
          <w:sz w:val="28"/>
          <w:szCs w:val="28"/>
        </w:rPr>
        <w:t>[С. 116-119].</w:t>
      </w:r>
    </w:p>
    <w:p w14:paraId="6543DDC1" w14:textId="77777777" w:rsidR="008B50D7" w:rsidRPr="00AD74BD" w:rsidRDefault="008B50D7" w:rsidP="00AD74BD">
      <w:pPr>
        <w:spacing w:line="360" w:lineRule="auto"/>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 xml:space="preserve">Обравши місію, керівництво підприємства може розпочати вибір стратегії. Адже вибір стратегії- це фундаментально важливий процес в стратегічному управлінні. </w:t>
      </w:r>
    </w:p>
    <w:p w14:paraId="779F10E6" w14:textId="77777777"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 xml:space="preserve">Процес вибору містить в собі стадію розробки, оцінки (доведення й аналізу). Але в практичному застосування ці дві стадії складно поділити, так </w:t>
      </w:r>
      <w:r w:rsidRPr="00AD74BD">
        <w:rPr>
          <w:rFonts w:ascii="Times New Roman" w:hAnsi="Times New Roman" w:cs="Times New Roman"/>
          <w:sz w:val="28"/>
          <w:szCs w:val="28"/>
          <w:lang w:val="uk-UA"/>
        </w:rPr>
        <w:lastRenderedPageBreak/>
        <w:t xml:space="preserve">як, вони являють собою абсолютно різні рівні частини одного єдиного процесу аналізу. </w:t>
      </w:r>
    </w:p>
    <w:p w14:paraId="2C5834F4" w14:textId="77777777"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 xml:space="preserve">На першій стадії вибудовується стратегія, яка дає змогу досягати поставлених цілей. Важливий момент, слід розробити якомога більше альтернативних варіантів стратегії, залучивши до цієї роботи, менеджерів вищої та середньої ладки. Значною мірою розширивши вибір, а також не пропустивши потенційно ліпших варіантів.   </w:t>
      </w:r>
    </w:p>
    <w:p w14:paraId="4EF42F9C" w14:textId="77777777"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На другій стадії займаються доопрацюванням цілі розвитку підприємства урізноманітнивши їх до стану реальності і сформувати загальну стратегію.</w:t>
      </w:r>
    </w:p>
    <w:p w14:paraId="08D34BA4" w14:textId="77777777"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 xml:space="preserve">На третій стадії стратегії аналізуються альтернативи враховуючи рамки обраної загальної стратегії підприємства, та оцінюються за ступенем придатності задля досягнення його головних цілей. Загальна стратегія заповнюється конкретним змістом, за окремими функціональними зонами компанії уже розробляються приватні стратегії. </w:t>
      </w:r>
    </w:p>
    <w:p w14:paraId="522781C3" w14:textId="2D098F7F" w:rsidR="008B50D7" w:rsidRPr="00AD74BD" w:rsidRDefault="008B50D7" w:rsidP="00AD74BD">
      <w:pPr>
        <w:spacing w:line="360" w:lineRule="auto"/>
        <w:ind w:firstLine="720"/>
        <w:jc w:val="both"/>
        <w:rPr>
          <w:rFonts w:ascii="Times New Roman" w:hAnsi="Times New Roman" w:cs="Times New Roman"/>
          <w:sz w:val="28"/>
          <w:szCs w:val="28"/>
        </w:rPr>
      </w:pPr>
      <w:r w:rsidRPr="00AD74BD">
        <w:rPr>
          <w:rFonts w:ascii="Times New Roman" w:hAnsi="Times New Roman" w:cs="Times New Roman"/>
          <w:sz w:val="28"/>
          <w:szCs w:val="28"/>
          <w:lang w:val="uk-UA"/>
        </w:rPr>
        <w:t xml:space="preserve">Багатофакторність вибору стратегії безліч в чому визначає потребу у розробці декількох стратегічних альтернатив, з яких і здійснюється кінцевий вибір. Стратегічні альтернативи- це набір різноманітних приватних стратегій, що дають змогу досягати стратегічних цілей підприємства. У всьому різноманітті в рамках обраної стандартної стратегії й ліміті на використання наявних ресурсів. Кожна стратегічна можливість вибору дає підприємству різні можливості і характеризується різними витратами і результатами </w:t>
      </w:r>
      <w:r w:rsidRPr="00AD74BD">
        <w:rPr>
          <w:rFonts w:ascii="Times New Roman" w:hAnsi="Times New Roman" w:cs="Times New Roman"/>
          <w:sz w:val="28"/>
          <w:szCs w:val="28"/>
        </w:rPr>
        <w:t>[ с. 35-37].</w:t>
      </w:r>
    </w:p>
    <w:p w14:paraId="2879F927" w14:textId="513C4555" w:rsidR="005D002E" w:rsidRPr="008748CB" w:rsidRDefault="005D002E" w:rsidP="008748CB">
      <w:pPr>
        <w:pStyle w:val="2"/>
        <w:spacing w:line="480" w:lineRule="auto"/>
        <w:jc w:val="center"/>
        <w:rPr>
          <w:rFonts w:ascii="Times New Roman" w:hAnsi="Times New Roman" w:cs="Times New Roman"/>
          <w:b/>
          <w:bCs/>
          <w:color w:val="auto"/>
          <w:sz w:val="28"/>
          <w:szCs w:val="28"/>
        </w:rPr>
      </w:pPr>
      <w:bookmarkStart w:id="7" w:name="_Toc74227975"/>
      <w:bookmarkEnd w:id="0"/>
      <w:r>
        <w:rPr>
          <w:rFonts w:ascii="Times New Roman" w:hAnsi="Times New Roman" w:cs="Times New Roman"/>
          <w:b/>
          <w:bCs/>
          <w:color w:val="auto"/>
          <w:sz w:val="28"/>
          <w:szCs w:val="28"/>
          <w:lang w:val="uk-UA"/>
        </w:rPr>
        <w:t xml:space="preserve">1.2 </w:t>
      </w:r>
      <w:proofErr w:type="spellStart"/>
      <w:r w:rsidR="0073187C" w:rsidRPr="005D002E">
        <w:rPr>
          <w:rFonts w:ascii="Times New Roman" w:hAnsi="Times New Roman" w:cs="Times New Roman"/>
          <w:b/>
          <w:bCs/>
          <w:color w:val="auto"/>
          <w:sz w:val="28"/>
          <w:szCs w:val="28"/>
        </w:rPr>
        <w:t>Формування</w:t>
      </w:r>
      <w:proofErr w:type="spellEnd"/>
      <w:r w:rsidR="0073187C" w:rsidRPr="005D002E">
        <w:rPr>
          <w:rFonts w:ascii="Times New Roman" w:hAnsi="Times New Roman" w:cs="Times New Roman"/>
          <w:b/>
          <w:bCs/>
          <w:color w:val="auto"/>
          <w:sz w:val="28"/>
          <w:szCs w:val="28"/>
        </w:rPr>
        <w:t xml:space="preserve"> </w:t>
      </w:r>
      <w:proofErr w:type="spellStart"/>
      <w:r w:rsidR="0073187C" w:rsidRPr="005D002E">
        <w:rPr>
          <w:rFonts w:ascii="Times New Roman" w:hAnsi="Times New Roman" w:cs="Times New Roman"/>
          <w:b/>
          <w:bCs/>
          <w:color w:val="auto"/>
          <w:sz w:val="28"/>
          <w:szCs w:val="28"/>
        </w:rPr>
        <w:t>цілей</w:t>
      </w:r>
      <w:proofErr w:type="spellEnd"/>
      <w:r w:rsidR="0073187C" w:rsidRPr="005D002E">
        <w:rPr>
          <w:rFonts w:ascii="Times New Roman" w:hAnsi="Times New Roman" w:cs="Times New Roman"/>
          <w:b/>
          <w:bCs/>
          <w:color w:val="auto"/>
          <w:sz w:val="28"/>
          <w:szCs w:val="28"/>
        </w:rPr>
        <w:t xml:space="preserve"> і </w:t>
      </w:r>
      <w:proofErr w:type="spellStart"/>
      <w:r w:rsidR="0073187C" w:rsidRPr="005D002E">
        <w:rPr>
          <w:rFonts w:ascii="Times New Roman" w:hAnsi="Times New Roman" w:cs="Times New Roman"/>
          <w:b/>
          <w:bCs/>
          <w:color w:val="auto"/>
          <w:sz w:val="28"/>
          <w:szCs w:val="28"/>
        </w:rPr>
        <w:t>завдань</w:t>
      </w:r>
      <w:proofErr w:type="spellEnd"/>
      <w:r w:rsidR="0073187C" w:rsidRPr="005D002E">
        <w:rPr>
          <w:rFonts w:ascii="Times New Roman" w:hAnsi="Times New Roman" w:cs="Times New Roman"/>
          <w:b/>
          <w:bCs/>
          <w:color w:val="auto"/>
          <w:sz w:val="28"/>
          <w:szCs w:val="28"/>
        </w:rPr>
        <w:t xml:space="preserve"> для </w:t>
      </w:r>
      <w:proofErr w:type="spellStart"/>
      <w:r w:rsidR="0073187C" w:rsidRPr="005D002E">
        <w:rPr>
          <w:rFonts w:ascii="Times New Roman" w:hAnsi="Times New Roman" w:cs="Times New Roman"/>
          <w:b/>
          <w:bCs/>
          <w:color w:val="auto"/>
          <w:sz w:val="28"/>
          <w:szCs w:val="28"/>
        </w:rPr>
        <w:t>стратегічного</w:t>
      </w:r>
      <w:proofErr w:type="spellEnd"/>
      <w:r w:rsidR="0073187C" w:rsidRPr="005D002E">
        <w:rPr>
          <w:rFonts w:ascii="Times New Roman" w:hAnsi="Times New Roman" w:cs="Times New Roman"/>
          <w:b/>
          <w:bCs/>
          <w:color w:val="auto"/>
          <w:sz w:val="28"/>
          <w:szCs w:val="28"/>
        </w:rPr>
        <w:t xml:space="preserve"> </w:t>
      </w:r>
      <w:proofErr w:type="spellStart"/>
      <w:r w:rsidR="0073187C" w:rsidRPr="005D002E">
        <w:rPr>
          <w:rFonts w:ascii="Times New Roman" w:hAnsi="Times New Roman" w:cs="Times New Roman"/>
          <w:b/>
          <w:bCs/>
          <w:color w:val="auto"/>
          <w:sz w:val="28"/>
          <w:szCs w:val="28"/>
        </w:rPr>
        <w:t>управління</w:t>
      </w:r>
      <w:bookmarkEnd w:id="7"/>
      <w:proofErr w:type="spellEnd"/>
    </w:p>
    <w:p w14:paraId="1C1E4717" w14:textId="02D8655B" w:rsidR="008B50D7" w:rsidRPr="00AD74BD" w:rsidRDefault="008B50D7" w:rsidP="008748CB">
      <w:pPr>
        <w:spacing w:line="480" w:lineRule="auto"/>
        <w:ind w:firstLine="720"/>
        <w:jc w:val="both"/>
        <w:rPr>
          <w:rFonts w:ascii="Times New Roman" w:hAnsi="Times New Roman" w:cs="Times New Roman"/>
          <w:sz w:val="28"/>
          <w:szCs w:val="28"/>
        </w:rPr>
      </w:pPr>
      <w:proofErr w:type="spellStart"/>
      <w:r w:rsidRPr="00AD74BD">
        <w:rPr>
          <w:rFonts w:ascii="Times New Roman" w:hAnsi="Times New Roman" w:cs="Times New Roman"/>
          <w:sz w:val="28"/>
          <w:szCs w:val="28"/>
        </w:rPr>
        <w:t>Об'єктом</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стратегічного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управління</w:t>
      </w:r>
      <w:proofErr w:type="spellEnd"/>
      <w:r w:rsidRPr="00AD74BD">
        <w:rPr>
          <w:rFonts w:ascii="Times New Roman" w:hAnsi="Times New Roman" w:cs="Times New Roman"/>
          <w:sz w:val="28"/>
          <w:szCs w:val="28"/>
        </w:rPr>
        <w:t xml:space="preserve"> є </w:t>
      </w:r>
      <w:proofErr w:type="spellStart"/>
      <w:r w:rsidRPr="00AD74BD">
        <w:rPr>
          <w:rFonts w:ascii="Times New Roman" w:hAnsi="Times New Roman" w:cs="Times New Roman"/>
          <w:sz w:val="28"/>
          <w:szCs w:val="28"/>
        </w:rPr>
        <w:t>стратегічний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процес</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який</w:t>
      </w:r>
      <w:proofErr w:type="spellEnd"/>
      <w:r w:rsidR="005D002E">
        <w:rPr>
          <w:rFonts w:ascii="Times New Roman" w:hAnsi="Times New Roman" w:cs="Times New Roman"/>
          <w:sz w:val="28"/>
          <w:szCs w:val="28"/>
          <w:lang w:val="uk-UA"/>
        </w:rPr>
        <w:t xml:space="preserve"> </w:t>
      </w:r>
      <w:proofErr w:type="spellStart"/>
      <w:r w:rsidRPr="00AD74BD">
        <w:rPr>
          <w:rFonts w:ascii="Times New Roman" w:hAnsi="Times New Roman" w:cs="Times New Roman"/>
          <w:sz w:val="28"/>
          <w:szCs w:val="28"/>
        </w:rPr>
        <w:t>включає</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наступні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етапи</w:t>
      </w:r>
      <w:proofErr w:type="spellEnd"/>
      <w:r w:rsidRPr="00AD74BD">
        <w:rPr>
          <w:rFonts w:ascii="Times New Roman" w:hAnsi="Times New Roman" w:cs="Times New Roman"/>
          <w:sz w:val="28"/>
          <w:szCs w:val="28"/>
        </w:rPr>
        <w:t xml:space="preserve">: </w:t>
      </w:r>
    </w:p>
    <w:p w14:paraId="5099FC12" w14:textId="6FFD672E" w:rsidR="008B50D7" w:rsidRPr="00AD74BD" w:rsidRDefault="008B50D7" w:rsidP="00AD74BD">
      <w:pPr>
        <w:spacing w:line="360" w:lineRule="auto"/>
        <w:ind w:firstLine="720"/>
        <w:jc w:val="both"/>
        <w:rPr>
          <w:rFonts w:ascii="Times New Roman" w:hAnsi="Times New Roman" w:cs="Times New Roman"/>
          <w:sz w:val="28"/>
          <w:szCs w:val="28"/>
        </w:rPr>
      </w:pPr>
      <w:r w:rsidRPr="00AD74BD">
        <w:rPr>
          <w:rFonts w:ascii="Times New Roman" w:hAnsi="Times New Roman" w:cs="Times New Roman"/>
          <w:sz w:val="28"/>
          <w:szCs w:val="28"/>
        </w:rPr>
        <w:lastRenderedPageBreak/>
        <w:t xml:space="preserve">1) </w:t>
      </w:r>
      <w:proofErr w:type="spellStart"/>
      <w:r w:rsidRPr="00AD74BD">
        <w:rPr>
          <w:rFonts w:ascii="Times New Roman" w:hAnsi="Times New Roman" w:cs="Times New Roman"/>
          <w:sz w:val="28"/>
          <w:szCs w:val="28"/>
        </w:rPr>
        <w:t>визначення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місії</w:t>
      </w:r>
      <w:proofErr w:type="spellEnd"/>
      <w:r w:rsidRPr="00AD74BD">
        <w:rPr>
          <w:rFonts w:ascii="Times New Roman" w:hAnsi="Times New Roman" w:cs="Times New Roman"/>
          <w:sz w:val="28"/>
          <w:szCs w:val="28"/>
        </w:rPr>
        <w:t xml:space="preserve">, постановка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формулювання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стратегій</w:t>
      </w:r>
      <w:proofErr w:type="spellEnd"/>
      <w:r w:rsidRPr="00AD74BD">
        <w:rPr>
          <w:rFonts w:ascii="Times New Roman" w:hAnsi="Times New Roman" w:cs="Times New Roman"/>
          <w:sz w:val="28"/>
          <w:szCs w:val="28"/>
        </w:rPr>
        <w:t xml:space="preserve"> і </w:t>
      </w:r>
      <w:proofErr w:type="spellStart"/>
      <w:r w:rsidRPr="00AD74BD">
        <w:rPr>
          <w:rFonts w:ascii="Times New Roman" w:hAnsi="Times New Roman" w:cs="Times New Roman"/>
          <w:sz w:val="28"/>
          <w:szCs w:val="28"/>
        </w:rPr>
        <w:t>розгляд</w:t>
      </w:r>
      <w:proofErr w:type="spellEnd"/>
      <w:r w:rsidRPr="00AD74BD">
        <w:rPr>
          <w:rFonts w:ascii="Times New Roman" w:hAnsi="Times New Roman" w:cs="Times New Roman"/>
          <w:sz w:val="28"/>
          <w:szCs w:val="28"/>
        </w:rPr>
        <w:t xml:space="preserve"> альтернатив і </w:t>
      </w:r>
      <w:proofErr w:type="spellStart"/>
      <w:r w:rsidRPr="00AD74BD">
        <w:rPr>
          <w:rFonts w:ascii="Times New Roman" w:hAnsi="Times New Roman" w:cs="Times New Roman"/>
          <w:sz w:val="28"/>
          <w:szCs w:val="28"/>
        </w:rPr>
        <w:t>остаточний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вибір</w:t>
      </w:r>
      <w:proofErr w:type="spellEnd"/>
      <w:r w:rsidRPr="00AD74BD">
        <w:rPr>
          <w:rFonts w:ascii="Times New Roman" w:hAnsi="Times New Roman" w:cs="Times New Roman"/>
          <w:sz w:val="28"/>
          <w:szCs w:val="28"/>
        </w:rPr>
        <w:t xml:space="preserve"> і </w:t>
      </w:r>
      <w:proofErr w:type="spellStart"/>
      <w:r w:rsidRPr="00AD74BD">
        <w:rPr>
          <w:rFonts w:ascii="Times New Roman" w:hAnsi="Times New Roman" w:cs="Times New Roman"/>
          <w:sz w:val="28"/>
          <w:szCs w:val="28"/>
        </w:rPr>
        <w:t>складання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відповідних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планів</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стратегічне</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планування</w:t>
      </w:r>
      <w:proofErr w:type="spellEnd"/>
      <w:r w:rsidRPr="00AD74BD">
        <w:rPr>
          <w:rFonts w:ascii="Times New Roman" w:hAnsi="Times New Roman" w:cs="Times New Roman"/>
          <w:sz w:val="28"/>
          <w:szCs w:val="28"/>
        </w:rPr>
        <w:t>);</w:t>
      </w:r>
    </w:p>
    <w:p w14:paraId="3E6819A7" w14:textId="77777777" w:rsidR="008B50D7" w:rsidRPr="00AD74BD" w:rsidRDefault="008B50D7" w:rsidP="00AD74BD">
      <w:pPr>
        <w:spacing w:line="360" w:lineRule="auto"/>
        <w:ind w:firstLine="720"/>
        <w:jc w:val="both"/>
        <w:rPr>
          <w:rFonts w:ascii="Times New Roman" w:hAnsi="Times New Roman" w:cs="Times New Roman"/>
          <w:sz w:val="28"/>
          <w:szCs w:val="28"/>
        </w:rPr>
      </w:pPr>
      <w:r w:rsidRPr="00AD74BD">
        <w:rPr>
          <w:rFonts w:ascii="Times New Roman" w:hAnsi="Times New Roman" w:cs="Times New Roman"/>
          <w:sz w:val="28"/>
          <w:szCs w:val="28"/>
        </w:rPr>
        <w:t>2)</w:t>
      </w:r>
      <w:proofErr w:type="spellStart"/>
      <w:r w:rsidRPr="00AD74BD">
        <w:rPr>
          <w:rFonts w:ascii="Times New Roman" w:hAnsi="Times New Roman" w:cs="Times New Roman"/>
          <w:sz w:val="28"/>
          <w:szCs w:val="28"/>
        </w:rPr>
        <w:t>дослідження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внутрішнього</w:t>
      </w:r>
      <w:proofErr w:type="spellEnd"/>
      <w:r w:rsidRPr="00AD74BD">
        <w:rPr>
          <w:rFonts w:ascii="Times New Roman" w:hAnsi="Times New Roman" w:cs="Times New Roman"/>
          <w:sz w:val="28"/>
          <w:szCs w:val="28"/>
        </w:rPr>
        <w:t xml:space="preserve"> і </w:t>
      </w:r>
      <w:proofErr w:type="spellStart"/>
      <w:r w:rsidRPr="00AD74BD">
        <w:rPr>
          <w:rFonts w:ascii="Times New Roman" w:hAnsi="Times New Roman" w:cs="Times New Roman"/>
          <w:sz w:val="28"/>
          <w:szCs w:val="28"/>
        </w:rPr>
        <w:t>зовнішнього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середовища</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фірми</w:t>
      </w:r>
      <w:proofErr w:type="spellEnd"/>
      <w:r w:rsidRPr="00AD74BD">
        <w:rPr>
          <w:rFonts w:ascii="Times New Roman" w:hAnsi="Times New Roman" w:cs="Times New Roman"/>
          <w:sz w:val="28"/>
          <w:szCs w:val="28"/>
        </w:rPr>
        <w:t xml:space="preserve"> , в рамках</w:t>
      </w:r>
    </w:p>
    <w:p w14:paraId="3AACF0B6" w14:textId="676C53BC" w:rsidR="008B50D7" w:rsidRPr="00AD74BD" w:rsidRDefault="008B50D7" w:rsidP="00AD74BD">
      <w:pPr>
        <w:spacing w:line="360" w:lineRule="auto"/>
        <w:jc w:val="both"/>
        <w:rPr>
          <w:rFonts w:ascii="Times New Roman" w:hAnsi="Times New Roman" w:cs="Times New Roman"/>
          <w:sz w:val="28"/>
          <w:szCs w:val="28"/>
        </w:rPr>
      </w:pPr>
      <w:proofErr w:type="spellStart"/>
      <w:r w:rsidRPr="00AD74BD">
        <w:rPr>
          <w:rFonts w:ascii="Times New Roman" w:hAnsi="Times New Roman" w:cs="Times New Roman"/>
          <w:sz w:val="28"/>
          <w:szCs w:val="28"/>
        </w:rPr>
        <w:t>якої</w:t>
      </w:r>
      <w:proofErr w:type="spellEnd"/>
      <w:r w:rsidRPr="00AD74BD">
        <w:rPr>
          <w:rFonts w:ascii="Times New Roman" w:hAnsi="Times New Roman" w:cs="Times New Roman"/>
          <w:sz w:val="28"/>
          <w:szCs w:val="28"/>
        </w:rPr>
        <w:t xml:space="preserve"> вона </w:t>
      </w:r>
      <w:proofErr w:type="spellStart"/>
      <w:r w:rsidRPr="00AD74BD">
        <w:rPr>
          <w:rFonts w:ascii="Times New Roman" w:hAnsi="Times New Roman" w:cs="Times New Roman"/>
          <w:sz w:val="28"/>
          <w:szCs w:val="28"/>
        </w:rPr>
        <w:t>діє</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стратегічний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аналіз</w:t>
      </w:r>
      <w:proofErr w:type="spellEnd"/>
      <w:r w:rsidRPr="00AD74BD">
        <w:rPr>
          <w:rFonts w:ascii="Times New Roman" w:hAnsi="Times New Roman" w:cs="Times New Roman"/>
          <w:sz w:val="28"/>
          <w:szCs w:val="28"/>
        </w:rPr>
        <w:t>);</w:t>
      </w:r>
    </w:p>
    <w:p w14:paraId="179B562E" w14:textId="77777777" w:rsidR="008B50D7" w:rsidRPr="00AD74BD" w:rsidRDefault="008B50D7" w:rsidP="00AD74BD">
      <w:pPr>
        <w:spacing w:line="360" w:lineRule="auto"/>
        <w:ind w:firstLine="720"/>
        <w:jc w:val="both"/>
        <w:rPr>
          <w:rFonts w:ascii="Times New Roman" w:hAnsi="Times New Roman" w:cs="Times New Roman"/>
          <w:sz w:val="28"/>
          <w:szCs w:val="28"/>
        </w:rPr>
      </w:pPr>
      <w:r w:rsidRPr="00AD74BD">
        <w:rPr>
          <w:rFonts w:ascii="Times New Roman" w:hAnsi="Times New Roman" w:cs="Times New Roman"/>
          <w:sz w:val="28"/>
          <w:szCs w:val="28"/>
        </w:rPr>
        <w:t xml:space="preserve">3) </w:t>
      </w:r>
      <w:proofErr w:type="spellStart"/>
      <w:r w:rsidRPr="00AD74BD">
        <w:rPr>
          <w:rFonts w:ascii="Times New Roman" w:hAnsi="Times New Roman" w:cs="Times New Roman"/>
          <w:sz w:val="28"/>
          <w:szCs w:val="28"/>
        </w:rPr>
        <w:t>Стратегічний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вибір</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заснований</w:t>
      </w:r>
      <w:proofErr w:type="spellEnd"/>
      <w:r w:rsidRPr="00AD74BD">
        <w:rPr>
          <w:rFonts w:ascii="Times New Roman" w:hAnsi="Times New Roman" w:cs="Times New Roman"/>
          <w:sz w:val="28"/>
          <w:szCs w:val="28"/>
        </w:rPr>
        <w:t xml:space="preserve"> на </w:t>
      </w:r>
      <w:proofErr w:type="spellStart"/>
      <w:r w:rsidRPr="00AD74BD">
        <w:rPr>
          <w:rFonts w:ascii="Times New Roman" w:hAnsi="Times New Roman" w:cs="Times New Roman"/>
          <w:sz w:val="28"/>
          <w:szCs w:val="28"/>
        </w:rPr>
        <w:t>зіставленні</w:t>
      </w:r>
      <w:proofErr w:type="spellEnd"/>
      <w:r w:rsidRPr="00AD74BD">
        <w:rPr>
          <w:rFonts w:ascii="Times New Roman" w:hAnsi="Times New Roman" w:cs="Times New Roman"/>
          <w:sz w:val="28"/>
          <w:szCs w:val="28"/>
        </w:rPr>
        <w:t xml:space="preserve"> ресурсного </w:t>
      </w:r>
      <w:proofErr w:type="spellStart"/>
      <w:r w:rsidRPr="00AD74BD">
        <w:rPr>
          <w:rFonts w:ascii="Times New Roman" w:hAnsi="Times New Roman" w:cs="Times New Roman"/>
          <w:sz w:val="28"/>
          <w:szCs w:val="28"/>
        </w:rPr>
        <w:t>потенціалу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фірми</w:t>
      </w:r>
      <w:proofErr w:type="spellEnd"/>
      <w:r w:rsidRPr="00AD74BD">
        <w:rPr>
          <w:rFonts w:ascii="Times New Roman" w:hAnsi="Times New Roman" w:cs="Times New Roman"/>
          <w:sz w:val="28"/>
          <w:szCs w:val="28"/>
        </w:rPr>
        <w:t xml:space="preserve">, з одного боку, і </w:t>
      </w:r>
      <w:proofErr w:type="spellStart"/>
      <w:r w:rsidRPr="00AD74BD">
        <w:rPr>
          <w:rFonts w:ascii="Times New Roman" w:hAnsi="Times New Roman" w:cs="Times New Roman"/>
          <w:sz w:val="28"/>
          <w:szCs w:val="28"/>
        </w:rPr>
        <w:t>зовнішніх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можливостей</w:t>
      </w:r>
      <w:proofErr w:type="spellEnd"/>
      <w:r w:rsidRPr="00AD74BD">
        <w:rPr>
          <w:rFonts w:ascii="Times New Roman" w:hAnsi="Times New Roman" w:cs="Times New Roman"/>
          <w:sz w:val="28"/>
          <w:szCs w:val="28"/>
        </w:rPr>
        <w:t xml:space="preserve"> і </w:t>
      </w:r>
      <w:proofErr w:type="spellStart"/>
      <w:r w:rsidRPr="00AD74BD">
        <w:rPr>
          <w:rFonts w:ascii="Times New Roman" w:hAnsi="Times New Roman" w:cs="Times New Roman"/>
          <w:sz w:val="28"/>
          <w:szCs w:val="28"/>
        </w:rPr>
        <w:t>загроз</w:t>
      </w:r>
      <w:proofErr w:type="spellEnd"/>
      <w:r w:rsidRPr="00AD74BD">
        <w:rPr>
          <w:rFonts w:ascii="Times New Roman" w:hAnsi="Times New Roman" w:cs="Times New Roman"/>
          <w:sz w:val="28"/>
          <w:szCs w:val="28"/>
        </w:rPr>
        <w:t xml:space="preserve"> – з </w:t>
      </w:r>
      <w:proofErr w:type="spellStart"/>
      <w:r w:rsidRPr="00AD74BD">
        <w:rPr>
          <w:rFonts w:ascii="Times New Roman" w:hAnsi="Times New Roman" w:cs="Times New Roman"/>
          <w:sz w:val="28"/>
          <w:szCs w:val="28"/>
        </w:rPr>
        <w:t>іншого</w:t>
      </w:r>
      <w:proofErr w:type="spellEnd"/>
      <w:r w:rsidRPr="00AD74BD">
        <w:rPr>
          <w:rFonts w:ascii="Times New Roman" w:hAnsi="Times New Roman" w:cs="Times New Roman"/>
          <w:sz w:val="28"/>
          <w:szCs w:val="28"/>
        </w:rPr>
        <w:t xml:space="preserve">, є </w:t>
      </w:r>
      <w:proofErr w:type="spellStart"/>
      <w:r w:rsidRPr="00AD74BD">
        <w:rPr>
          <w:rFonts w:ascii="Times New Roman" w:hAnsi="Times New Roman" w:cs="Times New Roman"/>
          <w:sz w:val="28"/>
          <w:szCs w:val="28"/>
        </w:rPr>
        <w:t>суттю</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стратегічного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управління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Це</w:t>
      </w:r>
      <w:proofErr w:type="spellEnd"/>
      <w:r w:rsidRPr="00AD74BD">
        <w:rPr>
          <w:rFonts w:ascii="Times New Roman" w:hAnsi="Times New Roman" w:cs="Times New Roman"/>
          <w:sz w:val="28"/>
          <w:szCs w:val="28"/>
        </w:rPr>
        <w:t xml:space="preserve"> – </w:t>
      </w:r>
      <w:proofErr w:type="spellStart"/>
      <w:r w:rsidRPr="00AD74BD">
        <w:rPr>
          <w:rFonts w:ascii="Times New Roman" w:hAnsi="Times New Roman" w:cs="Times New Roman"/>
          <w:sz w:val="28"/>
          <w:szCs w:val="28"/>
        </w:rPr>
        <w:t>вибір</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шляхів</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досягнення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її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перспективної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виживаності</w:t>
      </w:r>
      <w:proofErr w:type="spellEnd"/>
      <w:r w:rsidRPr="00AD74BD">
        <w:rPr>
          <w:rFonts w:ascii="Times New Roman" w:hAnsi="Times New Roman" w:cs="Times New Roman"/>
          <w:sz w:val="28"/>
          <w:szCs w:val="28"/>
        </w:rPr>
        <w:t xml:space="preserve"> і </w:t>
      </w:r>
      <w:proofErr w:type="spellStart"/>
      <w:r w:rsidRPr="00AD74BD">
        <w:rPr>
          <w:rFonts w:ascii="Times New Roman" w:hAnsi="Times New Roman" w:cs="Times New Roman"/>
          <w:sz w:val="28"/>
          <w:szCs w:val="28"/>
        </w:rPr>
        <w:t>нових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способів</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реакції</w:t>
      </w:r>
      <w:proofErr w:type="spellEnd"/>
      <w:r w:rsidRPr="00AD74BD">
        <w:rPr>
          <w:rFonts w:ascii="Times New Roman" w:hAnsi="Times New Roman" w:cs="Times New Roman"/>
          <w:sz w:val="28"/>
          <w:szCs w:val="28"/>
        </w:rPr>
        <w:t xml:space="preserve"> на </w:t>
      </w:r>
      <w:proofErr w:type="spellStart"/>
      <w:r w:rsidRPr="00AD74BD">
        <w:rPr>
          <w:rFonts w:ascii="Times New Roman" w:hAnsi="Times New Roman" w:cs="Times New Roman"/>
          <w:sz w:val="28"/>
          <w:szCs w:val="28"/>
        </w:rPr>
        <w:t>можливі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зміни</w:t>
      </w:r>
      <w:proofErr w:type="spellEnd"/>
      <w:r w:rsidRPr="00AD74BD">
        <w:rPr>
          <w:rFonts w:ascii="Times New Roman" w:hAnsi="Times New Roman" w:cs="Times New Roman"/>
          <w:sz w:val="28"/>
          <w:szCs w:val="28"/>
        </w:rPr>
        <w:t xml:space="preserve"> в </w:t>
      </w:r>
      <w:proofErr w:type="spellStart"/>
      <w:r w:rsidRPr="00AD74BD">
        <w:rPr>
          <w:rFonts w:ascii="Times New Roman" w:hAnsi="Times New Roman" w:cs="Times New Roman"/>
          <w:sz w:val="28"/>
          <w:szCs w:val="28"/>
        </w:rPr>
        <w:t>середовищі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конкурентній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боротьбі</w:t>
      </w:r>
      <w:proofErr w:type="spellEnd"/>
      <w:r w:rsidRPr="00AD74BD">
        <w:rPr>
          <w:rFonts w:ascii="Times New Roman" w:hAnsi="Times New Roman" w:cs="Times New Roman"/>
          <w:sz w:val="28"/>
          <w:szCs w:val="28"/>
        </w:rPr>
        <w:t xml:space="preserve"> на </w:t>
      </w:r>
      <w:proofErr w:type="spellStart"/>
      <w:r w:rsidRPr="00AD74BD">
        <w:rPr>
          <w:rFonts w:ascii="Times New Roman" w:hAnsi="Times New Roman" w:cs="Times New Roman"/>
          <w:sz w:val="28"/>
          <w:szCs w:val="28"/>
        </w:rPr>
        <w:t>основі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нарощування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стратегічного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потенціалу</w:t>
      </w:r>
      <w:proofErr w:type="spellEnd"/>
      <w:r w:rsidRPr="00AD74BD">
        <w:rPr>
          <w:rFonts w:ascii="Times New Roman" w:hAnsi="Times New Roman" w:cs="Times New Roman"/>
          <w:sz w:val="28"/>
          <w:szCs w:val="28"/>
        </w:rPr>
        <w:t xml:space="preserve"> .</w:t>
      </w:r>
    </w:p>
    <w:p w14:paraId="3D45D0F1" w14:textId="77777777" w:rsidR="008B50D7" w:rsidRPr="00AD74BD" w:rsidRDefault="008B50D7" w:rsidP="00AD74BD">
      <w:pPr>
        <w:spacing w:line="360" w:lineRule="auto"/>
        <w:ind w:firstLine="720"/>
        <w:jc w:val="both"/>
        <w:rPr>
          <w:rFonts w:ascii="Times New Roman" w:hAnsi="Times New Roman" w:cs="Times New Roman"/>
          <w:sz w:val="28"/>
          <w:szCs w:val="28"/>
        </w:rPr>
      </w:pPr>
      <w:r w:rsidRPr="00AD74BD">
        <w:rPr>
          <w:rFonts w:ascii="Times New Roman" w:hAnsi="Times New Roman" w:cs="Times New Roman"/>
          <w:sz w:val="28"/>
          <w:szCs w:val="28"/>
          <w:lang w:val="ru-RU"/>
        </w:rPr>
        <w:t>4</w:t>
      </w:r>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Розробка</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нової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організаційної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структури</w:t>
      </w:r>
      <w:proofErr w:type="spellEnd"/>
      <w:r w:rsidRPr="00AD74BD">
        <w:rPr>
          <w:rFonts w:ascii="Times New Roman" w:hAnsi="Times New Roman" w:cs="Times New Roman"/>
          <w:sz w:val="28"/>
          <w:szCs w:val="28"/>
        </w:rPr>
        <w:t xml:space="preserve"> та </w:t>
      </w:r>
      <w:proofErr w:type="spellStart"/>
      <w:r w:rsidRPr="00AD74BD">
        <w:rPr>
          <w:rFonts w:ascii="Times New Roman" w:hAnsi="Times New Roman" w:cs="Times New Roman"/>
          <w:sz w:val="28"/>
          <w:szCs w:val="28"/>
        </w:rPr>
        <w:t>системи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управління</w:t>
      </w:r>
      <w:proofErr w:type="spellEnd"/>
      <w:r w:rsidRPr="00AD74BD">
        <w:rPr>
          <w:rFonts w:ascii="Times New Roman" w:hAnsi="Times New Roman" w:cs="Times New Roman"/>
          <w:sz w:val="28"/>
          <w:szCs w:val="28"/>
        </w:rPr>
        <w:t>,</w:t>
      </w:r>
      <w:r w:rsidRPr="00AD74BD">
        <w:rPr>
          <w:rFonts w:ascii="Times New Roman" w:hAnsi="Times New Roman" w:cs="Times New Roman"/>
          <w:sz w:val="28"/>
          <w:szCs w:val="28"/>
          <w:lang w:val="ru-RU"/>
        </w:rPr>
        <w:t xml:space="preserve"> </w:t>
      </w:r>
      <w:r w:rsidRPr="00AD74BD">
        <w:rPr>
          <w:rFonts w:ascii="Times New Roman" w:hAnsi="Times New Roman" w:cs="Times New Roman"/>
          <w:sz w:val="28"/>
          <w:szCs w:val="28"/>
        </w:rPr>
        <w:t xml:space="preserve">практична </w:t>
      </w:r>
      <w:proofErr w:type="spellStart"/>
      <w:r w:rsidRPr="00AD74BD">
        <w:rPr>
          <w:rFonts w:ascii="Times New Roman" w:hAnsi="Times New Roman" w:cs="Times New Roman"/>
          <w:sz w:val="28"/>
          <w:szCs w:val="28"/>
        </w:rPr>
        <w:t>діяльність</w:t>
      </w:r>
      <w:proofErr w:type="spellEnd"/>
      <w:r w:rsidRPr="00AD74BD">
        <w:rPr>
          <w:rFonts w:ascii="Times New Roman" w:hAnsi="Times New Roman" w:cs="Times New Roman"/>
          <w:sz w:val="28"/>
          <w:szCs w:val="28"/>
        </w:rPr>
        <w:t xml:space="preserve"> по </w:t>
      </w:r>
      <w:proofErr w:type="spellStart"/>
      <w:r w:rsidRPr="00AD74BD">
        <w:rPr>
          <w:rFonts w:ascii="Times New Roman" w:hAnsi="Times New Roman" w:cs="Times New Roman"/>
          <w:sz w:val="28"/>
          <w:szCs w:val="28"/>
        </w:rPr>
        <w:t>досягненню</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поставлених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 xml:space="preserve">, у тому </w:t>
      </w:r>
      <w:proofErr w:type="spellStart"/>
      <w:r w:rsidRPr="00AD74BD">
        <w:rPr>
          <w:rFonts w:ascii="Times New Roman" w:hAnsi="Times New Roman" w:cs="Times New Roman"/>
          <w:sz w:val="28"/>
          <w:szCs w:val="28"/>
        </w:rPr>
        <w:t>числі</w:t>
      </w:r>
      <w:proofErr w:type="spellEnd"/>
      <w:r w:rsidRPr="00AD74BD">
        <w:rPr>
          <w:rFonts w:ascii="Times New Roman" w:hAnsi="Times New Roman" w:cs="Times New Roman"/>
          <w:sz w:val="28"/>
          <w:szCs w:val="28"/>
        </w:rPr>
        <w:t xml:space="preserve"> в</w:t>
      </w:r>
      <w:r w:rsidRPr="00AD74BD">
        <w:rPr>
          <w:rFonts w:ascii="Times New Roman" w:hAnsi="Times New Roman" w:cs="Times New Roman"/>
          <w:sz w:val="28"/>
          <w:szCs w:val="28"/>
          <w:lang w:val="ru-RU"/>
        </w:rPr>
        <w:t xml:space="preserve"> </w:t>
      </w:r>
      <w:proofErr w:type="spellStart"/>
      <w:r w:rsidRPr="00AD74BD">
        <w:rPr>
          <w:rFonts w:ascii="Times New Roman" w:hAnsi="Times New Roman" w:cs="Times New Roman"/>
          <w:sz w:val="28"/>
          <w:szCs w:val="28"/>
        </w:rPr>
        <w:t>непередбачуваних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ситуаціях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перетворенню</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організації</w:t>
      </w:r>
      <w:proofErr w:type="spellEnd"/>
      <w:r w:rsidRPr="00AD74BD">
        <w:rPr>
          <w:rFonts w:ascii="Times New Roman" w:hAnsi="Times New Roman" w:cs="Times New Roman"/>
          <w:sz w:val="28"/>
          <w:szCs w:val="28"/>
        </w:rPr>
        <w:t xml:space="preserve"> в </w:t>
      </w:r>
      <w:proofErr w:type="spellStart"/>
      <w:r w:rsidRPr="00AD74BD">
        <w:rPr>
          <w:rFonts w:ascii="Times New Roman" w:hAnsi="Times New Roman" w:cs="Times New Roman"/>
          <w:sz w:val="28"/>
          <w:szCs w:val="28"/>
        </w:rPr>
        <w:t>новий</w:t>
      </w:r>
      <w:proofErr w:type="spellEnd"/>
      <w:r w:rsidRPr="00AD74BD">
        <w:rPr>
          <w:rFonts w:ascii="Times New Roman" w:hAnsi="Times New Roman" w:cs="Times New Roman"/>
          <w:sz w:val="28"/>
          <w:szCs w:val="28"/>
        </w:rPr>
        <w:t xml:space="preserve"> стан,</w:t>
      </w:r>
      <w:r w:rsidRPr="00AD74BD">
        <w:rPr>
          <w:rFonts w:ascii="Times New Roman" w:hAnsi="Times New Roman" w:cs="Times New Roman"/>
          <w:sz w:val="28"/>
          <w:szCs w:val="28"/>
          <w:lang w:val="ru-RU"/>
        </w:rPr>
        <w:t xml:space="preserve"> </w:t>
      </w:r>
      <w:proofErr w:type="spellStart"/>
      <w:r w:rsidRPr="00AD74BD">
        <w:rPr>
          <w:rFonts w:ascii="Times New Roman" w:hAnsi="Times New Roman" w:cs="Times New Roman"/>
          <w:sz w:val="28"/>
          <w:szCs w:val="28"/>
        </w:rPr>
        <w:t>оцінка</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її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результатів</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коректування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подальших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кроків</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управління</w:t>
      </w:r>
      <w:proofErr w:type="spellEnd"/>
      <w:r w:rsidRPr="00AD74BD">
        <w:rPr>
          <w:rFonts w:ascii="Times New Roman" w:hAnsi="Times New Roman" w:cs="Times New Roman"/>
          <w:sz w:val="28"/>
          <w:szCs w:val="28"/>
          <w:lang w:val="ru-RU"/>
        </w:rPr>
        <w:t xml:space="preserve"> </w:t>
      </w:r>
      <w:proofErr w:type="spellStart"/>
      <w:r w:rsidRPr="00AD74BD">
        <w:rPr>
          <w:rFonts w:ascii="Times New Roman" w:hAnsi="Times New Roman" w:cs="Times New Roman"/>
          <w:sz w:val="28"/>
          <w:szCs w:val="28"/>
        </w:rPr>
        <w:t>реалізацією</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стратегій</w:t>
      </w:r>
      <w:proofErr w:type="spellEnd"/>
      <w:r w:rsidRPr="00AD74BD">
        <w:rPr>
          <w:rFonts w:ascii="Times New Roman" w:hAnsi="Times New Roman" w:cs="Times New Roman"/>
          <w:sz w:val="28"/>
          <w:szCs w:val="28"/>
        </w:rPr>
        <w:t xml:space="preserve"> ).</w:t>
      </w:r>
    </w:p>
    <w:p w14:paraId="3A6D8A2A" w14:textId="77777777" w:rsidR="008B50D7" w:rsidRPr="00AD74BD" w:rsidRDefault="008B50D7" w:rsidP="00AD74BD">
      <w:pPr>
        <w:spacing w:line="360" w:lineRule="auto"/>
        <w:jc w:val="both"/>
        <w:rPr>
          <w:rFonts w:ascii="Times New Roman" w:hAnsi="Times New Roman" w:cs="Times New Roman"/>
          <w:sz w:val="28"/>
          <w:szCs w:val="28"/>
          <w:lang w:val="uk-UA"/>
        </w:rPr>
      </w:pPr>
      <w:r w:rsidRPr="00AD74BD">
        <w:rPr>
          <w:rFonts w:ascii="Times New Roman" w:hAnsi="Times New Roman" w:cs="Times New Roman"/>
          <w:sz w:val="28"/>
          <w:szCs w:val="28"/>
        </w:rPr>
        <w:tab/>
      </w:r>
      <w:r w:rsidRPr="00AD74BD">
        <w:rPr>
          <w:rFonts w:ascii="Times New Roman" w:hAnsi="Times New Roman" w:cs="Times New Roman"/>
          <w:sz w:val="28"/>
          <w:szCs w:val="28"/>
          <w:lang w:val="uk-UA"/>
        </w:rPr>
        <w:t xml:space="preserve">Завдання які ставить перед собою стратегічне управління, тісно пов’язані і вирішуються в комплексі, з уже існуючими в даний момент проблемами. Вимагаючи при цьому від людей гнучкості, адаптивності, підприємницької жилки, ентузіазму, компетенції, вміння ставити цілі, організовувати процес відповідно до них. </w:t>
      </w:r>
    </w:p>
    <w:p w14:paraId="175A3438" w14:textId="77777777"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 xml:space="preserve">Якщо місія підприємства створює загальні вектори руху, напрямки його функціонування, що висловлюють зміст існування та конкретний фінальний стан до якого прагне прийти підприємство, фіксується у вигляді цілей. Вони дають відповіді на запитання, скільки часу треба витратити, до якого терміну має бути виконане завдання, приділяючи особливу увагу на те, чого треба домогтися.  </w:t>
      </w:r>
    </w:p>
    <w:p w14:paraId="7A91FC57" w14:textId="77777777"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lastRenderedPageBreak/>
        <w:t>Отже, ціль-  це конкретний фінальний стан підприємства, досягнення якого дня нього є жаданим і на досягнення якого спрямована вся діяльність підприємства, один з елементів людської поведінки та свідомої роботи, що характеризується прогнозуванням, уявленням наслідків діяльності, варіантів досягнення бажаних та необхідних результатів, використовуючи певний перелік засобів.</w:t>
      </w:r>
    </w:p>
    <w:p w14:paraId="4D8A980E" w14:textId="321CDBB4"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На практиці, визначення цілей полягає в орієнтації на інтеграцію зусиль і за її допомогою об’єднати різн</w:t>
      </w:r>
      <w:r w:rsidR="003C4841">
        <w:rPr>
          <w:rFonts w:ascii="Times New Roman" w:hAnsi="Times New Roman" w:cs="Times New Roman"/>
          <w:sz w:val="28"/>
          <w:szCs w:val="28"/>
          <w:lang w:val="uk-UA"/>
        </w:rPr>
        <w:t>і за</w:t>
      </w:r>
      <w:r w:rsidRPr="00AD74BD">
        <w:rPr>
          <w:rFonts w:ascii="Times New Roman" w:hAnsi="Times New Roman" w:cs="Times New Roman"/>
          <w:sz w:val="28"/>
          <w:szCs w:val="28"/>
          <w:lang w:val="uk-UA"/>
        </w:rPr>
        <w:t xml:space="preserve"> направ</w:t>
      </w:r>
      <w:r w:rsidR="003C4841">
        <w:rPr>
          <w:rFonts w:ascii="Times New Roman" w:hAnsi="Times New Roman" w:cs="Times New Roman"/>
          <w:sz w:val="28"/>
          <w:szCs w:val="28"/>
          <w:lang w:val="uk-UA"/>
        </w:rPr>
        <w:t>ленням</w:t>
      </w:r>
      <w:r w:rsidRPr="00AD74BD">
        <w:rPr>
          <w:rFonts w:ascii="Times New Roman" w:hAnsi="Times New Roman" w:cs="Times New Roman"/>
          <w:sz w:val="28"/>
          <w:szCs w:val="28"/>
          <w:lang w:val="uk-UA"/>
        </w:rPr>
        <w:t xml:space="preserve"> дії, як окремої людини, так і підприємства в цілому, в певну упорядковану систему або процес. Проте не варто ототожнювати мету з планом або прогнозом. </w:t>
      </w:r>
    </w:p>
    <w:p w14:paraId="58F83411" w14:textId="77777777"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Прогноз визначає вектор розвитку, мета- це стан системи який може найбільше її задовольнити в межах цього вектору руху. А план- це шлях досягнення мети, «кроки» та окремі «сходинки» руху до них.</w:t>
      </w:r>
    </w:p>
    <w:p w14:paraId="44F247FE" w14:textId="77777777"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 xml:space="preserve">Мета вимагає різностороннього якісного аналізу і оцінки майбутнього стану системи, для якої вона створюється, і має демонструвати комплексне та завершене уявлення про майбутній стан системи підприємства.  </w:t>
      </w:r>
    </w:p>
    <w:p w14:paraId="1DC0B09F" w14:textId="77777777"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Актуальність цілей для діяльності підприємства виражається в наступному:</w:t>
      </w:r>
    </w:p>
    <w:p w14:paraId="044472F8"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виправдовують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існування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законність</w:t>
      </w:r>
      <w:proofErr w:type="spellEnd"/>
      <w:r w:rsidRPr="00AD74BD">
        <w:rPr>
          <w:rFonts w:ascii="Times New Roman" w:hAnsi="Times New Roman" w:cs="Times New Roman"/>
          <w:sz w:val="28"/>
          <w:szCs w:val="28"/>
        </w:rPr>
        <w:t xml:space="preserve"> </w:t>
      </w:r>
      <w:r w:rsidRPr="00AD74BD">
        <w:rPr>
          <w:rFonts w:ascii="Times New Roman" w:hAnsi="Times New Roman" w:cs="Times New Roman"/>
          <w:sz w:val="28"/>
          <w:szCs w:val="28"/>
          <w:lang w:val="uk-UA"/>
        </w:rPr>
        <w:t>підприємства</w:t>
      </w:r>
      <w:r w:rsidRPr="00AD74BD">
        <w:rPr>
          <w:rFonts w:ascii="Times New Roman" w:hAnsi="Times New Roman" w:cs="Times New Roman"/>
          <w:sz w:val="28"/>
          <w:szCs w:val="28"/>
        </w:rPr>
        <w:t>.</w:t>
      </w:r>
    </w:p>
    <w:p w14:paraId="50FB5834"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зменшують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невизначеність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сприяють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пристосуванню</w:t>
      </w:r>
      <w:proofErr w:type="spellEnd"/>
      <w:r w:rsidRPr="00AD74BD">
        <w:rPr>
          <w:rFonts w:ascii="Times New Roman" w:hAnsi="Times New Roman" w:cs="Times New Roman"/>
          <w:sz w:val="28"/>
          <w:szCs w:val="28"/>
          <w:lang w:val="ru-RU"/>
        </w:rPr>
        <w:t xml:space="preserve"> </w:t>
      </w:r>
      <w:r w:rsidRPr="00AD74BD">
        <w:rPr>
          <w:rFonts w:ascii="Times New Roman" w:hAnsi="Times New Roman" w:cs="Times New Roman"/>
          <w:sz w:val="28"/>
          <w:szCs w:val="28"/>
        </w:rPr>
        <w:t xml:space="preserve">до </w:t>
      </w:r>
      <w:proofErr w:type="spellStart"/>
      <w:r w:rsidRPr="00AD74BD">
        <w:rPr>
          <w:rFonts w:ascii="Times New Roman" w:hAnsi="Times New Roman" w:cs="Times New Roman"/>
          <w:sz w:val="28"/>
          <w:szCs w:val="28"/>
        </w:rPr>
        <w:t>середовища</w:t>
      </w:r>
      <w:proofErr w:type="spellEnd"/>
      <w:r w:rsidRPr="00AD74BD">
        <w:rPr>
          <w:rFonts w:ascii="Times New Roman" w:hAnsi="Times New Roman" w:cs="Times New Roman"/>
          <w:sz w:val="28"/>
          <w:szCs w:val="28"/>
        </w:rPr>
        <w:t>.</w:t>
      </w:r>
    </w:p>
    <w:p w14:paraId="5573A100"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Цілі</w:t>
      </w:r>
      <w:proofErr w:type="spellEnd"/>
      <w:r w:rsidRPr="00AD74BD">
        <w:rPr>
          <w:rFonts w:ascii="Times New Roman" w:hAnsi="Times New Roman" w:cs="Times New Roman"/>
          <w:sz w:val="28"/>
          <w:szCs w:val="28"/>
        </w:rPr>
        <w:t xml:space="preserve"> є </w:t>
      </w:r>
      <w:proofErr w:type="spellStart"/>
      <w:r w:rsidRPr="00AD74BD">
        <w:rPr>
          <w:rFonts w:ascii="Times New Roman" w:hAnsi="Times New Roman" w:cs="Times New Roman"/>
          <w:sz w:val="28"/>
          <w:szCs w:val="28"/>
        </w:rPr>
        <w:t>вихідною</w:t>
      </w:r>
      <w:proofErr w:type="spellEnd"/>
      <w:r w:rsidRPr="00AD74BD">
        <w:rPr>
          <w:rFonts w:ascii="Times New Roman" w:hAnsi="Times New Roman" w:cs="Times New Roman"/>
          <w:sz w:val="28"/>
          <w:szCs w:val="28"/>
        </w:rPr>
        <w:t xml:space="preserve"> точкою </w:t>
      </w:r>
      <w:proofErr w:type="spellStart"/>
      <w:r w:rsidRPr="00AD74BD">
        <w:rPr>
          <w:rFonts w:ascii="Times New Roman" w:hAnsi="Times New Roman" w:cs="Times New Roman"/>
          <w:sz w:val="28"/>
          <w:szCs w:val="28"/>
        </w:rPr>
        <w:t>планування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діяльності</w:t>
      </w:r>
      <w:proofErr w:type="spellEnd"/>
      <w:r w:rsidRPr="00AD74BD">
        <w:rPr>
          <w:rFonts w:ascii="Times New Roman" w:hAnsi="Times New Roman" w:cs="Times New Roman"/>
          <w:sz w:val="28"/>
          <w:szCs w:val="28"/>
        </w:rPr>
        <w:t>.</w:t>
      </w:r>
    </w:p>
    <w:p w14:paraId="4FF45C3C"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Цілі</w:t>
      </w:r>
      <w:proofErr w:type="spellEnd"/>
      <w:r w:rsidRPr="00AD74BD">
        <w:rPr>
          <w:rFonts w:ascii="Times New Roman" w:hAnsi="Times New Roman" w:cs="Times New Roman"/>
          <w:sz w:val="28"/>
          <w:szCs w:val="28"/>
        </w:rPr>
        <w:t xml:space="preserve"> лежать в </w:t>
      </w:r>
      <w:proofErr w:type="spellStart"/>
      <w:r w:rsidRPr="00AD74BD">
        <w:rPr>
          <w:rFonts w:ascii="Times New Roman" w:hAnsi="Times New Roman" w:cs="Times New Roman"/>
          <w:sz w:val="28"/>
          <w:szCs w:val="28"/>
        </w:rPr>
        <w:t>основі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побудови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організаційних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відносин</w:t>
      </w:r>
      <w:proofErr w:type="spellEnd"/>
      <w:r w:rsidRPr="00AD74BD">
        <w:rPr>
          <w:rFonts w:ascii="Times New Roman" w:hAnsi="Times New Roman" w:cs="Times New Roman"/>
          <w:sz w:val="28"/>
          <w:szCs w:val="28"/>
        </w:rPr>
        <w:t>.</w:t>
      </w:r>
    </w:p>
    <w:p w14:paraId="6C833E77" w14:textId="77777777" w:rsidR="008B50D7" w:rsidRPr="00AD74BD" w:rsidRDefault="008B50D7" w:rsidP="00AD74BD">
      <w:pPr>
        <w:spacing w:line="360" w:lineRule="auto"/>
        <w:jc w:val="both"/>
        <w:rPr>
          <w:rFonts w:ascii="Times New Roman" w:hAnsi="Times New Roman" w:cs="Times New Roman"/>
          <w:sz w:val="28"/>
          <w:szCs w:val="28"/>
          <w:lang w:val="uk-UA"/>
        </w:rPr>
      </w:pPr>
      <w:r w:rsidRPr="00AD74BD">
        <w:rPr>
          <w:rFonts w:ascii="Times New Roman" w:hAnsi="Times New Roman" w:cs="Times New Roman"/>
          <w:sz w:val="28"/>
          <w:szCs w:val="28"/>
        </w:rPr>
        <w:t xml:space="preserve">- На </w:t>
      </w:r>
      <w:proofErr w:type="spellStart"/>
      <w:r w:rsidRPr="00AD74BD">
        <w:rPr>
          <w:rFonts w:ascii="Times New Roman" w:hAnsi="Times New Roman" w:cs="Times New Roman"/>
          <w:sz w:val="28"/>
          <w:szCs w:val="28"/>
        </w:rPr>
        <w:t>цілях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базується</w:t>
      </w:r>
      <w:proofErr w:type="spellEnd"/>
      <w:r w:rsidRPr="00AD74BD">
        <w:rPr>
          <w:rFonts w:ascii="Times New Roman" w:hAnsi="Times New Roman" w:cs="Times New Roman"/>
          <w:sz w:val="28"/>
          <w:szCs w:val="28"/>
        </w:rPr>
        <w:t xml:space="preserve"> система </w:t>
      </w:r>
      <w:proofErr w:type="spellStart"/>
      <w:r w:rsidRPr="00AD74BD">
        <w:rPr>
          <w:rFonts w:ascii="Times New Roman" w:hAnsi="Times New Roman" w:cs="Times New Roman"/>
          <w:sz w:val="28"/>
          <w:szCs w:val="28"/>
        </w:rPr>
        <w:t>мотивування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що</w:t>
      </w:r>
      <w:proofErr w:type="spellEnd"/>
      <w:r w:rsidRPr="00AD74BD">
        <w:rPr>
          <w:rFonts w:ascii="Times New Roman" w:hAnsi="Times New Roman" w:cs="Times New Roman"/>
          <w:sz w:val="28"/>
          <w:szCs w:val="28"/>
          <w:lang w:val="ru-RU"/>
        </w:rPr>
        <w:t xml:space="preserve"> </w:t>
      </w:r>
      <w:proofErr w:type="spellStart"/>
      <w:r w:rsidRPr="00AD74BD">
        <w:rPr>
          <w:rFonts w:ascii="Times New Roman" w:hAnsi="Times New Roman" w:cs="Times New Roman"/>
          <w:sz w:val="28"/>
          <w:szCs w:val="28"/>
        </w:rPr>
        <w:t>використовується</w:t>
      </w:r>
      <w:proofErr w:type="spellEnd"/>
      <w:r w:rsidRPr="00AD74BD">
        <w:rPr>
          <w:rFonts w:ascii="Times New Roman" w:hAnsi="Times New Roman" w:cs="Times New Roman"/>
          <w:sz w:val="28"/>
          <w:szCs w:val="28"/>
        </w:rPr>
        <w:t xml:space="preserve"> </w:t>
      </w:r>
      <w:r w:rsidRPr="00AD74BD">
        <w:rPr>
          <w:rFonts w:ascii="Times New Roman" w:hAnsi="Times New Roman" w:cs="Times New Roman"/>
          <w:sz w:val="28"/>
          <w:szCs w:val="28"/>
          <w:lang w:val="uk-UA"/>
        </w:rPr>
        <w:t>на підприємстві.</w:t>
      </w:r>
    </w:p>
    <w:p w14:paraId="02003ED0"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Цілі</w:t>
      </w:r>
      <w:proofErr w:type="spellEnd"/>
      <w:r w:rsidRPr="00AD74BD">
        <w:rPr>
          <w:rFonts w:ascii="Times New Roman" w:hAnsi="Times New Roman" w:cs="Times New Roman"/>
          <w:sz w:val="28"/>
          <w:szCs w:val="28"/>
        </w:rPr>
        <w:t xml:space="preserve"> є точкою </w:t>
      </w:r>
      <w:proofErr w:type="spellStart"/>
      <w:r w:rsidRPr="00AD74BD">
        <w:rPr>
          <w:rFonts w:ascii="Times New Roman" w:hAnsi="Times New Roman" w:cs="Times New Roman"/>
          <w:sz w:val="28"/>
          <w:szCs w:val="28"/>
        </w:rPr>
        <w:t>відліку</w:t>
      </w:r>
      <w:proofErr w:type="spellEnd"/>
      <w:r w:rsidRPr="00AD74BD">
        <w:rPr>
          <w:rFonts w:ascii="Times New Roman" w:hAnsi="Times New Roman" w:cs="Times New Roman"/>
          <w:sz w:val="28"/>
          <w:szCs w:val="28"/>
        </w:rPr>
        <w:t xml:space="preserve"> в </w:t>
      </w:r>
      <w:proofErr w:type="spellStart"/>
      <w:r w:rsidRPr="00AD74BD">
        <w:rPr>
          <w:rFonts w:ascii="Times New Roman" w:hAnsi="Times New Roman" w:cs="Times New Roman"/>
          <w:sz w:val="28"/>
          <w:szCs w:val="28"/>
        </w:rPr>
        <w:t>процесі</w:t>
      </w:r>
      <w:proofErr w:type="spellEnd"/>
      <w:r w:rsidRPr="00AD74BD">
        <w:rPr>
          <w:rFonts w:ascii="Times New Roman" w:hAnsi="Times New Roman" w:cs="Times New Roman"/>
          <w:sz w:val="28"/>
          <w:szCs w:val="28"/>
        </w:rPr>
        <w:t xml:space="preserve"> контролю й </w:t>
      </w:r>
      <w:proofErr w:type="spellStart"/>
      <w:r w:rsidRPr="00AD74BD">
        <w:rPr>
          <w:rFonts w:ascii="Times New Roman" w:hAnsi="Times New Roman" w:cs="Times New Roman"/>
          <w:sz w:val="28"/>
          <w:szCs w:val="28"/>
        </w:rPr>
        <w:t>оцінки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результатів</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праці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окремих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працівників</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підрозділів</w:t>
      </w:r>
      <w:proofErr w:type="spellEnd"/>
      <w:r w:rsidRPr="00AD74BD">
        <w:rPr>
          <w:rFonts w:ascii="Times New Roman" w:hAnsi="Times New Roman" w:cs="Times New Roman"/>
          <w:sz w:val="28"/>
          <w:szCs w:val="28"/>
        </w:rPr>
        <w:t xml:space="preserve"> й </w:t>
      </w:r>
      <w:r w:rsidRPr="00AD74BD">
        <w:rPr>
          <w:rFonts w:ascii="Times New Roman" w:hAnsi="Times New Roman" w:cs="Times New Roman"/>
          <w:sz w:val="28"/>
          <w:szCs w:val="28"/>
          <w:lang w:val="uk-UA"/>
        </w:rPr>
        <w:t>підприємства</w:t>
      </w:r>
      <w:r w:rsidRPr="00AD74BD">
        <w:rPr>
          <w:rFonts w:ascii="Times New Roman" w:hAnsi="Times New Roman" w:cs="Times New Roman"/>
          <w:sz w:val="28"/>
          <w:szCs w:val="28"/>
        </w:rPr>
        <w:t xml:space="preserve"> в </w:t>
      </w:r>
      <w:proofErr w:type="spellStart"/>
      <w:r w:rsidRPr="00AD74BD">
        <w:rPr>
          <w:rFonts w:ascii="Times New Roman" w:hAnsi="Times New Roman" w:cs="Times New Roman"/>
          <w:sz w:val="28"/>
          <w:szCs w:val="28"/>
        </w:rPr>
        <w:t>цілому</w:t>
      </w:r>
      <w:proofErr w:type="spellEnd"/>
      <w:r w:rsidRPr="00AD74BD">
        <w:rPr>
          <w:rFonts w:ascii="Times New Roman" w:hAnsi="Times New Roman" w:cs="Times New Roman"/>
          <w:sz w:val="28"/>
          <w:szCs w:val="28"/>
        </w:rPr>
        <w:t>.</w:t>
      </w:r>
    </w:p>
    <w:p w14:paraId="5E767479" w14:textId="77777777"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lastRenderedPageBreak/>
        <w:t>Процес розробки цілей підприємства проходить через такі чотири стадії:</w:t>
      </w:r>
    </w:p>
    <w:p w14:paraId="015F27AC" w14:textId="77777777" w:rsidR="008B50D7" w:rsidRPr="00AD74BD" w:rsidRDefault="008B50D7" w:rsidP="00AD74BD">
      <w:pPr>
        <w:spacing w:line="360" w:lineRule="auto"/>
        <w:ind w:firstLine="720"/>
        <w:jc w:val="both"/>
        <w:rPr>
          <w:rFonts w:ascii="Times New Roman" w:hAnsi="Times New Roman" w:cs="Times New Roman"/>
          <w:sz w:val="28"/>
          <w:szCs w:val="28"/>
        </w:rPr>
      </w:pPr>
      <w:r w:rsidRPr="00AD74BD">
        <w:rPr>
          <w:rFonts w:ascii="Times New Roman" w:hAnsi="Times New Roman" w:cs="Times New Roman"/>
          <w:sz w:val="28"/>
          <w:szCs w:val="28"/>
        </w:rPr>
        <w:t xml:space="preserve">Перша </w:t>
      </w:r>
      <w:proofErr w:type="spellStart"/>
      <w:r w:rsidRPr="00AD74BD">
        <w:rPr>
          <w:rFonts w:ascii="Times New Roman" w:hAnsi="Times New Roman" w:cs="Times New Roman"/>
          <w:sz w:val="28"/>
          <w:szCs w:val="28"/>
        </w:rPr>
        <w:t>стадія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залежать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від</w:t>
      </w:r>
      <w:proofErr w:type="spellEnd"/>
      <w:r w:rsidRPr="00AD74BD">
        <w:rPr>
          <w:rFonts w:ascii="Times New Roman" w:hAnsi="Times New Roman" w:cs="Times New Roman"/>
          <w:sz w:val="28"/>
          <w:szCs w:val="28"/>
        </w:rPr>
        <w:t xml:space="preserve"> стану </w:t>
      </w:r>
      <w:proofErr w:type="spellStart"/>
      <w:r w:rsidRPr="00AD74BD">
        <w:rPr>
          <w:rFonts w:ascii="Times New Roman" w:hAnsi="Times New Roman" w:cs="Times New Roman"/>
          <w:sz w:val="28"/>
          <w:szCs w:val="28"/>
        </w:rPr>
        <w:t>зовнішнього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середовища</w:t>
      </w:r>
      <w:proofErr w:type="spellEnd"/>
      <w:r w:rsidRPr="00AD74BD">
        <w:rPr>
          <w:rFonts w:ascii="Times New Roman" w:hAnsi="Times New Roman" w:cs="Times New Roman"/>
          <w:sz w:val="28"/>
          <w:szCs w:val="28"/>
        </w:rPr>
        <w:t>.</w:t>
      </w:r>
      <w:r w:rsidRPr="00AD74BD">
        <w:rPr>
          <w:rFonts w:ascii="Times New Roman" w:hAnsi="Times New Roman" w:cs="Times New Roman"/>
          <w:sz w:val="28"/>
          <w:szCs w:val="28"/>
          <w:lang w:val="ru-RU"/>
        </w:rPr>
        <w:t xml:space="preserve"> </w:t>
      </w:r>
      <w:proofErr w:type="spellStart"/>
      <w:r w:rsidRPr="00AD74BD">
        <w:rPr>
          <w:rFonts w:ascii="Times New Roman" w:hAnsi="Times New Roman" w:cs="Times New Roman"/>
          <w:sz w:val="28"/>
          <w:szCs w:val="28"/>
        </w:rPr>
        <w:t>Керівництво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повинне</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прагнути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передбачати</w:t>
      </w:r>
      <w:proofErr w:type="spellEnd"/>
      <w:r w:rsidRPr="00AD74BD">
        <w:rPr>
          <w:rFonts w:ascii="Times New Roman" w:hAnsi="Times New Roman" w:cs="Times New Roman"/>
          <w:sz w:val="28"/>
          <w:szCs w:val="28"/>
        </w:rPr>
        <w:t xml:space="preserve"> те, у </w:t>
      </w:r>
      <w:proofErr w:type="spellStart"/>
      <w:r w:rsidRPr="00AD74BD">
        <w:rPr>
          <w:rFonts w:ascii="Times New Roman" w:hAnsi="Times New Roman" w:cs="Times New Roman"/>
          <w:sz w:val="28"/>
          <w:szCs w:val="28"/>
        </w:rPr>
        <w:t>якому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стані</w:t>
      </w:r>
      <w:proofErr w:type="spellEnd"/>
      <w:r w:rsidRPr="00AD74BD">
        <w:rPr>
          <w:rFonts w:ascii="Times New Roman" w:hAnsi="Times New Roman" w:cs="Times New Roman"/>
          <w:sz w:val="28"/>
          <w:szCs w:val="28"/>
          <w:lang w:val="ru-RU"/>
        </w:rPr>
        <w:t xml:space="preserve"> </w:t>
      </w:r>
      <w:proofErr w:type="spellStart"/>
      <w:r w:rsidRPr="00AD74BD">
        <w:rPr>
          <w:rFonts w:ascii="Times New Roman" w:hAnsi="Times New Roman" w:cs="Times New Roman"/>
          <w:sz w:val="28"/>
          <w:szCs w:val="28"/>
        </w:rPr>
        <w:t>виявиться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оточення</w:t>
      </w:r>
      <w:proofErr w:type="spellEnd"/>
      <w:r w:rsidRPr="00AD74BD">
        <w:rPr>
          <w:rFonts w:ascii="Times New Roman" w:hAnsi="Times New Roman" w:cs="Times New Roman"/>
          <w:sz w:val="28"/>
          <w:szCs w:val="28"/>
        </w:rPr>
        <w:t xml:space="preserve">, і </w:t>
      </w:r>
      <w:proofErr w:type="spellStart"/>
      <w:r w:rsidRPr="00AD74BD">
        <w:rPr>
          <w:rFonts w:ascii="Times New Roman" w:hAnsi="Times New Roman" w:cs="Times New Roman"/>
          <w:sz w:val="28"/>
          <w:szCs w:val="28"/>
        </w:rPr>
        <w:t>встановлюють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відповідно</w:t>
      </w:r>
      <w:proofErr w:type="spellEnd"/>
      <w:r w:rsidRPr="00AD74BD">
        <w:rPr>
          <w:rFonts w:ascii="Times New Roman" w:hAnsi="Times New Roman" w:cs="Times New Roman"/>
          <w:sz w:val="28"/>
          <w:szCs w:val="28"/>
        </w:rPr>
        <w:t xml:space="preserve"> до </w:t>
      </w:r>
      <w:proofErr w:type="spellStart"/>
      <w:r w:rsidRPr="00AD74BD">
        <w:rPr>
          <w:rFonts w:ascii="Times New Roman" w:hAnsi="Times New Roman" w:cs="Times New Roman"/>
          <w:sz w:val="28"/>
          <w:szCs w:val="28"/>
        </w:rPr>
        <w:t>цього</w:t>
      </w:r>
      <w:proofErr w:type="spellEnd"/>
      <w:r w:rsidRPr="00AD74BD">
        <w:rPr>
          <w:rFonts w:ascii="Times New Roman" w:hAnsi="Times New Roman" w:cs="Times New Roman"/>
          <w:sz w:val="28"/>
          <w:szCs w:val="28"/>
          <w:lang w:val="ru-RU"/>
        </w:rPr>
        <w:t xml:space="preserve"> </w:t>
      </w:r>
      <w:proofErr w:type="spellStart"/>
      <w:r w:rsidRPr="00AD74BD">
        <w:rPr>
          <w:rFonts w:ascii="Times New Roman" w:hAnsi="Times New Roman" w:cs="Times New Roman"/>
          <w:sz w:val="28"/>
          <w:szCs w:val="28"/>
        </w:rPr>
        <w:t>передбачення</w:t>
      </w:r>
      <w:proofErr w:type="spellEnd"/>
      <w:r w:rsidRPr="00AD74BD">
        <w:rPr>
          <w:rFonts w:ascii="Times New Roman" w:hAnsi="Times New Roman" w:cs="Times New Roman"/>
          <w:sz w:val="28"/>
          <w:szCs w:val="28"/>
        </w:rPr>
        <w:t>.</w:t>
      </w:r>
    </w:p>
    <w:p w14:paraId="3A819035" w14:textId="77777777" w:rsidR="008B50D7" w:rsidRPr="00AD74BD" w:rsidRDefault="008B50D7" w:rsidP="00AD74BD">
      <w:pPr>
        <w:spacing w:line="360" w:lineRule="auto"/>
        <w:ind w:firstLine="720"/>
        <w:jc w:val="both"/>
        <w:rPr>
          <w:rFonts w:ascii="Times New Roman" w:hAnsi="Times New Roman" w:cs="Times New Roman"/>
          <w:sz w:val="28"/>
          <w:szCs w:val="28"/>
        </w:rPr>
      </w:pPr>
      <w:r w:rsidRPr="00AD74BD">
        <w:rPr>
          <w:rFonts w:ascii="Times New Roman" w:hAnsi="Times New Roman" w:cs="Times New Roman"/>
          <w:sz w:val="28"/>
          <w:szCs w:val="28"/>
        </w:rPr>
        <w:t xml:space="preserve">Друга </w:t>
      </w:r>
      <w:proofErr w:type="spellStart"/>
      <w:r w:rsidRPr="00AD74BD">
        <w:rPr>
          <w:rFonts w:ascii="Times New Roman" w:hAnsi="Times New Roman" w:cs="Times New Roman"/>
          <w:sz w:val="28"/>
          <w:szCs w:val="28"/>
        </w:rPr>
        <w:t>стадія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Під</w:t>
      </w:r>
      <w:proofErr w:type="spellEnd"/>
      <w:r w:rsidRPr="00AD74BD">
        <w:rPr>
          <w:rFonts w:ascii="Times New Roman" w:hAnsi="Times New Roman" w:cs="Times New Roman"/>
          <w:sz w:val="28"/>
          <w:szCs w:val="28"/>
        </w:rPr>
        <w:t xml:space="preserve"> час </w:t>
      </w:r>
      <w:proofErr w:type="spellStart"/>
      <w:r w:rsidRPr="00AD74BD">
        <w:rPr>
          <w:rFonts w:ascii="Times New Roman" w:hAnsi="Times New Roman" w:cs="Times New Roman"/>
          <w:sz w:val="28"/>
          <w:szCs w:val="28"/>
        </w:rPr>
        <w:t>встановлення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 xml:space="preserve"> для </w:t>
      </w:r>
      <w:proofErr w:type="spellStart"/>
      <w:r w:rsidRPr="00AD74BD">
        <w:rPr>
          <w:rFonts w:ascii="Times New Roman" w:hAnsi="Times New Roman" w:cs="Times New Roman"/>
          <w:sz w:val="28"/>
          <w:szCs w:val="28"/>
        </w:rPr>
        <w:t>організації</w:t>
      </w:r>
      <w:proofErr w:type="spellEnd"/>
      <w:r w:rsidRPr="00AD74BD">
        <w:rPr>
          <w:rFonts w:ascii="Times New Roman" w:hAnsi="Times New Roman" w:cs="Times New Roman"/>
          <w:sz w:val="28"/>
          <w:szCs w:val="28"/>
        </w:rPr>
        <w:t xml:space="preserve"> в</w:t>
      </w:r>
      <w:r w:rsidRPr="00AD74BD">
        <w:rPr>
          <w:rFonts w:ascii="Times New Roman" w:hAnsi="Times New Roman" w:cs="Times New Roman"/>
          <w:sz w:val="28"/>
          <w:szCs w:val="28"/>
          <w:lang w:val="ru-RU"/>
        </w:rPr>
        <w:t xml:space="preserve"> </w:t>
      </w:r>
      <w:proofErr w:type="spellStart"/>
      <w:r w:rsidRPr="00AD74BD">
        <w:rPr>
          <w:rFonts w:ascii="Times New Roman" w:hAnsi="Times New Roman" w:cs="Times New Roman"/>
          <w:sz w:val="28"/>
          <w:szCs w:val="28"/>
        </w:rPr>
        <w:t>цілому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важливо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визначити</w:t>
      </w:r>
      <w:proofErr w:type="spellEnd"/>
      <w:r w:rsidRPr="00AD74BD">
        <w:rPr>
          <w:rFonts w:ascii="Times New Roman" w:hAnsi="Times New Roman" w:cs="Times New Roman"/>
          <w:sz w:val="28"/>
          <w:szCs w:val="28"/>
        </w:rPr>
        <w:t xml:space="preserve"> те, </w:t>
      </w:r>
      <w:proofErr w:type="spellStart"/>
      <w:r w:rsidRPr="00AD74BD">
        <w:rPr>
          <w:rFonts w:ascii="Times New Roman" w:hAnsi="Times New Roman" w:cs="Times New Roman"/>
          <w:sz w:val="28"/>
          <w:szCs w:val="28"/>
        </w:rPr>
        <w:t>які</w:t>
      </w:r>
      <w:proofErr w:type="spellEnd"/>
      <w:r w:rsidRPr="00AD74BD">
        <w:rPr>
          <w:rFonts w:ascii="Times New Roman" w:hAnsi="Times New Roman" w:cs="Times New Roman"/>
          <w:sz w:val="28"/>
          <w:szCs w:val="28"/>
        </w:rPr>
        <w:t xml:space="preserve"> з характеристик </w:t>
      </w:r>
      <w:proofErr w:type="spellStart"/>
      <w:r w:rsidRPr="00AD74BD">
        <w:rPr>
          <w:rFonts w:ascii="Times New Roman" w:hAnsi="Times New Roman" w:cs="Times New Roman"/>
          <w:sz w:val="28"/>
          <w:szCs w:val="28"/>
        </w:rPr>
        <w:t>діяльності</w:t>
      </w:r>
      <w:proofErr w:type="spellEnd"/>
      <w:r w:rsidRPr="00AD74BD">
        <w:rPr>
          <w:rFonts w:ascii="Times New Roman" w:hAnsi="Times New Roman" w:cs="Times New Roman"/>
          <w:sz w:val="28"/>
          <w:szCs w:val="28"/>
          <w:lang w:val="ru-RU"/>
        </w:rPr>
        <w:t xml:space="preserve"> </w:t>
      </w:r>
      <w:proofErr w:type="spellStart"/>
      <w:r w:rsidRPr="00AD74BD">
        <w:rPr>
          <w:rFonts w:ascii="Times New Roman" w:hAnsi="Times New Roman" w:cs="Times New Roman"/>
          <w:sz w:val="28"/>
          <w:szCs w:val="28"/>
        </w:rPr>
        <w:t>організації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варто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взяти</w:t>
      </w:r>
      <w:proofErr w:type="spellEnd"/>
      <w:r w:rsidRPr="00AD74BD">
        <w:rPr>
          <w:rFonts w:ascii="Times New Roman" w:hAnsi="Times New Roman" w:cs="Times New Roman"/>
          <w:sz w:val="28"/>
          <w:szCs w:val="28"/>
        </w:rPr>
        <w:t xml:space="preserve"> як </w:t>
      </w:r>
      <w:proofErr w:type="spellStart"/>
      <w:r w:rsidRPr="00AD74BD">
        <w:rPr>
          <w:rFonts w:ascii="Times New Roman" w:hAnsi="Times New Roman" w:cs="Times New Roman"/>
          <w:sz w:val="28"/>
          <w:szCs w:val="28"/>
        </w:rPr>
        <w:t>цілі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організації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Важливе</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значення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має</w:t>
      </w:r>
      <w:proofErr w:type="spellEnd"/>
      <w:r w:rsidRPr="00AD74BD">
        <w:rPr>
          <w:rFonts w:ascii="Times New Roman" w:hAnsi="Times New Roman" w:cs="Times New Roman"/>
          <w:sz w:val="28"/>
          <w:szCs w:val="28"/>
          <w:lang w:val="ru-RU"/>
        </w:rPr>
        <w:t xml:space="preserve"> </w:t>
      </w:r>
      <w:r w:rsidRPr="00AD74BD">
        <w:rPr>
          <w:rFonts w:ascii="Times New Roman" w:hAnsi="Times New Roman" w:cs="Times New Roman"/>
          <w:sz w:val="28"/>
          <w:szCs w:val="28"/>
        </w:rPr>
        <w:t xml:space="preserve">система </w:t>
      </w:r>
      <w:proofErr w:type="spellStart"/>
      <w:r w:rsidRPr="00AD74BD">
        <w:rPr>
          <w:rFonts w:ascii="Times New Roman" w:hAnsi="Times New Roman" w:cs="Times New Roman"/>
          <w:sz w:val="28"/>
          <w:szCs w:val="28"/>
        </w:rPr>
        <w:t>критеріїв</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які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використовують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під</w:t>
      </w:r>
      <w:proofErr w:type="spellEnd"/>
      <w:r w:rsidRPr="00AD74BD">
        <w:rPr>
          <w:rFonts w:ascii="Times New Roman" w:hAnsi="Times New Roman" w:cs="Times New Roman"/>
          <w:sz w:val="28"/>
          <w:szCs w:val="28"/>
        </w:rPr>
        <w:t xml:space="preserve"> час </w:t>
      </w:r>
      <w:proofErr w:type="spellStart"/>
      <w:r w:rsidRPr="00AD74BD">
        <w:rPr>
          <w:rFonts w:ascii="Times New Roman" w:hAnsi="Times New Roman" w:cs="Times New Roman"/>
          <w:sz w:val="28"/>
          <w:szCs w:val="28"/>
        </w:rPr>
        <w:t>визначення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lang w:val="ru-RU"/>
        </w:rPr>
        <w:t xml:space="preserve"> </w:t>
      </w:r>
      <w:proofErr w:type="spellStart"/>
      <w:r w:rsidRPr="00AD74BD">
        <w:rPr>
          <w:rFonts w:ascii="Times New Roman" w:hAnsi="Times New Roman" w:cs="Times New Roman"/>
          <w:sz w:val="28"/>
          <w:szCs w:val="28"/>
        </w:rPr>
        <w:t>організації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Також</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під</w:t>
      </w:r>
      <w:proofErr w:type="spellEnd"/>
      <w:r w:rsidRPr="00AD74BD">
        <w:rPr>
          <w:rFonts w:ascii="Times New Roman" w:hAnsi="Times New Roman" w:cs="Times New Roman"/>
          <w:sz w:val="28"/>
          <w:szCs w:val="28"/>
        </w:rPr>
        <w:t xml:space="preserve"> час </w:t>
      </w:r>
      <w:proofErr w:type="spellStart"/>
      <w:r w:rsidRPr="00AD74BD">
        <w:rPr>
          <w:rFonts w:ascii="Times New Roman" w:hAnsi="Times New Roman" w:cs="Times New Roman"/>
          <w:sz w:val="28"/>
          <w:szCs w:val="28"/>
        </w:rPr>
        <w:t>визначення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організації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враховується</w:t>
      </w:r>
      <w:proofErr w:type="spellEnd"/>
      <w:r w:rsidRPr="00AD74BD">
        <w:rPr>
          <w:rFonts w:ascii="Times New Roman" w:hAnsi="Times New Roman" w:cs="Times New Roman"/>
          <w:sz w:val="28"/>
          <w:szCs w:val="28"/>
        </w:rPr>
        <w:t xml:space="preserve"> те, </w:t>
      </w:r>
      <w:proofErr w:type="spellStart"/>
      <w:r w:rsidRPr="00AD74BD">
        <w:rPr>
          <w:rFonts w:ascii="Times New Roman" w:hAnsi="Times New Roman" w:cs="Times New Roman"/>
          <w:sz w:val="28"/>
          <w:szCs w:val="28"/>
        </w:rPr>
        <w:t>які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цілі</w:t>
      </w:r>
      <w:proofErr w:type="spellEnd"/>
      <w:r w:rsidRPr="00AD74BD">
        <w:rPr>
          <w:rFonts w:ascii="Times New Roman" w:hAnsi="Times New Roman" w:cs="Times New Roman"/>
          <w:sz w:val="28"/>
          <w:szCs w:val="28"/>
        </w:rPr>
        <w:t xml:space="preserve"> вона мала на </w:t>
      </w:r>
      <w:proofErr w:type="spellStart"/>
      <w:r w:rsidRPr="00AD74BD">
        <w:rPr>
          <w:rFonts w:ascii="Times New Roman" w:hAnsi="Times New Roman" w:cs="Times New Roman"/>
          <w:sz w:val="28"/>
          <w:szCs w:val="28"/>
        </w:rPr>
        <w:t>попередньому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етапі</w:t>
      </w:r>
      <w:proofErr w:type="spellEnd"/>
      <w:r w:rsidRPr="00AD74BD">
        <w:rPr>
          <w:rFonts w:ascii="Times New Roman" w:hAnsi="Times New Roman" w:cs="Times New Roman"/>
          <w:sz w:val="28"/>
          <w:szCs w:val="28"/>
        </w:rPr>
        <w:t xml:space="preserve"> і </w:t>
      </w:r>
      <w:proofErr w:type="spellStart"/>
      <w:r w:rsidRPr="00AD74BD">
        <w:rPr>
          <w:rFonts w:ascii="Times New Roman" w:hAnsi="Times New Roman" w:cs="Times New Roman"/>
          <w:sz w:val="28"/>
          <w:szCs w:val="28"/>
        </w:rPr>
        <w:t>наскільки</w:t>
      </w:r>
      <w:proofErr w:type="spellEnd"/>
      <w:r w:rsidRPr="00AD74BD">
        <w:rPr>
          <w:rFonts w:ascii="Times New Roman" w:hAnsi="Times New Roman" w:cs="Times New Roman"/>
          <w:sz w:val="28"/>
          <w:szCs w:val="28"/>
        </w:rPr>
        <w:t xml:space="preserve"> вони </w:t>
      </w:r>
      <w:proofErr w:type="spellStart"/>
      <w:r w:rsidRPr="00AD74BD">
        <w:rPr>
          <w:rFonts w:ascii="Times New Roman" w:hAnsi="Times New Roman" w:cs="Times New Roman"/>
          <w:sz w:val="28"/>
          <w:szCs w:val="28"/>
        </w:rPr>
        <w:t>сприяли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досягненню</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місії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організації</w:t>
      </w:r>
      <w:proofErr w:type="spellEnd"/>
      <w:r w:rsidRPr="00AD74BD">
        <w:rPr>
          <w:rFonts w:ascii="Times New Roman" w:hAnsi="Times New Roman" w:cs="Times New Roman"/>
          <w:sz w:val="28"/>
          <w:szCs w:val="28"/>
        </w:rPr>
        <w:t>.</w:t>
      </w:r>
    </w:p>
    <w:p w14:paraId="178606DE" w14:textId="77777777" w:rsidR="008B50D7" w:rsidRPr="00AD74BD" w:rsidRDefault="008B50D7" w:rsidP="00AD74BD">
      <w:pPr>
        <w:spacing w:line="360" w:lineRule="auto"/>
        <w:ind w:firstLine="720"/>
        <w:jc w:val="both"/>
        <w:rPr>
          <w:rFonts w:ascii="Times New Roman" w:hAnsi="Times New Roman" w:cs="Times New Roman"/>
          <w:sz w:val="28"/>
          <w:szCs w:val="28"/>
        </w:rPr>
      </w:pPr>
      <w:proofErr w:type="spellStart"/>
      <w:r w:rsidRPr="00AD74BD">
        <w:rPr>
          <w:rFonts w:ascii="Times New Roman" w:hAnsi="Times New Roman" w:cs="Times New Roman"/>
          <w:sz w:val="28"/>
          <w:szCs w:val="28"/>
        </w:rPr>
        <w:t>Третя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стадія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Установлення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ієрархії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припускає</w:t>
      </w:r>
      <w:proofErr w:type="spellEnd"/>
      <w:r w:rsidRPr="00AD74BD">
        <w:rPr>
          <w:rFonts w:ascii="Times New Roman" w:hAnsi="Times New Roman" w:cs="Times New Roman"/>
          <w:sz w:val="28"/>
          <w:szCs w:val="28"/>
        </w:rPr>
        <w:t xml:space="preserve"> те, </w:t>
      </w:r>
      <w:proofErr w:type="spellStart"/>
      <w:r w:rsidRPr="00AD74BD">
        <w:rPr>
          <w:rFonts w:ascii="Times New Roman" w:hAnsi="Times New Roman" w:cs="Times New Roman"/>
          <w:sz w:val="28"/>
          <w:szCs w:val="28"/>
        </w:rPr>
        <w:t>що</w:t>
      </w:r>
      <w:proofErr w:type="spellEnd"/>
      <w:r w:rsidRPr="00AD74BD">
        <w:rPr>
          <w:rFonts w:ascii="Times New Roman" w:hAnsi="Times New Roman" w:cs="Times New Roman"/>
          <w:sz w:val="28"/>
          <w:szCs w:val="28"/>
          <w:lang w:val="ru-RU"/>
        </w:rPr>
        <w:t xml:space="preserve"> </w:t>
      </w:r>
      <w:proofErr w:type="spellStart"/>
      <w:r w:rsidRPr="00AD74BD">
        <w:rPr>
          <w:rFonts w:ascii="Times New Roman" w:hAnsi="Times New Roman" w:cs="Times New Roman"/>
          <w:sz w:val="28"/>
          <w:szCs w:val="28"/>
        </w:rPr>
        <w:t>досягнення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окремими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підрозділами</w:t>
      </w:r>
      <w:proofErr w:type="spellEnd"/>
      <w:r w:rsidRPr="00AD74BD">
        <w:rPr>
          <w:rFonts w:ascii="Times New Roman" w:hAnsi="Times New Roman" w:cs="Times New Roman"/>
          <w:sz w:val="28"/>
          <w:szCs w:val="28"/>
        </w:rPr>
        <w:t xml:space="preserve"> буде </w:t>
      </w:r>
      <w:proofErr w:type="spellStart"/>
      <w:r w:rsidRPr="00AD74BD">
        <w:rPr>
          <w:rFonts w:ascii="Times New Roman" w:hAnsi="Times New Roman" w:cs="Times New Roman"/>
          <w:sz w:val="28"/>
          <w:szCs w:val="28"/>
        </w:rPr>
        <w:t>приводити</w:t>
      </w:r>
      <w:proofErr w:type="spellEnd"/>
      <w:r w:rsidRPr="00AD74BD">
        <w:rPr>
          <w:rFonts w:ascii="Times New Roman" w:hAnsi="Times New Roman" w:cs="Times New Roman"/>
          <w:sz w:val="28"/>
          <w:szCs w:val="28"/>
        </w:rPr>
        <w:t xml:space="preserve"> до</w:t>
      </w:r>
      <w:r w:rsidRPr="00AD74BD">
        <w:rPr>
          <w:rFonts w:ascii="Times New Roman" w:hAnsi="Times New Roman" w:cs="Times New Roman"/>
          <w:sz w:val="28"/>
          <w:szCs w:val="28"/>
          <w:lang w:val="ru-RU"/>
        </w:rPr>
        <w:t xml:space="preserve"> </w:t>
      </w:r>
      <w:proofErr w:type="spellStart"/>
      <w:r w:rsidRPr="00AD74BD">
        <w:rPr>
          <w:rFonts w:ascii="Times New Roman" w:hAnsi="Times New Roman" w:cs="Times New Roman"/>
          <w:sz w:val="28"/>
          <w:szCs w:val="28"/>
        </w:rPr>
        <w:t>досягнення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загальних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 xml:space="preserve">. При </w:t>
      </w:r>
      <w:proofErr w:type="spellStart"/>
      <w:r w:rsidRPr="00AD74BD">
        <w:rPr>
          <w:rFonts w:ascii="Times New Roman" w:hAnsi="Times New Roman" w:cs="Times New Roman"/>
          <w:sz w:val="28"/>
          <w:szCs w:val="28"/>
        </w:rPr>
        <w:t>цьому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ієрархія</w:t>
      </w:r>
      <w:proofErr w:type="spellEnd"/>
      <w:r w:rsidRPr="00AD74BD">
        <w:rPr>
          <w:rFonts w:ascii="Times New Roman" w:hAnsi="Times New Roman" w:cs="Times New Roman"/>
          <w:sz w:val="28"/>
          <w:szCs w:val="28"/>
        </w:rPr>
        <w:t xml:space="preserve"> повинна </w:t>
      </w:r>
      <w:proofErr w:type="spellStart"/>
      <w:r w:rsidRPr="00AD74BD">
        <w:rPr>
          <w:rFonts w:ascii="Times New Roman" w:hAnsi="Times New Roman" w:cs="Times New Roman"/>
          <w:sz w:val="28"/>
          <w:szCs w:val="28"/>
        </w:rPr>
        <w:t>будуватися</w:t>
      </w:r>
      <w:proofErr w:type="spellEnd"/>
      <w:r w:rsidRPr="00AD74BD">
        <w:rPr>
          <w:rFonts w:ascii="Times New Roman" w:hAnsi="Times New Roman" w:cs="Times New Roman"/>
          <w:sz w:val="28"/>
          <w:szCs w:val="28"/>
          <w:lang w:val="ru-RU"/>
        </w:rPr>
        <w:t xml:space="preserve"> </w:t>
      </w:r>
      <w:r w:rsidRPr="00AD74BD">
        <w:rPr>
          <w:rFonts w:ascii="Times New Roman" w:hAnsi="Times New Roman" w:cs="Times New Roman"/>
          <w:sz w:val="28"/>
          <w:szCs w:val="28"/>
        </w:rPr>
        <w:t xml:space="preserve">як за </w:t>
      </w:r>
      <w:proofErr w:type="spellStart"/>
      <w:r w:rsidRPr="00AD74BD">
        <w:rPr>
          <w:rFonts w:ascii="Times New Roman" w:hAnsi="Times New Roman" w:cs="Times New Roman"/>
          <w:sz w:val="28"/>
          <w:szCs w:val="28"/>
        </w:rPr>
        <w:t>довгостроковими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цілями</w:t>
      </w:r>
      <w:proofErr w:type="spellEnd"/>
      <w:r w:rsidRPr="00AD74BD">
        <w:rPr>
          <w:rFonts w:ascii="Times New Roman" w:hAnsi="Times New Roman" w:cs="Times New Roman"/>
          <w:sz w:val="28"/>
          <w:szCs w:val="28"/>
        </w:rPr>
        <w:t xml:space="preserve">, так і за </w:t>
      </w:r>
      <w:proofErr w:type="spellStart"/>
      <w:r w:rsidRPr="00AD74BD">
        <w:rPr>
          <w:rFonts w:ascii="Times New Roman" w:hAnsi="Times New Roman" w:cs="Times New Roman"/>
          <w:sz w:val="28"/>
          <w:szCs w:val="28"/>
        </w:rPr>
        <w:t>короткостроковими</w:t>
      </w:r>
      <w:proofErr w:type="spellEnd"/>
      <w:r w:rsidRPr="00AD74BD">
        <w:rPr>
          <w:rFonts w:ascii="Times New Roman" w:hAnsi="Times New Roman" w:cs="Times New Roman"/>
          <w:sz w:val="28"/>
          <w:szCs w:val="28"/>
        </w:rPr>
        <w:t>.</w:t>
      </w:r>
    </w:p>
    <w:p w14:paraId="0BC227C7" w14:textId="77777777" w:rsidR="008B50D7" w:rsidRPr="00AD74BD" w:rsidRDefault="008B50D7" w:rsidP="00AD74BD">
      <w:pPr>
        <w:spacing w:line="360" w:lineRule="auto"/>
        <w:ind w:firstLine="720"/>
        <w:jc w:val="both"/>
        <w:rPr>
          <w:rFonts w:ascii="Times New Roman" w:hAnsi="Times New Roman" w:cs="Times New Roman"/>
          <w:sz w:val="28"/>
          <w:szCs w:val="28"/>
        </w:rPr>
      </w:pPr>
      <w:proofErr w:type="spellStart"/>
      <w:r w:rsidRPr="00AD74BD">
        <w:rPr>
          <w:rFonts w:ascii="Times New Roman" w:hAnsi="Times New Roman" w:cs="Times New Roman"/>
          <w:sz w:val="28"/>
          <w:szCs w:val="28"/>
        </w:rPr>
        <w:t>Четверта</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стадія</w:t>
      </w:r>
      <w:proofErr w:type="spellEnd"/>
      <w:r w:rsidRPr="00AD74BD">
        <w:rPr>
          <w:rFonts w:ascii="Times New Roman" w:hAnsi="Times New Roman" w:cs="Times New Roman"/>
          <w:sz w:val="28"/>
          <w:szCs w:val="28"/>
        </w:rPr>
        <w:t xml:space="preserve">. Для того, </w:t>
      </w:r>
      <w:proofErr w:type="spellStart"/>
      <w:r w:rsidRPr="00AD74BD">
        <w:rPr>
          <w:rFonts w:ascii="Times New Roman" w:hAnsi="Times New Roman" w:cs="Times New Roman"/>
          <w:sz w:val="28"/>
          <w:szCs w:val="28"/>
        </w:rPr>
        <w:t>щоб</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ієрархія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усередині</w:t>
      </w:r>
      <w:proofErr w:type="spellEnd"/>
      <w:r w:rsidRPr="00AD74BD">
        <w:rPr>
          <w:rFonts w:ascii="Times New Roman" w:hAnsi="Times New Roman" w:cs="Times New Roman"/>
          <w:sz w:val="28"/>
          <w:szCs w:val="28"/>
          <w:lang w:val="ru-RU"/>
        </w:rPr>
        <w:t xml:space="preserve"> </w:t>
      </w:r>
      <w:proofErr w:type="spellStart"/>
      <w:r w:rsidRPr="00AD74BD">
        <w:rPr>
          <w:rFonts w:ascii="Times New Roman" w:hAnsi="Times New Roman" w:cs="Times New Roman"/>
          <w:sz w:val="28"/>
          <w:szCs w:val="28"/>
        </w:rPr>
        <w:t>організації</w:t>
      </w:r>
      <w:proofErr w:type="spellEnd"/>
      <w:r w:rsidRPr="00AD74BD">
        <w:rPr>
          <w:rFonts w:ascii="Times New Roman" w:hAnsi="Times New Roman" w:cs="Times New Roman"/>
          <w:sz w:val="28"/>
          <w:szCs w:val="28"/>
        </w:rPr>
        <w:t xml:space="preserve"> стала реально </w:t>
      </w:r>
      <w:proofErr w:type="spellStart"/>
      <w:r w:rsidRPr="00AD74BD">
        <w:rPr>
          <w:rFonts w:ascii="Times New Roman" w:hAnsi="Times New Roman" w:cs="Times New Roman"/>
          <w:sz w:val="28"/>
          <w:szCs w:val="28"/>
        </w:rPr>
        <w:t>діючим</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інструментом</w:t>
      </w:r>
      <w:proofErr w:type="spellEnd"/>
      <w:r w:rsidRPr="00AD74BD">
        <w:rPr>
          <w:rFonts w:ascii="Times New Roman" w:hAnsi="Times New Roman" w:cs="Times New Roman"/>
          <w:sz w:val="28"/>
          <w:szCs w:val="28"/>
        </w:rPr>
        <w:t xml:space="preserve"> у </w:t>
      </w:r>
      <w:proofErr w:type="spellStart"/>
      <w:r w:rsidRPr="00AD74BD">
        <w:rPr>
          <w:rFonts w:ascii="Times New Roman" w:hAnsi="Times New Roman" w:cs="Times New Roman"/>
          <w:sz w:val="28"/>
          <w:szCs w:val="28"/>
        </w:rPr>
        <w:t>виконанні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lang w:val="ru-RU"/>
        </w:rPr>
        <w:t xml:space="preserve"> </w:t>
      </w:r>
      <w:proofErr w:type="spellStart"/>
      <w:r w:rsidRPr="00AD74BD">
        <w:rPr>
          <w:rFonts w:ascii="Times New Roman" w:hAnsi="Times New Roman" w:cs="Times New Roman"/>
          <w:sz w:val="28"/>
          <w:szCs w:val="28"/>
        </w:rPr>
        <w:t>організації</w:t>
      </w:r>
      <w:proofErr w:type="spellEnd"/>
      <w:r w:rsidRPr="00AD74BD">
        <w:rPr>
          <w:rFonts w:ascii="Times New Roman" w:hAnsi="Times New Roman" w:cs="Times New Roman"/>
          <w:sz w:val="28"/>
          <w:szCs w:val="28"/>
        </w:rPr>
        <w:t xml:space="preserve">, вона повинна бути доведена до </w:t>
      </w:r>
      <w:proofErr w:type="spellStart"/>
      <w:r w:rsidRPr="00AD74BD">
        <w:rPr>
          <w:rFonts w:ascii="Times New Roman" w:hAnsi="Times New Roman" w:cs="Times New Roman"/>
          <w:sz w:val="28"/>
          <w:szCs w:val="28"/>
        </w:rPr>
        <w:t>рівня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окремого</w:t>
      </w:r>
      <w:proofErr w:type="spellEnd"/>
      <w:r w:rsidRPr="00AD74BD">
        <w:rPr>
          <w:rFonts w:ascii="Times New Roman" w:hAnsi="Times New Roman" w:cs="Times New Roman"/>
          <w:sz w:val="28"/>
          <w:szCs w:val="28"/>
          <w:lang w:val="ru-RU"/>
        </w:rPr>
        <w:t xml:space="preserve"> </w:t>
      </w:r>
      <w:proofErr w:type="spellStart"/>
      <w:r w:rsidRPr="00AD74BD">
        <w:rPr>
          <w:rFonts w:ascii="Times New Roman" w:hAnsi="Times New Roman" w:cs="Times New Roman"/>
          <w:sz w:val="28"/>
          <w:szCs w:val="28"/>
        </w:rPr>
        <w:t>працівника</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Співробітники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організації</w:t>
      </w:r>
      <w:proofErr w:type="spellEnd"/>
      <w:r w:rsidRPr="00AD74BD">
        <w:rPr>
          <w:rFonts w:ascii="Times New Roman" w:hAnsi="Times New Roman" w:cs="Times New Roman"/>
          <w:sz w:val="28"/>
          <w:szCs w:val="28"/>
        </w:rPr>
        <w:t xml:space="preserve"> в </w:t>
      </w:r>
      <w:proofErr w:type="spellStart"/>
      <w:r w:rsidRPr="00AD74BD">
        <w:rPr>
          <w:rFonts w:ascii="Times New Roman" w:hAnsi="Times New Roman" w:cs="Times New Roman"/>
          <w:sz w:val="28"/>
          <w:szCs w:val="28"/>
        </w:rPr>
        <w:t>такій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ситуації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одержують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уявлення</w:t>
      </w:r>
      <w:proofErr w:type="spellEnd"/>
      <w:r w:rsidRPr="00AD74BD">
        <w:rPr>
          <w:rFonts w:ascii="Times New Roman" w:hAnsi="Times New Roman" w:cs="Times New Roman"/>
          <w:sz w:val="28"/>
          <w:szCs w:val="28"/>
        </w:rPr>
        <w:t xml:space="preserve"> не </w:t>
      </w:r>
      <w:proofErr w:type="spellStart"/>
      <w:r w:rsidRPr="00AD74BD">
        <w:rPr>
          <w:rFonts w:ascii="Times New Roman" w:hAnsi="Times New Roman" w:cs="Times New Roman"/>
          <w:sz w:val="28"/>
          <w:szCs w:val="28"/>
        </w:rPr>
        <w:t>тільки</w:t>
      </w:r>
      <w:proofErr w:type="spellEnd"/>
      <w:r w:rsidRPr="00AD74BD">
        <w:rPr>
          <w:rFonts w:ascii="Times New Roman" w:hAnsi="Times New Roman" w:cs="Times New Roman"/>
          <w:sz w:val="28"/>
          <w:szCs w:val="28"/>
        </w:rPr>
        <w:t xml:space="preserve"> про те, </w:t>
      </w:r>
      <w:proofErr w:type="spellStart"/>
      <w:r w:rsidRPr="00AD74BD">
        <w:rPr>
          <w:rFonts w:ascii="Times New Roman" w:hAnsi="Times New Roman" w:cs="Times New Roman"/>
          <w:sz w:val="28"/>
          <w:szCs w:val="28"/>
        </w:rPr>
        <w:t>чого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повинні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домогтися</w:t>
      </w:r>
      <w:proofErr w:type="spellEnd"/>
      <w:r w:rsidRPr="00AD74BD">
        <w:rPr>
          <w:rFonts w:ascii="Times New Roman" w:hAnsi="Times New Roman" w:cs="Times New Roman"/>
          <w:sz w:val="28"/>
          <w:szCs w:val="28"/>
        </w:rPr>
        <w:t xml:space="preserve">, але і про те, як </w:t>
      </w:r>
      <w:proofErr w:type="spellStart"/>
      <w:r w:rsidRPr="00AD74BD">
        <w:rPr>
          <w:rFonts w:ascii="Times New Roman" w:hAnsi="Times New Roman" w:cs="Times New Roman"/>
          <w:sz w:val="28"/>
          <w:szCs w:val="28"/>
        </w:rPr>
        <w:t>результати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їхньої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праці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позначаться</w:t>
      </w:r>
      <w:proofErr w:type="spellEnd"/>
      <w:r w:rsidRPr="00AD74BD">
        <w:rPr>
          <w:rFonts w:ascii="Times New Roman" w:hAnsi="Times New Roman" w:cs="Times New Roman"/>
          <w:sz w:val="28"/>
          <w:szCs w:val="28"/>
        </w:rPr>
        <w:t xml:space="preserve"> на </w:t>
      </w:r>
      <w:proofErr w:type="spellStart"/>
      <w:r w:rsidRPr="00AD74BD">
        <w:rPr>
          <w:rFonts w:ascii="Times New Roman" w:hAnsi="Times New Roman" w:cs="Times New Roman"/>
          <w:sz w:val="28"/>
          <w:szCs w:val="28"/>
        </w:rPr>
        <w:t>кінцевих</w:t>
      </w:r>
      <w:proofErr w:type="spellEnd"/>
      <w:r w:rsidRPr="00AD74BD">
        <w:rPr>
          <w:rFonts w:ascii="Times New Roman" w:hAnsi="Times New Roman" w:cs="Times New Roman"/>
          <w:sz w:val="28"/>
          <w:szCs w:val="28"/>
        </w:rPr>
        <w:t xml:space="preserve"> результатах </w:t>
      </w:r>
      <w:proofErr w:type="spellStart"/>
      <w:r w:rsidRPr="00AD74BD">
        <w:rPr>
          <w:rFonts w:ascii="Times New Roman" w:hAnsi="Times New Roman" w:cs="Times New Roman"/>
          <w:sz w:val="28"/>
          <w:szCs w:val="28"/>
        </w:rPr>
        <w:t>функціонування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організації</w:t>
      </w:r>
      <w:proofErr w:type="spellEnd"/>
      <w:r w:rsidRPr="00AD74BD">
        <w:rPr>
          <w:rFonts w:ascii="Times New Roman" w:hAnsi="Times New Roman" w:cs="Times New Roman"/>
          <w:sz w:val="28"/>
          <w:szCs w:val="28"/>
        </w:rPr>
        <w:t xml:space="preserve">, за </w:t>
      </w:r>
      <w:proofErr w:type="spellStart"/>
      <w:r w:rsidRPr="00AD74BD">
        <w:rPr>
          <w:rFonts w:ascii="Times New Roman" w:hAnsi="Times New Roman" w:cs="Times New Roman"/>
          <w:sz w:val="28"/>
          <w:szCs w:val="28"/>
        </w:rPr>
        <w:t>що</w:t>
      </w:r>
      <w:proofErr w:type="spellEnd"/>
      <w:r w:rsidRPr="00AD74BD">
        <w:rPr>
          <w:rFonts w:ascii="Times New Roman" w:hAnsi="Times New Roman" w:cs="Times New Roman"/>
          <w:sz w:val="28"/>
          <w:szCs w:val="28"/>
        </w:rPr>
        <w:t xml:space="preserve"> вони </w:t>
      </w:r>
      <w:proofErr w:type="spellStart"/>
      <w:r w:rsidRPr="00AD74BD">
        <w:rPr>
          <w:rFonts w:ascii="Times New Roman" w:hAnsi="Times New Roman" w:cs="Times New Roman"/>
          <w:sz w:val="28"/>
          <w:szCs w:val="28"/>
        </w:rPr>
        <w:t>отримують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винагороди</w:t>
      </w:r>
      <w:proofErr w:type="spellEnd"/>
      <w:r w:rsidRPr="00AD74BD">
        <w:rPr>
          <w:rFonts w:ascii="Times New Roman" w:hAnsi="Times New Roman" w:cs="Times New Roman"/>
          <w:sz w:val="28"/>
          <w:szCs w:val="28"/>
        </w:rPr>
        <w:t xml:space="preserve"> та </w:t>
      </w:r>
      <w:proofErr w:type="spellStart"/>
      <w:r w:rsidRPr="00AD74BD">
        <w:rPr>
          <w:rFonts w:ascii="Times New Roman" w:hAnsi="Times New Roman" w:cs="Times New Roman"/>
          <w:sz w:val="28"/>
          <w:szCs w:val="28"/>
        </w:rPr>
        <w:t>догани</w:t>
      </w:r>
      <w:proofErr w:type="spellEnd"/>
      <w:r w:rsidRPr="00AD74BD">
        <w:rPr>
          <w:rFonts w:ascii="Times New Roman" w:hAnsi="Times New Roman" w:cs="Times New Roman"/>
          <w:sz w:val="28"/>
          <w:szCs w:val="28"/>
        </w:rPr>
        <w:t>.</w:t>
      </w:r>
    </w:p>
    <w:p w14:paraId="327CA874" w14:textId="77777777" w:rsidR="008B50D7" w:rsidRPr="00AD74BD" w:rsidRDefault="008B50D7" w:rsidP="00AD74BD">
      <w:pPr>
        <w:spacing w:line="360" w:lineRule="auto"/>
        <w:ind w:firstLine="720"/>
        <w:jc w:val="both"/>
        <w:rPr>
          <w:rFonts w:ascii="Times New Roman" w:hAnsi="Times New Roman" w:cs="Times New Roman"/>
          <w:sz w:val="28"/>
          <w:szCs w:val="28"/>
        </w:rPr>
      </w:pPr>
      <w:r w:rsidRPr="00AD74BD">
        <w:rPr>
          <w:rFonts w:ascii="Times New Roman" w:hAnsi="Times New Roman" w:cs="Times New Roman"/>
          <w:sz w:val="28"/>
          <w:szCs w:val="28"/>
        </w:rPr>
        <w:t xml:space="preserve">Правильно </w:t>
      </w:r>
      <w:proofErr w:type="spellStart"/>
      <w:r w:rsidRPr="00AD74BD">
        <w:rPr>
          <w:rFonts w:ascii="Times New Roman" w:hAnsi="Times New Roman" w:cs="Times New Roman"/>
          <w:sz w:val="28"/>
          <w:szCs w:val="28"/>
        </w:rPr>
        <w:t>сформульовані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мають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відповідати</w:t>
      </w:r>
      <w:proofErr w:type="spellEnd"/>
      <w:r w:rsidRPr="00AD74BD">
        <w:rPr>
          <w:rFonts w:ascii="Times New Roman" w:hAnsi="Times New Roman" w:cs="Times New Roman"/>
          <w:sz w:val="28"/>
          <w:szCs w:val="28"/>
        </w:rPr>
        <w:t xml:space="preserve"> таким</w:t>
      </w:r>
      <w:r w:rsidRPr="00AD74BD">
        <w:rPr>
          <w:rFonts w:ascii="Times New Roman" w:hAnsi="Times New Roman" w:cs="Times New Roman"/>
          <w:sz w:val="28"/>
          <w:szCs w:val="28"/>
          <w:lang w:val="uk-UA"/>
        </w:rPr>
        <w:t xml:space="preserve"> </w:t>
      </w:r>
      <w:proofErr w:type="spellStart"/>
      <w:r w:rsidRPr="00AD74BD">
        <w:rPr>
          <w:rFonts w:ascii="Times New Roman" w:hAnsi="Times New Roman" w:cs="Times New Roman"/>
          <w:sz w:val="28"/>
          <w:szCs w:val="28"/>
        </w:rPr>
        <w:t>вимогам</w:t>
      </w:r>
      <w:proofErr w:type="spellEnd"/>
      <w:r w:rsidRPr="00AD74BD">
        <w:rPr>
          <w:rFonts w:ascii="Times New Roman" w:hAnsi="Times New Roman" w:cs="Times New Roman"/>
          <w:sz w:val="28"/>
          <w:szCs w:val="28"/>
        </w:rPr>
        <w:t>:</w:t>
      </w:r>
    </w:p>
    <w:p w14:paraId="73573597"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w:t>
      </w:r>
      <w:r w:rsidRPr="00AD74BD">
        <w:rPr>
          <w:rFonts w:ascii="Times New Roman" w:hAnsi="Times New Roman" w:cs="Times New Roman"/>
          <w:i/>
          <w:iCs/>
          <w:sz w:val="28"/>
          <w:szCs w:val="28"/>
        </w:rPr>
        <w:t xml:space="preserve"> </w:t>
      </w:r>
      <w:proofErr w:type="spellStart"/>
      <w:r w:rsidRPr="00AD74BD">
        <w:rPr>
          <w:rFonts w:ascii="Times New Roman" w:hAnsi="Times New Roman" w:cs="Times New Roman"/>
          <w:i/>
          <w:iCs/>
          <w:sz w:val="28"/>
          <w:szCs w:val="28"/>
        </w:rPr>
        <w:t>реальність</w:t>
      </w:r>
      <w:proofErr w:type="spellEnd"/>
      <w:r w:rsidRPr="00AD74BD">
        <w:rPr>
          <w:rFonts w:ascii="Times New Roman" w:hAnsi="Times New Roman" w:cs="Times New Roman"/>
          <w:i/>
          <w:iCs/>
          <w:sz w:val="28"/>
          <w:szCs w:val="28"/>
        </w:rPr>
        <w:t xml:space="preserve">, </w:t>
      </w:r>
      <w:proofErr w:type="spellStart"/>
      <w:r w:rsidRPr="00AD74BD">
        <w:rPr>
          <w:rFonts w:ascii="Times New Roman" w:hAnsi="Times New Roman" w:cs="Times New Roman"/>
          <w:i/>
          <w:iCs/>
          <w:sz w:val="28"/>
          <w:szCs w:val="28"/>
        </w:rPr>
        <w:t>конкретність</w:t>
      </w:r>
      <w:proofErr w:type="spellEnd"/>
      <w:r w:rsidRPr="00AD74BD">
        <w:rPr>
          <w:rFonts w:ascii="Times New Roman" w:hAnsi="Times New Roman" w:cs="Times New Roman"/>
          <w:i/>
          <w:iCs/>
          <w:sz w:val="28"/>
          <w:szCs w:val="28"/>
        </w:rPr>
        <w:t xml:space="preserve">, </w:t>
      </w:r>
      <w:proofErr w:type="spellStart"/>
      <w:r w:rsidRPr="00AD74BD">
        <w:rPr>
          <w:rFonts w:ascii="Times New Roman" w:hAnsi="Times New Roman" w:cs="Times New Roman"/>
          <w:i/>
          <w:iCs/>
          <w:sz w:val="28"/>
          <w:szCs w:val="28"/>
        </w:rPr>
        <w:t>досяжність</w:t>
      </w:r>
      <w:proofErr w:type="spellEnd"/>
      <w:r w:rsidRPr="00AD74BD">
        <w:rPr>
          <w:rFonts w:ascii="Times New Roman" w:hAnsi="Times New Roman" w:cs="Times New Roman"/>
          <w:i/>
          <w:iCs/>
          <w:sz w:val="28"/>
          <w:szCs w:val="28"/>
        </w:rPr>
        <w:t xml:space="preserve"> </w:t>
      </w:r>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це</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означає</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що</w:t>
      </w:r>
      <w:proofErr w:type="spellEnd"/>
      <w:r w:rsidRPr="00AD74BD">
        <w:rPr>
          <w:rFonts w:ascii="Times New Roman" w:hAnsi="Times New Roman" w:cs="Times New Roman"/>
          <w:sz w:val="28"/>
          <w:szCs w:val="28"/>
        </w:rPr>
        <w:t xml:space="preserve"> вони</w:t>
      </w:r>
      <w:r w:rsidRPr="00AD74BD">
        <w:rPr>
          <w:rFonts w:ascii="Times New Roman" w:hAnsi="Times New Roman" w:cs="Times New Roman"/>
          <w:sz w:val="28"/>
          <w:szCs w:val="28"/>
          <w:lang w:val="ru-RU"/>
        </w:rPr>
        <w:t xml:space="preserve"> </w:t>
      </w:r>
      <w:r w:rsidRPr="00AD74BD">
        <w:rPr>
          <w:rFonts w:ascii="Times New Roman" w:hAnsi="Times New Roman" w:cs="Times New Roman"/>
          <w:sz w:val="28"/>
          <w:szCs w:val="28"/>
        </w:rPr>
        <w:t xml:space="preserve">не </w:t>
      </w:r>
      <w:proofErr w:type="spellStart"/>
      <w:r w:rsidRPr="00AD74BD">
        <w:rPr>
          <w:rFonts w:ascii="Times New Roman" w:hAnsi="Times New Roman" w:cs="Times New Roman"/>
          <w:sz w:val="28"/>
          <w:szCs w:val="28"/>
        </w:rPr>
        <w:t>повинні</w:t>
      </w:r>
      <w:proofErr w:type="spellEnd"/>
      <w:r w:rsidRPr="00AD74BD">
        <w:rPr>
          <w:rFonts w:ascii="Times New Roman" w:hAnsi="Times New Roman" w:cs="Times New Roman"/>
          <w:sz w:val="28"/>
          <w:szCs w:val="28"/>
        </w:rPr>
        <w:t xml:space="preserve"> бути </w:t>
      </w:r>
      <w:proofErr w:type="spellStart"/>
      <w:r w:rsidRPr="00AD74BD">
        <w:rPr>
          <w:rFonts w:ascii="Times New Roman" w:hAnsi="Times New Roman" w:cs="Times New Roman"/>
          <w:sz w:val="28"/>
          <w:szCs w:val="28"/>
        </w:rPr>
        <w:t>нереалістичними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виходти</w:t>
      </w:r>
      <w:proofErr w:type="spellEnd"/>
      <w:r w:rsidRPr="00AD74BD">
        <w:rPr>
          <w:rFonts w:ascii="Times New Roman" w:hAnsi="Times New Roman" w:cs="Times New Roman"/>
          <w:sz w:val="28"/>
          <w:szCs w:val="28"/>
        </w:rPr>
        <w:t xml:space="preserve"> за </w:t>
      </w:r>
      <w:proofErr w:type="spellStart"/>
      <w:r w:rsidRPr="00AD74BD">
        <w:rPr>
          <w:rFonts w:ascii="Times New Roman" w:hAnsi="Times New Roman" w:cs="Times New Roman"/>
          <w:sz w:val="28"/>
          <w:szCs w:val="28"/>
        </w:rPr>
        <w:t>граничні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можливості</w:t>
      </w:r>
      <w:proofErr w:type="spellEnd"/>
      <w:r w:rsidRPr="00AD74BD">
        <w:rPr>
          <w:rFonts w:ascii="Times New Roman" w:hAnsi="Times New Roman" w:cs="Times New Roman"/>
          <w:sz w:val="28"/>
          <w:szCs w:val="28"/>
          <w:lang w:val="ru-RU"/>
        </w:rPr>
        <w:t xml:space="preserve"> </w:t>
      </w:r>
      <w:proofErr w:type="spellStart"/>
      <w:r w:rsidRPr="00AD74BD">
        <w:rPr>
          <w:rFonts w:ascii="Times New Roman" w:hAnsi="Times New Roman" w:cs="Times New Roman"/>
          <w:sz w:val="28"/>
          <w:szCs w:val="28"/>
        </w:rPr>
        <w:t>виконавців</w:t>
      </w:r>
      <w:proofErr w:type="spellEnd"/>
      <w:r w:rsidRPr="00AD74BD">
        <w:rPr>
          <w:rFonts w:ascii="Times New Roman" w:hAnsi="Times New Roman" w:cs="Times New Roman"/>
          <w:sz w:val="28"/>
          <w:szCs w:val="28"/>
        </w:rPr>
        <w:t xml:space="preserve">. Нереальна мета </w:t>
      </w:r>
      <w:proofErr w:type="spellStart"/>
      <w:r w:rsidRPr="00AD74BD">
        <w:rPr>
          <w:rFonts w:ascii="Times New Roman" w:hAnsi="Times New Roman" w:cs="Times New Roman"/>
          <w:sz w:val="28"/>
          <w:szCs w:val="28"/>
        </w:rPr>
        <w:t>призводить</w:t>
      </w:r>
      <w:proofErr w:type="spellEnd"/>
      <w:r w:rsidRPr="00AD74BD">
        <w:rPr>
          <w:rFonts w:ascii="Times New Roman" w:hAnsi="Times New Roman" w:cs="Times New Roman"/>
          <w:sz w:val="28"/>
          <w:szCs w:val="28"/>
        </w:rPr>
        <w:t xml:space="preserve"> до </w:t>
      </w:r>
      <w:proofErr w:type="spellStart"/>
      <w:r w:rsidRPr="00AD74BD">
        <w:rPr>
          <w:rFonts w:ascii="Times New Roman" w:hAnsi="Times New Roman" w:cs="Times New Roman"/>
          <w:sz w:val="28"/>
          <w:szCs w:val="28"/>
        </w:rPr>
        <w:t>демотивації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працівників</w:t>
      </w:r>
      <w:proofErr w:type="spellEnd"/>
      <w:r w:rsidRPr="00AD74BD">
        <w:rPr>
          <w:rFonts w:ascii="Times New Roman" w:hAnsi="Times New Roman" w:cs="Times New Roman"/>
          <w:sz w:val="28"/>
          <w:szCs w:val="28"/>
        </w:rPr>
        <w:t>,</w:t>
      </w:r>
      <w:r w:rsidRPr="00AD74BD">
        <w:rPr>
          <w:rFonts w:ascii="Times New Roman" w:hAnsi="Times New Roman" w:cs="Times New Roman"/>
          <w:sz w:val="28"/>
          <w:szCs w:val="28"/>
          <w:lang w:val="ru-RU"/>
        </w:rPr>
        <w:t xml:space="preserve"> </w:t>
      </w:r>
      <w:proofErr w:type="spellStart"/>
      <w:r w:rsidRPr="00AD74BD">
        <w:rPr>
          <w:rFonts w:ascii="Times New Roman" w:hAnsi="Times New Roman" w:cs="Times New Roman"/>
          <w:sz w:val="28"/>
          <w:szCs w:val="28"/>
        </w:rPr>
        <w:t>що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дуже</w:t>
      </w:r>
      <w:proofErr w:type="spellEnd"/>
      <w:r w:rsidRPr="00AD74BD">
        <w:rPr>
          <w:rFonts w:ascii="Times New Roman" w:hAnsi="Times New Roman" w:cs="Times New Roman"/>
          <w:sz w:val="28"/>
          <w:szCs w:val="28"/>
        </w:rPr>
        <w:t xml:space="preserve"> негативно </w:t>
      </w:r>
      <w:proofErr w:type="spellStart"/>
      <w:r w:rsidRPr="00AD74BD">
        <w:rPr>
          <w:rFonts w:ascii="Times New Roman" w:hAnsi="Times New Roman" w:cs="Times New Roman"/>
          <w:sz w:val="28"/>
          <w:szCs w:val="28"/>
        </w:rPr>
        <w:t>позначається</w:t>
      </w:r>
      <w:proofErr w:type="spellEnd"/>
      <w:r w:rsidRPr="00AD74BD">
        <w:rPr>
          <w:rFonts w:ascii="Times New Roman" w:hAnsi="Times New Roman" w:cs="Times New Roman"/>
          <w:sz w:val="28"/>
          <w:szCs w:val="28"/>
        </w:rPr>
        <w:t xml:space="preserve"> на </w:t>
      </w:r>
      <w:proofErr w:type="spellStart"/>
      <w:r w:rsidRPr="00AD74BD">
        <w:rPr>
          <w:rFonts w:ascii="Times New Roman" w:hAnsi="Times New Roman" w:cs="Times New Roman"/>
          <w:sz w:val="28"/>
          <w:szCs w:val="28"/>
        </w:rPr>
        <w:t>діяльності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організації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Ціль</w:t>
      </w:r>
      <w:proofErr w:type="spellEnd"/>
      <w:r w:rsidRPr="00AD74BD">
        <w:rPr>
          <w:rFonts w:ascii="Times New Roman" w:hAnsi="Times New Roman" w:cs="Times New Roman"/>
          <w:sz w:val="28"/>
          <w:szCs w:val="28"/>
        </w:rPr>
        <w:t xml:space="preserve"> повинна </w:t>
      </w:r>
      <w:proofErr w:type="spellStart"/>
      <w:r w:rsidRPr="00AD74BD">
        <w:rPr>
          <w:rFonts w:ascii="Times New Roman" w:hAnsi="Times New Roman" w:cs="Times New Roman"/>
          <w:sz w:val="28"/>
          <w:szCs w:val="28"/>
        </w:rPr>
        <w:t>чітко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фіксувати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що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необхідно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одержати</w:t>
      </w:r>
      <w:proofErr w:type="spellEnd"/>
      <w:r w:rsidRPr="00AD74BD">
        <w:rPr>
          <w:rFonts w:ascii="Times New Roman" w:hAnsi="Times New Roman" w:cs="Times New Roman"/>
          <w:sz w:val="28"/>
          <w:szCs w:val="28"/>
        </w:rPr>
        <w:t xml:space="preserve"> в </w:t>
      </w:r>
      <w:proofErr w:type="spellStart"/>
      <w:r w:rsidRPr="00AD74BD">
        <w:rPr>
          <w:rFonts w:ascii="Times New Roman" w:hAnsi="Times New Roman" w:cs="Times New Roman"/>
          <w:sz w:val="28"/>
          <w:szCs w:val="28"/>
        </w:rPr>
        <w:t>результаті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діяльності</w:t>
      </w:r>
      <w:proofErr w:type="spellEnd"/>
      <w:r w:rsidRPr="00AD74BD">
        <w:rPr>
          <w:rFonts w:ascii="Times New Roman" w:hAnsi="Times New Roman" w:cs="Times New Roman"/>
          <w:sz w:val="28"/>
          <w:szCs w:val="28"/>
        </w:rPr>
        <w:t xml:space="preserve">, у </w:t>
      </w:r>
      <w:proofErr w:type="spellStart"/>
      <w:r w:rsidRPr="00AD74BD">
        <w:rPr>
          <w:rFonts w:ascii="Times New Roman" w:hAnsi="Times New Roman" w:cs="Times New Roman"/>
          <w:sz w:val="28"/>
          <w:szCs w:val="28"/>
        </w:rPr>
        <w:t>які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терміни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її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необхідно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досягти</w:t>
      </w:r>
      <w:proofErr w:type="spellEnd"/>
      <w:r w:rsidRPr="00AD74BD">
        <w:rPr>
          <w:rFonts w:ascii="Times New Roman" w:hAnsi="Times New Roman" w:cs="Times New Roman"/>
          <w:sz w:val="28"/>
          <w:szCs w:val="28"/>
        </w:rPr>
        <w:t xml:space="preserve"> і </w:t>
      </w:r>
      <w:proofErr w:type="spellStart"/>
      <w:r w:rsidRPr="00AD74BD">
        <w:rPr>
          <w:rFonts w:ascii="Times New Roman" w:hAnsi="Times New Roman" w:cs="Times New Roman"/>
          <w:sz w:val="28"/>
          <w:szCs w:val="28"/>
        </w:rPr>
        <w:t>хто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її</w:t>
      </w:r>
      <w:proofErr w:type="spellEnd"/>
      <w:r w:rsidRPr="00AD74BD">
        <w:rPr>
          <w:rFonts w:ascii="Times New Roman" w:hAnsi="Times New Roman" w:cs="Times New Roman"/>
          <w:sz w:val="28"/>
          <w:szCs w:val="28"/>
        </w:rPr>
        <w:t xml:space="preserve"> повинен </w:t>
      </w:r>
      <w:proofErr w:type="spellStart"/>
      <w:r w:rsidRPr="00AD74BD">
        <w:rPr>
          <w:rFonts w:ascii="Times New Roman" w:hAnsi="Times New Roman" w:cs="Times New Roman"/>
          <w:sz w:val="28"/>
          <w:szCs w:val="28"/>
        </w:rPr>
        <w:t>досягати</w:t>
      </w:r>
      <w:proofErr w:type="spellEnd"/>
      <w:r w:rsidRPr="00AD74BD">
        <w:rPr>
          <w:rFonts w:ascii="Times New Roman" w:hAnsi="Times New Roman" w:cs="Times New Roman"/>
          <w:sz w:val="28"/>
          <w:szCs w:val="28"/>
        </w:rPr>
        <w:t>;</w:t>
      </w:r>
    </w:p>
    <w:p w14:paraId="73AFDEAF"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lastRenderedPageBreak/>
        <w:t xml:space="preserve">- </w:t>
      </w:r>
      <w:proofErr w:type="spellStart"/>
      <w:r w:rsidRPr="00AD74BD">
        <w:rPr>
          <w:rFonts w:ascii="Times New Roman" w:hAnsi="Times New Roman" w:cs="Times New Roman"/>
          <w:i/>
          <w:iCs/>
          <w:sz w:val="28"/>
          <w:szCs w:val="28"/>
        </w:rPr>
        <w:t>вимогливість</w:t>
      </w:r>
      <w:proofErr w:type="spellEnd"/>
      <w:r w:rsidRPr="00AD74BD">
        <w:rPr>
          <w:rFonts w:ascii="Times New Roman" w:hAnsi="Times New Roman" w:cs="Times New Roman"/>
          <w:i/>
          <w:iCs/>
          <w:sz w:val="28"/>
          <w:szCs w:val="28"/>
        </w:rPr>
        <w:t xml:space="preserve">, </w:t>
      </w:r>
      <w:proofErr w:type="spellStart"/>
      <w:r w:rsidRPr="00AD74BD">
        <w:rPr>
          <w:rFonts w:ascii="Times New Roman" w:hAnsi="Times New Roman" w:cs="Times New Roman"/>
          <w:i/>
          <w:iCs/>
          <w:sz w:val="28"/>
          <w:szCs w:val="28"/>
        </w:rPr>
        <w:t>орієнтація</w:t>
      </w:r>
      <w:proofErr w:type="spellEnd"/>
      <w:r w:rsidRPr="00AD74BD">
        <w:rPr>
          <w:rFonts w:ascii="Times New Roman" w:hAnsi="Times New Roman" w:cs="Times New Roman"/>
          <w:i/>
          <w:iCs/>
          <w:sz w:val="28"/>
          <w:szCs w:val="28"/>
        </w:rPr>
        <w:t xml:space="preserve"> на </w:t>
      </w:r>
      <w:proofErr w:type="spellStart"/>
      <w:r w:rsidRPr="00AD74BD">
        <w:rPr>
          <w:rFonts w:ascii="Times New Roman" w:hAnsi="Times New Roman" w:cs="Times New Roman"/>
          <w:i/>
          <w:iCs/>
          <w:sz w:val="28"/>
          <w:szCs w:val="28"/>
        </w:rPr>
        <w:t>високий</w:t>
      </w:r>
      <w:proofErr w:type="spellEnd"/>
      <w:r w:rsidRPr="00AD74BD">
        <w:rPr>
          <w:rFonts w:ascii="Times New Roman" w:hAnsi="Times New Roman" w:cs="Times New Roman"/>
          <w:i/>
          <w:iCs/>
          <w:sz w:val="28"/>
          <w:szCs w:val="28"/>
        </w:rPr>
        <w:t xml:space="preserve"> результат, </w:t>
      </w:r>
      <w:proofErr w:type="spellStart"/>
      <w:r w:rsidRPr="00AD74BD">
        <w:rPr>
          <w:rFonts w:ascii="Times New Roman" w:hAnsi="Times New Roman" w:cs="Times New Roman"/>
          <w:i/>
          <w:iCs/>
          <w:sz w:val="28"/>
          <w:szCs w:val="28"/>
        </w:rPr>
        <w:t>успіх</w:t>
      </w:r>
      <w:proofErr w:type="spellEnd"/>
      <w:r w:rsidRPr="00AD74BD">
        <w:rPr>
          <w:rFonts w:ascii="Times New Roman" w:hAnsi="Times New Roman" w:cs="Times New Roman"/>
          <w:sz w:val="28"/>
          <w:szCs w:val="28"/>
        </w:rPr>
        <w:t xml:space="preserve"> – </w:t>
      </w:r>
      <w:proofErr w:type="spellStart"/>
      <w:r w:rsidRPr="00AD74BD">
        <w:rPr>
          <w:rFonts w:ascii="Times New Roman" w:hAnsi="Times New Roman" w:cs="Times New Roman"/>
          <w:sz w:val="28"/>
          <w:szCs w:val="28"/>
        </w:rPr>
        <w:t>це</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означає</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що</w:t>
      </w:r>
      <w:proofErr w:type="spellEnd"/>
      <w:r w:rsidRPr="00AD74BD">
        <w:rPr>
          <w:rFonts w:ascii="Times New Roman" w:hAnsi="Times New Roman" w:cs="Times New Roman"/>
          <w:sz w:val="28"/>
          <w:szCs w:val="28"/>
        </w:rPr>
        <w:t xml:space="preserve"> в </w:t>
      </w:r>
      <w:proofErr w:type="spellStart"/>
      <w:r w:rsidRPr="00AD74BD">
        <w:rPr>
          <w:rFonts w:ascii="Times New Roman" w:hAnsi="Times New Roman" w:cs="Times New Roman"/>
          <w:sz w:val="28"/>
          <w:szCs w:val="28"/>
        </w:rPr>
        <w:t>цілях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має</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існувати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стимулюючий</w:t>
      </w:r>
      <w:proofErr w:type="spellEnd"/>
      <w:r w:rsidRPr="00AD74BD">
        <w:rPr>
          <w:rFonts w:ascii="Times New Roman" w:hAnsi="Times New Roman" w:cs="Times New Roman"/>
          <w:sz w:val="28"/>
          <w:szCs w:val="28"/>
        </w:rPr>
        <w:t xml:space="preserve"> фактор, </w:t>
      </w:r>
      <w:proofErr w:type="spellStart"/>
      <w:r w:rsidRPr="00AD74BD">
        <w:rPr>
          <w:rFonts w:ascii="Times New Roman" w:hAnsi="Times New Roman" w:cs="Times New Roman"/>
          <w:sz w:val="28"/>
          <w:szCs w:val="28"/>
        </w:rPr>
        <w:t>який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спонукає</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виконавців</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які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мають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наміри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досягти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результатів</w:t>
      </w:r>
      <w:proofErr w:type="spellEnd"/>
      <w:r w:rsidRPr="00AD74BD">
        <w:rPr>
          <w:rFonts w:ascii="Times New Roman" w:hAnsi="Times New Roman" w:cs="Times New Roman"/>
          <w:sz w:val="28"/>
          <w:szCs w:val="28"/>
        </w:rPr>
        <w:t xml:space="preserve"> та </w:t>
      </w:r>
      <w:proofErr w:type="spellStart"/>
      <w:r w:rsidRPr="00AD74BD">
        <w:rPr>
          <w:rFonts w:ascii="Times New Roman" w:hAnsi="Times New Roman" w:cs="Times New Roman"/>
          <w:sz w:val="28"/>
          <w:szCs w:val="28"/>
        </w:rPr>
        <w:t>успіху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докладати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додаткових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зусиль</w:t>
      </w:r>
      <w:proofErr w:type="spellEnd"/>
      <w:r w:rsidRPr="00AD74BD">
        <w:rPr>
          <w:rFonts w:ascii="Times New Roman" w:hAnsi="Times New Roman" w:cs="Times New Roman"/>
          <w:sz w:val="28"/>
          <w:szCs w:val="28"/>
        </w:rPr>
        <w:t xml:space="preserve"> і </w:t>
      </w:r>
      <w:proofErr w:type="spellStart"/>
      <w:r w:rsidRPr="00AD74BD">
        <w:rPr>
          <w:rFonts w:ascii="Times New Roman" w:hAnsi="Times New Roman" w:cs="Times New Roman"/>
          <w:sz w:val="28"/>
          <w:szCs w:val="28"/>
        </w:rPr>
        <w:t>використовувати</w:t>
      </w:r>
      <w:proofErr w:type="spellEnd"/>
      <w:r w:rsidRPr="00AD74BD">
        <w:rPr>
          <w:rFonts w:ascii="Times New Roman" w:hAnsi="Times New Roman" w:cs="Times New Roman"/>
          <w:sz w:val="28"/>
          <w:szCs w:val="28"/>
        </w:rPr>
        <w:t xml:space="preserve"> весь </w:t>
      </w:r>
      <w:proofErr w:type="spellStart"/>
      <w:r w:rsidRPr="00AD74BD">
        <w:rPr>
          <w:rFonts w:ascii="Times New Roman" w:hAnsi="Times New Roman" w:cs="Times New Roman"/>
          <w:sz w:val="28"/>
          <w:szCs w:val="28"/>
        </w:rPr>
        <w:t>потенціал</w:t>
      </w:r>
      <w:proofErr w:type="spellEnd"/>
      <w:r w:rsidRPr="00AD74BD">
        <w:rPr>
          <w:rFonts w:ascii="Times New Roman" w:hAnsi="Times New Roman" w:cs="Times New Roman"/>
          <w:sz w:val="28"/>
          <w:szCs w:val="28"/>
        </w:rPr>
        <w:t>;</w:t>
      </w:r>
    </w:p>
    <w:p w14:paraId="3CFED117"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 </w:t>
      </w:r>
      <w:proofErr w:type="spellStart"/>
      <w:r w:rsidRPr="00AD74BD">
        <w:rPr>
          <w:rFonts w:ascii="Times New Roman" w:hAnsi="Times New Roman" w:cs="Times New Roman"/>
          <w:i/>
          <w:iCs/>
          <w:sz w:val="28"/>
          <w:szCs w:val="28"/>
        </w:rPr>
        <w:t>наукова</w:t>
      </w:r>
      <w:proofErr w:type="spellEnd"/>
      <w:r w:rsidRPr="00AD74BD">
        <w:rPr>
          <w:rFonts w:ascii="Times New Roman" w:hAnsi="Times New Roman" w:cs="Times New Roman"/>
          <w:i/>
          <w:iCs/>
          <w:sz w:val="28"/>
          <w:szCs w:val="28"/>
        </w:rPr>
        <w:t xml:space="preserve"> </w:t>
      </w:r>
      <w:proofErr w:type="spellStart"/>
      <w:r w:rsidRPr="00AD74BD">
        <w:rPr>
          <w:rFonts w:ascii="Times New Roman" w:hAnsi="Times New Roman" w:cs="Times New Roman"/>
          <w:i/>
          <w:iCs/>
          <w:sz w:val="28"/>
          <w:szCs w:val="28"/>
        </w:rPr>
        <w:t>обґрунтованість</w:t>
      </w:r>
      <w:proofErr w:type="spellEnd"/>
      <w:r w:rsidRPr="00AD74BD">
        <w:rPr>
          <w:rFonts w:ascii="Times New Roman" w:hAnsi="Times New Roman" w:cs="Times New Roman"/>
          <w:i/>
          <w:iCs/>
          <w:sz w:val="28"/>
          <w:szCs w:val="28"/>
        </w:rPr>
        <w:t xml:space="preserve">, </w:t>
      </w:r>
      <w:proofErr w:type="spellStart"/>
      <w:r w:rsidRPr="00AD74BD">
        <w:rPr>
          <w:rFonts w:ascii="Times New Roman" w:hAnsi="Times New Roman" w:cs="Times New Roman"/>
          <w:i/>
          <w:iCs/>
          <w:sz w:val="28"/>
          <w:szCs w:val="28"/>
        </w:rPr>
        <w:t>погодженість</w:t>
      </w:r>
      <w:proofErr w:type="spellEnd"/>
      <w:r w:rsidRPr="00AD74BD">
        <w:rPr>
          <w:rFonts w:ascii="Times New Roman" w:hAnsi="Times New Roman" w:cs="Times New Roman"/>
          <w:sz w:val="28"/>
          <w:szCs w:val="28"/>
        </w:rPr>
        <w:t xml:space="preserve"> – </w:t>
      </w:r>
      <w:proofErr w:type="spellStart"/>
      <w:r w:rsidRPr="00AD74BD">
        <w:rPr>
          <w:rFonts w:ascii="Times New Roman" w:hAnsi="Times New Roman" w:cs="Times New Roman"/>
          <w:sz w:val="28"/>
          <w:szCs w:val="28"/>
        </w:rPr>
        <w:t>це</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означає</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що</w:t>
      </w:r>
      <w:proofErr w:type="spellEnd"/>
      <w:r w:rsidRPr="00AD74BD">
        <w:rPr>
          <w:rFonts w:ascii="Times New Roman" w:hAnsi="Times New Roman" w:cs="Times New Roman"/>
          <w:sz w:val="28"/>
          <w:szCs w:val="28"/>
        </w:rPr>
        <w:t xml:space="preserve"> в </w:t>
      </w:r>
      <w:proofErr w:type="spellStart"/>
      <w:r w:rsidRPr="00AD74BD">
        <w:rPr>
          <w:rFonts w:ascii="Times New Roman" w:hAnsi="Times New Roman" w:cs="Times New Roman"/>
          <w:sz w:val="28"/>
          <w:szCs w:val="28"/>
        </w:rPr>
        <w:t>цілях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мають</w:t>
      </w:r>
      <w:proofErr w:type="spellEnd"/>
      <w:r w:rsidRPr="00AD74BD">
        <w:rPr>
          <w:rFonts w:ascii="Times New Roman" w:hAnsi="Times New Roman" w:cs="Times New Roman"/>
          <w:sz w:val="28"/>
          <w:szCs w:val="28"/>
        </w:rPr>
        <w:t xml:space="preserve"> бути </w:t>
      </w:r>
      <w:proofErr w:type="spellStart"/>
      <w:r w:rsidRPr="00AD74BD">
        <w:rPr>
          <w:rFonts w:ascii="Times New Roman" w:hAnsi="Times New Roman" w:cs="Times New Roman"/>
          <w:sz w:val="28"/>
          <w:szCs w:val="28"/>
        </w:rPr>
        <w:t>враховані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об’єктивні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закони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розвитку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середовища</w:t>
      </w:r>
      <w:proofErr w:type="spellEnd"/>
      <w:r w:rsidRPr="00AD74BD">
        <w:rPr>
          <w:rFonts w:ascii="Times New Roman" w:hAnsi="Times New Roman" w:cs="Times New Roman"/>
          <w:sz w:val="28"/>
          <w:szCs w:val="28"/>
        </w:rPr>
        <w:t xml:space="preserve"> та </w:t>
      </w:r>
      <w:proofErr w:type="spellStart"/>
      <w:r w:rsidRPr="00AD74BD">
        <w:rPr>
          <w:rFonts w:ascii="Times New Roman" w:hAnsi="Times New Roman" w:cs="Times New Roman"/>
          <w:sz w:val="28"/>
          <w:szCs w:val="28"/>
        </w:rPr>
        <w:t>об’єкта</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управління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збалансовані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об’єктивні</w:t>
      </w:r>
      <w:proofErr w:type="spellEnd"/>
      <w:r w:rsidRPr="00AD74BD">
        <w:rPr>
          <w:rFonts w:ascii="Times New Roman" w:hAnsi="Times New Roman" w:cs="Times New Roman"/>
          <w:sz w:val="28"/>
          <w:szCs w:val="28"/>
        </w:rPr>
        <w:t xml:space="preserve"> та </w:t>
      </w:r>
      <w:proofErr w:type="spellStart"/>
      <w:r w:rsidRPr="00AD74BD">
        <w:rPr>
          <w:rFonts w:ascii="Times New Roman" w:hAnsi="Times New Roman" w:cs="Times New Roman"/>
          <w:sz w:val="28"/>
          <w:szCs w:val="28"/>
        </w:rPr>
        <w:t>суб’єктивні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елементи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цілеутворення</w:t>
      </w:r>
      <w:proofErr w:type="spellEnd"/>
      <w:r w:rsidRPr="00AD74BD">
        <w:rPr>
          <w:rFonts w:ascii="Times New Roman" w:hAnsi="Times New Roman" w:cs="Times New Roman"/>
          <w:sz w:val="28"/>
          <w:szCs w:val="28"/>
        </w:rPr>
        <w:t xml:space="preserve">, а </w:t>
      </w:r>
      <w:proofErr w:type="spellStart"/>
      <w:r w:rsidRPr="00AD74BD">
        <w:rPr>
          <w:rFonts w:ascii="Times New Roman" w:hAnsi="Times New Roman" w:cs="Times New Roman"/>
          <w:sz w:val="28"/>
          <w:szCs w:val="28"/>
        </w:rPr>
        <w:t>всі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що</w:t>
      </w:r>
      <w:proofErr w:type="spellEnd"/>
      <w:r w:rsidRPr="00AD74BD">
        <w:rPr>
          <w:rFonts w:ascii="Times New Roman" w:hAnsi="Times New Roman" w:cs="Times New Roman"/>
          <w:sz w:val="28"/>
          <w:szCs w:val="28"/>
        </w:rPr>
        <w:t xml:space="preserve"> лежать в </w:t>
      </w:r>
      <w:proofErr w:type="spellStart"/>
      <w:r w:rsidRPr="00AD74BD">
        <w:rPr>
          <w:rFonts w:ascii="Times New Roman" w:hAnsi="Times New Roman" w:cs="Times New Roman"/>
          <w:sz w:val="28"/>
          <w:szCs w:val="28"/>
        </w:rPr>
        <w:t>основі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розвитку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організації</w:t>
      </w:r>
      <w:proofErr w:type="spellEnd"/>
      <w:r w:rsidRPr="00AD74BD">
        <w:rPr>
          <w:rFonts w:ascii="Times New Roman" w:hAnsi="Times New Roman" w:cs="Times New Roman"/>
          <w:sz w:val="28"/>
          <w:szCs w:val="28"/>
        </w:rPr>
        <w:t xml:space="preserve">, треба </w:t>
      </w:r>
      <w:proofErr w:type="spellStart"/>
      <w:r w:rsidRPr="00AD74BD">
        <w:rPr>
          <w:rFonts w:ascii="Times New Roman" w:hAnsi="Times New Roman" w:cs="Times New Roman"/>
          <w:sz w:val="28"/>
          <w:szCs w:val="28"/>
        </w:rPr>
        <w:t>розглядати</w:t>
      </w:r>
      <w:proofErr w:type="spellEnd"/>
      <w:r w:rsidRPr="00AD74BD">
        <w:rPr>
          <w:rFonts w:ascii="Times New Roman" w:hAnsi="Times New Roman" w:cs="Times New Roman"/>
          <w:sz w:val="28"/>
          <w:szCs w:val="28"/>
        </w:rPr>
        <w:t xml:space="preserve"> у </w:t>
      </w:r>
      <w:proofErr w:type="spellStart"/>
      <w:r w:rsidRPr="00AD74BD">
        <w:rPr>
          <w:rFonts w:ascii="Times New Roman" w:hAnsi="Times New Roman" w:cs="Times New Roman"/>
          <w:sz w:val="28"/>
          <w:szCs w:val="28"/>
        </w:rPr>
        <w:t>взаємозв’язку</w:t>
      </w:r>
      <w:proofErr w:type="spellEnd"/>
      <w:r w:rsidRPr="00AD74BD">
        <w:rPr>
          <w:rFonts w:ascii="Times New Roman" w:hAnsi="Times New Roman" w:cs="Times New Roman"/>
          <w:sz w:val="28"/>
          <w:szCs w:val="28"/>
        </w:rPr>
        <w:t xml:space="preserve"> та </w:t>
      </w:r>
      <w:proofErr w:type="spellStart"/>
      <w:r w:rsidRPr="00AD74BD">
        <w:rPr>
          <w:rFonts w:ascii="Times New Roman" w:hAnsi="Times New Roman" w:cs="Times New Roman"/>
          <w:sz w:val="28"/>
          <w:szCs w:val="28"/>
        </w:rPr>
        <w:t>взаємодії</w:t>
      </w:r>
      <w:proofErr w:type="spellEnd"/>
      <w:r w:rsidRPr="00AD74BD">
        <w:rPr>
          <w:rFonts w:ascii="Times New Roman" w:hAnsi="Times New Roman" w:cs="Times New Roman"/>
          <w:sz w:val="28"/>
          <w:szCs w:val="28"/>
        </w:rPr>
        <w:t>;</w:t>
      </w:r>
    </w:p>
    <w:p w14:paraId="16A84064"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i/>
          <w:iCs/>
          <w:sz w:val="28"/>
          <w:szCs w:val="28"/>
        </w:rPr>
        <w:t xml:space="preserve">- </w:t>
      </w:r>
      <w:proofErr w:type="spellStart"/>
      <w:r w:rsidRPr="00AD74BD">
        <w:rPr>
          <w:rFonts w:ascii="Times New Roman" w:hAnsi="Times New Roman" w:cs="Times New Roman"/>
          <w:i/>
          <w:iCs/>
          <w:sz w:val="28"/>
          <w:szCs w:val="28"/>
        </w:rPr>
        <w:t>вимірюваність</w:t>
      </w:r>
      <w:proofErr w:type="spellEnd"/>
      <w:r w:rsidRPr="00AD74BD">
        <w:rPr>
          <w:rFonts w:ascii="Times New Roman" w:hAnsi="Times New Roman" w:cs="Times New Roman"/>
          <w:sz w:val="28"/>
          <w:szCs w:val="28"/>
        </w:rPr>
        <w:t xml:space="preserve"> – </w:t>
      </w:r>
      <w:proofErr w:type="spellStart"/>
      <w:r w:rsidRPr="00AD74BD">
        <w:rPr>
          <w:rFonts w:ascii="Times New Roman" w:hAnsi="Times New Roman" w:cs="Times New Roman"/>
          <w:sz w:val="28"/>
          <w:szCs w:val="28"/>
        </w:rPr>
        <w:t>це</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означає</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що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повинні</w:t>
      </w:r>
      <w:proofErr w:type="spellEnd"/>
      <w:r w:rsidRPr="00AD74BD">
        <w:rPr>
          <w:rFonts w:ascii="Times New Roman" w:hAnsi="Times New Roman" w:cs="Times New Roman"/>
          <w:sz w:val="28"/>
          <w:szCs w:val="28"/>
        </w:rPr>
        <w:t xml:space="preserve"> бути </w:t>
      </w:r>
      <w:proofErr w:type="spellStart"/>
      <w:r w:rsidRPr="00AD74BD">
        <w:rPr>
          <w:rFonts w:ascii="Times New Roman" w:hAnsi="Times New Roman" w:cs="Times New Roman"/>
          <w:sz w:val="28"/>
          <w:szCs w:val="28"/>
        </w:rPr>
        <w:t>сформульовані</w:t>
      </w:r>
      <w:proofErr w:type="spellEnd"/>
      <w:r w:rsidRPr="00AD74BD">
        <w:rPr>
          <w:rFonts w:ascii="Times New Roman" w:hAnsi="Times New Roman" w:cs="Times New Roman"/>
          <w:sz w:val="28"/>
          <w:szCs w:val="28"/>
        </w:rPr>
        <w:t xml:space="preserve"> таким чином, </w:t>
      </w:r>
      <w:proofErr w:type="spellStart"/>
      <w:r w:rsidRPr="00AD74BD">
        <w:rPr>
          <w:rFonts w:ascii="Times New Roman" w:hAnsi="Times New Roman" w:cs="Times New Roman"/>
          <w:sz w:val="28"/>
          <w:szCs w:val="28"/>
        </w:rPr>
        <w:t>щоб</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їх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можна</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було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кількісно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виміряти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або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оцінити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якимсь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іншим</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об'єктивним</w:t>
      </w:r>
      <w:proofErr w:type="spellEnd"/>
      <w:r w:rsidRPr="00AD74BD">
        <w:rPr>
          <w:rFonts w:ascii="Times New Roman" w:hAnsi="Times New Roman" w:cs="Times New Roman"/>
          <w:sz w:val="28"/>
          <w:szCs w:val="28"/>
        </w:rPr>
        <w:t xml:space="preserve"> способом, </w:t>
      </w:r>
      <w:proofErr w:type="spellStart"/>
      <w:r w:rsidRPr="00AD74BD">
        <w:rPr>
          <w:rFonts w:ascii="Times New Roman" w:hAnsi="Times New Roman" w:cs="Times New Roman"/>
          <w:sz w:val="28"/>
          <w:szCs w:val="28"/>
        </w:rPr>
        <w:t>щоб</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з’ясувати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чи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було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досягнуто</w:t>
      </w:r>
      <w:proofErr w:type="spellEnd"/>
      <w:r w:rsidRPr="00AD74BD">
        <w:rPr>
          <w:rFonts w:ascii="Times New Roman" w:hAnsi="Times New Roman" w:cs="Times New Roman"/>
          <w:sz w:val="28"/>
          <w:szCs w:val="28"/>
        </w:rPr>
        <w:t xml:space="preserve"> мету;</w:t>
      </w:r>
    </w:p>
    <w:p w14:paraId="4FBAF86C"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 </w:t>
      </w:r>
      <w:proofErr w:type="spellStart"/>
      <w:r w:rsidRPr="00AD74BD">
        <w:rPr>
          <w:rFonts w:ascii="Times New Roman" w:hAnsi="Times New Roman" w:cs="Times New Roman"/>
          <w:i/>
          <w:iCs/>
          <w:sz w:val="28"/>
          <w:szCs w:val="28"/>
        </w:rPr>
        <w:t>однозначність</w:t>
      </w:r>
      <w:proofErr w:type="spellEnd"/>
      <w:r w:rsidRPr="00AD74BD">
        <w:rPr>
          <w:rFonts w:ascii="Times New Roman" w:hAnsi="Times New Roman" w:cs="Times New Roman"/>
          <w:i/>
          <w:iCs/>
          <w:sz w:val="28"/>
          <w:szCs w:val="28"/>
        </w:rPr>
        <w:t xml:space="preserve"> для </w:t>
      </w:r>
      <w:proofErr w:type="spellStart"/>
      <w:r w:rsidRPr="00AD74BD">
        <w:rPr>
          <w:rFonts w:ascii="Times New Roman" w:hAnsi="Times New Roman" w:cs="Times New Roman"/>
          <w:i/>
          <w:iCs/>
          <w:sz w:val="28"/>
          <w:szCs w:val="28"/>
        </w:rPr>
        <w:t>сприйняття</w:t>
      </w:r>
      <w:proofErr w:type="spellEnd"/>
      <w:r w:rsidRPr="00AD74BD">
        <w:rPr>
          <w:rFonts w:ascii="Times New Roman" w:hAnsi="Times New Roman" w:cs="Times New Roman"/>
          <w:i/>
          <w:iCs/>
          <w:sz w:val="28"/>
          <w:szCs w:val="28"/>
        </w:rPr>
        <w:t xml:space="preserve">, </w:t>
      </w:r>
      <w:proofErr w:type="spellStart"/>
      <w:r w:rsidRPr="00AD74BD">
        <w:rPr>
          <w:rFonts w:ascii="Times New Roman" w:hAnsi="Times New Roman" w:cs="Times New Roman"/>
          <w:i/>
          <w:iCs/>
          <w:sz w:val="28"/>
          <w:szCs w:val="28"/>
        </w:rPr>
        <w:t>ясність</w:t>
      </w:r>
      <w:proofErr w:type="spellEnd"/>
      <w:r w:rsidRPr="00AD74BD">
        <w:rPr>
          <w:rFonts w:ascii="Times New Roman" w:hAnsi="Times New Roman" w:cs="Times New Roman"/>
          <w:sz w:val="28"/>
          <w:szCs w:val="28"/>
        </w:rPr>
        <w:t xml:space="preserve"> – </w:t>
      </w:r>
      <w:proofErr w:type="spellStart"/>
      <w:r w:rsidRPr="00AD74BD">
        <w:rPr>
          <w:rFonts w:ascii="Times New Roman" w:hAnsi="Times New Roman" w:cs="Times New Roman"/>
          <w:sz w:val="28"/>
          <w:szCs w:val="28"/>
        </w:rPr>
        <w:t>це</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означає</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що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виконавці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повинні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розуміти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необхідність</w:t>
      </w:r>
      <w:proofErr w:type="spellEnd"/>
      <w:r w:rsidRPr="00AD74BD">
        <w:rPr>
          <w:rFonts w:ascii="Times New Roman" w:hAnsi="Times New Roman" w:cs="Times New Roman"/>
          <w:sz w:val="28"/>
          <w:szCs w:val="28"/>
        </w:rPr>
        <w:t xml:space="preserve"> і </w:t>
      </w:r>
      <w:proofErr w:type="spellStart"/>
      <w:r w:rsidRPr="00AD74BD">
        <w:rPr>
          <w:rFonts w:ascii="Times New Roman" w:hAnsi="Times New Roman" w:cs="Times New Roman"/>
          <w:sz w:val="28"/>
          <w:szCs w:val="28"/>
        </w:rPr>
        <w:t>доцільність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своєї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роботи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тоді</w:t>
      </w:r>
      <w:proofErr w:type="spellEnd"/>
      <w:r w:rsidRPr="00AD74BD">
        <w:rPr>
          <w:rFonts w:ascii="Times New Roman" w:hAnsi="Times New Roman" w:cs="Times New Roman"/>
          <w:sz w:val="28"/>
          <w:szCs w:val="28"/>
        </w:rPr>
        <w:t xml:space="preserve"> вони </w:t>
      </w:r>
      <w:proofErr w:type="spellStart"/>
      <w:r w:rsidRPr="00AD74BD">
        <w:rPr>
          <w:rFonts w:ascii="Times New Roman" w:hAnsi="Times New Roman" w:cs="Times New Roman"/>
          <w:sz w:val="28"/>
          <w:szCs w:val="28"/>
        </w:rPr>
        <w:t>зможуть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знаходити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більш</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досконалі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варіанти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досягнення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w:t>
      </w:r>
    </w:p>
    <w:p w14:paraId="52D914A2"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 </w:t>
      </w:r>
      <w:proofErr w:type="spellStart"/>
      <w:r w:rsidRPr="00AD74BD">
        <w:rPr>
          <w:rFonts w:ascii="Times New Roman" w:hAnsi="Times New Roman" w:cs="Times New Roman"/>
          <w:i/>
          <w:iCs/>
          <w:sz w:val="28"/>
          <w:szCs w:val="28"/>
        </w:rPr>
        <w:t>гнучкість</w:t>
      </w:r>
      <w:proofErr w:type="spellEnd"/>
      <w:r w:rsidRPr="00AD74BD">
        <w:rPr>
          <w:rFonts w:ascii="Times New Roman" w:hAnsi="Times New Roman" w:cs="Times New Roman"/>
          <w:i/>
          <w:iCs/>
          <w:sz w:val="28"/>
          <w:szCs w:val="28"/>
        </w:rPr>
        <w:t xml:space="preserve">, </w:t>
      </w:r>
      <w:proofErr w:type="spellStart"/>
      <w:r w:rsidRPr="00AD74BD">
        <w:rPr>
          <w:rFonts w:ascii="Times New Roman" w:hAnsi="Times New Roman" w:cs="Times New Roman"/>
          <w:i/>
          <w:iCs/>
          <w:sz w:val="28"/>
          <w:szCs w:val="28"/>
        </w:rPr>
        <w:t>адаптивність</w:t>
      </w:r>
      <w:proofErr w:type="spellEnd"/>
      <w:r w:rsidRPr="00AD74BD">
        <w:rPr>
          <w:rFonts w:ascii="Times New Roman" w:hAnsi="Times New Roman" w:cs="Times New Roman"/>
          <w:sz w:val="28"/>
          <w:szCs w:val="28"/>
        </w:rPr>
        <w:t xml:space="preserve"> – </w:t>
      </w:r>
      <w:proofErr w:type="spellStart"/>
      <w:r w:rsidRPr="00AD74BD">
        <w:rPr>
          <w:rFonts w:ascii="Times New Roman" w:hAnsi="Times New Roman" w:cs="Times New Roman"/>
          <w:sz w:val="28"/>
          <w:szCs w:val="28"/>
        </w:rPr>
        <w:t>цілі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варто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встановлювати</w:t>
      </w:r>
      <w:proofErr w:type="spellEnd"/>
      <w:r w:rsidRPr="00AD74BD">
        <w:rPr>
          <w:rFonts w:ascii="Times New Roman" w:hAnsi="Times New Roman" w:cs="Times New Roman"/>
          <w:sz w:val="28"/>
          <w:szCs w:val="28"/>
        </w:rPr>
        <w:t xml:space="preserve"> таким чином, </w:t>
      </w:r>
      <w:proofErr w:type="spellStart"/>
      <w:r w:rsidRPr="00AD74BD">
        <w:rPr>
          <w:rFonts w:ascii="Times New Roman" w:hAnsi="Times New Roman" w:cs="Times New Roman"/>
          <w:sz w:val="28"/>
          <w:szCs w:val="28"/>
        </w:rPr>
        <w:t>щоб</w:t>
      </w:r>
      <w:proofErr w:type="spellEnd"/>
      <w:r w:rsidRPr="00AD74BD">
        <w:rPr>
          <w:rFonts w:ascii="Times New Roman" w:hAnsi="Times New Roman" w:cs="Times New Roman"/>
          <w:sz w:val="28"/>
          <w:szCs w:val="28"/>
        </w:rPr>
        <w:t xml:space="preserve"> вони </w:t>
      </w:r>
      <w:proofErr w:type="spellStart"/>
      <w:r w:rsidRPr="00AD74BD">
        <w:rPr>
          <w:rFonts w:ascii="Times New Roman" w:hAnsi="Times New Roman" w:cs="Times New Roman"/>
          <w:sz w:val="28"/>
          <w:szCs w:val="28"/>
        </w:rPr>
        <w:t>залишали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можливість</w:t>
      </w:r>
      <w:proofErr w:type="spellEnd"/>
      <w:r w:rsidRPr="00AD74BD">
        <w:rPr>
          <w:rFonts w:ascii="Times New Roman" w:hAnsi="Times New Roman" w:cs="Times New Roman"/>
          <w:sz w:val="28"/>
          <w:szCs w:val="28"/>
        </w:rPr>
        <w:t xml:space="preserve"> для </w:t>
      </w:r>
      <w:proofErr w:type="spellStart"/>
      <w:r w:rsidRPr="00AD74BD">
        <w:rPr>
          <w:rFonts w:ascii="Times New Roman" w:hAnsi="Times New Roman" w:cs="Times New Roman"/>
          <w:sz w:val="28"/>
          <w:szCs w:val="28"/>
        </w:rPr>
        <w:t>їхнього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коректування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відповідно</w:t>
      </w:r>
      <w:proofErr w:type="spellEnd"/>
      <w:r w:rsidRPr="00AD74BD">
        <w:rPr>
          <w:rFonts w:ascii="Times New Roman" w:hAnsi="Times New Roman" w:cs="Times New Roman"/>
          <w:sz w:val="28"/>
          <w:szCs w:val="28"/>
        </w:rPr>
        <w:t xml:space="preserve"> до тих </w:t>
      </w:r>
      <w:proofErr w:type="spellStart"/>
      <w:r w:rsidRPr="00AD74BD">
        <w:rPr>
          <w:rFonts w:ascii="Times New Roman" w:hAnsi="Times New Roman" w:cs="Times New Roman"/>
          <w:sz w:val="28"/>
          <w:szCs w:val="28"/>
        </w:rPr>
        <w:t>змін</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що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можуть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відбутися</w:t>
      </w:r>
      <w:proofErr w:type="spellEnd"/>
      <w:r w:rsidRPr="00AD74BD">
        <w:rPr>
          <w:rFonts w:ascii="Times New Roman" w:hAnsi="Times New Roman" w:cs="Times New Roman"/>
          <w:sz w:val="28"/>
          <w:szCs w:val="28"/>
        </w:rPr>
        <w:t xml:space="preserve"> в </w:t>
      </w:r>
      <w:proofErr w:type="spellStart"/>
      <w:r w:rsidRPr="00AD74BD">
        <w:rPr>
          <w:rFonts w:ascii="Times New Roman" w:hAnsi="Times New Roman" w:cs="Times New Roman"/>
          <w:sz w:val="28"/>
          <w:szCs w:val="28"/>
        </w:rPr>
        <w:t>оточенні</w:t>
      </w:r>
      <w:proofErr w:type="spellEnd"/>
      <w:r w:rsidRPr="00AD74BD">
        <w:rPr>
          <w:rFonts w:ascii="Times New Roman" w:hAnsi="Times New Roman" w:cs="Times New Roman"/>
          <w:sz w:val="28"/>
          <w:szCs w:val="28"/>
        </w:rPr>
        <w:t>;</w:t>
      </w:r>
    </w:p>
    <w:p w14:paraId="6CF97D0A"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 </w:t>
      </w:r>
      <w:proofErr w:type="spellStart"/>
      <w:r w:rsidRPr="00AD74BD">
        <w:rPr>
          <w:rFonts w:ascii="Times New Roman" w:hAnsi="Times New Roman" w:cs="Times New Roman"/>
          <w:i/>
          <w:iCs/>
          <w:sz w:val="28"/>
          <w:szCs w:val="28"/>
        </w:rPr>
        <w:t>прийнятність</w:t>
      </w:r>
      <w:proofErr w:type="spellEnd"/>
      <w:r w:rsidRPr="00AD74BD">
        <w:rPr>
          <w:rFonts w:ascii="Times New Roman" w:hAnsi="Times New Roman" w:cs="Times New Roman"/>
          <w:i/>
          <w:iCs/>
          <w:sz w:val="28"/>
          <w:szCs w:val="28"/>
        </w:rPr>
        <w:t xml:space="preserve"> –</w:t>
      </w:r>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необхідність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урахування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звичаїв</w:t>
      </w:r>
      <w:proofErr w:type="spellEnd"/>
      <w:r w:rsidRPr="00AD74BD">
        <w:rPr>
          <w:rFonts w:ascii="Times New Roman" w:hAnsi="Times New Roman" w:cs="Times New Roman"/>
          <w:sz w:val="28"/>
          <w:szCs w:val="28"/>
        </w:rPr>
        <w:t xml:space="preserve">, потреб, </w:t>
      </w:r>
      <w:proofErr w:type="spellStart"/>
      <w:r w:rsidRPr="00AD74BD">
        <w:rPr>
          <w:rFonts w:ascii="Times New Roman" w:hAnsi="Times New Roman" w:cs="Times New Roman"/>
          <w:sz w:val="28"/>
          <w:szCs w:val="28"/>
        </w:rPr>
        <w:t>бажань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традицій</w:t>
      </w:r>
      <w:proofErr w:type="spellEnd"/>
      <w:r w:rsidRPr="00AD74BD">
        <w:rPr>
          <w:rFonts w:ascii="Times New Roman" w:hAnsi="Times New Roman" w:cs="Times New Roman"/>
          <w:sz w:val="28"/>
          <w:szCs w:val="28"/>
        </w:rPr>
        <w:t xml:space="preserve"> та </w:t>
      </w:r>
      <w:proofErr w:type="spellStart"/>
      <w:r w:rsidRPr="00AD74BD">
        <w:rPr>
          <w:rFonts w:ascii="Times New Roman" w:hAnsi="Times New Roman" w:cs="Times New Roman"/>
          <w:sz w:val="28"/>
          <w:szCs w:val="28"/>
        </w:rPr>
        <w:t>цінностей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що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склалися</w:t>
      </w:r>
      <w:proofErr w:type="spellEnd"/>
      <w:r w:rsidRPr="00AD74BD">
        <w:rPr>
          <w:rFonts w:ascii="Times New Roman" w:hAnsi="Times New Roman" w:cs="Times New Roman"/>
          <w:sz w:val="28"/>
          <w:szCs w:val="28"/>
        </w:rPr>
        <w:t xml:space="preserve"> в </w:t>
      </w:r>
      <w:proofErr w:type="spellStart"/>
      <w:r w:rsidRPr="00AD74BD">
        <w:rPr>
          <w:rFonts w:ascii="Times New Roman" w:hAnsi="Times New Roman" w:cs="Times New Roman"/>
          <w:sz w:val="28"/>
          <w:szCs w:val="28"/>
        </w:rPr>
        <w:t>суспільстві</w:t>
      </w:r>
      <w:proofErr w:type="spellEnd"/>
      <w:r w:rsidRPr="00AD74BD">
        <w:rPr>
          <w:rFonts w:ascii="Times New Roman" w:hAnsi="Times New Roman" w:cs="Times New Roman"/>
          <w:sz w:val="28"/>
          <w:szCs w:val="28"/>
        </w:rPr>
        <w:t>;</w:t>
      </w:r>
    </w:p>
    <w:p w14:paraId="3A3EE1F1"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 </w:t>
      </w:r>
      <w:proofErr w:type="spellStart"/>
      <w:r w:rsidRPr="00AD74BD">
        <w:rPr>
          <w:rFonts w:ascii="Times New Roman" w:hAnsi="Times New Roman" w:cs="Times New Roman"/>
          <w:i/>
          <w:iCs/>
          <w:sz w:val="28"/>
          <w:szCs w:val="28"/>
        </w:rPr>
        <w:t>сумісність</w:t>
      </w:r>
      <w:proofErr w:type="spellEnd"/>
      <w:r w:rsidRPr="00AD74BD">
        <w:rPr>
          <w:rFonts w:ascii="Times New Roman" w:hAnsi="Times New Roman" w:cs="Times New Roman"/>
          <w:i/>
          <w:iCs/>
          <w:sz w:val="28"/>
          <w:szCs w:val="28"/>
        </w:rPr>
        <w:t xml:space="preserve"> (</w:t>
      </w:r>
      <w:proofErr w:type="spellStart"/>
      <w:r w:rsidRPr="00AD74BD">
        <w:rPr>
          <w:rFonts w:ascii="Times New Roman" w:hAnsi="Times New Roman" w:cs="Times New Roman"/>
          <w:i/>
          <w:iCs/>
          <w:sz w:val="28"/>
          <w:szCs w:val="28"/>
        </w:rPr>
        <w:t>взаємопідтримка</w:t>
      </w:r>
      <w:proofErr w:type="spellEnd"/>
      <w:r w:rsidRPr="00AD74BD">
        <w:rPr>
          <w:rFonts w:ascii="Times New Roman" w:hAnsi="Times New Roman" w:cs="Times New Roman"/>
          <w:i/>
          <w:iCs/>
          <w:sz w:val="28"/>
          <w:szCs w:val="28"/>
        </w:rPr>
        <w:t>)</w:t>
      </w:r>
      <w:r w:rsidRPr="00AD74BD">
        <w:rPr>
          <w:rFonts w:ascii="Times New Roman" w:hAnsi="Times New Roman" w:cs="Times New Roman"/>
          <w:sz w:val="28"/>
          <w:szCs w:val="28"/>
        </w:rPr>
        <w:t xml:space="preserve">. З одного боку, </w:t>
      </w:r>
      <w:proofErr w:type="spellStart"/>
      <w:r w:rsidRPr="00AD74BD">
        <w:rPr>
          <w:rFonts w:ascii="Times New Roman" w:hAnsi="Times New Roman" w:cs="Times New Roman"/>
          <w:sz w:val="28"/>
          <w:szCs w:val="28"/>
        </w:rPr>
        <w:t>це</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ієрархічна</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сумісність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довгострокові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відповідають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місії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короткострокові</w:t>
      </w:r>
      <w:proofErr w:type="spellEnd"/>
      <w:r w:rsidRPr="00AD74BD">
        <w:rPr>
          <w:rFonts w:ascii="Times New Roman" w:hAnsi="Times New Roman" w:cs="Times New Roman"/>
          <w:sz w:val="28"/>
          <w:szCs w:val="28"/>
        </w:rPr>
        <w:t xml:space="preserve"> – </w:t>
      </w:r>
      <w:proofErr w:type="spellStart"/>
      <w:r w:rsidRPr="00AD74BD">
        <w:rPr>
          <w:rFonts w:ascii="Times New Roman" w:hAnsi="Times New Roman" w:cs="Times New Roman"/>
          <w:sz w:val="28"/>
          <w:szCs w:val="28"/>
        </w:rPr>
        <w:t>довгостроковим</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цілям</w:t>
      </w:r>
      <w:proofErr w:type="spellEnd"/>
      <w:r w:rsidRPr="00AD74BD">
        <w:rPr>
          <w:rFonts w:ascii="Times New Roman" w:hAnsi="Times New Roman" w:cs="Times New Roman"/>
          <w:sz w:val="28"/>
          <w:szCs w:val="28"/>
        </w:rPr>
        <w:t xml:space="preserve">. З другого боку, </w:t>
      </w:r>
      <w:proofErr w:type="spellStart"/>
      <w:r w:rsidRPr="00AD74BD">
        <w:rPr>
          <w:rFonts w:ascii="Times New Roman" w:hAnsi="Times New Roman" w:cs="Times New Roman"/>
          <w:sz w:val="28"/>
          <w:szCs w:val="28"/>
        </w:rPr>
        <w:t>щоб</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цілі</w:t>
      </w:r>
      <w:proofErr w:type="spellEnd"/>
      <w:r w:rsidRPr="00AD74BD">
        <w:rPr>
          <w:rFonts w:ascii="Times New Roman" w:hAnsi="Times New Roman" w:cs="Times New Roman"/>
          <w:sz w:val="28"/>
          <w:szCs w:val="28"/>
        </w:rPr>
        <w:t xml:space="preserve"> не </w:t>
      </w:r>
      <w:proofErr w:type="spellStart"/>
      <w:r w:rsidRPr="00AD74BD">
        <w:rPr>
          <w:rFonts w:ascii="Times New Roman" w:hAnsi="Times New Roman" w:cs="Times New Roman"/>
          <w:sz w:val="28"/>
          <w:szCs w:val="28"/>
        </w:rPr>
        <w:t>суперечили</w:t>
      </w:r>
      <w:proofErr w:type="spellEnd"/>
      <w:r w:rsidRPr="00AD74BD">
        <w:rPr>
          <w:rFonts w:ascii="Times New Roman" w:hAnsi="Times New Roman" w:cs="Times New Roman"/>
          <w:sz w:val="28"/>
          <w:szCs w:val="28"/>
        </w:rPr>
        <w:t xml:space="preserve"> одна </w:t>
      </w:r>
      <w:proofErr w:type="spellStart"/>
      <w:r w:rsidRPr="00AD74BD">
        <w:rPr>
          <w:rFonts w:ascii="Times New Roman" w:hAnsi="Times New Roman" w:cs="Times New Roman"/>
          <w:sz w:val="28"/>
          <w:szCs w:val="28"/>
        </w:rPr>
        <w:t>іншій</w:t>
      </w:r>
      <w:proofErr w:type="spellEnd"/>
      <w:r w:rsidRPr="00AD74BD">
        <w:rPr>
          <w:rFonts w:ascii="Times New Roman" w:hAnsi="Times New Roman" w:cs="Times New Roman"/>
          <w:sz w:val="28"/>
          <w:szCs w:val="28"/>
        </w:rPr>
        <w:t>;</w:t>
      </w:r>
    </w:p>
    <w:p w14:paraId="196EB764"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 </w:t>
      </w:r>
      <w:proofErr w:type="spellStart"/>
      <w:r w:rsidRPr="00AD74BD">
        <w:rPr>
          <w:rFonts w:ascii="Times New Roman" w:hAnsi="Times New Roman" w:cs="Times New Roman"/>
          <w:i/>
          <w:iCs/>
          <w:sz w:val="28"/>
          <w:szCs w:val="28"/>
        </w:rPr>
        <w:t>відображення</w:t>
      </w:r>
      <w:proofErr w:type="spellEnd"/>
      <w:r w:rsidRPr="00AD74BD">
        <w:rPr>
          <w:rFonts w:ascii="Times New Roman" w:hAnsi="Times New Roman" w:cs="Times New Roman"/>
          <w:i/>
          <w:iCs/>
          <w:sz w:val="28"/>
          <w:szCs w:val="28"/>
        </w:rPr>
        <w:t xml:space="preserve"> </w:t>
      </w:r>
      <w:proofErr w:type="spellStart"/>
      <w:r w:rsidRPr="00AD74BD">
        <w:rPr>
          <w:rFonts w:ascii="Times New Roman" w:hAnsi="Times New Roman" w:cs="Times New Roman"/>
          <w:i/>
          <w:iCs/>
          <w:sz w:val="28"/>
          <w:szCs w:val="28"/>
        </w:rPr>
        <w:t>змісту</w:t>
      </w:r>
      <w:proofErr w:type="spellEnd"/>
      <w:r w:rsidRPr="00AD74BD">
        <w:rPr>
          <w:rFonts w:ascii="Times New Roman" w:hAnsi="Times New Roman" w:cs="Times New Roman"/>
          <w:i/>
          <w:iCs/>
          <w:sz w:val="28"/>
          <w:szCs w:val="28"/>
        </w:rPr>
        <w:t xml:space="preserve"> </w:t>
      </w:r>
      <w:proofErr w:type="spellStart"/>
      <w:r w:rsidRPr="00AD74BD">
        <w:rPr>
          <w:rFonts w:ascii="Times New Roman" w:hAnsi="Times New Roman" w:cs="Times New Roman"/>
          <w:i/>
          <w:iCs/>
          <w:sz w:val="28"/>
          <w:szCs w:val="28"/>
        </w:rPr>
        <w:t>діяльності</w:t>
      </w:r>
      <w:proofErr w:type="spellEnd"/>
      <w:r w:rsidRPr="00AD74BD">
        <w:rPr>
          <w:rFonts w:ascii="Times New Roman" w:hAnsi="Times New Roman" w:cs="Times New Roman"/>
          <w:i/>
          <w:iCs/>
          <w:sz w:val="28"/>
          <w:szCs w:val="28"/>
        </w:rPr>
        <w:t xml:space="preserve"> –</w:t>
      </w:r>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це</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означає</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що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процес</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цілевстановлення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задає</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організації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загалом</w:t>
      </w:r>
      <w:proofErr w:type="spellEnd"/>
      <w:r w:rsidRPr="00AD74BD">
        <w:rPr>
          <w:rFonts w:ascii="Times New Roman" w:hAnsi="Times New Roman" w:cs="Times New Roman"/>
          <w:sz w:val="28"/>
          <w:szCs w:val="28"/>
        </w:rPr>
        <w:t xml:space="preserve">, а </w:t>
      </w:r>
      <w:proofErr w:type="spellStart"/>
      <w:r w:rsidRPr="00AD74BD">
        <w:rPr>
          <w:rFonts w:ascii="Times New Roman" w:hAnsi="Times New Roman" w:cs="Times New Roman"/>
          <w:sz w:val="28"/>
          <w:szCs w:val="28"/>
        </w:rPr>
        <w:t>також</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окремим</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її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складовим</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підрозділам</w:t>
      </w:r>
      <w:proofErr w:type="spellEnd"/>
      <w:r w:rsidRPr="00AD74BD">
        <w:rPr>
          <w:rFonts w:ascii="Times New Roman" w:hAnsi="Times New Roman" w:cs="Times New Roman"/>
          <w:sz w:val="28"/>
          <w:szCs w:val="28"/>
        </w:rPr>
        <w:t xml:space="preserve"> і </w:t>
      </w:r>
      <w:proofErr w:type="spellStart"/>
      <w:r w:rsidRPr="00AD74BD">
        <w:rPr>
          <w:rFonts w:ascii="Times New Roman" w:hAnsi="Times New Roman" w:cs="Times New Roman"/>
          <w:sz w:val="28"/>
          <w:szCs w:val="28"/>
        </w:rPr>
        <w:t>посадовим</w:t>
      </w:r>
      <w:proofErr w:type="spellEnd"/>
      <w:r w:rsidRPr="00AD74BD">
        <w:rPr>
          <w:rFonts w:ascii="Times New Roman" w:hAnsi="Times New Roman" w:cs="Times New Roman"/>
          <w:sz w:val="28"/>
          <w:szCs w:val="28"/>
        </w:rPr>
        <w:t xml:space="preserve"> особам) </w:t>
      </w:r>
      <w:proofErr w:type="spellStart"/>
      <w:r w:rsidRPr="00AD74BD">
        <w:rPr>
          <w:rFonts w:ascii="Times New Roman" w:hAnsi="Times New Roman" w:cs="Times New Roman"/>
          <w:sz w:val="28"/>
          <w:szCs w:val="28"/>
        </w:rPr>
        <w:t>певний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зміст</w:t>
      </w:r>
      <w:proofErr w:type="spellEnd"/>
      <w:r w:rsidRPr="00AD74BD">
        <w:rPr>
          <w:rFonts w:ascii="Times New Roman" w:hAnsi="Times New Roman" w:cs="Times New Roman"/>
          <w:sz w:val="28"/>
          <w:szCs w:val="28"/>
        </w:rPr>
        <w:t xml:space="preserve"> та порядок </w:t>
      </w:r>
      <w:proofErr w:type="spellStart"/>
      <w:r w:rsidRPr="00AD74BD">
        <w:rPr>
          <w:rFonts w:ascii="Times New Roman" w:hAnsi="Times New Roman" w:cs="Times New Roman"/>
          <w:sz w:val="28"/>
          <w:szCs w:val="28"/>
        </w:rPr>
        <w:t>дій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який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має</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сприяти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досягненню</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w:t>
      </w:r>
    </w:p>
    <w:p w14:paraId="477E2CD4" w14:textId="77777777" w:rsidR="008B50D7" w:rsidRPr="00AD74BD" w:rsidRDefault="008B50D7" w:rsidP="00AD74BD">
      <w:pPr>
        <w:spacing w:line="360" w:lineRule="auto"/>
        <w:ind w:firstLine="720"/>
        <w:jc w:val="both"/>
        <w:rPr>
          <w:rFonts w:ascii="Times New Roman" w:hAnsi="Times New Roman" w:cs="Times New Roman"/>
          <w:sz w:val="28"/>
          <w:szCs w:val="28"/>
        </w:rPr>
      </w:pPr>
      <w:r w:rsidRPr="00AD74BD">
        <w:rPr>
          <w:rFonts w:ascii="Times New Roman" w:hAnsi="Times New Roman" w:cs="Times New Roman"/>
          <w:sz w:val="28"/>
          <w:szCs w:val="28"/>
        </w:rPr>
        <w:lastRenderedPageBreak/>
        <w:t xml:space="preserve">Для того </w:t>
      </w:r>
      <w:proofErr w:type="spellStart"/>
      <w:r w:rsidRPr="00AD74BD">
        <w:rPr>
          <w:rFonts w:ascii="Times New Roman" w:hAnsi="Times New Roman" w:cs="Times New Roman"/>
          <w:sz w:val="28"/>
          <w:szCs w:val="28"/>
        </w:rPr>
        <w:t>щоб</w:t>
      </w:r>
      <w:proofErr w:type="spellEnd"/>
      <w:r w:rsidRPr="00AD74BD">
        <w:rPr>
          <w:rFonts w:ascii="Times New Roman" w:hAnsi="Times New Roman" w:cs="Times New Roman"/>
          <w:sz w:val="28"/>
          <w:szCs w:val="28"/>
        </w:rPr>
        <w:t xml:space="preserve"> процесс </w:t>
      </w:r>
      <w:proofErr w:type="spellStart"/>
      <w:r w:rsidRPr="00AD74BD">
        <w:rPr>
          <w:rFonts w:ascii="Times New Roman" w:hAnsi="Times New Roman" w:cs="Times New Roman"/>
          <w:sz w:val="28"/>
          <w:szCs w:val="28"/>
        </w:rPr>
        <w:t>досягнення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встановлених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мав</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успіх</w:t>
      </w:r>
      <w:proofErr w:type="spellEnd"/>
      <w:r w:rsidRPr="00AD74BD">
        <w:rPr>
          <w:rFonts w:ascii="Times New Roman" w:hAnsi="Times New Roman" w:cs="Times New Roman"/>
          <w:sz w:val="28"/>
          <w:szCs w:val="28"/>
        </w:rPr>
        <w:t>,</w:t>
      </w:r>
      <w:r w:rsidRPr="00AD74BD">
        <w:rPr>
          <w:rFonts w:ascii="Times New Roman" w:hAnsi="Times New Roman" w:cs="Times New Roman"/>
          <w:sz w:val="28"/>
          <w:szCs w:val="28"/>
          <w:lang w:val="ru-RU"/>
        </w:rPr>
        <w:t xml:space="preserve"> </w:t>
      </w:r>
      <w:proofErr w:type="spellStart"/>
      <w:r w:rsidRPr="00AD74BD">
        <w:rPr>
          <w:rFonts w:ascii="Times New Roman" w:hAnsi="Times New Roman" w:cs="Times New Roman"/>
          <w:sz w:val="28"/>
          <w:szCs w:val="28"/>
        </w:rPr>
        <w:t>особливу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увагу</w:t>
      </w:r>
      <w:proofErr w:type="spellEnd"/>
      <w:r w:rsidRPr="00AD74BD">
        <w:rPr>
          <w:rFonts w:ascii="Times New Roman" w:hAnsi="Times New Roman" w:cs="Times New Roman"/>
          <w:sz w:val="28"/>
          <w:szCs w:val="28"/>
        </w:rPr>
        <w:t xml:space="preserve"> треба </w:t>
      </w:r>
      <w:proofErr w:type="spellStart"/>
      <w:r w:rsidRPr="00AD74BD">
        <w:rPr>
          <w:rFonts w:ascii="Times New Roman" w:hAnsi="Times New Roman" w:cs="Times New Roman"/>
          <w:sz w:val="28"/>
          <w:szCs w:val="28"/>
        </w:rPr>
        <w:t>приділяти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процесам</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ідентифікації</w:t>
      </w:r>
      <w:proofErr w:type="spellEnd"/>
      <w:r w:rsidRPr="00AD74BD">
        <w:rPr>
          <w:rFonts w:ascii="Times New Roman" w:hAnsi="Times New Roman" w:cs="Times New Roman"/>
          <w:sz w:val="28"/>
          <w:szCs w:val="28"/>
        </w:rPr>
        <w:t xml:space="preserve"> та</w:t>
      </w:r>
      <w:r w:rsidRPr="00AD74BD">
        <w:rPr>
          <w:rFonts w:ascii="Times New Roman" w:hAnsi="Times New Roman" w:cs="Times New Roman"/>
          <w:sz w:val="28"/>
          <w:szCs w:val="28"/>
          <w:lang w:val="ru-RU"/>
        </w:rPr>
        <w:t xml:space="preserve"> </w:t>
      </w:r>
      <w:proofErr w:type="spellStart"/>
      <w:r w:rsidRPr="00AD74BD">
        <w:rPr>
          <w:rFonts w:ascii="Times New Roman" w:hAnsi="Times New Roman" w:cs="Times New Roman"/>
          <w:sz w:val="28"/>
          <w:szCs w:val="28"/>
        </w:rPr>
        <w:t>адаптації</w:t>
      </w:r>
      <w:proofErr w:type="spellEnd"/>
      <w:r w:rsidRPr="00AD74BD">
        <w:rPr>
          <w:rFonts w:ascii="Times New Roman" w:hAnsi="Times New Roman" w:cs="Times New Roman"/>
          <w:sz w:val="28"/>
          <w:szCs w:val="28"/>
        </w:rPr>
        <w:t>.</w:t>
      </w:r>
    </w:p>
    <w:p w14:paraId="4E8A8F04" w14:textId="77777777" w:rsidR="008B50D7" w:rsidRPr="00AD74BD" w:rsidRDefault="008B50D7" w:rsidP="00AD74BD">
      <w:pPr>
        <w:spacing w:line="360" w:lineRule="auto"/>
        <w:ind w:firstLine="720"/>
        <w:jc w:val="both"/>
        <w:rPr>
          <w:rFonts w:ascii="Times New Roman" w:hAnsi="Times New Roman" w:cs="Times New Roman"/>
          <w:sz w:val="28"/>
          <w:szCs w:val="28"/>
        </w:rPr>
      </w:pPr>
      <w:proofErr w:type="spellStart"/>
      <w:r w:rsidRPr="00AD74BD">
        <w:rPr>
          <w:rFonts w:ascii="Times New Roman" w:hAnsi="Times New Roman" w:cs="Times New Roman"/>
          <w:sz w:val="28"/>
          <w:szCs w:val="28"/>
        </w:rPr>
        <w:t>Процес</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ідентифікації</w:t>
      </w:r>
      <w:proofErr w:type="spellEnd"/>
      <w:r w:rsidRPr="00AD74BD">
        <w:rPr>
          <w:rFonts w:ascii="Times New Roman" w:hAnsi="Times New Roman" w:cs="Times New Roman"/>
          <w:sz w:val="28"/>
          <w:szCs w:val="28"/>
        </w:rPr>
        <w:t xml:space="preserve"> – </w:t>
      </w:r>
      <w:proofErr w:type="spellStart"/>
      <w:r w:rsidRPr="00AD74BD">
        <w:rPr>
          <w:rFonts w:ascii="Times New Roman" w:hAnsi="Times New Roman" w:cs="Times New Roman"/>
          <w:sz w:val="28"/>
          <w:szCs w:val="28"/>
        </w:rPr>
        <w:t>це</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процес</w:t>
      </w:r>
      <w:proofErr w:type="spellEnd"/>
      <w:r w:rsidRPr="00AD74BD">
        <w:rPr>
          <w:rFonts w:ascii="Times New Roman" w:hAnsi="Times New Roman" w:cs="Times New Roman"/>
          <w:sz w:val="28"/>
          <w:szCs w:val="28"/>
        </w:rPr>
        <w:t xml:space="preserve">, за </w:t>
      </w:r>
      <w:proofErr w:type="spellStart"/>
      <w:r w:rsidRPr="00AD74BD">
        <w:rPr>
          <w:rFonts w:ascii="Times New Roman" w:hAnsi="Times New Roman" w:cs="Times New Roman"/>
          <w:sz w:val="28"/>
          <w:szCs w:val="28"/>
        </w:rPr>
        <w:t>допомогою</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якого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забезпечується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взаємозв’язок</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людини</w:t>
      </w:r>
      <w:proofErr w:type="spellEnd"/>
      <w:r w:rsidRPr="00AD74BD">
        <w:rPr>
          <w:rFonts w:ascii="Times New Roman" w:hAnsi="Times New Roman" w:cs="Times New Roman"/>
          <w:sz w:val="28"/>
          <w:szCs w:val="28"/>
        </w:rPr>
        <w:t xml:space="preserve"> та </w:t>
      </w:r>
      <w:proofErr w:type="spellStart"/>
      <w:r w:rsidRPr="00AD74BD">
        <w:rPr>
          <w:rFonts w:ascii="Times New Roman" w:hAnsi="Times New Roman" w:cs="Times New Roman"/>
          <w:sz w:val="28"/>
          <w:szCs w:val="28"/>
        </w:rPr>
        <w:t>організації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завдяки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ототожненню</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окремими</w:t>
      </w:r>
      <w:proofErr w:type="spellEnd"/>
      <w:r w:rsidRPr="00AD74BD">
        <w:rPr>
          <w:rFonts w:ascii="Times New Roman" w:hAnsi="Times New Roman" w:cs="Times New Roman"/>
          <w:sz w:val="28"/>
          <w:szCs w:val="28"/>
        </w:rPr>
        <w:t xml:space="preserve"> особами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організації</w:t>
      </w:r>
      <w:proofErr w:type="spellEnd"/>
      <w:r w:rsidRPr="00AD74BD">
        <w:rPr>
          <w:rFonts w:ascii="Times New Roman" w:hAnsi="Times New Roman" w:cs="Times New Roman"/>
          <w:sz w:val="28"/>
          <w:szCs w:val="28"/>
        </w:rPr>
        <w:t xml:space="preserve"> з </w:t>
      </w:r>
      <w:proofErr w:type="spellStart"/>
      <w:r w:rsidRPr="00AD74BD">
        <w:rPr>
          <w:rFonts w:ascii="Times New Roman" w:hAnsi="Times New Roman" w:cs="Times New Roman"/>
          <w:sz w:val="28"/>
          <w:szCs w:val="28"/>
        </w:rPr>
        <w:t>власними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цілями</w:t>
      </w:r>
      <w:proofErr w:type="spellEnd"/>
      <w:r w:rsidRPr="00AD74BD">
        <w:rPr>
          <w:rFonts w:ascii="Times New Roman" w:hAnsi="Times New Roman" w:cs="Times New Roman"/>
          <w:sz w:val="28"/>
          <w:szCs w:val="28"/>
        </w:rPr>
        <w:t>.</w:t>
      </w:r>
    </w:p>
    <w:p w14:paraId="349D69AA" w14:textId="77777777" w:rsidR="008B50D7" w:rsidRPr="00AD74BD" w:rsidRDefault="008B50D7" w:rsidP="00AD74BD">
      <w:pPr>
        <w:spacing w:line="360" w:lineRule="auto"/>
        <w:ind w:firstLine="720"/>
        <w:jc w:val="both"/>
        <w:rPr>
          <w:rFonts w:ascii="Times New Roman" w:hAnsi="Times New Roman" w:cs="Times New Roman"/>
          <w:sz w:val="28"/>
          <w:szCs w:val="28"/>
        </w:rPr>
      </w:pPr>
      <w:proofErr w:type="spellStart"/>
      <w:r w:rsidRPr="00AD74BD">
        <w:rPr>
          <w:rFonts w:ascii="Times New Roman" w:hAnsi="Times New Roman" w:cs="Times New Roman"/>
          <w:sz w:val="28"/>
          <w:szCs w:val="28"/>
        </w:rPr>
        <w:t>Процес</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адаптації</w:t>
      </w:r>
      <w:proofErr w:type="spellEnd"/>
      <w:r w:rsidRPr="00AD74BD">
        <w:rPr>
          <w:rFonts w:ascii="Times New Roman" w:hAnsi="Times New Roman" w:cs="Times New Roman"/>
          <w:sz w:val="28"/>
          <w:szCs w:val="28"/>
        </w:rPr>
        <w:t xml:space="preserve"> – </w:t>
      </w:r>
      <w:proofErr w:type="spellStart"/>
      <w:r w:rsidRPr="00AD74BD">
        <w:rPr>
          <w:rFonts w:ascii="Times New Roman" w:hAnsi="Times New Roman" w:cs="Times New Roman"/>
          <w:sz w:val="28"/>
          <w:szCs w:val="28"/>
        </w:rPr>
        <w:t>це</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дії</w:t>
      </w:r>
      <w:proofErr w:type="spellEnd"/>
      <w:r w:rsidRPr="00AD74BD">
        <w:rPr>
          <w:rFonts w:ascii="Times New Roman" w:hAnsi="Times New Roman" w:cs="Times New Roman"/>
          <w:sz w:val="28"/>
          <w:szCs w:val="28"/>
        </w:rPr>
        <w:t xml:space="preserve">, за </w:t>
      </w:r>
      <w:proofErr w:type="spellStart"/>
      <w:r w:rsidRPr="00AD74BD">
        <w:rPr>
          <w:rFonts w:ascii="Times New Roman" w:hAnsi="Times New Roman" w:cs="Times New Roman"/>
          <w:sz w:val="28"/>
          <w:szCs w:val="28"/>
        </w:rPr>
        <w:t>допомогою</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яких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індивіди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намагаються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впливати</w:t>
      </w:r>
      <w:proofErr w:type="spellEnd"/>
      <w:r w:rsidRPr="00AD74BD">
        <w:rPr>
          <w:rFonts w:ascii="Times New Roman" w:hAnsi="Times New Roman" w:cs="Times New Roman"/>
          <w:sz w:val="28"/>
          <w:szCs w:val="28"/>
        </w:rPr>
        <w:t xml:space="preserve"> на </w:t>
      </w:r>
      <w:proofErr w:type="spellStart"/>
      <w:r w:rsidRPr="00AD74BD">
        <w:rPr>
          <w:rFonts w:ascii="Times New Roman" w:hAnsi="Times New Roman" w:cs="Times New Roman"/>
          <w:sz w:val="28"/>
          <w:szCs w:val="28"/>
        </w:rPr>
        <w:t>цілі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організації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змінюючи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їх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Багатоцільовий</w:t>
      </w:r>
      <w:proofErr w:type="spellEnd"/>
      <w:r w:rsidRPr="00AD74BD">
        <w:rPr>
          <w:rFonts w:ascii="Times New Roman" w:hAnsi="Times New Roman" w:cs="Times New Roman"/>
          <w:sz w:val="28"/>
          <w:szCs w:val="28"/>
        </w:rPr>
        <w:t xml:space="preserve"> характер </w:t>
      </w:r>
      <w:proofErr w:type="spellStart"/>
      <w:r w:rsidRPr="00AD74BD">
        <w:rPr>
          <w:rFonts w:ascii="Times New Roman" w:hAnsi="Times New Roman" w:cs="Times New Roman"/>
          <w:sz w:val="28"/>
          <w:szCs w:val="28"/>
        </w:rPr>
        <w:t>діяльності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організації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наголошує</w:t>
      </w:r>
      <w:proofErr w:type="spellEnd"/>
      <w:r w:rsidRPr="00AD74BD">
        <w:rPr>
          <w:rFonts w:ascii="Times New Roman" w:hAnsi="Times New Roman" w:cs="Times New Roman"/>
          <w:sz w:val="28"/>
          <w:szCs w:val="28"/>
        </w:rPr>
        <w:t xml:space="preserve"> на </w:t>
      </w:r>
      <w:proofErr w:type="spellStart"/>
      <w:r w:rsidRPr="00AD74BD">
        <w:rPr>
          <w:rFonts w:ascii="Times New Roman" w:hAnsi="Times New Roman" w:cs="Times New Roman"/>
          <w:sz w:val="28"/>
          <w:szCs w:val="28"/>
        </w:rPr>
        <w:t>необхідності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дослідження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особливостей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кожної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її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змісту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ролі</w:t>
      </w:r>
      <w:proofErr w:type="spellEnd"/>
      <w:r w:rsidRPr="00AD74BD">
        <w:rPr>
          <w:rFonts w:ascii="Times New Roman" w:hAnsi="Times New Roman" w:cs="Times New Roman"/>
          <w:sz w:val="28"/>
          <w:szCs w:val="28"/>
        </w:rPr>
        <w:t xml:space="preserve"> в </w:t>
      </w:r>
      <w:proofErr w:type="spellStart"/>
      <w:r w:rsidRPr="00AD74BD">
        <w:rPr>
          <w:rFonts w:ascii="Times New Roman" w:hAnsi="Times New Roman" w:cs="Times New Roman"/>
          <w:sz w:val="28"/>
          <w:szCs w:val="28"/>
        </w:rPr>
        <w:t>діяльності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організації</w:t>
      </w:r>
      <w:proofErr w:type="spellEnd"/>
      <w:r w:rsidRPr="00AD74BD">
        <w:rPr>
          <w:rFonts w:ascii="Times New Roman" w:hAnsi="Times New Roman" w:cs="Times New Roman"/>
          <w:sz w:val="28"/>
          <w:szCs w:val="28"/>
        </w:rPr>
        <w:t xml:space="preserve"> в </w:t>
      </w:r>
      <w:proofErr w:type="spellStart"/>
      <w:r w:rsidRPr="00AD74BD">
        <w:rPr>
          <w:rFonts w:ascii="Times New Roman" w:hAnsi="Times New Roman" w:cs="Times New Roman"/>
          <w:sz w:val="28"/>
          <w:szCs w:val="28"/>
        </w:rPr>
        <w:t>цілому</w:t>
      </w:r>
      <w:proofErr w:type="spellEnd"/>
      <w:r w:rsidRPr="00AD74BD">
        <w:rPr>
          <w:rFonts w:ascii="Times New Roman" w:hAnsi="Times New Roman" w:cs="Times New Roman"/>
          <w:sz w:val="28"/>
          <w:szCs w:val="28"/>
        </w:rPr>
        <w:t xml:space="preserve"> та </w:t>
      </w:r>
      <w:proofErr w:type="spellStart"/>
      <w:r w:rsidRPr="00AD74BD">
        <w:rPr>
          <w:rFonts w:ascii="Times New Roman" w:hAnsi="Times New Roman" w:cs="Times New Roman"/>
          <w:sz w:val="28"/>
          <w:szCs w:val="28"/>
        </w:rPr>
        <w:t>окремих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її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підсистем</w:t>
      </w:r>
      <w:proofErr w:type="spellEnd"/>
      <w:r w:rsidRPr="00AD74BD">
        <w:rPr>
          <w:rFonts w:ascii="Times New Roman" w:hAnsi="Times New Roman" w:cs="Times New Roman"/>
          <w:sz w:val="28"/>
          <w:szCs w:val="28"/>
        </w:rPr>
        <w:t xml:space="preserve">, а </w:t>
      </w:r>
      <w:proofErr w:type="spellStart"/>
      <w:r w:rsidRPr="00AD74BD">
        <w:rPr>
          <w:rFonts w:ascii="Times New Roman" w:hAnsi="Times New Roman" w:cs="Times New Roman"/>
          <w:sz w:val="28"/>
          <w:szCs w:val="28"/>
        </w:rPr>
        <w:t>також</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взаємозв’язку</w:t>
      </w:r>
      <w:proofErr w:type="spellEnd"/>
      <w:r w:rsidRPr="00AD74BD">
        <w:rPr>
          <w:rFonts w:ascii="Times New Roman" w:hAnsi="Times New Roman" w:cs="Times New Roman"/>
          <w:sz w:val="28"/>
          <w:szCs w:val="28"/>
        </w:rPr>
        <w:t xml:space="preserve"> та </w:t>
      </w:r>
      <w:proofErr w:type="spellStart"/>
      <w:r w:rsidRPr="00AD74BD">
        <w:rPr>
          <w:rFonts w:ascii="Times New Roman" w:hAnsi="Times New Roman" w:cs="Times New Roman"/>
          <w:sz w:val="28"/>
          <w:szCs w:val="28"/>
        </w:rPr>
        <w:t>взаємовпливу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однієї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цілі</w:t>
      </w:r>
      <w:proofErr w:type="spellEnd"/>
      <w:r w:rsidRPr="00AD74BD">
        <w:rPr>
          <w:rFonts w:ascii="Times New Roman" w:hAnsi="Times New Roman" w:cs="Times New Roman"/>
          <w:sz w:val="28"/>
          <w:szCs w:val="28"/>
        </w:rPr>
        <w:t xml:space="preserve"> на другу.</w:t>
      </w:r>
    </w:p>
    <w:p w14:paraId="15EB771A" w14:textId="77777777" w:rsidR="008B50D7" w:rsidRPr="00AD74BD" w:rsidRDefault="008B50D7" w:rsidP="00AD74BD">
      <w:pPr>
        <w:spacing w:line="360" w:lineRule="auto"/>
        <w:ind w:firstLine="720"/>
        <w:jc w:val="both"/>
        <w:rPr>
          <w:rFonts w:ascii="Times New Roman" w:hAnsi="Times New Roman" w:cs="Times New Roman"/>
          <w:sz w:val="28"/>
          <w:szCs w:val="28"/>
        </w:rPr>
      </w:pPr>
      <w:proofErr w:type="spellStart"/>
      <w:r w:rsidRPr="00AD74BD">
        <w:rPr>
          <w:rFonts w:ascii="Times New Roman" w:hAnsi="Times New Roman" w:cs="Times New Roman"/>
          <w:sz w:val="28"/>
          <w:szCs w:val="28"/>
        </w:rPr>
        <w:t>Існує</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досить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багато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класифікаційних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груп</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які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визначають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види</w:t>
      </w:r>
      <w:proofErr w:type="spellEnd"/>
      <w:r w:rsidRPr="00AD74BD">
        <w:rPr>
          <w:rFonts w:ascii="Times New Roman" w:hAnsi="Times New Roman" w:cs="Times New Roman"/>
          <w:sz w:val="28"/>
          <w:szCs w:val="28"/>
          <w:lang w:val="ru-RU"/>
        </w:rPr>
        <w:t xml:space="preserve">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w:t>
      </w:r>
    </w:p>
    <w:p w14:paraId="0544D9D8"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 за </w:t>
      </w:r>
      <w:proofErr w:type="spellStart"/>
      <w:r w:rsidRPr="00AD74BD">
        <w:rPr>
          <w:rFonts w:ascii="Times New Roman" w:hAnsi="Times New Roman" w:cs="Times New Roman"/>
          <w:sz w:val="28"/>
          <w:szCs w:val="28"/>
        </w:rPr>
        <w:t>спрямованістю</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дій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цілі</w:t>
      </w:r>
      <w:proofErr w:type="spellEnd"/>
      <w:r w:rsidRPr="00AD74BD">
        <w:rPr>
          <w:rFonts w:ascii="Times New Roman" w:hAnsi="Times New Roman" w:cs="Times New Roman"/>
          <w:sz w:val="28"/>
          <w:szCs w:val="28"/>
        </w:rPr>
        <w:t xml:space="preserve"> - </w:t>
      </w:r>
      <w:proofErr w:type="spellStart"/>
      <w:r w:rsidRPr="00AD74BD">
        <w:rPr>
          <w:rFonts w:ascii="Times New Roman" w:hAnsi="Times New Roman" w:cs="Times New Roman"/>
          <w:sz w:val="28"/>
          <w:szCs w:val="28"/>
        </w:rPr>
        <w:t>зовнішні</w:t>
      </w:r>
      <w:proofErr w:type="spellEnd"/>
      <w:r w:rsidRPr="00AD74BD">
        <w:rPr>
          <w:rFonts w:ascii="Times New Roman" w:hAnsi="Times New Roman" w:cs="Times New Roman"/>
          <w:sz w:val="28"/>
          <w:szCs w:val="28"/>
        </w:rPr>
        <w:t xml:space="preserve"> та </w:t>
      </w:r>
      <w:proofErr w:type="spellStart"/>
      <w:r w:rsidRPr="00AD74BD">
        <w:rPr>
          <w:rFonts w:ascii="Times New Roman" w:hAnsi="Times New Roman" w:cs="Times New Roman"/>
          <w:sz w:val="28"/>
          <w:szCs w:val="28"/>
        </w:rPr>
        <w:t>внутрішні</w:t>
      </w:r>
      <w:proofErr w:type="spellEnd"/>
      <w:r w:rsidRPr="00AD74BD">
        <w:rPr>
          <w:rFonts w:ascii="Times New Roman" w:hAnsi="Times New Roman" w:cs="Times New Roman"/>
          <w:sz w:val="28"/>
          <w:szCs w:val="28"/>
        </w:rPr>
        <w:t>;</w:t>
      </w:r>
    </w:p>
    <w:p w14:paraId="3D65EC31"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 за </w:t>
      </w:r>
      <w:proofErr w:type="spellStart"/>
      <w:r w:rsidRPr="00AD74BD">
        <w:rPr>
          <w:rFonts w:ascii="Times New Roman" w:hAnsi="Times New Roman" w:cs="Times New Roman"/>
          <w:sz w:val="28"/>
          <w:szCs w:val="28"/>
        </w:rPr>
        <w:t>напрямками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діяльності</w:t>
      </w:r>
      <w:proofErr w:type="spellEnd"/>
      <w:r w:rsidRPr="00AD74BD">
        <w:rPr>
          <w:rFonts w:ascii="Times New Roman" w:hAnsi="Times New Roman" w:cs="Times New Roman"/>
          <w:sz w:val="28"/>
          <w:szCs w:val="28"/>
        </w:rPr>
        <w:t xml:space="preserve"> на </w:t>
      </w:r>
      <w:proofErr w:type="spellStart"/>
      <w:r w:rsidRPr="00AD74BD">
        <w:rPr>
          <w:rFonts w:ascii="Times New Roman" w:hAnsi="Times New Roman" w:cs="Times New Roman"/>
          <w:sz w:val="28"/>
          <w:szCs w:val="28"/>
        </w:rPr>
        <w:t>підприємстві</w:t>
      </w:r>
      <w:proofErr w:type="spellEnd"/>
      <w:r w:rsidRPr="00AD74BD">
        <w:rPr>
          <w:rFonts w:ascii="Times New Roman" w:hAnsi="Times New Roman" w:cs="Times New Roman"/>
          <w:sz w:val="28"/>
          <w:szCs w:val="28"/>
        </w:rPr>
        <w:t xml:space="preserve"> - </w:t>
      </w:r>
      <w:proofErr w:type="spellStart"/>
      <w:r w:rsidRPr="00AD74BD">
        <w:rPr>
          <w:rFonts w:ascii="Times New Roman" w:hAnsi="Times New Roman" w:cs="Times New Roman"/>
          <w:sz w:val="28"/>
          <w:szCs w:val="28"/>
        </w:rPr>
        <w:t>економічні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техніко-технологічні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соціальні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екологічні</w:t>
      </w:r>
      <w:proofErr w:type="spellEnd"/>
      <w:r w:rsidRPr="00AD74BD">
        <w:rPr>
          <w:rFonts w:ascii="Times New Roman" w:hAnsi="Times New Roman" w:cs="Times New Roman"/>
          <w:sz w:val="28"/>
          <w:szCs w:val="28"/>
        </w:rPr>
        <w:t>;</w:t>
      </w:r>
    </w:p>
    <w:p w14:paraId="0A22DA89"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 за </w:t>
      </w:r>
      <w:proofErr w:type="spellStart"/>
      <w:r w:rsidRPr="00AD74BD">
        <w:rPr>
          <w:rFonts w:ascii="Times New Roman" w:hAnsi="Times New Roman" w:cs="Times New Roman"/>
          <w:sz w:val="28"/>
          <w:szCs w:val="28"/>
        </w:rPr>
        <w:t>можливістю</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їх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повного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здійснення</w:t>
      </w:r>
      <w:proofErr w:type="spellEnd"/>
      <w:r w:rsidRPr="00AD74BD">
        <w:rPr>
          <w:rFonts w:ascii="Times New Roman" w:hAnsi="Times New Roman" w:cs="Times New Roman"/>
          <w:sz w:val="28"/>
          <w:szCs w:val="28"/>
        </w:rPr>
        <w:t xml:space="preserve"> </w:t>
      </w:r>
      <w:r w:rsidRPr="00AD74BD">
        <w:rPr>
          <w:rFonts w:ascii="Times New Roman" w:hAnsi="Times New Roman" w:cs="Times New Roman"/>
          <w:sz w:val="28"/>
          <w:szCs w:val="28"/>
          <w:lang w:val="ru-RU"/>
        </w:rPr>
        <w:t>-</w:t>
      </w:r>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створення</w:t>
      </w:r>
      <w:proofErr w:type="spellEnd"/>
      <w:r w:rsidRPr="00AD74BD">
        <w:rPr>
          <w:rFonts w:ascii="Times New Roman" w:hAnsi="Times New Roman" w:cs="Times New Roman"/>
          <w:sz w:val="28"/>
          <w:szCs w:val="28"/>
        </w:rPr>
        <w:t>»</w:t>
      </w:r>
      <w:r w:rsidRPr="00AD74BD">
        <w:rPr>
          <w:rFonts w:ascii="Times New Roman" w:hAnsi="Times New Roman" w:cs="Times New Roman"/>
          <w:sz w:val="28"/>
          <w:szCs w:val="28"/>
          <w:lang w:val="ru-RU"/>
        </w:rPr>
        <w:t xml:space="preserve"> </w:t>
      </w:r>
      <w:r w:rsidRPr="00AD74BD">
        <w:rPr>
          <w:rFonts w:ascii="Times New Roman" w:hAnsi="Times New Roman" w:cs="Times New Roman"/>
          <w:sz w:val="28"/>
          <w:szCs w:val="28"/>
        </w:rPr>
        <w:t>(</w:t>
      </w:r>
      <w:proofErr w:type="spellStart"/>
      <w:r w:rsidRPr="00AD74BD">
        <w:rPr>
          <w:rFonts w:ascii="Times New Roman" w:hAnsi="Times New Roman" w:cs="Times New Roman"/>
          <w:sz w:val="28"/>
          <w:szCs w:val="28"/>
        </w:rPr>
        <w:t>якого-небудь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матеріального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об’єкта</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чи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системи</w:t>
      </w:r>
      <w:proofErr w:type="spellEnd"/>
      <w:r w:rsidRPr="00AD74BD">
        <w:rPr>
          <w:rFonts w:ascii="Times New Roman" w:hAnsi="Times New Roman" w:cs="Times New Roman"/>
          <w:sz w:val="28"/>
          <w:szCs w:val="28"/>
        </w:rPr>
        <w:t>) та «</w:t>
      </w:r>
      <w:proofErr w:type="spellStart"/>
      <w:r w:rsidRPr="00AD74BD">
        <w:rPr>
          <w:rFonts w:ascii="Times New Roman" w:hAnsi="Times New Roman" w:cs="Times New Roman"/>
          <w:sz w:val="28"/>
          <w:szCs w:val="28"/>
        </w:rPr>
        <w:t>цілі</w:t>
      </w:r>
      <w:proofErr w:type="spellEnd"/>
      <w:r w:rsidRPr="00AD74BD">
        <w:rPr>
          <w:rFonts w:ascii="Times New Roman" w:hAnsi="Times New Roman" w:cs="Times New Roman"/>
          <w:sz w:val="28"/>
          <w:szCs w:val="28"/>
          <w:lang w:val="ru-RU"/>
        </w:rPr>
        <w:t xml:space="preserve"> </w:t>
      </w:r>
      <w:proofErr w:type="spellStart"/>
      <w:r w:rsidRPr="00AD74BD">
        <w:rPr>
          <w:rFonts w:ascii="Times New Roman" w:hAnsi="Times New Roman" w:cs="Times New Roman"/>
          <w:sz w:val="28"/>
          <w:szCs w:val="28"/>
        </w:rPr>
        <w:t>розвитку</w:t>
      </w:r>
      <w:proofErr w:type="spellEnd"/>
      <w:r w:rsidRPr="00AD74BD">
        <w:rPr>
          <w:rFonts w:ascii="Times New Roman" w:hAnsi="Times New Roman" w:cs="Times New Roman"/>
          <w:sz w:val="28"/>
          <w:szCs w:val="28"/>
        </w:rPr>
        <w:t xml:space="preserve">» (коли </w:t>
      </w:r>
      <w:proofErr w:type="spellStart"/>
      <w:r w:rsidRPr="00AD74BD">
        <w:rPr>
          <w:rFonts w:ascii="Times New Roman" w:hAnsi="Times New Roman" w:cs="Times New Roman"/>
          <w:sz w:val="28"/>
          <w:szCs w:val="28"/>
        </w:rPr>
        <w:t>йдеться</w:t>
      </w:r>
      <w:proofErr w:type="spellEnd"/>
      <w:r w:rsidRPr="00AD74BD">
        <w:rPr>
          <w:rFonts w:ascii="Times New Roman" w:hAnsi="Times New Roman" w:cs="Times New Roman"/>
          <w:sz w:val="28"/>
          <w:szCs w:val="28"/>
        </w:rPr>
        <w:t xml:space="preserve"> про </w:t>
      </w:r>
      <w:proofErr w:type="spellStart"/>
      <w:r w:rsidRPr="00AD74BD">
        <w:rPr>
          <w:rFonts w:ascii="Times New Roman" w:hAnsi="Times New Roman" w:cs="Times New Roman"/>
          <w:sz w:val="28"/>
          <w:szCs w:val="28"/>
        </w:rPr>
        <w:t>процес</w:t>
      </w:r>
      <w:proofErr w:type="spellEnd"/>
      <w:r w:rsidRPr="00AD74BD">
        <w:rPr>
          <w:rFonts w:ascii="Times New Roman" w:hAnsi="Times New Roman" w:cs="Times New Roman"/>
          <w:sz w:val="28"/>
          <w:szCs w:val="28"/>
        </w:rPr>
        <w:t>);</w:t>
      </w:r>
    </w:p>
    <w:p w14:paraId="76267F3A"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 за </w:t>
      </w:r>
      <w:proofErr w:type="spellStart"/>
      <w:r w:rsidRPr="00AD74BD">
        <w:rPr>
          <w:rFonts w:ascii="Times New Roman" w:hAnsi="Times New Roman" w:cs="Times New Roman"/>
          <w:sz w:val="28"/>
          <w:szCs w:val="28"/>
        </w:rPr>
        <w:t>охопленням</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рівнів</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управління</w:t>
      </w:r>
      <w:proofErr w:type="spellEnd"/>
      <w:r w:rsidRPr="00AD74BD">
        <w:rPr>
          <w:rFonts w:ascii="Times New Roman" w:hAnsi="Times New Roman" w:cs="Times New Roman"/>
          <w:sz w:val="28"/>
          <w:szCs w:val="28"/>
        </w:rPr>
        <w:t xml:space="preserve"> - </w:t>
      </w:r>
      <w:proofErr w:type="spellStart"/>
      <w:r w:rsidRPr="00AD74BD">
        <w:rPr>
          <w:rFonts w:ascii="Times New Roman" w:hAnsi="Times New Roman" w:cs="Times New Roman"/>
          <w:sz w:val="28"/>
          <w:szCs w:val="28"/>
        </w:rPr>
        <w:t>цілі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всього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підприємства</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окремих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підрозділів</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груп</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або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індивідуумів</w:t>
      </w:r>
      <w:proofErr w:type="spellEnd"/>
      <w:r w:rsidRPr="00AD74BD">
        <w:rPr>
          <w:rFonts w:ascii="Times New Roman" w:hAnsi="Times New Roman" w:cs="Times New Roman"/>
          <w:sz w:val="28"/>
          <w:szCs w:val="28"/>
        </w:rPr>
        <w:t>;</w:t>
      </w:r>
    </w:p>
    <w:p w14:paraId="3DEBBC85"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 за </w:t>
      </w:r>
      <w:proofErr w:type="spellStart"/>
      <w:r w:rsidRPr="00AD74BD">
        <w:rPr>
          <w:rFonts w:ascii="Times New Roman" w:hAnsi="Times New Roman" w:cs="Times New Roman"/>
          <w:sz w:val="28"/>
          <w:szCs w:val="28"/>
        </w:rPr>
        <w:t>часовими</w:t>
      </w:r>
      <w:proofErr w:type="spellEnd"/>
      <w:r w:rsidRPr="00AD74BD">
        <w:rPr>
          <w:rFonts w:ascii="Times New Roman" w:hAnsi="Times New Roman" w:cs="Times New Roman"/>
          <w:sz w:val="28"/>
          <w:szCs w:val="28"/>
        </w:rPr>
        <w:t xml:space="preserve"> характеристиками </w:t>
      </w:r>
      <w:r w:rsidRPr="00AD74BD">
        <w:rPr>
          <w:rFonts w:ascii="Times New Roman" w:hAnsi="Times New Roman" w:cs="Times New Roman"/>
          <w:sz w:val="28"/>
          <w:szCs w:val="28"/>
          <w:lang w:val="ru-RU"/>
        </w:rPr>
        <w:t>-</w:t>
      </w:r>
      <w:r w:rsidRPr="00AD74BD">
        <w:rPr>
          <w:rFonts w:ascii="Times New Roman" w:hAnsi="Times New Roman" w:cs="Times New Roman"/>
          <w:sz w:val="28"/>
          <w:szCs w:val="28"/>
        </w:rPr>
        <w:t xml:space="preserve"> коротко-, </w:t>
      </w:r>
      <w:proofErr w:type="spellStart"/>
      <w:r w:rsidRPr="00AD74BD">
        <w:rPr>
          <w:rFonts w:ascii="Times New Roman" w:hAnsi="Times New Roman" w:cs="Times New Roman"/>
          <w:sz w:val="28"/>
          <w:szCs w:val="28"/>
        </w:rPr>
        <w:t>середньо</w:t>
      </w:r>
      <w:proofErr w:type="spellEnd"/>
      <w:r w:rsidRPr="00AD74BD">
        <w:rPr>
          <w:rFonts w:ascii="Times New Roman" w:hAnsi="Times New Roman" w:cs="Times New Roman"/>
          <w:sz w:val="28"/>
          <w:szCs w:val="28"/>
        </w:rPr>
        <w:t>- та</w:t>
      </w:r>
      <w:r w:rsidRPr="00AD74BD">
        <w:rPr>
          <w:rFonts w:ascii="Times New Roman" w:hAnsi="Times New Roman" w:cs="Times New Roman"/>
          <w:sz w:val="28"/>
          <w:szCs w:val="28"/>
          <w:lang w:val="ru-RU"/>
        </w:rPr>
        <w:t xml:space="preserve"> </w:t>
      </w:r>
      <w:proofErr w:type="spellStart"/>
      <w:r w:rsidRPr="00AD74BD">
        <w:rPr>
          <w:rFonts w:ascii="Times New Roman" w:hAnsi="Times New Roman" w:cs="Times New Roman"/>
          <w:sz w:val="28"/>
          <w:szCs w:val="28"/>
        </w:rPr>
        <w:t>довгострокові</w:t>
      </w:r>
      <w:proofErr w:type="spellEnd"/>
      <w:r w:rsidRPr="00AD74BD">
        <w:rPr>
          <w:rFonts w:ascii="Times New Roman" w:hAnsi="Times New Roman" w:cs="Times New Roman"/>
          <w:sz w:val="28"/>
          <w:szCs w:val="28"/>
        </w:rPr>
        <w:t>;</w:t>
      </w:r>
    </w:p>
    <w:p w14:paraId="17AC1C40"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 за </w:t>
      </w:r>
      <w:proofErr w:type="spellStart"/>
      <w:r w:rsidRPr="00AD74BD">
        <w:rPr>
          <w:rFonts w:ascii="Times New Roman" w:hAnsi="Times New Roman" w:cs="Times New Roman"/>
          <w:sz w:val="28"/>
          <w:szCs w:val="28"/>
        </w:rPr>
        <w:t>можливістю</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кількісного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визначення</w:t>
      </w:r>
      <w:proofErr w:type="spellEnd"/>
      <w:r w:rsidRPr="00AD74BD">
        <w:rPr>
          <w:rFonts w:ascii="Times New Roman" w:hAnsi="Times New Roman" w:cs="Times New Roman"/>
          <w:sz w:val="28"/>
          <w:szCs w:val="28"/>
          <w:lang w:val="ru-RU"/>
        </w:rPr>
        <w:t>-</w:t>
      </w:r>
      <w:proofErr w:type="spellStart"/>
      <w:r w:rsidRPr="00AD74BD">
        <w:rPr>
          <w:rFonts w:ascii="Times New Roman" w:hAnsi="Times New Roman" w:cs="Times New Roman"/>
          <w:sz w:val="28"/>
          <w:szCs w:val="28"/>
        </w:rPr>
        <w:t>формалізовані</w:t>
      </w:r>
      <w:proofErr w:type="spellEnd"/>
      <w:r w:rsidRPr="00AD74BD">
        <w:rPr>
          <w:rFonts w:ascii="Times New Roman" w:hAnsi="Times New Roman" w:cs="Times New Roman"/>
          <w:sz w:val="28"/>
          <w:szCs w:val="28"/>
        </w:rPr>
        <w:t>,</w:t>
      </w:r>
      <w:r w:rsidRPr="00AD74BD">
        <w:rPr>
          <w:rFonts w:ascii="Times New Roman" w:hAnsi="Times New Roman" w:cs="Times New Roman"/>
          <w:sz w:val="28"/>
          <w:szCs w:val="28"/>
          <w:lang w:val="ru-RU"/>
        </w:rPr>
        <w:t xml:space="preserve"> </w:t>
      </w:r>
      <w:proofErr w:type="spellStart"/>
      <w:r w:rsidRPr="00AD74BD">
        <w:rPr>
          <w:rFonts w:ascii="Times New Roman" w:hAnsi="Times New Roman" w:cs="Times New Roman"/>
          <w:sz w:val="28"/>
          <w:szCs w:val="28"/>
        </w:rPr>
        <w:t>слабоструктуровані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неструктуровані</w:t>
      </w:r>
      <w:proofErr w:type="spellEnd"/>
      <w:r w:rsidRPr="00AD74BD">
        <w:rPr>
          <w:rFonts w:ascii="Times New Roman" w:hAnsi="Times New Roman" w:cs="Times New Roman"/>
          <w:sz w:val="28"/>
          <w:szCs w:val="28"/>
        </w:rPr>
        <w:t>;</w:t>
      </w:r>
    </w:p>
    <w:p w14:paraId="40C4863C" w14:textId="77777777" w:rsidR="008B50D7" w:rsidRPr="00AD74BD" w:rsidRDefault="008B50D7" w:rsidP="00AD74BD">
      <w:pPr>
        <w:spacing w:line="360" w:lineRule="auto"/>
        <w:jc w:val="both"/>
        <w:rPr>
          <w:rFonts w:ascii="Times New Roman" w:hAnsi="Times New Roman" w:cs="Times New Roman"/>
          <w:sz w:val="28"/>
          <w:szCs w:val="28"/>
          <w:lang w:val="ru-RU"/>
        </w:rPr>
      </w:pPr>
      <w:r w:rsidRPr="00AD74BD">
        <w:rPr>
          <w:rFonts w:ascii="Times New Roman" w:hAnsi="Times New Roman" w:cs="Times New Roman"/>
          <w:sz w:val="28"/>
          <w:szCs w:val="28"/>
        </w:rPr>
        <w:t xml:space="preserve">- за </w:t>
      </w:r>
      <w:proofErr w:type="spellStart"/>
      <w:r w:rsidRPr="00AD74BD">
        <w:rPr>
          <w:rFonts w:ascii="Times New Roman" w:hAnsi="Times New Roman" w:cs="Times New Roman"/>
          <w:sz w:val="28"/>
          <w:szCs w:val="28"/>
        </w:rPr>
        <w:t>відповідною</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спрямованістю</w:t>
      </w:r>
      <w:proofErr w:type="spellEnd"/>
      <w:r w:rsidRPr="00AD74BD">
        <w:rPr>
          <w:rFonts w:ascii="Times New Roman" w:hAnsi="Times New Roman" w:cs="Times New Roman"/>
          <w:sz w:val="28"/>
          <w:szCs w:val="28"/>
        </w:rPr>
        <w:t xml:space="preserve"> на </w:t>
      </w:r>
      <w:proofErr w:type="spellStart"/>
      <w:r w:rsidRPr="00AD74BD">
        <w:rPr>
          <w:rFonts w:ascii="Times New Roman" w:hAnsi="Times New Roman" w:cs="Times New Roman"/>
          <w:sz w:val="28"/>
          <w:szCs w:val="28"/>
        </w:rPr>
        <w:t>види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діяльності</w:t>
      </w:r>
      <w:proofErr w:type="spellEnd"/>
      <w:r w:rsidRPr="00AD74BD">
        <w:rPr>
          <w:rFonts w:ascii="Times New Roman" w:hAnsi="Times New Roman" w:cs="Times New Roman"/>
          <w:sz w:val="28"/>
          <w:szCs w:val="28"/>
        </w:rPr>
        <w:t xml:space="preserve"> </w:t>
      </w:r>
      <w:r w:rsidRPr="00AD74BD">
        <w:rPr>
          <w:rFonts w:ascii="Times New Roman" w:hAnsi="Times New Roman" w:cs="Times New Roman"/>
          <w:sz w:val="28"/>
          <w:szCs w:val="28"/>
          <w:lang w:val="ru-RU"/>
        </w:rPr>
        <w:t xml:space="preserve">- </w:t>
      </w:r>
      <w:proofErr w:type="spellStart"/>
      <w:r w:rsidRPr="00AD74BD">
        <w:rPr>
          <w:rFonts w:ascii="Times New Roman" w:hAnsi="Times New Roman" w:cs="Times New Roman"/>
          <w:sz w:val="28"/>
          <w:szCs w:val="28"/>
        </w:rPr>
        <w:t>стратегічні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тактичні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оперативні</w:t>
      </w:r>
      <w:proofErr w:type="spellEnd"/>
      <w:r w:rsidRPr="00AD74BD">
        <w:rPr>
          <w:rFonts w:ascii="Times New Roman" w:hAnsi="Times New Roman" w:cs="Times New Roman"/>
          <w:sz w:val="28"/>
          <w:szCs w:val="28"/>
        </w:rPr>
        <w:t>;</w:t>
      </w:r>
    </w:p>
    <w:p w14:paraId="4E5E9479"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 за </w:t>
      </w:r>
      <w:proofErr w:type="spellStart"/>
      <w:r w:rsidRPr="00AD74BD">
        <w:rPr>
          <w:rFonts w:ascii="Times New Roman" w:hAnsi="Times New Roman" w:cs="Times New Roman"/>
          <w:sz w:val="28"/>
          <w:szCs w:val="28"/>
        </w:rPr>
        <w:t>впливом</w:t>
      </w:r>
      <w:proofErr w:type="spellEnd"/>
      <w:r w:rsidRPr="00AD74BD">
        <w:rPr>
          <w:rFonts w:ascii="Times New Roman" w:hAnsi="Times New Roman" w:cs="Times New Roman"/>
          <w:sz w:val="28"/>
          <w:szCs w:val="28"/>
        </w:rPr>
        <w:t xml:space="preserve"> на </w:t>
      </w:r>
      <w:proofErr w:type="spellStart"/>
      <w:r w:rsidRPr="00AD74BD">
        <w:rPr>
          <w:rFonts w:ascii="Times New Roman" w:hAnsi="Times New Roman" w:cs="Times New Roman"/>
          <w:sz w:val="28"/>
          <w:szCs w:val="28"/>
        </w:rPr>
        <w:t>окремі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елементи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підприємства</w:t>
      </w:r>
      <w:proofErr w:type="spellEnd"/>
      <w:r w:rsidRPr="00AD74BD">
        <w:rPr>
          <w:rFonts w:ascii="Times New Roman" w:hAnsi="Times New Roman" w:cs="Times New Roman"/>
          <w:sz w:val="28"/>
          <w:szCs w:val="28"/>
        </w:rPr>
        <w:t xml:space="preserve"> </w:t>
      </w:r>
      <w:r w:rsidRPr="00AD74BD">
        <w:rPr>
          <w:rFonts w:ascii="Times New Roman" w:hAnsi="Times New Roman" w:cs="Times New Roman"/>
          <w:sz w:val="28"/>
          <w:szCs w:val="28"/>
          <w:lang w:val="ru-RU"/>
        </w:rPr>
        <w:t>-</w:t>
      </w:r>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виробничі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тауправлінські</w:t>
      </w:r>
      <w:proofErr w:type="spellEnd"/>
      <w:r w:rsidRPr="00AD74BD">
        <w:rPr>
          <w:rFonts w:ascii="Times New Roman" w:hAnsi="Times New Roman" w:cs="Times New Roman"/>
          <w:sz w:val="28"/>
          <w:szCs w:val="28"/>
        </w:rPr>
        <w:t>;</w:t>
      </w:r>
    </w:p>
    <w:p w14:paraId="1D72B648"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 за характером </w:t>
      </w:r>
      <w:proofErr w:type="spellStart"/>
      <w:r w:rsidRPr="00AD74BD">
        <w:rPr>
          <w:rFonts w:ascii="Times New Roman" w:hAnsi="Times New Roman" w:cs="Times New Roman"/>
          <w:sz w:val="28"/>
          <w:szCs w:val="28"/>
        </w:rPr>
        <w:t>діяльності</w:t>
      </w:r>
      <w:proofErr w:type="spellEnd"/>
      <w:r w:rsidRPr="00AD74BD">
        <w:rPr>
          <w:rFonts w:ascii="Times New Roman" w:hAnsi="Times New Roman" w:cs="Times New Roman"/>
          <w:sz w:val="28"/>
          <w:szCs w:val="28"/>
        </w:rPr>
        <w:t xml:space="preserve"> </w:t>
      </w:r>
      <w:r w:rsidRPr="00AD74BD">
        <w:rPr>
          <w:rFonts w:ascii="Times New Roman" w:hAnsi="Times New Roman" w:cs="Times New Roman"/>
          <w:sz w:val="28"/>
          <w:szCs w:val="28"/>
          <w:lang w:val="ru-RU"/>
        </w:rPr>
        <w:t>-</w:t>
      </w:r>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функціонування</w:t>
      </w:r>
      <w:proofErr w:type="spellEnd"/>
      <w:r w:rsidRPr="00AD74BD">
        <w:rPr>
          <w:rFonts w:ascii="Times New Roman" w:hAnsi="Times New Roman" w:cs="Times New Roman"/>
          <w:sz w:val="28"/>
          <w:szCs w:val="28"/>
        </w:rPr>
        <w:t xml:space="preserve"> та </w:t>
      </w:r>
      <w:proofErr w:type="spellStart"/>
      <w:r w:rsidRPr="00AD74BD">
        <w:rPr>
          <w:rFonts w:ascii="Times New Roman" w:hAnsi="Times New Roman" w:cs="Times New Roman"/>
          <w:sz w:val="28"/>
          <w:szCs w:val="28"/>
        </w:rPr>
        <w:t>цілі</w:t>
      </w:r>
      <w:proofErr w:type="spellEnd"/>
      <w:r w:rsidRPr="00AD74BD">
        <w:rPr>
          <w:rFonts w:ascii="Times New Roman" w:hAnsi="Times New Roman" w:cs="Times New Roman"/>
          <w:sz w:val="28"/>
          <w:szCs w:val="28"/>
          <w:lang w:val="ru-RU"/>
        </w:rPr>
        <w:t xml:space="preserve"> </w:t>
      </w:r>
      <w:proofErr w:type="spellStart"/>
      <w:r w:rsidRPr="00AD74BD">
        <w:rPr>
          <w:rFonts w:ascii="Times New Roman" w:hAnsi="Times New Roman" w:cs="Times New Roman"/>
          <w:sz w:val="28"/>
          <w:szCs w:val="28"/>
        </w:rPr>
        <w:t>розвитку</w:t>
      </w:r>
      <w:proofErr w:type="spellEnd"/>
      <w:r w:rsidRPr="00AD74BD">
        <w:rPr>
          <w:rFonts w:ascii="Times New Roman" w:hAnsi="Times New Roman" w:cs="Times New Roman"/>
          <w:sz w:val="28"/>
          <w:szCs w:val="28"/>
        </w:rPr>
        <w:t>;</w:t>
      </w:r>
    </w:p>
    <w:p w14:paraId="54C7B734"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lastRenderedPageBreak/>
        <w:t xml:space="preserve">- за </w:t>
      </w:r>
      <w:proofErr w:type="spellStart"/>
      <w:r w:rsidRPr="00AD74BD">
        <w:rPr>
          <w:rFonts w:ascii="Times New Roman" w:hAnsi="Times New Roman" w:cs="Times New Roman"/>
          <w:sz w:val="28"/>
          <w:szCs w:val="28"/>
        </w:rPr>
        <w:t>пріоритетами</w:t>
      </w:r>
      <w:proofErr w:type="spellEnd"/>
      <w:r w:rsidRPr="00AD74BD">
        <w:rPr>
          <w:rFonts w:ascii="Times New Roman" w:hAnsi="Times New Roman" w:cs="Times New Roman"/>
          <w:sz w:val="28"/>
          <w:szCs w:val="28"/>
        </w:rPr>
        <w:t xml:space="preserve"> </w:t>
      </w:r>
      <w:r w:rsidRPr="00AD74BD">
        <w:rPr>
          <w:rFonts w:ascii="Times New Roman" w:hAnsi="Times New Roman" w:cs="Times New Roman"/>
          <w:sz w:val="28"/>
          <w:szCs w:val="28"/>
          <w:lang w:val="ru-RU"/>
        </w:rPr>
        <w:t>-</w:t>
      </w:r>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основні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побічні</w:t>
      </w:r>
      <w:proofErr w:type="spellEnd"/>
      <w:r w:rsidRPr="00AD74BD">
        <w:rPr>
          <w:rFonts w:ascii="Times New Roman" w:hAnsi="Times New Roman" w:cs="Times New Roman"/>
          <w:sz w:val="28"/>
          <w:szCs w:val="28"/>
        </w:rPr>
        <w:t xml:space="preserve"> та </w:t>
      </w:r>
      <w:proofErr w:type="spellStart"/>
      <w:r w:rsidRPr="00AD74BD">
        <w:rPr>
          <w:rFonts w:ascii="Times New Roman" w:hAnsi="Times New Roman" w:cs="Times New Roman"/>
          <w:sz w:val="28"/>
          <w:szCs w:val="28"/>
        </w:rPr>
        <w:t>підтримувальні</w:t>
      </w:r>
      <w:proofErr w:type="spellEnd"/>
      <w:r w:rsidRPr="00AD74BD">
        <w:rPr>
          <w:rFonts w:ascii="Times New Roman" w:hAnsi="Times New Roman" w:cs="Times New Roman"/>
          <w:sz w:val="28"/>
          <w:szCs w:val="28"/>
        </w:rPr>
        <w:t>;</w:t>
      </w:r>
    </w:p>
    <w:p w14:paraId="0CCC37EF"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 за </w:t>
      </w:r>
      <w:proofErr w:type="spellStart"/>
      <w:r w:rsidRPr="00AD74BD">
        <w:rPr>
          <w:rFonts w:ascii="Times New Roman" w:hAnsi="Times New Roman" w:cs="Times New Roman"/>
          <w:sz w:val="28"/>
          <w:szCs w:val="28"/>
        </w:rPr>
        <w:t>вимірюваністю</w:t>
      </w:r>
      <w:proofErr w:type="spellEnd"/>
      <w:r w:rsidRPr="00AD74BD">
        <w:rPr>
          <w:rFonts w:ascii="Times New Roman" w:hAnsi="Times New Roman" w:cs="Times New Roman"/>
          <w:sz w:val="28"/>
          <w:szCs w:val="28"/>
        </w:rPr>
        <w:t xml:space="preserve"> - </w:t>
      </w:r>
      <w:proofErr w:type="spellStart"/>
      <w:r w:rsidRPr="00AD74BD">
        <w:rPr>
          <w:rFonts w:ascii="Times New Roman" w:hAnsi="Times New Roman" w:cs="Times New Roman"/>
          <w:sz w:val="28"/>
          <w:szCs w:val="28"/>
        </w:rPr>
        <w:t>кількісні</w:t>
      </w:r>
      <w:proofErr w:type="spellEnd"/>
      <w:r w:rsidRPr="00AD74BD">
        <w:rPr>
          <w:rFonts w:ascii="Times New Roman" w:hAnsi="Times New Roman" w:cs="Times New Roman"/>
          <w:sz w:val="28"/>
          <w:szCs w:val="28"/>
        </w:rPr>
        <w:t xml:space="preserve"> та </w:t>
      </w:r>
      <w:proofErr w:type="spellStart"/>
      <w:r w:rsidRPr="00AD74BD">
        <w:rPr>
          <w:rFonts w:ascii="Times New Roman" w:hAnsi="Times New Roman" w:cs="Times New Roman"/>
          <w:sz w:val="28"/>
          <w:szCs w:val="28"/>
        </w:rPr>
        <w:t>якісні</w:t>
      </w:r>
      <w:proofErr w:type="spellEnd"/>
      <w:r w:rsidRPr="00AD74BD">
        <w:rPr>
          <w:rFonts w:ascii="Times New Roman" w:hAnsi="Times New Roman" w:cs="Times New Roman"/>
          <w:sz w:val="28"/>
          <w:szCs w:val="28"/>
        </w:rPr>
        <w:t>.</w:t>
      </w:r>
    </w:p>
    <w:p w14:paraId="118A90D6" w14:textId="77777777"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 xml:space="preserve">В залежності від особливості галузі, особливості стану середовища, характеру і змісту місії на кожному підприємстві встановлюються свої власні цілі, особливі як по параметрам, бажаного стану, так і за кількісною оцінкою цих параметрів. Але не беручи до уваги різноманітність в обранні цілей, виділяють чотири сфери відносно яких підприємство обов’язково встановлює свої цілі. Такими областями являються: </w:t>
      </w:r>
    </w:p>
    <w:p w14:paraId="0BE32063"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прибутки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підприємства</w:t>
      </w:r>
      <w:proofErr w:type="spellEnd"/>
      <w:r w:rsidRPr="00AD74BD">
        <w:rPr>
          <w:rFonts w:ascii="Times New Roman" w:hAnsi="Times New Roman" w:cs="Times New Roman"/>
          <w:sz w:val="28"/>
          <w:szCs w:val="28"/>
        </w:rPr>
        <w:t xml:space="preserve"> і </w:t>
      </w:r>
      <w:proofErr w:type="spellStart"/>
      <w:r w:rsidRPr="00AD74BD">
        <w:rPr>
          <w:rFonts w:ascii="Times New Roman" w:hAnsi="Times New Roman" w:cs="Times New Roman"/>
          <w:sz w:val="28"/>
          <w:szCs w:val="28"/>
        </w:rPr>
        <w:t>ефективність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його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діяльності</w:t>
      </w:r>
      <w:proofErr w:type="spellEnd"/>
      <w:r w:rsidRPr="00AD74BD">
        <w:rPr>
          <w:rFonts w:ascii="Times New Roman" w:hAnsi="Times New Roman" w:cs="Times New Roman"/>
          <w:sz w:val="28"/>
          <w:szCs w:val="28"/>
        </w:rPr>
        <w:t>;</w:t>
      </w:r>
    </w:p>
    <w:p w14:paraId="235E23C0"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 робота з </w:t>
      </w:r>
      <w:proofErr w:type="spellStart"/>
      <w:r w:rsidRPr="00AD74BD">
        <w:rPr>
          <w:rFonts w:ascii="Times New Roman" w:hAnsi="Times New Roman" w:cs="Times New Roman"/>
          <w:sz w:val="28"/>
          <w:szCs w:val="28"/>
        </w:rPr>
        <w:t>клієнтами</w:t>
      </w:r>
      <w:proofErr w:type="spellEnd"/>
      <w:r w:rsidRPr="00AD74BD">
        <w:rPr>
          <w:rFonts w:ascii="Times New Roman" w:hAnsi="Times New Roman" w:cs="Times New Roman"/>
          <w:sz w:val="28"/>
          <w:szCs w:val="28"/>
        </w:rPr>
        <w:t xml:space="preserve"> і </w:t>
      </w:r>
      <w:proofErr w:type="spellStart"/>
      <w:r w:rsidRPr="00AD74BD">
        <w:rPr>
          <w:rFonts w:ascii="Times New Roman" w:hAnsi="Times New Roman" w:cs="Times New Roman"/>
          <w:sz w:val="28"/>
          <w:szCs w:val="28"/>
        </w:rPr>
        <w:t>міра</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їх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задоволеності</w:t>
      </w:r>
      <w:proofErr w:type="spellEnd"/>
      <w:r w:rsidRPr="00AD74BD">
        <w:rPr>
          <w:rFonts w:ascii="Times New Roman" w:hAnsi="Times New Roman" w:cs="Times New Roman"/>
          <w:sz w:val="28"/>
          <w:szCs w:val="28"/>
        </w:rPr>
        <w:t>;</w:t>
      </w:r>
    </w:p>
    <w:p w14:paraId="6D8E2F8D"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 потреби і </w:t>
      </w:r>
      <w:proofErr w:type="spellStart"/>
      <w:r w:rsidRPr="00AD74BD">
        <w:rPr>
          <w:rFonts w:ascii="Times New Roman" w:hAnsi="Times New Roman" w:cs="Times New Roman"/>
          <w:sz w:val="28"/>
          <w:szCs w:val="28"/>
        </w:rPr>
        <w:t>добробут</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співробітників</w:t>
      </w:r>
      <w:proofErr w:type="spellEnd"/>
      <w:r w:rsidRPr="00AD74BD">
        <w:rPr>
          <w:rFonts w:ascii="Times New Roman" w:hAnsi="Times New Roman" w:cs="Times New Roman"/>
          <w:sz w:val="28"/>
          <w:szCs w:val="28"/>
        </w:rPr>
        <w:t>;</w:t>
      </w:r>
    </w:p>
    <w:p w14:paraId="02C313E9"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соціальна</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відповідальність</w:t>
      </w:r>
      <w:proofErr w:type="spellEnd"/>
      <w:r w:rsidRPr="00AD74BD">
        <w:rPr>
          <w:rFonts w:ascii="Times New Roman" w:hAnsi="Times New Roman" w:cs="Times New Roman"/>
          <w:sz w:val="28"/>
          <w:szCs w:val="28"/>
        </w:rPr>
        <w:t>.</w:t>
      </w:r>
    </w:p>
    <w:p w14:paraId="10DF837A" w14:textId="4787AD02" w:rsidR="008B50D7" w:rsidRPr="00AD74BD" w:rsidRDefault="008B50D7" w:rsidP="00AD74BD">
      <w:pPr>
        <w:spacing w:line="360" w:lineRule="auto"/>
        <w:ind w:firstLine="720"/>
        <w:jc w:val="both"/>
        <w:rPr>
          <w:rFonts w:ascii="Times New Roman" w:hAnsi="Times New Roman" w:cs="Times New Roman"/>
          <w:sz w:val="28"/>
          <w:szCs w:val="28"/>
          <w:lang w:val="uk-UA"/>
        </w:rPr>
      </w:pPr>
      <w:r w:rsidRPr="00AD74BD">
        <w:rPr>
          <w:rFonts w:ascii="Times New Roman" w:hAnsi="Times New Roman" w:cs="Times New Roman"/>
          <w:sz w:val="28"/>
          <w:szCs w:val="28"/>
          <w:lang w:val="uk-UA"/>
        </w:rPr>
        <w:t xml:space="preserve">Будь-яке велике підприємство, що має як мінімум декілька різних структурних підрозділів і кілька рівнів управління, складається ієрархія цілей, що в свою чергу  являються декомпозицією цілей вищого рівня в цілі нижчого рівня. Визначною рисою побудови ієрархічних цілей на підприємстві є, по-перше, цілі вищого рівня завжди широко характерні і мають довгостроковий часовий інтервал для досягнення. </w:t>
      </w:r>
    </w:p>
    <w:p w14:paraId="69C38AC7" w14:textId="77777777" w:rsidR="008B50D7" w:rsidRPr="00AD74BD" w:rsidRDefault="008B50D7" w:rsidP="00AD74BD">
      <w:pPr>
        <w:spacing w:line="360" w:lineRule="auto"/>
        <w:ind w:firstLine="720"/>
        <w:jc w:val="both"/>
        <w:rPr>
          <w:rFonts w:ascii="Times New Roman" w:hAnsi="Times New Roman" w:cs="Times New Roman"/>
          <w:sz w:val="28"/>
          <w:szCs w:val="28"/>
        </w:rPr>
      </w:pPr>
      <w:proofErr w:type="spellStart"/>
      <w:r w:rsidRPr="00AD74BD">
        <w:rPr>
          <w:rFonts w:ascii="Times New Roman" w:hAnsi="Times New Roman" w:cs="Times New Roman"/>
          <w:sz w:val="28"/>
          <w:szCs w:val="28"/>
        </w:rPr>
        <w:t>По-друге</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нижчого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рівня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виступають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свого</w:t>
      </w:r>
      <w:proofErr w:type="spellEnd"/>
      <w:r w:rsidRPr="00AD74BD">
        <w:rPr>
          <w:rFonts w:ascii="Times New Roman" w:hAnsi="Times New Roman" w:cs="Times New Roman"/>
          <w:sz w:val="28"/>
          <w:szCs w:val="28"/>
        </w:rPr>
        <w:t xml:space="preserve"> роду </w:t>
      </w:r>
      <w:proofErr w:type="spellStart"/>
      <w:r w:rsidRPr="00AD74BD">
        <w:rPr>
          <w:rFonts w:ascii="Times New Roman" w:hAnsi="Times New Roman" w:cs="Times New Roman"/>
          <w:sz w:val="28"/>
          <w:szCs w:val="28"/>
        </w:rPr>
        <w:t>засобами</w:t>
      </w:r>
      <w:proofErr w:type="spellEnd"/>
      <w:r w:rsidRPr="00AD74BD">
        <w:rPr>
          <w:rFonts w:ascii="Times New Roman" w:hAnsi="Times New Roman" w:cs="Times New Roman"/>
          <w:sz w:val="28"/>
          <w:szCs w:val="28"/>
          <w:lang w:val="ru-RU"/>
        </w:rPr>
        <w:t xml:space="preserve"> </w:t>
      </w:r>
      <w:r w:rsidRPr="00AD74BD">
        <w:rPr>
          <w:rFonts w:ascii="Times New Roman" w:hAnsi="Times New Roman" w:cs="Times New Roman"/>
          <w:sz w:val="28"/>
          <w:szCs w:val="28"/>
        </w:rPr>
        <w:t xml:space="preserve">для </w:t>
      </w:r>
      <w:proofErr w:type="spellStart"/>
      <w:r w:rsidRPr="00AD74BD">
        <w:rPr>
          <w:rFonts w:ascii="Times New Roman" w:hAnsi="Times New Roman" w:cs="Times New Roman"/>
          <w:sz w:val="28"/>
          <w:szCs w:val="28"/>
        </w:rPr>
        <w:t>досягнення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вищого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рівня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Ієрархія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 xml:space="preserve"> на </w:t>
      </w:r>
      <w:proofErr w:type="spellStart"/>
      <w:r w:rsidRPr="00AD74BD">
        <w:rPr>
          <w:rFonts w:ascii="Times New Roman" w:hAnsi="Times New Roman" w:cs="Times New Roman"/>
          <w:sz w:val="28"/>
          <w:szCs w:val="28"/>
        </w:rPr>
        <w:t>підприємстві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грає</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дуже</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важливу</w:t>
      </w:r>
      <w:proofErr w:type="spellEnd"/>
      <w:r w:rsidRPr="00AD74BD">
        <w:rPr>
          <w:rFonts w:ascii="Times New Roman" w:hAnsi="Times New Roman" w:cs="Times New Roman"/>
          <w:sz w:val="28"/>
          <w:szCs w:val="28"/>
        </w:rPr>
        <w:t xml:space="preserve"> роль, </w:t>
      </w:r>
      <w:proofErr w:type="spellStart"/>
      <w:r w:rsidRPr="00AD74BD">
        <w:rPr>
          <w:rFonts w:ascii="Times New Roman" w:hAnsi="Times New Roman" w:cs="Times New Roman"/>
          <w:sz w:val="28"/>
          <w:szCs w:val="28"/>
        </w:rPr>
        <w:t>оскільки</w:t>
      </w:r>
      <w:proofErr w:type="spellEnd"/>
      <w:r w:rsidRPr="00AD74BD">
        <w:rPr>
          <w:rFonts w:ascii="Times New Roman" w:hAnsi="Times New Roman" w:cs="Times New Roman"/>
          <w:sz w:val="28"/>
          <w:szCs w:val="28"/>
        </w:rPr>
        <w:t xml:space="preserve"> вона </w:t>
      </w:r>
      <w:proofErr w:type="spellStart"/>
      <w:r w:rsidRPr="00AD74BD">
        <w:rPr>
          <w:rFonts w:ascii="Times New Roman" w:hAnsi="Times New Roman" w:cs="Times New Roman"/>
          <w:sz w:val="28"/>
          <w:szCs w:val="28"/>
        </w:rPr>
        <w:t>встановлює</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взаємозв'язки</w:t>
      </w:r>
      <w:proofErr w:type="spellEnd"/>
      <w:r w:rsidRPr="00AD74BD">
        <w:rPr>
          <w:rFonts w:ascii="Times New Roman" w:hAnsi="Times New Roman" w:cs="Times New Roman"/>
          <w:sz w:val="28"/>
          <w:szCs w:val="28"/>
        </w:rPr>
        <w:t xml:space="preserve"> і </w:t>
      </w:r>
      <w:proofErr w:type="spellStart"/>
      <w:r w:rsidRPr="00AD74BD">
        <w:rPr>
          <w:rFonts w:ascii="Times New Roman" w:hAnsi="Times New Roman" w:cs="Times New Roman"/>
          <w:sz w:val="28"/>
          <w:szCs w:val="28"/>
        </w:rPr>
        <w:t>забезпечує</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орієнтацію</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діяльності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усіх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підрозділів</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підприємства</w:t>
      </w:r>
      <w:proofErr w:type="spellEnd"/>
      <w:r w:rsidRPr="00AD74BD">
        <w:rPr>
          <w:rFonts w:ascii="Times New Roman" w:hAnsi="Times New Roman" w:cs="Times New Roman"/>
          <w:sz w:val="28"/>
          <w:szCs w:val="28"/>
        </w:rPr>
        <w:t xml:space="preserve"> на </w:t>
      </w:r>
      <w:proofErr w:type="spellStart"/>
      <w:r w:rsidRPr="00AD74BD">
        <w:rPr>
          <w:rFonts w:ascii="Times New Roman" w:hAnsi="Times New Roman" w:cs="Times New Roman"/>
          <w:sz w:val="28"/>
          <w:szCs w:val="28"/>
        </w:rPr>
        <w:t>досягнення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верхнього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рівня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Якщо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ієрархія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побудована</w:t>
      </w:r>
      <w:proofErr w:type="spellEnd"/>
      <w:r w:rsidRPr="00AD74BD">
        <w:rPr>
          <w:rFonts w:ascii="Times New Roman" w:hAnsi="Times New Roman" w:cs="Times New Roman"/>
          <w:sz w:val="28"/>
          <w:szCs w:val="28"/>
        </w:rPr>
        <w:t xml:space="preserve"> правильно, то </w:t>
      </w:r>
      <w:proofErr w:type="spellStart"/>
      <w:r w:rsidRPr="00AD74BD">
        <w:rPr>
          <w:rFonts w:ascii="Times New Roman" w:hAnsi="Times New Roman" w:cs="Times New Roman"/>
          <w:sz w:val="28"/>
          <w:szCs w:val="28"/>
        </w:rPr>
        <w:t>кожний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підрозділ</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досягаючи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свої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цілі</w:t>
      </w:r>
      <w:proofErr w:type="spellEnd"/>
      <w:r w:rsidRPr="00AD74BD">
        <w:rPr>
          <w:rFonts w:ascii="Times New Roman" w:hAnsi="Times New Roman" w:cs="Times New Roman"/>
          <w:sz w:val="28"/>
          <w:szCs w:val="28"/>
        </w:rPr>
        <w:t xml:space="preserve">, вносить </w:t>
      </w:r>
      <w:proofErr w:type="spellStart"/>
      <w:r w:rsidRPr="00AD74BD">
        <w:rPr>
          <w:rFonts w:ascii="Times New Roman" w:hAnsi="Times New Roman" w:cs="Times New Roman"/>
          <w:sz w:val="28"/>
          <w:szCs w:val="28"/>
        </w:rPr>
        <w:t>необхідний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внесок</w:t>
      </w:r>
      <w:proofErr w:type="spellEnd"/>
      <w:r w:rsidRPr="00AD74BD">
        <w:rPr>
          <w:rFonts w:ascii="Times New Roman" w:hAnsi="Times New Roman" w:cs="Times New Roman"/>
          <w:sz w:val="28"/>
          <w:szCs w:val="28"/>
        </w:rPr>
        <w:t xml:space="preserve"> у </w:t>
      </w:r>
      <w:proofErr w:type="spellStart"/>
      <w:r w:rsidRPr="00AD74BD">
        <w:rPr>
          <w:rFonts w:ascii="Times New Roman" w:hAnsi="Times New Roman" w:cs="Times New Roman"/>
          <w:sz w:val="28"/>
          <w:szCs w:val="28"/>
        </w:rPr>
        <w:t>діяльність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підприємства</w:t>
      </w:r>
      <w:proofErr w:type="spellEnd"/>
      <w:r w:rsidRPr="00AD74BD">
        <w:rPr>
          <w:rFonts w:ascii="Times New Roman" w:hAnsi="Times New Roman" w:cs="Times New Roman"/>
          <w:sz w:val="28"/>
          <w:szCs w:val="28"/>
        </w:rPr>
        <w:t xml:space="preserve"> по </w:t>
      </w:r>
      <w:proofErr w:type="spellStart"/>
      <w:r w:rsidRPr="00AD74BD">
        <w:rPr>
          <w:rFonts w:ascii="Times New Roman" w:hAnsi="Times New Roman" w:cs="Times New Roman"/>
          <w:sz w:val="28"/>
          <w:szCs w:val="28"/>
        </w:rPr>
        <w:t>досягненню</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підприємства</w:t>
      </w:r>
      <w:proofErr w:type="spellEnd"/>
      <w:r w:rsidRPr="00AD74BD">
        <w:rPr>
          <w:rFonts w:ascii="Times New Roman" w:hAnsi="Times New Roman" w:cs="Times New Roman"/>
          <w:sz w:val="28"/>
          <w:szCs w:val="28"/>
        </w:rPr>
        <w:t xml:space="preserve"> в </w:t>
      </w:r>
      <w:proofErr w:type="spellStart"/>
      <w:r w:rsidRPr="00AD74BD">
        <w:rPr>
          <w:rFonts w:ascii="Times New Roman" w:hAnsi="Times New Roman" w:cs="Times New Roman"/>
          <w:sz w:val="28"/>
          <w:szCs w:val="28"/>
        </w:rPr>
        <w:t>цілому</w:t>
      </w:r>
      <w:proofErr w:type="spellEnd"/>
      <w:r w:rsidRPr="00AD74BD">
        <w:rPr>
          <w:rFonts w:ascii="Times New Roman" w:hAnsi="Times New Roman" w:cs="Times New Roman"/>
          <w:sz w:val="28"/>
          <w:szCs w:val="28"/>
        </w:rPr>
        <w:t xml:space="preserve">. Процедура </w:t>
      </w:r>
      <w:proofErr w:type="spellStart"/>
      <w:r w:rsidRPr="00AD74BD">
        <w:rPr>
          <w:rFonts w:ascii="Times New Roman" w:hAnsi="Times New Roman" w:cs="Times New Roman"/>
          <w:sz w:val="28"/>
          <w:szCs w:val="28"/>
        </w:rPr>
        <w:t>декомпозиції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 xml:space="preserve"> є </w:t>
      </w:r>
      <w:proofErr w:type="spellStart"/>
      <w:r w:rsidRPr="00AD74BD">
        <w:rPr>
          <w:rFonts w:ascii="Times New Roman" w:hAnsi="Times New Roman" w:cs="Times New Roman"/>
          <w:sz w:val="28"/>
          <w:szCs w:val="28"/>
        </w:rPr>
        <w:t>дуже</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трудомісткою</w:t>
      </w:r>
      <w:proofErr w:type="spellEnd"/>
      <w:r w:rsidRPr="00AD74BD">
        <w:rPr>
          <w:rFonts w:ascii="Times New Roman" w:hAnsi="Times New Roman" w:cs="Times New Roman"/>
          <w:sz w:val="28"/>
          <w:szCs w:val="28"/>
        </w:rPr>
        <w:t xml:space="preserve"> і </w:t>
      </w:r>
      <w:proofErr w:type="spellStart"/>
      <w:r w:rsidRPr="00AD74BD">
        <w:rPr>
          <w:rFonts w:ascii="Times New Roman" w:hAnsi="Times New Roman" w:cs="Times New Roman"/>
          <w:sz w:val="28"/>
          <w:szCs w:val="28"/>
        </w:rPr>
        <w:t>припускає</w:t>
      </w:r>
      <w:proofErr w:type="spellEnd"/>
      <w:r w:rsidRPr="00AD74BD">
        <w:rPr>
          <w:rFonts w:ascii="Times New Roman" w:hAnsi="Times New Roman" w:cs="Times New Roman"/>
          <w:sz w:val="28"/>
          <w:szCs w:val="28"/>
          <w:lang w:val="ru-RU"/>
        </w:rPr>
        <w:t xml:space="preserve"> </w:t>
      </w:r>
      <w:proofErr w:type="spellStart"/>
      <w:r w:rsidRPr="00AD74BD">
        <w:rPr>
          <w:rFonts w:ascii="Times New Roman" w:hAnsi="Times New Roman" w:cs="Times New Roman"/>
          <w:sz w:val="28"/>
          <w:szCs w:val="28"/>
        </w:rPr>
        <w:t>використання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спеціальних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методів</w:t>
      </w:r>
      <w:proofErr w:type="spellEnd"/>
      <w:r w:rsidRPr="00AD74BD">
        <w:rPr>
          <w:rFonts w:ascii="Times New Roman" w:hAnsi="Times New Roman" w:cs="Times New Roman"/>
          <w:sz w:val="28"/>
          <w:szCs w:val="28"/>
        </w:rPr>
        <w:t xml:space="preserve">. Одним з </w:t>
      </w:r>
      <w:proofErr w:type="spellStart"/>
      <w:r w:rsidRPr="00AD74BD">
        <w:rPr>
          <w:rFonts w:ascii="Times New Roman" w:hAnsi="Times New Roman" w:cs="Times New Roman"/>
          <w:sz w:val="28"/>
          <w:szCs w:val="28"/>
        </w:rPr>
        <w:t>найбільш</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поширених</w:t>
      </w:r>
      <w:proofErr w:type="spellEnd"/>
      <w:r w:rsidRPr="00AD74BD">
        <w:rPr>
          <w:rFonts w:ascii="Times New Roman" w:hAnsi="Times New Roman" w:cs="Times New Roman"/>
          <w:sz w:val="28"/>
          <w:szCs w:val="28"/>
        </w:rPr>
        <w:t xml:space="preserve"> з</w:t>
      </w:r>
      <w:r w:rsidRPr="00AD74BD">
        <w:rPr>
          <w:rFonts w:ascii="Times New Roman" w:hAnsi="Times New Roman" w:cs="Times New Roman"/>
          <w:sz w:val="28"/>
          <w:szCs w:val="28"/>
          <w:lang w:val="ru-RU"/>
        </w:rPr>
        <w:t xml:space="preserve"> </w:t>
      </w:r>
      <w:r w:rsidRPr="00AD74BD">
        <w:rPr>
          <w:rFonts w:ascii="Times New Roman" w:hAnsi="Times New Roman" w:cs="Times New Roman"/>
          <w:sz w:val="28"/>
          <w:szCs w:val="28"/>
        </w:rPr>
        <w:t xml:space="preserve">них є метод «дерева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 xml:space="preserve">». «Дерево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 xml:space="preserve">» - </w:t>
      </w:r>
      <w:proofErr w:type="spellStart"/>
      <w:r w:rsidRPr="00AD74BD">
        <w:rPr>
          <w:rFonts w:ascii="Times New Roman" w:hAnsi="Times New Roman" w:cs="Times New Roman"/>
          <w:sz w:val="28"/>
          <w:szCs w:val="28"/>
        </w:rPr>
        <w:t>це</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lastRenderedPageBreak/>
        <w:t>схематичне</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уявлення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підпорядкованості</w:t>
      </w:r>
      <w:proofErr w:type="spellEnd"/>
      <w:r w:rsidRPr="00AD74BD">
        <w:rPr>
          <w:rFonts w:ascii="Times New Roman" w:hAnsi="Times New Roman" w:cs="Times New Roman"/>
          <w:sz w:val="28"/>
          <w:szCs w:val="28"/>
        </w:rPr>
        <w:t xml:space="preserve"> та </w:t>
      </w:r>
      <w:proofErr w:type="spellStart"/>
      <w:r w:rsidRPr="00AD74BD">
        <w:rPr>
          <w:rFonts w:ascii="Times New Roman" w:hAnsi="Times New Roman" w:cs="Times New Roman"/>
          <w:sz w:val="28"/>
          <w:szCs w:val="28"/>
        </w:rPr>
        <w:t>взаємозв’язку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що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демонструє</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розподіл</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загальної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цілі</w:t>
      </w:r>
      <w:proofErr w:type="spellEnd"/>
      <w:r w:rsidRPr="00AD74BD">
        <w:rPr>
          <w:rFonts w:ascii="Times New Roman" w:hAnsi="Times New Roman" w:cs="Times New Roman"/>
          <w:sz w:val="28"/>
          <w:szCs w:val="28"/>
        </w:rPr>
        <w:t xml:space="preserve"> на </w:t>
      </w:r>
      <w:proofErr w:type="spellStart"/>
      <w:r w:rsidRPr="00AD74BD">
        <w:rPr>
          <w:rFonts w:ascii="Times New Roman" w:hAnsi="Times New Roman" w:cs="Times New Roman"/>
          <w:sz w:val="28"/>
          <w:szCs w:val="28"/>
        </w:rPr>
        <w:t>підцілі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завдання</w:t>
      </w:r>
      <w:proofErr w:type="spellEnd"/>
      <w:r w:rsidRPr="00AD74BD">
        <w:rPr>
          <w:rFonts w:ascii="Times New Roman" w:hAnsi="Times New Roman" w:cs="Times New Roman"/>
          <w:sz w:val="28"/>
          <w:szCs w:val="28"/>
        </w:rPr>
        <w:t xml:space="preserve"> та </w:t>
      </w:r>
      <w:proofErr w:type="spellStart"/>
      <w:r w:rsidRPr="00AD74BD">
        <w:rPr>
          <w:rFonts w:ascii="Times New Roman" w:hAnsi="Times New Roman" w:cs="Times New Roman"/>
          <w:sz w:val="28"/>
          <w:szCs w:val="28"/>
        </w:rPr>
        <w:t>окремі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дії</w:t>
      </w:r>
      <w:proofErr w:type="spellEnd"/>
      <w:r w:rsidRPr="00AD74BD">
        <w:rPr>
          <w:rFonts w:ascii="Times New Roman" w:hAnsi="Times New Roman" w:cs="Times New Roman"/>
          <w:sz w:val="28"/>
          <w:szCs w:val="28"/>
        </w:rPr>
        <w:t>.</w:t>
      </w:r>
    </w:p>
    <w:p w14:paraId="0DAFF2A0" w14:textId="77777777" w:rsidR="008B50D7" w:rsidRPr="00AD74BD" w:rsidRDefault="008B50D7" w:rsidP="00AD74BD">
      <w:pPr>
        <w:spacing w:line="360" w:lineRule="auto"/>
        <w:ind w:firstLine="720"/>
        <w:jc w:val="both"/>
        <w:rPr>
          <w:rFonts w:ascii="Times New Roman" w:hAnsi="Times New Roman" w:cs="Times New Roman"/>
          <w:sz w:val="28"/>
          <w:szCs w:val="28"/>
        </w:rPr>
      </w:pPr>
      <w:r w:rsidRPr="00AD74BD">
        <w:rPr>
          <w:rFonts w:ascii="Times New Roman" w:hAnsi="Times New Roman" w:cs="Times New Roman"/>
          <w:sz w:val="28"/>
          <w:szCs w:val="28"/>
        </w:rPr>
        <w:t xml:space="preserve">Не </w:t>
      </w:r>
      <w:proofErr w:type="spellStart"/>
      <w:r w:rsidRPr="00AD74BD">
        <w:rPr>
          <w:rFonts w:ascii="Times New Roman" w:hAnsi="Times New Roman" w:cs="Times New Roman"/>
          <w:sz w:val="28"/>
          <w:szCs w:val="28"/>
        </w:rPr>
        <w:t>існує</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універсальних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методів</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побудови</w:t>
      </w:r>
      <w:proofErr w:type="spellEnd"/>
      <w:r w:rsidRPr="00AD74BD">
        <w:rPr>
          <w:rFonts w:ascii="Times New Roman" w:hAnsi="Times New Roman" w:cs="Times New Roman"/>
          <w:sz w:val="28"/>
          <w:szCs w:val="28"/>
        </w:rPr>
        <w:t xml:space="preserve"> «дерева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w:t>
      </w:r>
      <w:r w:rsidRPr="00AD74BD">
        <w:rPr>
          <w:rFonts w:ascii="Times New Roman" w:hAnsi="Times New Roman" w:cs="Times New Roman"/>
          <w:sz w:val="28"/>
          <w:szCs w:val="28"/>
          <w:lang w:val="ru-RU"/>
        </w:rPr>
        <w:t xml:space="preserve"> </w:t>
      </w:r>
      <w:proofErr w:type="spellStart"/>
      <w:r w:rsidRPr="00AD74BD">
        <w:rPr>
          <w:rFonts w:ascii="Times New Roman" w:hAnsi="Times New Roman" w:cs="Times New Roman"/>
          <w:sz w:val="28"/>
          <w:szCs w:val="28"/>
        </w:rPr>
        <w:t>Способи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його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побудови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залежать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від</w:t>
      </w:r>
      <w:proofErr w:type="spellEnd"/>
      <w:r w:rsidRPr="00AD74BD">
        <w:rPr>
          <w:rFonts w:ascii="Times New Roman" w:hAnsi="Times New Roman" w:cs="Times New Roman"/>
          <w:sz w:val="28"/>
          <w:szCs w:val="28"/>
        </w:rPr>
        <w:t xml:space="preserve"> характеру </w:t>
      </w:r>
      <w:proofErr w:type="spellStart"/>
      <w:r w:rsidRPr="00AD74BD">
        <w:rPr>
          <w:rFonts w:ascii="Times New Roman" w:hAnsi="Times New Roman" w:cs="Times New Roman"/>
          <w:sz w:val="28"/>
          <w:szCs w:val="28"/>
        </w:rPr>
        <w:t>цілі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методологічного</w:t>
      </w:r>
      <w:proofErr w:type="spellEnd"/>
      <w:r w:rsidRPr="00AD74BD">
        <w:rPr>
          <w:rFonts w:ascii="Times New Roman" w:hAnsi="Times New Roman" w:cs="Times New Roman"/>
          <w:sz w:val="28"/>
          <w:szCs w:val="28"/>
          <w:lang w:val="ru-RU"/>
        </w:rPr>
        <w:t xml:space="preserve"> </w:t>
      </w:r>
      <w:proofErr w:type="spellStart"/>
      <w:r w:rsidRPr="00AD74BD">
        <w:rPr>
          <w:rFonts w:ascii="Times New Roman" w:hAnsi="Times New Roman" w:cs="Times New Roman"/>
          <w:sz w:val="28"/>
          <w:szCs w:val="28"/>
        </w:rPr>
        <w:t>підходу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що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використовується</w:t>
      </w:r>
      <w:proofErr w:type="spellEnd"/>
      <w:r w:rsidRPr="00AD74BD">
        <w:rPr>
          <w:rFonts w:ascii="Times New Roman" w:hAnsi="Times New Roman" w:cs="Times New Roman"/>
          <w:sz w:val="28"/>
          <w:szCs w:val="28"/>
        </w:rPr>
        <w:t xml:space="preserve">, а </w:t>
      </w:r>
      <w:proofErr w:type="spellStart"/>
      <w:r w:rsidRPr="00AD74BD">
        <w:rPr>
          <w:rFonts w:ascii="Times New Roman" w:hAnsi="Times New Roman" w:cs="Times New Roman"/>
          <w:sz w:val="28"/>
          <w:szCs w:val="28"/>
        </w:rPr>
        <w:t>також</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від</w:t>
      </w:r>
      <w:proofErr w:type="spellEnd"/>
      <w:r w:rsidRPr="00AD74BD">
        <w:rPr>
          <w:rFonts w:ascii="Times New Roman" w:hAnsi="Times New Roman" w:cs="Times New Roman"/>
          <w:sz w:val="28"/>
          <w:szCs w:val="28"/>
        </w:rPr>
        <w:t xml:space="preserve"> того, </w:t>
      </w:r>
      <w:proofErr w:type="spellStart"/>
      <w:r w:rsidRPr="00AD74BD">
        <w:rPr>
          <w:rFonts w:ascii="Times New Roman" w:hAnsi="Times New Roman" w:cs="Times New Roman"/>
          <w:sz w:val="28"/>
          <w:szCs w:val="28"/>
        </w:rPr>
        <w:t>хто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розробляє</w:t>
      </w:r>
      <w:proofErr w:type="spellEnd"/>
      <w:r w:rsidRPr="00AD74BD">
        <w:rPr>
          <w:rFonts w:ascii="Times New Roman" w:hAnsi="Times New Roman" w:cs="Times New Roman"/>
          <w:sz w:val="28"/>
          <w:szCs w:val="28"/>
          <w:lang w:val="ru-RU"/>
        </w:rPr>
        <w:t xml:space="preserve"> </w:t>
      </w:r>
      <w:r w:rsidRPr="00AD74BD">
        <w:rPr>
          <w:rFonts w:ascii="Times New Roman" w:hAnsi="Times New Roman" w:cs="Times New Roman"/>
          <w:sz w:val="28"/>
          <w:szCs w:val="28"/>
        </w:rPr>
        <w:t xml:space="preserve">«дерево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від</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його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уявлення</w:t>
      </w:r>
      <w:proofErr w:type="spellEnd"/>
      <w:r w:rsidRPr="00AD74BD">
        <w:rPr>
          <w:rFonts w:ascii="Times New Roman" w:hAnsi="Times New Roman" w:cs="Times New Roman"/>
          <w:sz w:val="28"/>
          <w:szCs w:val="28"/>
        </w:rPr>
        <w:t xml:space="preserve"> про </w:t>
      </w:r>
      <w:proofErr w:type="spellStart"/>
      <w:r w:rsidRPr="00AD74BD">
        <w:rPr>
          <w:rFonts w:ascii="Times New Roman" w:hAnsi="Times New Roman" w:cs="Times New Roman"/>
          <w:sz w:val="28"/>
          <w:szCs w:val="28"/>
        </w:rPr>
        <w:t>поставлені</w:t>
      </w:r>
      <w:proofErr w:type="spellEnd"/>
      <w:r w:rsidRPr="00AD74BD">
        <w:rPr>
          <w:rFonts w:ascii="Times New Roman" w:hAnsi="Times New Roman" w:cs="Times New Roman"/>
          <w:sz w:val="28"/>
          <w:szCs w:val="28"/>
        </w:rPr>
        <w:t xml:space="preserve"> перед ним </w:t>
      </w:r>
      <w:proofErr w:type="spellStart"/>
      <w:r w:rsidRPr="00AD74BD">
        <w:rPr>
          <w:rFonts w:ascii="Times New Roman" w:hAnsi="Times New Roman" w:cs="Times New Roman"/>
          <w:sz w:val="28"/>
          <w:szCs w:val="28"/>
        </w:rPr>
        <w:t>завдання</w:t>
      </w:r>
      <w:proofErr w:type="spellEnd"/>
      <w:r w:rsidRPr="00AD74BD">
        <w:rPr>
          <w:rFonts w:ascii="Times New Roman" w:hAnsi="Times New Roman" w:cs="Times New Roman"/>
          <w:sz w:val="28"/>
          <w:szCs w:val="28"/>
        </w:rPr>
        <w:t>,</w:t>
      </w:r>
      <w:r w:rsidRPr="00AD74BD">
        <w:rPr>
          <w:rFonts w:ascii="Times New Roman" w:hAnsi="Times New Roman" w:cs="Times New Roman"/>
          <w:sz w:val="28"/>
          <w:szCs w:val="28"/>
          <w:lang w:val="ru-RU"/>
        </w:rPr>
        <w:t xml:space="preserve"> </w:t>
      </w:r>
      <w:r w:rsidRPr="00AD74BD">
        <w:rPr>
          <w:rFonts w:ascii="Times New Roman" w:hAnsi="Times New Roman" w:cs="Times New Roman"/>
          <w:sz w:val="28"/>
          <w:szCs w:val="28"/>
        </w:rPr>
        <w:t xml:space="preserve">та </w:t>
      </w:r>
      <w:proofErr w:type="spellStart"/>
      <w:r w:rsidRPr="00AD74BD">
        <w:rPr>
          <w:rFonts w:ascii="Times New Roman" w:hAnsi="Times New Roman" w:cs="Times New Roman"/>
          <w:sz w:val="28"/>
          <w:szCs w:val="28"/>
        </w:rPr>
        <w:t>сприйняття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їхнього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взаємозв’язку</w:t>
      </w:r>
      <w:proofErr w:type="spellEnd"/>
      <w:r w:rsidRPr="00AD74BD">
        <w:rPr>
          <w:rFonts w:ascii="Times New Roman" w:hAnsi="Times New Roman" w:cs="Times New Roman"/>
          <w:sz w:val="28"/>
          <w:szCs w:val="28"/>
        </w:rPr>
        <w:t>.</w:t>
      </w:r>
    </w:p>
    <w:p w14:paraId="31FBA10B"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При </w:t>
      </w:r>
      <w:proofErr w:type="spellStart"/>
      <w:r w:rsidRPr="00AD74BD">
        <w:rPr>
          <w:rFonts w:ascii="Times New Roman" w:hAnsi="Times New Roman" w:cs="Times New Roman"/>
          <w:sz w:val="28"/>
          <w:szCs w:val="28"/>
        </w:rPr>
        <w:t>побудові</w:t>
      </w:r>
      <w:proofErr w:type="spellEnd"/>
      <w:r w:rsidRPr="00AD74BD">
        <w:rPr>
          <w:rFonts w:ascii="Times New Roman" w:hAnsi="Times New Roman" w:cs="Times New Roman"/>
          <w:sz w:val="28"/>
          <w:szCs w:val="28"/>
        </w:rPr>
        <w:t xml:space="preserve"> «дерева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необхідно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дотримуватися</w:t>
      </w:r>
      <w:proofErr w:type="spellEnd"/>
      <w:r w:rsidRPr="00AD74BD">
        <w:rPr>
          <w:rFonts w:ascii="Times New Roman" w:hAnsi="Times New Roman" w:cs="Times New Roman"/>
          <w:sz w:val="28"/>
          <w:szCs w:val="28"/>
        </w:rPr>
        <w:t xml:space="preserve"> таких</w:t>
      </w:r>
      <w:r w:rsidRPr="00AD74BD">
        <w:rPr>
          <w:rFonts w:ascii="Times New Roman" w:hAnsi="Times New Roman" w:cs="Times New Roman"/>
          <w:sz w:val="28"/>
          <w:szCs w:val="28"/>
          <w:lang w:val="ru-RU"/>
        </w:rPr>
        <w:t xml:space="preserve"> </w:t>
      </w:r>
      <w:r w:rsidRPr="00AD74BD">
        <w:rPr>
          <w:rFonts w:ascii="Times New Roman" w:hAnsi="Times New Roman" w:cs="Times New Roman"/>
          <w:sz w:val="28"/>
          <w:szCs w:val="28"/>
        </w:rPr>
        <w:t>правил:</w:t>
      </w:r>
    </w:p>
    <w:p w14:paraId="1D5DF053"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lang w:val="ru-RU"/>
        </w:rPr>
        <w:t>-</w:t>
      </w:r>
      <w:r w:rsidRPr="00AD74BD">
        <w:rPr>
          <w:rFonts w:ascii="Times New Roman" w:hAnsi="Times New Roman" w:cs="Times New Roman"/>
          <w:sz w:val="28"/>
          <w:szCs w:val="28"/>
        </w:rPr>
        <w:t xml:space="preserve"> мета </w:t>
      </w:r>
      <w:proofErr w:type="spellStart"/>
      <w:r w:rsidRPr="00AD74BD">
        <w:rPr>
          <w:rFonts w:ascii="Times New Roman" w:hAnsi="Times New Roman" w:cs="Times New Roman"/>
          <w:sz w:val="28"/>
          <w:szCs w:val="28"/>
        </w:rPr>
        <w:t>вищого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рівня</w:t>
      </w:r>
      <w:proofErr w:type="spellEnd"/>
      <w:r w:rsidRPr="00AD74BD">
        <w:rPr>
          <w:rFonts w:ascii="Times New Roman" w:hAnsi="Times New Roman" w:cs="Times New Roman"/>
          <w:sz w:val="28"/>
          <w:szCs w:val="28"/>
        </w:rPr>
        <w:t xml:space="preserve"> є </w:t>
      </w:r>
      <w:proofErr w:type="spellStart"/>
      <w:r w:rsidRPr="00AD74BD">
        <w:rPr>
          <w:rFonts w:ascii="Times New Roman" w:hAnsi="Times New Roman" w:cs="Times New Roman"/>
          <w:sz w:val="28"/>
          <w:szCs w:val="28"/>
        </w:rPr>
        <w:t>орієнтиром</w:t>
      </w:r>
      <w:proofErr w:type="spellEnd"/>
      <w:r w:rsidRPr="00AD74BD">
        <w:rPr>
          <w:rFonts w:ascii="Times New Roman" w:hAnsi="Times New Roman" w:cs="Times New Roman"/>
          <w:sz w:val="28"/>
          <w:szCs w:val="28"/>
        </w:rPr>
        <w:t xml:space="preserve">, основою для </w:t>
      </w:r>
      <w:proofErr w:type="spellStart"/>
      <w:r w:rsidRPr="00AD74BD">
        <w:rPr>
          <w:rFonts w:ascii="Times New Roman" w:hAnsi="Times New Roman" w:cs="Times New Roman"/>
          <w:sz w:val="28"/>
          <w:szCs w:val="28"/>
        </w:rPr>
        <w:t>розробки</w:t>
      </w:r>
      <w:proofErr w:type="spellEnd"/>
      <w:r w:rsidRPr="00AD74BD">
        <w:rPr>
          <w:rFonts w:ascii="Times New Roman" w:hAnsi="Times New Roman" w:cs="Times New Roman"/>
          <w:sz w:val="28"/>
          <w:szCs w:val="28"/>
          <w:lang w:val="ru-RU"/>
        </w:rPr>
        <w:t xml:space="preserve"> </w:t>
      </w:r>
      <w:r w:rsidRPr="00AD74BD">
        <w:rPr>
          <w:rFonts w:ascii="Times New Roman" w:hAnsi="Times New Roman" w:cs="Times New Roman"/>
          <w:sz w:val="28"/>
          <w:szCs w:val="28"/>
        </w:rPr>
        <w:t>(</w:t>
      </w:r>
      <w:proofErr w:type="spellStart"/>
      <w:r w:rsidRPr="00AD74BD">
        <w:rPr>
          <w:rFonts w:ascii="Times New Roman" w:hAnsi="Times New Roman" w:cs="Times New Roman"/>
          <w:sz w:val="28"/>
          <w:szCs w:val="28"/>
        </w:rPr>
        <w:t>декомпозиції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нижчого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рівня</w:t>
      </w:r>
      <w:proofErr w:type="spellEnd"/>
      <w:r w:rsidRPr="00AD74BD">
        <w:rPr>
          <w:rFonts w:ascii="Times New Roman" w:hAnsi="Times New Roman" w:cs="Times New Roman"/>
          <w:sz w:val="28"/>
          <w:szCs w:val="28"/>
        </w:rPr>
        <w:t>;</w:t>
      </w:r>
    </w:p>
    <w:p w14:paraId="37D96503" w14:textId="77777777" w:rsidR="008B50D7" w:rsidRPr="00AD74BD" w:rsidRDefault="008B50D7" w:rsidP="00AD74BD">
      <w:pPr>
        <w:spacing w:line="360" w:lineRule="auto"/>
        <w:jc w:val="both"/>
        <w:rPr>
          <w:rFonts w:ascii="Times New Roman" w:hAnsi="Times New Roman" w:cs="Times New Roman"/>
          <w:sz w:val="28"/>
          <w:szCs w:val="28"/>
        </w:rPr>
      </w:pPr>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нижчого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рівня</w:t>
      </w:r>
      <w:proofErr w:type="spellEnd"/>
      <w:r w:rsidRPr="00AD74BD">
        <w:rPr>
          <w:rFonts w:ascii="Times New Roman" w:hAnsi="Times New Roman" w:cs="Times New Roman"/>
          <w:sz w:val="28"/>
          <w:szCs w:val="28"/>
        </w:rPr>
        <w:t xml:space="preserve"> є способами </w:t>
      </w:r>
      <w:proofErr w:type="spellStart"/>
      <w:r w:rsidRPr="00AD74BD">
        <w:rPr>
          <w:rFonts w:ascii="Times New Roman" w:hAnsi="Times New Roman" w:cs="Times New Roman"/>
          <w:sz w:val="28"/>
          <w:szCs w:val="28"/>
        </w:rPr>
        <w:t>досягнення</w:t>
      </w:r>
      <w:proofErr w:type="spellEnd"/>
      <w:r w:rsidRPr="00AD74BD">
        <w:rPr>
          <w:rFonts w:ascii="Times New Roman" w:hAnsi="Times New Roman" w:cs="Times New Roman"/>
          <w:sz w:val="28"/>
          <w:szCs w:val="28"/>
        </w:rPr>
        <w:t xml:space="preserve"> мети </w:t>
      </w:r>
      <w:proofErr w:type="spellStart"/>
      <w:r w:rsidRPr="00AD74BD">
        <w:rPr>
          <w:rFonts w:ascii="Times New Roman" w:hAnsi="Times New Roman" w:cs="Times New Roman"/>
          <w:sz w:val="28"/>
          <w:szCs w:val="28"/>
        </w:rPr>
        <w:t>вищого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рівня</w:t>
      </w:r>
      <w:proofErr w:type="spellEnd"/>
      <w:r w:rsidRPr="00AD74BD">
        <w:rPr>
          <w:rFonts w:ascii="Times New Roman" w:hAnsi="Times New Roman" w:cs="Times New Roman"/>
          <w:sz w:val="28"/>
          <w:szCs w:val="28"/>
        </w:rPr>
        <w:t xml:space="preserve"> і </w:t>
      </w:r>
      <w:proofErr w:type="spellStart"/>
      <w:r w:rsidRPr="00AD74BD">
        <w:rPr>
          <w:rFonts w:ascii="Times New Roman" w:hAnsi="Times New Roman" w:cs="Times New Roman"/>
          <w:sz w:val="28"/>
          <w:szCs w:val="28"/>
        </w:rPr>
        <w:t>мають</w:t>
      </w:r>
      <w:proofErr w:type="spellEnd"/>
      <w:r w:rsidRPr="00AD74BD">
        <w:rPr>
          <w:rFonts w:ascii="Times New Roman" w:hAnsi="Times New Roman" w:cs="Times New Roman"/>
          <w:sz w:val="28"/>
          <w:szCs w:val="28"/>
        </w:rPr>
        <w:t xml:space="preserve"> бути </w:t>
      </w:r>
      <w:proofErr w:type="spellStart"/>
      <w:r w:rsidRPr="00AD74BD">
        <w:rPr>
          <w:rFonts w:ascii="Times New Roman" w:hAnsi="Times New Roman" w:cs="Times New Roman"/>
          <w:sz w:val="28"/>
          <w:szCs w:val="28"/>
        </w:rPr>
        <w:t>подані</w:t>
      </w:r>
      <w:proofErr w:type="spellEnd"/>
      <w:r w:rsidRPr="00AD74BD">
        <w:rPr>
          <w:rFonts w:ascii="Times New Roman" w:hAnsi="Times New Roman" w:cs="Times New Roman"/>
          <w:sz w:val="28"/>
          <w:szCs w:val="28"/>
        </w:rPr>
        <w:t xml:space="preserve"> так, </w:t>
      </w:r>
      <w:proofErr w:type="spellStart"/>
      <w:r w:rsidRPr="00AD74BD">
        <w:rPr>
          <w:rFonts w:ascii="Times New Roman" w:hAnsi="Times New Roman" w:cs="Times New Roman"/>
          <w:sz w:val="28"/>
          <w:szCs w:val="28"/>
        </w:rPr>
        <w:t>щоб</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їх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сукупність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забезпечувала</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досягнення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початкової</w:t>
      </w:r>
      <w:proofErr w:type="spellEnd"/>
      <w:r w:rsidRPr="00AD74BD">
        <w:rPr>
          <w:rFonts w:ascii="Times New Roman" w:hAnsi="Times New Roman" w:cs="Times New Roman"/>
          <w:sz w:val="28"/>
          <w:szCs w:val="28"/>
        </w:rPr>
        <w:t xml:space="preserve"> мети.</w:t>
      </w:r>
    </w:p>
    <w:p w14:paraId="2A04FB28" w14:textId="77777777" w:rsidR="008B50D7" w:rsidRPr="00AD74BD" w:rsidRDefault="008B50D7" w:rsidP="00AD74BD">
      <w:pPr>
        <w:spacing w:line="360" w:lineRule="auto"/>
        <w:ind w:firstLine="720"/>
        <w:jc w:val="both"/>
        <w:rPr>
          <w:rFonts w:ascii="Times New Roman" w:hAnsi="Times New Roman" w:cs="Times New Roman"/>
          <w:sz w:val="28"/>
          <w:szCs w:val="28"/>
        </w:rPr>
      </w:pPr>
      <w:proofErr w:type="spellStart"/>
      <w:r w:rsidRPr="00AD74BD">
        <w:rPr>
          <w:rFonts w:ascii="Times New Roman" w:hAnsi="Times New Roman" w:cs="Times New Roman"/>
          <w:sz w:val="28"/>
          <w:szCs w:val="28"/>
        </w:rPr>
        <w:t>Міжнародна</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теорія</w:t>
      </w:r>
      <w:proofErr w:type="spellEnd"/>
      <w:r w:rsidRPr="00AD74BD">
        <w:rPr>
          <w:rFonts w:ascii="Times New Roman" w:hAnsi="Times New Roman" w:cs="Times New Roman"/>
          <w:sz w:val="28"/>
          <w:szCs w:val="28"/>
        </w:rPr>
        <w:t xml:space="preserve"> і практика </w:t>
      </w:r>
      <w:proofErr w:type="spellStart"/>
      <w:r w:rsidRPr="00AD74BD">
        <w:rPr>
          <w:rFonts w:ascii="Times New Roman" w:hAnsi="Times New Roman" w:cs="Times New Roman"/>
          <w:sz w:val="28"/>
          <w:szCs w:val="28"/>
        </w:rPr>
        <w:t>висунули</w:t>
      </w:r>
      <w:proofErr w:type="spellEnd"/>
      <w:r w:rsidRPr="00AD74BD">
        <w:rPr>
          <w:rFonts w:ascii="Times New Roman" w:hAnsi="Times New Roman" w:cs="Times New Roman"/>
          <w:sz w:val="28"/>
          <w:szCs w:val="28"/>
        </w:rPr>
        <w:t xml:space="preserve"> й </w:t>
      </w:r>
      <w:proofErr w:type="spellStart"/>
      <w:r w:rsidRPr="00AD74BD">
        <w:rPr>
          <w:rFonts w:ascii="Times New Roman" w:hAnsi="Times New Roman" w:cs="Times New Roman"/>
          <w:sz w:val="28"/>
          <w:szCs w:val="28"/>
        </w:rPr>
        <w:t>удосконалили</w:t>
      </w:r>
      <w:proofErr w:type="spellEnd"/>
      <w:r w:rsidRPr="00AD74BD">
        <w:rPr>
          <w:rFonts w:ascii="Times New Roman" w:hAnsi="Times New Roman" w:cs="Times New Roman"/>
          <w:sz w:val="28"/>
          <w:szCs w:val="28"/>
        </w:rPr>
        <w:t xml:space="preserve"> широкий спектр </w:t>
      </w:r>
      <w:proofErr w:type="spellStart"/>
      <w:r w:rsidRPr="00AD74BD">
        <w:rPr>
          <w:rFonts w:ascii="Times New Roman" w:hAnsi="Times New Roman" w:cs="Times New Roman"/>
          <w:sz w:val="28"/>
          <w:szCs w:val="28"/>
        </w:rPr>
        <w:t>евристичних</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методів</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формулювання</w:t>
      </w:r>
      <w:proofErr w:type="spellEnd"/>
      <w:r w:rsidRPr="00AD74BD">
        <w:rPr>
          <w:rFonts w:ascii="Times New Roman" w:hAnsi="Times New Roman" w:cs="Times New Roman"/>
          <w:sz w:val="28"/>
          <w:szCs w:val="28"/>
        </w:rPr>
        <w:t xml:space="preserve"> та </w:t>
      </w:r>
      <w:proofErr w:type="spellStart"/>
      <w:r w:rsidRPr="00AD74BD">
        <w:rPr>
          <w:rFonts w:ascii="Times New Roman" w:hAnsi="Times New Roman" w:cs="Times New Roman"/>
          <w:sz w:val="28"/>
          <w:szCs w:val="28"/>
        </w:rPr>
        <w:t>аналізу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 «</w:t>
      </w:r>
      <w:proofErr w:type="spellStart"/>
      <w:r w:rsidRPr="00AD74BD">
        <w:rPr>
          <w:rFonts w:ascii="Times New Roman" w:hAnsi="Times New Roman" w:cs="Times New Roman"/>
          <w:sz w:val="28"/>
          <w:szCs w:val="28"/>
        </w:rPr>
        <w:t>мозкова</w:t>
      </w:r>
      <w:proofErr w:type="spellEnd"/>
      <w:r w:rsidRPr="00AD74BD">
        <w:rPr>
          <w:rFonts w:ascii="Times New Roman" w:hAnsi="Times New Roman" w:cs="Times New Roman"/>
          <w:sz w:val="28"/>
          <w:szCs w:val="28"/>
        </w:rPr>
        <w:t xml:space="preserve"> атака», «</w:t>
      </w:r>
      <w:proofErr w:type="spellStart"/>
      <w:r w:rsidRPr="00AD74BD">
        <w:rPr>
          <w:rFonts w:ascii="Times New Roman" w:hAnsi="Times New Roman" w:cs="Times New Roman"/>
          <w:sz w:val="28"/>
          <w:szCs w:val="28"/>
        </w:rPr>
        <w:t>альтернативні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сценарії</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майбутнього</w:t>
      </w:r>
      <w:proofErr w:type="spellEnd"/>
      <w:r w:rsidRPr="00AD74BD">
        <w:rPr>
          <w:rFonts w:ascii="Times New Roman" w:hAnsi="Times New Roman" w:cs="Times New Roman"/>
          <w:sz w:val="28"/>
          <w:szCs w:val="28"/>
        </w:rPr>
        <w:t>», «</w:t>
      </w:r>
      <w:proofErr w:type="spellStart"/>
      <w:r w:rsidRPr="00AD74BD">
        <w:rPr>
          <w:rFonts w:ascii="Times New Roman" w:hAnsi="Times New Roman" w:cs="Times New Roman"/>
          <w:sz w:val="28"/>
          <w:szCs w:val="28"/>
        </w:rPr>
        <w:t>кібернетичні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сесії</w:t>
      </w:r>
      <w:proofErr w:type="spellEnd"/>
      <w:r w:rsidRPr="00AD74BD">
        <w:rPr>
          <w:rFonts w:ascii="Times New Roman" w:hAnsi="Times New Roman" w:cs="Times New Roman"/>
          <w:sz w:val="28"/>
          <w:szCs w:val="28"/>
        </w:rPr>
        <w:t>», «</w:t>
      </w:r>
      <w:proofErr w:type="spellStart"/>
      <w:r w:rsidRPr="00AD74BD">
        <w:rPr>
          <w:rFonts w:ascii="Times New Roman" w:hAnsi="Times New Roman" w:cs="Times New Roman"/>
          <w:sz w:val="28"/>
          <w:szCs w:val="28"/>
        </w:rPr>
        <w:t>вправи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дилетантів</w:t>
      </w:r>
      <w:proofErr w:type="spellEnd"/>
      <w:r w:rsidRPr="00AD74BD">
        <w:rPr>
          <w:rFonts w:ascii="Times New Roman" w:hAnsi="Times New Roman" w:cs="Times New Roman"/>
          <w:sz w:val="28"/>
          <w:szCs w:val="28"/>
        </w:rPr>
        <w:t xml:space="preserve">», «метод </w:t>
      </w:r>
      <w:proofErr w:type="spellStart"/>
      <w:r w:rsidRPr="00AD74BD">
        <w:rPr>
          <w:rFonts w:ascii="Times New Roman" w:hAnsi="Times New Roman" w:cs="Times New Roman"/>
          <w:sz w:val="28"/>
          <w:szCs w:val="28"/>
        </w:rPr>
        <w:t>Дельфі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тощо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Досвід</w:t>
      </w:r>
      <w:proofErr w:type="spellEnd"/>
      <w:r w:rsidRPr="00AD74BD">
        <w:rPr>
          <w:rFonts w:ascii="Times New Roman" w:hAnsi="Times New Roman" w:cs="Times New Roman"/>
          <w:sz w:val="28"/>
          <w:szCs w:val="28"/>
        </w:rPr>
        <w:t xml:space="preserve"> показав, </w:t>
      </w:r>
      <w:proofErr w:type="spellStart"/>
      <w:r w:rsidRPr="00AD74BD">
        <w:rPr>
          <w:rFonts w:ascii="Times New Roman" w:hAnsi="Times New Roman" w:cs="Times New Roman"/>
          <w:sz w:val="28"/>
          <w:szCs w:val="28"/>
        </w:rPr>
        <w:t>що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тільки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використання</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сукупності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методів</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дає</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змогу</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висунути</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що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відповідають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вимогам</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які</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існують</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стосовно</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розвитку</w:t>
      </w:r>
      <w:proofErr w:type="spellEnd"/>
      <w:r w:rsidRPr="00AD74BD">
        <w:rPr>
          <w:rFonts w:ascii="Times New Roman" w:hAnsi="Times New Roman" w:cs="Times New Roman"/>
          <w:sz w:val="28"/>
          <w:szCs w:val="28"/>
        </w:rPr>
        <w:t xml:space="preserve"> та </w:t>
      </w:r>
      <w:proofErr w:type="spellStart"/>
      <w:r w:rsidRPr="00AD74BD">
        <w:rPr>
          <w:rFonts w:ascii="Times New Roman" w:hAnsi="Times New Roman" w:cs="Times New Roman"/>
          <w:sz w:val="28"/>
          <w:szCs w:val="28"/>
        </w:rPr>
        <w:t>цілей</w:t>
      </w:r>
      <w:proofErr w:type="spellEnd"/>
      <w:r w:rsidRPr="00AD74BD">
        <w:rPr>
          <w:rFonts w:ascii="Times New Roman" w:hAnsi="Times New Roman" w:cs="Times New Roman"/>
          <w:sz w:val="28"/>
          <w:szCs w:val="28"/>
        </w:rPr>
        <w:t xml:space="preserve"> </w:t>
      </w:r>
      <w:proofErr w:type="spellStart"/>
      <w:r w:rsidRPr="00AD74BD">
        <w:rPr>
          <w:rFonts w:ascii="Times New Roman" w:hAnsi="Times New Roman" w:cs="Times New Roman"/>
          <w:sz w:val="28"/>
          <w:szCs w:val="28"/>
        </w:rPr>
        <w:t>управління</w:t>
      </w:r>
      <w:proofErr w:type="spellEnd"/>
      <w:r w:rsidRPr="00AD74BD">
        <w:rPr>
          <w:rFonts w:ascii="Times New Roman" w:hAnsi="Times New Roman" w:cs="Times New Roman"/>
          <w:sz w:val="28"/>
          <w:szCs w:val="28"/>
        </w:rPr>
        <w:t>.</w:t>
      </w:r>
    </w:p>
    <w:p w14:paraId="316F105C" w14:textId="238FEF85" w:rsidR="0073187C" w:rsidRPr="00AD74BD" w:rsidRDefault="0073187C" w:rsidP="00AD74BD">
      <w:pPr>
        <w:spacing w:line="360" w:lineRule="auto"/>
        <w:jc w:val="both"/>
        <w:rPr>
          <w:rFonts w:ascii="Times New Roman" w:hAnsi="Times New Roman" w:cs="Times New Roman"/>
          <w:sz w:val="28"/>
          <w:szCs w:val="28"/>
        </w:rPr>
      </w:pPr>
    </w:p>
    <w:p w14:paraId="5601CA6A" w14:textId="2A47B5DD" w:rsidR="00333B1B" w:rsidRDefault="00333B1B" w:rsidP="009167F5">
      <w:pPr>
        <w:jc w:val="both"/>
        <w:rPr>
          <w:rFonts w:ascii="Times New Roman" w:hAnsi="Times New Roman" w:cs="Times New Roman"/>
          <w:sz w:val="28"/>
          <w:szCs w:val="28"/>
          <w:lang w:val="uk-UA"/>
        </w:rPr>
      </w:pPr>
    </w:p>
    <w:p w14:paraId="1C18A2B9" w14:textId="782758F6" w:rsidR="008E73D0" w:rsidRDefault="008E73D0" w:rsidP="009167F5">
      <w:pPr>
        <w:jc w:val="both"/>
        <w:rPr>
          <w:rFonts w:ascii="Times New Roman" w:hAnsi="Times New Roman" w:cs="Times New Roman"/>
          <w:sz w:val="28"/>
          <w:szCs w:val="28"/>
          <w:lang w:val="uk-UA"/>
        </w:rPr>
      </w:pPr>
    </w:p>
    <w:p w14:paraId="075E6637" w14:textId="2A18048B" w:rsidR="00265E9E" w:rsidRDefault="00265E9E" w:rsidP="009167F5">
      <w:pPr>
        <w:jc w:val="both"/>
        <w:rPr>
          <w:rFonts w:ascii="Times New Roman" w:hAnsi="Times New Roman" w:cs="Times New Roman"/>
          <w:sz w:val="28"/>
          <w:szCs w:val="28"/>
          <w:lang w:val="uk-UA"/>
        </w:rPr>
      </w:pPr>
    </w:p>
    <w:p w14:paraId="767321E2" w14:textId="6CE4D50B" w:rsidR="00AD74BD" w:rsidRDefault="00AD74BD" w:rsidP="009167F5">
      <w:pPr>
        <w:jc w:val="both"/>
        <w:rPr>
          <w:rFonts w:ascii="Times New Roman" w:hAnsi="Times New Roman" w:cs="Times New Roman"/>
          <w:sz w:val="28"/>
          <w:szCs w:val="28"/>
          <w:lang w:val="uk-UA"/>
        </w:rPr>
      </w:pPr>
    </w:p>
    <w:p w14:paraId="21CE0720" w14:textId="7D2AD854" w:rsidR="001E0D38" w:rsidRDefault="001E0D38" w:rsidP="009167F5">
      <w:pPr>
        <w:jc w:val="both"/>
        <w:rPr>
          <w:rFonts w:ascii="Times New Roman" w:hAnsi="Times New Roman" w:cs="Times New Roman"/>
          <w:sz w:val="28"/>
          <w:szCs w:val="28"/>
          <w:lang w:val="uk-UA"/>
        </w:rPr>
      </w:pPr>
    </w:p>
    <w:p w14:paraId="05A092B0" w14:textId="072B3E34" w:rsidR="005D002E" w:rsidRDefault="005D002E" w:rsidP="009167F5">
      <w:pPr>
        <w:jc w:val="both"/>
        <w:rPr>
          <w:rFonts w:ascii="Times New Roman" w:hAnsi="Times New Roman" w:cs="Times New Roman"/>
          <w:sz w:val="28"/>
          <w:szCs w:val="28"/>
          <w:lang w:val="uk-UA"/>
        </w:rPr>
      </w:pPr>
    </w:p>
    <w:p w14:paraId="20FDFD53" w14:textId="77777777" w:rsidR="00B65F4C" w:rsidRDefault="00B65F4C" w:rsidP="009167F5">
      <w:pPr>
        <w:jc w:val="both"/>
        <w:rPr>
          <w:rFonts w:ascii="Times New Roman" w:hAnsi="Times New Roman" w:cs="Times New Roman"/>
          <w:sz w:val="28"/>
          <w:szCs w:val="28"/>
          <w:lang w:val="uk-UA"/>
        </w:rPr>
      </w:pPr>
    </w:p>
    <w:p w14:paraId="666D19F3" w14:textId="77777777" w:rsidR="00621510" w:rsidRDefault="00621510" w:rsidP="009167F5">
      <w:pPr>
        <w:jc w:val="both"/>
        <w:rPr>
          <w:rFonts w:ascii="Times New Roman" w:hAnsi="Times New Roman" w:cs="Times New Roman"/>
          <w:sz w:val="28"/>
          <w:szCs w:val="28"/>
          <w:lang w:val="uk-UA"/>
        </w:rPr>
      </w:pPr>
    </w:p>
    <w:p w14:paraId="284DC480" w14:textId="7E235024" w:rsidR="00333B1B" w:rsidRPr="005D002E" w:rsidRDefault="00333B1B" w:rsidP="005D002E">
      <w:pPr>
        <w:pStyle w:val="1"/>
        <w:jc w:val="center"/>
        <w:rPr>
          <w:rFonts w:ascii="Times New Roman" w:hAnsi="Times New Roman" w:cs="Times New Roman"/>
          <w:b/>
          <w:bCs/>
          <w:caps/>
          <w:color w:val="auto"/>
          <w:sz w:val="28"/>
          <w:szCs w:val="28"/>
        </w:rPr>
      </w:pPr>
      <w:bookmarkStart w:id="8" w:name="_Toc74227976"/>
      <w:r w:rsidRPr="005D002E">
        <w:rPr>
          <w:rFonts w:ascii="Times New Roman" w:hAnsi="Times New Roman" w:cs="Times New Roman"/>
          <w:b/>
          <w:bCs/>
          <w:caps/>
          <w:color w:val="auto"/>
          <w:sz w:val="28"/>
          <w:szCs w:val="28"/>
        </w:rPr>
        <w:lastRenderedPageBreak/>
        <w:t>Розділ І</w:t>
      </w:r>
      <w:r w:rsidRPr="005D002E">
        <w:rPr>
          <w:rFonts w:ascii="Times New Roman" w:hAnsi="Times New Roman" w:cs="Times New Roman"/>
          <w:b/>
          <w:bCs/>
          <w:caps/>
          <w:color w:val="auto"/>
          <w:sz w:val="28"/>
          <w:szCs w:val="28"/>
          <w:lang w:val="uk-UA"/>
        </w:rPr>
        <w:t>І</w:t>
      </w:r>
      <w:r w:rsidRPr="005D002E">
        <w:rPr>
          <w:rFonts w:ascii="Times New Roman" w:hAnsi="Times New Roman" w:cs="Times New Roman"/>
          <w:b/>
          <w:bCs/>
          <w:caps/>
          <w:color w:val="auto"/>
          <w:sz w:val="28"/>
          <w:szCs w:val="28"/>
        </w:rPr>
        <w:t>. Теоретико - методологічні основи стратегічного управління</w:t>
      </w:r>
      <w:bookmarkEnd w:id="8"/>
    </w:p>
    <w:p w14:paraId="4B073A25" w14:textId="478103B1" w:rsidR="00B023DF" w:rsidRDefault="005D002E" w:rsidP="008748CB">
      <w:pPr>
        <w:pStyle w:val="2"/>
        <w:spacing w:line="360" w:lineRule="auto"/>
        <w:jc w:val="center"/>
        <w:rPr>
          <w:rFonts w:ascii="Times New Roman" w:hAnsi="Times New Roman" w:cs="Times New Roman"/>
          <w:b/>
          <w:bCs/>
          <w:color w:val="auto"/>
          <w:sz w:val="28"/>
          <w:szCs w:val="28"/>
          <w:lang w:val="uk-UA"/>
        </w:rPr>
      </w:pPr>
      <w:bookmarkStart w:id="9" w:name="_Toc74227977"/>
      <w:r>
        <w:rPr>
          <w:rFonts w:ascii="Times New Roman" w:hAnsi="Times New Roman" w:cs="Times New Roman"/>
          <w:b/>
          <w:bCs/>
          <w:color w:val="auto"/>
          <w:sz w:val="28"/>
          <w:szCs w:val="28"/>
          <w:lang w:val="uk-UA"/>
        </w:rPr>
        <w:t xml:space="preserve">2.1 </w:t>
      </w:r>
      <w:r w:rsidR="00C6070D" w:rsidRPr="005D002E">
        <w:rPr>
          <w:rFonts w:ascii="Times New Roman" w:hAnsi="Times New Roman" w:cs="Times New Roman"/>
          <w:b/>
          <w:bCs/>
          <w:color w:val="auto"/>
          <w:sz w:val="28"/>
          <w:szCs w:val="28"/>
          <w:lang w:val="uk-UA"/>
        </w:rPr>
        <w:t>Аналіз загальних тенденцій щодо розвитку медійних продуктів , що впливають на формування стратегії</w:t>
      </w:r>
      <w:bookmarkEnd w:id="9"/>
    </w:p>
    <w:p w14:paraId="3B776A07" w14:textId="77777777" w:rsidR="008748CB" w:rsidRPr="008748CB" w:rsidRDefault="008748CB" w:rsidP="008748CB">
      <w:pPr>
        <w:rPr>
          <w:lang w:val="uk-UA"/>
        </w:rPr>
      </w:pPr>
    </w:p>
    <w:p w14:paraId="4A709F2C" w14:textId="3982E853" w:rsidR="00AD6421" w:rsidRPr="00AD6421" w:rsidRDefault="00AD6421" w:rsidP="008748CB">
      <w:pPr>
        <w:spacing w:line="480" w:lineRule="auto"/>
        <w:jc w:val="both"/>
        <w:rPr>
          <w:rFonts w:ascii="Times New Roman" w:hAnsi="Times New Roman" w:cs="Times New Roman"/>
          <w:sz w:val="28"/>
          <w:szCs w:val="28"/>
          <w:lang w:val="uk-UA"/>
        </w:rPr>
      </w:pPr>
      <w:bookmarkStart w:id="10" w:name="_Hlk72320858"/>
      <w:r w:rsidRPr="00AD6421">
        <w:rPr>
          <w:rFonts w:ascii="Times New Roman" w:hAnsi="Times New Roman" w:cs="Times New Roman"/>
          <w:sz w:val="28"/>
          <w:szCs w:val="28"/>
          <w:lang w:val="uk-UA"/>
        </w:rPr>
        <w:t xml:space="preserve">Глобальні тенденції, що пройшли через локальний контекст країни, і які визначають перспективу вітчизняної </w:t>
      </w:r>
      <w:proofErr w:type="spellStart"/>
      <w:r w:rsidRPr="00AD6421">
        <w:rPr>
          <w:rFonts w:ascii="Times New Roman" w:hAnsi="Times New Roman" w:cs="Times New Roman"/>
          <w:sz w:val="28"/>
          <w:szCs w:val="28"/>
          <w:lang w:val="uk-UA"/>
        </w:rPr>
        <w:t>медіаіндустрії</w:t>
      </w:r>
      <w:proofErr w:type="spellEnd"/>
      <w:r w:rsidRPr="00AD6421">
        <w:rPr>
          <w:rFonts w:ascii="Times New Roman" w:hAnsi="Times New Roman" w:cs="Times New Roman"/>
          <w:sz w:val="28"/>
          <w:szCs w:val="28"/>
          <w:lang w:val="uk-UA"/>
        </w:rPr>
        <w:t>:</w:t>
      </w:r>
    </w:p>
    <w:p w14:paraId="5D972A55" w14:textId="584CD07E" w:rsidR="00AD6421" w:rsidRPr="00AD6421" w:rsidRDefault="00AD6421" w:rsidP="001E0D38">
      <w:pPr>
        <w:numPr>
          <w:ilvl w:val="0"/>
          <w:numId w:val="19"/>
        </w:numPr>
        <w:spacing w:line="360" w:lineRule="auto"/>
        <w:jc w:val="both"/>
        <w:rPr>
          <w:rFonts w:ascii="Times New Roman" w:hAnsi="Times New Roman" w:cs="Times New Roman"/>
          <w:sz w:val="28"/>
          <w:szCs w:val="28"/>
          <w:lang w:val="uk-UA"/>
        </w:rPr>
      </w:pPr>
      <w:bookmarkStart w:id="11" w:name="_Hlk72414583"/>
      <w:r w:rsidRPr="00AD6421">
        <w:rPr>
          <w:rFonts w:ascii="Times New Roman" w:hAnsi="Times New Roman" w:cs="Times New Roman"/>
          <w:sz w:val="28"/>
          <w:szCs w:val="28"/>
          <w:lang w:val="uk-UA"/>
        </w:rPr>
        <w:t xml:space="preserve">медіа бізнес стає прибутковим завдяки рекламному насиченню, альянсам між різними суміжними індустріями, </w:t>
      </w:r>
      <w:proofErr w:type="spellStart"/>
      <w:r w:rsidRPr="00AD6421">
        <w:rPr>
          <w:rFonts w:ascii="Times New Roman" w:hAnsi="Times New Roman" w:cs="Times New Roman"/>
          <w:sz w:val="28"/>
          <w:szCs w:val="28"/>
          <w:lang w:val="uk-UA"/>
        </w:rPr>
        <w:t>лоббі</w:t>
      </w:r>
      <w:proofErr w:type="spellEnd"/>
      <w:r w:rsidRPr="00AD6421">
        <w:rPr>
          <w:rFonts w:ascii="Times New Roman" w:hAnsi="Times New Roman" w:cs="Times New Roman"/>
          <w:sz w:val="28"/>
          <w:szCs w:val="28"/>
          <w:lang w:val="uk-UA"/>
        </w:rPr>
        <w:t xml:space="preserve"> з боку впливових власник</w:t>
      </w:r>
      <w:r w:rsidR="00921215">
        <w:rPr>
          <w:rFonts w:ascii="Times New Roman" w:hAnsi="Times New Roman" w:cs="Times New Roman"/>
          <w:sz w:val="28"/>
          <w:szCs w:val="28"/>
          <w:lang w:val="uk-UA"/>
        </w:rPr>
        <w:t>и</w:t>
      </w:r>
      <w:r w:rsidRPr="00AD6421">
        <w:rPr>
          <w:rFonts w:ascii="Times New Roman" w:hAnsi="Times New Roman" w:cs="Times New Roman"/>
          <w:sz w:val="28"/>
          <w:szCs w:val="28"/>
          <w:lang w:val="uk-UA"/>
        </w:rPr>
        <w:t>, змінам правил гри, оптимізація витрат;</w:t>
      </w:r>
    </w:p>
    <w:p w14:paraId="0B3FE66F" w14:textId="77777777" w:rsidR="00AD6421" w:rsidRPr="00AD6421" w:rsidRDefault="00AD6421" w:rsidP="001E0D38">
      <w:pPr>
        <w:numPr>
          <w:ilvl w:val="0"/>
          <w:numId w:val="19"/>
        </w:numPr>
        <w:spacing w:line="360" w:lineRule="auto"/>
        <w:jc w:val="both"/>
        <w:rPr>
          <w:rFonts w:ascii="Times New Roman" w:hAnsi="Times New Roman" w:cs="Times New Roman"/>
          <w:sz w:val="28"/>
          <w:szCs w:val="28"/>
          <w:lang w:val="uk-UA"/>
        </w:rPr>
      </w:pPr>
      <w:r w:rsidRPr="00AD6421">
        <w:rPr>
          <w:rFonts w:ascii="Times New Roman" w:hAnsi="Times New Roman" w:cs="Times New Roman"/>
          <w:sz w:val="28"/>
          <w:szCs w:val="28"/>
          <w:lang w:val="uk-UA"/>
        </w:rPr>
        <w:t>перехід на онлайн перегляд - стандарт для найбільш активної та платоспроможної частини населення;</w:t>
      </w:r>
    </w:p>
    <w:p w14:paraId="2D77E4DA" w14:textId="77777777" w:rsidR="00AD6421" w:rsidRPr="00AD6421" w:rsidRDefault="00AD6421" w:rsidP="001E0D38">
      <w:pPr>
        <w:numPr>
          <w:ilvl w:val="0"/>
          <w:numId w:val="19"/>
        </w:numPr>
        <w:spacing w:line="360" w:lineRule="auto"/>
        <w:jc w:val="both"/>
        <w:rPr>
          <w:rFonts w:ascii="Times New Roman" w:hAnsi="Times New Roman" w:cs="Times New Roman"/>
          <w:sz w:val="28"/>
          <w:szCs w:val="28"/>
          <w:lang w:val="uk-UA"/>
        </w:rPr>
      </w:pPr>
      <w:r w:rsidRPr="00AD6421">
        <w:rPr>
          <w:rFonts w:ascii="Times New Roman" w:hAnsi="Times New Roman" w:cs="Times New Roman"/>
          <w:sz w:val="28"/>
          <w:szCs w:val="28"/>
          <w:lang w:val="uk-UA"/>
        </w:rPr>
        <w:t xml:space="preserve"> вимирання незаконної податкової оптимізації змусить конкурувати якістю процесів і талантами;</w:t>
      </w:r>
    </w:p>
    <w:p w14:paraId="6B933F55" w14:textId="68912F43" w:rsidR="00AD6421" w:rsidRPr="00AD6421" w:rsidRDefault="00AD6421" w:rsidP="001E0D38">
      <w:pPr>
        <w:numPr>
          <w:ilvl w:val="0"/>
          <w:numId w:val="19"/>
        </w:numPr>
        <w:spacing w:line="360" w:lineRule="auto"/>
        <w:jc w:val="both"/>
        <w:rPr>
          <w:rFonts w:ascii="Times New Roman" w:hAnsi="Times New Roman" w:cs="Times New Roman"/>
          <w:sz w:val="28"/>
          <w:szCs w:val="28"/>
          <w:lang w:val="uk-UA"/>
        </w:rPr>
      </w:pPr>
      <w:r w:rsidRPr="00AD6421">
        <w:rPr>
          <w:rFonts w:ascii="Times New Roman" w:hAnsi="Times New Roman" w:cs="Times New Roman"/>
          <w:sz w:val="28"/>
          <w:szCs w:val="28"/>
          <w:lang w:val="uk-UA"/>
        </w:rPr>
        <w:t xml:space="preserve">гравці будуть прагнуть створювати будь - які продукти, що приносять дохід, починається </w:t>
      </w:r>
      <w:r w:rsidR="001E0D38">
        <w:rPr>
          <w:rFonts w:ascii="Times New Roman" w:hAnsi="Times New Roman" w:cs="Times New Roman"/>
          <w:sz w:val="28"/>
          <w:szCs w:val="28"/>
          <w:lang w:val="uk-UA"/>
        </w:rPr>
        <w:t xml:space="preserve"> і </w:t>
      </w:r>
      <w:r w:rsidRPr="00AD6421">
        <w:rPr>
          <w:rFonts w:ascii="Times New Roman" w:hAnsi="Times New Roman" w:cs="Times New Roman"/>
          <w:sz w:val="28"/>
          <w:szCs w:val="28"/>
          <w:lang w:val="uk-UA"/>
        </w:rPr>
        <w:t xml:space="preserve">до експансія всіх можливих засобів етапів створення вартості; </w:t>
      </w:r>
    </w:p>
    <w:p w14:paraId="0AF18C4E" w14:textId="77777777" w:rsidR="00AD6421" w:rsidRPr="00AD6421" w:rsidRDefault="00AD6421" w:rsidP="001E0D38">
      <w:pPr>
        <w:numPr>
          <w:ilvl w:val="0"/>
          <w:numId w:val="19"/>
        </w:numPr>
        <w:spacing w:line="360" w:lineRule="auto"/>
        <w:jc w:val="both"/>
        <w:rPr>
          <w:rFonts w:ascii="Times New Roman" w:hAnsi="Times New Roman" w:cs="Times New Roman"/>
          <w:sz w:val="28"/>
          <w:szCs w:val="28"/>
          <w:lang w:val="uk-UA"/>
        </w:rPr>
      </w:pPr>
      <w:r w:rsidRPr="00AD6421">
        <w:rPr>
          <w:rFonts w:ascii="Times New Roman" w:hAnsi="Times New Roman" w:cs="Times New Roman"/>
          <w:sz w:val="28"/>
          <w:szCs w:val="28"/>
          <w:lang w:val="uk-UA"/>
        </w:rPr>
        <w:t xml:space="preserve">розвиток компетенцій та об’ємів виробництва контенту для </w:t>
      </w:r>
      <w:proofErr w:type="spellStart"/>
      <w:r w:rsidRPr="00AD6421">
        <w:rPr>
          <w:rFonts w:ascii="Times New Roman" w:hAnsi="Times New Roman" w:cs="Times New Roman"/>
          <w:sz w:val="28"/>
          <w:szCs w:val="28"/>
          <w:lang w:val="uk-UA"/>
        </w:rPr>
        <w:t>діджітал</w:t>
      </w:r>
      <w:proofErr w:type="spellEnd"/>
      <w:r w:rsidRPr="00AD6421">
        <w:rPr>
          <w:rFonts w:ascii="Times New Roman" w:hAnsi="Times New Roman" w:cs="Times New Roman"/>
          <w:sz w:val="28"/>
          <w:szCs w:val="28"/>
          <w:lang w:val="uk-UA"/>
        </w:rPr>
        <w:t xml:space="preserve"> ( в тому числі і реклами вже доступний для середнього бізнесу);</w:t>
      </w:r>
    </w:p>
    <w:p w14:paraId="6FA03984" w14:textId="77777777" w:rsidR="00AD6421" w:rsidRPr="00AD6421" w:rsidRDefault="00AD6421" w:rsidP="001E0D38">
      <w:pPr>
        <w:numPr>
          <w:ilvl w:val="0"/>
          <w:numId w:val="19"/>
        </w:numPr>
        <w:spacing w:line="360" w:lineRule="auto"/>
        <w:jc w:val="both"/>
        <w:rPr>
          <w:rFonts w:ascii="Times New Roman" w:hAnsi="Times New Roman" w:cs="Times New Roman"/>
          <w:sz w:val="28"/>
          <w:szCs w:val="28"/>
          <w:lang w:val="uk-UA"/>
        </w:rPr>
      </w:pPr>
      <w:r w:rsidRPr="00AD6421">
        <w:rPr>
          <w:rFonts w:ascii="Times New Roman" w:hAnsi="Times New Roman" w:cs="Times New Roman"/>
          <w:sz w:val="28"/>
          <w:szCs w:val="28"/>
          <w:lang w:val="uk-UA"/>
        </w:rPr>
        <w:t xml:space="preserve"> жорсткіша боротьба з піратством стане імпульсом для монетизації контенту в </w:t>
      </w:r>
      <w:proofErr w:type="spellStart"/>
      <w:r w:rsidRPr="00AD6421">
        <w:rPr>
          <w:rFonts w:ascii="Times New Roman" w:hAnsi="Times New Roman" w:cs="Times New Roman"/>
          <w:sz w:val="28"/>
          <w:szCs w:val="28"/>
          <w:lang w:val="uk-UA"/>
        </w:rPr>
        <w:t>діджітал</w:t>
      </w:r>
      <w:proofErr w:type="spellEnd"/>
      <w:r w:rsidRPr="00AD6421">
        <w:rPr>
          <w:rFonts w:ascii="Times New Roman" w:hAnsi="Times New Roman" w:cs="Times New Roman"/>
          <w:sz w:val="28"/>
          <w:szCs w:val="28"/>
          <w:lang w:val="uk-UA"/>
        </w:rPr>
        <w:t xml:space="preserve">; </w:t>
      </w:r>
    </w:p>
    <w:p w14:paraId="70CB6B18" w14:textId="77777777" w:rsidR="00AD6421" w:rsidRPr="00AD6421" w:rsidRDefault="00AD6421" w:rsidP="001E0D38">
      <w:pPr>
        <w:numPr>
          <w:ilvl w:val="0"/>
          <w:numId w:val="19"/>
        </w:numPr>
        <w:spacing w:line="360" w:lineRule="auto"/>
        <w:jc w:val="both"/>
        <w:rPr>
          <w:rFonts w:ascii="Times New Roman" w:hAnsi="Times New Roman" w:cs="Times New Roman"/>
          <w:sz w:val="28"/>
          <w:szCs w:val="28"/>
          <w:lang w:val="uk-UA"/>
        </w:rPr>
      </w:pPr>
      <w:r w:rsidRPr="00AD6421">
        <w:rPr>
          <w:rFonts w:ascii="Times New Roman" w:hAnsi="Times New Roman" w:cs="Times New Roman"/>
          <w:sz w:val="28"/>
          <w:szCs w:val="28"/>
          <w:lang w:val="uk-UA"/>
        </w:rPr>
        <w:t>розвиток кіно-</w:t>
      </w:r>
      <w:proofErr w:type="spellStart"/>
      <w:r w:rsidRPr="00AD6421">
        <w:rPr>
          <w:rFonts w:ascii="Times New Roman" w:hAnsi="Times New Roman" w:cs="Times New Roman"/>
          <w:sz w:val="28"/>
          <w:szCs w:val="28"/>
          <w:lang w:val="uk-UA"/>
        </w:rPr>
        <w:t>серіальних</w:t>
      </w:r>
      <w:proofErr w:type="spellEnd"/>
      <w:r w:rsidRPr="00AD6421">
        <w:rPr>
          <w:rFonts w:ascii="Times New Roman" w:hAnsi="Times New Roman" w:cs="Times New Roman"/>
          <w:sz w:val="28"/>
          <w:szCs w:val="28"/>
          <w:lang w:val="uk-UA"/>
        </w:rPr>
        <w:t xml:space="preserve"> ко-</w:t>
      </w:r>
      <w:proofErr w:type="spellStart"/>
      <w:r w:rsidRPr="00AD6421">
        <w:rPr>
          <w:rFonts w:ascii="Times New Roman" w:hAnsi="Times New Roman" w:cs="Times New Roman"/>
          <w:sz w:val="28"/>
          <w:szCs w:val="28"/>
          <w:lang w:val="uk-UA"/>
        </w:rPr>
        <w:t>продакшенів</w:t>
      </w:r>
      <w:proofErr w:type="spellEnd"/>
      <w:r w:rsidRPr="00AD6421">
        <w:rPr>
          <w:rFonts w:ascii="Times New Roman" w:hAnsi="Times New Roman" w:cs="Times New Roman"/>
          <w:sz w:val="28"/>
          <w:szCs w:val="28"/>
          <w:lang w:val="uk-UA"/>
        </w:rPr>
        <w:t xml:space="preserve"> (</w:t>
      </w:r>
      <w:proofErr w:type="spellStart"/>
      <w:r w:rsidRPr="00AD6421">
        <w:rPr>
          <w:rFonts w:ascii="Times New Roman" w:hAnsi="Times New Roman" w:cs="Times New Roman"/>
          <w:sz w:val="28"/>
          <w:szCs w:val="28"/>
          <w:lang w:val="uk-UA"/>
        </w:rPr>
        <w:t>рібейтів</w:t>
      </w:r>
      <w:proofErr w:type="spellEnd"/>
      <w:r w:rsidRPr="00AD6421">
        <w:rPr>
          <w:rFonts w:ascii="Times New Roman" w:hAnsi="Times New Roman" w:cs="Times New Roman"/>
          <w:sz w:val="28"/>
          <w:szCs w:val="28"/>
          <w:lang w:val="uk-UA"/>
        </w:rPr>
        <w:t xml:space="preserve">) і сегмент </w:t>
      </w:r>
      <w:proofErr w:type="spellStart"/>
      <w:r w:rsidRPr="00AD6421">
        <w:rPr>
          <w:rFonts w:ascii="Times New Roman" w:hAnsi="Times New Roman" w:cs="Times New Roman"/>
          <w:sz w:val="28"/>
          <w:szCs w:val="28"/>
          <w:lang w:val="uk-UA"/>
        </w:rPr>
        <w:t>продакшен</w:t>
      </w:r>
      <w:proofErr w:type="spellEnd"/>
      <w:r w:rsidRPr="00AD6421">
        <w:rPr>
          <w:rFonts w:ascii="Times New Roman" w:hAnsi="Times New Roman" w:cs="Times New Roman"/>
          <w:sz w:val="28"/>
          <w:szCs w:val="28"/>
          <w:lang w:val="uk-UA"/>
        </w:rPr>
        <w:t xml:space="preserve"> сервісів для них; </w:t>
      </w:r>
    </w:p>
    <w:p w14:paraId="46D87885" w14:textId="77777777" w:rsidR="00AD6421" w:rsidRPr="00AD6421" w:rsidRDefault="00AD6421" w:rsidP="001E0D38">
      <w:pPr>
        <w:numPr>
          <w:ilvl w:val="0"/>
          <w:numId w:val="19"/>
        </w:numPr>
        <w:spacing w:line="360" w:lineRule="auto"/>
        <w:jc w:val="both"/>
        <w:rPr>
          <w:rFonts w:ascii="Times New Roman" w:hAnsi="Times New Roman" w:cs="Times New Roman"/>
          <w:sz w:val="28"/>
          <w:szCs w:val="28"/>
          <w:lang w:val="uk-UA"/>
        </w:rPr>
      </w:pPr>
      <w:r w:rsidRPr="00AD6421">
        <w:rPr>
          <w:rFonts w:ascii="Times New Roman" w:hAnsi="Times New Roman" w:cs="Times New Roman"/>
          <w:sz w:val="28"/>
          <w:szCs w:val="28"/>
          <w:lang w:val="uk-UA"/>
        </w:rPr>
        <w:t xml:space="preserve">-війна за таланти, еміграція успішних творчих працівників, як наслідок зниження привабливості </w:t>
      </w:r>
      <w:proofErr w:type="spellStart"/>
      <w:r w:rsidRPr="00AD6421">
        <w:rPr>
          <w:rFonts w:ascii="Times New Roman" w:hAnsi="Times New Roman" w:cs="Times New Roman"/>
          <w:sz w:val="28"/>
          <w:szCs w:val="28"/>
          <w:lang w:val="uk-UA"/>
        </w:rPr>
        <w:t>тв</w:t>
      </w:r>
      <w:proofErr w:type="spellEnd"/>
      <w:r w:rsidRPr="00AD6421">
        <w:rPr>
          <w:rFonts w:ascii="Times New Roman" w:hAnsi="Times New Roman" w:cs="Times New Roman"/>
          <w:sz w:val="28"/>
          <w:szCs w:val="28"/>
          <w:lang w:val="uk-UA"/>
        </w:rPr>
        <w:t xml:space="preserve"> бізнесу );</w:t>
      </w:r>
    </w:p>
    <w:p w14:paraId="79946971" w14:textId="77777777" w:rsidR="00AD6421" w:rsidRPr="00AD6421" w:rsidRDefault="00AD6421" w:rsidP="001E0D38">
      <w:pPr>
        <w:numPr>
          <w:ilvl w:val="0"/>
          <w:numId w:val="19"/>
        </w:numPr>
        <w:spacing w:line="360" w:lineRule="auto"/>
        <w:jc w:val="both"/>
        <w:rPr>
          <w:rFonts w:ascii="Times New Roman" w:hAnsi="Times New Roman" w:cs="Times New Roman"/>
          <w:sz w:val="28"/>
          <w:szCs w:val="28"/>
          <w:lang w:val="uk-UA"/>
        </w:rPr>
      </w:pPr>
      <w:r w:rsidRPr="00AD6421">
        <w:rPr>
          <w:rFonts w:ascii="Times New Roman" w:hAnsi="Times New Roman" w:cs="Times New Roman"/>
          <w:sz w:val="28"/>
          <w:szCs w:val="28"/>
          <w:lang w:val="uk-UA"/>
        </w:rPr>
        <w:t xml:space="preserve"> перегляд </w:t>
      </w:r>
      <w:proofErr w:type="spellStart"/>
      <w:r w:rsidRPr="00AD6421">
        <w:rPr>
          <w:rFonts w:ascii="Times New Roman" w:hAnsi="Times New Roman" w:cs="Times New Roman"/>
          <w:sz w:val="28"/>
          <w:szCs w:val="28"/>
          <w:lang w:val="uk-UA"/>
        </w:rPr>
        <w:t>тв</w:t>
      </w:r>
      <w:proofErr w:type="spellEnd"/>
      <w:r w:rsidRPr="00AD6421">
        <w:rPr>
          <w:rFonts w:ascii="Times New Roman" w:hAnsi="Times New Roman" w:cs="Times New Roman"/>
          <w:sz w:val="28"/>
          <w:szCs w:val="28"/>
          <w:lang w:val="uk-UA"/>
        </w:rPr>
        <w:t xml:space="preserve"> панелі під після перепису та загрозою втратити впливу ТВ; </w:t>
      </w:r>
    </w:p>
    <w:p w14:paraId="4D9E202B" w14:textId="77777777" w:rsidR="00AD6421" w:rsidRPr="00AD6421" w:rsidRDefault="00AD6421" w:rsidP="001E0D38">
      <w:pPr>
        <w:numPr>
          <w:ilvl w:val="0"/>
          <w:numId w:val="19"/>
        </w:numPr>
        <w:spacing w:line="360" w:lineRule="auto"/>
        <w:jc w:val="both"/>
        <w:rPr>
          <w:rFonts w:ascii="Times New Roman" w:hAnsi="Times New Roman" w:cs="Times New Roman"/>
          <w:sz w:val="28"/>
          <w:szCs w:val="28"/>
          <w:lang w:val="uk-UA"/>
        </w:rPr>
      </w:pPr>
      <w:r w:rsidRPr="00AD6421">
        <w:rPr>
          <w:rFonts w:ascii="Times New Roman" w:hAnsi="Times New Roman" w:cs="Times New Roman"/>
          <w:sz w:val="28"/>
          <w:szCs w:val="28"/>
          <w:lang w:val="uk-UA"/>
        </w:rPr>
        <w:lastRenderedPageBreak/>
        <w:t xml:space="preserve"> падіння </w:t>
      </w:r>
      <w:proofErr w:type="spellStart"/>
      <w:r w:rsidRPr="00AD6421">
        <w:rPr>
          <w:rFonts w:ascii="Times New Roman" w:hAnsi="Times New Roman" w:cs="Times New Roman"/>
          <w:sz w:val="28"/>
          <w:szCs w:val="28"/>
          <w:lang w:val="uk-UA"/>
        </w:rPr>
        <w:t>теле</w:t>
      </w:r>
      <w:proofErr w:type="spellEnd"/>
      <w:r w:rsidRPr="00AD6421">
        <w:rPr>
          <w:rFonts w:ascii="Times New Roman" w:hAnsi="Times New Roman" w:cs="Times New Roman"/>
          <w:sz w:val="28"/>
          <w:szCs w:val="28"/>
          <w:lang w:val="uk-UA"/>
        </w:rPr>
        <w:t xml:space="preserve">-перегляду  і частки </w:t>
      </w:r>
      <w:proofErr w:type="spellStart"/>
      <w:r w:rsidRPr="00AD6421">
        <w:rPr>
          <w:rFonts w:ascii="Times New Roman" w:hAnsi="Times New Roman" w:cs="Times New Roman"/>
          <w:sz w:val="28"/>
          <w:szCs w:val="28"/>
          <w:lang w:val="uk-UA"/>
        </w:rPr>
        <w:t>тв</w:t>
      </w:r>
      <w:proofErr w:type="spellEnd"/>
      <w:r w:rsidRPr="00AD6421">
        <w:rPr>
          <w:rFonts w:ascii="Times New Roman" w:hAnsi="Times New Roman" w:cs="Times New Roman"/>
          <w:sz w:val="28"/>
          <w:szCs w:val="28"/>
          <w:lang w:val="uk-UA"/>
        </w:rPr>
        <w:t xml:space="preserve"> на рекламному ринку</w:t>
      </w:r>
      <w:bookmarkEnd w:id="11"/>
      <w:r w:rsidRPr="00AD6421">
        <w:rPr>
          <w:rFonts w:ascii="Times New Roman" w:hAnsi="Times New Roman" w:cs="Times New Roman"/>
          <w:sz w:val="28"/>
          <w:szCs w:val="28"/>
          <w:lang w:val="uk-UA"/>
        </w:rPr>
        <w:t>.</w:t>
      </w:r>
    </w:p>
    <w:p w14:paraId="587DCE5E" w14:textId="4644DEDF" w:rsidR="00B023DF" w:rsidRPr="00610615" w:rsidRDefault="00B023DF" w:rsidP="001E0D38">
      <w:pPr>
        <w:spacing w:line="360" w:lineRule="auto"/>
        <w:jc w:val="both"/>
        <w:rPr>
          <w:rFonts w:ascii="Times New Roman" w:hAnsi="Times New Roman" w:cs="Times New Roman"/>
          <w:sz w:val="28"/>
          <w:szCs w:val="28"/>
          <w:lang w:val="uk-UA"/>
        </w:rPr>
      </w:pPr>
      <w:r w:rsidRPr="00610615">
        <w:rPr>
          <w:rFonts w:ascii="Times New Roman" w:hAnsi="Times New Roman" w:cs="Times New Roman"/>
          <w:sz w:val="28"/>
          <w:szCs w:val="28"/>
          <w:lang w:val="uk-UA"/>
        </w:rPr>
        <w:t xml:space="preserve"> </w:t>
      </w:r>
    </w:p>
    <w:bookmarkEnd w:id="10"/>
    <w:p w14:paraId="6D62E3A8" w14:textId="77777777" w:rsidR="00B023DF" w:rsidRPr="00610615" w:rsidRDefault="00B023DF" w:rsidP="001E0D38">
      <w:pPr>
        <w:spacing w:line="360" w:lineRule="auto"/>
        <w:jc w:val="center"/>
        <w:rPr>
          <w:rFonts w:ascii="Times New Roman" w:hAnsi="Times New Roman" w:cs="Times New Roman"/>
          <w:sz w:val="28"/>
          <w:szCs w:val="28"/>
          <w:lang w:val="uk-UA"/>
        </w:rPr>
      </w:pPr>
      <w:r w:rsidRPr="00610615">
        <w:rPr>
          <w:rFonts w:ascii="Times New Roman" w:hAnsi="Times New Roman" w:cs="Times New Roman"/>
          <w:noProof/>
          <w:sz w:val="28"/>
          <w:szCs w:val="28"/>
          <w:lang w:val="uk-UA"/>
        </w:rPr>
        <w:drawing>
          <wp:inline distT="0" distB="0" distL="0" distR="0" wp14:anchorId="2D3FD19D" wp14:editId="0459336E">
            <wp:extent cx="5989320" cy="2827020"/>
            <wp:effectExtent l="0" t="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bookmarkStart w:id="12" w:name="_Hlk72320910"/>
      <w:r w:rsidRPr="00610615">
        <w:rPr>
          <w:rFonts w:ascii="Times New Roman" w:hAnsi="Times New Roman" w:cs="Times New Roman"/>
          <w:sz w:val="28"/>
          <w:szCs w:val="28"/>
          <w:lang w:val="uk-UA"/>
        </w:rPr>
        <w:t>Рис. 2.1 Глобальні тенденції вітчизняної індустрії</w:t>
      </w:r>
      <w:bookmarkEnd w:id="12"/>
    </w:p>
    <w:p w14:paraId="05C4995F" w14:textId="77777777" w:rsidR="00B023DF" w:rsidRPr="00610615" w:rsidRDefault="00B023DF" w:rsidP="001E0D38">
      <w:pPr>
        <w:spacing w:line="360" w:lineRule="auto"/>
        <w:ind w:firstLine="720"/>
        <w:jc w:val="both"/>
        <w:rPr>
          <w:rFonts w:ascii="Times New Roman" w:hAnsi="Times New Roman" w:cs="Times New Roman"/>
          <w:sz w:val="28"/>
          <w:szCs w:val="28"/>
          <w:lang w:val="uk-UA"/>
        </w:rPr>
      </w:pPr>
      <w:bookmarkStart w:id="13" w:name="_Hlk72320964"/>
      <w:r w:rsidRPr="00610615">
        <w:rPr>
          <w:rFonts w:ascii="Times New Roman" w:hAnsi="Times New Roman" w:cs="Times New Roman"/>
          <w:sz w:val="28"/>
          <w:szCs w:val="28"/>
          <w:lang w:val="uk-UA"/>
        </w:rPr>
        <w:t xml:space="preserve">Український ринок все ще залишається незрілим і відносно закритим, при цьому володіють величезним потенціалом в нарощувані виробництва і цінової конкурентоспроможності. </w:t>
      </w:r>
      <w:bookmarkEnd w:id="13"/>
      <w:r w:rsidRPr="00610615">
        <w:rPr>
          <w:rFonts w:ascii="Times New Roman" w:hAnsi="Times New Roman" w:cs="Times New Roman"/>
          <w:sz w:val="28"/>
          <w:szCs w:val="28"/>
          <w:lang w:val="uk-UA"/>
        </w:rPr>
        <w:t>Про позитивність динаміки свідчать вище зазначені фактори.</w:t>
      </w:r>
    </w:p>
    <w:p w14:paraId="623C965E" w14:textId="77777777" w:rsidR="00B023DF" w:rsidRPr="00610615" w:rsidRDefault="00B023DF" w:rsidP="001E0D38">
      <w:pPr>
        <w:spacing w:line="360" w:lineRule="auto"/>
        <w:ind w:firstLine="720"/>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2.1</w:t>
      </w:r>
    </w:p>
    <w:p w14:paraId="49619194" w14:textId="77777777" w:rsidR="00B023DF" w:rsidRPr="00AD55EC" w:rsidRDefault="00B023DF" w:rsidP="001E0D38">
      <w:pPr>
        <w:spacing w:line="360" w:lineRule="auto"/>
        <w:ind w:firstLine="72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Соціально-</w:t>
      </w:r>
      <w:r w:rsidRPr="00AD55EC">
        <w:rPr>
          <w:rFonts w:ascii="Times New Roman" w:hAnsi="Times New Roman" w:cs="Times New Roman"/>
          <w:b/>
          <w:bCs/>
          <w:sz w:val="28"/>
          <w:szCs w:val="28"/>
          <w:lang w:val="uk-UA"/>
        </w:rPr>
        <w:t>економічні</w:t>
      </w:r>
      <w:r>
        <w:rPr>
          <w:rFonts w:ascii="Times New Roman" w:hAnsi="Times New Roman" w:cs="Times New Roman"/>
          <w:b/>
          <w:bCs/>
          <w:sz w:val="28"/>
          <w:szCs w:val="28"/>
          <w:lang w:val="uk-UA"/>
        </w:rPr>
        <w:t xml:space="preserve"> тенденції</w:t>
      </w:r>
    </w:p>
    <w:tbl>
      <w:tblPr>
        <w:tblStyle w:val="a4"/>
        <w:tblW w:w="0" w:type="auto"/>
        <w:tblLook w:val="04A0" w:firstRow="1" w:lastRow="0" w:firstColumn="1" w:lastColumn="0" w:noHBand="0" w:noVBand="1"/>
      </w:tblPr>
      <w:tblGrid>
        <w:gridCol w:w="9345"/>
      </w:tblGrid>
      <w:tr w:rsidR="00B023DF" w14:paraId="7EF12B94" w14:textId="77777777" w:rsidTr="00B023DF">
        <w:tc>
          <w:tcPr>
            <w:tcW w:w="9345" w:type="dxa"/>
          </w:tcPr>
          <w:p w14:paraId="3F1AB727" w14:textId="77777777" w:rsidR="00B023DF" w:rsidRDefault="00B023DF" w:rsidP="001E0D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Старіння нації</w:t>
            </w:r>
          </w:p>
        </w:tc>
      </w:tr>
      <w:tr w:rsidR="00B023DF" w14:paraId="7EAF8198" w14:textId="77777777" w:rsidTr="00B023DF">
        <w:tc>
          <w:tcPr>
            <w:tcW w:w="9345" w:type="dxa"/>
          </w:tcPr>
          <w:p w14:paraId="0521D9DC" w14:textId="77777777" w:rsidR="00B023DF" w:rsidRDefault="00B023DF" w:rsidP="001E0D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Домінування «російських» продуктів</w:t>
            </w:r>
          </w:p>
        </w:tc>
      </w:tr>
      <w:tr w:rsidR="00B023DF" w14:paraId="0DEC495D" w14:textId="77777777" w:rsidTr="00B023DF">
        <w:tc>
          <w:tcPr>
            <w:tcW w:w="9345" w:type="dxa"/>
          </w:tcPr>
          <w:p w14:paraId="2E0B98A9" w14:textId="77777777" w:rsidR="00B023DF" w:rsidRPr="00610615" w:rsidRDefault="00B023DF" w:rsidP="001E0D38">
            <w:pPr>
              <w:spacing w:line="360" w:lineRule="auto"/>
              <w:jc w:val="both"/>
              <w:rPr>
                <w:rFonts w:ascii="Times New Roman" w:hAnsi="Times New Roman" w:cs="Times New Roman"/>
                <w:iCs/>
                <w:sz w:val="28"/>
                <w:szCs w:val="28"/>
                <w:lang w:val="uk-UA"/>
              </w:rPr>
            </w:pPr>
            <w:r w:rsidRPr="00AD55EC">
              <w:rPr>
                <w:rFonts w:ascii="Times New Roman" w:hAnsi="Times New Roman" w:cs="Times New Roman"/>
                <w:iCs/>
                <w:sz w:val="28"/>
                <w:szCs w:val="28"/>
                <w:lang w:val="uk-UA"/>
              </w:rPr>
              <w:t>зменшення доходів населення, зокрема на такі витрати як отримання культурних цінностей</w:t>
            </w:r>
          </w:p>
        </w:tc>
      </w:tr>
      <w:tr w:rsidR="00B023DF" w14:paraId="409F75A8" w14:textId="77777777" w:rsidTr="00B023DF">
        <w:trPr>
          <w:trHeight w:val="274"/>
        </w:trPr>
        <w:tc>
          <w:tcPr>
            <w:tcW w:w="9345" w:type="dxa"/>
          </w:tcPr>
          <w:p w14:paraId="3CC73094" w14:textId="15E74433" w:rsidR="00B023DF" w:rsidRPr="00AD55EC" w:rsidRDefault="00B023DF" w:rsidP="001E0D38">
            <w:pPr>
              <w:spacing w:line="360" w:lineRule="auto"/>
              <w:jc w:val="both"/>
              <w:rPr>
                <w:rFonts w:ascii="Times New Roman" w:hAnsi="Times New Roman" w:cs="Times New Roman"/>
                <w:iCs/>
                <w:sz w:val="28"/>
                <w:szCs w:val="28"/>
                <w:lang w:val="uk-UA"/>
              </w:rPr>
            </w:pPr>
            <w:r w:rsidRPr="00AD55EC">
              <w:rPr>
                <w:rFonts w:ascii="Times New Roman" w:hAnsi="Times New Roman" w:cs="Times New Roman"/>
                <w:iCs/>
                <w:sz w:val="28"/>
                <w:szCs w:val="28"/>
                <w:lang w:val="uk-UA"/>
              </w:rPr>
              <w:t>слабка фінансова база медіа</w:t>
            </w:r>
            <w:r w:rsidR="00921215">
              <w:rPr>
                <w:rFonts w:ascii="Times New Roman" w:hAnsi="Times New Roman" w:cs="Times New Roman"/>
                <w:iCs/>
                <w:sz w:val="28"/>
                <w:szCs w:val="28"/>
                <w:lang w:val="uk-UA"/>
              </w:rPr>
              <w:t xml:space="preserve"> </w:t>
            </w:r>
            <w:r w:rsidRPr="00AD55EC">
              <w:rPr>
                <w:rFonts w:ascii="Times New Roman" w:hAnsi="Times New Roman" w:cs="Times New Roman"/>
                <w:iCs/>
                <w:sz w:val="28"/>
                <w:szCs w:val="28"/>
                <w:lang w:val="uk-UA"/>
              </w:rPr>
              <w:t>компаній, їх збитковість</w:t>
            </w:r>
          </w:p>
        </w:tc>
      </w:tr>
    </w:tbl>
    <w:p w14:paraId="40718A58" w14:textId="0BB1E057" w:rsidR="00B023DF" w:rsidRDefault="00B023DF" w:rsidP="001E0D38">
      <w:pPr>
        <w:spacing w:line="360" w:lineRule="auto"/>
        <w:jc w:val="both"/>
        <w:rPr>
          <w:rFonts w:ascii="Times New Roman" w:hAnsi="Times New Roman" w:cs="Times New Roman"/>
          <w:sz w:val="28"/>
          <w:szCs w:val="28"/>
          <w:lang w:val="uk-UA"/>
        </w:rPr>
      </w:pPr>
    </w:p>
    <w:p w14:paraId="41F8239A" w14:textId="677A950C" w:rsidR="001E0D38" w:rsidRDefault="001E0D38" w:rsidP="001E0D38">
      <w:pPr>
        <w:spacing w:line="360" w:lineRule="auto"/>
        <w:jc w:val="both"/>
        <w:rPr>
          <w:rFonts w:ascii="Times New Roman" w:hAnsi="Times New Roman" w:cs="Times New Roman"/>
          <w:sz w:val="28"/>
          <w:szCs w:val="28"/>
          <w:lang w:val="uk-UA"/>
        </w:rPr>
      </w:pPr>
    </w:p>
    <w:p w14:paraId="64B4DFD9" w14:textId="59710A4E" w:rsidR="001E0D38" w:rsidRDefault="001E0D38" w:rsidP="001E0D38">
      <w:pPr>
        <w:spacing w:line="360" w:lineRule="auto"/>
        <w:jc w:val="both"/>
        <w:rPr>
          <w:rFonts w:ascii="Times New Roman" w:hAnsi="Times New Roman" w:cs="Times New Roman"/>
          <w:sz w:val="28"/>
          <w:szCs w:val="28"/>
          <w:lang w:val="uk-UA"/>
        </w:rPr>
      </w:pPr>
    </w:p>
    <w:p w14:paraId="60A53CBC" w14:textId="77777777" w:rsidR="001E0D38" w:rsidRDefault="001E0D38" w:rsidP="001E0D38">
      <w:pPr>
        <w:spacing w:line="360" w:lineRule="auto"/>
        <w:jc w:val="both"/>
        <w:rPr>
          <w:rFonts w:ascii="Times New Roman" w:hAnsi="Times New Roman" w:cs="Times New Roman"/>
          <w:sz w:val="28"/>
          <w:szCs w:val="28"/>
          <w:lang w:val="uk-UA"/>
        </w:rPr>
      </w:pPr>
    </w:p>
    <w:p w14:paraId="5ED5236A" w14:textId="77777777" w:rsidR="00B023DF" w:rsidRDefault="00B023DF" w:rsidP="001E0D38">
      <w:pPr>
        <w:spacing w:line="360" w:lineRule="auto"/>
        <w:jc w:val="right"/>
        <w:rPr>
          <w:rFonts w:ascii="Times New Roman" w:hAnsi="Times New Roman" w:cs="Times New Roman"/>
          <w:sz w:val="28"/>
          <w:szCs w:val="28"/>
          <w:lang w:val="uk-UA"/>
        </w:rPr>
      </w:pPr>
      <w:bookmarkStart w:id="14" w:name="_Hlk73031227"/>
      <w:r>
        <w:rPr>
          <w:rFonts w:ascii="Times New Roman" w:hAnsi="Times New Roman" w:cs="Times New Roman"/>
          <w:sz w:val="28"/>
          <w:szCs w:val="28"/>
          <w:lang w:val="uk-UA"/>
        </w:rPr>
        <w:t>Таблиця 2.2</w:t>
      </w:r>
    </w:p>
    <w:p w14:paraId="31BC845B" w14:textId="5EA85997" w:rsidR="00B023DF" w:rsidRDefault="00B023DF" w:rsidP="001E0D38">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Нові тенденції розвитку медіа</w:t>
      </w:r>
      <w:r w:rsidR="00921215">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ринку</w:t>
      </w:r>
    </w:p>
    <w:tbl>
      <w:tblPr>
        <w:tblStyle w:val="a4"/>
        <w:tblW w:w="0" w:type="auto"/>
        <w:tblLook w:val="04A0" w:firstRow="1" w:lastRow="0" w:firstColumn="1" w:lastColumn="0" w:noHBand="0" w:noVBand="1"/>
      </w:tblPr>
      <w:tblGrid>
        <w:gridCol w:w="9345"/>
      </w:tblGrid>
      <w:tr w:rsidR="00B023DF" w:rsidRPr="00610615" w14:paraId="18CAB7F0" w14:textId="77777777" w:rsidTr="00B023DF">
        <w:tc>
          <w:tcPr>
            <w:tcW w:w="9345" w:type="dxa"/>
          </w:tcPr>
          <w:p w14:paraId="282E71A6" w14:textId="77777777" w:rsidR="00B023DF" w:rsidRPr="00610615" w:rsidRDefault="00B023DF" w:rsidP="001E0D38">
            <w:pPr>
              <w:spacing w:line="360" w:lineRule="auto"/>
              <w:jc w:val="both"/>
              <w:rPr>
                <w:rFonts w:ascii="Times New Roman" w:hAnsi="Times New Roman" w:cs="Times New Roman"/>
                <w:iCs/>
                <w:sz w:val="28"/>
                <w:szCs w:val="28"/>
                <w:lang w:val="uk-UA"/>
              </w:rPr>
            </w:pPr>
            <w:r w:rsidRPr="00610615">
              <w:rPr>
                <w:rFonts w:ascii="Times New Roman" w:hAnsi="Times New Roman" w:cs="Times New Roman"/>
                <w:iCs/>
                <w:sz w:val="28"/>
                <w:szCs w:val="28"/>
                <w:lang w:val="uk-UA"/>
              </w:rPr>
              <w:t xml:space="preserve"> поступова заміна класичного телебачення "цифровими" ресурсами74% міських д/х підключили ШПД-інтернет 71% володіють смартфонами, 23%- планшетами 65% змінили ТВ на </w:t>
            </w:r>
            <w:r w:rsidRPr="00610615">
              <w:rPr>
                <w:rFonts w:ascii="Times New Roman" w:hAnsi="Times New Roman" w:cs="Times New Roman"/>
                <w:iCs/>
                <w:sz w:val="28"/>
                <w:szCs w:val="28"/>
                <w:lang w:val="en-US"/>
              </w:rPr>
              <w:t>Smart</w:t>
            </w:r>
            <w:r w:rsidRPr="00610615">
              <w:rPr>
                <w:rFonts w:ascii="Times New Roman" w:hAnsi="Times New Roman" w:cs="Times New Roman"/>
                <w:iCs/>
                <w:sz w:val="28"/>
                <w:szCs w:val="28"/>
                <w:lang w:val="ru-RU"/>
              </w:rPr>
              <w:t xml:space="preserve"> </w:t>
            </w:r>
            <w:r w:rsidRPr="00610615">
              <w:rPr>
                <w:rFonts w:ascii="Times New Roman" w:hAnsi="Times New Roman" w:cs="Times New Roman"/>
                <w:iCs/>
                <w:sz w:val="28"/>
                <w:szCs w:val="28"/>
                <w:lang w:val="en-US"/>
              </w:rPr>
              <w:t>TV</w:t>
            </w:r>
          </w:p>
        </w:tc>
      </w:tr>
      <w:tr w:rsidR="00B023DF" w:rsidRPr="00610615" w14:paraId="5DD6421E" w14:textId="77777777" w:rsidTr="00B023DF">
        <w:tc>
          <w:tcPr>
            <w:tcW w:w="9345" w:type="dxa"/>
          </w:tcPr>
          <w:p w14:paraId="33FF225E" w14:textId="77777777" w:rsidR="00B023DF" w:rsidRPr="00610615" w:rsidRDefault="00B023DF" w:rsidP="001E0D38">
            <w:pPr>
              <w:spacing w:after="160" w:line="360" w:lineRule="auto"/>
              <w:jc w:val="both"/>
              <w:rPr>
                <w:rFonts w:ascii="Times New Roman" w:hAnsi="Times New Roman" w:cs="Times New Roman"/>
                <w:iCs/>
                <w:sz w:val="28"/>
                <w:szCs w:val="28"/>
                <w:lang w:val="uk-UA"/>
              </w:rPr>
            </w:pPr>
            <w:r w:rsidRPr="00610615">
              <w:rPr>
                <w:rFonts w:ascii="Times New Roman" w:hAnsi="Times New Roman" w:cs="Times New Roman"/>
                <w:iCs/>
                <w:sz w:val="28"/>
                <w:szCs w:val="28"/>
                <w:lang w:val="uk-UA"/>
              </w:rPr>
              <w:t>зросла частка фрілансу</w:t>
            </w:r>
          </w:p>
        </w:tc>
      </w:tr>
      <w:tr w:rsidR="00B023DF" w:rsidRPr="00610615" w14:paraId="2195FF00" w14:textId="77777777" w:rsidTr="00B023DF">
        <w:tc>
          <w:tcPr>
            <w:tcW w:w="9345" w:type="dxa"/>
          </w:tcPr>
          <w:p w14:paraId="7FB36E28" w14:textId="77777777" w:rsidR="00B023DF" w:rsidRPr="00610615" w:rsidRDefault="00B023DF" w:rsidP="001E0D38">
            <w:pPr>
              <w:spacing w:line="360" w:lineRule="auto"/>
              <w:jc w:val="both"/>
              <w:rPr>
                <w:rFonts w:ascii="Times New Roman" w:hAnsi="Times New Roman" w:cs="Times New Roman"/>
                <w:iCs/>
                <w:sz w:val="28"/>
                <w:szCs w:val="28"/>
                <w:lang w:val="uk-UA"/>
              </w:rPr>
            </w:pPr>
            <w:r w:rsidRPr="00610615">
              <w:rPr>
                <w:rFonts w:ascii="Times New Roman" w:hAnsi="Times New Roman" w:cs="Times New Roman"/>
                <w:iCs/>
                <w:sz w:val="28"/>
                <w:szCs w:val="28"/>
                <w:lang w:val="uk-UA"/>
              </w:rPr>
              <w:t xml:space="preserve">зменшується частка ТВ на рекламному ринку в доларах до 36 % на період 2025 року  </w:t>
            </w:r>
          </w:p>
        </w:tc>
      </w:tr>
      <w:tr w:rsidR="00B023DF" w:rsidRPr="00610615" w14:paraId="32332B81" w14:textId="77777777" w:rsidTr="00B023DF">
        <w:trPr>
          <w:trHeight w:val="274"/>
        </w:trPr>
        <w:tc>
          <w:tcPr>
            <w:tcW w:w="9345" w:type="dxa"/>
          </w:tcPr>
          <w:p w14:paraId="12647041" w14:textId="77777777" w:rsidR="00B023DF" w:rsidRPr="00610615" w:rsidRDefault="00B023DF" w:rsidP="001E0D38">
            <w:pPr>
              <w:spacing w:after="160" w:line="360" w:lineRule="auto"/>
              <w:jc w:val="both"/>
              <w:rPr>
                <w:rFonts w:ascii="Times New Roman" w:hAnsi="Times New Roman" w:cs="Times New Roman"/>
                <w:iCs/>
                <w:sz w:val="28"/>
                <w:szCs w:val="28"/>
                <w:lang w:val="uk-UA"/>
              </w:rPr>
            </w:pPr>
            <w:r w:rsidRPr="00610615">
              <w:rPr>
                <w:rFonts w:ascii="Times New Roman" w:hAnsi="Times New Roman" w:cs="Times New Roman"/>
                <w:iCs/>
                <w:sz w:val="28"/>
                <w:szCs w:val="28"/>
                <w:lang w:val="uk-UA"/>
              </w:rPr>
              <w:t>необмеженість доступу до контенту по запиту ( в основному піратському)</w:t>
            </w:r>
          </w:p>
        </w:tc>
      </w:tr>
      <w:tr w:rsidR="00B023DF" w:rsidRPr="00610615" w14:paraId="02CC01BD" w14:textId="77777777" w:rsidTr="00B023DF">
        <w:trPr>
          <w:trHeight w:val="274"/>
        </w:trPr>
        <w:tc>
          <w:tcPr>
            <w:tcW w:w="9345" w:type="dxa"/>
          </w:tcPr>
          <w:p w14:paraId="7018CF0C" w14:textId="77777777" w:rsidR="00B023DF" w:rsidRPr="00610615" w:rsidRDefault="00B023DF" w:rsidP="001E0D38">
            <w:pPr>
              <w:spacing w:line="360" w:lineRule="auto"/>
              <w:jc w:val="both"/>
              <w:rPr>
                <w:rFonts w:ascii="Times New Roman" w:hAnsi="Times New Roman" w:cs="Times New Roman"/>
                <w:iCs/>
                <w:sz w:val="28"/>
                <w:szCs w:val="28"/>
                <w:lang w:val="uk-UA"/>
              </w:rPr>
            </w:pPr>
            <w:r w:rsidRPr="00610615">
              <w:rPr>
                <w:rFonts w:ascii="Times New Roman" w:hAnsi="Times New Roman" w:cs="Times New Roman"/>
                <w:iCs/>
                <w:sz w:val="28"/>
                <w:szCs w:val="28"/>
                <w:lang w:val="uk-UA"/>
              </w:rPr>
              <w:t>відставання культури споживання відео контенту від медіа-оснащеності населення</w:t>
            </w:r>
          </w:p>
        </w:tc>
      </w:tr>
      <w:tr w:rsidR="00B023DF" w:rsidRPr="00610615" w14:paraId="1E1783C5" w14:textId="77777777" w:rsidTr="00B023DF">
        <w:trPr>
          <w:trHeight w:val="274"/>
        </w:trPr>
        <w:tc>
          <w:tcPr>
            <w:tcW w:w="9345" w:type="dxa"/>
          </w:tcPr>
          <w:p w14:paraId="676B653B" w14:textId="77777777" w:rsidR="00B023DF" w:rsidRPr="00610615" w:rsidRDefault="00B023DF" w:rsidP="001E0D38">
            <w:pPr>
              <w:spacing w:line="360" w:lineRule="auto"/>
              <w:jc w:val="both"/>
              <w:rPr>
                <w:rFonts w:ascii="Times New Roman" w:hAnsi="Times New Roman" w:cs="Times New Roman"/>
                <w:iCs/>
                <w:sz w:val="28"/>
                <w:szCs w:val="28"/>
                <w:lang w:val="uk-UA"/>
              </w:rPr>
            </w:pPr>
            <w:r w:rsidRPr="00610615">
              <w:rPr>
                <w:rFonts w:ascii="Times New Roman" w:hAnsi="Times New Roman" w:cs="Times New Roman"/>
                <w:iCs/>
                <w:sz w:val="28"/>
                <w:szCs w:val="28"/>
                <w:lang w:val="uk-UA"/>
              </w:rPr>
              <w:t>механізм фінансування і гарантій повернення коштів залишається не відпрацьованим</w:t>
            </w:r>
          </w:p>
        </w:tc>
      </w:tr>
      <w:bookmarkEnd w:id="14"/>
    </w:tbl>
    <w:p w14:paraId="0726E64D" w14:textId="77777777" w:rsidR="00B023DF" w:rsidRDefault="00B023DF" w:rsidP="001E0D38">
      <w:pPr>
        <w:spacing w:line="360" w:lineRule="auto"/>
        <w:jc w:val="both"/>
        <w:rPr>
          <w:rFonts w:ascii="Times New Roman" w:hAnsi="Times New Roman" w:cs="Times New Roman"/>
          <w:sz w:val="28"/>
          <w:szCs w:val="28"/>
          <w:lang w:val="uk-UA"/>
        </w:rPr>
      </w:pPr>
    </w:p>
    <w:p w14:paraId="7A5DC141" w14:textId="77777777" w:rsidR="00B023DF" w:rsidRPr="002D4117" w:rsidRDefault="00B023DF" w:rsidP="001E0D38">
      <w:pPr>
        <w:spacing w:line="360" w:lineRule="auto"/>
        <w:ind w:firstLine="720"/>
        <w:jc w:val="both"/>
        <w:rPr>
          <w:rFonts w:ascii="Times New Roman" w:hAnsi="Times New Roman" w:cs="Times New Roman"/>
          <w:sz w:val="28"/>
          <w:szCs w:val="28"/>
          <w:lang w:val="uk-UA"/>
        </w:rPr>
      </w:pPr>
      <w:r w:rsidRPr="002D4117">
        <w:rPr>
          <w:rFonts w:ascii="Times New Roman" w:hAnsi="Times New Roman" w:cs="Times New Roman"/>
          <w:sz w:val="28"/>
          <w:szCs w:val="28"/>
          <w:lang w:val="uk-UA"/>
        </w:rPr>
        <w:t>Розширення пропозицій контенту в цифровій сфері і міграція аудиторії в бік його споживання онлайн зменшують швидкість зростання традиційних сегментів</w:t>
      </w:r>
      <w:r>
        <w:rPr>
          <w:rFonts w:ascii="Times New Roman" w:hAnsi="Times New Roman" w:cs="Times New Roman"/>
          <w:sz w:val="28"/>
          <w:szCs w:val="28"/>
          <w:lang w:val="uk-UA"/>
        </w:rPr>
        <w:t xml:space="preserve"> </w:t>
      </w:r>
      <w:r w:rsidRPr="002D4117">
        <w:rPr>
          <w:rFonts w:ascii="Times New Roman" w:hAnsi="Times New Roman" w:cs="Times New Roman"/>
          <w:sz w:val="28"/>
          <w:szCs w:val="28"/>
          <w:lang w:val="uk-UA"/>
        </w:rPr>
        <w:t xml:space="preserve">медіа. </w:t>
      </w:r>
      <w:r>
        <w:rPr>
          <w:rFonts w:ascii="Times New Roman" w:hAnsi="Times New Roman" w:cs="Times New Roman"/>
          <w:sz w:val="28"/>
          <w:szCs w:val="28"/>
          <w:lang w:val="uk-UA"/>
        </w:rPr>
        <w:t xml:space="preserve">Де синім показано об’єм глобального ринку розваг і ЗМІ, </w:t>
      </w:r>
      <w:proofErr w:type="spellStart"/>
      <w:r>
        <w:rPr>
          <w:rFonts w:ascii="Times New Roman" w:hAnsi="Times New Roman" w:cs="Times New Roman"/>
          <w:sz w:val="28"/>
          <w:szCs w:val="28"/>
          <w:lang w:val="uk-UA"/>
        </w:rPr>
        <w:t>трл</w:t>
      </w:r>
      <w:proofErr w:type="spellEnd"/>
      <w:r>
        <w:rPr>
          <w:rFonts w:ascii="Times New Roman" w:hAnsi="Times New Roman" w:cs="Times New Roman"/>
          <w:sz w:val="28"/>
          <w:szCs w:val="28"/>
          <w:lang w:val="uk-UA"/>
        </w:rPr>
        <w:t>.</w:t>
      </w:r>
      <w:r w:rsidRPr="002D4117">
        <w:rPr>
          <w:rFonts w:ascii="Times New Roman" w:hAnsi="Times New Roman" w:cs="Times New Roman"/>
          <w:sz w:val="28"/>
          <w:szCs w:val="28"/>
          <w:lang w:val="ru-RU"/>
        </w:rPr>
        <w:t>$</w:t>
      </w:r>
      <w:r>
        <w:rPr>
          <w:rFonts w:ascii="Times New Roman" w:hAnsi="Times New Roman" w:cs="Times New Roman"/>
          <w:sz w:val="28"/>
          <w:szCs w:val="28"/>
          <w:lang w:val="ru-RU"/>
        </w:rPr>
        <w:t xml:space="preserve">, а </w:t>
      </w:r>
      <w:proofErr w:type="spellStart"/>
      <w:r>
        <w:rPr>
          <w:rFonts w:ascii="Times New Roman" w:hAnsi="Times New Roman" w:cs="Times New Roman"/>
          <w:sz w:val="28"/>
          <w:szCs w:val="28"/>
          <w:lang w:val="ru-RU"/>
        </w:rPr>
        <w:t>сірим</w:t>
      </w:r>
      <w:proofErr w:type="spellEnd"/>
      <w:r>
        <w:rPr>
          <w:rFonts w:ascii="Times New Roman" w:hAnsi="Times New Roman" w:cs="Times New Roman"/>
          <w:sz w:val="28"/>
          <w:szCs w:val="28"/>
          <w:lang w:val="ru-RU"/>
        </w:rPr>
        <w:t xml:space="preserve"> вага </w:t>
      </w:r>
      <w:proofErr w:type="spellStart"/>
      <w:r>
        <w:rPr>
          <w:rFonts w:ascii="Times New Roman" w:hAnsi="Times New Roman" w:cs="Times New Roman"/>
          <w:sz w:val="28"/>
          <w:szCs w:val="28"/>
          <w:lang w:val="ru-RU"/>
        </w:rPr>
        <w:t>доходів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діджітальних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сегментів</w:t>
      </w:r>
      <w:proofErr w:type="spellEnd"/>
      <w:r>
        <w:rPr>
          <w:rFonts w:ascii="Times New Roman" w:hAnsi="Times New Roman" w:cs="Times New Roman"/>
          <w:sz w:val="28"/>
          <w:szCs w:val="28"/>
          <w:lang w:val="ru-RU"/>
        </w:rPr>
        <w:t>.</w:t>
      </w:r>
    </w:p>
    <w:p w14:paraId="79CBDE09" w14:textId="56E17C5C" w:rsidR="00B023DF" w:rsidRPr="002D4117" w:rsidRDefault="00921215" w:rsidP="001E0D38">
      <w:pPr>
        <w:spacing w:line="360" w:lineRule="auto"/>
        <w:ind w:firstLine="720"/>
        <w:jc w:val="both"/>
        <w:rPr>
          <w:rFonts w:ascii="Times New Roman" w:hAnsi="Times New Roman" w:cs="Times New Roman"/>
          <w:sz w:val="28"/>
          <w:szCs w:val="28"/>
          <w:lang w:val="uk-UA"/>
        </w:rPr>
      </w:pPr>
      <w:r>
        <w:rPr>
          <w:rFonts w:ascii="Times New Roman" w:hAnsi="Times New Roman" w:cs="Times New Roman"/>
          <w:noProof/>
          <w:sz w:val="28"/>
          <w:szCs w:val="28"/>
          <w:lang w:val="uk-UA"/>
        </w:rPr>
        <w:lastRenderedPageBreak/>
        <w:drawing>
          <wp:inline distT="0" distB="0" distL="0" distR="0" wp14:anchorId="236CB99A" wp14:editId="5D041694">
            <wp:extent cx="6125845" cy="3415458"/>
            <wp:effectExtent l="0" t="0" r="825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Без имени кпрпрнуф.png"/>
                    <pic:cNvPicPr/>
                  </pic:nvPicPr>
                  <pic:blipFill>
                    <a:blip r:embed="rId14">
                      <a:extLst>
                        <a:ext uri="{28A0092B-C50C-407E-A947-70E740481C1C}">
                          <a14:useLocalDpi xmlns:a14="http://schemas.microsoft.com/office/drawing/2010/main" val="0"/>
                        </a:ext>
                      </a:extLst>
                    </a:blip>
                    <a:stretch>
                      <a:fillRect/>
                    </a:stretch>
                  </pic:blipFill>
                  <pic:spPr>
                    <a:xfrm>
                      <a:off x="0" y="0"/>
                      <a:ext cx="6195652" cy="3454379"/>
                    </a:xfrm>
                    <a:prstGeom prst="rect">
                      <a:avLst/>
                    </a:prstGeom>
                  </pic:spPr>
                </pic:pic>
              </a:graphicData>
            </a:graphic>
          </wp:inline>
        </w:drawing>
      </w:r>
    </w:p>
    <w:p w14:paraId="1D11F030" w14:textId="37C57E24" w:rsidR="00B023DF" w:rsidRDefault="00B023DF" w:rsidP="001E0D38">
      <w:pPr>
        <w:spacing w:line="360" w:lineRule="auto"/>
        <w:jc w:val="center"/>
        <w:rPr>
          <w:rFonts w:ascii="Times New Roman" w:hAnsi="Times New Roman" w:cs="Times New Roman"/>
          <w:sz w:val="28"/>
          <w:szCs w:val="28"/>
          <w:lang w:val="uk-UA"/>
        </w:rPr>
      </w:pPr>
      <w:r w:rsidRPr="002D4117">
        <w:rPr>
          <w:rFonts w:ascii="Times New Roman" w:hAnsi="Times New Roman" w:cs="Times New Roman"/>
          <w:sz w:val="28"/>
          <w:szCs w:val="28"/>
          <w:lang w:val="uk-UA"/>
        </w:rPr>
        <w:t>Рис. 2.</w:t>
      </w:r>
      <w:r>
        <w:rPr>
          <w:rFonts w:ascii="Times New Roman" w:hAnsi="Times New Roman" w:cs="Times New Roman"/>
          <w:sz w:val="28"/>
          <w:szCs w:val="28"/>
          <w:lang w:val="uk-UA"/>
        </w:rPr>
        <w:t>2</w:t>
      </w:r>
      <w:r w:rsidRPr="002D4117">
        <w:rPr>
          <w:rFonts w:ascii="Times New Roman" w:hAnsi="Times New Roman" w:cs="Times New Roman"/>
          <w:sz w:val="28"/>
          <w:szCs w:val="28"/>
          <w:lang w:val="uk-UA"/>
        </w:rPr>
        <w:t xml:space="preserve"> Виручка сегментів світової індустрії розваг і ЗМІ 2014-2023 року</w:t>
      </w:r>
    </w:p>
    <w:p w14:paraId="2E84EF1D" w14:textId="754252B9" w:rsidR="00921215" w:rsidRPr="00921215" w:rsidRDefault="00921215" w:rsidP="001E0D38">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ССТЗ-</w:t>
      </w:r>
      <w:r w:rsidRPr="00921215">
        <w:t xml:space="preserve"> </w:t>
      </w:r>
      <w:r w:rsidRPr="00921215">
        <w:rPr>
          <w:rFonts w:ascii="Times New Roman" w:hAnsi="Times New Roman" w:cs="Times New Roman"/>
          <w:sz w:val="28"/>
          <w:szCs w:val="28"/>
          <w:lang w:val="uk-UA"/>
        </w:rPr>
        <w:t>сукупний середньорічний темп зростання</w:t>
      </w:r>
      <w:r>
        <w:rPr>
          <w:rFonts w:ascii="Times New Roman" w:hAnsi="Times New Roman" w:cs="Times New Roman"/>
          <w:sz w:val="28"/>
          <w:szCs w:val="28"/>
          <w:lang w:val="uk-UA"/>
        </w:rPr>
        <w:t>.</w:t>
      </w:r>
    </w:p>
    <w:p w14:paraId="54383116" w14:textId="77777777" w:rsidR="00B023DF" w:rsidRDefault="00B023DF" w:rsidP="001E0D38">
      <w:pPr>
        <w:spacing w:line="360" w:lineRule="auto"/>
        <w:jc w:val="right"/>
        <w:rPr>
          <w:rFonts w:ascii="Times New Roman" w:hAnsi="Times New Roman" w:cs="Times New Roman"/>
          <w:sz w:val="28"/>
          <w:szCs w:val="28"/>
          <w:lang w:val="uk-UA"/>
        </w:rPr>
      </w:pPr>
      <w:bookmarkStart w:id="15" w:name="_Hlk73031291"/>
      <w:r>
        <w:rPr>
          <w:rFonts w:ascii="Times New Roman" w:hAnsi="Times New Roman" w:cs="Times New Roman"/>
          <w:sz w:val="28"/>
          <w:szCs w:val="28"/>
          <w:lang w:val="uk-UA"/>
        </w:rPr>
        <w:t>Таблиця 2.3</w:t>
      </w:r>
    </w:p>
    <w:p w14:paraId="0ABFF60F" w14:textId="77777777" w:rsidR="00B023DF" w:rsidRDefault="00B023DF" w:rsidP="001E0D38">
      <w:pPr>
        <w:spacing w:line="360" w:lineRule="auto"/>
        <w:jc w:val="center"/>
        <w:rPr>
          <w:rFonts w:ascii="Times New Roman" w:hAnsi="Times New Roman" w:cs="Times New Roman"/>
          <w:b/>
          <w:bCs/>
          <w:sz w:val="28"/>
          <w:szCs w:val="28"/>
          <w:lang w:val="uk-UA"/>
        </w:rPr>
      </w:pPr>
      <w:r w:rsidRPr="002D4117">
        <w:rPr>
          <w:rFonts w:ascii="Times New Roman" w:hAnsi="Times New Roman" w:cs="Times New Roman"/>
          <w:b/>
          <w:bCs/>
          <w:sz w:val="28"/>
          <w:szCs w:val="28"/>
          <w:lang w:val="uk-UA"/>
        </w:rPr>
        <w:t>Середньорічні темпи зростання окремих сегментів 2019-2023</w:t>
      </w:r>
    </w:p>
    <w:tbl>
      <w:tblPr>
        <w:tblStyle w:val="a4"/>
        <w:tblW w:w="0" w:type="auto"/>
        <w:tblInd w:w="2189" w:type="dxa"/>
        <w:tblLook w:val="04A0" w:firstRow="1" w:lastRow="0" w:firstColumn="1" w:lastColumn="0" w:noHBand="0" w:noVBand="1"/>
      </w:tblPr>
      <w:tblGrid>
        <w:gridCol w:w="2972"/>
        <w:gridCol w:w="1134"/>
      </w:tblGrid>
      <w:tr w:rsidR="00B023DF" w14:paraId="3103DA7B" w14:textId="77777777" w:rsidTr="00B023DF">
        <w:tc>
          <w:tcPr>
            <w:tcW w:w="2972" w:type="dxa"/>
          </w:tcPr>
          <w:p w14:paraId="014F417E" w14:textId="77777777" w:rsidR="00B023DF" w:rsidRDefault="00B023DF" w:rsidP="001E0D3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Сегмент</w:t>
            </w:r>
          </w:p>
        </w:tc>
        <w:tc>
          <w:tcPr>
            <w:tcW w:w="1134" w:type="dxa"/>
          </w:tcPr>
          <w:p w14:paraId="58904069" w14:textId="77777777" w:rsidR="00B023DF" w:rsidRDefault="00B023DF" w:rsidP="001E0D3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B023DF" w14:paraId="27195F1C" w14:textId="77777777" w:rsidTr="00B023DF">
        <w:tc>
          <w:tcPr>
            <w:tcW w:w="2972" w:type="dxa"/>
          </w:tcPr>
          <w:p w14:paraId="7BE179EB" w14:textId="77777777" w:rsidR="00B023DF" w:rsidRDefault="00B023DF" w:rsidP="001E0D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Віртуальна реальність</w:t>
            </w:r>
          </w:p>
        </w:tc>
        <w:tc>
          <w:tcPr>
            <w:tcW w:w="1134" w:type="dxa"/>
          </w:tcPr>
          <w:p w14:paraId="140F3964" w14:textId="77777777" w:rsidR="00B023DF" w:rsidRDefault="00B023DF" w:rsidP="001E0D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22,2</w:t>
            </w:r>
          </w:p>
        </w:tc>
      </w:tr>
      <w:tr w:rsidR="00B023DF" w14:paraId="338F5437" w14:textId="77777777" w:rsidTr="00B023DF">
        <w:tc>
          <w:tcPr>
            <w:tcW w:w="2972" w:type="dxa"/>
          </w:tcPr>
          <w:p w14:paraId="13628E57" w14:textId="77777777" w:rsidR="00B023DF" w:rsidRDefault="00B023DF" w:rsidP="001E0D38">
            <w:pPr>
              <w:spacing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Кіберспорт</w:t>
            </w:r>
            <w:proofErr w:type="spellEnd"/>
          </w:p>
        </w:tc>
        <w:tc>
          <w:tcPr>
            <w:tcW w:w="1134" w:type="dxa"/>
          </w:tcPr>
          <w:p w14:paraId="46FB58ED" w14:textId="77777777" w:rsidR="00B023DF" w:rsidRDefault="00B023DF" w:rsidP="001E0D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18,3</w:t>
            </w:r>
          </w:p>
        </w:tc>
      </w:tr>
      <w:tr w:rsidR="00B023DF" w14:paraId="1C1234A0" w14:textId="77777777" w:rsidTr="00B023DF">
        <w:tc>
          <w:tcPr>
            <w:tcW w:w="2972" w:type="dxa"/>
          </w:tcPr>
          <w:p w14:paraId="1C9E8CD6" w14:textId="77777777" w:rsidR="00B023DF" w:rsidRDefault="00B023DF" w:rsidP="001E0D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ОТТ-відео</w:t>
            </w:r>
          </w:p>
        </w:tc>
        <w:tc>
          <w:tcPr>
            <w:tcW w:w="1134" w:type="dxa"/>
          </w:tcPr>
          <w:p w14:paraId="098DB2D4" w14:textId="77777777" w:rsidR="00B023DF" w:rsidRDefault="00B023DF" w:rsidP="001E0D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13,8</w:t>
            </w:r>
          </w:p>
        </w:tc>
      </w:tr>
      <w:tr w:rsidR="00B023DF" w14:paraId="01782923" w14:textId="77777777" w:rsidTr="00B023DF">
        <w:tc>
          <w:tcPr>
            <w:tcW w:w="2972" w:type="dxa"/>
          </w:tcPr>
          <w:p w14:paraId="0179AE27" w14:textId="77777777" w:rsidR="00B023DF" w:rsidRDefault="00B023DF" w:rsidP="001E0D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Інтернет-реклама</w:t>
            </w:r>
          </w:p>
        </w:tc>
        <w:tc>
          <w:tcPr>
            <w:tcW w:w="1134" w:type="dxa"/>
          </w:tcPr>
          <w:p w14:paraId="341AC158" w14:textId="77777777" w:rsidR="00B023DF" w:rsidRDefault="00B023DF" w:rsidP="001E0D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9,4</w:t>
            </w:r>
          </w:p>
        </w:tc>
      </w:tr>
      <w:tr w:rsidR="00B023DF" w14:paraId="71EAF5B8" w14:textId="77777777" w:rsidTr="00B023DF">
        <w:tc>
          <w:tcPr>
            <w:tcW w:w="2972" w:type="dxa"/>
          </w:tcPr>
          <w:p w14:paraId="79CECC5C" w14:textId="77777777" w:rsidR="00B023DF" w:rsidRDefault="00B023DF" w:rsidP="001E0D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Відеоігри </w:t>
            </w:r>
          </w:p>
        </w:tc>
        <w:tc>
          <w:tcPr>
            <w:tcW w:w="1134" w:type="dxa"/>
          </w:tcPr>
          <w:p w14:paraId="0D82E72A" w14:textId="77777777" w:rsidR="00B023DF" w:rsidRDefault="00B023DF" w:rsidP="001E0D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6,4</w:t>
            </w:r>
          </w:p>
        </w:tc>
      </w:tr>
      <w:tr w:rsidR="00B023DF" w14:paraId="1C0A8C75" w14:textId="77777777" w:rsidTr="00B023DF">
        <w:tc>
          <w:tcPr>
            <w:tcW w:w="2972" w:type="dxa"/>
          </w:tcPr>
          <w:p w14:paraId="5DE18E46" w14:textId="77777777" w:rsidR="00B023DF" w:rsidRDefault="00B023DF" w:rsidP="001E0D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ООН</w:t>
            </w:r>
          </w:p>
        </w:tc>
        <w:tc>
          <w:tcPr>
            <w:tcW w:w="1134" w:type="dxa"/>
          </w:tcPr>
          <w:p w14:paraId="311C0C24" w14:textId="77777777" w:rsidR="00B023DF" w:rsidRDefault="00B023DF" w:rsidP="001E0D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4,8</w:t>
            </w:r>
          </w:p>
        </w:tc>
      </w:tr>
      <w:tr w:rsidR="00B023DF" w14:paraId="6292630E" w14:textId="77777777" w:rsidTr="00B023DF">
        <w:tc>
          <w:tcPr>
            <w:tcW w:w="2972" w:type="dxa"/>
          </w:tcPr>
          <w:p w14:paraId="5BBB3400" w14:textId="77777777" w:rsidR="00B023DF" w:rsidRDefault="00B023DF" w:rsidP="001E0D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Радіо</w:t>
            </w:r>
          </w:p>
        </w:tc>
        <w:tc>
          <w:tcPr>
            <w:tcW w:w="1134" w:type="dxa"/>
          </w:tcPr>
          <w:p w14:paraId="37C6D97D" w14:textId="77777777" w:rsidR="00B023DF" w:rsidRDefault="00B023DF" w:rsidP="001E0D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B023DF" w14:paraId="7C2D3B62" w14:textId="77777777" w:rsidTr="00B023DF">
        <w:tc>
          <w:tcPr>
            <w:tcW w:w="2972" w:type="dxa"/>
          </w:tcPr>
          <w:p w14:paraId="24EEF757" w14:textId="77777777" w:rsidR="00B023DF" w:rsidRDefault="00B023DF" w:rsidP="001E0D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Телевізійна реклама</w:t>
            </w:r>
          </w:p>
        </w:tc>
        <w:tc>
          <w:tcPr>
            <w:tcW w:w="1134" w:type="dxa"/>
          </w:tcPr>
          <w:p w14:paraId="7E93839E" w14:textId="77777777" w:rsidR="00B023DF" w:rsidRDefault="00B023DF" w:rsidP="001E0D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-0,7</w:t>
            </w:r>
          </w:p>
        </w:tc>
      </w:tr>
      <w:tr w:rsidR="00B023DF" w14:paraId="4DEE399D" w14:textId="77777777" w:rsidTr="00B023DF">
        <w:tc>
          <w:tcPr>
            <w:tcW w:w="2972" w:type="dxa"/>
          </w:tcPr>
          <w:p w14:paraId="6E4C0986" w14:textId="77777777" w:rsidR="00B023DF" w:rsidRDefault="00B023DF" w:rsidP="001E0D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Преса</w:t>
            </w:r>
          </w:p>
        </w:tc>
        <w:tc>
          <w:tcPr>
            <w:tcW w:w="1134" w:type="dxa"/>
          </w:tcPr>
          <w:p w14:paraId="76163B4F" w14:textId="77777777" w:rsidR="00B023DF" w:rsidRDefault="00B023DF" w:rsidP="001E0D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-5,6</w:t>
            </w:r>
          </w:p>
        </w:tc>
      </w:tr>
    </w:tbl>
    <w:p w14:paraId="469ADC3D" w14:textId="6849A938" w:rsidR="00AD6421" w:rsidRDefault="00AD6421" w:rsidP="001E0D38">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огляду на середньорічні темпи зростання окремих сегментів в період 2019-2023 років, стає зрозуміло на які з них треба робити ставки, а які вже не </w:t>
      </w:r>
      <w:r>
        <w:rPr>
          <w:rFonts w:ascii="Times New Roman" w:hAnsi="Times New Roman" w:cs="Times New Roman"/>
          <w:sz w:val="28"/>
          <w:szCs w:val="28"/>
          <w:lang w:val="uk-UA"/>
        </w:rPr>
        <w:lastRenderedPageBreak/>
        <w:t xml:space="preserve">будуть перспективними в майбутньому. Так наприклад світ, швидкими темпами рухаючись в </w:t>
      </w:r>
      <w:proofErr w:type="spellStart"/>
      <w:r>
        <w:rPr>
          <w:rFonts w:ascii="Times New Roman" w:hAnsi="Times New Roman" w:cs="Times New Roman"/>
          <w:sz w:val="28"/>
          <w:szCs w:val="28"/>
          <w:lang w:val="uk-UA"/>
        </w:rPr>
        <w:t>діджіталізацію</w:t>
      </w:r>
      <w:proofErr w:type="spellEnd"/>
      <w:r>
        <w:rPr>
          <w:rFonts w:ascii="Times New Roman" w:hAnsi="Times New Roman" w:cs="Times New Roman"/>
          <w:sz w:val="28"/>
          <w:szCs w:val="28"/>
          <w:lang w:val="uk-UA"/>
        </w:rPr>
        <w:t xml:space="preserve"> диктує свої правила гри. І актуальності в найближчі три роки буде мати контент пов’язаний з віртуальною реальність. Так звана прогресивна розважальна новинка про це свідчать цифри у розмірі 22,2 %, а ось преса і телевізійна реклама поступиться зі значним спадом, маючи цифри -5,6% і -0,7%.</w:t>
      </w:r>
    </w:p>
    <w:p w14:paraId="472515E0" w14:textId="47B157D6" w:rsidR="00B023DF" w:rsidRDefault="00B023DF" w:rsidP="001E0D38">
      <w:pPr>
        <w:spacing w:line="360" w:lineRule="auto"/>
        <w:ind w:firstLine="720"/>
        <w:jc w:val="both"/>
        <w:rPr>
          <w:rFonts w:ascii="Times New Roman" w:hAnsi="Times New Roman" w:cs="Times New Roman"/>
          <w:sz w:val="28"/>
          <w:szCs w:val="28"/>
          <w:lang w:val="uk-UA"/>
        </w:rPr>
      </w:pPr>
      <w:r w:rsidRPr="00FF26EB">
        <w:rPr>
          <w:rFonts w:ascii="Times New Roman" w:hAnsi="Times New Roman" w:cs="Times New Roman"/>
          <w:sz w:val="28"/>
          <w:szCs w:val="28"/>
          <w:lang w:val="uk-UA"/>
        </w:rPr>
        <w:t xml:space="preserve">Не зважаючи на те, що телевізійні медіа залишаються основним каналом глядацької уваги, його роль як в глобальному, так і в вимірах країни, неухильно знижується. </w:t>
      </w:r>
      <w:r>
        <w:rPr>
          <w:rFonts w:ascii="Times New Roman" w:hAnsi="Times New Roman" w:cs="Times New Roman"/>
          <w:sz w:val="28"/>
          <w:szCs w:val="28"/>
          <w:lang w:val="uk-UA"/>
        </w:rPr>
        <w:t>На прикладі відсоткового медіа ВВП по світам та деяким країнам.</w:t>
      </w:r>
      <w:r w:rsidR="00AD6421">
        <w:rPr>
          <w:rFonts w:ascii="Times New Roman" w:hAnsi="Times New Roman" w:cs="Times New Roman"/>
          <w:sz w:val="28"/>
          <w:szCs w:val="28"/>
          <w:lang w:val="uk-UA"/>
        </w:rPr>
        <w:t xml:space="preserve"> На це вказує нижче зазначена статистика про перегляд контенту залежно від часу та віку. Наприклад в Америці лідируючу позицію на спаді перегляду у розмірі 42 хвили має вікова характеристика 25-34 років, у Німеччині ця статистика ще нижча, 44 хвилини з віковою характеристикою 45-54 роки. Стосовно перегляду звичайного телебачення. Але якщо звернутися до статистичних даних по онлайн перегляду, то очевидний приріст. В Америці це цілих 57 хвилин, а в Німеччині 27 хвилин, серед різного вікового прошарку суспільства. </w:t>
      </w:r>
    </w:p>
    <w:p w14:paraId="2E8D1E2C" w14:textId="5F1329E3" w:rsidR="00F72EC8" w:rsidRDefault="00F72EC8" w:rsidP="001E0D38">
      <w:pPr>
        <w:spacing w:line="360" w:lineRule="auto"/>
        <w:ind w:firstLine="720"/>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2.4</w:t>
      </w:r>
    </w:p>
    <w:p w14:paraId="7D3AE1A5" w14:textId="424B5E02" w:rsidR="00F72EC8" w:rsidRPr="00F72EC8" w:rsidRDefault="00F72EC8" w:rsidP="001E0D38">
      <w:pPr>
        <w:spacing w:line="360" w:lineRule="auto"/>
        <w:ind w:firstLine="72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Перегляд контенту в залежності від часу та віку</w:t>
      </w:r>
    </w:p>
    <w:tbl>
      <w:tblPr>
        <w:tblStyle w:val="a4"/>
        <w:tblW w:w="9622" w:type="dxa"/>
        <w:tblLook w:val="04A0" w:firstRow="1" w:lastRow="0" w:firstColumn="1" w:lastColumn="0" w:noHBand="0" w:noVBand="1"/>
      </w:tblPr>
      <w:tblGrid>
        <w:gridCol w:w="1827"/>
        <w:gridCol w:w="2059"/>
        <w:gridCol w:w="1476"/>
        <w:gridCol w:w="1958"/>
        <w:gridCol w:w="2302"/>
      </w:tblGrid>
      <w:tr w:rsidR="00126D0E" w14:paraId="0FDD9385" w14:textId="77777777" w:rsidTr="00126D0E">
        <w:trPr>
          <w:trHeight w:val="885"/>
        </w:trPr>
        <w:tc>
          <w:tcPr>
            <w:tcW w:w="1827" w:type="dxa"/>
          </w:tcPr>
          <w:p w14:paraId="71CBE02D" w14:textId="5CADB60B" w:rsidR="00126D0E" w:rsidRDefault="00126D0E" w:rsidP="001E0D3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Вік</w:t>
            </w:r>
          </w:p>
        </w:tc>
        <w:tc>
          <w:tcPr>
            <w:tcW w:w="2059" w:type="dxa"/>
          </w:tcPr>
          <w:p w14:paraId="3563FFFB" w14:textId="5E52DEE2" w:rsidR="00126D0E" w:rsidRDefault="00126D0E" w:rsidP="001E0D3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Країна</w:t>
            </w:r>
          </w:p>
        </w:tc>
        <w:tc>
          <w:tcPr>
            <w:tcW w:w="1476" w:type="dxa"/>
          </w:tcPr>
          <w:p w14:paraId="5C94E128" w14:textId="7924E0D1" w:rsidR="00126D0E" w:rsidRDefault="00126D0E" w:rsidP="001E0D3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958" w:type="dxa"/>
          </w:tcPr>
          <w:p w14:paraId="58600DBC" w14:textId="77F3BC8A" w:rsidR="00126D0E" w:rsidRDefault="00126D0E" w:rsidP="001E0D3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ТВ перегляд</w:t>
            </w:r>
          </w:p>
        </w:tc>
        <w:tc>
          <w:tcPr>
            <w:tcW w:w="2302" w:type="dxa"/>
          </w:tcPr>
          <w:p w14:paraId="77FBBF0F" w14:textId="1351E455" w:rsidR="00126D0E" w:rsidRDefault="00126D0E" w:rsidP="001E0D3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Онлайн ТВ перегляд</w:t>
            </w:r>
          </w:p>
        </w:tc>
      </w:tr>
      <w:tr w:rsidR="00126D0E" w14:paraId="0B693E44" w14:textId="77777777" w:rsidTr="00126D0E">
        <w:trPr>
          <w:trHeight w:val="901"/>
        </w:trPr>
        <w:tc>
          <w:tcPr>
            <w:tcW w:w="1827" w:type="dxa"/>
          </w:tcPr>
          <w:p w14:paraId="05FADEF5" w14:textId="2E4892E1" w:rsidR="00126D0E" w:rsidRDefault="00126D0E" w:rsidP="001E0D38">
            <w:pPr>
              <w:spacing w:line="360" w:lineRule="auto"/>
              <w:jc w:val="center"/>
              <w:rPr>
                <w:rFonts w:ascii="Times New Roman" w:hAnsi="Times New Roman" w:cs="Times New Roman"/>
                <w:sz w:val="28"/>
                <w:szCs w:val="28"/>
                <w:lang w:val="uk-UA"/>
              </w:rPr>
            </w:pPr>
            <w:bookmarkStart w:id="16" w:name="_Hlk74212005"/>
            <w:r>
              <w:rPr>
                <w:rFonts w:ascii="Times New Roman" w:hAnsi="Times New Roman" w:cs="Times New Roman"/>
                <w:sz w:val="28"/>
                <w:szCs w:val="28"/>
                <w:lang w:val="uk-UA"/>
              </w:rPr>
              <w:t>45-44 роки</w:t>
            </w:r>
          </w:p>
        </w:tc>
        <w:tc>
          <w:tcPr>
            <w:tcW w:w="2059" w:type="dxa"/>
          </w:tcPr>
          <w:p w14:paraId="044801CC" w14:textId="4A616029" w:rsidR="00126D0E" w:rsidRDefault="00126D0E" w:rsidP="001E0D3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Світ в цілому</w:t>
            </w:r>
          </w:p>
        </w:tc>
        <w:tc>
          <w:tcPr>
            <w:tcW w:w="1476" w:type="dxa"/>
          </w:tcPr>
          <w:p w14:paraId="3B607D01" w14:textId="476083E4" w:rsidR="00126D0E" w:rsidRDefault="00126D0E" w:rsidP="001E0D3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958" w:type="dxa"/>
          </w:tcPr>
          <w:p w14:paraId="5979A9B4" w14:textId="68BA4963" w:rsidR="00126D0E" w:rsidRDefault="00126D0E" w:rsidP="001E0D3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-7,-12 хвилини</w:t>
            </w:r>
          </w:p>
        </w:tc>
        <w:tc>
          <w:tcPr>
            <w:tcW w:w="2302" w:type="dxa"/>
          </w:tcPr>
          <w:p w14:paraId="2B7039E1" w14:textId="3A7039C9" w:rsidR="00126D0E" w:rsidRDefault="00126D0E" w:rsidP="001E0D3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+ 34 хвилини</w:t>
            </w:r>
          </w:p>
        </w:tc>
      </w:tr>
      <w:tr w:rsidR="00126D0E" w14:paraId="0F57DB8F" w14:textId="77777777" w:rsidTr="00126D0E">
        <w:trPr>
          <w:trHeight w:val="885"/>
        </w:trPr>
        <w:tc>
          <w:tcPr>
            <w:tcW w:w="1827" w:type="dxa"/>
          </w:tcPr>
          <w:p w14:paraId="407C5137" w14:textId="24BF2A4E" w:rsidR="00126D0E" w:rsidRDefault="00126D0E" w:rsidP="001E0D3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35-44 роки</w:t>
            </w:r>
          </w:p>
        </w:tc>
        <w:tc>
          <w:tcPr>
            <w:tcW w:w="2059" w:type="dxa"/>
          </w:tcPr>
          <w:p w14:paraId="7C4475FB" w14:textId="435E1D53" w:rsidR="00126D0E" w:rsidRDefault="00126D0E" w:rsidP="001E0D3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США</w:t>
            </w:r>
          </w:p>
        </w:tc>
        <w:tc>
          <w:tcPr>
            <w:tcW w:w="1476" w:type="dxa"/>
          </w:tcPr>
          <w:p w14:paraId="7C9EED20" w14:textId="0FF51217" w:rsidR="00126D0E" w:rsidRDefault="00126D0E" w:rsidP="001E0D3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1958" w:type="dxa"/>
          </w:tcPr>
          <w:p w14:paraId="696F1791" w14:textId="29D15E36" w:rsidR="00126D0E" w:rsidRDefault="00126D0E" w:rsidP="001E0D3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-42 хвилини</w:t>
            </w:r>
          </w:p>
        </w:tc>
        <w:tc>
          <w:tcPr>
            <w:tcW w:w="2302" w:type="dxa"/>
          </w:tcPr>
          <w:p w14:paraId="65E7F967" w14:textId="1039C4B1" w:rsidR="00126D0E" w:rsidRDefault="00126D0E" w:rsidP="001E0D3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+57 хвилин</w:t>
            </w:r>
          </w:p>
        </w:tc>
      </w:tr>
      <w:tr w:rsidR="00126D0E" w14:paraId="62F5B915" w14:textId="77777777" w:rsidTr="00126D0E">
        <w:trPr>
          <w:trHeight w:val="901"/>
        </w:trPr>
        <w:tc>
          <w:tcPr>
            <w:tcW w:w="1827" w:type="dxa"/>
          </w:tcPr>
          <w:p w14:paraId="53F963F1" w14:textId="3381C556" w:rsidR="00126D0E" w:rsidRDefault="00126D0E" w:rsidP="001E0D3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45-54 роки</w:t>
            </w:r>
          </w:p>
        </w:tc>
        <w:tc>
          <w:tcPr>
            <w:tcW w:w="2059" w:type="dxa"/>
          </w:tcPr>
          <w:p w14:paraId="217C022C" w14:textId="3F53FFF2" w:rsidR="00126D0E" w:rsidRDefault="00126D0E" w:rsidP="001E0D3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Німеччина</w:t>
            </w:r>
          </w:p>
        </w:tc>
        <w:tc>
          <w:tcPr>
            <w:tcW w:w="1476" w:type="dxa"/>
          </w:tcPr>
          <w:p w14:paraId="159D69BB" w14:textId="11EE7239" w:rsidR="00126D0E" w:rsidRDefault="00126D0E" w:rsidP="001E0D3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0,6</w:t>
            </w:r>
          </w:p>
        </w:tc>
        <w:tc>
          <w:tcPr>
            <w:tcW w:w="1958" w:type="dxa"/>
          </w:tcPr>
          <w:p w14:paraId="2D6C21DC" w14:textId="25077E77" w:rsidR="00126D0E" w:rsidRDefault="00126D0E" w:rsidP="001E0D3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-44 хвилини</w:t>
            </w:r>
          </w:p>
        </w:tc>
        <w:tc>
          <w:tcPr>
            <w:tcW w:w="2302" w:type="dxa"/>
          </w:tcPr>
          <w:p w14:paraId="285BC087" w14:textId="1B2143E3" w:rsidR="00126D0E" w:rsidRDefault="00126D0E" w:rsidP="001E0D3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+27 хвилин</w:t>
            </w:r>
          </w:p>
        </w:tc>
      </w:tr>
      <w:tr w:rsidR="00126D0E" w14:paraId="536A62E7" w14:textId="77777777" w:rsidTr="00126D0E">
        <w:trPr>
          <w:trHeight w:val="434"/>
        </w:trPr>
        <w:tc>
          <w:tcPr>
            <w:tcW w:w="1827" w:type="dxa"/>
          </w:tcPr>
          <w:p w14:paraId="759616E1" w14:textId="5C6731B4" w:rsidR="00126D0E" w:rsidRDefault="00126D0E" w:rsidP="001E0D3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35-44 роки</w:t>
            </w:r>
          </w:p>
        </w:tc>
        <w:tc>
          <w:tcPr>
            <w:tcW w:w="2059" w:type="dxa"/>
          </w:tcPr>
          <w:p w14:paraId="19F8B8CA" w14:textId="4CF680F4" w:rsidR="00126D0E" w:rsidRDefault="00126D0E" w:rsidP="001E0D38">
            <w:pPr>
              <w:spacing w:line="360" w:lineRule="auto"/>
              <w:jc w:val="center"/>
              <w:rPr>
                <w:rFonts w:ascii="Times New Roman" w:hAnsi="Times New Roman" w:cs="Times New Roman"/>
                <w:sz w:val="28"/>
                <w:szCs w:val="28"/>
                <w:lang w:val="uk-UA"/>
              </w:rPr>
            </w:pPr>
            <w:proofErr w:type="spellStart"/>
            <w:r>
              <w:rPr>
                <w:rFonts w:ascii="Times New Roman" w:hAnsi="Times New Roman" w:cs="Times New Roman"/>
                <w:sz w:val="28"/>
                <w:szCs w:val="28"/>
                <w:lang w:val="uk-UA"/>
              </w:rPr>
              <w:t>Польша</w:t>
            </w:r>
            <w:proofErr w:type="spellEnd"/>
          </w:p>
        </w:tc>
        <w:tc>
          <w:tcPr>
            <w:tcW w:w="1476" w:type="dxa"/>
          </w:tcPr>
          <w:p w14:paraId="0C461F21" w14:textId="5205E64A" w:rsidR="00126D0E" w:rsidRDefault="00126D0E" w:rsidP="001E0D3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0,4</w:t>
            </w:r>
          </w:p>
        </w:tc>
        <w:tc>
          <w:tcPr>
            <w:tcW w:w="1958" w:type="dxa"/>
          </w:tcPr>
          <w:p w14:paraId="75D5EB61" w14:textId="61BD2C61" w:rsidR="00126D0E" w:rsidRDefault="00126D0E" w:rsidP="001E0D3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 хвилин</w:t>
            </w:r>
          </w:p>
        </w:tc>
        <w:tc>
          <w:tcPr>
            <w:tcW w:w="2302" w:type="dxa"/>
          </w:tcPr>
          <w:p w14:paraId="2AB3EBD0" w14:textId="477B3884" w:rsidR="00126D0E" w:rsidRDefault="00126D0E" w:rsidP="001E0D3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+13 хвилин</w:t>
            </w:r>
          </w:p>
        </w:tc>
      </w:tr>
    </w:tbl>
    <w:p w14:paraId="0F75911D" w14:textId="13465184" w:rsidR="00126D0E" w:rsidRDefault="00126D0E" w:rsidP="001E0D38">
      <w:pPr>
        <w:spacing w:line="360" w:lineRule="auto"/>
        <w:rPr>
          <w:rFonts w:ascii="Times New Roman" w:hAnsi="Times New Roman" w:cs="Times New Roman"/>
          <w:sz w:val="28"/>
          <w:szCs w:val="28"/>
          <w:lang w:val="uk-UA"/>
        </w:rPr>
      </w:pPr>
      <w:bookmarkStart w:id="17" w:name="_Hlk73031364"/>
      <w:bookmarkEnd w:id="15"/>
      <w:bookmarkEnd w:id="16"/>
    </w:p>
    <w:p w14:paraId="3A9DA90D" w14:textId="3B100B69" w:rsidR="00B023DF" w:rsidRDefault="00B023DF" w:rsidP="001E0D38">
      <w:pPr>
        <w:spacing w:line="360" w:lineRule="auto"/>
        <w:ind w:firstLine="720"/>
        <w:jc w:val="both"/>
        <w:rPr>
          <w:rFonts w:ascii="Times New Roman" w:hAnsi="Times New Roman" w:cs="Times New Roman"/>
          <w:sz w:val="28"/>
          <w:szCs w:val="28"/>
          <w:lang w:val="uk-UA"/>
        </w:rPr>
      </w:pPr>
      <w:r w:rsidRPr="00FF26EB">
        <w:rPr>
          <w:rFonts w:ascii="Times New Roman" w:hAnsi="Times New Roman" w:cs="Times New Roman"/>
          <w:sz w:val="28"/>
          <w:szCs w:val="28"/>
          <w:lang w:val="uk-UA"/>
        </w:rPr>
        <w:lastRenderedPageBreak/>
        <w:t>Тож індустрія розвитку і ЗМІ вступає в нову фазу розвитку. Яка в свою чергу набуває більшої актуальності в наш час</w:t>
      </w:r>
      <w:bookmarkEnd w:id="17"/>
      <w:r w:rsidRPr="00FF26EB">
        <w:rPr>
          <w:rFonts w:ascii="Times New Roman" w:hAnsi="Times New Roman" w:cs="Times New Roman"/>
          <w:sz w:val="28"/>
          <w:szCs w:val="28"/>
          <w:lang w:val="uk-UA"/>
        </w:rPr>
        <w:t>. Детальна інформація представлена у вигляді таблиці</w:t>
      </w:r>
      <w:r>
        <w:rPr>
          <w:rFonts w:ascii="Times New Roman" w:hAnsi="Times New Roman" w:cs="Times New Roman"/>
          <w:sz w:val="28"/>
          <w:szCs w:val="28"/>
          <w:lang w:val="uk-UA"/>
        </w:rPr>
        <w:t xml:space="preserve"> 2.</w:t>
      </w:r>
      <w:r w:rsidR="00F72EC8">
        <w:rPr>
          <w:rFonts w:ascii="Times New Roman" w:hAnsi="Times New Roman" w:cs="Times New Roman"/>
          <w:sz w:val="28"/>
          <w:szCs w:val="28"/>
          <w:lang w:val="uk-UA"/>
        </w:rPr>
        <w:t>5</w:t>
      </w:r>
      <w:r>
        <w:rPr>
          <w:rFonts w:ascii="Times New Roman" w:hAnsi="Times New Roman" w:cs="Times New Roman"/>
          <w:sz w:val="28"/>
          <w:szCs w:val="28"/>
          <w:lang w:val="uk-UA"/>
        </w:rPr>
        <w:t>.</w:t>
      </w:r>
    </w:p>
    <w:p w14:paraId="4D6B2A71" w14:textId="71A76ED0" w:rsidR="00B023DF" w:rsidRDefault="00B023DF" w:rsidP="001E0D38">
      <w:pPr>
        <w:spacing w:line="360" w:lineRule="auto"/>
        <w:ind w:firstLine="720"/>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w:t>
      </w:r>
      <w:r w:rsidR="00F72EC8">
        <w:rPr>
          <w:rFonts w:ascii="Times New Roman" w:hAnsi="Times New Roman" w:cs="Times New Roman"/>
          <w:sz w:val="28"/>
          <w:szCs w:val="28"/>
          <w:lang w:val="uk-UA"/>
        </w:rPr>
        <w:t>5</w:t>
      </w:r>
    </w:p>
    <w:p w14:paraId="23481F46" w14:textId="77777777" w:rsidR="00B023DF" w:rsidRDefault="00B023DF" w:rsidP="001E0D38">
      <w:pPr>
        <w:spacing w:line="360" w:lineRule="auto"/>
        <w:ind w:firstLine="720"/>
        <w:jc w:val="center"/>
        <w:rPr>
          <w:rFonts w:ascii="Times New Roman" w:hAnsi="Times New Roman" w:cs="Times New Roman"/>
          <w:b/>
          <w:bCs/>
          <w:sz w:val="28"/>
          <w:szCs w:val="28"/>
          <w:lang w:val="uk-UA"/>
        </w:rPr>
      </w:pPr>
      <w:r w:rsidRPr="00FF26EB">
        <w:rPr>
          <w:rFonts w:ascii="Times New Roman" w:hAnsi="Times New Roman" w:cs="Times New Roman"/>
          <w:b/>
          <w:bCs/>
          <w:sz w:val="28"/>
          <w:szCs w:val="28"/>
          <w:lang w:val="uk-UA"/>
        </w:rPr>
        <w:t>Нова фаза розвитку</w:t>
      </w:r>
    </w:p>
    <w:tbl>
      <w:tblPr>
        <w:tblStyle w:val="a4"/>
        <w:tblW w:w="0" w:type="auto"/>
        <w:tblInd w:w="-147" w:type="dxa"/>
        <w:tblLook w:val="04A0" w:firstRow="1" w:lastRow="0" w:firstColumn="1" w:lastColumn="0" w:noHBand="0" w:noVBand="1"/>
      </w:tblPr>
      <w:tblGrid>
        <w:gridCol w:w="2977"/>
        <w:gridCol w:w="6515"/>
      </w:tblGrid>
      <w:tr w:rsidR="00B023DF" w:rsidRPr="00FF26EB" w14:paraId="26AC90B6" w14:textId="77777777" w:rsidTr="00B023DF">
        <w:tc>
          <w:tcPr>
            <w:tcW w:w="2977" w:type="dxa"/>
            <w:shd w:val="clear" w:color="auto" w:fill="FBE4D5" w:themeFill="accent2" w:themeFillTint="33"/>
          </w:tcPr>
          <w:p w14:paraId="20E47B53" w14:textId="77777777" w:rsidR="00B023DF" w:rsidRPr="00FF26EB" w:rsidRDefault="00B023DF" w:rsidP="001E0D38">
            <w:pPr>
              <w:spacing w:after="160" w:line="360" w:lineRule="auto"/>
              <w:ind w:firstLine="720"/>
              <w:jc w:val="center"/>
              <w:rPr>
                <w:rFonts w:ascii="Times New Roman" w:hAnsi="Times New Roman" w:cs="Times New Roman"/>
                <w:sz w:val="28"/>
                <w:szCs w:val="28"/>
                <w:lang w:val="uk-UA"/>
              </w:rPr>
            </w:pPr>
            <w:r w:rsidRPr="00FF26EB">
              <w:rPr>
                <w:rFonts w:ascii="Times New Roman" w:hAnsi="Times New Roman" w:cs="Times New Roman"/>
                <w:sz w:val="28"/>
                <w:szCs w:val="28"/>
                <w:lang w:val="uk-UA"/>
              </w:rPr>
              <w:t xml:space="preserve">Ріст індустрії розваг та ЗМІ забезпечують </w:t>
            </w:r>
            <w:proofErr w:type="spellStart"/>
            <w:r w:rsidRPr="00FF26EB">
              <w:rPr>
                <w:rFonts w:ascii="Times New Roman" w:hAnsi="Times New Roman" w:cs="Times New Roman"/>
                <w:sz w:val="28"/>
                <w:szCs w:val="28"/>
                <w:lang w:val="uk-UA"/>
              </w:rPr>
              <w:t>діджітал</w:t>
            </w:r>
            <w:proofErr w:type="spellEnd"/>
            <w:r w:rsidRPr="00FF26EB">
              <w:rPr>
                <w:rFonts w:ascii="Times New Roman" w:hAnsi="Times New Roman" w:cs="Times New Roman"/>
                <w:sz w:val="28"/>
                <w:szCs w:val="28"/>
                <w:lang w:val="uk-UA"/>
              </w:rPr>
              <w:t xml:space="preserve"> сегменти</w:t>
            </w:r>
          </w:p>
        </w:tc>
        <w:tc>
          <w:tcPr>
            <w:tcW w:w="6515" w:type="dxa"/>
          </w:tcPr>
          <w:p w14:paraId="785BF026" w14:textId="77777777" w:rsidR="00B023DF" w:rsidRPr="00FF26EB" w:rsidRDefault="00B023DF" w:rsidP="001E0D38">
            <w:pPr>
              <w:numPr>
                <w:ilvl w:val="0"/>
                <w:numId w:val="4"/>
              </w:numPr>
              <w:spacing w:after="160" w:line="360" w:lineRule="auto"/>
              <w:jc w:val="both"/>
              <w:rPr>
                <w:rFonts w:ascii="Times New Roman" w:hAnsi="Times New Roman" w:cs="Times New Roman"/>
                <w:sz w:val="28"/>
                <w:szCs w:val="28"/>
                <w:lang w:val="uk-UA"/>
              </w:rPr>
            </w:pPr>
            <w:r w:rsidRPr="00FF26EB">
              <w:rPr>
                <w:rFonts w:ascii="Times New Roman" w:hAnsi="Times New Roman" w:cs="Times New Roman"/>
                <w:sz w:val="28"/>
                <w:szCs w:val="28"/>
                <w:lang w:val="uk-UA"/>
              </w:rPr>
              <w:t>Щорічний ріст глобальної індустрії 4,4 %</w:t>
            </w:r>
          </w:p>
          <w:p w14:paraId="7A18C934" w14:textId="77777777" w:rsidR="00B023DF" w:rsidRPr="00FF26EB" w:rsidRDefault="00B023DF" w:rsidP="001E0D38">
            <w:pPr>
              <w:numPr>
                <w:ilvl w:val="0"/>
                <w:numId w:val="4"/>
              </w:numPr>
              <w:spacing w:after="160" w:line="360" w:lineRule="auto"/>
              <w:jc w:val="both"/>
              <w:rPr>
                <w:rFonts w:ascii="Times New Roman" w:hAnsi="Times New Roman" w:cs="Times New Roman"/>
                <w:sz w:val="28"/>
                <w:szCs w:val="28"/>
                <w:lang w:val="uk-UA"/>
              </w:rPr>
            </w:pPr>
            <w:r w:rsidRPr="00FF26EB">
              <w:rPr>
                <w:rFonts w:ascii="Times New Roman" w:hAnsi="Times New Roman" w:cs="Times New Roman"/>
                <w:sz w:val="28"/>
                <w:szCs w:val="28"/>
                <w:lang w:val="uk-UA"/>
              </w:rPr>
              <w:t>Найвищі темпи росту покажуть сегменти, які працюють з цифровими технологіями</w:t>
            </w:r>
          </w:p>
          <w:p w14:paraId="23EBC335" w14:textId="77777777" w:rsidR="00B023DF" w:rsidRPr="00FF26EB" w:rsidRDefault="00B023DF" w:rsidP="001E0D38">
            <w:pPr>
              <w:numPr>
                <w:ilvl w:val="0"/>
                <w:numId w:val="4"/>
              </w:numPr>
              <w:spacing w:after="160" w:line="360" w:lineRule="auto"/>
              <w:jc w:val="both"/>
              <w:rPr>
                <w:rFonts w:ascii="Times New Roman" w:hAnsi="Times New Roman" w:cs="Times New Roman"/>
                <w:sz w:val="28"/>
                <w:szCs w:val="28"/>
                <w:lang w:val="uk-UA"/>
              </w:rPr>
            </w:pPr>
            <w:r w:rsidRPr="00FF26EB">
              <w:rPr>
                <w:rFonts w:ascii="Times New Roman" w:hAnsi="Times New Roman" w:cs="Times New Roman"/>
                <w:sz w:val="28"/>
                <w:szCs w:val="28"/>
                <w:lang w:val="uk-UA"/>
              </w:rPr>
              <w:t>Міграція аудиторії в бік споживання онлайн контенту зменшує ріст традиційних медіа</w:t>
            </w:r>
          </w:p>
        </w:tc>
      </w:tr>
      <w:tr w:rsidR="00B023DF" w:rsidRPr="00FF26EB" w14:paraId="020C38C2" w14:textId="77777777" w:rsidTr="00B023DF">
        <w:tc>
          <w:tcPr>
            <w:tcW w:w="2977" w:type="dxa"/>
            <w:shd w:val="clear" w:color="auto" w:fill="FBE4D5" w:themeFill="accent2" w:themeFillTint="33"/>
          </w:tcPr>
          <w:p w14:paraId="45386265" w14:textId="77777777" w:rsidR="00B023DF" w:rsidRPr="00FF26EB" w:rsidRDefault="00B023DF" w:rsidP="001E0D38">
            <w:pPr>
              <w:spacing w:after="160" w:line="360" w:lineRule="auto"/>
              <w:ind w:firstLine="720"/>
              <w:jc w:val="center"/>
              <w:rPr>
                <w:rFonts w:ascii="Times New Roman" w:hAnsi="Times New Roman" w:cs="Times New Roman"/>
                <w:sz w:val="28"/>
                <w:szCs w:val="28"/>
                <w:lang w:val="uk-UA"/>
              </w:rPr>
            </w:pPr>
            <w:r w:rsidRPr="00FF26EB">
              <w:rPr>
                <w:rFonts w:ascii="Times New Roman" w:hAnsi="Times New Roman" w:cs="Times New Roman"/>
                <w:sz w:val="28"/>
                <w:szCs w:val="28"/>
                <w:lang w:val="uk-UA"/>
              </w:rPr>
              <w:t>Не лінійна модель споживання контенту стане домінуючою, але при цьому не витіснить лінійну повністю</w:t>
            </w:r>
          </w:p>
        </w:tc>
        <w:tc>
          <w:tcPr>
            <w:tcW w:w="6515" w:type="dxa"/>
          </w:tcPr>
          <w:p w14:paraId="1F239316" w14:textId="77777777" w:rsidR="00B023DF" w:rsidRPr="00FF26EB" w:rsidRDefault="00B023DF" w:rsidP="001E0D38">
            <w:pPr>
              <w:numPr>
                <w:ilvl w:val="0"/>
                <w:numId w:val="5"/>
              </w:numPr>
              <w:spacing w:after="160" w:line="360" w:lineRule="auto"/>
              <w:jc w:val="both"/>
              <w:rPr>
                <w:rFonts w:ascii="Times New Roman" w:hAnsi="Times New Roman" w:cs="Times New Roman"/>
                <w:sz w:val="28"/>
                <w:szCs w:val="28"/>
                <w:lang w:val="uk-UA"/>
              </w:rPr>
            </w:pPr>
            <w:r w:rsidRPr="00FF26EB">
              <w:rPr>
                <w:rFonts w:ascii="Times New Roman" w:hAnsi="Times New Roman" w:cs="Times New Roman"/>
                <w:sz w:val="28"/>
                <w:szCs w:val="28"/>
                <w:lang w:val="uk-UA"/>
              </w:rPr>
              <w:t>Телевізійне мовлення все ще залишається основним каналом глядацької уваги, але його роль непохитно падає</w:t>
            </w:r>
          </w:p>
          <w:p w14:paraId="32CE7707" w14:textId="77777777" w:rsidR="00B023DF" w:rsidRPr="00FF26EB" w:rsidRDefault="00B023DF" w:rsidP="001E0D38">
            <w:pPr>
              <w:numPr>
                <w:ilvl w:val="0"/>
                <w:numId w:val="5"/>
              </w:numPr>
              <w:spacing w:after="160" w:line="360" w:lineRule="auto"/>
              <w:jc w:val="both"/>
              <w:rPr>
                <w:rFonts w:ascii="Times New Roman" w:hAnsi="Times New Roman" w:cs="Times New Roman"/>
                <w:sz w:val="28"/>
                <w:szCs w:val="28"/>
                <w:lang w:val="uk-UA"/>
              </w:rPr>
            </w:pPr>
            <w:r w:rsidRPr="00FF26EB">
              <w:rPr>
                <w:rFonts w:ascii="Times New Roman" w:hAnsi="Times New Roman" w:cs="Times New Roman"/>
                <w:sz w:val="28"/>
                <w:szCs w:val="28"/>
                <w:lang w:val="uk-UA"/>
              </w:rPr>
              <w:t>Відео по запиту (</w:t>
            </w:r>
            <w:r w:rsidRPr="00FF26EB">
              <w:rPr>
                <w:rFonts w:ascii="Times New Roman" w:hAnsi="Times New Roman" w:cs="Times New Roman"/>
                <w:sz w:val="28"/>
                <w:szCs w:val="28"/>
                <w:lang w:val="en-US"/>
              </w:rPr>
              <w:t>VOD</w:t>
            </w:r>
            <w:r w:rsidRPr="00FF26EB">
              <w:rPr>
                <w:rFonts w:ascii="Times New Roman" w:hAnsi="Times New Roman" w:cs="Times New Roman"/>
                <w:sz w:val="28"/>
                <w:szCs w:val="28"/>
                <w:lang w:val="ru-RU"/>
              </w:rPr>
              <w:t xml:space="preserve">), </w:t>
            </w:r>
            <w:proofErr w:type="spellStart"/>
            <w:r w:rsidRPr="00FF26EB">
              <w:rPr>
                <w:rFonts w:ascii="Times New Roman" w:hAnsi="Times New Roman" w:cs="Times New Roman"/>
                <w:sz w:val="28"/>
                <w:szCs w:val="28"/>
                <w:lang w:val="ru-RU"/>
              </w:rPr>
              <w:t>являється</w:t>
            </w:r>
            <w:proofErr w:type="spellEnd"/>
            <w:r w:rsidRPr="00FF26EB">
              <w:rPr>
                <w:rFonts w:ascii="Times New Roman" w:hAnsi="Times New Roman" w:cs="Times New Roman"/>
                <w:sz w:val="28"/>
                <w:szCs w:val="28"/>
                <w:lang w:val="ru-RU"/>
              </w:rPr>
              <w:t xml:space="preserve"> </w:t>
            </w:r>
            <w:proofErr w:type="spellStart"/>
            <w:r w:rsidRPr="00FF26EB">
              <w:rPr>
                <w:rFonts w:ascii="Times New Roman" w:hAnsi="Times New Roman" w:cs="Times New Roman"/>
                <w:sz w:val="28"/>
                <w:szCs w:val="28"/>
                <w:lang w:val="ru-RU"/>
              </w:rPr>
              <w:t>мейнстрімом</w:t>
            </w:r>
            <w:proofErr w:type="spellEnd"/>
            <w:r w:rsidRPr="00FF26EB">
              <w:rPr>
                <w:rFonts w:ascii="Times New Roman" w:hAnsi="Times New Roman" w:cs="Times New Roman"/>
                <w:sz w:val="28"/>
                <w:szCs w:val="28"/>
                <w:lang w:val="ru-RU"/>
              </w:rPr>
              <w:t xml:space="preserve"> для </w:t>
            </w:r>
            <w:proofErr w:type="spellStart"/>
            <w:r w:rsidRPr="00FF26EB">
              <w:rPr>
                <w:rFonts w:ascii="Times New Roman" w:hAnsi="Times New Roman" w:cs="Times New Roman"/>
                <w:sz w:val="28"/>
                <w:szCs w:val="28"/>
                <w:lang w:val="ru-RU"/>
              </w:rPr>
              <w:t>всіх</w:t>
            </w:r>
            <w:proofErr w:type="spellEnd"/>
            <w:r w:rsidRPr="00FF26EB">
              <w:rPr>
                <w:rFonts w:ascii="Times New Roman" w:hAnsi="Times New Roman" w:cs="Times New Roman"/>
                <w:sz w:val="28"/>
                <w:szCs w:val="28"/>
                <w:lang w:val="ru-RU"/>
              </w:rPr>
              <w:t xml:space="preserve"> </w:t>
            </w:r>
            <w:proofErr w:type="spellStart"/>
            <w:r w:rsidRPr="00FF26EB">
              <w:rPr>
                <w:rFonts w:ascii="Times New Roman" w:hAnsi="Times New Roman" w:cs="Times New Roman"/>
                <w:sz w:val="28"/>
                <w:szCs w:val="28"/>
                <w:lang w:val="ru-RU"/>
              </w:rPr>
              <w:t>вікових</w:t>
            </w:r>
            <w:proofErr w:type="spellEnd"/>
            <w:r w:rsidRPr="00FF26EB">
              <w:rPr>
                <w:rFonts w:ascii="Times New Roman" w:hAnsi="Times New Roman" w:cs="Times New Roman"/>
                <w:sz w:val="28"/>
                <w:szCs w:val="28"/>
                <w:lang w:val="ru-RU"/>
              </w:rPr>
              <w:t xml:space="preserve"> </w:t>
            </w:r>
            <w:proofErr w:type="spellStart"/>
            <w:r w:rsidRPr="00FF26EB">
              <w:rPr>
                <w:rFonts w:ascii="Times New Roman" w:hAnsi="Times New Roman" w:cs="Times New Roman"/>
                <w:sz w:val="28"/>
                <w:szCs w:val="28"/>
                <w:lang w:val="ru-RU"/>
              </w:rPr>
              <w:t>категорій</w:t>
            </w:r>
            <w:proofErr w:type="spellEnd"/>
          </w:p>
          <w:p w14:paraId="35B91EAF" w14:textId="77777777" w:rsidR="00B023DF" w:rsidRPr="00FF26EB" w:rsidRDefault="00B023DF" w:rsidP="001E0D38">
            <w:pPr>
              <w:numPr>
                <w:ilvl w:val="0"/>
                <w:numId w:val="5"/>
              </w:numPr>
              <w:spacing w:after="160" w:line="360" w:lineRule="auto"/>
              <w:jc w:val="both"/>
              <w:rPr>
                <w:rFonts w:ascii="Times New Roman" w:hAnsi="Times New Roman" w:cs="Times New Roman"/>
                <w:sz w:val="28"/>
                <w:szCs w:val="28"/>
                <w:lang w:val="uk-UA"/>
              </w:rPr>
            </w:pPr>
            <w:r w:rsidRPr="00FF26EB">
              <w:rPr>
                <w:rFonts w:ascii="Times New Roman" w:hAnsi="Times New Roman" w:cs="Times New Roman"/>
                <w:sz w:val="28"/>
                <w:szCs w:val="28"/>
                <w:lang w:val="uk-UA"/>
              </w:rPr>
              <w:t xml:space="preserve">Кількість </w:t>
            </w:r>
            <w:proofErr w:type="spellStart"/>
            <w:r w:rsidRPr="00FF26EB">
              <w:rPr>
                <w:rFonts w:ascii="Times New Roman" w:hAnsi="Times New Roman" w:cs="Times New Roman"/>
                <w:sz w:val="28"/>
                <w:szCs w:val="28"/>
                <w:lang w:val="uk-UA"/>
              </w:rPr>
              <w:t>мовленевих</w:t>
            </w:r>
            <w:proofErr w:type="spellEnd"/>
            <w:r w:rsidRPr="00FF26EB">
              <w:rPr>
                <w:rFonts w:ascii="Times New Roman" w:hAnsi="Times New Roman" w:cs="Times New Roman"/>
                <w:sz w:val="28"/>
                <w:szCs w:val="28"/>
                <w:lang w:val="uk-UA"/>
              </w:rPr>
              <w:t xml:space="preserve"> каналів буде знижуватися </w:t>
            </w:r>
          </w:p>
          <w:p w14:paraId="19DB02EF" w14:textId="77777777" w:rsidR="00B023DF" w:rsidRPr="00FF26EB" w:rsidRDefault="00B023DF" w:rsidP="001E0D38">
            <w:pPr>
              <w:numPr>
                <w:ilvl w:val="0"/>
                <w:numId w:val="5"/>
              </w:numPr>
              <w:spacing w:after="160" w:line="360" w:lineRule="auto"/>
              <w:jc w:val="both"/>
              <w:rPr>
                <w:rFonts w:ascii="Times New Roman" w:hAnsi="Times New Roman" w:cs="Times New Roman"/>
                <w:sz w:val="28"/>
                <w:szCs w:val="28"/>
                <w:lang w:val="uk-UA"/>
              </w:rPr>
            </w:pPr>
            <w:r w:rsidRPr="00FF26EB">
              <w:rPr>
                <w:rFonts w:ascii="Times New Roman" w:hAnsi="Times New Roman" w:cs="Times New Roman"/>
                <w:sz w:val="28"/>
                <w:szCs w:val="28"/>
                <w:lang w:val="uk-UA"/>
              </w:rPr>
              <w:t>Лінійне ТВ для контенту- «тут і зараз» (новини, спорт)</w:t>
            </w:r>
          </w:p>
        </w:tc>
      </w:tr>
      <w:tr w:rsidR="00B023DF" w:rsidRPr="00FF26EB" w14:paraId="7A785D8D" w14:textId="77777777" w:rsidTr="00B023DF">
        <w:tc>
          <w:tcPr>
            <w:tcW w:w="2977" w:type="dxa"/>
            <w:shd w:val="clear" w:color="auto" w:fill="FBE4D5" w:themeFill="accent2" w:themeFillTint="33"/>
          </w:tcPr>
          <w:p w14:paraId="29EA2B37" w14:textId="77777777" w:rsidR="00B023DF" w:rsidRPr="00FF26EB" w:rsidRDefault="00B023DF" w:rsidP="001E0D38">
            <w:pPr>
              <w:spacing w:after="160" w:line="360" w:lineRule="auto"/>
              <w:ind w:firstLine="720"/>
              <w:jc w:val="center"/>
              <w:rPr>
                <w:rFonts w:ascii="Times New Roman" w:hAnsi="Times New Roman" w:cs="Times New Roman"/>
                <w:sz w:val="28"/>
                <w:szCs w:val="28"/>
                <w:lang w:val="uk-UA"/>
              </w:rPr>
            </w:pPr>
            <w:r w:rsidRPr="00FF26EB">
              <w:rPr>
                <w:rFonts w:ascii="Times New Roman" w:hAnsi="Times New Roman" w:cs="Times New Roman"/>
                <w:sz w:val="28"/>
                <w:szCs w:val="28"/>
                <w:lang w:val="uk-UA"/>
              </w:rPr>
              <w:t xml:space="preserve">Трансформація і розвиток моделей ціноутворення, значний ріст </w:t>
            </w:r>
            <w:proofErr w:type="spellStart"/>
            <w:r w:rsidRPr="00FF26EB">
              <w:rPr>
                <w:rFonts w:ascii="Times New Roman" w:hAnsi="Times New Roman" w:cs="Times New Roman"/>
                <w:sz w:val="28"/>
                <w:szCs w:val="28"/>
                <w:lang w:val="uk-UA"/>
              </w:rPr>
              <w:t>таргетованої</w:t>
            </w:r>
            <w:proofErr w:type="spellEnd"/>
            <w:r w:rsidRPr="00FF26EB">
              <w:rPr>
                <w:rFonts w:ascii="Times New Roman" w:hAnsi="Times New Roman" w:cs="Times New Roman"/>
                <w:sz w:val="28"/>
                <w:szCs w:val="28"/>
                <w:lang w:val="uk-UA"/>
              </w:rPr>
              <w:t xml:space="preserve"> реклами</w:t>
            </w:r>
          </w:p>
        </w:tc>
        <w:tc>
          <w:tcPr>
            <w:tcW w:w="6515" w:type="dxa"/>
          </w:tcPr>
          <w:p w14:paraId="1788B46D" w14:textId="77777777" w:rsidR="00B023DF" w:rsidRPr="00FF26EB" w:rsidRDefault="00B023DF" w:rsidP="001E0D38">
            <w:pPr>
              <w:numPr>
                <w:ilvl w:val="0"/>
                <w:numId w:val="6"/>
              </w:numPr>
              <w:spacing w:after="160" w:line="360" w:lineRule="auto"/>
              <w:jc w:val="both"/>
              <w:rPr>
                <w:rFonts w:ascii="Times New Roman" w:hAnsi="Times New Roman" w:cs="Times New Roman"/>
                <w:sz w:val="28"/>
                <w:szCs w:val="28"/>
                <w:lang w:val="uk-UA"/>
              </w:rPr>
            </w:pPr>
            <w:r w:rsidRPr="00FF26EB">
              <w:rPr>
                <w:rFonts w:ascii="Times New Roman" w:hAnsi="Times New Roman" w:cs="Times New Roman"/>
                <w:sz w:val="28"/>
                <w:szCs w:val="28"/>
                <w:lang w:val="uk-UA"/>
              </w:rPr>
              <w:t>Як рекламна так і платна модель монетизації зберігає свою актуальність</w:t>
            </w:r>
          </w:p>
          <w:p w14:paraId="727E8319" w14:textId="77777777" w:rsidR="00B023DF" w:rsidRPr="00FF26EB" w:rsidRDefault="00B023DF" w:rsidP="001E0D38">
            <w:pPr>
              <w:numPr>
                <w:ilvl w:val="0"/>
                <w:numId w:val="6"/>
              </w:numPr>
              <w:spacing w:after="160" w:line="360" w:lineRule="auto"/>
              <w:jc w:val="both"/>
              <w:rPr>
                <w:rFonts w:ascii="Times New Roman" w:hAnsi="Times New Roman" w:cs="Times New Roman"/>
                <w:sz w:val="28"/>
                <w:szCs w:val="28"/>
                <w:lang w:val="uk-UA"/>
              </w:rPr>
            </w:pPr>
            <w:r w:rsidRPr="00FF26EB">
              <w:rPr>
                <w:rFonts w:ascii="Times New Roman" w:hAnsi="Times New Roman" w:cs="Times New Roman"/>
                <w:sz w:val="28"/>
                <w:szCs w:val="28"/>
                <w:lang w:val="uk-UA"/>
              </w:rPr>
              <w:t>Використання персональних даних споживачів, підвищить адресність реклами і лояльність глядача</w:t>
            </w:r>
          </w:p>
        </w:tc>
      </w:tr>
      <w:tr w:rsidR="00B023DF" w:rsidRPr="00FF26EB" w14:paraId="02AC25D3" w14:textId="77777777" w:rsidTr="00B023DF">
        <w:tc>
          <w:tcPr>
            <w:tcW w:w="2977" w:type="dxa"/>
            <w:shd w:val="clear" w:color="auto" w:fill="FBE4D5" w:themeFill="accent2" w:themeFillTint="33"/>
          </w:tcPr>
          <w:p w14:paraId="76A9D3A5" w14:textId="77777777" w:rsidR="00B023DF" w:rsidRPr="00FF26EB" w:rsidRDefault="00B023DF" w:rsidP="001E0D38">
            <w:pPr>
              <w:spacing w:after="160" w:line="360" w:lineRule="auto"/>
              <w:ind w:firstLine="720"/>
              <w:jc w:val="center"/>
              <w:rPr>
                <w:rFonts w:ascii="Times New Roman" w:hAnsi="Times New Roman" w:cs="Times New Roman"/>
                <w:sz w:val="28"/>
                <w:szCs w:val="28"/>
                <w:lang w:val="uk-UA"/>
              </w:rPr>
            </w:pPr>
            <w:r w:rsidRPr="00FF26EB">
              <w:rPr>
                <w:rFonts w:ascii="Times New Roman" w:hAnsi="Times New Roman" w:cs="Times New Roman"/>
                <w:sz w:val="28"/>
                <w:szCs w:val="28"/>
                <w:lang w:val="uk-UA"/>
              </w:rPr>
              <w:lastRenderedPageBreak/>
              <w:t>Змінюються вимоги до якості контенту</w:t>
            </w:r>
          </w:p>
        </w:tc>
        <w:tc>
          <w:tcPr>
            <w:tcW w:w="6515" w:type="dxa"/>
          </w:tcPr>
          <w:p w14:paraId="6C2950A8" w14:textId="77777777" w:rsidR="00B023DF" w:rsidRPr="00FF26EB" w:rsidRDefault="00B023DF" w:rsidP="001E0D38">
            <w:pPr>
              <w:numPr>
                <w:ilvl w:val="0"/>
                <w:numId w:val="7"/>
              </w:numPr>
              <w:spacing w:after="160" w:line="360" w:lineRule="auto"/>
              <w:jc w:val="both"/>
              <w:rPr>
                <w:rFonts w:ascii="Times New Roman" w:hAnsi="Times New Roman" w:cs="Times New Roman"/>
                <w:sz w:val="28"/>
                <w:szCs w:val="28"/>
                <w:lang w:val="uk-UA"/>
              </w:rPr>
            </w:pPr>
            <w:r w:rsidRPr="00FF26EB">
              <w:rPr>
                <w:rFonts w:ascii="Times New Roman" w:hAnsi="Times New Roman" w:cs="Times New Roman"/>
                <w:sz w:val="28"/>
                <w:szCs w:val="28"/>
                <w:lang w:val="uk-UA"/>
              </w:rPr>
              <w:t>Попит на оригінальний локалізований контент з боку міжнародних  виробників</w:t>
            </w:r>
          </w:p>
          <w:p w14:paraId="080836A5" w14:textId="77777777" w:rsidR="00B023DF" w:rsidRPr="00FF26EB" w:rsidRDefault="00B023DF" w:rsidP="001E0D38">
            <w:pPr>
              <w:numPr>
                <w:ilvl w:val="0"/>
                <w:numId w:val="7"/>
              </w:numPr>
              <w:spacing w:after="160" w:line="360" w:lineRule="auto"/>
              <w:jc w:val="both"/>
              <w:rPr>
                <w:rFonts w:ascii="Times New Roman" w:hAnsi="Times New Roman" w:cs="Times New Roman"/>
                <w:sz w:val="28"/>
                <w:szCs w:val="28"/>
                <w:lang w:val="uk-UA"/>
              </w:rPr>
            </w:pPr>
            <w:r w:rsidRPr="00FF26EB">
              <w:rPr>
                <w:rFonts w:ascii="Times New Roman" w:hAnsi="Times New Roman" w:cs="Times New Roman"/>
                <w:sz w:val="28"/>
                <w:szCs w:val="28"/>
                <w:lang w:val="uk-UA"/>
              </w:rPr>
              <w:t>Розвиток коротких форм ( менше 15 хвилин)</w:t>
            </w:r>
          </w:p>
          <w:p w14:paraId="3E2503ED" w14:textId="77777777" w:rsidR="00B023DF" w:rsidRPr="00FF26EB" w:rsidRDefault="00B023DF" w:rsidP="001E0D38">
            <w:pPr>
              <w:numPr>
                <w:ilvl w:val="0"/>
                <w:numId w:val="7"/>
              </w:numPr>
              <w:spacing w:after="160" w:line="360" w:lineRule="auto"/>
              <w:jc w:val="both"/>
              <w:rPr>
                <w:rFonts w:ascii="Times New Roman" w:hAnsi="Times New Roman" w:cs="Times New Roman"/>
                <w:sz w:val="28"/>
                <w:szCs w:val="28"/>
                <w:lang w:val="uk-UA"/>
              </w:rPr>
            </w:pPr>
            <w:r w:rsidRPr="00FF26EB">
              <w:rPr>
                <w:rFonts w:ascii="Times New Roman" w:hAnsi="Times New Roman" w:cs="Times New Roman"/>
                <w:sz w:val="28"/>
                <w:szCs w:val="28"/>
                <w:lang w:val="uk-UA"/>
              </w:rPr>
              <w:t xml:space="preserve">Розвиток </w:t>
            </w:r>
            <w:proofErr w:type="spellStart"/>
            <w:r w:rsidRPr="00FF26EB">
              <w:rPr>
                <w:rFonts w:ascii="Times New Roman" w:hAnsi="Times New Roman" w:cs="Times New Roman"/>
                <w:sz w:val="28"/>
                <w:szCs w:val="28"/>
                <w:lang w:val="uk-UA"/>
              </w:rPr>
              <w:t>нішового</w:t>
            </w:r>
            <w:proofErr w:type="spellEnd"/>
            <w:r w:rsidRPr="00FF26EB">
              <w:rPr>
                <w:rFonts w:ascii="Times New Roman" w:hAnsi="Times New Roman" w:cs="Times New Roman"/>
                <w:sz w:val="28"/>
                <w:szCs w:val="28"/>
                <w:lang w:val="uk-UA"/>
              </w:rPr>
              <w:t xml:space="preserve"> тематичного контенту для вузьких цільових аудиторій</w:t>
            </w:r>
          </w:p>
          <w:p w14:paraId="2D14667A" w14:textId="77777777" w:rsidR="00B023DF" w:rsidRPr="00FF26EB" w:rsidRDefault="00B023DF" w:rsidP="001E0D38">
            <w:pPr>
              <w:numPr>
                <w:ilvl w:val="0"/>
                <w:numId w:val="7"/>
              </w:numPr>
              <w:spacing w:after="160" w:line="360" w:lineRule="auto"/>
              <w:jc w:val="both"/>
              <w:rPr>
                <w:rFonts w:ascii="Times New Roman" w:hAnsi="Times New Roman" w:cs="Times New Roman"/>
                <w:sz w:val="28"/>
                <w:szCs w:val="28"/>
                <w:lang w:val="uk-UA"/>
              </w:rPr>
            </w:pPr>
            <w:r w:rsidRPr="00FF26EB">
              <w:rPr>
                <w:rFonts w:ascii="Times New Roman" w:hAnsi="Times New Roman" w:cs="Times New Roman"/>
                <w:sz w:val="28"/>
                <w:szCs w:val="28"/>
                <w:lang w:val="uk-UA"/>
              </w:rPr>
              <w:t xml:space="preserve">Інтерактивність та </w:t>
            </w:r>
            <w:proofErr w:type="spellStart"/>
            <w:r w:rsidRPr="00FF26EB">
              <w:rPr>
                <w:rFonts w:ascii="Times New Roman" w:hAnsi="Times New Roman" w:cs="Times New Roman"/>
                <w:sz w:val="28"/>
                <w:szCs w:val="28"/>
                <w:lang w:val="uk-UA"/>
              </w:rPr>
              <w:t>інверсивність</w:t>
            </w:r>
            <w:proofErr w:type="spellEnd"/>
            <w:r w:rsidRPr="00FF26EB">
              <w:rPr>
                <w:rFonts w:ascii="Times New Roman" w:hAnsi="Times New Roman" w:cs="Times New Roman"/>
                <w:sz w:val="28"/>
                <w:szCs w:val="28"/>
                <w:lang w:val="uk-UA"/>
              </w:rPr>
              <w:t xml:space="preserve"> (вплив на сюжет АІ)</w:t>
            </w:r>
          </w:p>
        </w:tc>
      </w:tr>
      <w:tr w:rsidR="00B023DF" w:rsidRPr="00FF26EB" w14:paraId="78A67E8B" w14:textId="77777777" w:rsidTr="00B023DF">
        <w:tc>
          <w:tcPr>
            <w:tcW w:w="2977" w:type="dxa"/>
            <w:shd w:val="clear" w:color="auto" w:fill="FBE4D5" w:themeFill="accent2" w:themeFillTint="33"/>
          </w:tcPr>
          <w:p w14:paraId="2133B86A" w14:textId="77777777" w:rsidR="00B023DF" w:rsidRPr="00FF26EB" w:rsidRDefault="00B023DF" w:rsidP="001E0D38">
            <w:pPr>
              <w:spacing w:after="160" w:line="360" w:lineRule="auto"/>
              <w:ind w:firstLine="720"/>
              <w:jc w:val="center"/>
              <w:rPr>
                <w:rFonts w:ascii="Times New Roman" w:hAnsi="Times New Roman" w:cs="Times New Roman"/>
                <w:sz w:val="28"/>
                <w:szCs w:val="28"/>
                <w:lang w:val="uk-UA"/>
              </w:rPr>
            </w:pPr>
            <w:r w:rsidRPr="00FF26EB">
              <w:rPr>
                <w:rFonts w:ascii="Times New Roman" w:hAnsi="Times New Roman" w:cs="Times New Roman"/>
                <w:sz w:val="28"/>
                <w:szCs w:val="28"/>
                <w:lang w:val="uk-UA"/>
              </w:rPr>
              <w:t>Консолідація ринку</w:t>
            </w:r>
          </w:p>
        </w:tc>
        <w:tc>
          <w:tcPr>
            <w:tcW w:w="6515" w:type="dxa"/>
          </w:tcPr>
          <w:p w14:paraId="58368D28" w14:textId="77777777" w:rsidR="00B023DF" w:rsidRPr="00FF26EB" w:rsidRDefault="00B023DF" w:rsidP="001E0D38">
            <w:pPr>
              <w:numPr>
                <w:ilvl w:val="0"/>
                <w:numId w:val="8"/>
              </w:numPr>
              <w:spacing w:after="160" w:line="360" w:lineRule="auto"/>
              <w:jc w:val="both"/>
              <w:rPr>
                <w:rFonts w:ascii="Times New Roman" w:hAnsi="Times New Roman" w:cs="Times New Roman"/>
                <w:sz w:val="28"/>
                <w:szCs w:val="28"/>
                <w:lang w:val="uk-UA"/>
              </w:rPr>
            </w:pPr>
            <w:r w:rsidRPr="00FF26EB">
              <w:rPr>
                <w:rFonts w:ascii="Times New Roman" w:hAnsi="Times New Roman" w:cs="Times New Roman"/>
                <w:sz w:val="28"/>
                <w:szCs w:val="28"/>
                <w:lang w:val="uk-UA"/>
              </w:rPr>
              <w:t>Ціль глобальних М</w:t>
            </w:r>
            <w:r w:rsidRPr="00FF26EB">
              <w:rPr>
                <w:rFonts w:ascii="Times New Roman" w:hAnsi="Times New Roman" w:cs="Times New Roman"/>
                <w:sz w:val="28"/>
                <w:szCs w:val="28"/>
                <w:lang w:val="ru-RU"/>
              </w:rPr>
              <w:t>&amp;</w:t>
            </w:r>
            <w:r w:rsidRPr="00FF26EB">
              <w:rPr>
                <w:rFonts w:ascii="Times New Roman" w:hAnsi="Times New Roman" w:cs="Times New Roman"/>
                <w:sz w:val="28"/>
                <w:szCs w:val="28"/>
                <w:lang w:val="en-US"/>
              </w:rPr>
              <w:t>A</w:t>
            </w:r>
            <w:r w:rsidRPr="00FF26EB">
              <w:rPr>
                <w:rFonts w:ascii="Times New Roman" w:hAnsi="Times New Roman" w:cs="Times New Roman"/>
                <w:sz w:val="28"/>
                <w:szCs w:val="28"/>
                <w:lang w:val="uk-UA"/>
              </w:rPr>
              <w:t xml:space="preserve"> і партнерських </w:t>
            </w:r>
            <w:proofErr w:type="spellStart"/>
            <w:r w:rsidRPr="00FF26EB">
              <w:rPr>
                <w:rFonts w:ascii="Times New Roman" w:hAnsi="Times New Roman" w:cs="Times New Roman"/>
                <w:sz w:val="28"/>
                <w:szCs w:val="28"/>
                <w:lang w:val="uk-UA"/>
              </w:rPr>
              <w:t>активностей</w:t>
            </w:r>
            <w:proofErr w:type="spellEnd"/>
            <w:r w:rsidRPr="00FF26EB">
              <w:rPr>
                <w:rFonts w:ascii="Times New Roman" w:hAnsi="Times New Roman" w:cs="Times New Roman"/>
                <w:sz w:val="28"/>
                <w:szCs w:val="28"/>
                <w:lang w:val="uk-UA"/>
              </w:rPr>
              <w:t xml:space="preserve">- отримання контролю за всіма етапами </w:t>
            </w:r>
            <w:r w:rsidRPr="00FF26EB">
              <w:rPr>
                <w:rFonts w:ascii="Times New Roman" w:hAnsi="Times New Roman" w:cs="Times New Roman"/>
                <w:sz w:val="28"/>
                <w:szCs w:val="28"/>
                <w:lang w:val="en-US"/>
              </w:rPr>
              <w:t>value</w:t>
            </w:r>
            <w:r w:rsidRPr="00FF26EB">
              <w:rPr>
                <w:rFonts w:ascii="Times New Roman" w:hAnsi="Times New Roman" w:cs="Times New Roman"/>
                <w:sz w:val="28"/>
                <w:szCs w:val="28"/>
                <w:lang w:val="ru-RU"/>
              </w:rPr>
              <w:t xml:space="preserve"> </w:t>
            </w:r>
            <w:r w:rsidRPr="00FF26EB">
              <w:rPr>
                <w:rFonts w:ascii="Times New Roman" w:hAnsi="Times New Roman" w:cs="Times New Roman"/>
                <w:sz w:val="28"/>
                <w:szCs w:val="28"/>
                <w:lang w:val="en-US"/>
              </w:rPr>
              <w:t>chain</w:t>
            </w:r>
            <w:r w:rsidRPr="00FF26EB">
              <w:rPr>
                <w:rFonts w:ascii="Times New Roman" w:hAnsi="Times New Roman" w:cs="Times New Roman"/>
                <w:sz w:val="28"/>
                <w:szCs w:val="28"/>
                <w:lang w:val="uk-UA"/>
              </w:rPr>
              <w:t xml:space="preserve"> (від створення до донесення контенту кінцевому споживачу)</w:t>
            </w:r>
          </w:p>
          <w:p w14:paraId="3FD20F6C" w14:textId="77777777" w:rsidR="00B023DF" w:rsidRPr="00FF26EB" w:rsidRDefault="00B023DF" w:rsidP="001E0D38">
            <w:pPr>
              <w:numPr>
                <w:ilvl w:val="0"/>
                <w:numId w:val="8"/>
              </w:numPr>
              <w:spacing w:after="160" w:line="360" w:lineRule="auto"/>
              <w:jc w:val="both"/>
              <w:rPr>
                <w:rFonts w:ascii="Times New Roman" w:hAnsi="Times New Roman" w:cs="Times New Roman"/>
                <w:sz w:val="28"/>
                <w:szCs w:val="28"/>
                <w:lang w:val="uk-UA"/>
              </w:rPr>
            </w:pPr>
            <w:r w:rsidRPr="00FF26EB">
              <w:rPr>
                <w:rFonts w:ascii="Times New Roman" w:hAnsi="Times New Roman" w:cs="Times New Roman"/>
                <w:sz w:val="28"/>
                <w:szCs w:val="28"/>
                <w:lang w:val="uk-UA"/>
              </w:rPr>
              <w:t>Посилення ролі ОТТ- операторів- драйвер виробництва контенту (традиційного і нових форматів)</w:t>
            </w:r>
          </w:p>
        </w:tc>
      </w:tr>
      <w:tr w:rsidR="00B023DF" w:rsidRPr="00FF26EB" w14:paraId="390D6C47" w14:textId="77777777" w:rsidTr="00B023DF">
        <w:tc>
          <w:tcPr>
            <w:tcW w:w="2977" w:type="dxa"/>
            <w:shd w:val="clear" w:color="auto" w:fill="FBE4D5" w:themeFill="accent2" w:themeFillTint="33"/>
          </w:tcPr>
          <w:p w14:paraId="2651924F" w14:textId="77777777" w:rsidR="00B023DF" w:rsidRPr="00FF26EB" w:rsidRDefault="00B023DF" w:rsidP="001E0D38">
            <w:pPr>
              <w:spacing w:after="160" w:line="360" w:lineRule="auto"/>
              <w:ind w:firstLine="720"/>
              <w:jc w:val="center"/>
              <w:rPr>
                <w:rFonts w:ascii="Times New Roman" w:hAnsi="Times New Roman" w:cs="Times New Roman"/>
                <w:sz w:val="28"/>
                <w:szCs w:val="28"/>
                <w:lang w:val="uk-UA"/>
              </w:rPr>
            </w:pPr>
            <w:r w:rsidRPr="00FF26EB">
              <w:rPr>
                <w:rFonts w:ascii="Times New Roman" w:hAnsi="Times New Roman" w:cs="Times New Roman"/>
                <w:sz w:val="28"/>
                <w:szCs w:val="28"/>
                <w:lang w:val="uk-UA"/>
              </w:rPr>
              <w:t>Зручність споживача- основний драйвер індустрії</w:t>
            </w:r>
          </w:p>
        </w:tc>
        <w:tc>
          <w:tcPr>
            <w:tcW w:w="6515" w:type="dxa"/>
          </w:tcPr>
          <w:p w14:paraId="2266A543" w14:textId="77777777" w:rsidR="00B023DF" w:rsidRPr="00FF26EB" w:rsidRDefault="00B023DF" w:rsidP="001E0D38">
            <w:pPr>
              <w:numPr>
                <w:ilvl w:val="0"/>
                <w:numId w:val="9"/>
              </w:numPr>
              <w:spacing w:after="160" w:line="360" w:lineRule="auto"/>
              <w:jc w:val="both"/>
              <w:rPr>
                <w:rFonts w:ascii="Times New Roman" w:hAnsi="Times New Roman" w:cs="Times New Roman"/>
                <w:sz w:val="28"/>
                <w:szCs w:val="28"/>
                <w:lang w:val="uk-UA"/>
              </w:rPr>
            </w:pPr>
            <w:r w:rsidRPr="00FF26EB">
              <w:rPr>
                <w:rFonts w:ascii="Times New Roman" w:hAnsi="Times New Roman" w:cs="Times New Roman"/>
                <w:sz w:val="28"/>
                <w:szCs w:val="28"/>
                <w:lang w:val="uk-UA"/>
              </w:rPr>
              <w:t xml:space="preserve">В боротьбу за увагу аудиторії вступають крупні гравці із суміжних сегментів індустрії </w:t>
            </w:r>
          </w:p>
          <w:p w14:paraId="56DEB688" w14:textId="77777777" w:rsidR="00B023DF" w:rsidRPr="00FF26EB" w:rsidRDefault="00B023DF" w:rsidP="001E0D38">
            <w:pPr>
              <w:numPr>
                <w:ilvl w:val="0"/>
                <w:numId w:val="9"/>
              </w:numPr>
              <w:spacing w:after="160" w:line="360" w:lineRule="auto"/>
              <w:jc w:val="both"/>
              <w:rPr>
                <w:rFonts w:ascii="Times New Roman" w:hAnsi="Times New Roman" w:cs="Times New Roman"/>
                <w:sz w:val="28"/>
                <w:szCs w:val="28"/>
                <w:lang w:val="uk-UA"/>
              </w:rPr>
            </w:pPr>
            <w:r w:rsidRPr="00FF26EB">
              <w:rPr>
                <w:rFonts w:ascii="Times New Roman" w:hAnsi="Times New Roman" w:cs="Times New Roman"/>
                <w:sz w:val="28"/>
                <w:szCs w:val="28"/>
                <w:lang w:val="uk-UA"/>
              </w:rPr>
              <w:t>Для користувачів створюються власні «медіа-простори» зі зручним розкладом і персональним контекстом споживання</w:t>
            </w:r>
          </w:p>
        </w:tc>
      </w:tr>
    </w:tbl>
    <w:p w14:paraId="52FFB6B5" w14:textId="77777777" w:rsidR="00B023DF" w:rsidRDefault="00B023DF" w:rsidP="001E0D38">
      <w:pPr>
        <w:spacing w:line="360" w:lineRule="auto"/>
        <w:jc w:val="both"/>
        <w:rPr>
          <w:rFonts w:ascii="Times New Roman" w:hAnsi="Times New Roman" w:cs="Times New Roman"/>
          <w:sz w:val="28"/>
          <w:szCs w:val="28"/>
        </w:rPr>
      </w:pPr>
    </w:p>
    <w:p w14:paraId="37113291" w14:textId="77777777" w:rsidR="00B023DF" w:rsidRDefault="00B023DF" w:rsidP="001E0D38">
      <w:pPr>
        <w:spacing w:line="360" w:lineRule="auto"/>
        <w:ind w:firstLine="720"/>
        <w:jc w:val="both"/>
        <w:rPr>
          <w:rFonts w:ascii="Times New Roman" w:hAnsi="Times New Roman" w:cs="Times New Roman"/>
          <w:sz w:val="28"/>
          <w:szCs w:val="28"/>
          <w:lang w:val="uk-UA"/>
        </w:rPr>
      </w:pPr>
      <w:bookmarkStart w:id="18" w:name="_Hlk73031430"/>
      <w:r w:rsidRPr="00CF231F">
        <w:rPr>
          <w:rFonts w:ascii="Times New Roman" w:hAnsi="Times New Roman" w:cs="Times New Roman"/>
          <w:sz w:val="28"/>
          <w:szCs w:val="28"/>
          <w:lang w:val="uk-UA"/>
        </w:rPr>
        <w:t xml:space="preserve">Інтернет стає основним джерелом контенту для українців всіх вікових категорій. Адже якщо звернутися до статистичних даних, то вони будуть не дуже втішними для телебачення, тому, що наглядно видно спад в перегляді в хвилинах. Споживачі надають перевагу інтернету. </w:t>
      </w:r>
    </w:p>
    <w:bookmarkEnd w:id="18"/>
    <w:p w14:paraId="29CDC556" w14:textId="77777777" w:rsidR="00B023DF" w:rsidRPr="00CF231F" w:rsidRDefault="00B023DF" w:rsidP="001E0D38">
      <w:pPr>
        <w:spacing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rPr>
        <w:lastRenderedPageBreak/>
        <w:drawing>
          <wp:inline distT="0" distB="0" distL="0" distR="0" wp14:anchorId="72774B67" wp14:editId="6594AC98">
            <wp:extent cx="5940425" cy="1357630"/>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named (15.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0425" cy="1357630"/>
                    </a:xfrm>
                    <a:prstGeom prst="rect">
                      <a:avLst/>
                    </a:prstGeom>
                  </pic:spPr>
                </pic:pic>
              </a:graphicData>
            </a:graphic>
          </wp:inline>
        </w:drawing>
      </w:r>
    </w:p>
    <w:p w14:paraId="561833DB" w14:textId="2718963C" w:rsidR="00B023DF" w:rsidRDefault="00B023DF" w:rsidP="001E0D38">
      <w:pPr>
        <w:spacing w:line="360" w:lineRule="auto"/>
        <w:jc w:val="center"/>
        <w:rPr>
          <w:rFonts w:ascii="Times New Roman" w:hAnsi="Times New Roman" w:cs="Times New Roman"/>
          <w:sz w:val="28"/>
          <w:szCs w:val="28"/>
          <w:lang w:val="uk-UA"/>
        </w:rPr>
      </w:pPr>
      <w:r w:rsidRPr="00CF231F">
        <w:rPr>
          <w:rFonts w:ascii="Times New Roman" w:hAnsi="Times New Roman" w:cs="Times New Roman"/>
          <w:sz w:val="28"/>
          <w:szCs w:val="28"/>
          <w:lang w:val="uk-UA"/>
        </w:rPr>
        <w:t>Рис. 2</w:t>
      </w:r>
      <w:r>
        <w:rPr>
          <w:rFonts w:ascii="Times New Roman" w:hAnsi="Times New Roman" w:cs="Times New Roman"/>
          <w:sz w:val="28"/>
          <w:szCs w:val="28"/>
          <w:lang w:val="uk-UA"/>
        </w:rPr>
        <w:t>.</w:t>
      </w:r>
      <w:r w:rsidR="00CD774D">
        <w:rPr>
          <w:rFonts w:ascii="Times New Roman" w:hAnsi="Times New Roman" w:cs="Times New Roman"/>
          <w:sz w:val="28"/>
          <w:szCs w:val="28"/>
          <w:lang w:val="uk-UA"/>
        </w:rPr>
        <w:t>3</w:t>
      </w:r>
      <w:r w:rsidRPr="00CF231F">
        <w:rPr>
          <w:rFonts w:ascii="Times New Roman" w:hAnsi="Times New Roman" w:cs="Times New Roman"/>
          <w:sz w:val="28"/>
          <w:szCs w:val="28"/>
          <w:lang w:val="uk-UA"/>
        </w:rPr>
        <w:t xml:space="preserve"> Час перегляду контенту по телебаченню та в інтернеті</w:t>
      </w:r>
    </w:p>
    <w:p w14:paraId="798A3A90" w14:textId="77777777" w:rsidR="00B023DF" w:rsidRDefault="00B023DF" w:rsidP="001E0D38">
      <w:pPr>
        <w:spacing w:line="360" w:lineRule="auto"/>
        <w:jc w:val="both"/>
        <w:rPr>
          <w:rFonts w:ascii="Times New Roman" w:hAnsi="Times New Roman" w:cs="Times New Roman"/>
          <w:sz w:val="28"/>
          <w:szCs w:val="28"/>
          <w:lang w:val="uk-UA"/>
        </w:rPr>
      </w:pPr>
      <w:bookmarkStart w:id="19" w:name="_Hlk73031459"/>
      <w:r w:rsidRPr="00CF231F">
        <w:rPr>
          <w:rFonts w:ascii="Times New Roman" w:hAnsi="Times New Roman" w:cs="Times New Roman"/>
          <w:sz w:val="28"/>
          <w:szCs w:val="28"/>
          <w:lang w:val="uk-UA"/>
        </w:rPr>
        <w:t>А ось демографічна статистика виглядає більш обнадійливою.</w:t>
      </w:r>
      <w:r>
        <w:rPr>
          <w:rFonts w:ascii="Times New Roman" w:hAnsi="Times New Roman" w:cs="Times New Roman"/>
          <w:sz w:val="28"/>
          <w:szCs w:val="28"/>
          <w:lang w:val="uk-UA"/>
        </w:rPr>
        <w:t xml:space="preserve"> Якщо в 2019 році на 37 мільйонів споживачів контенту, вікова і відсоткова статистика виглядає наступним чином:</w:t>
      </w:r>
    </w:p>
    <w:p w14:paraId="46F596A1" w14:textId="77777777" w:rsidR="00B023DF" w:rsidRDefault="00B023DF" w:rsidP="001E0D38">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 55-64 роки припадає 14%;</w:t>
      </w:r>
    </w:p>
    <w:p w14:paraId="56A0831E" w14:textId="77777777" w:rsidR="00B023DF" w:rsidRDefault="00B023DF" w:rsidP="001E0D38">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 45-54 припадає 13%;</w:t>
      </w:r>
    </w:p>
    <w:p w14:paraId="66D2ED90" w14:textId="77777777" w:rsidR="00B023DF" w:rsidRDefault="00B023DF" w:rsidP="001E0D38">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 35-44 припадає 15%;</w:t>
      </w:r>
    </w:p>
    <w:p w14:paraId="44F09B15" w14:textId="77777777" w:rsidR="00B023DF" w:rsidRDefault="00B023DF" w:rsidP="001E0D38">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 25-34 припадає 15%;</w:t>
      </w:r>
    </w:p>
    <w:p w14:paraId="5D7A5270" w14:textId="77777777" w:rsidR="00B023DF" w:rsidRDefault="00B023DF" w:rsidP="001E0D38">
      <w:pPr>
        <w:pStyle w:val="a3"/>
        <w:numPr>
          <w:ilvl w:val="0"/>
          <w:numId w:val="2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 16-24 припадає 9%.</w:t>
      </w:r>
    </w:p>
    <w:p w14:paraId="38B97C69" w14:textId="77777777" w:rsidR="00B023DF" w:rsidRDefault="00B023DF" w:rsidP="001E0D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То під впливом таких факторів як: негативний приріст населення, трудова міграція і старіння нації, вже до 2025 року кількість споживачів контенту скоротиться до 35 мільйонів. А відсоткова статистика набуде таких значень:</w:t>
      </w:r>
    </w:p>
    <w:p w14:paraId="3EE6AD4C" w14:textId="77777777" w:rsidR="00B023DF" w:rsidRPr="008E5456" w:rsidRDefault="00B023DF" w:rsidP="001E0D38">
      <w:pPr>
        <w:numPr>
          <w:ilvl w:val="0"/>
          <w:numId w:val="20"/>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на 55-64 роки припадає 1</w:t>
      </w:r>
      <w:r>
        <w:rPr>
          <w:rFonts w:ascii="Times New Roman" w:hAnsi="Times New Roman" w:cs="Times New Roman"/>
          <w:sz w:val="28"/>
          <w:szCs w:val="28"/>
          <w:lang w:val="uk-UA"/>
        </w:rPr>
        <w:t>5</w:t>
      </w:r>
      <w:r w:rsidRPr="008E5456">
        <w:rPr>
          <w:rFonts w:ascii="Times New Roman" w:hAnsi="Times New Roman" w:cs="Times New Roman"/>
          <w:sz w:val="28"/>
          <w:szCs w:val="28"/>
          <w:lang w:val="uk-UA"/>
        </w:rPr>
        <w:t>%;</w:t>
      </w:r>
    </w:p>
    <w:p w14:paraId="32931EB1" w14:textId="77777777" w:rsidR="00B023DF" w:rsidRPr="008E5456" w:rsidRDefault="00B023DF" w:rsidP="001E0D38">
      <w:pPr>
        <w:numPr>
          <w:ilvl w:val="0"/>
          <w:numId w:val="20"/>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на 45-54 припадає 13%;</w:t>
      </w:r>
    </w:p>
    <w:p w14:paraId="510D3D39" w14:textId="77777777" w:rsidR="00B023DF" w:rsidRPr="008E5456" w:rsidRDefault="00B023DF" w:rsidP="001E0D38">
      <w:pPr>
        <w:numPr>
          <w:ilvl w:val="0"/>
          <w:numId w:val="20"/>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на 35-44 припадає 1</w:t>
      </w:r>
      <w:r>
        <w:rPr>
          <w:rFonts w:ascii="Times New Roman" w:hAnsi="Times New Roman" w:cs="Times New Roman"/>
          <w:sz w:val="28"/>
          <w:szCs w:val="28"/>
          <w:lang w:val="uk-UA"/>
        </w:rPr>
        <w:t>7</w:t>
      </w:r>
      <w:r w:rsidRPr="008E5456">
        <w:rPr>
          <w:rFonts w:ascii="Times New Roman" w:hAnsi="Times New Roman" w:cs="Times New Roman"/>
          <w:sz w:val="28"/>
          <w:szCs w:val="28"/>
          <w:lang w:val="uk-UA"/>
        </w:rPr>
        <w:t>%;</w:t>
      </w:r>
    </w:p>
    <w:p w14:paraId="03F29425" w14:textId="77777777" w:rsidR="00B023DF" w:rsidRPr="008E5456" w:rsidRDefault="00B023DF" w:rsidP="001E0D38">
      <w:pPr>
        <w:numPr>
          <w:ilvl w:val="0"/>
          <w:numId w:val="20"/>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на 25-34 припадає 1</w:t>
      </w:r>
      <w:r>
        <w:rPr>
          <w:rFonts w:ascii="Times New Roman" w:hAnsi="Times New Roman" w:cs="Times New Roman"/>
          <w:sz w:val="28"/>
          <w:szCs w:val="28"/>
          <w:lang w:val="uk-UA"/>
        </w:rPr>
        <w:t>4%</w:t>
      </w:r>
      <w:r w:rsidRPr="008E5456">
        <w:rPr>
          <w:rFonts w:ascii="Times New Roman" w:hAnsi="Times New Roman" w:cs="Times New Roman"/>
          <w:sz w:val="28"/>
          <w:szCs w:val="28"/>
          <w:lang w:val="uk-UA"/>
        </w:rPr>
        <w:t>;</w:t>
      </w:r>
    </w:p>
    <w:p w14:paraId="0C29FA27" w14:textId="17D26936" w:rsidR="00B023DF" w:rsidRDefault="00B023DF" w:rsidP="001E0D38">
      <w:pPr>
        <w:numPr>
          <w:ilvl w:val="0"/>
          <w:numId w:val="20"/>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 xml:space="preserve">на 16-24 припадає </w:t>
      </w:r>
      <w:r>
        <w:rPr>
          <w:rFonts w:ascii="Times New Roman" w:hAnsi="Times New Roman" w:cs="Times New Roman"/>
          <w:sz w:val="28"/>
          <w:szCs w:val="28"/>
          <w:lang w:val="uk-UA"/>
        </w:rPr>
        <w:t>6%</w:t>
      </w:r>
      <w:r w:rsidRPr="008E5456">
        <w:rPr>
          <w:rFonts w:ascii="Times New Roman" w:hAnsi="Times New Roman" w:cs="Times New Roman"/>
          <w:sz w:val="28"/>
          <w:szCs w:val="28"/>
          <w:lang w:val="uk-UA"/>
        </w:rPr>
        <w:t>.</w:t>
      </w:r>
    </w:p>
    <w:p w14:paraId="0EB7C4FE" w14:textId="7BE7D804" w:rsidR="00126D0E" w:rsidRDefault="00126D0E" w:rsidP="001E0D38">
      <w:pPr>
        <w:spacing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rPr>
        <w:lastRenderedPageBreak/>
        <w:drawing>
          <wp:inline distT="0" distB="0" distL="0" distR="0" wp14:anchorId="20CF753A" wp14:editId="30361417">
            <wp:extent cx="5940425" cy="1774825"/>
            <wp:effectExtent l="0" t="0" r="317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Без имениипоа трвар.png"/>
                    <pic:cNvPicPr/>
                  </pic:nvPicPr>
                  <pic:blipFill>
                    <a:blip r:embed="rId16">
                      <a:extLst>
                        <a:ext uri="{28A0092B-C50C-407E-A947-70E740481C1C}">
                          <a14:useLocalDpi xmlns:a14="http://schemas.microsoft.com/office/drawing/2010/main" val="0"/>
                        </a:ext>
                      </a:extLst>
                    </a:blip>
                    <a:stretch>
                      <a:fillRect/>
                    </a:stretch>
                  </pic:blipFill>
                  <pic:spPr>
                    <a:xfrm>
                      <a:off x="0" y="0"/>
                      <a:ext cx="5940425" cy="1774825"/>
                    </a:xfrm>
                    <a:prstGeom prst="rect">
                      <a:avLst/>
                    </a:prstGeom>
                  </pic:spPr>
                </pic:pic>
              </a:graphicData>
            </a:graphic>
          </wp:inline>
        </w:drawing>
      </w:r>
    </w:p>
    <w:p w14:paraId="41BE8156" w14:textId="70AE7B0B" w:rsidR="00126D0E" w:rsidRDefault="00126D0E" w:rsidP="001E0D38">
      <w:pPr>
        <w:spacing w:line="360" w:lineRule="auto"/>
        <w:ind w:left="720"/>
        <w:jc w:val="center"/>
        <w:rPr>
          <w:rFonts w:ascii="Times New Roman" w:hAnsi="Times New Roman" w:cs="Times New Roman"/>
          <w:sz w:val="28"/>
          <w:szCs w:val="28"/>
          <w:lang w:val="uk-UA"/>
        </w:rPr>
      </w:pPr>
      <w:r>
        <w:rPr>
          <w:rFonts w:ascii="Times New Roman" w:hAnsi="Times New Roman" w:cs="Times New Roman"/>
          <w:sz w:val="28"/>
          <w:szCs w:val="28"/>
          <w:lang w:val="uk-UA"/>
        </w:rPr>
        <w:t>Рис. 2.</w:t>
      </w:r>
      <w:r w:rsidR="00CD774D">
        <w:rPr>
          <w:rFonts w:ascii="Times New Roman" w:hAnsi="Times New Roman" w:cs="Times New Roman"/>
          <w:sz w:val="28"/>
          <w:szCs w:val="28"/>
          <w:lang w:val="uk-UA"/>
        </w:rPr>
        <w:t>4</w:t>
      </w:r>
      <w:r>
        <w:rPr>
          <w:rFonts w:ascii="Times New Roman" w:hAnsi="Times New Roman" w:cs="Times New Roman"/>
          <w:sz w:val="28"/>
          <w:szCs w:val="28"/>
          <w:lang w:val="uk-UA"/>
        </w:rPr>
        <w:t xml:space="preserve"> Демографічна статистика по Україні</w:t>
      </w:r>
    </w:p>
    <w:p w14:paraId="416E722D" w14:textId="77777777" w:rsidR="00B023DF" w:rsidRPr="008E5456" w:rsidRDefault="00B023DF" w:rsidP="001E0D38">
      <w:pPr>
        <w:spacing w:line="360" w:lineRule="auto"/>
        <w:ind w:firstLine="360"/>
        <w:jc w:val="both"/>
        <w:rPr>
          <w:rFonts w:ascii="Times New Roman" w:hAnsi="Times New Roman" w:cs="Times New Roman"/>
          <w:sz w:val="28"/>
          <w:szCs w:val="28"/>
          <w:lang w:val="uk-UA"/>
        </w:rPr>
      </w:pPr>
      <w:bookmarkStart w:id="20" w:name="_Hlk73029948"/>
      <w:r w:rsidRPr="008E5456">
        <w:rPr>
          <w:rFonts w:ascii="Times New Roman" w:hAnsi="Times New Roman" w:cs="Times New Roman"/>
          <w:sz w:val="28"/>
          <w:szCs w:val="28"/>
          <w:lang w:val="uk-UA"/>
        </w:rPr>
        <w:t>Глобальні зміни, які пройшли через економічні і галузеві фільтри країни, визначать майбутнє вітчизняної індустрії. Глобальні медіа-тренди:</w:t>
      </w:r>
    </w:p>
    <w:p w14:paraId="451EF12E" w14:textId="3AB49578" w:rsidR="00B023DF" w:rsidRPr="008E5456" w:rsidRDefault="00B023DF" w:rsidP="001E0D38">
      <w:pPr>
        <w:numPr>
          <w:ilvl w:val="0"/>
          <w:numId w:val="13"/>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 xml:space="preserve">медіа-споживання зростає, але не за рахунок традиційних медіа ( в тому числі і ТВ), а в </w:t>
      </w:r>
      <w:proofErr w:type="spellStart"/>
      <w:r w:rsidRPr="008E5456">
        <w:rPr>
          <w:rFonts w:ascii="Times New Roman" w:hAnsi="Times New Roman" w:cs="Times New Roman"/>
          <w:sz w:val="28"/>
          <w:szCs w:val="28"/>
          <w:lang w:val="uk-UA"/>
        </w:rPr>
        <w:t>д</w:t>
      </w:r>
      <w:r w:rsidR="001E2A1E">
        <w:rPr>
          <w:rFonts w:ascii="Times New Roman" w:hAnsi="Times New Roman" w:cs="Times New Roman"/>
          <w:sz w:val="28"/>
          <w:szCs w:val="28"/>
          <w:lang w:val="uk-UA"/>
        </w:rPr>
        <w:t>і</w:t>
      </w:r>
      <w:r w:rsidRPr="008E5456">
        <w:rPr>
          <w:rFonts w:ascii="Times New Roman" w:hAnsi="Times New Roman" w:cs="Times New Roman"/>
          <w:sz w:val="28"/>
          <w:szCs w:val="28"/>
          <w:lang w:val="uk-UA"/>
        </w:rPr>
        <w:t>дж</w:t>
      </w:r>
      <w:r w:rsidR="001E2A1E">
        <w:rPr>
          <w:rFonts w:ascii="Times New Roman" w:hAnsi="Times New Roman" w:cs="Times New Roman"/>
          <w:sz w:val="28"/>
          <w:szCs w:val="28"/>
          <w:lang w:val="uk-UA"/>
        </w:rPr>
        <w:t>і</w:t>
      </w:r>
      <w:r w:rsidRPr="008E5456">
        <w:rPr>
          <w:rFonts w:ascii="Times New Roman" w:hAnsi="Times New Roman" w:cs="Times New Roman"/>
          <w:sz w:val="28"/>
          <w:szCs w:val="28"/>
          <w:lang w:val="uk-UA"/>
        </w:rPr>
        <w:t>тал</w:t>
      </w:r>
      <w:proofErr w:type="spellEnd"/>
      <w:r w:rsidRPr="008E5456">
        <w:rPr>
          <w:rFonts w:ascii="Times New Roman" w:hAnsi="Times New Roman" w:cs="Times New Roman"/>
          <w:sz w:val="28"/>
          <w:szCs w:val="28"/>
          <w:lang w:val="uk-UA"/>
        </w:rPr>
        <w:t xml:space="preserve"> сегментах і нових каналах комунікації;</w:t>
      </w:r>
    </w:p>
    <w:p w14:paraId="4F173A77" w14:textId="62514625" w:rsidR="00B023DF" w:rsidRPr="008E5456" w:rsidRDefault="00B023DF" w:rsidP="001E0D38">
      <w:pPr>
        <w:numPr>
          <w:ilvl w:val="0"/>
          <w:numId w:val="13"/>
        </w:numPr>
        <w:spacing w:line="360" w:lineRule="auto"/>
        <w:jc w:val="both"/>
        <w:rPr>
          <w:rFonts w:ascii="Times New Roman" w:hAnsi="Times New Roman" w:cs="Times New Roman"/>
          <w:sz w:val="28"/>
          <w:szCs w:val="28"/>
          <w:lang w:val="uk-UA"/>
        </w:rPr>
      </w:pPr>
      <w:proofErr w:type="spellStart"/>
      <w:r w:rsidRPr="008E5456">
        <w:rPr>
          <w:rFonts w:ascii="Times New Roman" w:hAnsi="Times New Roman" w:cs="Times New Roman"/>
          <w:sz w:val="28"/>
          <w:szCs w:val="28"/>
          <w:lang w:val="uk-UA"/>
        </w:rPr>
        <w:t>д</w:t>
      </w:r>
      <w:r w:rsidR="001E2A1E">
        <w:rPr>
          <w:rFonts w:ascii="Times New Roman" w:hAnsi="Times New Roman" w:cs="Times New Roman"/>
          <w:sz w:val="28"/>
          <w:szCs w:val="28"/>
          <w:lang w:val="uk-UA"/>
        </w:rPr>
        <w:t>і</w:t>
      </w:r>
      <w:r w:rsidRPr="008E5456">
        <w:rPr>
          <w:rFonts w:ascii="Times New Roman" w:hAnsi="Times New Roman" w:cs="Times New Roman"/>
          <w:sz w:val="28"/>
          <w:szCs w:val="28"/>
          <w:lang w:val="uk-UA"/>
        </w:rPr>
        <w:t>дж</w:t>
      </w:r>
      <w:r w:rsidR="001E2A1E">
        <w:rPr>
          <w:rFonts w:ascii="Times New Roman" w:hAnsi="Times New Roman" w:cs="Times New Roman"/>
          <w:sz w:val="28"/>
          <w:szCs w:val="28"/>
          <w:lang w:val="uk-UA"/>
        </w:rPr>
        <w:t>і</w:t>
      </w:r>
      <w:r w:rsidRPr="008E5456">
        <w:rPr>
          <w:rFonts w:ascii="Times New Roman" w:hAnsi="Times New Roman" w:cs="Times New Roman"/>
          <w:sz w:val="28"/>
          <w:szCs w:val="28"/>
          <w:lang w:val="uk-UA"/>
        </w:rPr>
        <w:t>талізація</w:t>
      </w:r>
      <w:proofErr w:type="spellEnd"/>
      <w:r w:rsidRPr="008E5456">
        <w:rPr>
          <w:rFonts w:ascii="Times New Roman" w:hAnsi="Times New Roman" w:cs="Times New Roman"/>
          <w:sz w:val="28"/>
          <w:szCs w:val="28"/>
          <w:lang w:val="uk-UA"/>
        </w:rPr>
        <w:t xml:space="preserve"> кардинально вплине на виробництво, доставку та вибір контенту;</w:t>
      </w:r>
    </w:p>
    <w:p w14:paraId="492ACF61" w14:textId="77777777" w:rsidR="00B023DF" w:rsidRPr="008E5456" w:rsidRDefault="00B023DF" w:rsidP="001E0D38">
      <w:pPr>
        <w:numPr>
          <w:ilvl w:val="0"/>
          <w:numId w:val="13"/>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не лінійна модель споживання контенту стане домінуючою, але не витіснить лінійну повністю;</w:t>
      </w:r>
    </w:p>
    <w:p w14:paraId="0A62A883" w14:textId="77777777" w:rsidR="00B023DF" w:rsidRPr="008E5456" w:rsidRDefault="00B023DF" w:rsidP="001E0D38">
      <w:pPr>
        <w:numPr>
          <w:ilvl w:val="0"/>
          <w:numId w:val="13"/>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 xml:space="preserve">реклама стане </w:t>
      </w:r>
      <w:proofErr w:type="spellStart"/>
      <w:r w:rsidRPr="008E5456">
        <w:rPr>
          <w:rFonts w:ascii="Times New Roman" w:hAnsi="Times New Roman" w:cs="Times New Roman"/>
          <w:sz w:val="28"/>
          <w:szCs w:val="28"/>
          <w:lang w:val="uk-UA"/>
        </w:rPr>
        <w:t>таргетованою</w:t>
      </w:r>
      <w:proofErr w:type="spellEnd"/>
      <w:r w:rsidRPr="008E5456">
        <w:rPr>
          <w:rFonts w:ascii="Times New Roman" w:hAnsi="Times New Roman" w:cs="Times New Roman"/>
          <w:sz w:val="28"/>
          <w:szCs w:val="28"/>
          <w:lang w:val="uk-UA"/>
        </w:rPr>
        <w:t>;</w:t>
      </w:r>
    </w:p>
    <w:p w14:paraId="05E76F21" w14:textId="77777777" w:rsidR="00B023DF" w:rsidRPr="008E5456" w:rsidRDefault="00B023DF" w:rsidP="001E0D38">
      <w:pPr>
        <w:numPr>
          <w:ilvl w:val="0"/>
          <w:numId w:val="13"/>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локалізація та персоніфікація контенту;</w:t>
      </w:r>
    </w:p>
    <w:p w14:paraId="1A9EE7AF" w14:textId="77777777" w:rsidR="00B023DF" w:rsidRPr="008E5456" w:rsidRDefault="00B023DF" w:rsidP="001E0D38">
      <w:pPr>
        <w:numPr>
          <w:ilvl w:val="0"/>
          <w:numId w:val="13"/>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глобальне пом’якшення регуляторних обмежень ринку;</w:t>
      </w:r>
    </w:p>
    <w:p w14:paraId="5D2ADBDF" w14:textId="19E8CFD2" w:rsidR="00B023DF" w:rsidRPr="008E5456" w:rsidRDefault="00B023DF" w:rsidP="001E0D38">
      <w:pPr>
        <w:numPr>
          <w:ilvl w:val="0"/>
          <w:numId w:val="13"/>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 xml:space="preserve">розвиток моделей </w:t>
      </w:r>
      <w:r w:rsidR="001E2A1E" w:rsidRPr="008E5456">
        <w:rPr>
          <w:rFonts w:ascii="Times New Roman" w:hAnsi="Times New Roman" w:cs="Times New Roman"/>
          <w:sz w:val="28"/>
          <w:szCs w:val="28"/>
          <w:lang w:val="uk-UA"/>
        </w:rPr>
        <w:t>монетизації</w:t>
      </w:r>
      <w:r w:rsidRPr="008E5456">
        <w:rPr>
          <w:rFonts w:ascii="Times New Roman" w:hAnsi="Times New Roman" w:cs="Times New Roman"/>
          <w:sz w:val="28"/>
          <w:szCs w:val="28"/>
          <w:lang w:val="uk-UA"/>
        </w:rPr>
        <w:t xml:space="preserve"> контенту;</w:t>
      </w:r>
    </w:p>
    <w:p w14:paraId="5041D5CC" w14:textId="77777777" w:rsidR="00B023DF" w:rsidRPr="008E5456" w:rsidRDefault="00B023DF" w:rsidP="001E0D38">
      <w:pPr>
        <w:numPr>
          <w:ilvl w:val="0"/>
          <w:numId w:val="13"/>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консолідація ринку, як результат прагнення гравців закріпитися на всіх етапах ланцюга створення цінностей.</w:t>
      </w:r>
    </w:p>
    <w:bookmarkEnd w:id="20"/>
    <w:p w14:paraId="08B3E082" w14:textId="77777777" w:rsidR="00B023DF" w:rsidRPr="008E5456" w:rsidRDefault="00B023DF" w:rsidP="001E0D38">
      <w:p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Стан економіки:</w:t>
      </w:r>
    </w:p>
    <w:p w14:paraId="77B89631" w14:textId="77777777" w:rsidR="00B023DF" w:rsidRPr="008E5456" w:rsidRDefault="00B023DF" w:rsidP="001E0D38">
      <w:pPr>
        <w:numPr>
          <w:ilvl w:val="0"/>
          <w:numId w:val="14"/>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ВВП на душу населення;</w:t>
      </w:r>
    </w:p>
    <w:p w14:paraId="7F66D420" w14:textId="77777777" w:rsidR="00B023DF" w:rsidRPr="008E5456" w:rsidRDefault="00B023DF" w:rsidP="001E0D38">
      <w:pPr>
        <w:numPr>
          <w:ilvl w:val="0"/>
          <w:numId w:val="14"/>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Інвестиційний рейтинг країни;</w:t>
      </w:r>
    </w:p>
    <w:p w14:paraId="26E4D96C" w14:textId="77777777" w:rsidR="00B023DF" w:rsidRPr="008E5456" w:rsidRDefault="00B023DF" w:rsidP="001E0D38">
      <w:pPr>
        <w:numPr>
          <w:ilvl w:val="0"/>
          <w:numId w:val="14"/>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 xml:space="preserve">Рейтинг </w:t>
      </w:r>
      <w:r w:rsidRPr="008E5456">
        <w:rPr>
          <w:rFonts w:ascii="Times New Roman" w:hAnsi="Times New Roman" w:cs="Times New Roman"/>
          <w:sz w:val="28"/>
          <w:szCs w:val="28"/>
          <w:lang w:val="en-US"/>
        </w:rPr>
        <w:t>Doing business</w:t>
      </w:r>
      <w:r w:rsidRPr="008E5456">
        <w:rPr>
          <w:rFonts w:ascii="Times New Roman" w:hAnsi="Times New Roman" w:cs="Times New Roman"/>
          <w:sz w:val="28"/>
          <w:szCs w:val="28"/>
          <w:lang w:val="ru-RU"/>
        </w:rPr>
        <w:t>;</w:t>
      </w:r>
    </w:p>
    <w:p w14:paraId="3475B936" w14:textId="77777777" w:rsidR="00B023DF" w:rsidRPr="008E5456" w:rsidRDefault="00B023DF" w:rsidP="001E0D38">
      <w:pPr>
        <w:numPr>
          <w:ilvl w:val="0"/>
          <w:numId w:val="14"/>
        </w:numPr>
        <w:spacing w:line="360" w:lineRule="auto"/>
        <w:jc w:val="both"/>
        <w:rPr>
          <w:rFonts w:ascii="Times New Roman" w:hAnsi="Times New Roman" w:cs="Times New Roman"/>
          <w:sz w:val="28"/>
          <w:szCs w:val="28"/>
          <w:lang w:val="uk-UA"/>
        </w:rPr>
      </w:pPr>
      <w:proofErr w:type="spellStart"/>
      <w:r w:rsidRPr="008E5456">
        <w:rPr>
          <w:rFonts w:ascii="Times New Roman" w:hAnsi="Times New Roman" w:cs="Times New Roman"/>
          <w:sz w:val="28"/>
          <w:szCs w:val="28"/>
          <w:lang w:val="ru-RU"/>
        </w:rPr>
        <w:lastRenderedPageBreak/>
        <w:t>Нестабільний</w:t>
      </w:r>
      <w:proofErr w:type="spellEnd"/>
      <w:r w:rsidRPr="008E5456">
        <w:rPr>
          <w:rFonts w:ascii="Times New Roman" w:hAnsi="Times New Roman" w:cs="Times New Roman"/>
          <w:sz w:val="28"/>
          <w:szCs w:val="28"/>
          <w:lang w:val="ru-RU"/>
        </w:rPr>
        <w:t xml:space="preserve"> </w:t>
      </w:r>
      <w:proofErr w:type="spellStart"/>
      <w:r w:rsidRPr="008E5456">
        <w:rPr>
          <w:rFonts w:ascii="Times New Roman" w:hAnsi="Times New Roman" w:cs="Times New Roman"/>
          <w:sz w:val="28"/>
          <w:szCs w:val="28"/>
          <w:lang w:val="ru-RU"/>
        </w:rPr>
        <w:t>валютний</w:t>
      </w:r>
      <w:proofErr w:type="spellEnd"/>
      <w:r w:rsidRPr="008E5456">
        <w:rPr>
          <w:rFonts w:ascii="Times New Roman" w:hAnsi="Times New Roman" w:cs="Times New Roman"/>
          <w:sz w:val="28"/>
          <w:szCs w:val="28"/>
          <w:lang w:val="ru-RU"/>
        </w:rPr>
        <w:t xml:space="preserve"> курс за </w:t>
      </w:r>
      <w:proofErr w:type="spellStart"/>
      <w:r w:rsidRPr="008E5456">
        <w:rPr>
          <w:rFonts w:ascii="Times New Roman" w:hAnsi="Times New Roman" w:cs="Times New Roman"/>
          <w:sz w:val="28"/>
          <w:szCs w:val="28"/>
          <w:lang w:val="ru-RU"/>
        </w:rPr>
        <w:t>останні</w:t>
      </w:r>
      <w:proofErr w:type="spellEnd"/>
      <w:r w:rsidRPr="008E5456">
        <w:rPr>
          <w:rFonts w:ascii="Times New Roman" w:hAnsi="Times New Roman" w:cs="Times New Roman"/>
          <w:sz w:val="28"/>
          <w:szCs w:val="28"/>
          <w:lang w:val="ru-RU"/>
        </w:rPr>
        <w:t xml:space="preserve"> роки;</w:t>
      </w:r>
    </w:p>
    <w:p w14:paraId="234F1034" w14:textId="77777777" w:rsidR="00B023DF" w:rsidRPr="008E5456" w:rsidRDefault="00B023DF" w:rsidP="001E0D38">
      <w:pPr>
        <w:numPr>
          <w:ilvl w:val="0"/>
          <w:numId w:val="14"/>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Поступове відбілювання тіньової економіки.</w:t>
      </w:r>
    </w:p>
    <w:p w14:paraId="2B2D6E96" w14:textId="77777777" w:rsidR="00B023DF" w:rsidRPr="008E5456" w:rsidRDefault="00B023DF" w:rsidP="001E0D38">
      <w:p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Демографія і ринок праці:</w:t>
      </w:r>
    </w:p>
    <w:p w14:paraId="08F84637" w14:textId="77777777" w:rsidR="00B023DF" w:rsidRPr="008E5456" w:rsidRDefault="00B023DF" w:rsidP="001E0D38">
      <w:pPr>
        <w:numPr>
          <w:ilvl w:val="0"/>
          <w:numId w:val="15"/>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Негативний приріст населення;</w:t>
      </w:r>
    </w:p>
    <w:p w14:paraId="37AA57AA" w14:textId="77777777" w:rsidR="00B023DF" w:rsidRPr="008E5456" w:rsidRDefault="00B023DF" w:rsidP="001E0D38">
      <w:pPr>
        <w:numPr>
          <w:ilvl w:val="0"/>
          <w:numId w:val="15"/>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Еміграція;</w:t>
      </w:r>
    </w:p>
    <w:p w14:paraId="1CF1EAA1" w14:textId="77777777" w:rsidR="00B023DF" w:rsidRPr="008E5456" w:rsidRDefault="00B023DF" w:rsidP="001E0D38">
      <w:pPr>
        <w:numPr>
          <w:ilvl w:val="0"/>
          <w:numId w:val="15"/>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Старіння нації;</w:t>
      </w:r>
    </w:p>
    <w:p w14:paraId="07C2DC1D" w14:textId="77777777" w:rsidR="00B023DF" w:rsidRPr="008E5456" w:rsidRDefault="00B023DF" w:rsidP="001E0D38">
      <w:pPr>
        <w:numPr>
          <w:ilvl w:val="0"/>
          <w:numId w:val="15"/>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Перепис населення в 2020 році.</w:t>
      </w:r>
    </w:p>
    <w:p w14:paraId="5982EBCC" w14:textId="77777777" w:rsidR="00B023DF" w:rsidRPr="008E5456" w:rsidRDefault="00B023DF" w:rsidP="001E0D38">
      <w:p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Медійна оснащеність, Д/господарство:</w:t>
      </w:r>
    </w:p>
    <w:p w14:paraId="0E9CD1D8" w14:textId="77777777" w:rsidR="00B023DF" w:rsidRPr="008E5456" w:rsidRDefault="00B023DF" w:rsidP="001E0D38">
      <w:pPr>
        <w:numPr>
          <w:ilvl w:val="0"/>
          <w:numId w:val="16"/>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74% міських д/х підключили ШПД-інтернет;</w:t>
      </w:r>
    </w:p>
    <w:p w14:paraId="312B120D" w14:textId="77777777" w:rsidR="00B023DF" w:rsidRPr="008E5456" w:rsidRDefault="00B023DF" w:rsidP="001E0D38">
      <w:pPr>
        <w:numPr>
          <w:ilvl w:val="0"/>
          <w:numId w:val="16"/>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71% володіють смартфонами;</w:t>
      </w:r>
    </w:p>
    <w:p w14:paraId="5C605A9B" w14:textId="77777777" w:rsidR="00B023DF" w:rsidRPr="008E5456" w:rsidRDefault="00B023DF" w:rsidP="001E0D38">
      <w:pPr>
        <w:numPr>
          <w:ilvl w:val="0"/>
          <w:numId w:val="16"/>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 xml:space="preserve"> 23%- планшетами;</w:t>
      </w:r>
    </w:p>
    <w:p w14:paraId="7780DCFF" w14:textId="77777777" w:rsidR="00B023DF" w:rsidRPr="008E5456" w:rsidRDefault="00B023DF" w:rsidP="001E0D38">
      <w:pPr>
        <w:numPr>
          <w:ilvl w:val="0"/>
          <w:numId w:val="16"/>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 xml:space="preserve">65% змінили ТВ на </w:t>
      </w:r>
      <w:r w:rsidRPr="008E5456">
        <w:rPr>
          <w:rFonts w:ascii="Times New Roman" w:hAnsi="Times New Roman" w:cs="Times New Roman"/>
          <w:sz w:val="28"/>
          <w:szCs w:val="28"/>
          <w:lang w:val="en-US"/>
        </w:rPr>
        <w:t>Smart</w:t>
      </w:r>
      <w:r w:rsidRPr="008E5456">
        <w:rPr>
          <w:rFonts w:ascii="Times New Roman" w:hAnsi="Times New Roman" w:cs="Times New Roman"/>
          <w:sz w:val="28"/>
          <w:szCs w:val="28"/>
          <w:lang w:val="ru-RU"/>
        </w:rPr>
        <w:t xml:space="preserve"> </w:t>
      </w:r>
      <w:r w:rsidRPr="008E5456">
        <w:rPr>
          <w:rFonts w:ascii="Times New Roman" w:hAnsi="Times New Roman" w:cs="Times New Roman"/>
          <w:sz w:val="28"/>
          <w:szCs w:val="28"/>
          <w:lang w:val="en-US"/>
        </w:rPr>
        <w:t>TV</w:t>
      </w:r>
      <w:r w:rsidRPr="008E5456">
        <w:rPr>
          <w:rFonts w:ascii="Times New Roman" w:hAnsi="Times New Roman" w:cs="Times New Roman"/>
          <w:sz w:val="28"/>
          <w:szCs w:val="28"/>
          <w:lang w:val="uk-UA"/>
        </w:rPr>
        <w:t>.</w:t>
      </w:r>
    </w:p>
    <w:p w14:paraId="25AB2A09" w14:textId="77777777" w:rsidR="00B023DF" w:rsidRPr="008E5456" w:rsidRDefault="00B023DF" w:rsidP="001E0D38">
      <w:p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Стан медіа індустрії:</w:t>
      </w:r>
    </w:p>
    <w:p w14:paraId="32785770" w14:textId="77777777" w:rsidR="00B023DF" w:rsidRPr="008E5456" w:rsidRDefault="00B023DF" w:rsidP="001E0D38">
      <w:pPr>
        <w:numPr>
          <w:ilvl w:val="0"/>
          <w:numId w:val="17"/>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Високо конкурентний ринок;</w:t>
      </w:r>
    </w:p>
    <w:p w14:paraId="4DBF380E" w14:textId="77777777" w:rsidR="00B023DF" w:rsidRPr="008E5456" w:rsidRDefault="00B023DF" w:rsidP="001E0D38">
      <w:pPr>
        <w:numPr>
          <w:ilvl w:val="0"/>
          <w:numId w:val="17"/>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Переливання рекламних бюджетів із ТВ в Інтернет контент;</w:t>
      </w:r>
    </w:p>
    <w:p w14:paraId="3BD65F28" w14:textId="77777777" w:rsidR="00B023DF" w:rsidRPr="008E5456" w:rsidRDefault="00B023DF" w:rsidP="001E0D38">
      <w:pPr>
        <w:numPr>
          <w:ilvl w:val="0"/>
          <w:numId w:val="17"/>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Оптимізація-новий індустріальний тренд;</w:t>
      </w:r>
    </w:p>
    <w:p w14:paraId="2A0D54DA" w14:textId="77777777" w:rsidR="00B023DF" w:rsidRPr="008E5456" w:rsidRDefault="00B023DF" w:rsidP="001E0D38">
      <w:pPr>
        <w:numPr>
          <w:ilvl w:val="0"/>
          <w:numId w:val="17"/>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 xml:space="preserve">Прийняття закону про </w:t>
      </w:r>
      <w:proofErr w:type="spellStart"/>
      <w:r w:rsidRPr="008E5456">
        <w:rPr>
          <w:rFonts w:ascii="Times New Roman" w:hAnsi="Times New Roman" w:cs="Times New Roman"/>
          <w:sz w:val="28"/>
          <w:szCs w:val="28"/>
          <w:lang w:val="uk-UA"/>
        </w:rPr>
        <w:t>рібейти</w:t>
      </w:r>
      <w:proofErr w:type="spellEnd"/>
      <w:r w:rsidRPr="008E5456">
        <w:rPr>
          <w:rFonts w:ascii="Times New Roman" w:hAnsi="Times New Roman" w:cs="Times New Roman"/>
          <w:sz w:val="28"/>
          <w:szCs w:val="28"/>
          <w:lang w:val="uk-UA"/>
        </w:rPr>
        <w:t>;</w:t>
      </w:r>
    </w:p>
    <w:p w14:paraId="5C7D086F" w14:textId="77777777" w:rsidR="00B023DF" w:rsidRPr="008E5456" w:rsidRDefault="00B023DF" w:rsidP="001E0D38">
      <w:pPr>
        <w:numPr>
          <w:ilvl w:val="0"/>
          <w:numId w:val="17"/>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Росія- «сіра» зона для монетизації українського контенту;</w:t>
      </w:r>
    </w:p>
    <w:p w14:paraId="43B970FA" w14:textId="77777777" w:rsidR="00B023DF" w:rsidRPr="008E5456" w:rsidRDefault="00B023DF" w:rsidP="001E0D38">
      <w:pPr>
        <w:numPr>
          <w:ilvl w:val="0"/>
          <w:numId w:val="17"/>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Фрагментарність онлайн сервісів і необмежений доступ до контенту по запиту в інтернеті ( в основному піратському);</w:t>
      </w:r>
    </w:p>
    <w:p w14:paraId="3C2FFAD1" w14:textId="77777777" w:rsidR="00B023DF" w:rsidRPr="008E5456" w:rsidRDefault="00B023DF" w:rsidP="001E0D38">
      <w:pPr>
        <w:numPr>
          <w:ilvl w:val="0"/>
          <w:numId w:val="17"/>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Відставання культури споживання відео контенту від медіа-оснащеності населення;</w:t>
      </w:r>
    </w:p>
    <w:p w14:paraId="17B5EF28" w14:textId="77777777" w:rsidR="00B023DF" w:rsidRPr="008E5456" w:rsidRDefault="00B023DF" w:rsidP="001E0D38">
      <w:pPr>
        <w:numPr>
          <w:ilvl w:val="0"/>
          <w:numId w:val="17"/>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lastRenderedPageBreak/>
        <w:t>Зріст частки фрілансу серед персоналу який приваблюють до співпраці;</w:t>
      </w:r>
    </w:p>
    <w:p w14:paraId="39A49318" w14:textId="77777777" w:rsidR="00B023DF" w:rsidRPr="008E5456" w:rsidRDefault="00B023DF" w:rsidP="001E0D38">
      <w:pPr>
        <w:numPr>
          <w:ilvl w:val="0"/>
          <w:numId w:val="17"/>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 xml:space="preserve">Недорозвиненість </w:t>
      </w:r>
      <w:proofErr w:type="spellStart"/>
      <w:r w:rsidRPr="008E5456">
        <w:rPr>
          <w:rFonts w:ascii="Times New Roman" w:hAnsi="Times New Roman" w:cs="Times New Roman"/>
          <w:sz w:val="28"/>
          <w:szCs w:val="28"/>
          <w:lang w:val="uk-UA"/>
        </w:rPr>
        <w:t>діджітал</w:t>
      </w:r>
      <w:proofErr w:type="spellEnd"/>
      <w:r w:rsidRPr="008E5456">
        <w:rPr>
          <w:rFonts w:ascii="Times New Roman" w:hAnsi="Times New Roman" w:cs="Times New Roman"/>
          <w:sz w:val="28"/>
          <w:szCs w:val="28"/>
          <w:lang w:val="uk-UA"/>
        </w:rPr>
        <w:t xml:space="preserve"> монетизації сегменту ( контент функціональність відео платформ).</w:t>
      </w:r>
    </w:p>
    <w:p w14:paraId="79ABD715" w14:textId="77777777" w:rsidR="00B023DF" w:rsidRPr="008E5456" w:rsidRDefault="00B023DF" w:rsidP="001E0D38">
      <w:pPr>
        <w:spacing w:line="360" w:lineRule="auto"/>
        <w:jc w:val="both"/>
        <w:rPr>
          <w:rFonts w:ascii="Times New Roman" w:hAnsi="Times New Roman" w:cs="Times New Roman"/>
          <w:sz w:val="28"/>
          <w:szCs w:val="28"/>
          <w:lang w:val="uk-UA"/>
        </w:rPr>
      </w:pPr>
      <w:bookmarkStart w:id="21" w:name="_Hlk73029982"/>
      <w:bookmarkEnd w:id="19"/>
      <w:r w:rsidRPr="008E5456">
        <w:rPr>
          <w:rFonts w:ascii="Times New Roman" w:hAnsi="Times New Roman" w:cs="Times New Roman"/>
          <w:sz w:val="28"/>
          <w:szCs w:val="28"/>
          <w:lang w:val="uk-UA"/>
        </w:rPr>
        <w:t>Прогнозовані локальні тренди:</w:t>
      </w:r>
    </w:p>
    <w:p w14:paraId="506738E3" w14:textId="451A6FB9" w:rsidR="00B023DF" w:rsidRPr="008E5456" w:rsidRDefault="00B023DF" w:rsidP="001E0D38">
      <w:pPr>
        <w:numPr>
          <w:ilvl w:val="0"/>
          <w:numId w:val="17"/>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 xml:space="preserve">Медіа бізнес стає прибутковим завдяки альянсам, </w:t>
      </w:r>
      <w:r w:rsidR="001E2A1E" w:rsidRPr="008E5456">
        <w:rPr>
          <w:rFonts w:ascii="Times New Roman" w:hAnsi="Times New Roman" w:cs="Times New Roman"/>
          <w:sz w:val="28"/>
          <w:szCs w:val="28"/>
          <w:lang w:val="uk-UA"/>
        </w:rPr>
        <w:t>лобі</w:t>
      </w:r>
      <w:r w:rsidRPr="008E5456">
        <w:rPr>
          <w:rFonts w:ascii="Times New Roman" w:hAnsi="Times New Roman" w:cs="Times New Roman"/>
          <w:sz w:val="28"/>
          <w:szCs w:val="28"/>
          <w:lang w:val="uk-UA"/>
        </w:rPr>
        <w:t>, змінам правил гри, оптимізація витрат;</w:t>
      </w:r>
    </w:p>
    <w:p w14:paraId="22FE4AD6" w14:textId="77777777" w:rsidR="00B023DF" w:rsidRPr="008E5456" w:rsidRDefault="00B023DF" w:rsidP="001E0D38">
      <w:pPr>
        <w:numPr>
          <w:ilvl w:val="0"/>
          <w:numId w:val="17"/>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 xml:space="preserve"> Онлайн перегляд- стандарт для найбільш активної та платоспроможної частини населення;</w:t>
      </w:r>
    </w:p>
    <w:p w14:paraId="1089BC93" w14:textId="77777777" w:rsidR="00B023DF" w:rsidRPr="008E5456" w:rsidRDefault="00B023DF" w:rsidP="001E0D38">
      <w:pPr>
        <w:numPr>
          <w:ilvl w:val="0"/>
          <w:numId w:val="17"/>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Вимирання незаконної податкової оптимізації змусить конкурувати якістю процесів і талантами;</w:t>
      </w:r>
    </w:p>
    <w:p w14:paraId="0F141C29" w14:textId="77777777" w:rsidR="00B023DF" w:rsidRPr="008E5456" w:rsidRDefault="00B023DF" w:rsidP="001E0D38">
      <w:pPr>
        <w:numPr>
          <w:ilvl w:val="0"/>
          <w:numId w:val="17"/>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 xml:space="preserve"> Прагнення гравців закріпитися на всіх етапів створення вартості;</w:t>
      </w:r>
    </w:p>
    <w:p w14:paraId="118912AF" w14:textId="77777777" w:rsidR="00B023DF" w:rsidRPr="008E5456" w:rsidRDefault="00B023DF" w:rsidP="001E0D38">
      <w:pPr>
        <w:numPr>
          <w:ilvl w:val="0"/>
          <w:numId w:val="17"/>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 xml:space="preserve"> Розвиток компетенцій та об’ємів виробництва контенту для </w:t>
      </w:r>
      <w:proofErr w:type="spellStart"/>
      <w:r w:rsidRPr="008E5456">
        <w:rPr>
          <w:rFonts w:ascii="Times New Roman" w:hAnsi="Times New Roman" w:cs="Times New Roman"/>
          <w:sz w:val="28"/>
          <w:szCs w:val="28"/>
          <w:lang w:val="uk-UA"/>
        </w:rPr>
        <w:t>діджітал</w:t>
      </w:r>
      <w:proofErr w:type="spellEnd"/>
      <w:r w:rsidRPr="008E5456">
        <w:rPr>
          <w:rFonts w:ascii="Times New Roman" w:hAnsi="Times New Roman" w:cs="Times New Roman"/>
          <w:sz w:val="28"/>
          <w:szCs w:val="28"/>
          <w:lang w:val="uk-UA"/>
        </w:rPr>
        <w:t>;</w:t>
      </w:r>
    </w:p>
    <w:p w14:paraId="529E897B" w14:textId="77777777" w:rsidR="00B023DF" w:rsidRPr="008E5456" w:rsidRDefault="00B023DF" w:rsidP="001E0D38">
      <w:pPr>
        <w:numPr>
          <w:ilvl w:val="0"/>
          <w:numId w:val="17"/>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 xml:space="preserve">Жорсткіша боротьба з піратством стане імпульсом для монетизації контенту в </w:t>
      </w:r>
      <w:proofErr w:type="spellStart"/>
      <w:r w:rsidRPr="008E5456">
        <w:rPr>
          <w:rFonts w:ascii="Times New Roman" w:hAnsi="Times New Roman" w:cs="Times New Roman"/>
          <w:sz w:val="28"/>
          <w:szCs w:val="28"/>
          <w:lang w:val="uk-UA"/>
        </w:rPr>
        <w:t>діджітал</w:t>
      </w:r>
      <w:proofErr w:type="spellEnd"/>
      <w:r w:rsidRPr="008E5456">
        <w:rPr>
          <w:rFonts w:ascii="Times New Roman" w:hAnsi="Times New Roman" w:cs="Times New Roman"/>
          <w:sz w:val="28"/>
          <w:szCs w:val="28"/>
          <w:lang w:val="uk-UA"/>
        </w:rPr>
        <w:t>;</w:t>
      </w:r>
    </w:p>
    <w:p w14:paraId="270D1F95" w14:textId="77777777" w:rsidR="00B023DF" w:rsidRPr="008E5456" w:rsidRDefault="00B023DF" w:rsidP="001E0D38">
      <w:pPr>
        <w:numPr>
          <w:ilvl w:val="0"/>
          <w:numId w:val="17"/>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Розвиток кіно-</w:t>
      </w:r>
      <w:proofErr w:type="spellStart"/>
      <w:r w:rsidRPr="008E5456">
        <w:rPr>
          <w:rFonts w:ascii="Times New Roman" w:hAnsi="Times New Roman" w:cs="Times New Roman"/>
          <w:sz w:val="28"/>
          <w:szCs w:val="28"/>
          <w:lang w:val="uk-UA"/>
        </w:rPr>
        <w:t>серіальних</w:t>
      </w:r>
      <w:proofErr w:type="spellEnd"/>
      <w:r w:rsidRPr="008E5456">
        <w:rPr>
          <w:rFonts w:ascii="Times New Roman" w:hAnsi="Times New Roman" w:cs="Times New Roman"/>
          <w:sz w:val="28"/>
          <w:szCs w:val="28"/>
          <w:lang w:val="uk-UA"/>
        </w:rPr>
        <w:t xml:space="preserve"> ко-</w:t>
      </w:r>
      <w:proofErr w:type="spellStart"/>
      <w:r w:rsidRPr="008E5456">
        <w:rPr>
          <w:rFonts w:ascii="Times New Roman" w:hAnsi="Times New Roman" w:cs="Times New Roman"/>
          <w:sz w:val="28"/>
          <w:szCs w:val="28"/>
          <w:lang w:val="uk-UA"/>
        </w:rPr>
        <w:t>продакшенів</w:t>
      </w:r>
      <w:proofErr w:type="spellEnd"/>
      <w:r w:rsidRPr="008E5456">
        <w:rPr>
          <w:rFonts w:ascii="Times New Roman" w:hAnsi="Times New Roman" w:cs="Times New Roman"/>
          <w:sz w:val="28"/>
          <w:szCs w:val="28"/>
          <w:lang w:val="uk-UA"/>
        </w:rPr>
        <w:t xml:space="preserve"> (</w:t>
      </w:r>
      <w:proofErr w:type="spellStart"/>
      <w:r w:rsidRPr="008E5456">
        <w:rPr>
          <w:rFonts w:ascii="Times New Roman" w:hAnsi="Times New Roman" w:cs="Times New Roman"/>
          <w:sz w:val="28"/>
          <w:szCs w:val="28"/>
          <w:lang w:val="uk-UA"/>
        </w:rPr>
        <w:t>рібейтів</w:t>
      </w:r>
      <w:proofErr w:type="spellEnd"/>
      <w:r w:rsidRPr="008E5456">
        <w:rPr>
          <w:rFonts w:ascii="Times New Roman" w:hAnsi="Times New Roman" w:cs="Times New Roman"/>
          <w:sz w:val="28"/>
          <w:szCs w:val="28"/>
          <w:lang w:val="uk-UA"/>
        </w:rPr>
        <w:t xml:space="preserve">) і сегмент </w:t>
      </w:r>
      <w:proofErr w:type="spellStart"/>
      <w:r w:rsidRPr="008E5456">
        <w:rPr>
          <w:rFonts w:ascii="Times New Roman" w:hAnsi="Times New Roman" w:cs="Times New Roman"/>
          <w:sz w:val="28"/>
          <w:szCs w:val="28"/>
          <w:lang w:val="uk-UA"/>
        </w:rPr>
        <w:t>продакшен</w:t>
      </w:r>
      <w:proofErr w:type="spellEnd"/>
      <w:r w:rsidRPr="008E5456">
        <w:rPr>
          <w:rFonts w:ascii="Times New Roman" w:hAnsi="Times New Roman" w:cs="Times New Roman"/>
          <w:sz w:val="28"/>
          <w:szCs w:val="28"/>
          <w:lang w:val="uk-UA"/>
        </w:rPr>
        <w:t xml:space="preserve"> сервісів для них;</w:t>
      </w:r>
    </w:p>
    <w:p w14:paraId="3D81602F" w14:textId="77777777" w:rsidR="00B023DF" w:rsidRPr="008E5456" w:rsidRDefault="00B023DF" w:rsidP="001E0D38">
      <w:pPr>
        <w:numPr>
          <w:ilvl w:val="0"/>
          <w:numId w:val="17"/>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 xml:space="preserve"> Війна за таланти (демографічна яма, еміграція, зниження привабливості </w:t>
      </w:r>
      <w:proofErr w:type="spellStart"/>
      <w:r w:rsidRPr="008E5456">
        <w:rPr>
          <w:rFonts w:ascii="Times New Roman" w:hAnsi="Times New Roman" w:cs="Times New Roman"/>
          <w:sz w:val="28"/>
          <w:szCs w:val="28"/>
          <w:lang w:val="uk-UA"/>
        </w:rPr>
        <w:t>тв</w:t>
      </w:r>
      <w:proofErr w:type="spellEnd"/>
      <w:r w:rsidRPr="008E5456">
        <w:rPr>
          <w:rFonts w:ascii="Times New Roman" w:hAnsi="Times New Roman" w:cs="Times New Roman"/>
          <w:sz w:val="28"/>
          <w:szCs w:val="28"/>
          <w:lang w:val="uk-UA"/>
        </w:rPr>
        <w:t xml:space="preserve"> бізнесу ). </w:t>
      </w:r>
    </w:p>
    <w:p w14:paraId="2753C8BD" w14:textId="77777777" w:rsidR="00B023DF" w:rsidRPr="008E5456" w:rsidRDefault="00B023DF" w:rsidP="001E0D38">
      <w:pPr>
        <w:numPr>
          <w:ilvl w:val="0"/>
          <w:numId w:val="17"/>
        </w:numPr>
        <w:spacing w:line="360" w:lineRule="auto"/>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 xml:space="preserve">Перегляд </w:t>
      </w:r>
      <w:proofErr w:type="spellStart"/>
      <w:r w:rsidRPr="008E5456">
        <w:rPr>
          <w:rFonts w:ascii="Times New Roman" w:hAnsi="Times New Roman" w:cs="Times New Roman"/>
          <w:sz w:val="28"/>
          <w:szCs w:val="28"/>
          <w:lang w:val="uk-UA"/>
        </w:rPr>
        <w:t>тв</w:t>
      </w:r>
      <w:proofErr w:type="spellEnd"/>
      <w:r w:rsidRPr="008E5456">
        <w:rPr>
          <w:rFonts w:ascii="Times New Roman" w:hAnsi="Times New Roman" w:cs="Times New Roman"/>
          <w:sz w:val="28"/>
          <w:szCs w:val="28"/>
          <w:lang w:val="uk-UA"/>
        </w:rPr>
        <w:t xml:space="preserve"> панелі після перепису та загрози втратити впливу ТВ.  Падіння </w:t>
      </w:r>
      <w:proofErr w:type="spellStart"/>
      <w:r w:rsidRPr="008E5456">
        <w:rPr>
          <w:rFonts w:ascii="Times New Roman" w:hAnsi="Times New Roman" w:cs="Times New Roman"/>
          <w:sz w:val="28"/>
          <w:szCs w:val="28"/>
          <w:lang w:val="uk-UA"/>
        </w:rPr>
        <w:t>теле</w:t>
      </w:r>
      <w:proofErr w:type="spellEnd"/>
      <w:r w:rsidRPr="008E5456">
        <w:rPr>
          <w:rFonts w:ascii="Times New Roman" w:hAnsi="Times New Roman" w:cs="Times New Roman"/>
          <w:sz w:val="28"/>
          <w:szCs w:val="28"/>
          <w:lang w:val="uk-UA"/>
        </w:rPr>
        <w:t xml:space="preserve">-перегляду  і частки </w:t>
      </w:r>
      <w:proofErr w:type="spellStart"/>
      <w:r w:rsidRPr="008E5456">
        <w:rPr>
          <w:rFonts w:ascii="Times New Roman" w:hAnsi="Times New Roman" w:cs="Times New Roman"/>
          <w:sz w:val="28"/>
          <w:szCs w:val="28"/>
          <w:lang w:val="uk-UA"/>
        </w:rPr>
        <w:t>тв</w:t>
      </w:r>
      <w:proofErr w:type="spellEnd"/>
      <w:r w:rsidRPr="008E5456">
        <w:rPr>
          <w:rFonts w:ascii="Times New Roman" w:hAnsi="Times New Roman" w:cs="Times New Roman"/>
          <w:sz w:val="28"/>
          <w:szCs w:val="28"/>
          <w:lang w:val="uk-UA"/>
        </w:rPr>
        <w:t xml:space="preserve"> на рекламному ринку.</w:t>
      </w:r>
    </w:p>
    <w:p w14:paraId="5448B015" w14:textId="77777777" w:rsidR="00B023DF" w:rsidRDefault="00B023DF" w:rsidP="001E0D38">
      <w:pPr>
        <w:spacing w:line="360" w:lineRule="auto"/>
        <w:ind w:firstLine="360"/>
        <w:jc w:val="both"/>
        <w:rPr>
          <w:rFonts w:ascii="Times New Roman" w:hAnsi="Times New Roman" w:cs="Times New Roman"/>
          <w:sz w:val="28"/>
          <w:szCs w:val="28"/>
          <w:lang w:val="uk-UA"/>
        </w:rPr>
      </w:pPr>
      <w:bookmarkStart w:id="22" w:name="_Hlk73031484"/>
      <w:r w:rsidRPr="008E5456">
        <w:rPr>
          <w:rFonts w:ascii="Times New Roman" w:hAnsi="Times New Roman" w:cs="Times New Roman"/>
          <w:sz w:val="28"/>
          <w:szCs w:val="28"/>
          <w:lang w:val="uk-UA"/>
        </w:rPr>
        <w:t xml:space="preserve">Україна прямує шляхом повторення світових тенденцій. В якій наймолодша категорія віком 16-24 роки займається переглядом ТВ все менше, генерує в свою чергу найменший об’єм рейтингів. В перспективі 2,30 року фізична кількість людей, в цьому віковому коридорі стане в 2-3 рази менше </w:t>
      </w:r>
      <w:r w:rsidRPr="008E5456">
        <w:rPr>
          <w:rFonts w:ascii="Times New Roman" w:hAnsi="Times New Roman" w:cs="Times New Roman"/>
          <w:sz w:val="28"/>
          <w:szCs w:val="28"/>
          <w:lang w:val="uk-UA"/>
        </w:rPr>
        <w:lastRenderedPageBreak/>
        <w:t>(категорія стане найменш заповненою) і вони простіше кажучи підуть в інтернет.</w:t>
      </w:r>
    </w:p>
    <w:bookmarkEnd w:id="21"/>
    <w:p w14:paraId="03980307" w14:textId="77777777" w:rsidR="00B023DF" w:rsidRDefault="00B023DF" w:rsidP="001E0D38">
      <w:pPr>
        <w:spacing w:line="360" w:lineRule="auto"/>
        <w:ind w:firstLine="360"/>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А ось вже в  найближчу перспективу через 5 років, згідно прогнозу дві найбільш фінансово активні групи 22-34 і 35-44 років (сумарно приблизно 35% населення країни) будуть приділяти інтернету х2,5 рази більше часу, ніж ТВ перегляду зараз.</w:t>
      </w:r>
    </w:p>
    <w:p w14:paraId="79B8DE82" w14:textId="77777777" w:rsidR="00B023DF" w:rsidRDefault="00B023DF" w:rsidP="001E0D38">
      <w:pPr>
        <w:spacing w:line="360" w:lineRule="auto"/>
        <w:ind w:firstLine="360"/>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 xml:space="preserve">Медіа оснащеність українців розвивається з відповідністю до бажань споживати бажаний контент в зручний для них час, в зручному місці, та на зручному девайсі. На даний час частка перегляду контенту через пристрої </w:t>
      </w:r>
      <w:proofErr w:type="spellStart"/>
      <w:r w:rsidRPr="008E5456">
        <w:rPr>
          <w:rFonts w:ascii="Times New Roman" w:hAnsi="Times New Roman" w:cs="Times New Roman"/>
          <w:sz w:val="28"/>
          <w:szCs w:val="28"/>
          <w:lang w:val="uk-UA"/>
        </w:rPr>
        <w:t>діджітального</w:t>
      </w:r>
      <w:proofErr w:type="spellEnd"/>
      <w:r w:rsidRPr="008E5456">
        <w:rPr>
          <w:rFonts w:ascii="Times New Roman" w:hAnsi="Times New Roman" w:cs="Times New Roman"/>
          <w:sz w:val="28"/>
          <w:szCs w:val="28"/>
          <w:lang w:val="uk-UA"/>
        </w:rPr>
        <w:t xml:space="preserve"> контенту, становить не менше 40%.  З яких на ТВ пристрої припадає, не менше 60%, комп’ютери та ноутбуки займають 23% і 17% належить до смартфонів/планшетів. </w:t>
      </w:r>
    </w:p>
    <w:p w14:paraId="443D1F8E" w14:textId="77777777" w:rsidR="00B023DF" w:rsidRPr="008E5456" w:rsidRDefault="00B023DF" w:rsidP="001E0D38">
      <w:pPr>
        <w:spacing w:line="360" w:lineRule="auto"/>
        <w:ind w:firstLine="360"/>
        <w:jc w:val="both"/>
        <w:rPr>
          <w:rFonts w:ascii="Times New Roman" w:hAnsi="Times New Roman" w:cs="Times New Roman"/>
          <w:sz w:val="28"/>
          <w:szCs w:val="28"/>
          <w:lang w:val="uk-UA"/>
        </w:rPr>
      </w:pPr>
      <w:r w:rsidRPr="008E5456">
        <w:rPr>
          <w:rFonts w:ascii="Times New Roman" w:hAnsi="Times New Roman" w:cs="Times New Roman"/>
          <w:sz w:val="28"/>
          <w:szCs w:val="28"/>
          <w:lang w:val="uk-UA"/>
        </w:rPr>
        <w:t>Відсоткова статистика в цьому сегменті виглядає також не дуже втішною для ТВ контенту. Адже не зважаючи на те, чи то вік, час чи навіть територіальний фактор. Перевагу знову ж таки отримує інтернет контент.</w:t>
      </w:r>
    </w:p>
    <w:bookmarkEnd w:id="22"/>
    <w:p w14:paraId="77F06E03" w14:textId="77777777" w:rsidR="00B023DF" w:rsidRPr="00CF231F" w:rsidRDefault="00B023DF" w:rsidP="001E0D38">
      <w:pPr>
        <w:spacing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13AE3EEE" wp14:editId="1EB0DFAB">
            <wp:extent cx="5940425" cy="1388745"/>
            <wp:effectExtent l="0" t="0" r="3175"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named (1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0425" cy="1388745"/>
                    </a:xfrm>
                    <a:prstGeom prst="rect">
                      <a:avLst/>
                    </a:prstGeom>
                  </pic:spPr>
                </pic:pic>
              </a:graphicData>
            </a:graphic>
          </wp:inline>
        </w:drawing>
      </w:r>
    </w:p>
    <w:p w14:paraId="0526692E" w14:textId="283D7548" w:rsidR="00B023DF" w:rsidRDefault="00B023DF" w:rsidP="001E0D3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2.</w:t>
      </w:r>
      <w:r w:rsidR="00CD774D">
        <w:rPr>
          <w:rFonts w:ascii="Times New Roman" w:hAnsi="Times New Roman" w:cs="Times New Roman"/>
          <w:sz w:val="28"/>
          <w:szCs w:val="28"/>
          <w:lang w:val="uk-UA"/>
        </w:rPr>
        <w:t>5</w:t>
      </w:r>
      <w:r>
        <w:rPr>
          <w:rFonts w:ascii="Times New Roman" w:hAnsi="Times New Roman" w:cs="Times New Roman"/>
          <w:sz w:val="28"/>
          <w:szCs w:val="28"/>
          <w:lang w:val="uk-UA"/>
        </w:rPr>
        <w:t xml:space="preserve">  </w:t>
      </w:r>
      <w:r w:rsidRPr="008E5456">
        <w:rPr>
          <w:rFonts w:ascii="Times New Roman" w:hAnsi="Times New Roman" w:cs="Times New Roman"/>
          <w:sz w:val="28"/>
          <w:szCs w:val="28"/>
          <w:lang w:val="uk-UA"/>
        </w:rPr>
        <w:t>Порівняльна статистика споживання контенту</w:t>
      </w:r>
    </w:p>
    <w:p w14:paraId="20BE1CBA" w14:textId="77777777" w:rsidR="00874488" w:rsidRPr="00874488" w:rsidRDefault="00874488" w:rsidP="001E0D38">
      <w:pPr>
        <w:spacing w:line="360" w:lineRule="auto"/>
        <w:jc w:val="center"/>
        <w:rPr>
          <w:rFonts w:ascii="Times New Roman" w:hAnsi="Times New Roman" w:cs="Times New Roman"/>
          <w:sz w:val="28"/>
          <w:szCs w:val="28"/>
          <w:lang w:val="uk-UA"/>
        </w:rPr>
      </w:pPr>
    </w:p>
    <w:p w14:paraId="240199A8" w14:textId="764BB34A" w:rsidR="00874488" w:rsidRDefault="00333B1B" w:rsidP="005D002E">
      <w:pPr>
        <w:pStyle w:val="2"/>
        <w:jc w:val="center"/>
        <w:rPr>
          <w:rFonts w:ascii="Times New Roman" w:hAnsi="Times New Roman" w:cs="Times New Roman"/>
          <w:b/>
          <w:bCs/>
          <w:color w:val="auto"/>
          <w:sz w:val="28"/>
          <w:szCs w:val="28"/>
          <w:lang w:val="uk-UA"/>
        </w:rPr>
      </w:pPr>
      <w:bookmarkStart w:id="23" w:name="_Toc74227978"/>
      <w:r w:rsidRPr="005D002E">
        <w:rPr>
          <w:rFonts w:ascii="Times New Roman" w:hAnsi="Times New Roman" w:cs="Times New Roman"/>
          <w:b/>
          <w:bCs/>
          <w:color w:val="auto"/>
          <w:sz w:val="28"/>
          <w:szCs w:val="28"/>
          <w:lang w:val="uk-UA"/>
        </w:rPr>
        <w:t xml:space="preserve">2.2. </w:t>
      </w:r>
      <w:r w:rsidR="00340597" w:rsidRPr="005D002E">
        <w:rPr>
          <w:rFonts w:ascii="Times New Roman" w:hAnsi="Times New Roman" w:cs="Times New Roman"/>
          <w:b/>
          <w:bCs/>
          <w:color w:val="auto"/>
          <w:sz w:val="28"/>
          <w:szCs w:val="28"/>
          <w:lang w:val="uk-UA"/>
        </w:rPr>
        <w:t>Загальний стратегічний аналіз</w:t>
      </w:r>
      <w:r w:rsidRPr="005D002E">
        <w:rPr>
          <w:rFonts w:ascii="Times New Roman" w:hAnsi="Times New Roman" w:cs="Times New Roman"/>
          <w:b/>
          <w:bCs/>
          <w:color w:val="auto"/>
          <w:sz w:val="28"/>
          <w:szCs w:val="28"/>
          <w:lang w:val="uk-UA"/>
        </w:rPr>
        <w:t xml:space="preserve"> середовища</w:t>
      </w:r>
      <w:r w:rsidR="00340597" w:rsidRPr="005D002E">
        <w:rPr>
          <w:rFonts w:ascii="Times New Roman" w:hAnsi="Times New Roman" w:cs="Times New Roman"/>
          <w:b/>
          <w:bCs/>
          <w:color w:val="auto"/>
          <w:sz w:val="28"/>
          <w:szCs w:val="28"/>
          <w:lang w:val="uk-UA"/>
        </w:rPr>
        <w:t>,</w:t>
      </w:r>
      <w:r w:rsidRPr="005D002E">
        <w:rPr>
          <w:rFonts w:ascii="Times New Roman" w:hAnsi="Times New Roman" w:cs="Times New Roman"/>
          <w:b/>
          <w:bCs/>
          <w:color w:val="auto"/>
          <w:sz w:val="28"/>
          <w:szCs w:val="28"/>
          <w:lang w:val="uk-UA"/>
        </w:rPr>
        <w:t xml:space="preserve"> щодо врахування впливу різних чинників на прийняття управлінських рішень</w:t>
      </w:r>
      <w:bookmarkEnd w:id="23"/>
    </w:p>
    <w:p w14:paraId="512A18B1" w14:textId="77777777" w:rsidR="008748CB" w:rsidRPr="008748CB" w:rsidRDefault="008748CB" w:rsidP="008748CB">
      <w:pPr>
        <w:rPr>
          <w:lang w:val="uk-UA"/>
        </w:rPr>
      </w:pPr>
    </w:p>
    <w:p w14:paraId="78128ACD" w14:textId="1C95F9D0" w:rsidR="00874488" w:rsidRDefault="00874488" w:rsidP="001E0D38">
      <w:pPr>
        <w:spacing w:line="360" w:lineRule="auto"/>
        <w:ind w:firstLine="720"/>
        <w:jc w:val="both"/>
        <w:rPr>
          <w:rFonts w:ascii="Times New Roman" w:hAnsi="Times New Roman" w:cs="Times New Roman"/>
          <w:sz w:val="28"/>
          <w:szCs w:val="28"/>
          <w:lang w:val="uk-UA"/>
        </w:rPr>
      </w:pPr>
      <w:bookmarkStart w:id="24" w:name="_Hlk73031807"/>
      <w:proofErr w:type="spellStart"/>
      <w:r w:rsidRPr="00EE1AA9">
        <w:rPr>
          <w:rFonts w:ascii="Times New Roman" w:hAnsi="Times New Roman" w:cs="Times New Roman"/>
          <w:sz w:val="28"/>
          <w:szCs w:val="28"/>
        </w:rPr>
        <w:t>Проаналізувавши</w:t>
      </w:r>
      <w:proofErr w:type="spellEnd"/>
      <w:r w:rsidRPr="00EE1AA9">
        <w:rPr>
          <w:rFonts w:ascii="Times New Roman" w:hAnsi="Times New Roman" w:cs="Times New Roman"/>
          <w:sz w:val="28"/>
          <w:szCs w:val="28"/>
        </w:rPr>
        <w:t xml:space="preserve"> </w:t>
      </w:r>
      <w:proofErr w:type="spellStart"/>
      <w:r w:rsidRPr="00EE1AA9">
        <w:rPr>
          <w:rFonts w:ascii="Times New Roman" w:hAnsi="Times New Roman" w:cs="Times New Roman"/>
          <w:sz w:val="28"/>
          <w:szCs w:val="28"/>
        </w:rPr>
        <w:t>ринок</w:t>
      </w:r>
      <w:proofErr w:type="spellEnd"/>
      <w:r w:rsidRPr="00EE1AA9">
        <w:rPr>
          <w:rFonts w:ascii="Times New Roman" w:hAnsi="Times New Roman" w:cs="Times New Roman"/>
          <w:sz w:val="28"/>
          <w:szCs w:val="28"/>
        </w:rPr>
        <w:t xml:space="preserve"> </w:t>
      </w:r>
      <w:proofErr w:type="spellStart"/>
      <w:r w:rsidRPr="00EE1AA9">
        <w:rPr>
          <w:rFonts w:ascii="Times New Roman" w:hAnsi="Times New Roman" w:cs="Times New Roman"/>
          <w:sz w:val="28"/>
          <w:szCs w:val="28"/>
        </w:rPr>
        <w:t>продакшену</w:t>
      </w:r>
      <w:proofErr w:type="spellEnd"/>
      <w:r w:rsidRPr="00EE1AA9">
        <w:rPr>
          <w:rFonts w:ascii="Times New Roman" w:hAnsi="Times New Roman" w:cs="Times New Roman"/>
          <w:sz w:val="28"/>
          <w:szCs w:val="28"/>
        </w:rPr>
        <w:t xml:space="preserve"> в </w:t>
      </w:r>
      <w:proofErr w:type="spellStart"/>
      <w:r w:rsidRPr="00EE1AA9">
        <w:rPr>
          <w:rFonts w:ascii="Times New Roman" w:hAnsi="Times New Roman" w:cs="Times New Roman"/>
          <w:sz w:val="28"/>
          <w:szCs w:val="28"/>
        </w:rPr>
        <w:t>Україні</w:t>
      </w:r>
      <w:proofErr w:type="spellEnd"/>
      <w:r w:rsidRPr="00EE1AA9">
        <w:rPr>
          <w:rFonts w:ascii="Times New Roman" w:hAnsi="Times New Roman" w:cs="Times New Roman"/>
          <w:sz w:val="28"/>
          <w:szCs w:val="28"/>
        </w:rPr>
        <w:t xml:space="preserve">, я </w:t>
      </w:r>
      <w:proofErr w:type="spellStart"/>
      <w:r w:rsidRPr="00EE1AA9">
        <w:rPr>
          <w:rFonts w:ascii="Times New Roman" w:hAnsi="Times New Roman" w:cs="Times New Roman"/>
          <w:sz w:val="28"/>
          <w:szCs w:val="28"/>
        </w:rPr>
        <w:t>зробила</w:t>
      </w:r>
      <w:proofErr w:type="spellEnd"/>
      <w:r w:rsidRPr="00EE1AA9">
        <w:rPr>
          <w:rFonts w:ascii="Times New Roman" w:hAnsi="Times New Roman" w:cs="Times New Roman"/>
          <w:sz w:val="28"/>
          <w:szCs w:val="28"/>
        </w:rPr>
        <w:t xml:space="preserve"> </w:t>
      </w:r>
      <w:proofErr w:type="spellStart"/>
      <w:r w:rsidRPr="00EE1AA9">
        <w:rPr>
          <w:rFonts w:ascii="Times New Roman" w:hAnsi="Times New Roman" w:cs="Times New Roman"/>
          <w:sz w:val="28"/>
          <w:szCs w:val="28"/>
        </w:rPr>
        <w:t>висновок</w:t>
      </w:r>
      <w:proofErr w:type="spellEnd"/>
      <w:r w:rsidRPr="00EE1AA9">
        <w:rPr>
          <w:rFonts w:ascii="Times New Roman" w:hAnsi="Times New Roman" w:cs="Times New Roman"/>
          <w:sz w:val="28"/>
          <w:szCs w:val="28"/>
        </w:rPr>
        <w:t xml:space="preserve">, </w:t>
      </w:r>
      <w:proofErr w:type="spellStart"/>
      <w:r w:rsidRPr="00EE1AA9">
        <w:rPr>
          <w:rFonts w:ascii="Times New Roman" w:hAnsi="Times New Roman" w:cs="Times New Roman"/>
          <w:sz w:val="28"/>
          <w:szCs w:val="28"/>
        </w:rPr>
        <w:t>що</w:t>
      </w:r>
      <w:proofErr w:type="spellEnd"/>
      <w:r w:rsidRPr="00EE1AA9">
        <w:rPr>
          <w:rFonts w:ascii="Times New Roman" w:hAnsi="Times New Roman" w:cs="Times New Roman"/>
          <w:sz w:val="28"/>
          <w:szCs w:val="28"/>
        </w:rPr>
        <w:t xml:space="preserve"> </w:t>
      </w:r>
      <w:proofErr w:type="spellStart"/>
      <w:r w:rsidRPr="00EE1AA9">
        <w:rPr>
          <w:rFonts w:ascii="Times New Roman" w:hAnsi="Times New Roman" w:cs="Times New Roman"/>
          <w:sz w:val="28"/>
          <w:szCs w:val="28"/>
        </w:rPr>
        <w:t>аналогів</w:t>
      </w:r>
      <w:proofErr w:type="spellEnd"/>
      <w:r w:rsidRPr="00EE1AA9">
        <w:rPr>
          <w:rFonts w:ascii="Times New Roman" w:hAnsi="Times New Roman" w:cs="Times New Roman"/>
          <w:sz w:val="28"/>
          <w:szCs w:val="28"/>
        </w:rPr>
        <w:t xml:space="preserve"> нема, </w:t>
      </w:r>
      <w:proofErr w:type="spellStart"/>
      <w:r w:rsidRPr="00EE1AA9">
        <w:rPr>
          <w:rFonts w:ascii="Times New Roman" w:hAnsi="Times New Roman" w:cs="Times New Roman"/>
          <w:sz w:val="28"/>
          <w:szCs w:val="28"/>
        </w:rPr>
        <w:t>або</w:t>
      </w:r>
      <w:proofErr w:type="spellEnd"/>
      <w:r w:rsidRPr="00EE1AA9">
        <w:rPr>
          <w:rFonts w:ascii="Times New Roman" w:hAnsi="Times New Roman" w:cs="Times New Roman"/>
          <w:sz w:val="28"/>
          <w:szCs w:val="28"/>
        </w:rPr>
        <w:t xml:space="preserve"> вони </w:t>
      </w:r>
      <w:proofErr w:type="spellStart"/>
      <w:r w:rsidRPr="00EE1AA9">
        <w:rPr>
          <w:rFonts w:ascii="Times New Roman" w:hAnsi="Times New Roman" w:cs="Times New Roman"/>
          <w:sz w:val="28"/>
          <w:szCs w:val="28"/>
        </w:rPr>
        <w:t>занадто</w:t>
      </w:r>
      <w:proofErr w:type="spellEnd"/>
      <w:r w:rsidRPr="00EE1AA9">
        <w:rPr>
          <w:rFonts w:ascii="Times New Roman" w:hAnsi="Times New Roman" w:cs="Times New Roman"/>
          <w:sz w:val="28"/>
          <w:szCs w:val="28"/>
        </w:rPr>
        <w:t xml:space="preserve"> </w:t>
      </w:r>
      <w:proofErr w:type="spellStart"/>
      <w:r w:rsidRPr="00EE1AA9">
        <w:rPr>
          <w:rFonts w:ascii="Times New Roman" w:hAnsi="Times New Roman" w:cs="Times New Roman"/>
          <w:sz w:val="28"/>
          <w:szCs w:val="28"/>
        </w:rPr>
        <w:t>маленькі</w:t>
      </w:r>
      <w:proofErr w:type="spellEnd"/>
      <w:r w:rsidRPr="00EE1AA9">
        <w:rPr>
          <w:rFonts w:ascii="Times New Roman" w:hAnsi="Times New Roman" w:cs="Times New Roman"/>
          <w:sz w:val="28"/>
          <w:szCs w:val="28"/>
        </w:rPr>
        <w:t xml:space="preserve">, </w:t>
      </w:r>
      <w:proofErr w:type="spellStart"/>
      <w:r w:rsidRPr="00EE1AA9">
        <w:rPr>
          <w:rFonts w:ascii="Times New Roman" w:hAnsi="Times New Roman" w:cs="Times New Roman"/>
          <w:sz w:val="28"/>
          <w:szCs w:val="28"/>
        </w:rPr>
        <w:t>щоб</w:t>
      </w:r>
      <w:proofErr w:type="spellEnd"/>
      <w:r w:rsidRPr="00EE1AA9">
        <w:rPr>
          <w:rFonts w:ascii="Times New Roman" w:hAnsi="Times New Roman" w:cs="Times New Roman"/>
          <w:sz w:val="28"/>
          <w:szCs w:val="28"/>
        </w:rPr>
        <w:t xml:space="preserve"> </w:t>
      </w:r>
      <w:proofErr w:type="spellStart"/>
      <w:r w:rsidRPr="00EE1AA9">
        <w:rPr>
          <w:rFonts w:ascii="Times New Roman" w:hAnsi="Times New Roman" w:cs="Times New Roman"/>
          <w:sz w:val="28"/>
          <w:szCs w:val="28"/>
        </w:rPr>
        <w:t>розцінювати</w:t>
      </w:r>
      <w:proofErr w:type="spellEnd"/>
      <w:r w:rsidRPr="00EE1AA9">
        <w:rPr>
          <w:rFonts w:ascii="Times New Roman" w:hAnsi="Times New Roman" w:cs="Times New Roman"/>
          <w:sz w:val="28"/>
          <w:szCs w:val="28"/>
        </w:rPr>
        <w:t xml:space="preserve"> </w:t>
      </w:r>
      <w:proofErr w:type="spellStart"/>
      <w:r w:rsidRPr="00EE1AA9">
        <w:rPr>
          <w:rFonts w:ascii="Times New Roman" w:hAnsi="Times New Roman" w:cs="Times New Roman"/>
          <w:sz w:val="28"/>
          <w:szCs w:val="28"/>
        </w:rPr>
        <w:t>їх</w:t>
      </w:r>
      <w:proofErr w:type="spellEnd"/>
      <w:r w:rsidRPr="00EE1AA9">
        <w:rPr>
          <w:rFonts w:ascii="Times New Roman" w:hAnsi="Times New Roman" w:cs="Times New Roman"/>
          <w:sz w:val="28"/>
          <w:szCs w:val="28"/>
        </w:rPr>
        <w:t xml:space="preserve"> як </w:t>
      </w:r>
      <w:proofErr w:type="spellStart"/>
      <w:r w:rsidRPr="00EE1AA9">
        <w:rPr>
          <w:rFonts w:ascii="Times New Roman" w:hAnsi="Times New Roman" w:cs="Times New Roman"/>
          <w:sz w:val="28"/>
          <w:szCs w:val="28"/>
        </w:rPr>
        <w:t>конкурентів</w:t>
      </w:r>
      <w:proofErr w:type="spellEnd"/>
      <w:r w:rsidRPr="00EE1AA9">
        <w:rPr>
          <w:rFonts w:ascii="Times New Roman" w:hAnsi="Times New Roman" w:cs="Times New Roman"/>
          <w:sz w:val="28"/>
          <w:szCs w:val="28"/>
        </w:rPr>
        <w:t xml:space="preserve">.  Але </w:t>
      </w:r>
      <w:proofErr w:type="spellStart"/>
      <w:r w:rsidRPr="00EE1AA9">
        <w:rPr>
          <w:rFonts w:ascii="Times New Roman" w:hAnsi="Times New Roman" w:cs="Times New Roman"/>
          <w:sz w:val="28"/>
          <w:szCs w:val="28"/>
        </w:rPr>
        <w:t>оскільки</w:t>
      </w:r>
      <w:proofErr w:type="spellEnd"/>
      <w:r w:rsidRPr="00EE1AA9">
        <w:rPr>
          <w:rFonts w:ascii="Times New Roman" w:hAnsi="Times New Roman" w:cs="Times New Roman"/>
          <w:sz w:val="28"/>
          <w:szCs w:val="28"/>
        </w:rPr>
        <w:t xml:space="preserve"> </w:t>
      </w:r>
      <w:proofErr w:type="spellStart"/>
      <w:r w:rsidRPr="00EE1AA9">
        <w:rPr>
          <w:rFonts w:ascii="Times New Roman" w:hAnsi="Times New Roman" w:cs="Times New Roman"/>
          <w:sz w:val="28"/>
          <w:szCs w:val="28"/>
        </w:rPr>
        <w:t>він</w:t>
      </w:r>
      <w:proofErr w:type="spellEnd"/>
      <w:r w:rsidRPr="00EE1AA9">
        <w:rPr>
          <w:rFonts w:ascii="Times New Roman" w:hAnsi="Times New Roman" w:cs="Times New Roman"/>
          <w:sz w:val="28"/>
          <w:szCs w:val="28"/>
        </w:rPr>
        <w:t xml:space="preserve"> є </w:t>
      </w:r>
      <w:proofErr w:type="spellStart"/>
      <w:r w:rsidRPr="00EE1AA9">
        <w:rPr>
          <w:rFonts w:ascii="Times New Roman" w:hAnsi="Times New Roman" w:cs="Times New Roman"/>
          <w:sz w:val="28"/>
          <w:szCs w:val="28"/>
        </w:rPr>
        <w:t>глобальний</w:t>
      </w:r>
      <w:proofErr w:type="spellEnd"/>
      <w:r w:rsidRPr="00EE1AA9">
        <w:rPr>
          <w:rFonts w:ascii="Times New Roman" w:hAnsi="Times New Roman" w:cs="Times New Roman"/>
          <w:sz w:val="28"/>
          <w:szCs w:val="28"/>
        </w:rPr>
        <w:t xml:space="preserve"> і </w:t>
      </w:r>
      <w:proofErr w:type="spellStart"/>
      <w:r w:rsidRPr="00EE1AA9">
        <w:rPr>
          <w:rFonts w:ascii="Times New Roman" w:hAnsi="Times New Roman" w:cs="Times New Roman"/>
          <w:sz w:val="28"/>
          <w:szCs w:val="28"/>
        </w:rPr>
        <w:t>міжнародний</w:t>
      </w:r>
      <w:proofErr w:type="spellEnd"/>
      <w:r w:rsidRPr="00EE1AA9">
        <w:rPr>
          <w:rFonts w:ascii="Times New Roman" w:hAnsi="Times New Roman" w:cs="Times New Roman"/>
          <w:sz w:val="28"/>
          <w:szCs w:val="28"/>
        </w:rPr>
        <w:t xml:space="preserve">, то </w:t>
      </w:r>
      <w:proofErr w:type="spellStart"/>
      <w:r w:rsidRPr="00EE1AA9">
        <w:rPr>
          <w:rFonts w:ascii="Times New Roman" w:hAnsi="Times New Roman" w:cs="Times New Roman"/>
          <w:sz w:val="28"/>
          <w:szCs w:val="28"/>
        </w:rPr>
        <w:t>фактично</w:t>
      </w:r>
      <w:proofErr w:type="spellEnd"/>
      <w:r w:rsidRPr="00EE1AA9">
        <w:rPr>
          <w:rFonts w:ascii="Times New Roman" w:hAnsi="Times New Roman" w:cs="Times New Roman"/>
          <w:sz w:val="28"/>
          <w:szCs w:val="28"/>
        </w:rPr>
        <w:t xml:space="preserve"> </w:t>
      </w:r>
      <w:proofErr w:type="spellStart"/>
      <w:r w:rsidRPr="00EE1AA9">
        <w:rPr>
          <w:rFonts w:ascii="Times New Roman" w:hAnsi="Times New Roman" w:cs="Times New Roman"/>
          <w:sz w:val="28"/>
          <w:szCs w:val="28"/>
        </w:rPr>
        <w:t>конкурентне</w:t>
      </w:r>
      <w:proofErr w:type="spellEnd"/>
      <w:r w:rsidRPr="00EE1AA9">
        <w:rPr>
          <w:rFonts w:ascii="Times New Roman" w:hAnsi="Times New Roman" w:cs="Times New Roman"/>
          <w:sz w:val="28"/>
          <w:szCs w:val="28"/>
        </w:rPr>
        <w:t xml:space="preserve"> </w:t>
      </w:r>
      <w:proofErr w:type="spellStart"/>
      <w:r w:rsidRPr="00EE1AA9">
        <w:rPr>
          <w:rFonts w:ascii="Times New Roman" w:hAnsi="Times New Roman" w:cs="Times New Roman"/>
          <w:sz w:val="28"/>
          <w:szCs w:val="28"/>
        </w:rPr>
        <w:lastRenderedPageBreak/>
        <w:t>серодовище</w:t>
      </w:r>
      <w:proofErr w:type="spellEnd"/>
      <w:r w:rsidRPr="00EE1AA9">
        <w:rPr>
          <w:rFonts w:ascii="Times New Roman" w:hAnsi="Times New Roman" w:cs="Times New Roman"/>
          <w:sz w:val="28"/>
          <w:szCs w:val="28"/>
        </w:rPr>
        <w:t xml:space="preserve"> створено не </w:t>
      </w:r>
      <w:proofErr w:type="spellStart"/>
      <w:r w:rsidRPr="00EE1AA9">
        <w:rPr>
          <w:rFonts w:ascii="Times New Roman" w:hAnsi="Times New Roman" w:cs="Times New Roman"/>
          <w:sz w:val="28"/>
          <w:szCs w:val="28"/>
        </w:rPr>
        <w:t>всередині</w:t>
      </w:r>
      <w:proofErr w:type="spellEnd"/>
      <w:r w:rsidRPr="00EE1AA9">
        <w:rPr>
          <w:rFonts w:ascii="Times New Roman" w:hAnsi="Times New Roman" w:cs="Times New Roman"/>
          <w:sz w:val="28"/>
          <w:szCs w:val="28"/>
        </w:rPr>
        <w:t xml:space="preserve"> </w:t>
      </w:r>
      <w:proofErr w:type="spellStart"/>
      <w:r w:rsidRPr="00EE1AA9">
        <w:rPr>
          <w:rFonts w:ascii="Times New Roman" w:hAnsi="Times New Roman" w:cs="Times New Roman"/>
          <w:sz w:val="28"/>
          <w:szCs w:val="28"/>
        </w:rPr>
        <w:t>України</w:t>
      </w:r>
      <w:proofErr w:type="spellEnd"/>
      <w:r w:rsidRPr="00EE1AA9">
        <w:rPr>
          <w:rFonts w:ascii="Times New Roman" w:hAnsi="Times New Roman" w:cs="Times New Roman"/>
          <w:sz w:val="28"/>
          <w:szCs w:val="28"/>
        </w:rPr>
        <w:t xml:space="preserve">, а як  </w:t>
      </w:r>
      <w:proofErr w:type="spellStart"/>
      <w:r w:rsidRPr="00EE1AA9">
        <w:rPr>
          <w:rFonts w:ascii="Times New Roman" w:hAnsi="Times New Roman" w:cs="Times New Roman"/>
          <w:sz w:val="28"/>
          <w:szCs w:val="28"/>
        </w:rPr>
        <w:t>мінімум</w:t>
      </w:r>
      <w:proofErr w:type="spellEnd"/>
      <w:r w:rsidRPr="00EE1AA9">
        <w:rPr>
          <w:rFonts w:ascii="Times New Roman" w:hAnsi="Times New Roman" w:cs="Times New Roman"/>
          <w:sz w:val="28"/>
          <w:szCs w:val="28"/>
        </w:rPr>
        <w:t xml:space="preserve"> в </w:t>
      </w:r>
      <w:proofErr w:type="spellStart"/>
      <w:r w:rsidRPr="00EE1AA9">
        <w:rPr>
          <w:rFonts w:ascii="Times New Roman" w:hAnsi="Times New Roman" w:cs="Times New Roman"/>
          <w:sz w:val="28"/>
          <w:szCs w:val="28"/>
        </w:rPr>
        <w:t>Європейсько</w:t>
      </w:r>
      <w:proofErr w:type="spellEnd"/>
      <w:r>
        <w:rPr>
          <w:rFonts w:ascii="Times New Roman" w:hAnsi="Times New Roman" w:cs="Times New Roman"/>
          <w:sz w:val="28"/>
          <w:szCs w:val="28"/>
          <w:lang w:val="uk-UA"/>
        </w:rPr>
        <w:t>му</w:t>
      </w:r>
      <w:r w:rsidRPr="00EE1AA9">
        <w:rPr>
          <w:rFonts w:ascii="Times New Roman" w:hAnsi="Times New Roman" w:cs="Times New Roman"/>
          <w:sz w:val="28"/>
          <w:szCs w:val="28"/>
        </w:rPr>
        <w:t xml:space="preserve"> </w:t>
      </w:r>
      <w:proofErr w:type="spellStart"/>
      <w:r w:rsidRPr="00EE1AA9">
        <w:rPr>
          <w:rFonts w:ascii="Times New Roman" w:hAnsi="Times New Roman" w:cs="Times New Roman"/>
          <w:sz w:val="28"/>
          <w:szCs w:val="28"/>
        </w:rPr>
        <w:t>просторі</w:t>
      </w:r>
      <w:proofErr w:type="spellEnd"/>
      <w:r w:rsidRPr="00EE1AA9">
        <w:rPr>
          <w:rFonts w:ascii="Times New Roman" w:hAnsi="Times New Roman" w:cs="Times New Roman"/>
          <w:sz w:val="28"/>
          <w:szCs w:val="28"/>
        </w:rPr>
        <w:t xml:space="preserve"> і тому в </w:t>
      </w:r>
      <w:proofErr w:type="spellStart"/>
      <w:r w:rsidRPr="00EE1AA9">
        <w:rPr>
          <w:rFonts w:ascii="Times New Roman" w:hAnsi="Times New Roman" w:cs="Times New Roman"/>
          <w:sz w:val="28"/>
          <w:szCs w:val="28"/>
        </w:rPr>
        <w:t>аналізи</w:t>
      </w:r>
      <w:proofErr w:type="spellEnd"/>
      <w:r w:rsidRPr="00EE1AA9">
        <w:rPr>
          <w:rFonts w:ascii="Times New Roman" w:hAnsi="Times New Roman" w:cs="Times New Roman"/>
          <w:sz w:val="28"/>
          <w:szCs w:val="28"/>
        </w:rPr>
        <w:t xml:space="preserve"> </w:t>
      </w:r>
      <w:proofErr w:type="spellStart"/>
      <w:r w:rsidRPr="00EE1AA9">
        <w:rPr>
          <w:rFonts w:ascii="Times New Roman" w:hAnsi="Times New Roman" w:cs="Times New Roman"/>
          <w:sz w:val="28"/>
          <w:szCs w:val="28"/>
        </w:rPr>
        <w:t>було</w:t>
      </w:r>
      <w:proofErr w:type="spellEnd"/>
      <w:r w:rsidRPr="00EE1AA9">
        <w:rPr>
          <w:rFonts w:ascii="Times New Roman" w:hAnsi="Times New Roman" w:cs="Times New Roman"/>
          <w:sz w:val="28"/>
          <w:szCs w:val="28"/>
        </w:rPr>
        <w:t xml:space="preserve"> </w:t>
      </w:r>
      <w:proofErr w:type="spellStart"/>
      <w:r w:rsidRPr="00EE1AA9">
        <w:rPr>
          <w:rFonts w:ascii="Times New Roman" w:hAnsi="Times New Roman" w:cs="Times New Roman"/>
          <w:sz w:val="28"/>
          <w:szCs w:val="28"/>
        </w:rPr>
        <w:t>використано</w:t>
      </w:r>
      <w:proofErr w:type="spellEnd"/>
      <w:r w:rsidRPr="00EE1AA9">
        <w:rPr>
          <w:rFonts w:ascii="Times New Roman" w:hAnsi="Times New Roman" w:cs="Times New Roman"/>
          <w:sz w:val="28"/>
          <w:szCs w:val="28"/>
        </w:rPr>
        <w:t xml:space="preserve"> </w:t>
      </w:r>
      <w:proofErr w:type="spellStart"/>
      <w:r w:rsidRPr="00EE1AA9">
        <w:rPr>
          <w:rFonts w:ascii="Times New Roman" w:hAnsi="Times New Roman" w:cs="Times New Roman"/>
          <w:sz w:val="28"/>
          <w:szCs w:val="28"/>
        </w:rPr>
        <w:t>чотири</w:t>
      </w:r>
      <w:proofErr w:type="spellEnd"/>
      <w:r w:rsidRPr="00EE1AA9">
        <w:rPr>
          <w:rFonts w:ascii="Times New Roman" w:hAnsi="Times New Roman" w:cs="Times New Roman"/>
          <w:sz w:val="28"/>
          <w:szCs w:val="28"/>
        </w:rPr>
        <w:t xml:space="preserve"> </w:t>
      </w:r>
      <w:proofErr w:type="spellStart"/>
      <w:r w:rsidRPr="00EE1AA9">
        <w:rPr>
          <w:rFonts w:ascii="Times New Roman" w:hAnsi="Times New Roman" w:cs="Times New Roman"/>
          <w:sz w:val="28"/>
          <w:szCs w:val="28"/>
        </w:rPr>
        <w:t>основні</w:t>
      </w:r>
      <w:proofErr w:type="spellEnd"/>
      <w:r w:rsidRPr="00EE1AA9">
        <w:rPr>
          <w:rFonts w:ascii="Times New Roman" w:hAnsi="Times New Roman" w:cs="Times New Roman"/>
          <w:sz w:val="28"/>
          <w:szCs w:val="28"/>
        </w:rPr>
        <w:t xml:space="preserve"> </w:t>
      </w:r>
      <w:proofErr w:type="spellStart"/>
      <w:r w:rsidRPr="00EE1AA9">
        <w:rPr>
          <w:rFonts w:ascii="Times New Roman" w:hAnsi="Times New Roman" w:cs="Times New Roman"/>
          <w:sz w:val="28"/>
          <w:szCs w:val="28"/>
        </w:rPr>
        <w:t>крупні</w:t>
      </w:r>
      <w:proofErr w:type="spellEnd"/>
      <w:r w:rsidRPr="00EE1AA9">
        <w:rPr>
          <w:rFonts w:ascii="Times New Roman" w:hAnsi="Times New Roman" w:cs="Times New Roman"/>
          <w:sz w:val="28"/>
          <w:szCs w:val="28"/>
        </w:rPr>
        <w:t xml:space="preserve"> </w:t>
      </w:r>
      <w:proofErr w:type="spellStart"/>
      <w:r w:rsidRPr="00EE1AA9">
        <w:rPr>
          <w:rFonts w:ascii="Times New Roman" w:hAnsi="Times New Roman" w:cs="Times New Roman"/>
          <w:sz w:val="28"/>
          <w:szCs w:val="28"/>
        </w:rPr>
        <w:t>Європейські</w:t>
      </w:r>
      <w:proofErr w:type="spellEnd"/>
      <w:r w:rsidRPr="00EE1AA9">
        <w:rPr>
          <w:rFonts w:ascii="Times New Roman" w:hAnsi="Times New Roman" w:cs="Times New Roman"/>
          <w:sz w:val="28"/>
          <w:szCs w:val="28"/>
        </w:rPr>
        <w:t xml:space="preserve"> </w:t>
      </w:r>
      <w:proofErr w:type="spellStart"/>
      <w:r w:rsidRPr="00EE1AA9">
        <w:rPr>
          <w:rFonts w:ascii="Times New Roman" w:hAnsi="Times New Roman" w:cs="Times New Roman"/>
          <w:sz w:val="28"/>
          <w:szCs w:val="28"/>
        </w:rPr>
        <w:t>конкуренти</w:t>
      </w:r>
      <w:proofErr w:type="spellEnd"/>
      <w:r w:rsidRPr="00EE1AA9">
        <w:rPr>
          <w:rFonts w:ascii="Times New Roman" w:hAnsi="Times New Roman" w:cs="Times New Roman"/>
          <w:sz w:val="28"/>
          <w:szCs w:val="28"/>
        </w:rPr>
        <w:t xml:space="preserve">. </w:t>
      </w:r>
      <w:proofErr w:type="spellStart"/>
      <w:r w:rsidRPr="00EE1AA9">
        <w:rPr>
          <w:rFonts w:ascii="Times New Roman" w:hAnsi="Times New Roman" w:cs="Times New Roman"/>
          <w:sz w:val="28"/>
          <w:szCs w:val="28"/>
        </w:rPr>
        <w:t>Дані</w:t>
      </w:r>
      <w:proofErr w:type="spellEnd"/>
      <w:r w:rsidRPr="00EE1AA9">
        <w:rPr>
          <w:rFonts w:ascii="Times New Roman" w:hAnsi="Times New Roman" w:cs="Times New Roman"/>
          <w:sz w:val="28"/>
          <w:szCs w:val="28"/>
        </w:rPr>
        <w:t xml:space="preserve"> </w:t>
      </w:r>
      <w:proofErr w:type="spellStart"/>
      <w:r w:rsidRPr="00EE1AA9">
        <w:rPr>
          <w:rFonts w:ascii="Times New Roman" w:hAnsi="Times New Roman" w:cs="Times New Roman"/>
          <w:sz w:val="28"/>
          <w:szCs w:val="28"/>
        </w:rPr>
        <w:t>наведені</w:t>
      </w:r>
      <w:proofErr w:type="spellEnd"/>
      <w:r w:rsidRPr="00EE1AA9">
        <w:rPr>
          <w:rFonts w:ascii="Times New Roman" w:hAnsi="Times New Roman" w:cs="Times New Roman"/>
          <w:sz w:val="28"/>
          <w:szCs w:val="28"/>
        </w:rPr>
        <w:t xml:space="preserve"> в </w:t>
      </w:r>
      <w:proofErr w:type="spellStart"/>
      <w:r w:rsidRPr="00EE1AA9">
        <w:rPr>
          <w:rFonts w:ascii="Times New Roman" w:hAnsi="Times New Roman" w:cs="Times New Roman"/>
          <w:sz w:val="28"/>
          <w:szCs w:val="28"/>
        </w:rPr>
        <w:t>таблиці</w:t>
      </w:r>
      <w:bookmarkEnd w:id="24"/>
      <w:proofErr w:type="spellEnd"/>
      <w:r>
        <w:rPr>
          <w:rFonts w:ascii="Times New Roman" w:hAnsi="Times New Roman" w:cs="Times New Roman"/>
          <w:sz w:val="28"/>
          <w:szCs w:val="28"/>
          <w:lang w:val="uk-UA"/>
        </w:rPr>
        <w:t xml:space="preserve"> 2.</w:t>
      </w:r>
      <w:r w:rsidR="00F72EC8">
        <w:rPr>
          <w:rFonts w:ascii="Times New Roman" w:hAnsi="Times New Roman" w:cs="Times New Roman"/>
          <w:sz w:val="28"/>
          <w:szCs w:val="28"/>
          <w:lang w:val="uk-UA"/>
        </w:rPr>
        <w:t>6</w:t>
      </w:r>
      <w:r>
        <w:rPr>
          <w:rFonts w:ascii="Times New Roman" w:hAnsi="Times New Roman" w:cs="Times New Roman"/>
          <w:sz w:val="28"/>
          <w:szCs w:val="28"/>
          <w:lang w:val="uk-UA"/>
        </w:rPr>
        <w:t>.</w:t>
      </w:r>
    </w:p>
    <w:p w14:paraId="7A63D4FA" w14:textId="72A23530" w:rsidR="00874488" w:rsidRDefault="00874488" w:rsidP="001E0D38">
      <w:pPr>
        <w:spacing w:line="360" w:lineRule="auto"/>
        <w:ind w:firstLine="720"/>
        <w:jc w:val="right"/>
        <w:rPr>
          <w:rFonts w:ascii="Times New Roman" w:hAnsi="Times New Roman" w:cs="Times New Roman"/>
          <w:sz w:val="28"/>
          <w:szCs w:val="28"/>
          <w:lang w:val="uk-UA"/>
        </w:rPr>
      </w:pPr>
      <w:bookmarkStart w:id="25" w:name="_Hlk73031835"/>
      <w:r>
        <w:rPr>
          <w:rFonts w:ascii="Times New Roman" w:hAnsi="Times New Roman" w:cs="Times New Roman"/>
          <w:sz w:val="28"/>
          <w:szCs w:val="28"/>
          <w:lang w:val="uk-UA"/>
        </w:rPr>
        <w:t>Таблиця 2.</w:t>
      </w:r>
      <w:r w:rsidR="00F72EC8">
        <w:rPr>
          <w:rFonts w:ascii="Times New Roman" w:hAnsi="Times New Roman" w:cs="Times New Roman"/>
          <w:sz w:val="28"/>
          <w:szCs w:val="28"/>
          <w:lang w:val="uk-UA"/>
        </w:rPr>
        <w:t>6</w:t>
      </w:r>
    </w:p>
    <w:p w14:paraId="0ED929BE" w14:textId="3A3B65F8" w:rsidR="00874488" w:rsidRPr="00874488" w:rsidRDefault="00874488" w:rsidP="001E0D38">
      <w:pPr>
        <w:spacing w:line="360" w:lineRule="auto"/>
        <w:ind w:firstLine="720"/>
        <w:jc w:val="center"/>
        <w:rPr>
          <w:rFonts w:ascii="Times New Roman" w:hAnsi="Times New Roman" w:cs="Times New Roman"/>
          <w:b/>
          <w:bCs/>
          <w:sz w:val="28"/>
          <w:szCs w:val="28"/>
          <w:lang w:val="uk-UA"/>
        </w:rPr>
      </w:pPr>
      <w:r w:rsidRPr="00874488">
        <w:rPr>
          <w:rFonts w:ascii="Times New Roman" w:hAnsi="Times New Roman" w:cs="Times New Roman"/>
          <w:b/>
          <w:bCs/>
          <w:sz w:val="28"/>
          <w:szCs w:val="28"/>
          <w:lang w:val="uk-UA"/>
        </w:rPr>
        <w:t>Визначення конкурентних сил, що діють у галузі і їх впливу на ситуацію</w:t>
      </w:r>
    </w:p>
    <w:tbl>
      <w:tblPr>
        <w:tblStyle w:val="21"/>
        <w:tblpPr w:leftFromText="180" w:rightFromText="180" w:vertAnchor="text" w:horzAnchor="margin" w:tblpX="-572" w:tblpY="772"/>
        <w:tblW w:w="10343" w:type="dxa"/>
        <w:tblLook w:val="04A0" w:firstRow="1" w:lastRow="0" w:firstColumn="1" w:lastColumn="0" w:noHBand="0" w:noVBand="1"/>
      </w:tblPr>
      <w:tblGrid>
        <w:gridCol w:w="2981"/>
        <w:gridCol w:w="2238"/>
        <w:gridCol w:w="2442"/>
        <w:gridCol w:w="2682"/>
      </w:tblGrid>
      <w:tr w:rsidR="00874488" w:rsidRPr="008E73D0" w14:paraId="1A917D97" w14:textId="77777777" w:rsidTr="004D657B">
        <w:tc>
          <w:tcPr>
            <w:tcW w:w="2981" w:type="dxa"/>
          </w:tcPr>
          <w:p w14:paraId="62EE7A6C" w14:textId="77777777" w:rsidR="00874488" w:rsidRPr="008E73D0"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8E73D0">
              <w:rPr>
                <w:rFonts w:ascii="Times New Roman" w:eastAsia="Times New Roman" w:hAnsi="Times New Roman" w:cs="Times New Roman"/>
                <w:color w:val="000000"/>
                <w:sz w:val="28"/>
                <w:szCs w:val="28"/>
                <w:lang w:val="uk-UA" w:eastAsia="ru-RU"/>
              </w:rPr>
              <w:t>Конкурентні сили</w:t>
            </w:r>
          </w:p>
        </w:tc>
        <w:tc>
          <w:tcPr>
            <w:tcW w:w="2238" w:type="dxa"/>
          </w:tcPr>
          <w:p w14:paraId="71DB67F5" w14:textId="77777777" w:rsidR="00874488" w:rsidRPr="008E73D0"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8E73D0">
              <w:rPr>
                <w:rFonts w:ascii="Times New Roman" w:eastAsia="Times New Roman" w:hAnsi="Times New Roman" w:cs="Times New Roman"/>
                <w:color w:val="000000"/>
                <w:sz w:val="28"/>
                <w:szCs w:val="28"/>
                <w:lang w:val="uk-UA" w:eastAsia="ru-RU"/>
              </w:rPr>
              <w:t xml:space="preserve">Рівень їх впливу на теперішній час (дуже сильний, сильний, помірний, слабкий, непомітний) </w:t>
            </w:r>
          </w:p>
        </w:tc>
        <w:tc>
          <w:tcPr>
            <w:tcW w:w="2442" w:type="dxa"/>
          </w:tcPr>
          <w:p w14:paraId="09302355" w14:textId="77777777" w:rsidR="00874488" w:rsidRPr="008E73D0"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8E73D0">
              <w:rPr>
                <w:rFonts w:ascii="Times New Roman" w:eastAsia="Times New Roman" w:hAnsi="Times New Roman" w:cs="Times New Roman"/>
                <w:color w:val="000000"/>
                <w:sz w:val="28"/>
                <w:szCs w:val="28"/>
                <w:lang w:val="uk-UA" w:eastAsia="ru-RU"/>
              </w:rPr>
              <w:t>Тенденції щодо впливу на найближче майбутнє (вплив: буде посилюватись, незмінний, послабшає)</w:t>
            </w:r>
          </w:p>
        </w:tc>
        <w:tc>
          <w:tcPr>
            <w:tcW w:w="2682" w:type="dxa"/>
          </w:tcPr>
          <w:p w14:paraId="16C83B23" w14:textId="77777777" w:rsidR="00874488" w:rsidRPr="008E73D0" w:rsidRDefault="00874488" w:rsidP="001E0D38">
            <w:pPr>
              <w:spacing w:before="100" w:beforeAutospacing="1" w:after="100" w:afterAutospacing="1" w:line="360" w:lineRule="auto"/>
              <w:jc w:val="center"/>
              <w:rPr>
                <w:rFonts w:ascii="Times New Roman" w:eastAsia="Times New Roman" w:hAnsi="Times New Roman" w:cs="Times New Roman"/>
                <w:color w:val="000000"/>
                <w:sz w:val="28"/>
                <w:szCs w:val="28"/>
                <w:lang w:val="uk-UA" w:eastAsia="ru-RU"/>
              </w:rPr>
            </w:pPr>
            <w:r w:rsidRPr="008E73D0">
              <w:rPr>
                <w:rFonts w:ascii="Times New Roman" w:eastAsia="Times New Roman" w:hAnsi="Times New Roman" w:cs="Times New Roman"/>
                <w:color w:val="000000"/>
                <w:sz w:val="28"/>
                <w:szCs w:val="28"/>
                <w:lang w:val="uk-UA" w:eastAsia="ru-RU"/>
              </w:rPr>
              <w:t>Примітки</w:t>
            </w:r>
          </w:p>
        </w:tc>
      </w:tr>
      <w:tr w:rsidR="00874488" w:rsidRPr="008E73D0" w14:paraId="6905F8E8" w14:textId="77777777" w:rsidTr="004D657B">
        <w:tc>
          <w:tcPr>
            <w:tcW w:w="2981" w:type="dxa"/>
          </w:tcPr>
          <w:p w14:paraId="5A8BD575" w14:textId="77777777" w:rsidR="00874488" w:rsidRPr="008E73D0"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Red Arrow Studios</w:t>
            </w:r>
          </w:p>
        </w:tc>
        <w:tc>
          <w:tcPr>
            <w:tcW w:w="2238" w:type="dxa"/>
          </w:tcPr>
          <w:p w14:paraId="4188CDE8" w14:textId="77777777" w:rsidR="00874488" w:rsidRPr="008E73D0"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8E73D0">
              <w:rPr>
                <w:rFonts w:ascii="Times New Roman" w:eastAsia="Times New Roman" w:hAnsi="Times New Roman" w:cs="Times New Roman"/>
                <w:color w:val="000000"/>
                <w:sz w:val="28"/>
                <w:szCs w:val="28"/>
                <w:lang w:val="uk-UA" w:eastAsia="ru-RU"/>
              </w:rPr>
              <w:t>сильний</w:t>
            </w:r>
          </w:p>
        </w:tc>
        <w:tc>
          <w:tcPr>
            <w:tcW w:w="2442" w:type="dxa"/>
          </w:tcPr>
          <w:p w14:paraId="38502668" w14:textId="77777777" w:rsidR="00874488" w:rsidRPr="008E73D0"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8E73D0">
              <w:rPr>
                <w:rFonts w:ascii="Times New Roman" w:eastAsia="Times New Roman" w:hAnsi="Times New Roman" w:cs="Times New Roman"/>
                <w:color w:val="000000"/>
                <w:sz w:val="28"/>
                <w:szCs w:val="28"/>
                <w:lang w:val="uk-UA" w:eastAsia="ru-RU"/>
              </w:rPr>
              <w:t>Буде посилюватися</w:t>
            </w:r>
          </w:p>
        </w:tc>
        <w:tc>
          <w:tcPr>
            <w:tcW w:w="2682" w:type="dxa"/>
          </w:tcPr>
          <w:p w14:paraId="75DE378C" w14:textId="77777777" w:rsidR="00874488" w:rsidRPr="008E73D0"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8E73D0">
              <w:rPr>
                <w:rFonts w:ascii="Times New Roman" w:eastAsia="Times New Roman" w:hAnsi="Times New Roman" w:cs="Times New Roman"/>
                <w:color w:val="000000"/>
                <w:sz w:val="28"/>
                <w:szCs w:val="28"/>
                <w:lang w:val="uk-UA" w:eastAsia="ru-RU"/>
              </w:rPr>
              <w:t xml:space="preserve">21 студія різного жанру виробництва в 8 країнах 420 оригінальних продуктів виручка 608 </w:t>
            </w:r>
            <w:proofErr w:type="spellStart"/>
            <w:r w:rsidRPr="008E73D0">
              <w:rPr>
                <w:rFonts w:ascii="Times New Roman" w:eastAsia="Times New Roman" w:hAnsi="Times New Roman" w:cs="Times New Roman"/>
                <w:color w:val="000000"/>
                <w:sz w:val="28"/>
                <w:szCs w:val="28"/>
                <w:lang w:val="uk-UA" w:eastAsia="ru-RU"/>
              </w:rPr>
              <w:t>млд</w:t>
            </w:r>
            <w:proofErr w:type="spellEnd"/>
            <w:r w:rsidRPr="008E73D0">
              <w:rPr>
                <w:rFonts w:ascii="Times New Roman" w:eastAsia="Times New Roman" w:hAnsi="Times New Roman" w:cs="Times New Roman"/>
                <w:color w:val="000000"/>
                <w:sz w:val="28"/>
                <w:szCs w:val="28"/>
                <w:lang w:val="uk-UA" w:eastAsia="ru-RU"/>
              </w:rPr>
              <w:t xml:space="preserve"> Є(91 % зовнішня) топ 10 відео </w:t>
            </w:r>
            <w:proofErr w:type="spellStart"/>
            <w:r w:rsidRPr="008E73D0">
              <w:rPr>
                <w:rFonts w:ascii="Times New Roman" w:eastAsia="Times New Roman" w:hAnsi="Times New Roman" w:cs="Times New Roman"/>
                <w:color w:val="000000"/>
                <w:sz w:val="28"/>
                <w:szCs w:val="28"/>
                <w:lang w:val="uk-UA" w:eastAsia="ru-RU"/>
              </w:rPr>
              <w:t>дистрибьютор</w:t>
            </w:r>
            <w:proofErr w:type="spellEnd"/>
            <w:r w:rsidRPr="008E73D0">
              <w:rPr>
                <w:rFonts w:ascii="Times New Roman" w:eastAsia="Times New Roman" w:hAnsi="Times New Roman" w:cs="Times New Roman"/>
                <w:color w:val="000000"/>
                <w:sz w:val="28"/>
                <w:szCs w:val="28"/>
                <w:lang w:val="uk-UA" w:eastAsia="ru-RU"/>
              </w:rPr>
              <w:t xml:space="preserve"> 1300 веб каналів</w:t>
            </w:r>
          </w:p>
        </w:tc>
      </w:tr>
      <w:tr w:rsidR="00874488" w:rsidRPr="008E73D0" w14:paraId="0D462781" w14:textId="77777777" w:rsidTr="004D657B">
        <w:tc>
          <w:tcPr>
            <w:tcW w:w="2981" w:type="dxa"/>
          </w:tcPr>
          <w:p w14:paraId="252AD0A6" w14:textId="77777777" w:rsidR="00874488" w:rsidRPr="008E73D0"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en-US" w:eastAsia="ru-RU"/>
              </w:rPr>
            </w:pPr>
            <w:r w:rsidRPr="008E73D0">
              <w:rPr>
                <w:rFonts w:ascii="Times New Roman" w:eastAsia="Times New Roman" w:hAnsi="Times New Roman" w:cs="Times New Roman"/>
                <w:color w:val="000000"/>
                <w:sz w:val="28"/>
                <w:szCs w:val="28"/>
                <w:lang w:val="uk-UA" w:eastAsia="ru-RU"/>
              </w:rPr>
              <w:t xml:space="preserve">ВВС </w:t>
            </w:r>
            <w:r>
              <w:rPr>
                <w:rFonts w:ascii="Times New Roman" w:eastAsia="Times New Roman" w:hAnsi="Times New Roman" w:cs="Times New Roman"/>
                <w:color w:val="000000"/>
                <w:sz w:val="28"/>
                <w:szCs w:val="28"/>
                <w:lang w:val="en-US" w:eastAsia="ru-RU"/>
              </w:rPr>
              <w:t>studios</w:t>
            </w:r>
          </w:p>
        </w:tc>
        <w:tc>
          <w:tcPr>
            <w:tcW w:w="2238" w:type="dxa"/>
          </w:tcPr>
          <w:p w14:paraId="76932726" w14:textId="77777777" w:rsidR="00874488" w:rsidRPr="008E73D0"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8E73D0">
              <w:rPr>
                <w:rFonts w:ascii="Times New Roman" w:eastAsia="Times New Roman" w:hAnsi="Times New Roman" w:cs="Times New Roman"/>
                <w:color w:val="000000"/>
                <w:sz w:val="28"/>
                <w:szCs w:val="28"/>
                <w:lang w:val="uk-UA" w:eastAsia="ru-RU"/>
              </w:rPr>
              <w:t>помірний</w:t>
            </w:r>
          </w:p>
        </w:tc>
        <w:tc>
          <w:tcPr>
            <w:tcW w:w="2442" w:type="dxa"/>
          </w:tcPr>
          <w:p w14:paraId="0651DB83" w14:textId="77777777" w:rsidR="00874488" w:rsidRPr="008E73D0"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8E73D0">
              <w:rPr>
                <w:rFonts w:ascii="Times New Roman" w:eastAsia="Times New Roman" w:hAnsi="Times New Roman" w:cs="Times New Roman"/>
                <w:color w:val="000000"/>
                <w:sz w:val="28"/>
                <w:szCs w:val="28"/>
                <w:lang w:val="uk-UA" w:eastAsia="ru-RU"/>
              </w:rPr>
              <w:t>незмінний</w:t>
            </w:r>
          </w:p>
        </w:tc>
        <w:tc>
          <w:tcPr>
            <w:tcW w:w="2682" w:type="dxa"/>
          </w:tcPr>
          <w:p w14:paraId="0D5EEA10" w14:textId="77777777" w:rsidR="00874488" w:rsidRPr="008E73D0"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8E73D0">
              <w:rPr>
                <w:rFonts w:ascii="Times New Roman" w:eastAsia="Times New Roman" w:hAnsi="Times New Roman" w:cs="Times New Roman"/>
                <w:color w:val="000000"/>
                <w:sz w:val="28"/>
                <w:szCs w:val="28"/>
                <w:lang w:val="uk-UA" w:eastAsia="ru-RU"/>
              </w:rPr>
              <w:t xml:space="preserve">Менше 2000 годин </w:t>
            </w:r>
            <w:proofErr w:type="spellStart"/>
            <w:r w:rsidRPr="008E73D0">
              <w:rPr>
                <w:rFonts w:ascii="Times New Roman" w:eastAsia="Times New Roman" w:hAnsi="Times New Roman" w:cs="Times New Roman"/>
                <w:color w:val="000000"/>
                <w:sz w:val="28"/>
                <w:szCs w:val="28"/>
                <w:lang w:val="uk-UA" w:eastAsia="ru-RU"/>
              </w:rPr>
              <w:t>тв</w:t>
            </w:r>
            <w:proofErr w:type="spellEnd"/>
            <w:r w:rsidRPr="008E73D0">
              <w:rPr>
                <w:rFonts w:ascii="Times New Roman" w:eastAsia="Times New Roman" w:hAnsi="Times New Roman" w:cs="Times New Roman"/>
                <w:color w:val="000000"/>
                <w:sz w:val="28"/>
                <w:szCs w:val="28"/>
                <w:lang w:val="uk-UA" w:eastAsia="ru-RU"/>
              </w:rPr>
              <w:t xml:space="preserve"> і радіо контенту</w:t>
            </w:r>
          </w:p>
        </w:tc>
      </w:tr>
      <w:tr w:rsidR="00874488" w:rsidRPr="008E73D0" w14:paraId="7185EB63" w14:textId="77777777" w:rsidTr="004D657B">
        <w:tc>
          <w:tcPr>
            <w:tcW w:w="2981" w:type="dxa"/>
          </w:tcPr>
          <w:p w14:paraId="57664279" w14:textId="77777777" w:rsidR="00874488" w:rsidRPr="008E73D0"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ITV</w:t>
            </w:r>
            <w:r w:rsidRPr="008E73D0">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en-US" w:eastAsia="ru-RU"/>
              </w:rPr>
              <w:t>studios</w:t>
            </w:r>
          </w:p>
        </w:tc>
        <w:tc>
          <w:tcPr>
            <w:tcW w:w="2238" w:type="dxa"/>
          </w:tcPr>
          <w:p w14:paraId="09110828" w14:textId="77777777" w:rsidR="00874488" w:rsidRPr="008E73D0"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8E73D0">
              <w:rPr>
                <w:rFonts w:ascii="Times New Roman" w:eastAsia="Times New Roman" w:hAnsi="Times New Roman" w:cs="Times New Roman"/>
                <w:color w:val="000000"/>
                <w:sz w:val="28"/>
                <w:szCs w:val="28"/>
                <w:lang w:val="uk-UA" w:eastAsia="ru-RU"/>
              </w:rPr>
              <w:t>сильний</w:t>
            </w:r>
          </w:p>
        </w:tc>
        <w:tc>
          <w:tcPr>
            <w:tcW w:w="2442" w:type="dxa"/>
          </w:tcPr>
          <w:p w14:paraId="6D72A518" w14:textId="77777777" w:rsidR="00874488" w:rsidRPr="008E73D0"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8E73D0">
              <w:rPr>
                <w:rFonts w:ascii="Times New Roman" w:eastAsia="Times New Roman" w:hAnsi="Times New Roman" w:cs="Times New Roman"/>
                <w:color w:val="000000"/>
                <w:sz w:val="28"/>
                <w:szCs w:val="28"/>
                <w:lang w:val="uk-UA" w:eastAsia="ru-RU"/>
              </w:rPr>
              <w:t>Буде посилюватися</w:t>
            </w:r>
          </w:p>
        </w:tc>
        <w:tc>
          <w:tcPr>
            <w:tcW w:w="2682" w:type="dxa"/>
          </w:tcPr>
          <w:p w14:paraId="62347D42" w14:textId="77777777" w:rsidR="00874488" w:rsidRPr="008E73D0"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8E73D0">
              <w:rPr>
                <w:rFonts w:ascii="Times New Roman" w:eastAsia="Times New Roman" w:hAnsi="Times New Roman" w:cs="Times New Roman"/>
                <w:color w:val="000000"/>
                <w:sz w:val="28"/>
                <w:szCs w:val="28"/>
                <w:lang w:val="uk-UA" w:eastAsia="ru-RU"/>
              </w:rPr>
              <w:t xml:space="preserve">Менше 50 </w:t>
            </w:r>
            <w:proofErr w:type="spellStart"/>
            <w:r w:rsidRPr="008E73D0">
              <w:rPr>
                <w:rFonts w:ascii="Times New Roman" w:eastAsia="Times New Roman" w:hAnsi="Times New Roman" w:cs="Times New Roman"/>
                <w:color w:val="000000"/>
                <w:sz w:val="28"/>
                <w:szCs w:val="28"/>
                <w:lang w:val="uk-UA" w:eastAsia="ru-RU"/>
              </w:rPr>
              <w:t>продакшенів</w:t>
            </w:r>
            <w:proofErr w:type="spellEnd"/>
            <w:r w:rsidRPr="008E73D0">
              <w:rPr>
                <w:rFonts w:ascii="Times New Roman" w:eastAsia="Times New Roman" w:hAnsi="Times New Roman" w:cs="Times New Roman"/>
                <w:color w:val="000000"/>
                <w:sz w:val="28"/>
                <w:szCs w:val="28"/>
                <w:lang w:val="uk-UA" w:eastAsia="ru-RU"/>
              </w:rPr>
              <w:t xml:space="preserve"> в 12 </w:t>
            </w:r>
            <w:r w:rsidRPr="008E73D0">
              <w:rPr>
                <w:rFonts w:ascii="Times New Roman" w:eastAsia="Times New Roman" w:hAnsi="Times New Roman" w:cs="Times New Roman"/>
                <w:color w:val="000000"/>
                <w:sz w:val="28"/>
                <w:szCs w:val="28"/>
                <w:lang w:val="uk-UA" w:eastAsia="ru-RU"/>
              </w:rPr>
              <w:lastRenderedPageBreak/>
              <w:t xml:space="preserve">країнах виручка 1,7 </w:t>
            </w:r>
            <w:proofErr w:type="spellStart"/>
            <w:r w:rsidRPr="008E73D0">
              <w:rPr>
                <w:rFonts w:ascii="Times New Roman" w:eastAsia="Times New Roman" w:hAnsi="Times New Roman" w:cs="Times New Roman"/>
                <w:color w:val="000000"/>
                <w:sz w:val="28"/>
                <w:szCs w:val="28"/>
                <w:lang w:val="uk-UA" w:eastAsia="ru-RU"/>
              </w:rPr>
              <w:t>млд</w:t>
            </w:r>
            <w:proofErr w:type="spellEnd"/>
            <w:r w:rsidRPr="008E73D0">
              <w:rPr>
                <w:rFonts w:ascii="Times New Roman" w:eastAsia="Times New Roman" w:hAnsi="Times New Roman" w:cs="Times New Roman"/>
                <w:color w:val="000000"/>
                <w:sz w:val="28"/>
                <w:szCs w:val="28"/>
                <w:lang w:val="uk-UA" w:eastAsia="ru-RU"/>
              </w:rPr>
              <w:t xml:space="preserve"> фунтів (67 % зовнішня)</w:t>
            </w:r>
          </w:p>
          <w:p w14:paraId="12B62A6A" w14:textId="77777777" w:rsidR="00874488" w:rsidRPr="008E73D0"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8E73D0">
              <w:rPr>
                <w:rFonts w:ascii="Times New Roman" w:eastAsia="Times New Roman" w:hAnsi="Times New Roman" w:cs="Times New Roman"/>
                <w:color w:val="000000"/>
                <w:sz w:val="28"/>
                <w:szCs w:val="28"/>
                <w:lang w:val="uk-UA" w:eastAsia="ru-RU"/>
              </w:rPr>
              <w:t>Менше 8900 годин відео контенту в рік</w:t>
            </w:r>
          </w:p>
        </w:tc>
      </w:tr>
      <w:tr w:rsidR="00874488" w:rsidRPr="008E73D0" w14:paraId="4CEBFA46" w14:textId="77777777" w:rsidTr="004D657B">
        <w:tc>
          <w:tcPr>
            <w:tcW w:w="2981" w:type="dxa"/>
          </w:tcPr>
          <w:p w14:paraId="39A42EB9" w14:textId="77777777" w:rsidR="00874488" w:rsidRPr="008E73D0"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en-US" w:eastAsia="ru-RU"/>
              </w:rPr>
              <w:lastRenderedPageBreak/>
              <w:t>TF1 studio</w:t>
            </w:r>
          </w:p>
        </w:tc>
        <w:tc>
          <w:tcPr>
            <w:tcW w:w="2238" w:type="dxa"/>
          </w:tcPr>
          <w:p w14:paraId="6AA14F7D" w14:textId="77777777" w:rsidR="00874488" w:rsidRPr="008E73D0"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8E73D0">
              <w:rPr>
                <w:rFonts w:ascii="Times New Roman" w:eastAsia="Times New Roman" w:hAnsi="Times New Roman" w:cs="Times New Roman"/>
                <w:color w:val="000000"/>
                <w:sz w:val="28"/>
                <w:szCs w:val="28"/>
                <w:lang w:val="uk-UA" w:eastAsia="ru-RU"/>
              </w:rPr>
              <w:t>помірний</w:t>
            </w:r>
          </w:p>
        </w:tc>
        <w:tc>
          <w:tcPr>
            <w:tcW w:w="2442" w:type="dxa"/>
          </w:tcPr>
          <w:p w14:paraId="497357E9" w14:textId="77777777" w:rsidR="00874488" w:rsidRPr="008E73D0"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8E73D0">
              <w:rPr>
                <w:rFonts w:ascii="Times New Roman" w:eastAsia="Times New Roman" w:hAnsi="Times New Roman" w:cs="Times New Roman"/>
                <w:color w:val="000000"/>
                <w:sz w:val="28"/>
                <w:szCs w:val="28"/>
                <w:lang w:val="uk-UA" w:eastAsia="ru-RU"/>
              </w:rPr>
              <w:t>Буде посилюватися</w:t>
            </w:r>
          </w:p>
        </w:tc>
        <w:tc>
          <w:tcPr>
            <w:tcW w:w="2682" w:type="dxa"/>
          </w:tcPr>
          <w:p w14:paraId="690055E4" w14:textId="77777777" w:rsidR="00874488" w:rsidRPr="008E73D0"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8E73D0">
              <w:rPr>
                <w:rFonts w:ascii="Times New Roman" w:eastAsia="Times New Roman" w:hAnsi="Times New Roman" w:cs="Times New Roman"/>
                <w:color w:val="000000"/>
                <w:sz w:val="28"/>
                <w:szCs w:val="28"/>
                <w:lang w:val="uk-UA" w:eastAsia="ru-RU"/>
              </w:rPr>
              <w:t>Виробництво кіно-</w:t>
            </w:r>
            <w:proofErr w:type="spellStart"/>
            <w:r w:rsidRPr="008E73D0">
              <w:rPr>
                <w:rFonts w:ascii="Times New Roman" w:eastAsia="Times New Roman" w:hAnsi="Times New Roman" w:cs="Times New Roman"/>
                <w:color w:val="000000"/>
                <w:sz w:val="28"/>
                <w:szCs w:val="28"/>
                <w:lang w:val="uk-UA" w:eastAsia="ru-RU"/>
              </w:rPr>
              <w:t>серіального</w:t>
            </w:r>
            <w:proofErr w:type="spellEnd"/>
            <w:r w:rsidRPr="008E73D0">
              <w:rPr>
                <w:rFonts w:ascii="Times New Roman" w:eastAsia="Times New Roman" w:hAnsi="Times New Roman" w:cs="Times New Roman"/>
                <w:color w:val="000000"/>
                <w:sz w:val="28"/>
                <w:szCs w:val="28"/>
                <w:lang w:val="uk-UA" w:eastAsia="ru-RU"/>
              </w:rPr>
              <w:t xml:space="preserve"> контенту, щорічно випускає 20 оригінальних картин, займається </w:t>
            </w:r>
            <w:proofErr w:type="spellStart"/>
            <w:r w:rsidRPr="008E73D0">
              <w:rPr>
                <w:rFonts w:ascii="Times New Roman" w:eastAsia="Times New Roman" w:hAnsi="Times New Roman" w:cs="Times New Roman"/>
                <w:color w:val="000000"/>
                <w:sz w:val="28"/>
                <w:szCs w:val="28"/>
                <w:lang w:val="uk-UA" w:eastAsia="ru-RU"/>
              </w:rPr>
              <w:t>промоуцією</w:t>
            </w:r>
            <w:proofErr w:type="spellEnd"/>
            <w:r w:rsidRPr="008E73D0">
              <w:rPr>
                <w:rFonts w:ascii="Times New Roman" w:eastAsia="Times New Roman" w:hAnsi="Times New Roman" w:cs="Times New Roman"/>
                <w:color w:val="000000"/>
                <w:sz w:val="28"/>
                <w:szCs w:val="28"/>
                <w:lang w:val="uk-UA" w:eastAsia="ru-RU"/>
              </w:rPr>
              <w:t xml:space="preserve"> своїх ВОД релізів через </w:t>
            </w:r>
            <w:proofErr w:type="spellStart"/>
            <w:r w:rsidRPr="008E73D0">
              <w:rPr>
                <w:rFonts w:ascii="Times New Roman" w:eastAsia="Times New Roman" w:hAnsi="Times New Roman" w:cs="Times New Roman"/>
                <w:color w:val="000000"/>
                <w:sz w:val="28"/>
                <w:szCs w:val="28"/>
                <w:lang w:val="uk-UA" w:eastAsia="ru-RU"/>
              </w:rPr>
              <w:t>тв</w:t>
            </w:r>
            <w:proofErr w:type="spellEnd"/>
            <w:r w:rsidRPr="008E73D0">
              <w:rPr>
                <w:rFonts w:ascii="Times New Roman" w:eastAsia="Times New Roman" w:hAnsi="Times New Roman" w:cs="Times New Roman"/>
                <w:color w:val="000000"/>
                <w:sz w:val="28"/>
                <w:szCs w:val="28"/>
                <w:lang w:val="uk-UA" w:eastAsia="ru-RU"/>
              </w:rPr>
              <w:t xml:space="preserve"> канали </w:t>
            </w:r>
            <w:proofErr w:type="spellStart"/>
            <w:r w:rsidRPr="008E73D0">
              <w:rPr>
                <w:rFonts w:ascii="Times New Roman" w:eastAsia="Times New Roman" w:hAnsi="Times New Roman" w:cs="Times New Roman"/>
                <w:color w:val="000000"/>
                <w:sz w:val="28"/>
                <w:szCs w:val="28"/>
                <w:lang w:val="uk-UA" w:eastAsia="ru-RU"/>
              </w:rPr>
              <w:t>группи</w:t>
            </w:r>
            <w:proofErr w:type="spellEnd"/>
            <w:r w:rsidRPr="008E73D0">
              <w:rPr>
                <w:rFonts w:ascii="Times New Roman" w:eastAsia="Times New Roman" w:hAnsi="Times New Roman" w:cs="Times New Roman"/>
                <w:color w:val="000000"/>
                <w:sz w:val="28"/>
                <w:szCs w:val="28"/>
                <w:lang w:val="uk-UA" w:eastAsia="ru-RU"/>
              </w:rPr>
              <w:t xml:space="preserve">, виробляє контент, як для крупних французьких </w:t>
            </w:r>
            <w:proofErr w:type="spellStart"/>
            <w:r w:rsidRPr="008E73D0">
              <w:rPr>
                <w:rFonts w:ascii="Times New Roman" w:eastAsia="Times New Roman" w:hAnsi="Times New Roman" w:cs="Times New Roman"/>
                <w:color w:val="000000"/>
                <w:sz w:val="28"/>
                <w:szCs w:val="28"/>
                <w:lang w:val="uk-UA" w:eastAsia="ru-RU"/>
              </w:rPr>
              <w:t>телегруп</w:t>
            </w:r>
            <w:proofErr w:type="spellEnd"/>
            <w:r w:rsidRPr="008E73D0">
              <w:rPr>
                <w:rFonts w:ascii="Times New Roman" w:eastAsia="Times New Roman" w:hAnsi="Times New Roman" w:cs="Times New Roman"/>
                <w:color w:val="000000"/>
                <w:sz w:val="28"/>
                <w:szCs w:val="28"/>
                <w:lang w:val="uk-UA" w:eastAsia="ru-RU"/>
              </w:rPr>
              <w:t xml:space="preserve">, так і для </w:t>
            </w:r>
            <w:proofErr w:type="spellStart"/>
            <w:r w:rsidRPr="008E73D0">
              <w:rPr>
                <w:rFonts w:ascii="Times New Roman" w:eastAsia="Times New Roman" w:hAnsi="Times New Roman" w:cs="Times New Roman"/>
                <w:color w:val="000000"/>
                <w:sz w:val="28"/>
                <w:szCs w:val="28"/>
                <w:lang w:val="uk-UA" w:eastAsia="ru-RU"/>
              </w:rPr>
              <w:t>Нетфлікс</w:t>
            </w:r>
            <w:proofErr w:type="spellEnd"/>
            <w:r w:rsidRPr="008E73D0">
              <w:rPr>
                <w:rFonts w:ascii="Times New Roman" w:eastAsia="Times New Roman" w:hAnsi="Times New Roman" w:cs="Times New Roman"/>
                <w:color w:val="000000"/>
                <w:sz w:val="28"/>
                <w:szCs w:val="28"/>
                <w:lang w:val="uk-UA" w:eastAsia="ru-RU"/>
              </w:rPr>
              <w:t xml:space="preserve">, </w:t>
            </w:r>
            <w:proofErr w:type="spellStart"/>
            <w:r w:rsidRPr="008E73D0">
              <w:rPr>
                <w:rFonts w:ascii="Times New Roman" w:eastAsia="Times New Roman" w:hAnsi="Times New Roman" w:cs="Times New Roman"/>
                <w:color w:val="000000"/>
                <w:sz w:val="28"/>
                <w:szCs w:val="28"/>
                <w:lang w:val="uk-UA" w:eastAsia="ru-RU"/>
              </w:rPr>
              <w:t>Амазон</w:t>
            </w:r>
            <w:proofErr w:type="spellEnd"/>
            <w:r w:rsidRPr="008E73D0">
              <w:rPr>
                <w:rFonts w:ascii="Times New Roman" w:eastAsia="Times New Roman" w:hAnsi="Times New Roman" w:cs="Times New Roman"/>
                <w:color w:val="000000"/>
                <w:sz w:val="28"/>
                <w:szCs w:val="28"/>
                <w:lang w:val="uk-UA" w:eastAsia="ru-RU"/>
              </w:rPr>
              <w:t xml:space="preserve"> </w:t>
            </w:r>
          </w:p>
        </w:tc>
      </w:tr>
    </w:tbl>
    <w:p w14:paraId="00E606D3" w14:textId="77777777" w:rsidR="00874488" w:rsidRDefault="00874488" w:rsidP="001E0D38">
      <w:pPr>
        <w:spacing w:line="360" w:lineRule="auto"/>
        <w:ind w:firstLine="720"/>
        <w:jc w:val="both"/>
        <w:rPr>
          <w:rFonts w:ascii="Times New Roman" w:hAnsi="Times New Roman" w:cs="Times New Roman"/>
          <w:b/>
          <w:bCs/>
          <w:sz w:val="28"/>
          <w:szCs w:val="28"/>
          <w:lang w:val="uk-UA"/>
        </w:rPr>
      </w:pPr>
    </w:p>
    <w:p w14:paraId="7D2177B3" w14:textId="37242681" w:rsidR="00874488" w:rsidRDefault="00874488" w:rsidP="001E0D38">
      <w:pPr>
        <w:spacing w:line="360" w:lineRule="auto"/>
        <w:ind w:firstLine="720"/>
        <w:jc w:val="both"/>
        <w:rPr>
          <w:rFonts w:ascii="Times New Roman" w:hAnsi="Times New Roman" w:cs="Times New Roman"/>
          <w:sz w:val="28"/>
          <w:szCs w:val="28"/>
          <w:lang w:val="uk-UA"/>
        </w:rPr>
      </w:pPr>
      <w:r w:rsidRPr="00EE1AA9">
        <w:rPr>
          <w:rFonts w:ascii="Times New Roman" w:hAnsi="Times New Roman" w:cs="Times New Roman"/>
          <w:sz w:val="28"/>
          <w:szCs w:val="28"/>
          <w:lang w:val="uk-UA"/>
        </w:rPr>
        <w:t>Виявлення чинників, рушійних сил, які викликають зміни в структурі конкурентних сил у галузі.</w:t>
      </w:r>
    </w:p>
    <w:p w14:paraId="07F9F6C8" w14:textId="3F4EE31D" w:rsidR="00874488" w:rsidRPr="00EE1AA9" w:rsidRDefault="00874488" w:rsidP="001E0D38">
      <w:pPr>
        <w:spacing w:line="360" w:lineRule="auto"/>
        <w:ind w:firstLine="720"/>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w:t>
      </w:r>
      <w:r w:rsidR="00F72EC8">
        <w:rPr>
          <w:rFonts w:ascii="Times New Roman" w:hAnsi="Times New Roman" w:cs="Times New Roman"/>
          <w:sz w:val="28"/>
          <w:szCs w:val="28"/>
          <w:lang w:val="uk-UA"/>
        </w:rPr>
        <w:t>7</w:t>
      </w:r>
    </w:p>
    <w:p w14:paraId="1B7D07BD" w14:textId="77777777" w:rsidR="00874488" w:rsidRDefault="00874488" w:rsidP="001E0D38">
      <w:pPr>
        <w:spacing w:line="360" w:lineRule="auto"/>
        <w:ind w:firstLine="720"/>
        <w:jc w:val="center"/>
        <w:rPr>
          <w:rFonts w:ascii="Times New Roman" w:hAnsi="Times New Roman" w:cs="Times New Roman"/>
          <w:b/>
          <w:bCs/>
          <w:sz w:val="28"/>
          <w:szCs w:val="28"/>
          <w:lang w:val="uk-UA"/>
        </w:rPr>
      </w:pPr>
      <w:r w:rsidRPr="00EE1AA9">
        <w:rPr>
          <w:rFonts w:ascii="Times New Roman" w:hAnsi="Times New Roman" w:cs="Times New Roman"/>
          <w:b/>
          <w:bCs/>
          <w:sz w:val="28"/>
          <w:szCs w:val="28"/>
          <w:lang w:val="uk-UA"/>
        </w:rPr>
        <w:t>Визначення підприємств, які мають найсильніші і найслабкіші конкурентні позиції у галузі</w:t>
      </w:r>
    </w:p>
    <w:tbl>
      <w:tblPr>
        <w:tblStyle w:val="3"/>
        <w:tblW w:w="10632" w:type="dxa"/>
        <w:tblInd w:w="-998" w:type="dxa"/>
        <w:tblLook w:val="04A0" w:firstRow="1" w:lastRow="0" w:firstColumn="1" w:lastColumn="0" w:noHBand="0" w:noVBand="1"/>
      </w:tblPr>
      <w:tblGrid>
        <w:gridCol w:w="2839"/>
        <w:gridCol w:w="1156"/>
        <w:gridCol w:w="2167"/>
        <w:gridCol w:w="1903"/>
        <w:gridCol w:w="2567"/>
      </w:tblGrid>
      <w:tr w:rsidR="00874488" w:rsidRPr="003B2CEE" w14:paraId="6C56A09F" w14:textId="77777777" w:rsidTr="004D657B">
        <w:tc>
          <w:tcPr>
            <w:tcW w:w="2839" w:type="dxa"/>
          </w:tcPr>
          <w:p w14:paraId="269E902A" w14:textId="77777777" w:rsidR="00874488" w:rsidRPr="003B2CEE"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3B2CEE">
              <w:rPr>
                <w:rFonts w:ascii="Times New Roman" w:eastAsia="Times New Roman" w:hAnsi="Times New Roman" w:cs="Times New Roman"/>
                <w:color w:val="000000"/>
                <w:sz w:val="28"/>
                <w:szCs w:val="28"/>
                <w:lang w:val="uk-UA" w:eastAsia="ru-RU"/>
              </w:rPr>
              <w:lastRenderedPageBreak/>
              <w:t>Перелік підприємств</w:t>
            </w:r>
          </w:p>
        </w:tc>
        <w:tc>
          <w:tcPr>
            <w:tcW w:w="1156" w:type="dxa"/>
          </w:tcPr>
          <w:p w14:paraId="2C0D5F12" w14:textId="77777777" w:rsidR="00874488" w:rsidRPr="003B2CEE"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3B2CEE">
              <w:rPr>
                <w:rFonts w:ascii="Times New Roman" w:eastAsia="Times New Roman" w:hAnsi="Times New Roman" w:cs="Times New Roman"/>
                <w:color w:val="000000"/>
                <w:sz w:val="28"/>
                <w:szCs w:val="28"/>
                <w:lang w:val="uk-UA" w:eastAsia="ru-RU"/>
              </w:rPr>
              <w:t>Доля на ринку</w:t>
            </w:r>
          </w:p>
        </w:tc>
        <w:tc>
          <w:tcPr>
            <w:tcW w:w="2167" w:type="dxa"/>
          </w:tcPr>
          <w:p w14:paraId="1804F7C7" w14:textId="77777777" w:rsidR="00874488" w:rsidRPr="003B2CEE"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3B2CEE">
              <w:rPr>
                <w:rFonts w:ascii="Times New Roman" w:eastAsia="Times New Roman" w:hAnsi="Times New Roman" w:cs="Times New Roman"/>
                <w:color w:val="000000"/>
                <w:sz w:val="28"/>
                <w:szCs w:val="28"/>
                <w:lang w:val="uk-UA" w:eastAsia="ru-RU"/>
              </w:rPr>
              <w:t xml:space="preserve">Рівень </w:t>
            </w:r>
            <w:proofErr w:type="spellStart"/>
            <w:r w:rsidRPr="003B2CEE">
              <w:rPr>
                <w:rFonts w:ascii="Times New Roman" w:eastAsia="Times New Roman" w:hAnsi="Times New Roman" w:cs="Times New Roman"/>
                <w:color w:val="000000"/>
                <w:sz w:val="28"/>
                <w:szCs w:val="28"/>
                <w:lang w:val="uk-UA" w:eastAsia="ru-RU"/>
              </w:rPr>
              <w:t>конкурентності</w:t>
            </w:r>
            <w:proofErr w:type="spellEnd"/>
            <w:r w:rsidRPr="003B2CEE">
              <w:rPr>
                <w:rFonts w:ascii="Times New Roman" w:eastAsia="Times New Roman" w:hAnsi="Times New Roman" w:cs="Times New Roman"/>
                <w:color w:val="000000"/>
                <w:sz w:val="28"/>
                <w:szCs w:val="28"/>
                <w:lang w:val="uk-UA" w:eastAsia="ru-RU"/>
              </w:rPr>
              <w:t xml:space="preserve"> (великий, середній, слабкий)</w:t>
            </w:r>
          </w:p>
        </w:tc>
        <w:tc>
          <w:tcPr>
            <w:tcW w:w="1903" w:type="dxa"/>
          </w:tcPr>
          <w:p w14:paraId="11A256A7" w14:textId="77777777" w:rsidR="00874488" w:rsidRPr="003B2CEE"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3B2CEE">
              <w:rPr>
                <w:rFonts w:ascii="Times New Roman" w:eastAsia="Times New Roman" w:hAnsi="Times New Roman" w:cs="Times New Roman"/>
                <w:color w:val="000000"/>
                <w:sz w:val="28"/>
                <w:szCs w:val="28"/>
                <w:lang w:val="uk-UA" w:eastAsia="ru-RU"/>
              </w:rPr>
              <w:t>Перспективи щодо розвитку (значні, помірні, слабкі, невизначені)</w:t>
            </w:r>
          </w:p>
        </w:tc>
        <w:tc>
          <w:tcPr>
            <w:tcW w:w="2567" w:type="dxa"/>
          </w:tcPr>
          <w:p w14:paraId="1BE2F17A" w14:textId="77777777" w:rsidR="00874488" w:rsidRPr="003B2CEE"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3B2CEE">
              <w:rPr>
                <w:rFonts w:ascii="Times New Roman" w:eastAsia="Times New Roman" w:hAnsi="Times New Roman" w:cs="Times New Roman"/>
                <w:color w:val="000000"/>
                <w:sz w:val="28"/>
                <w:szCs w:val="28"/>
                <w:lang w:val="uk-UA" w:eastAsia="ru-RU"/>
              </w:rPr>
              <w:t xml:space="preserve">Можлива політика </w:t>
            </w:r>
            <w:r w:rsidRPr="003B2CEE">
              <w:rPr>
                <w:rFonts w:ascii="Times New Roman" w:eastAsia="Times New Roman" w:hAnsi="Times New Roman" w:cs="Times New Roman"/>
                <w:color w:val="000000"/>
                <w:sz w:val="28"/>
                <w:szCs w:val="28"/>
                <w:lang w:val="en-US" w:eastAsia="ru-RU"/>
              </w:rPr>
              <w:t>Starlight</w:t>
            </w:r>
            <w:r w:rsidRPr="003B2CEE">
              <w:rPr>
                <w:rFonts w:ascii="Times New Roman" w:eastAsia="Times New Roman" w:hAnsi="Times New Roman" w:cs="Times New Roman"/>
                <w:color w:val="000000"/>
                <w:sz w:val="28"/>
                <w:szCs w:val="28"/>
                <w:lang w:val="uk-UA" w:eastAsia="ru-RU"/>
              </w:rPr>
              <w:t xml:space="preserve"> щодо них (агресивна конкуренція, співпраця, нейтральна, інше)</w:t>
            </w:r>
          </w:p>
        </w:tc>
      </w:tr>
      <w:tr w:rsidR="00874488" w:rsidRPr="003B2CEE" w14:paraId="1531B529" w14:textId="77777777" w:rsidTr="004D657B">
        <w:tc>
          <w:tcPr>
            <w:tcW w:w="2839" w:type="dxa"/>
          </w:tcPr>
          <w:p w14:paraId="525CE2A8" w14:textId="77777777" w:rsidR="00874488" w:rsidRPr="003B2CEE"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3B2CEE">
              <w:rPr>
                <w:rFonts w:ascii="Times New Roman" w:eastAsia="Times New Roman" w:hAnsi="Times New Roman" w:cs="Times New Roman"/>
                <w:color w:val="000000"/>
                <w:sz w:val="28"/>
                <w:szCs w:val="28"/>
                <w:lang w:val="en-US" w:eastAsia="ru-RU"/>
              </w:rPr>
              <w:t>Red Arrow Studios</w:t>
            </w:r>
          </w:p>
        </w:tc>
        <w:tc>
          <w:tcPr>
            <w:tcW w:w="1156" w:type="dxa"/>
          </w:tcPr>
          <w:p w14:paraId="50701A47" w14:textId="77777777" w:rsidR="00874488" w:rsidRPr="003B2CEE"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3B2CEE">
              <w:rPr>
                <w:rFonts w:ascii="Times New Roman" w:eastAsia="Times New Roman" w:hAnsi="Times New Roman" w:cs="Times New Roman"/>
                <w:color w:val="000000"/>
                <w:sz w:val="28"/>
                <w:szCs w:val="28"/>
                <w:lang w:val="uk-UA" w:eastAsia="ru-RU"/>
              </w:rPr>
              <w:t>51%</w:t>
            </w:r>
          </w:p>
        </w:tc>
        <w:tc>
          <w:tcPr>
            <w:tcW w:w="2167" w:type="dxa"/>
          </w:tcPr>
          <w:p w14:paraId="77ACE810" w14:textId="77777777" w:rsidR="00874488" w:rsidRPr="003B2CEE"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3B2CEE">
              <w:rPr>
                <w:rFonts w:ascii="Times New Roman" w:eastAsia="Times New Roman" w:hAnsi="Times New Roman" w:cs="Times New Roman"/>
                <w:color w:val="000000"/>
                <w:sz w:val="28"/>
                <w:szCs w:val="28"/>
                <w:lang w:val="uk-UA" w:eastAsia="ru-RU"/>
              </w:rPr>
              <w:t xml:space="preserve">Великий </w:t>
            </w:r>
          </w:p>
        </w:tc>
        <w:tc>
          <w:tcPr>
            <w:tcW w:w="1903" w:type="dxa"/>
          </w:tcPr>
          <w:p w14:paraId="3F4F9896" w14:textId="77777777" w:rsidR="00874488" w:rsidRPr="003B2CEE"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3B2CEE">
              <w:rPr>
                <w:rFonts w:ascii="Times New Roman" w:eastAsia="Times New Roman" w:hAnsi="Times New Roman" w:cs="Times New Roman"/>
                <w:color w:val="000000"/>
                <w:sz w:val="28"/>
                <w:szCs w:val="28"/>
                <w:lang w:val="uk-UA" w:eastAsia="ru-RU"/>
              </w:rPr>
              <w:t>помірні</w:t>
            </w:r>
          </w:p>
        </w:tc>
        <w:tc>
          <w:tcPr>
            <w:tcW w:w="2567" w:type="dxa"/>
          </w:tcPr>
          <w:p w14:paraId="6B9D862F" w14:textId="77777777" w:rsidR="00874488" w:rsidRPr="003B2CEE"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3B2CEE">
              <w:rPr>
                <w:rFonts w:ascii="Times New Roman" w:eastAsia="Times New Roman" w:hAnsi="Times New Roman" w:cs="Times New Roman"/>
                <w:color w:val="000000"/>
                <w:sz w:val="28"/>
                <w:szCs w:val="28"/>
                <w:lang w:val="uk-UA" w:eastAsia="ru-RU"/>
              </w:rPr>
              <w:t xml:space="preserve">Співпраця, крос </w:t>
            </w:r>
            <w:proofErr w:type="spellStart"/>
            <w:r w:rsidRPr="003B2CEE">
              <w:rPr>
                <w:rFonts w:ascii="Times New Roman" w:eastAsia="Times New Roman" w:hAnsi="Times New Roman" w:cs="Times New Roman"/>
                <w:color w:val="000000"/>
                <w:sz w:val="28"/>
                <w:szCs w:val="28"/>
                <w:lang w:val="uk-UA" w:eastAsia="ru-RU"/>
              </w:rPr>
              <w:t>промотивування</w:t>
            </w:r>
            <w:proofErr w:type="spellEnd"/>
            <w:r w:rsidRPr="003B2CEE">
              <w:rPr>
                <w:rFonts w:ascii="Times New Roman" w:eastAsia="Times New Roman" w:hAnsi="Times New Roman" w:cs="Times New Roman"/>
                <w:color w:val="000000"/>
                <w:sz w:val="28"/>
                <w:szCs w:val="28"/>
                <w:lang w:val="uk-UA" w:eastAsia="ru-RU"/>
              </w:rPr>
              <w:t xml:space="preserve"> в </w:t>
            </w:r>
            <w:proofErr w:type="spellStart"/>
            <w:r w:rsidRPr="003B2CEE">
              <w:rPr>
                <w:rFonts w:ascii="Times New Roman" w:eastAsia="Times New Roman" w:hAnsi="Times New Roman" w:cs="Times New Roman"/>
                <w:color w:val="000000"/>
                <w:sz w:val="28"/>
                <w:szCs w:val="28"/>
                <w:lang w:val="uk-UA" w:eastAsia="ru-RU"/>
              </w:rPr>
              <w:t>Тв</w:t>
            </w:r>
            <w:proofErr w:type="spellEnd"/>
            <w:r w:rsidRPr="003B2CEE">
              <w:rPr>
                <w:rFonts w:ascii="Times New Roman" w:eastAsia="Times New Roman" w:hAnsi="Times New Roman" w:cs="Times New Roman"/>
                <w:color w:val="000000"/>
                <w:sz w:val="28"/>
                <w:szCs w:val="28"/>
                <w:lang w:val="uk-UA" w:eastAsia="ru-RU"/>
              </w:rPr>
              <w:t xml:space="preserve"> контенті створення ексклюзивного контенту ліцензування та </w:t>
            </w:r>
            <w:proofErr w:type="spellStart"/>
            <w:r w:rsidRPr="003B2CEE">
              <w:rPr>
                <w:rFonts w:ascii="Times New Roman" w:eastAsia="Times New Roman" w:hAnsi="Times New Roman" w:cs="Times New Roman"/>
                <w:color w:val="000000"/>
                <w:sz w:val="28"/>
                <w:szCs w:val="28"/>
                <w:lang w:val="uk-UA" w:eastAsia="ru-RU"/>
              </w:rPr>
              <w:t>мерчендайзер</w:t>
            </w:r>
            <w:proofErr w:type="spellEnd"/>
            <w:r w:rsidRPr="003B2CEE">
              <w:rPr>
                <w:rFonts w:ascii="Times New Roman" w:eastAsia="Times New Roman" w:hAnsi="Times New Roman" w:cs="Times New Roman"/>
                <w:color w:val="000000"/>
                <w:sz w:val="28"/>
                <w:szCs w:val="28"/>
                <w:lang w:val="uk-UA" w:eastAsia="ru-RU"/>
              </w:rPr>
              <w:t xml:space="preserve"> брендів приваблення </w:t>
            </w:r>
            <w:proofErr w:type="spellStart"/>
            <w:r w:rsidRPr="003B2CEE">
              <w:rPr>
                <w:rFonts w:ascii="Times New Roman" w:eastAsia="Times New Roman" w:hAnsi="Times New Roman" w:cs="Times New Roman"/>
                <w:color w:val="000000"/>
                <w:sz w:val="28"/>
                <w:szCs w:val="28"/>
                <w:lang w:val="uk-UA" w:eastAsia="ru-RU"/>
              </w:rPr>
              <w:t>муждународних</w:t>
            </w:r>
            <w:proofErr w:type="spellEnd"/>
            <w:r w:rsidRPr="003B2CEE">
              <w:rPr>
                <w:rFonts w:ascii="Times New Roman" w:eastAsia="Times New Roman" w:hAnsi="Times New Roman" w:cs="Times New Roman"/>
                <w:color w:val="000000"/>
                <w:sz w:val="28"/>
                <w:szCs w:val="28"/>
                <w:lang w:val="uk-UA" w:eastAsia="ru-RU"/>
              </w:rPr>
              <w:t xml:space="preserve"> авторів співпраця з мовниками по всьому світі</w:t>
            </w:r>
          </w:p>
        </w:tc>
      </w:tr>
      <w:tr w:rsidR="00874488" w:rsidRPr="003B2CEE" w14:paraId="08A587C3" w14:textId="77777777" w:rsidTr="004D657B">
        <w:tc>
          <w:tcPr>
            <w:tcW w:w="2839" w:type="dxa"/>
          </w:tcPr>
          <w:p w14:paraId="2EFF9194" w14:textId="77777777" w:rsidR="00874488" w:rsidRPr="003B2CEE"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8E73D0">
              <w:rPr>
                <w:rFonts w:ascii="Times New Roman" w:eastAsia="Times New Roman" w:hAnsi="Times New Roman" w:cs="Times New Roman"/>
                <w:color w:val="000000"/>
                <w:sz w:val="28"/>
                <w:szCs w:val="28"/>
                <w:lang w:val="uk-UA" w:eastAsia="ru-RU"/>
              </w:rPr>
              <w:t xml:space="preserve">ВВС </w:t>
            </w:r>
            <w:r w:rsidRPr="003B2CEE">
              <w:rPr>
                <w:rFonts w:ascii="Times New Roman" w:eastAsia="Times New Roman" w:hAnsi="Times New Roman" w:cs="Times New Roman"/>
                <w:color w:val="000000"/>
                <w:sz w:val="28"/>
                <w:szCs w:val="28"/>
                <w:lang w:val="en-US" w:eastAsia="ru-RU"/>
              </w:rPr>
              <w:t>studios</w:t>
            </w:r>
          </w:p>
        </w:tc>
        <w:tc>
          <w:tcPr>
            <w:tcW w:w="1156" w:type="dxa"/>
          </w:tcPr>
          <w:p w14:paraId="1D80B0A3" w14:textId="77777777" w:rsidR="00874488" w:rsidRPr="003B2CEE"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3B2CEE">
              <w:rPr>
                <w:rFonts w:ascii="Times New Roman" w:eastAsia="Times New Roman" w:hAnsi="Times New Roman" w:cs="Times New Roman"/>
                <w:color w:val="000000"/>
                <w:sz w:val="28"/>
                <w:szCs w:val="28"/>
                <w:lang w:val="uk-UA" w:eastAsia="ru-RU"/>
              </w:rPr>
              <w:t>35%</w:t>
            </w:r>
          </w:p>
        </w:tc>
        <w:tc>
          <w:tcPr>
            <w:tcW w:w="2167" w:type="dxa"/>
          </w:tcPr>
          <w:p w14:paraId="6D0516D5" w14:textId="77777777" w:rsidR="00874488" w:rsidRPr="003B2CEE"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3B2CEE">
              <w:rPr>
                <w:rFonts w:ascii="Times New Roman" w:eastAsia="Times New Roman" w:hAnsi="Times New Roman" w:cs="Times New Roman"/>
                <w:color w:val="000000"/>
                <w:sz w:val="28"/>
                <w:szCs w:val="28"/>
                <w:lang w:val="uk-UA" w:eastAsia="ru-RU"/>
              </w:rPr>
              <w:t>слабкий</w:t>
            </w:r>
          </w:p>
        </w:tc>
        <w:tc>
          <w:tcPr>
            <w:tcW w:w="1903" w:type="dxa"/>
          </w:tcPr>
          <w:p w14:paraId="7749DD5D" w14:textId="77777777" w:rsidR="00874488" w:rsidRPr="003B2CEE"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3B2CEE">
              <w:rPr>
                <w:rFonts w:ascii="Times New Roman" w:eastAsia="Times New Roman" w:hAnsi="Times New Roman" w:cs="Times New Roman"/>
                <w:color w:val="000000"/>
                <w:sz w:val="28"/>
                <w:szCs w:val="28"/>
                <w:lang w:val="uk-UA" w:eastAsia="ru-RU"/>
              </w:rPr>
              <w:t>слабкий</w:t>
            </w:r>
          </w:p>
        </w:tc>
        <w:tc>
          <w:tcPr>
            <w:tcW w:w="2567" w:type="dxa"/>
          </w:tcPr>
          <w:p w14:paraId="67BE3FE1" w14:textId="77777777" w:rsidR="00874488" w:rsidRPr="003B2CEE"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3B2CEE">
              <w:rPr>
                <w:rFonts w:ascii="Times New Roman" w:eastAsia="Times New Roman" w:hAnsi="Times New Roman" w:cs="Times New Roman"/>
                <w:color w:val="000000"/>
                <w:sz w:val="28"/>
                <w:szCs w:val="28"/>
                <w:lang w:val="uk-UA" w:eastAsia="ru-RU"/>
              </w:rPr>
              <w:t xml:space="preserve">Співпраця </w:t>
            </w:r>
            <w:proofErr w:type="spellStart"/>
            <w:r w:rsidRPr="003B2CEE">
              <w:rPr>
                <w:rFonts w:ascii="Times New Roman" w:eastAsia="Times New Roman" w:hAnsi="Times New Roman" w:cs="Times New Roman"/>
                <w:color w:val="000000"/>
                <w:sz w:val="28"/>
                <w:szCs w:val="28"/>
                <w:lang w:val="uk-UA" w:eastAsia="ru-RU"/>
              </w:rPr>
              <w:t>Мульти</w:t>
            </w:r>
            <w:proofErr w:type="spellEnd"/>
            <w:r w:rsidRPr="003B2CEE">
              <w:rPr>
                <w:rFonts w:ascii="Times New Roman" w:eastAsia="Times New Roman" w:hAnsi="Times New Roman" w:cs="Times New Roman"/>
                <w:color w:val="000000"/>
                <w:sz w:val="28"/>
                <w:szCs w:val="28"/>
                <w:lang w:val="uk-UA" w:eastAsia="ru-RU"/>
              </w:rPr>
              <w:t xml:space="preserve">-жанровість виробництва , операційна ефективність (гнучкість процесів та оптимізація витрат) </w:t>
            </w:r>
            <w:r w:rsidRPr="003B2CEE">
              <w:rPr>
                <w:rFonts w:ascii="Times New Roman" w:eastAsia="Times New Roman" w:hAnsi="Times New Roman" w:cs="Times New Roman"/>
                <w:color w:val="000000"/>
                <w:sz w:val="28"/>
                <w:szCs w:val="28"/>
                <w:lang w:val="uk-UA" w:eastAsia="ru-RU"/>
              </w:rPr>
              <w:lastRenderedPageBreak/>
              <w:t xml:space="preserve">комерціалізація портфелю оригінальних </w:t>
            </w:r>
            <w:proofErr w:type="spellStart"/>
            <w:r w:rsidRPr="003B2CEE">
              <w:rPr>
                <w:rFonts w:ascii="Times New Roman" w:eastAsia="Times New Roman" w:hAnsi="Times New Roman" w:cs="Times New Roman"/>
                <w:color w:val="000000"/>
                <w:sz w:val="28"/>
                <w:szCs w:val="28"/>
                <w:lang w:val="uk-UA" w:eastAsia="ru-RU"/>
              </w:rPr>
              <w:t>неймінгів</w:t>
            </w:r>
            <w:proofErr w:type="spellEnd"/>
          </w:p>
        </w:tc>
      </w:tr>
      <w:tr w:rsidR="00874488" w:rsidRPr="003B2CEE" w14:paraId="0857D23E" w14:textId="77777777" w:rsidTr="004D657B">
        <w:tc>
          <w:tcPr>
            <w:tcW w:w="2839" w:type="dxa"/>
          </w:tcPr>
          <w:p w14:paraId="51560254" w14:textId="77777777" w:rsidR="00874488" w:rsidRPr="003B2CEE"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3B2CEE">
              <w:rPr>
                <w:rFonts w:ascii="Times New Roman" w:eastAsia="Times New Roman" w:hAnsi="Times New Roman" w:cs="Times New Roman"/>
                <w:color w:val="000000"/>
                <w:sz w:val="28"/>
                <w:szCs w:val="28"/>
                <w:lang w:val="en-US" w:eastAsia="ru-RU"/>
              </w:rPr>
              <w:lastRenderedPageBreak/>
              <w:t>ITV</w:t>
            </w:r>
            <w:r w:rsidRPr="008E73D0">
              <w:rPr>
                <w:rFonts w:ascii="Times New Roman" w:eastAsia="Times New Roman" w:hAnsi="Times New Roman" w:cs="Times New Roman"/>
                <w:color w:val="000000"/>
                <w:sz w:val="28"/>
                <w:szCs w:val="28"/>
                <w:lang w:val="uk-UA" w:eastAsia="ru-RU"/>
              </w:rPr>
              <w:t xml:space="preserve"> </w:t>
            </w:r>
            <w:r w:rsidRPr="003B2CEE">
              <w:rPr>
                <w:rFonts w:ascii="Times New Roman" w:eastAsia="Times New Roman" w:hAnsi="Times New Roman" w:cs="Times New Roman"/>
                <w:color w:val="000000"/>
                <w:sz w:val="28"/>
                <w:szCs w:val="28"/>
                <w:lang w:val="en-US" w:eastAsia="ru-RU"/>
              </w:rPr>
              <w:t>studios</w:t>
            </w:r>
          </w:p>
        </w:tc>
        <w:tc>
          <w:tcPr>
            <w:tcW w:w="1156" w:type="dxa"/>
          </w:tcPr>
          <w:p w14:paraId="6BA43D16" w14:textId="77777777" w:rsidR="00874488" w:rsidRPr="003B2CEE"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3B2CEE">
              <w:rPr>
                <w:rFonts w:ascii="Times New Roman" w:eastAsia="Times New Roman" w:hAnsi="Times New Roman" w:cs="Times New Roman"/>
                <w:color w:val="000000"/>
                <w:sz w:val="28"/>
                <w:szCs w:val="28"/>
                <w:lang w:val="uk-UA" w:eastAsia="ru-RU"/>
              </w:rPr>
              <w:t>22,3 %</w:t>
            </w:r>
          </w:p>
        </w:tc>
        <w:tc>
          <w:tcPr>
            <w:tcW w:w="2167" w:type="dxa"/>
          </w:tcPr>
          <w:p w14:paraId="16C85667" w14:textId="77777777" w:rsidR="00874488" w:rsidRPr="003B2CEE"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3B2CEE">
              <w:rPr>
                <w:rFonts w:ascii="Times New Roman" w:eastAsia="Times New Roman" w:hAnsi="Times New Roman" w:cs="Times New Roman"/>
                <w:color w:val="000000"/>
                <w:sz w:val="28"/>
                <w:szCs w:val="28"/>
                <w:lang w:val="uk-UA" w:eastAsia="ru-RU"/>
              </w:rPr>
              <w:t xml:space="preserve">Великий </w:t>
            </w:r>
          </w:p>
        </w:tc>
        <w:tc>
          <w:tcPr>
            <w:tcW w:w="1903" w:type="dxa"/>
          </w:tcPr>
          <w:p w14:paraId="1EA765FE" w14:textId="77777777" w:rsidR="00874488" w:rsidRPr="003B2CEE"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3B2CEE">
              <w:rPr>
                <w:rFonts w:ascii="Times New Roman" w:eastAsia="Times New Roman" w:hAnsi="Times New Roman" w:cs="Times New Roman"/>
                <w:color w:val="000000"/>
                <w:sz w:val="28"/>
                <w:szCs w:val="28"/>
                <w:lang w:val="uk-UA" w:eastAsia="ru-RU"/>
              </w:rPr>
              <w:t xml:space="preserve">Помірні </w:t>
            </w:r>
          </w:p>
        </w:tc>
        <w:tc>
          <w:tcPr>
            <w:tcW w:w="2567" w:type="dxa"/>
          </w:tcPr>
          <w:p w14:paraId="17007A12" w14:textId="77777777" w:rsidR="00874488" w:rsidRPr="003B2CEE"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3B2CEE">
              <w:rPr>
                <w:rFonts w:ascii="Times New Roman" w:eastAsia="Times New Roman" w:hAnsi="Times New Roman" w:cs="Times New Roman"/>
                <w:color w:val="000000"/>
                <w:sz w:val="28"/>
                <w:szCs w:val="28"/>
                <w:lang w:val="uk-UA" w:eastAsia="ru-RU"/>
              </w:rPr>
              <w:t xml:space="preserve">Співпраця, баланс локального і глобального виробництва, </w:t>
            </w:r>
            <w:proofErr w:type="spellStart"/>
            <w:r w:rsidRPr="003B2CEE">
              <w:rPr>
                <w:rFonts w:ascii="Times New Roman" w:eastAsia="Times New Roman" w:hAnsi="Times New Roman" w:cs="Times New Roman"/>
                <w:color w:val="000000"/>
                <w:sz w:val="28"/>
                <w:szCs w:val="28"/>
                <w:lang w:val="uk-UA" w:eastAsia="ru-RU"/>
              </w:rPr>
              <w:t>мотенизація</w:t>
            </w:r>
            <w:proofErr w:type="spellEnd"/>
            <w:r w:rsidRPr="003B2CEE">
              <w:rPr>
                <w:rFonts w:ascii="Times New Roman" w:eastAsia="Times New Roman" w:hAnsi="Times New Roman" w:cs="Times New Roman"/>
                <w:color w:val="000000"/>
                <w:sz w:val="28"/>
                <w:szCs w:val="28"/>
                <w:lang w:val="uk-UA" w:eastAsia="ru-RU"/>
              </w:rPr>
              <w:t xml:space="preserve"> прямого контакту з глядачем, спонсорські доходи, посилення вартості бренду через партнерство</w:t>
            </w:r>
          </w:p>
        </w:tc>
      </w:tr>
      <w:tr w:rsidR="00874488" w:rsidRPr="003B2CEE" w14:paraId="5259F6B2" w14:textId="77777777" w:rsidTr="004D657B">
        <w:tc>
          <w:tcPr>
            <w:tcW w:w="2839" w:type="dxa"/>
          </w:tcPr>
          <w:p w14:paraId="2C2955DD" w14:textId="77777777" w:rsidR="00874488" w:rsidRPr="003B2CEE"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3B2CEE">
              <w:rPr>
                <w:rFonts w:ascii="Times New Roman" w:eastAsia="Times New Roman" w:hAnsi="Times New Roman" w:cs="Times New Roman"/>
                <w:color w:val="000000"/>
                <w:sz w:val="28"/>
                <w:szCs w:val="28"/>
                <w:lang w:val="en-US" w:eastAsia="ru-RU"/>
              </w:rPr>
              <w:t>TF1 studio</w:t>
            </w:r>
          </w:p>
        </w:tc>
        <w:tc>
          <w:tcPr>
            <w:tcW w:w="1156" w:type="dxa"/>
          </w:tcPr>
          <w:p w14:paraId="48CFC1BF" w14:textId="77777777" w:rsidR="00874488" w:rsidRPr="003B2CEE"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3B2CEE">
              <w:rPr>
                <w:rFonts w:ascii="Times New Roman" w:eastAsia="Times New Roman" w:hAnsi="Times New Roman" w:cs="Times New Roman"/>
                <w:color w:val="000000"/>
                <w:sz w:val="28"/>
                <w:szCs w:val="28"/>
                <w:lang w:val="uk-UA" w:eastAsia="ru-RU"/>
              </w:rPr>
              <w:t>18, 7%</w:t>
            </w:r>
          </w:p>
        </w:tc>
        <w:tc>
          <w:tcPr>
            <w:tcW w:w="2167" w:type="dxa"/>
          </w:tcPr>
          <w:p w14:paraId="65489AA5" w14:textId="77777777" w:rsidR="00874488" w:rsidRPr="003B2CEE"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3B2CEE">
              <w:rPr>
                <w:rFonts w:ascii="Times New Roman" w:eastAsia="Times New Roman" w:hAnsi="Times New Roman" w:cs="Times New Roman"/>
                <w:color w:val="000000"/>
                <w:sz w:val="28"/>
                <w:szCs w:val="28"/>
                <w:lang w:val="uk-UA" w:eastAsia="ru-RU"/>
              </w:rPr>
              <w:t xml:space="preserve">Слабкий </w:t>
            </w:r>
          </w:p>
        </w:tc>
        <w:tc>
          <w:tcPr>
            <w:tcW w:w="1903" w:type="dxa"/>
          </w:tcPr>
          <w:p w14:paraId="2D61991D" w14:textId="77777777" w:rsidR="00874488" w:rsidRPr="003B2CEE"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3B2CEE">
              <w:rPr>
                <w:rFonts w:ascii="Times New Roman" w:eastAsia="Times New Roman" w:hAnsi="Times New Roman" w:cs="Times New Roman"/>
                <w:color w:val="000000"/>
                <w:sz w:val="28"/>
                <w:szCs w:val="28"/>
                <w:lang w:val="uk-UA" w:eastAsia="ru-RU"/>
              </w:rPr>
              <w:t xml:space="preserve">Невизначені </w:t>
            </w:r>
          </w:p>
        </w:tc>
        <w:tc>
          <w:tcPr>
            <w:tcW w:w="2567" w:type="dxa"/>
          </w:tcPr>
          <w:p w14:paraId="143BB9F7" w14:textId="77777777" w:rsidR="00874488" w:rsidRPr="003B2CEE" w:rsidRDefault="00874488" w:rsidP="001E0D38">
            <w:pPr>
              <w:spacing w:before="100" w:beforeAutospacing="1" w:after="100" w:afterAutospacing="1" w:line="360" w:lineRule="auto"/>
              <w:rPr>
                <w:rFonts w:ascii="Times New Roman" w:eastAsia="Times New Roman" w:hAnsi="Times New Roman" w:cs="Times New Roman"/>
                <w:color w:val="000000"/>
                <w:sz w:val="28"/>
                <w:szCs w:val="28"/>
                <w:lang w:val="uk-UA" w:eastAsia="ru-RU"/>
              </w:rPr>
            </w:pPr>
            <w:r w:rsidRPr="003B2CEE">
              <w:rPr>
                <w:rFonts w:ascii="Times New Roman" w:eastAsia="Times New Roman" w:hAnsi="Times New Roman" w:cs="Times New Roman"/>
                <w:color w:val="000000"/>
                <w:sz w:val="28"/>
                <w:szCs w:val="28"/>
                <w:lang w:val="uk-UA" w:eastAsia="ru-RU"/>
              </w:rPr>
              <w:t xml:space="preserve">Співпраця, </w:t>
            </w:r>
            <w:proofErr w:type="spellStart"/>
            <w:r w:rsidRPr="003B2CEE">
              <w:rPr>
                <w:rFonts w:ascii="Times New Roman" w:eastAsia="Times New Roman" w:hAnsi="Times New Roman" w:cs="Times New Roman"/>
                <w:color w:val="000000"/>
                <w:sz w:val="28"/>
                <w:szCs w:val="28"/>
                <w:lang w:val="uk-UA" w:eastAsia="ru-RU"/>
              </w:rPr>
              <w:t>продюсування</w:t>
            </w:r>
            <w:proofErr w:type="spellEnd"/>
            <w:r w:rsidRPr="003B2CEE">
              <w:rPr>
                <w:rFonts w:ascii="Times New Roman" w:eastAsia="Times New Roman" w:hAnsi="Times New Roman" w:cs="Times New Roman"/>
                <w:color w:val="000000"/>
                <w:sz w:val="28"/>
                <w:szCs w:val="28"/>
                <w:lang w:val="uk-UA" w:eastAsia="ru-RU"/>
              </w:rPr>
              <w:t xml:space="preserve">, придбання нових кіно </w:t>
            </w:r>
            <w:proofErr w:type="spellStart"/>
            <w:r w:rsidRPr="003B2CEE">
              <w:rPr>
                <w:rFonts w:ascii="Times New Roman" w:eastAsia="Times New Roman" w:hAnsi="Times New Roman" w:cs="Times New Roman"/>
                <w:color w:val="000000"/>
                <w:sz w:val="28"/>
                <w:szCs w:val="28"/>
                <w:lang w:val="uk-UA" w:eastAsia="ru-RU"/>
              </w:rPr>
              <w:t>проєктів</w:t>
            </w:r>
            <w:proofErr w:type="spellEnd"/>
            <w:r w:rsidRPr="003B2CEE">
              <w:rPr>
                <w:rFonts w:ascii="Times New Roman" w:eastAsia="Times New Roman" w:hAnsi="Times New Roman" w:cs="Times New Roman"/>
                <w:color w:val="000000"/>
                <w:sz w:val="28"/>
                <w:szCs w:val="28"/>
                <w:lang w:val="uk-UA" w:eastAsia="ru-RU"/>
              </w:rPr>
              <w:t xml:space="preserve">, </w:t>
            </w:r>
            <w:proofErr w:type="spellStart"/>
            <w:r w:rsidRPr="003B2CEE">
              <w:rPr>
                <w:rFonts w:ascii="Times New Roman" w:eastAsia="Times New Roman" w:hAnsi="Times New Roman" w:cs="Times New Roman"/>
                <w:color w:val="000000"/>
                <w:sz w:val="28"/>
                <w:szCs w:val="28"/>
                <w:lang w:val="uk-UA" w:eastAsia="ru-RU"/>
              </w:rPr>
              <w:t>міжнародни</w:t>
            </w:r>
            <w:proofErr w:type="spellEnd"/>
            <w:r w:rsidRPr="003B2CEE">
              <w:rPr>
                <w:rFonts w:ascii="Times New Roman" w:eastAsia="Times New Roman" w:hAnsi="Times New Roman" w:cs="Times New Roman"/>
                <w:color w:val="000000"/>
                <w:sz w:val="28"/>
                <w:szCs w:val="28"/>
                <w:lang w:val="uk-UA" w:eastAsia="ru-RU"/>
              </w:rPr>
              <w:t xml:space="preserve"> </w:t>
            </w:r>
            <w:proofErr w:type="spellStart"/>
            <w:r w:rsidRPr="003B2CEE">
              <w:rPr>
                <w:rFonts w:ascii="Times New Roman" w:eastAsia="Times New Roman" w:hAnsi="Times New Roman" w:cs="Times New Roman"/>
                <w:color w:val="000000"/>
                <w:sz w:val="28"/>
                <w:szCs w:val="28"/>
                <w:lang w:val="uk-UA" w:eastAsia="ru-RU"/>
              </w:rPr>
              <w:t>дистрибьюція</w:t>
            </w:r>
            <w:proofErr w:type="spellEnd"/>
            <w:r w:rsidRPr="003B2CEE">
              <w:rPr>
                <w:rFonts w:ascii="Times New Roman" w:eastAsia="Times New Roman" w:hAnsi="Times New Roman" w:cs="Times New Roman"/>
                <w:color w:val="000000"/>
                <w:sz w:val="28"/>
                <w:szCs w:val="28"/>
                <w:lang w:val="uk-UA" w:eastAsia="ru-RU"/>
              </w:rPr>
              <w:t xml:space="preserve">, </w:t>
            </w:r>
            <w:proofErr w:type="spellStart"/>
            <w:r w:rsidRPr="003B2CEE">
              <w:rPr>
                <w:rFonts w:ascii="Times New Roman" w:eastAsia="Times New Roman" w:hAnsi="Times New Roman" w:cs="Times New Roman"/>
                <w:color w:val="000000"/>
                <w:sz w:val="28"/>
                <w:szCs w:val="28"/>
                <w:lang w:val="uk-UA" w:eastAsia="ru-RU"/>
              </w:rPr>
              <w:t>промоутування</w:t>
            </w:r>
            <w:proofErr w:type="spellEnd"/>
            <w:r w:rsidRPr="003B2CEE">
              <w:rPr>
                <w:rFonts w:ascii="Times New Roman" w:eastAsia="Times New Roman" w:hAnsi="Times New Roman" w:cs="Times New Roman"/>
                <w:color w:val="000000"/>
                <w:sz w:val="28"/>
                <w:szCs w:val="28"/>
                <w:lang w:val="uk-UA" w:eastAsia="ru-RU"/>
              </w:rPr>
              <w:t xml:space="preserve"> фільмів і талантів, </w:t>
            </w:r>
            <w:proofErr w:type="spellStart"/>
            <w:r w:rsidRPr="003B2CEE">
              <w:rPr>
                <w:rFonts w:ascii="Times New Roman" w:eastAsia="Times New Roman" w:hAnsi="Times New Roman" w:cs="Times New Roman"/>
                <w:color w:val="000000"/>
                <w:sz w:val="28"/>
                <w:szCs w:val="28"/>
                <w:lang w:val="uk-UA" w:eastAsia="ru-RU"/>
              </w:rPr>
              <w:t>вертекальна</w:t>
            </w:r>
            <w:proofErr w:type="spellEnd"/>
            <w:r w:rsidRPr="003B2CEE">
              <w:rPr>
                <w:rFonts w:ascii="Times New Roman" w:eastAsia="Times New Roman" w:hAnsi="Times New Roman" w:cs="Times New Roman"/>
                <w:color w:val="000000"/>
                <w:sz w:val="28"/>
                <w:szCs w:val="28"/>
                <w:lang w:val="uk-UA" w:eastAsia="ru-RU"/>
              </w:rPr>
              <w:t xml:space="preserve"> інтеграція</w:t>
            </w:r>
          </w:p>
        </w:tc>
      </w:tr>
    </w:tbl>
    <w:p w14:paraId="6059ECD2" w14:textId="77777777" w:rsidR="00874488" w:rsidRDefault="00874488" w:rsidP="001E0D38">
      <w:pPr>
        <w:spacing w:line="360" w:lineRule="auto"/>
        <w:jc w:val="both"/>
        <w:rPr>
          <w:rFonts w:ascii="Times New Roman" w:hAnsi="Times New Roman" w:cs="Times New Roman"/>
          <w:sz w:val="28"/>
          <w:szCs w:val="28"/>
          <w:lang w:val="uk-UA"/>
        </w:rPr>
      </w:pPr>
    </w:p>
    <w:p w14:paraId="74DF0C2D" w14:textId="223CD9E9" w:rsidR="00874488" w:rsidRPr="00EE1AA9" w:rsidRDefault="00874488" w:rsidP="001E0D38">
      <w:pPr>
        <w:spacing w:line="360" w:lineRule="auto"/>
        <w:ind w:firstLine="720"/>
        <w:jc w:val="both"/>
        <w:rPr>
          <w:rFonts w:ascii="Times New Roman" w:hAnsi="Times New Roman" w:cs="Times New Roman"/>
          <w:sz w:val="28"/>
          <w:szCs w:val="28"/>
          <w:lang w:val="uk-UA"/>
        </w:rPr>
      </w:pPr>
      <w:r w:rsidRPr="00EE1AA9">
        <w:rPr>
          <w:rFonts w:ascii="Times New Roman" w:hAnsi="Times New Roman" w:cs="Times New Roman"/>
          <w:sz w:val="28"/>
          <w:szCs w:val="28"/>
          <w:lang w:val="uk-UA"/>
        </w:rPr>
        <w:t>Аналізуючи внутрішнє середовище медіа</w:t>
      </w:r>
      <w:r w:rsidR="001E2A1E">
        <w:rPr>
          <w:rFonts w:ascii="Times New Roman" w:hAnsi="Times New Roman" w:cs="Times New Roman"/>
          <w:sz w:val="28"/>
          <w:szCs w:val="28"/>
          <w:lang w:val="uk-UA"/>
        </w:rPr>
        <w:t xml:space="preserve"> </w:t>
      </w:r>
      <w:r w:rsidRPr="00EE1AA9">
        <w:rPr>
          <w:rFonts w:ascii="Times New Roman" w:hAnsi="Times New Roman" w:cs="Times New Roman"/>
          <w:sz w:val="28"/>
          <w:szCs w:val="28"/>
          <w:lang w:val="uk-UA"/>
        </w:rPr>
        <w:t xml:space="preserve">холдингу, я дійшла висновку, що керівництво в своїй роботі використовую демократичний стиль. </w:t>
      </w:r>
      <w:r w:rsidRPr="00EE1AA9">
        <w:rPr>
          <w:rFonts w:ascii="Times New Roman" w:hAnsi="Times New Roman" w:cs="Times New Roman"/>
          <w:bCs/>
          <w:iCs/>
          <w:sz w:val="28"/>
          <w:szCs w:val="28"/>
          <w:lang w:val="uk-UA"/>
        </w:rPr>
        <w:t>У своїй роботі медіа група дотримується 4 основних цінностей:</w:t>
      </w:r>
    </w:p>
    <w:p w14:paraId="2BE31D06" w14:textId="77777777" w:rsidR="00874488" w:rsidRPr="00EE1AA9" w:rsidRDefault="00874488" w:rsidP="001E0D38">
      <w:pPr>
        <w:spacing w:line="360" w:lineRule="auto"/>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lastRenderedPageBreak/>
        <w:t xml:space="preserve"> - ініціативність - шукати способи здолати перешкоди і пропонувати нові, нестандартні рішення для поточних завдань і бізнес-процесів;</w:t>
      </w:r>
    </w:p>
    <w:p w14:paraId="42DD40A0" w14:textId="684BEAA3" w:rsidR="00874488" w:rsidRPr="00EE1AA9" w:rsidRDefault="00874488" w:rsidP="001E0D38">
      <w:pPr>
        <w:spacing w:line="360" w:lineRule="auto"/>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 xml:space="preserve">- ефективність - в нинішніх умовах невизначеності і багатозадачності, організовувати роботу своєчасно і послідовно, раціонально </w:t>
      </w:r>
      <w:r w:rsidR="008005FE">
        <w:rPr>
          <w:rFonts w:ascii="Times New Roman" w:hAnsi="Times New Roman" w:cs="Times New Roman"/>
          <w:bCs/>
          <w:iCs/>
          <w:sz w:val="28"/>
          <w:szCs w:val="28"/>
          <w:lang w:val="uk-UA"/>
        </w:rPr>
        <w:t>використовуються</w:t>
      </w:r>
      <w:r w:rsidRPr="00EE1AA9">
        <w:rPr>
          <w:rFonts w:ascii="Times New Roman" w:hAnsi="Times New Roman" w:cs="Times New Roman"/>
          <w:bCs/>
          <w:iCs/>
          <w:sz w:val="28"/>
          <w:szCs w:val="28"/>
          <w:lang w:val="uk-UA"/>
        </w:rPr>
        <w:t xml:space="preserve"> ресурси </w:t>
      </w:r>
      <w:r w:rsidR="008005FE">
        <w:rPr>
          <w:rFonts w:ascii="Times New Roman" w:hAnsi="Times New Roman" w:cs="Times New Roman"/>
          <w:bCs/>
          <w:iCs/>
          <w:sz w:val="28"/>
          <w:szCs w:val="28"/>
          <w:lang w:val="uk-UA"/>
        </w:rPr>
        <w:t>;</w:t>
      </w:r>
    </w:p>
    <w:p w14:paraId="3D0524F9" w14:textId="77777777" w:rsidR="00874488" w:rsidRPr="00EE1AA9" w:rsidRDefault="00874488" w:rsidP="001E0D38">
      <w:pPr>
        <w:spacing w:line="360" w:lineRule="auto"/>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 xml:space="preserve">- партнерство - бути готовим прийти на допомогу колегам, ділитися своїм досвідом і знаннями і завжди шукати компроміс в рішенні робочих ситуацій </w:t>
      </w:r>
    </w:p>
    <w:p w14:paraId="09683F0D" w14:textId="77777777" w:rsidR="00874488" w:rsidRPr="00EE1AA9" w:rsidRDefault="00874488" w:rsidP="001E0D38">
      <w:pPr>
        <w:spacing w:line="360" w:lineRule="auto"/>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 відповідальність - продумувати наслідки своїх рішень і вчинків і відповідати за них</w:t>
      </w:r>
    </w:p>
    <w:bookmarkEnd w:id="25"/>
    <w:p w14:paraId="7F4779FC" w14:textId="77777777" w:rsidR="00874488" w:rsidRPr="00EE1AA9" w:rsidRDefault="00874488" w:rsidP="001E0D38">
      <w:pPr>
        <w:spacing w:line="360" w:lineRule="auto"/>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 xml:space="preserve"> </w:t>
      </w:r>
      <w:r>
        <w:rPr>
          <w:rFonts w:ascii="Times New Roman" w:hAnsi="Times New Roman" w:cs="Times New Roman"/>
          <w:bCs/>
          <w:iCs/>
          <w:sz w:val="28"/>
          <w:szCs w:val="28"/>
          <w:lang w:val="uk-UA"/>
        </w:rPr>
        <w:tab/>
      </w:r>
      <w:r w:rsidRPr="00EE1AA9">
        <w:rPr>
          <w:rFonts w:ascii="Times New Roman" w:hAnsi="Times New Roman" w:cs="Times New Roman"/>
          <w:bCs/>
          <w:iCs/>
          <w:sz w:val="28"/>
          <w:szCs w:val="28"/>
          <w:lang w:val="uk-UA"/>
        </w:rPr>
        <w:t xml:space="preserve">У рамках свій організаційний структура </w:t>
      </w:r>
      <w:proofErr w:type="spellStart"/>
      <w:r w:rsidRPr="00EE1AA9">
        <w:rPr>
          <w:rFonts w:ascii="Times New Roman" w:hAnsi="Times New Roman" w:cs="Times New Roman"/>
          <w:bCs/>
          <w:iCs/>
          <w:sz w:val="28"/>
          <w:szCs w:val="28"/>
          <w:lang w:val="uk-UA"/>
        </w:rPr>
        <w:t>StarLightMedia</w:t>
      </w:r>
      <w:proofErr w:type="spellEnd"/>
      <w:r w:rsidRPr="00EE1AA9">
        <w:rPr>
          <w:rFonts w:ascii="Times New Roman" w:hAnsi="Times New Roman" w:cs="Times New Roman"/>
          <w:bCs/>
          <w:iCs/>
          <w:sz w:val="28"/>
          <w:szCs w:val="28"/>
          <w:lang w:val="uk-UA"/>
        </w:rPr>
        <w:t xml:space="preserve"> об'єднує підрозділ - дивізіон - за принципом концентрація експертиза. До складу Групи входять 6 дивізіонів.</w:t>
      </w:r>
    </w:p>
    <w:p w14:paraId="741FB573" w14:textId="77777777" w:rsidR="00874488" w:rsidRPr="00EE1AA9" w:rsidRDefault="00874488" w:rsidP="001E0D38">
      <w:pPr>
        <w:numPr>
          <w:ilvl w:val="0"/>
          <w:numId w:val="11"/>
        </w:numPr>
        <w:spacing w:line="360" w:lineRule="auto"/>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 xml:space="preserve">Дивізіон Новини </w:t>
      </w:r>
    </w:p>
    <w:p w14:paraId="7F80F52F" w14:textId="77777777" w:rsidR="00874488" w:rsidRPr="00EE1AA9" w:rsidRDefault="00874488" w:rsidP="001E0D38">
      <w:pPr>
        <w:numPr>
          <w:ilvl w:val="0"/>
          <w:numId w:val="11"/>
        </w:numPr>
        <w:spacing w:line="360" w:lineRule="auto"/>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 xml:space="preserve">Дивізіон Мовлення </w:t>
      </w:r>
    </w:p>
    <w:p w14:paraId="114B0862" w14:textId="77777777" w:rsidR="00874488" w:rsidRPr="00EE1AA9" w:rsidRDefault="00874488" w:rsidP="001E0D38">
      <w:pPr>
        <w:numPr>
          <w:ilvl w:val="0"/>
          <w:numId w:val="11"/>
        </w:numPr>
        <w:spacing w:line="360" w:lineRule="auto"/>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 xml:space="preserve">Дивізіон Виробництво </w:t>
      </w:r>
    </w:p>
    <w:p w14:paraId="068D5845" w14:textId="77777777" w:rsidR="00874488" w:rsidRPr="00EE1AA9" w:rsidRDefault="00874488" w:rsidP="001E0D38">
      <w:pPr>
        <w:numPr>
          <w:ilvl w:val="0"/>
          <w:numId w:val="11"/>
        </w:numPr>
        <w:spacing w:line="360" w:lineRule="auto"/>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 xml:space="preserve">Дивізіон Комерційний </w:t>
      </w:r>
    </w:p>
    <w:p w14:paraId="777FF92C" w14:textId="77777777" w:rsidR="00874488" w:rsidRPr="00EE1AA9" w:rsidRDefault="00874488" w:rsidP="001E0D38">
      <w:pPr>
        <w:numPr>
          <w:ilvl w:val="0"/>
          <w:numId w:val="11"/>
        </w:numPr>
        <w:spacing w:line="360" w:lineRule="auto"/>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 xml:space="preserve">Дивізіон </w:t>
      </w:r>
      <w:proofErr w:type="spellStart"/>
      <w:r w:rsidRPr="00EE1AA9">
        <w:rPr>
          <w:rFonts w:ascii="Times New Roman" w:hAnsi="Times New Roman" w:cs="Times New Roman"/>
          <w:bCs/>
          <w:iCs/>
          <w:sz w:val="28"/>
          <w:szCs w:val="28"/>
          <w:lang w:val="uk-UA"/>
        </w:rPr>
        <w:t>PayTV&amp;Digital</w:t>
      </w:r>
      <w:proofErr w:type="spellEnd"/>
      <w:r w:rsidRPr="00EE1AA9">
        <w:rPr>
          <w:rFonts w:ascii="Times New Roman" w:hAnsi="Times New Roman" w:cs="Times New Roman"/>
          <w:bCs/>
          <w:iCs/>
          <w:sz w:val="28"/>
          <w:szCs w:val="28"/>
          <w:lang w:val="uk-UA"/>
        </w:rPr>
        <w:t xml:space="preserve"> </w:t>
      </w:r>
    </w:p>
    <w:p w14:paraId="03871056" w14:textId="77777777" w:rsidR="00874488" w:rsidRDefault="00874488" w:rsidP="001E0D38">
      <w:pPr>
        <w:numPr>
          <w:ilvl w:val="0"/>
          <w:numId w:val="11"/>
        </w:numPr>
        <w:spacing w:line="360" w:lineRule="auto"/>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Дивізіон Експертиз</w:t>
      </w:r>
    </w:p>
    <w:p w14:paraId="6F8A76C0" w14:textId="77777777" w:rsidR="00874488" w:rsidRDefault="00874488" w:rsidP="001E0D38">
      <w:pPr>
        <w:spacing w:line="360" w:lineRule="auto"/>
        <w:ind w:firstLine="360"/>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 xml:space="preserve">В 2019 році у зв’язку з деякими обставинами в медіа холдингу відбулася трансформація. Так як раніше в цьому крупному телевізійному холдингу в склад входило декілька телеканалів і дрібних компаній. В кожному з них була своя структура, так наприклад, кожен канал самостійно створював програмну сітку, вирішував, що він буде показувати. Виготовляв </w:t>
      </w:r>
      <w:proofErr w:type="spellStart"/>
      <w:r w:rsidRPr="00EE1AA9">
        <w:rPr>
          <w:rFonts w:ascii="Times New Roman" w:hAnsi="Times New Roman" w:cs="Times New Roman"/>
          <w:bCs/>
          <w:iCs/>
          <w:sz w:val="28"/>
          <w:szCs w:val="28"/>
          <w:lang w:val="uk-UA"/>
        </w:rPr>
        <w:t>проєкти</w:t>
      </w:r>
      <w:proofErr w:type="spellEnd"/>
      <w:r w:rsidRPr="00EE1AA9">
        <w:rPr>
          <w:rFonts w:ascii="Times New Roman" w:hAnsi="Times New Roman" w:cs="Times New Roman"/>
          <w:bCs/>
          <w:iCs/>
          <w:sz w:val="28"/>
          <w:szCs w:val="28"/>
          <w:lang w:val="uk-UA"/>
        </w:rPr>
        <w:t xml:space="preserve">, готував новини і так даліє. Така позиція була складню для сприйняття і можна сказати стала ключовим моментом трансформації. Після якої система була перебудована таким чином, що компанія тепер поділена на напрямки. Тепер в холдингу є </w:t>
      </w:r>
      <w:r w:rsidRPr="00EE1AA9">
        <w:rPr>
          <w:rFonts w:ascii="Times New Roman" w:hAnsi="Times New Roman" w:cs="Times New Roman"/>
          <w:bCs/>
          <w:iCs/>
          <w:sz w:val="28"/>
          <w:szCs w:val="28"/>
          <w:lang w:val="uk-UA"/>
        </w:rPr>
        <w:lastRenderedPageBreak/>
        <w:t xml:space="preserve">декілька компаній. Які охоплюють не конкретний канал, зі своєю позицією, а розповсюджується на всі телеканали, що входять до холдингу. </w:t>
      </w:r>
      <w:bookmarkStart w:id="26" w:name="_Hlk73029736"/>
      <w:r w:rsidRPr="00EE1AA9">
        <w:rPr>
          <w:rFonts w:ascii="Times New Roman" w:hAnsi="Times New Roman" w:cs="Times New Roman"/>
          <w:bCs/>
          <w:iCs/>
          <w:sz w:val="28"/>
          <w:szCs w:val="28"/>
          <w:lang w:val="uk-UA"/>
        </w:rPr>
        <w:t xml:space="preserve">Також ключовим моментом після трансформації стали нові, більш вигідні для компанії контракти, дострокові, ГПХ контракти, вони дозволяють розірвати угоду з виконавцем одразу після завершення </w:t>
      </w:r>
      <w:proofErr w:type="spellStart"/>
      <w:r w:rsidRPr="00EE1AA9">
        <w:rPr>
          <w:rFonts w:ascii="Times New Roman" w:hAnsi="Times New Roman" w:cs="Times New Roman"/>
          <w:bCs/>
          <w:iCs/>
          <w:sz w:val="28"/>
          <w:szCs w:val="28"/>
          <w:lang w:val="uk-UA"/>
        </w:rPr>
        <w:t>проєкта</w:t>
      </w:r>
      <w:proofErr w:type="spellEnd"/>
      <w:r w:rsidRPr="00EE1AA9">
        <w:rPr>
          <w:rFonts w:ascii="Times New Roman" w:hAnsi="Times New Roman" w:cs="Times New Roman"/>
          <w:bCs/>
          <w:iCs/>
          <w:sz w:val="28"/>
          <w:szCs w:val="28"/>
          <w:lang w:val="uk-UA"/>
        </w:rPr>
        <w:t xml:space="preserve">.  А не чекати кінця його контракту. Це стало дуже вигідно в період кризи, чи то, як зараз в епоху всесвітньої пандемії корона-вірусу. Якщо компанія приймає людину на ГПХ договір, то всі питання податків вирішує вона, а також вигідно тим, що компанія не платить відпустку. Популярним методом роботи в процесі практики, можна виділити ФОП. Так як, вони самі приходять грубо кажучи і пропонують  компанії свої послуги. І по факту вона купує в них свої продукти. Всів податки в такому разі він бере на себе, а компанія виплачує йому лише чистий прибуток. Для </w:t>
      </w:r>
      <w:proofErr w:type="spellStart"/>
      <w:r w:rsidRPr="00EE1AA9">
        <w:rPr>
          <w:rFonts w:ascii="Times New Roman" w:hAnsi="Times New Roman" w:cs="Times New Roman"/>
          <w:bCs/>
          <w:iCs/>
          <w:sz w:val="28"/>
          <w:szCs w:val="28"/>
          <w:lang w:val="uk-UA"/>
        </w:rPr>
        <w:t>Старлайту</w:t>
      </w:r>
      <w:proofErr w:type="spellEnd"/>
      <w:r w:rsidRPr="00EE1AA9">
        <w:rPr>
          <w:rFonts w:ascii="Times New Roman" w:hAnsi="Times New Roman" w:cs="Times New Roman"/>
          <w:bCs/>
          <w:iCs/>
          <w:sz w:val="28"/>
          <w:szCs w:val="28"/>
          <w:lang w:val="uk-UA"/>
        </w:rPr>
        <w:t xml:space="preserve"> - це ідеальна форма співпраці, маючи при цьому  багато ризиків, але в чистому вигляді </w:t>
      </w:r>
      <w:proofErr w:type="spellStart"/>
      <w:r w:rsidRPr="00EE1AA9">
        <w:rPr>
          <w:rFonts w:ascii="Times New Roman" w:hAnsi="Times New Roman" w:cs="Times New Roman"/>
          <w:bCs/>
          <w:iCs/>
          <w:sz w:val="28"/>
          <w:szCs w:val="28"/>
          <w:lang w:val="uk-UA"/>
        </w:rPr>
        <w:t>ФОПи</w:t>
      </w:r>
      <w:proofErr w:type="spellEnd"/>
      <w:r w:rsidRPr="00EE1AA9">
        <w:rPr>
          <w:rFonts w:ascii="Times New Roman" w:hAnsi="Times New Roman" w:cs="Times New Roman"/>
          <w:bCs/>
          <w:iCs/>
          <w:sz w:val="28"/>
          <w:szCs w:val="28"/>
          <w:lang w:val="uk-UA"/>
        </w:rPr>
        <w:t xml:space="preserve">-це максимально зручна форма співпраці, коли вони надають свої послуги як ФОП, а компанія платить їм фіксовану суму. Тому і вважають в цьому випадку таку систему найбільш вигідною. </w:t>
      </w:r>
    </w:p>
    <w:p w14:paraId="2DFA96D7" w14:textId="77777777" w:rsidR="00874488" w:rsidRPr="00EE1AA9" w:rsidRDefault="00874488" w:rsidP="001E0D38">
      <w:pPr>
        <w:spacing w:line="360" w:lineRule="auto"/>
        <w:ind w:firstLine="360"/>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 xml:space="preserve">У зв’язку з трансформацією, про яку йшла мова раніше, компанія перейшла на гнучкі форми співпраці з людьми. І це в свою чергу привело до збільшенню людей які перейшли на фріланс. Тому розглядаючи  місію в загальному форматі, то вийшов наступній висновок, що треба трансформувати роботу з ними найбільш зручною, як для фрілансера, так і для компанії. Максимально прості організаційні моменти. </w:t>
      </w:r>
      <w:r w:rsidRPr="00EE1AA9">
        <w:rPr>
          <w:rFonts w:ascii="Times New Roman" w:hAnsi="Times New Roman" w:cs="Times New Roman"/>
          <w:bCs/>
          <w:iCs/>
          <w:sz w:val="28"/>
          <w:szCs w:val="28"/>
          <w:lang w:val="uk-UA"/>
        </w:rPr>
        <w:tab/>
      </w:r>
    </w:p>
    <w:p w14:paraId="01798FF3" w14:textId="77777777" w:rsidR="00874488" w:rsidRPr="00EE1AA9" w:rsidRDefault="00874488" w:rsidP="001E0D38">
      <w:pPr>
        <w:spacing w:line="360" w:lineRule="auto"/>
        <w:ind w:left="360"/>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Було сформульовано декілька цілей:</w:t>
      </w:r>
    </w:p>
    <w:p w14:paraId="2F940896" w14:textId="77777777" w:rsidR="00874488" w:rsidRPr="00EE1AA9" w:rsidRDefault="00874488" w:rsidP="001E0D38">
      <w:pPr>
        <w:spacing w:line="360" w:lineRule="auto"/>
        <w:ind w:left="360"/>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w:t>
      </w:r>
      <w:r w:rsidRPr="00EE1AA9">
        <w:rPr>
          <w:rFonts w:ascii="Times New Roman" w:hAnsi="Times New Roman" w:cs="Times New Roman"/>
          <w:bCs/>
          <w:iCs/>
          <w:sz w:val="28"/>
          <w:szCs w:val="28"/>
          <w:lang w:val="uk-UA"/>
        </w:rPr>
        <w:tab/>
        <w:t>простота оформлення будь-яких договорів, чи документів з цими людьми;</w:t>
      </w:r>
    </w:p>
    <w:p w14:paraId="5D1A3BE2" w14:textId="77777777" w:rsidR="00874488" w:rsidRPr="00EE1AA9" w:rsidRDefault="00874488" w:rsidP="001E0D38">
      <w:pPr>
        <w:spacing w:line="360" w:lineRule="auto"/>
        <w:ind w:left="360"/>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w:t>
      </w:r>
      <w:r w:rsidRPr="00EE1AA9">
        <w:rPr>
          <w:rFonts w:ascii="Times New Roman" w:hAnsi="Times New Roman" w:cs="Times New Roman"/>
          <w:bCs/>
          <w:iCs/>
          <w:sz w:val="28"/>
          <w:szCs w:val="28"/>
          <w:lang w:val="uk-UA"/>
        </w:rPr>
        <w:tab/>
        <w:t>зробити цей процес максимально простим, зручним і швидким;</w:t>
      </w:r>
    </w:p>
    <w:p w14:paraId="527826D4" w14:textId="77777777" w:rsidR="00874488" w:rsidRPr="00EE1AA9" w:rsidRDefault="00874488" w:rsidP="001E0D38">
      <w:pPr>
        <w:spacing w:line="360" w:lineRule="auto"/>
        <w:ind w:left="360"/>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w:t>
      </w:r>
      <w:r w:rsidRPr="00EE1AA9">
        <w:rPr>
          <w:rFonts w:ascii="Times New Roman" w:hAnsi="Times New Roman" w:cs="Times New Roman"/>
          <w:bCs/>
          <w:iCs/>
          <w:sz w:val="28"/>
          <w:szCs w:val="28"/>
          <w:lang w:val="uk-UA"/>
        </w:rPr>
        <w:tab/>
        <w:t>управлінський облік фрілансера;</w:t>
      </w:r>
    </w:p>
    <w:p w14:paraId="66766D61" w14:textId="77777777" w:rsidR="00874488" w:rsidRPr="00EE1AA9" w:rsidRDefault="00874488" w:rsidP="001E0D38">
      <w:pPr>
        <w:spacing w:line="360" w:lineRule="auto"/>
        <w:ind w:left="360"/>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lastRenderedPageBreak/>
        <w:t>-</w:t>
      </w:r>
      <w:r w:rsidRPr="00EE1AA9">
        <w:rPr>
          <w:rFonts w:ascii="Times New Roman" w:hAnsi="Times New Roman" w:cs="Times New Roman"/>
          <w:bCs/>
          <w:iCs/>
          <w:sz w:val="28"/>
          <w:szCs w:val="28"/>
          <w:lang w:val="uk-UA"/>
        </w:rPr>
        <w:tab/>
        <w:t>бухгалтерський облік фрілансера;</w:t>
      </w:r>
    </w:p>
    <w:p w14:paraId="16392743" w14:textId="77777777" w:rsidR="001E0D38" w:rsidRDefault="00874488" w:rsidP="001E0D38">
      <w:pPr>
        <w:spacing w:line="360" w:lineRule="auto"/>
        <w:ind w:left="360"/>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w:t>
      </w:r>
      <w:r w:rsidRPr="00EE1AA9">
        <w:rPr>
          <w:rFonts w:ascii="Times New Roman" w:hAnsi="Times New Roman" w:cs="Times New Roman"/>
          <w:bCs/>
          <w:iCs/>
          <w:sz w:val="28"/>
          <w:szCs w:val="28"/>
          <w:lang w:val="uk-UA"/>
        </w:rPr>
        <w:tab/>
        <w:t>організація роботи фрілансера.</w:t>
      </w:r>
    </w:p>
    <w:p w14:paraId="397F990F" w14:textId="141B3E14" w:rsidR="00874488" w:rsidRDefault="00874488" w:rsidP="001E0D38">
      <w:pPr>
        <w:spacing w:line="360" w:lineRule="auto"/>
        <w:ind w:left="360" w:firstLine="360"/>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Основна стратегія зробити роботу фрілансера максимально простою,</w:t>
      </w:r>
      <w:r w:rsidR="001E0D38">
        <w:rPr>
          <w:rFonts w:ascii="Times New Roman" w:hAnsi="Times New Roman" w:cs="Times New Roman"/>
          <w:bCs/>
          <w:iCs/>
          <w:sz w:val="28"/>
          <w:szCs w:val="28"/>
          <w:lang w:val="uk-UA"/>
        </w:rPr>
        <w:t xml:space="preserve"> </w:t>
      </w:r>
      <w:r w:rsidRPr="00EE1AA9">
        <w:rPr>
          <w:rFonts w:ascii="Times New Roman" w:hAnsi="Times New Roman" w:cs="Times New Roman"/>
          <w:bCs/>
          <w:iCs/>
          <w:sz w:val="28"/>
          <w:szCs w:val="28"/>
          <w:lang w:val="uk-UA"/>
        </w:rPr>
        <w:t xml:space="preserve">зручною. Для цього в даному відділі активно використовується ІСО матрикс. </w:t>
      </w:r>
    </w:p>
    <w:p w14:paraId="6F1FA54B" w14:textId="43E10602" w:rsidR="00874488" w:rsidRDefault="00874488" w:rsidP="001E0D38">
      <w:pPr>
        <w:spacing w:line="360" w:lineRule="auto"/>
        <w:ind w:left="360" w:firstLine="360"/>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 xml:space="preserve">Це така система за основу якої взято вже готовий формат документа, а саме Майкрософт </w:t>
      </w:r>
      <w:proofErr w:type="spellStart"/>
      <w:r w:rsidR="001E2A1E">
        <w:rPr>
          <w:rFonts w:ascii="Times New Roman" w:hAnsi="Times New Roman" w:cs="Times New Roman"/>
          <w:bCs/>
          <w:iCs/>
          <w:sz w:val="28"/>
          <w:szCs w:val="28"/>
          <w:lang w:val="uk-UA"/>
        </w:rPr>
        <w:t>і</w:t>
      </w:r>
      <w:r w:rsidRPr="00EE1AA9">
        <w:rPr>
          <w:rFonts w:ascii="Times New Roman" w:hAnsi="Times New Roman" w:cs="Times New Roman"/>
          <w:bCs/>
          <w:iCs/>
          <w:sz w:val="28"/>
          <w:szCs w:val="28"/>
          <w:lang w:val="uk-UA"/>
        </w:rPr>
        <w:t>ксель</w:t>
      </w:r>
      <w:proofErr w:type="spellEnd"/>
      <w:r w:rsidRPr="00EE1AA9">
        <w:rPr>
          <w:rFonts w:ascii="Times New Roman" w:hAnsi="Times New Roman" w:cs="Times New Roman"/>
          <w:bCs/>
          <w:iCs/>
          <w:sz w:val="28"/>
          <w:szCs w:val="28"/>
          <w:lang w:val="uk-UA"/>
        </w:rPr>
        <w:t xml:space="preserve"> таблиці. Де прописано зони відповідальності, терміни і </w:t>
      </w:r>
      <w:proofErr w:type="spellStart"/>
      <w:r w:rsidRPr="00EE1AA9">
        <w:rPr>
          <w:rFonts w:ascii="Times New Roman" w:hAnsi="Times New Roman" w:cs="Times New Roman"/>
          <w:bCs/>
          <w:iCs/>
          <w:sz w:val="28"/>
          <w:szCs w:val="28"/>
          <w:lang w:val="uk-UA"/>
        </w:rPr>
        <w:t>т.д</w:t>
      </w:r>
      <w:proofErr w:type="spellEnd"/>
      <w:r w:rsidRPr="00EE1AA9">
        <w:rPr>
          <w:rFonts w:ascii="Times New Roman" w:hAnsi="Times New Roman" w:cs="Times New Roman"/>
          <w:bCs/>
          <w:iCs/>
          <w:sz w:val="28"/>
          <w:szCs w:val="28"/>
          <w:lang w:val="uk-UA"/>
        </w:rPr>
        <w:t xml:space="preserve">. </w:t>
      </w:r>
    </w:p>
    <w:p w14:paraId="2C152E13" w14:textId="2FC9A666" w:rsidR="00874488" w:rsidRDefault="00874488" w:rsidP="001E0D38">
      <w:pPr>
        <w:spacing w:line="360" w:lineRule="auto"/>
        <w:ind w:left="360" w:firstLine="360"/>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 xml:space="preserve">У зв’язку з вже відомою реформою 2019 року, сформувався відділ фрілансу. Який відігравав, та відіграє зараз важливу роль для компанії. Разом з тим, виник і ряд проблем пов’язаний з його функціональною роботою. Першою і вагомою проблемою, можна поставити надзвичайно великий потік людей, яких переводили, або оформляли на ГПХ договори. Якщо це не великий </w:t>
      </w:r>
      <w:proofErr w:type="spellStart"/>
      <w:r w:rsidRPr="00EE1AA9">
        <w:rPr>
          <w:rFonts w:ascii="Times New Roman" w:hAnsi="Times New Roman" w:cs="Times New Roman"/>
          <w:bCs/>
          <w:iCs/>
          <w:sz w:val="28"/>
          <w:szCs w:val="28"/>
          <w:lang w:val="uk-UA"/>
        </w:rPr>
        <w:t>продакшен</w:t>
      </w:r>
      <w:proofErr w:type="spellEnd"/>
      <w:r w:rsidRPr="00EE1AA9">
        <w:rPr>
          <w:rFonts w:ascii="Times New Roman" w:hAnsi="Times New Roman" w:cs="Times New Roman"/>
          <w:bCs/>
          <w:iCs/>
          <w:sz w:val="28"/>
          <w:szCs w:val="28"/>
          <w:lang w:val="uk-UA"/>
        </w:rPr>
        <w:t xml:space="preserve">, то набагато простіше відслідкувати потік договорів співробітника, всі його операції, проекти на яких він працював і </w:t>
      </w:r>
      <w:proofErr w:type="spellStart"/>
      <w:r w:rsidRPr="00EE1AA9">
        <w:rPr>
          <w:rFonts w:ascii="Times New Roman" w:hAnsi="Times New Roman" w:cs="Times New Roman"/>
          <w:bCs/>
          <w:iCs/>
          <w:sz w:val="28"/>
          <w:szCs w:val="28"/>
          <w:lang w:val="uk-UA"/>
        </w:rPr>
        <w:t>т.д</w:t>
      </w:r>
      <w:proofErr w:type="spellEnd"/>
      <w:r w:rsidRPr="00EE1AA9">
        <w:rPr>
          <w:rFonts w:ascii="Times New Roman" w:hAnsi="Times New Roman" w:cs="Times New Roman"/>
          <w:bCs/>
          <w:iCs/>
          <w:sz w:val="28"/>
          <w:szCs w:val="28"/>
          <w:lang w:val="uk-UA"/>
        </w:rPr>
        <w:t xml:space="preserve">. А от в великих компаніях чи холдингах, особливо враховуючи ситуацію з </w:t>
      </w:r>
      <w:r w:rsidR="001E2A1E" w:rsidRPr="00EE1AA9">
        <w:rPr>
          <w:rFonts w:ascii="Times New Roman" w:hAnsi="Times New Roman" w:cs="Times New Roman"/>
          <w:bCs/>
          <w:iCs/>
          <w:sz w:val="28"/>
          <w:szCs w:val="28"/>
          <w:lang w:val="uk-UA"/>
        </w:rPr>
        <w:t>корона вірусом</w:t>
      </w:r>
      <w:r w:rsidRPr="00EE1AA9">
        <w:rPr>
          <w:rFonts w:ascii="Times New Roman" w:hAnsi="Times New Roman" w:cs="Times New Roman"/>
          <w:bCs/>
          <w:iCs/>
          <w:sz w:val="28"/>
          <w:szCs w:val="28"/>
          <w:lang w:val="uk-UA"/>
        </w:rPr>
        <w:t>, така модель трішечки ускладнювала роботу. Тому зараз все частіше компанії наймають людей на віддалену роботу, та</w:t>
      </w:r>
      <w:r>
        <w:rPr>
          <w:rFonts w:ascii="Times New Roman" w:hAnsi="Times New Roman" w:cs="Times New Roman"/>
          <w:bCs/>
          <w:iCs/>
          <w:sz w:val="28"/>
          <w:szCs w:val="28"/>
          <w:lang w:val="uk-UA"/>
        </w:rPr>
        <w:t xml:space="preserve"> </w:t>
      </w:r>
      <w:r w:rsidRPr="00EE1AA9">
        <w:rPr>
          <w:rFonts w:ascii="Times New Roman" w:hAnsi="Times New Roman" w:cs="Times New Roman"/>
          <w:bCs/>
          <w:iCs/>
          <w:sz w:val="28"/>
          <w:szCs w:val="28"/>
          <w:lang w:val="uk-UA"/>
        </w:rPr>
        <w:t xml:space="preserve">все більше інструментів для такої реалізації з’являється на ринку. </w:t>
      </w:r>
    </w:p>
    <w:p w14:paraId="4395643F" w14:textId="77777777" w:rsidR="00874488" w:rsidRPr="00EE1AA9" w:rsidRDefault="00874488" w:rsidP="001E0D38">
      <w:pPr>
        <w:spacing w:line="360" w:lineRule="auto"/>
        <w:ind w:left="360" w:firstLine="360"/>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 xml:space="preserve">Якщо говорити конкретно про </w:t>
      </w:r>
      <w:proofErr w:type="spellStart"/>
      <w:r w:rsidRPr="00EE1AA9">
        <w:rPr>
          <w:rFonts w:ascii="Times New Roman" w:hAnsi="Times New Roman" w:cs="Times New Roman"/>
          <w:bCs/>
          <w:iCs/>
          <w:sz w:val="28"/>
          <w:szCs w:val="28"/>
          <w:lang w:val="uk-UA"/>
        </w:rPr>
        <w:t>Старлайт</w:t>
      </w:r>
      <w:proofErr w:type="spellEnd"/>
      <w:r w:rsidRPr="00EE1AA9">
        <w:rPr>
          <w:rFonts w:ascii="Times New Roman" w:hAnsi="Times New Roman" w:cs="Times New Roman"/>
          <w:bCs/>
          <w:iCs/>
          <w:sz w:val="28"/>
          <w:szCs w:val="28"/>
          <w:lang w:val="uk-UA"/>
        </w:rPr>
        <w:t xml:space="preserve">, то в них була така сама проблема. Відсутня чітко вистроєна система, прийому, пошуку та залучення людей до співпраці. Не було побудованої моделі організації їх роботи, що взагалі потрібно робити. Які служби слід до цього залучити на допомогу, а які повинні скажемо так тісно співпрацювати. Важливим було питання техніки  яку можна йому виділити, багацько таких дрібних, але організаційних моментів, необхідно вирішити. Всі проблеми не вирішенні й досі. Основа проблема управління ресурсом фрілансу, який має бути вистроєним від і до. Наприклад від дати прийому до кінцевого терміну </w:t>
      </w:r>
      <w:proofErr w:type="spellStart"/>
      <w:r w:rsidRPr="00EE1AA9">
        <w:rPr>
          <w:rFonts w:ascii="Times New Roman" w:hAnsi="Times New Roman" w:cs="Times New Roman"/>
          <w:bCs/>
          <w:iCs/>
          <w:sz w:val="28"/>
          <w:szCs w:val="28"/>
          <w:lang w:val="uk-UA"/>
        </w:rPr>
        <w:lastRenderedPageBreak/>
        <w:t>проєкта</w:t>
      </w:r>
      <w:proofErr w:type="spellEnd"/>
      <w:r w:rsidRPr="00EE1AA9">
        <w:rPr>
          <w:rFonts w:ascii="Times New Roman" w:hAnsi="Times New Roman" w:cs="Times New Roman"/>
          <w:bCs/>
          <w:iCs/>
          <w:sz w:val="28"/>
          <w:szCs w:val="28"/>
          <w:lang w:val="uk-UA"/>
        </w:rPr>
        <w:t xml:space="preserve"> з цією людиною. Тому слід систематизувати цю проблему на рівні відділу та вирішити її. </w:t>
      </w:r>
    </w:p>
    <w:p w14:paraId="55339A74" w14:textId="77777777" w:rsidR="00874488" w:rsidRPr="00EE1AA9" w:rsidRDefault="00874488" w:rsidP="001E0D38">
      <w:pPr>
        <w:spacing w:line="360" w:lineRule="auto"/>
        <w:ind w:left="360" w:firstLine="360"/>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 xml:space="preserve">Ціль відділу систематизувати і вибудовувати , а проблема, те що все це не вистроєно. Провівши анкетування з людьми, виявивши їх проблеми, потреби та варіанти можливої співпраці, з часом було прийнято рішення створити в середині компанії свою власну платформу під назвою «Фріланс Менеджмент </w:t>
      </w:r>
      <w:proofErr w:type="spellStart"/>
      <w:r w:rsidRPr="00EE1AA9">
        <w:rPr>
          <w:rFonts w:ascii="Times New Roman" w:hAnsi="Times New Roman" w:cs="Times New Roman"/>
          <w:bCs/>
          <w:iCs/>
          <w:sz w:val="28"/>
          <w:szCs w:val="28"/>
          <w:lang w:val="uk-UA"/>
        </w:rPr>
        <w:t>Сістем</w:t>
      </w:r>
      <w:proofErr w:type="spellEnd"/>
      <w:r w:rsidRPr="00EE1AA9">
        <w:rPr>
          <w:rFonts w:ascii="Times New Roman" w:hAnsi="Times New Roman" w:cs="Times New Roman"/>
          <w:bCs/>
          <w:iCs/>
          <w:sz w:val="28"/>
          <w:szCs w:val="28"/>
          <w:lang w:val="uk-UA"/>
        </w:rPr>
        <w:t xml:space="preserve">»- основною задачею було з’єднати замовника і фрілансера. В цій системі кожен працівник мав свій власний електронний кабінет, в якому він сам міг обирати </w:t>
      </w:r>
      <w:proofErr w:type="spellStart"/>
      <w:r w:rsidRPr="00EE1AA9">
        <w:rPr>
          <w:rFonts w:ascii="Times New Roman" w:hAnsi="Times New Roman" w:cs="Times New Roman"/>
          <w:bCs/>
          <w:iCs/>
          <w:sz w:val="28"/>
          <w:szCs w:val="28"/>
          <w:lang w:val="uk-UA"/>
        </w:rPr>
        <w:t>проєкти</w:t>
      </w:r>
      <w:proofErr w:type="spellEnd"/>
      <w:r w:rsidRPr="00EE1AA9">
        <w:rPr>
          <w:rFonts w:ascii="Times New Roman" w:hAnsi="Times New Roman" w:cs="Times New Roman"/>
          <w:bCs/>
          <w:iCs/>
          <w:sz w:val="28"/>
          <w:szCs w:val="28"/>
          <w:lang w:val="uk-UA"/>
        </w:rPr>
        <w:t xml:space="preserve"> які зараз актуальні. При цьому маючи змогу виконувати декілька </w:t>
      </w:r>
      <w:proofErr w:type="spellStart"/>
      <w:r w:rsidRPr="00EE1AA9">
        <w:rPr>
          <w:rFonts w:ascii="Times New Roman" w:hAnsi="Times New Roman" w:cs="Times New Roman"/>
          <w:bCs/>
          <w:iCs/>
          <w:sz w:val="28"/>
          <w:szCs w:val="28"/>
          <w:lang w:val="uk-UA"/>
        </w:rPr>
        <w:t>проєктів</w:t>
      </w:r>
      <w:proofErr w:type="spellEnd"/>
      <w:r w:rsidRPr="00EE1AA9">
        <w:rPr>
          <w:rFonts w:ascii="Times New Roman" w:hAnsi="Times New Roman" w:cs="Times New Roman"/>
          <w:bCs/>
          <w:iCs/>
          <w:sz w:val="28"/>
          <w:szCs w:val="28"/>
          <w:lang w:val="uk-UA"/>
        </w:rPr>
        <w:t xml:space="preserve"> одночасно, самостійно плануючи графік в спеціальному календарі. Для нього  такий метод був актуальним тому, що він може спланувати свою роботу і подальші </w:t>
      </w:r>
      <w:proofErr w:type="spellStart"/>
      <w:r w:rsidRPr="00EE1AA9">
        <w:rPr>
          <w:rFonts w:ascii="Times New Roman" w:hAnsi="Times New Roman" w:cs="Times New Roman"/>
          <w:bCs/>
          <w:iCs/>
          <w:sz w:val="28"/>
          <w:szCs w:val="28"/>
          <w:lang w:val="uk-UA"/>
        </w:rPr>
        <w:t>проєкти</w:t>
      </w:r>
      <w:proofErr w:type="spellEnd"/>
      <w:r w:rsidRPr="00EE1AA9">
        <w:rPr>
          <w:rFonts w:ascii="Times New Roman" w:hAnsi="Times New Roman" w:cs="Times New Roman"/>
          <w:bCs/>
          <w:iCs/>
          <w:sz w:val="28"/>
          <w:szCs w:val="28"/>
          <w:lang w:val="uk-UA"/>
        </w:rPr>
        <w:t>.</w:t>
      </w:r>
    </w:p>
    <w:p w14:paraId="37B93E9D" w14:textId="77777777" w:rsidR="00874488" w:rsidRPr="00EE1AA9" w:rsidRDefault="00874488" w:rsidP="001E0D38">
      <w:pPr>
        <w:spacing w:line="360" w:lineRule="auto"/>
        <w:ind w:left="360" w:firstLine="360"/>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 xml:space="preserve">А для компанії, це не менш важливо, буде можливість в будь який час при потребі перевірити виплату, строки виконання, </w:t>
      </w:r>
      <w:proofErr w:type="spellStart"/>
      <w:r w:rsidRPr="00EE1AA9">
        <w:rPr>
          <w:rFonts w:ascii="Times New Roman" w:hAnsi="Times New Roman" w:cs="Times New Roman"/>
          <w:bCs/>
          <w:iCs/>
          <w:sz w:val="28"/>
          <w:szCs w:val="28"/>
          <w:lang w:val="uk-UA"/>
        </w:rPr>
        <w:t>проєкти</w:t>
      </w:r>
      <w:proofErr w:type="spellEnd"/>
      <w:r w:rsidRPr="00EE1AA9">
        <w:rPr>
          <w:rFonts w:ascii="Times New Roman" w:hAnsi="Times New Roman" w:cs="Times New Roman"/>
          <w:bCs/>
          <w:iCs/>
          <w:sz w:val="28"/>
          <w:szCs w:val="28"/>
          <w:lang w:val="uk-UA"/>
        </w:rPr>
        <w:t xml:space="preserve"> на яких працює. Таким чином спрогнозувати подальші дії. Наприклад планується нове телевізійне шоу, потрібні люди. І аби не шукати витрачавши час, можна просто зайти буде в цю систему і перевірити наскільки режисер чи сценарист вільний, скільки вузько направлених спеціалістів можна залучити, скільки часу знадобиться. Це значною мірою пришвидшує саму роботу. А також він може бронювати сам собі </w:t>
      </w:r>
      <w:proofErr w:type="spellStart"/>
      <w:r w:rsidRPr="00EE1AA9">
        <w:rPr>
          <w:rFonts w:ascii="Times New Roman" w:hAnsi="Times New Roman" w:cs="Times New Roman"/>
          <w:bCs/>
          <w:iCs/>
          <w:sz w:val="28"/>
          <w:szCs w:val="28"/>
          <w:lang w:val="uk-UA"/>
        </w:rPr>
        <w:t>проєкти</w:t>
      </w:r>
      <w:proofErr w:type="spellEnd"/>
      <w:r w:rsidRPr="00EE1AA9">
        <w:rPr>
          <w:rFonts w:ascii="Times New Roman" w:hAnsi="Times New Roman" w:cs="Times New Roman"/>
          <w:bCs/>
          <w:iCs/>
          <w:sz w:val="28"/>
          <w:szCs w:val="28"/>
          <w:lang w:val="uk-UA"/>
        </w:rPr>
        <w:t xml:space="preserve"> і тоді ці </w:t>
      </w:r>
      <w:proofErr w:type="spellStart"/>
      <w:r w:rsidRPr="00EE1AA9">
        <w:rPr>
          <w:rFonts w:ascii="Times New Roman" w:hAnsi="Times New Roman" w:cs="Times New Roman"/>
          <w:bCs/>
          <w:iCs/>
          <w:sz w:val="28"/>
          <w:szCs w:val="28"/>
          <w:lang w:val="uk-UA"/>
        </w:rPr>
        <w:t>проєкти</w:t>
      </w:r>
      <w:proofErr w:type="spellEnd"/>
      <w:r w:rsidRPr="00EE1AA9">
        <w:rPr>
          <w:rFonts w:ascii="Times New Roman" w:hAnsi="Times New Roman" w:cs="Times New Roman"/>
          <w:bCs/>
          <w:iCs/>
          <w:sz w:val="28"/>
          <w:szCs w:val="28"/>
          <w:lang w:val="uk-UA"/>
        </w:rPr>
        <w:t xml:space="preserve"> інші взяти не можуть. </w:t>
      </w:r>
    </w:p>
    <w:p w14:paraId="58A3EB25" w14:textId="77777777" w:rsidR="00874488" w:rsidRPr="00EE1AA9" w:rsidRDefault="00874488" w:rsidP="001E0D38">
      <w:pPr>
        <w:spacing w:line="360" w:lineRule="auto"/>
        <w:ind w:left="360" w:firstLine="360"/>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 xml:space="preserve">Слід зазначити що вже на даний момент ця система проходить фінальні стадії перевірки і планується запуск якщо не в кінці цього року, то на початку наступного. </w:t>
      </w:r>
    </w:p>
    <w:p w14:paraId="2380C9AD" w14:textId="77777777" w:rsidR="00874488" w:rsidRPr="00EE1AA9" w:rsidRDefault="00874488" w:rsidP="001E0D38">
      <w:pPr>
        <w:spacing w:line="360" w:lineRule="auto"/>
        <w:ind w:left="360" w:firstLine="360"/>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 xml:space="preserve">На ринку України серед крупних медіа-холдингів, окремо відділу фрілансу, як такого не має. Тому можна сказати, що така ідея, вона унікальна в своєму роді. Коли в 2019 році сталася реформація і його створили в цій компанії, то це було щось новеньке і досить прогресивне, по </w:t>
      </w:r>
      <w:r w:rsidRPr="00EE1AA9">
        <w:rPr>
          <w:rFonts w:ascii="Times New Roman" w:hAnsi="Times New Roman" w:cs="Times New Roman"/>
          <w:bCs/>
          <w:iCs/>
          <w:sz w:val="28"/>
          <w:szCs w:val="28"/>
          <w:lang w:val="uk-UA"/>
        </w:rPr>
        <w:lastRenderedPageBreak/>
        <w:t xml:space="preserve">теперішній день він продовжує розвиватися і показувати високий рівень ефективності свого функціонування. Відділ фрілансу досить сильно впливає не тільки на компанію, а й на весь медіа-ринок України тим, що </w:t>
      </w:r>
      <w:proofErr w:type="spellStart"/>
      <w:r w:rsidRPr="00EE1AA9">
        <w:rPr>
          <w:rFonts w:ascii="Times New Roman" w:hAnsi="Times New Roman" w:cs="Times New Roman"/>
          <w:bCs/>
          <w:iCs/>
          <w:sz w:val="28"/>
          <w:szCs w:val="28"/>
          <w:lang w:val="uk-UA"/>
        </w:rPr>
        <w:t>Старлайт</w:t>
      </w:r>
      <w:proofErr w:type="spellEnd"/>
      <w:r w:rsidRPr="00EE1AA9">
        <w:rPr>
          <w:rFonts w:ascii="Times New Roman" w:hAnsi="Times New Roman" w:cs="Times New Roman"/>
          <w:bCs/>
          <w:iCs/>
          <w:sz w:val="28"/>
          <w:szCs w:val="28"/>
          <w:lang w:val="uk-UA"/>
        </w:rPr>
        <w:t xml:space="preserve"> медіа, стали першими, хто почав працювати з таким великим напливом людей, саме на віддаленому рівні. Постійно вдосконалювати себе як професіонала цієї сфери діяльності. А також зробити співпрацю максимально комфортною як для замовника, так і для виконавця-фрілансера.</w:t>
      </w:r>
    </w:p>
    <w:p w14:paraId="1EC5C685" w14:textId="77777777" w:rsidR="00874488" w:rsidRPr="00EE1AA9" w:rsidRDefault="00874488" w:rsidP="001E0D38">
      <w:pPr>
        <w:spacing w:line="360" w:lineRule="auto"/>
        <w:ind w:left="360" w:firstLine="360"/>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 xml:space="preserve">Основна стратегічна ідея, відносно глобального телевізійного медіа-ринку, України - зробити фріланс, не таким страшним, як про це деякі люди думають. Щоб люди які у нас в країні працюють на фрілансі не боялися, що наприклад завтра залишаться без роботи, чи не вчасної виплати заробітної плати. Мінімізувати ризики в цьому руслі. Зробити віддалену роботу  настільки комфортною і зручною, щоб вони в свою чергу могли планувати свій вільний час. Прозора система нарахування заробітної плати, офіційно через бухгалтерію і відповідну документацію, а не «виплату в конвертах», що також більш безпечно для працівника. </w:t>
      </w:r>
    </w:p>
    <w:p w14:paraId="245D9989" w14:textId="77777777" w:rsidR="00874488" w:rsidRPr="00EE1AA9" w:rsidRDefault="00874488" w:rsidP="001E0D38">
      <w:pPr>
        <w:spacing w:line="360" w:lineRule="auto"/>
        <w:ind w:left="360" w:firstLine="360"/>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 xml:space="preserve">Глобальна ціль системи яку створили в компанії, якраз і полягає в досягненню цієї мети, а також вийти на міжнародний ринок, по всій Україні. Зробити  «Фріланс Менеджмент </w:t>
      </w:r>
      <w:proofErr w:type="spellStart"/>
      <w:r w:rsidRPr="00EE1AA9">
        <w:rPr>
          <w:rFonts w:ascii="Times New Roman" w:hAnsi="Times New Roman" w:cs="Times New Roman"/>
          <w:bCs/>
          <w:iCs/>
          <w:sz w:val="28"/>
          <w:szCs w:val="28"/>
          <w:lang w:val="uk-UA"/>
        </w:rPr>
        <w:t>Сістем</w:t>
      </w:r>
      <w:proofErr w:type="spellEnd"/>
      <w:r w:rsidRPr="00EE1AA9">
        <w:rPr>
          <w:rFonts w:ascii="Times New Roman" w:hAnsi="Times New Roman" w:cs="Times New Roman"/>
          <w:bCs/>
          <w:iCs/>
          <w:sz w:val="28"/>
          <w:szCs w:val="28"/>
          <w:lang w:val="uk-UA"/>
        </w:rPr>
        <w:t>» не тільки для співробітників цієї компанії, а  щоб її могли придбати і інші. Популяризувати як крутий продукт.</w:t>
      </w:r>
    </w:p>
    <w:p w14:paraId="35D7DF9B" w14:textId="77777777" w:rsidR="00874488" w:rsidRPr="00EE1AA9" w:rsidRDefault="00874488" w:rsidP="001E0D38">
      <w:pPr>
        <w:spacing w:line="360" w:lineRule="auto"/>
        <w:ind w:left="360"/>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Для досягнення глобальної цілі, треба розбити проблеми замовників і фрілансерів на частини. А потім окремо по блокам вирішувати їх і закривати, шляхом того чи іншого методу.</w:t>
      </w:r>
    </w:p>
    <w:p w14:paraId="35AA180C" w14:textId="77777777" w:rsidR="00874488" w:rsidRPr="00765DC8" w:rsidRDefault="00874488" w:rsidP="001E0D38">
      <w:pPr>
        <w:spacing w:line="360" w:lineRule="auto"/>
        <w:jc w:val="both"/>
        <w:rPr>
          <w:rFonts w:ascii="Times New Roman" w:hAnsi="Times New Roman" w:cs="Times New Roman"/>
          <w:bCs/>
          <w:iCs/>
          <w:sz w:val="28"/>
          <w:szCs w:val="28"/>
          <w:lang w:val="uk-UA"/>
        </w:rPr>
      </w:pPr>
      <w:bookmarkStart w:id="27" w:name="_Hlk73030102"/>
      <w:r w:rsidRPr="00765DC8">
        <w:rPr>
          <w:rFonts w:ascii="Times New Roman" w:hAnsi="Times New Roman" w:cs="Times New Roman"/>
          <w:bCs/>
          <w:iCs/>
          <w:sz w:val="28"/>
          <w:szCs w:val="28"/>
          <w:lang w:val="uk-UA"/>
        </w:rPr>
        <w:t xml:space="preserve">Цільові направлення бізнес діяльності </w:t>
      </w:r>
      <w:proofErr w:type="spellStart"/>
      <w:r w:rsidRPr="00765DC8">
        <w:rPr>
          <w:rFonts w:ascii="Times New Roman" w:hAnsi="Times New Roman" w:cs="Times New Roman"/>
          <w:bCs/>
          <w:iCs/>
          <w:sz w:val="28"/>
          <w:szCs w:val="28"/>
          <w:lang w:val="uk-UA"/>
        </w:rPr>
        <w:t>Старлайт</w:t>
      </w:r>
      <w:proofErr w:type="spellEnd"/>
      <w:r w:rsidRPr="00765DC8">
        <w:rPr>
          <w:rFonts w:ascii="Times New Roman" w:hAnsi="Times New Roman" w:cs="Times New Roman"/>
          <w:bCs/>
          <w:iCs/>
          <w:sz w:val="28"/>
          <w:szCs w:val="28"/>
          <w:lang w:val="uk-UA"/>
        </w:rPr>
        <w:t xml:space="preserve"> </w:t>
      </w:r>
      <w:proofErr w:type="spellStart"/>
      <w:r w:rsidRPr="00765DC8">
        <w:rPr>
          <w:rFonts w:ascii="Times New Roman" w:hAnsi="Times New Roman" w:cs="Times New Roman"/>
          <w:bCs/>
          <w:iCs/>
          <w:sz w:val="28"/>
          <w:szCs w:val="28"/>
          <w:lang w:val="uk-UA"/>
        </w:rPr>
        <w:t>Продакшен</w:t>
      </w:r>
      <w:proofErr w:type="spellEnd"/>
      <w:r w:rsidRPr="00765DC8">
        <w:rPr>
          <w:rFonts w:ascii="Times New Roman" w:hAnsi="Times New Roman" w:cs="Times New Roman"/>
          <w:bCs/>
          <w:iCs/>
          <w:sz w:val="28"/>
          <w:szCs w:val="28"/>
          <w:lang w:val="uk-UA"/>
        </w:rPr>
        <w:t xml:space="preserve"> виглядає наступним чином. В центрі зосереджена сама компанія, а навколо неї об’єднано п’ять направлень, таких як:</w:t>
      </w:r>
    </w:p>
    <w:p w14:paraId="59695CEC" w14:textId="77777777" w:rsidR="00874488" w:rsidRPr="00765DC8" w:rsidRDefault="00874488" w:rsidP="001E0D38">
      <w:pPr>
        <w:numPr>
          <w:ilvl w:val="0"/>
          <w:numId w:val="3"/>
        </w:numPr>
        <w:spacing w:line="360" w:lineRule="auto"/>
        <w:jc w:val="both"/>
        <w:rPr>
          <w:rFonts w:ascii="Times New Roman" w:hAnsi="Times New Roman" w:cs="Times New Roman"/>
          <w:bCs/>
          <w:iCs/>
          <w:sz w:val="28"/>
          <w:szCs w:val="28"/>
          <w:lang w:val="uk-UA"/>
        </w:rPr>
      </w:pPr>
      <w:r w:rsidRPr="00765DC8">
        <w:rPr>
          <w:rFonts w:ascii="Times New Roman" w:hAnsi="Times New Roman" w:cs="Times New Roman"/>
          <w:bCs/>
          <w:iCs/>
          <w:sz w:val="28"/>
          <w:szCs w:val="28"/>
          <w:lang w:val="uk-UA"/>
        </w:rPr>
        <w:lastRenderedPageBreak/>
        <w:t>ТВ-шоу, ТВ-серіали;</w:t>
      </w:r>
    </w:p>
    <w:p w14:paraId="3A1EBE66" w14:textId="77777777" w:rsidR="00874488" w:rsidRPr="00765DC8" w:rsidRDefault="00874488" w:rsidP="001E0D38">
      <w:pPr>
        <w:numPr>
          <w:ilvl w:val="0"/>
          <w:numId w:val="3"/>
        </w:numPr>
        <w:spacing w:line="360" w:lineRule="auto"/>
        <w:jc w:val="both"/>
        <w:rPr>
          <w:rFonts w:ascii="Times New Roman" w:hAnsi="Times New Roman" w:cs="Times New Roman"/>
          <w:bCs/>
          <w:iCs/>
          <w:sz w:val="28"/>
          <w:szCs w:val="28"/>
          <w:lang w:val="uk-UA"/>
        </w:rPr>
      </w:pPr>
      <w:r w:rsidRPr="00765DC8">
        <w:rPr>
          <w:rFonts w:ascii="Times New Roman" w:hAnsi="Times New Roman" w:cs="Times New Roman"/>
          <w:bCs/>
          <w:iCs/>
          <w:sz w:val="28"/>
          <w:szCs w:val="28"/>
          <w:lang w:val="uk-UA"/>
        </w:rPr>
        <w:t>Реклама (креатив і виробництво);</w:t>
      </w:r>
    </w:p>
    <w:p w14:paraId="487B21C6" w14:textId="77777777" w:rsidR="00874488" w:rsidRPr="00765DC8" w:rsidRDefault="00874488" w:rsidP="001E0D38">
      <w:pPr>
        <w:numPr>
          <w:ilvl w:val="0"/>
          <w:numId w:val="3"/>
        </w:numPr>
        <w:spacing w:line="360" w:lineRule="auto"/>
        <w:jc w:val="both"/>
        <w:rPr>
          <w:rFonts w:ascii="Times New Roman" w:hAnsi="Times New Roman" w:cs="Times New Roman"/>
          <w:bCs/>
          <w:iCs/>
          <w:sz w:val="28"/>
          <w:szCs w:val="28"/>
          <w:lang w:val="uk-UA"/>
        </w:rPr>
      </w:pPr>
      <w:r w:rsidRPr="00765DC8">
        <w:rPr>
          <w:rFonts w:ascii="Times New Roman" w:hAnsi="Times New Roman" w:cs="Times New Roman"/>
          <w:bCs/>
          <w:iCs/>
          <w:sz w:val="28"/>
          <w:szCs w:val="28"/>
          <w:lang w:val="uk-UA"/>
        </w:rPr>
        <w:t>Інфраструктура і сервіси;</w:t>
      </w:r>
    </w:p>
    <w:p w14:paraId="36CB9726" w14:textId="77777777" w:rsidR="00874488" w:rsidRPr="00765DC8" w:rsidRDefault="00874488" w:rsidP="001E0D38">
      <w:pPr>
        <w:numPr>
          <w:ilvl w:val="0"/>
          <w:numId w:val="3"/>
        </w:numPr>
        <w:spacing w:line="360" w:lineRule="auto"/>
        <w:jc w:val="both"/>
        <w:rPr>
          <w:rFonts w:ascii="Times New Roman" w:hAnsi="Times New Roman" w:cs="Times New Roman"/>
          <w:bCs/>
          <w:iCs/>
          <w:sz w:val="28"/>
          <w:szCs w:val="28"/>
          <w:lang w:val="uk-UA"/>
        </w:rPr>
      </w:pPr>
      <w:r w:rsidRPr="00765DC8">
        <w:rPr>
          <w:rFonts w:ascii="Times New Roman" w:hAnsi="Times New Roman" w:cs="Times New Roman"/>
          <w:bCs/>
          <w:iCs/>
          <w:sz w:val="28"/>
          <w:szCs w:val="28"/>
          <w:lang w:val="uk-UA"/>
        </w:rPr>
        <w:t>Нова контент-лабораторія;</w:t>
      </w:r>
    </w:p>
    <w:p w14:paraId="3B726E10" w14:textId="77777777" w:rsidR="00874488" w:rsidRPr="00765DC8" w:rsidRDefault="00874488" w:rsidP="001E0D38">
      <w:pPr>
        <w:numPr>
          <w:ilvl w:val="0"/>
          <w:numId w:val="3"/>
        </w:numPr>
        <w:spacing w:line="360" w:lineRule="auto"/>
        <w:jc w:val="both"/>
        <w:rPr>
          <w:rFonts w:ascii="Times New Roman" w:hAnsi="Times New Roman" w:cs="Times New Roman"/>
          <w:bCs/>
          <w:iCs/>
          <w:sz w:val="28"/>
          <w:szCs w:val="28"/>
          <w:lang w:val="uk-UA"/>
        </w:rPr>
      </w:pPr>
      <w:r w:rsidRPr="00765DC8">
        <w:rPr>
          <w:rFonts w:ascii="Times New Roman" w:hAnsi="Times New Roman" w:cs="Times New Roman"/>
          <w:bCs/>
          <w:iCs/>
          <w:sz w:val="28"/>
          <w:szCs w:val="28"/>
          <w:lang w:val="uk-UA"/>
        </w:rPr>
        <w:t xml:space="preserve">Оригінальні серіали. </w:t>
      </w:r>
    </w:p>
    <w:p w14:paraId="2FF52CD0" w14:textId="77777777" w:rsidR="00874488" w:rsidRDefault="00874488" w:rsidP="001E0D38">
      <w:pPr>
        <w:spacing w:line="360" w:lineRule="auto"/>
        <w:jc w:val="both"/>
        <w:rPr>
          <w:rFonts w:ascii="Times New Roman" w:hAnsi="Times New Roman" w:cs="Times New Roman"/>
          <w:bCs/>
          <w:iCs/>
          <w:sz w:val="28"/>
          <w:szCs w:val="28"/>
          <w:lang w:val="uk-UA"/>
        </w:rPr>
      </w:pPr>
      <w:r w:rsidRPr="00765DC8">
        <w:rPr>
          <w:rFonts w:ascii="Times New Roman" w:hAnsi="Times New Roman" w:cs="Times New Roman"/>
          <w:bCs/>
          <w:iCs/>
          <w:sz w:val="28"/>
          <w:szCs w:val="28"/>
          <w:lang w:val="uk-UA"/>
        </w:rPr>
        <w:t>Виходячи з чого, можна розкласти ці направлення, на більш детальні. І тоді схема матиме такий вигляд:</w:t>
      </w:r>
    </w:p>
    <w:p w14:paraId="6BC4E899" w14:textId="77777777" w:rsidR="00874488" w:rsidRPr="00765DC8" w:rsidRDefault="00874488" w:rsidP="001E0D38">
      <w:pPr>
        <w:spacing w:line="360" w:lineRule="auto"/>
        <w:jc w:val="both"/>
        <w:rPr>
          <w:rFonts w:ascii="Times New Roman" w:hAnsi="Times New Roman" w:cs="Times New Roman"/>
          <w:bCs/>
          <w:iCs/>
          <w:sz w:val="28"/>
          <w:szCs w:val="28"/>
          <w:lang w:val="uk-UA"/>
        </w:rPr>
      </w:pPr>
      <w:bookmarkStart w:id="28" w:name="_Hlk73030134"/>
      <w:bookmarkEnd w:id="26"/>
      <w:bookmarkEnd w:id="27"/>
      <w:r w:rsidRPr="00765DC8">
        <w:rPr>
          <w:rFonts w:ascii="Times New Roman" w:hAnsi="Times New Roman" w:cs="Times New Roman"/>
          <w:bCs/>
          <w:iCs/>
          <w:noProof/>
          <w:sz w:val="28"/>
          <w:szCs w:val="28"/>
          <w:lang w:val="uk-UA"/>
        </w:rPr>
        <w:drawing>
          <wp:inline distT="0" distB="0" distL="0" distR="0" wp14:anchorId="54EB8217" wp14:editId="50686FEB">
            <wp:extent cx="12877165" cy="4533900"/>
            <wp:effectExtent l="0" t="0" r="635" b="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F59C802" w14:textId="32675851" w:rsidR="00874488" w:rsidRDefault="00874488" w:rsidP="001E0D38">
      <w:pPr>
        <w:spacing w:line="360" w:lineRule="auto"/>
        <w:jc w:val="center"/>
        <w:rPr>
          <w:rFonts w:ascii="Times New Roman" w:hAnsi="Times New Roman" w:cs="Times New Roman"/>
          <w:bCs/>
          <w:iCs/>
          <w:sz w:val="28"/>
          <w:szCs w:val="28"/>
          <w:lang w:val="uk-UA"/>
        </w:rPr>
      </w:pPr>
      <w:r w:rsidRPr="00765DC8">
        <w:rPr>
          <w:rFonts w:ascii="Times New Roman" w:hAnsi="Times New Roman" w:cs="Times New Roman"/>
          <w:bCs/>
          <w:iCs/>
          <w:sz w:val="28"/>
          <w:szCs w:val="28"/>
          <w:lang w:val="uk-UA"/>
        </w:rPr>
        <w:t>Рис. 2.</w:t>
      </w:r>
      <w:r w:rsidR="00CD774D">
        <w:rPr>
          <w:rFonts w:ascii="Times New Roman" w:hAnsi="Times New Roman" w:cs="Times New Roman"/>
          <w:bCs/>
          <w:iCs/>
          <w:sz w:val="28"/>
          <w:szCs w:val="28"/>
          <w:lang w:val="uk-UA"/>
        </w:rPr>
        <w:t>6</w:t>
      </w:r>
      <w:r w:rsidRPr="00765DC8">
        <w:rPr>
          <w:rFonts w:ascii="Times New Roman" w:hAnsi="Times New Roman" w:cs="Times New Roman"/>
          <w:bCs/>
          <w:iCs/>
          <w:sz w:val="28"/>
          <w:szCs w:val="28"/>
          <w:lang w:val="uk-UA"/>
        </w:rPr>
        <w:t xml:space="preserve"> Цільові направлення бізнес-діяльності</w:t>
      </w:r>
    </w:p>
    <w:p w14:paraId="125AE772" w14:textId="16BBA78B" w:rsidR="00874488" w:rsidRPr="00EE1AA9" w:rsidRDefault="00874488" w:rsidP="001E0D38">
      <w:pPr>
        <w:spacing w:line="360" w:lineRule="auto"/>
        <w:jc w:val="both"/>
        <w:rPr>
          <w:rFonts w:ascii="Times New Roman" w:hAnsi="Times New Roman" w:cs="Times New Roman"/>
          <w:bCs/>
          <w:iCs/>
          <w:sz w:val="28"/>
          <w:szCs w:val="28"/>
          <w:lang w:val="uk-UA"/>
        </w:rPr>
      </w:pPr>
      <w:bookmarkStart w:id="29" w:name="_Hlk73030236"/>
      <w:bookmarkEnd w:id="28"/>
      <w:r w:rsidRPr="00EE1AA9">
        <w:rPr>
          <w:rFonts w:ascii="Times New Roman" w:hAnsi="Times New Roman" w:cs="Times New Roman"/>
          <w:bCs/>
          <w:iCs/>
          <w:sz w:val="28"/>
          <w:szCs w:val="28"/>
          <w:lang w:val="uk-UA"/>
        </w:rPr>
        <w:t xml:space="preserve">Важливою складовою дивізіону </w:t>
      </w:r>
      <w:proofErr w:type="spellStart"/>
      <w:r w:rsidR="001E2A1E">
        <w:rPr>
          <w:rFonts w:ascii="Times New Roman" w:hAnsi="Times New Roman" w:cs="Times New Roman"/>
          <w:bCs/>
          <w:iCs/>
          <w:sz w:val="28"/>
          <w:szCs w:val="28"/>
          <w:lang w:val="uk-UA"/>
        </w:rPr>
        <w:t>Продакшен</w:t>
      </w:r>
      <w:proofErr w:type="spellEnd"/>
      <w:r w:rsidRPr="00EE1AA9">
        <w:rPr>
          <w:rFonts w:ascii="Times New Roman" w:hAnsi="Times New Roman" w:cs="Times New Roman"/>
          <w:bCs/>
          <w:iCs/>
          <w:sz w:val="28"/>
          <w:szCs w:val="28"/>
          <w:lang w:val="uk-UA"/>
        </w:rPr>
        <w:t xml:space="preserve"> є Департамент Сервісних Служб, який складається з наступних підрозділів : </w:t>
      </w:r>
    </w:p>
    <w:p w14:paraId="446DB769" w14:textId="77777777" w:rsidR="00874488" w:rsidRPr="00EE1AA9" w:rsidRDefault="00874488" w:rsidP="001E0D38">
      <w:pPr>
        <w:numPr>
          <w:ilvl w:val="0"/>
          <w:numId w:val="12"/>
        </w:numPr>
        <w:spacing w:line="360" w:lineRule="auto"/>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 xml:space="preserve">Групи </w:t>
      </w:r>
      <w:proofErr w:type="spellStart"/>
      <w:r w:rsidRPr="00EE1AA9">
        <w:rPr>
          <w:rFonts w:ascii="Times New Roman" w:hAnsi="Times New Roman" w:cs="Times New Roman"/>
          <w:bCs/>
          <w:iCs/>
          <w:sz w:val="28"/>
          <w:szCs w:val="28"/>
          <w:lang w:val="uk-UA"/>
        </w:rPr>
        <w:t>предпродакшн</w:t>
      </w:r>
      <w:proofErr w:type="spellEnd"/>
      <w:r w:rsidRPr="00EE1AA9">
        <w:rPr>
          <w:rFonts w:ascii="Times New Roman" w:hAnsi="Times New Roman" w:cs="Times New Roman"/>
          <w:bCs/>
          <w:iCs/>
          <w:sz w:val="28"/>
          <w:szCs w:val="28"/>
          <w:lang w:val="uk-UA"/>
        </w:rPr>
        <w:t xml:space="preserve"> і </w:t>
      </w:r>
      <w:proofErr w:type="spellStart"/>
      <w:r w:rsidRPr="00EE1AA9">
        <w:rPr>
          <w:rFonts w:ascii="Times New Roman" w:hAnsi="Times New Roman" w:cs="Times New Roman"/>
          <w:bCs/>
          <w:iCs/>
          <w:sz w:val="28"/>
          <w:szCs w:val="28"/>
          <w:lang w:val="uk-UA"/>
        </w:rPr>
        <w:t>продакшн</w:t>
      </w:r>
      <w:proofErr w:type="spellEnd"/>
      <w:r w:rsidRPr="00EE1AA9">
        <w:rPr>
          <w:rFonts w:ascii="Times New Roman" w:hAnsi="Times New Roman" w:cs="Times New Roman"/>
          <w:bCs/>
          <w:iCs/>
          <w:sz w:val="28"/>
          <w:szCs w:val="28"/>
          <w:lang w:val="uk-UA"/>
        </w:rPr>
        <w:t xml:space="preserve"> </w:t>
      </w:r>
    </w:p>
    <w:p w14:paraId="40221D6C" w14:textId="77777777" w:rsidR="00874488" w:rsidRPr="00EE1AA9" w:rsidRDefault="00874488" w:rsidP="001E0D38">
      <w:pPr>
        <w:numPr>
          <w:ilvl w:val="0"/>
          <w:numId w:val="12"/>
        </w:numPr>
        <w:spacing w:line="360" w:lineRule="auto"/>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lastRenderedPageBreak/>
        <w:t xml:space="preserve"> Групи пост-</w:t>
      </w:r>
      <w:proofErr w:type="spellStart"/>
      <w:r w:rsidRPr="00EE1AA9">
        <w:rPr>
          <w:rFonts w:ascii="Times New Roman" w:hAnsi="Times New Roman" w:cs="Times New Roman"/>
          <w:bCs/>
          <w:iCs/>
          <w:sz w:val="28"/>
          <w:szCs w:val="28"/>
          <w:lang w:val="uk-UA"/>
        </w:rPr>
        <w:t>продакшн</w:t>
      </w:r>
      <w:proofErr w:type="spellEnd"/>
      <w:r w:rsidRPr="00EE1AA9">
        <w:rPr>
          <w:rFonts w:ascii="Times New Roman" w:hAnsi="Times New Roman" w:cs="Times New Roman"/>
          <w:bCs/>
          <w:iCs/>
          <w:sz w:val="28"/>
          <w:szCs w:val="28"/>
          <w:lang w:val="uk-UA"/>
        </w:rPr>
        <w:t xml:space="preserve"> </w:t>
      </w:r>
    </w:p>
    <w:p w14:paraId="77CF8FBF" w14:textId="77777777" w:rsidR="00874488" w:rsidRPr="00EE1AA9" w:rsidRDefault="00874488" w:rsidP="001E0D38">
      <w:pPr>
        <w:numPr>
          <w:ilvl w:val="0"/>
          <w:numId w:val="12"/>
        </w:numPr>
        <w:spacing w:line="360" w:lineRule="auto"/>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 xml:space="preserve"> Адміністративно-проектної групи </w:t>
      </w:r>
    </w:p>
    <w:p w14:paraId="70CA9895" w14:textId="77777777" w:rsidR="00874488" w:rsidRPr="00EE1AA9" w:rsidRDefault="00874488" w:rsidP="001E0D38">
      <w:pPr>
        <w:spacing w:line="360" w:lineRule="auto"/>
        <w:ind w:firstLine="360"/>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 xml:space="preserve">Департамент надає послуги як для внутрішніх, так і для зовнішніх клієнтів. Відмінні особливості, які виділяють Департамент, навіть на ринку аналогічних послуг - це: </w:t>
      </w:r>
    </w:p>
    <w:p w14:paraId="274C7242" w14:textId="77777777" w:rsidR="00874488" w:rsidRPr="00EE1AA9" w:rsidRDefault="00874488" w:rsidP="001E0D38">
      <w:pPr>
        <w:numPr>
          <w:ilvl w:val="0"/>
          <w:numId w:val="3"/>
        </w:numPr>
        <w:spacing w:line="360" w:lineRule="auto"/>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наявність великого пулу різних фахівців ш</w:t>
      </w:r>
    </w:p>
    <w:p w14:paraId="3AC817A2" w14:textId="77777777" w:rsidR="00874488" w:rsidRPr="00EE1AA9" w:rsidRDefault="00874488" w:rsidP="001E0D38">
      <w:pPr>
        <w:numPr>
          <w:ilvl w:val="0"/>
          <w:numId w:val="3"/>
        </w:numPr>
        <w:spacing w:line="360" w:lineRule="auto"/>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 xml:space="preserve">широкий спектр послуг , що надаються, </w:t>
      </w:r>
    </w:p>
    <w:p w14:paraId="293F6A89" w14:textId="77777777" w:rsidR="00874488" w:rsidRPr="00EE1AA9" w:rsidRDefault="00874488" w:rsidP="001E0D38">
      <w:pPr>
        <w:numPr>
          <w:ilvl w:val="0"/>
          <w:numId w:val="3"/>
        </w:numPr>
        <w:spacing w:line="360" w:lineRule="auto"/>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 xml:space="preserve">експертиза на кожній ділянці </w:t>
      </w:r>
    </w:p>
    <w:p w14:paraId="00E6C498" w14:textId="77777777" w:rsidR="00874488" w:rsidRPr="00EE1AA9" w:rsidRDefault="00874488" w:rsidP="001E0D38">
      <w:pPr>
        <w:numPr>
          <w:ilvl w:val="0"/>
          <w:numId w:val="3"/>
        </w:numPr>
        <w:spacing w:line="360" w:lineRule="auto"/>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 xml:space="preserve">хороша технічна база </w:t>
      </w:r>
    </w:p>
    <w:p w14:paraId="30109EE3" w14:textId="77777777" w:rsidR="00874488" w:rsidRPr="00EE1AA9" w:rsidRDefault="00874488" w:rsidP="001E0D38">
      <w:pPr>
        <w:numPr>
          <w:ilvl w:val="0"/>
          <w:numId w:val="3"/>
        </w:numPr>
        <w:spacing w:line="360" w:lineRule="auto"/>
        <w:jc w:val="both"/>
        <w:rPr>
          <w:rFonts w:ascii="Times New Roman" w:hAnsi="Times New Roman" w:cs="Times New Roman"/>
          <w:bCs/>
          <w:iCs/>
          <w:sz w:val="28"/>
          <w:szCs w:val="28"/>
          <w:lang w:val="uk-UA"/>
        </w:rPr>
      </w:pPr>
      <w:r w:rsidRPr="00EE1AA9">
        <w:rPr>
          <w:rFonts w:ascii="Times New Roman" w:hAnsi="Times New Roman" w:cs="Times New Roman"/>
          <w:bCs/>
          <w:iCs/>
          <w:sz w:val="28"/>
          <w:szCs w:val="28"/>
          <w:lang w:val="uk-UA"/>
        </w:rPr>
        <w:t xml:space="preserve">надійність у виконанні своїх зобов'язань </w:t>
      </w:r>
    </w:p>
    <w:p w14:paraId="08AC2FA1" w14:textId="77777777" w:rsidR="00874488" w:rsidRPr="00EE1AA9" w:rsidRDefault="00874488" w:rsidP="001E0D38">
      <w:pPr>
        <w:spacing w:line="360" w:lineRule="auto"/>
        <w:jc w:val="both"/>
        <w:rPr>
          <w:rFonts w:ascii="Times New Roman" w:hAnsi="Times New Roman" w:cs="Times New Roman"/>
          <w:bCs/>
          <w:iCs/>
          <w:sz w:val="28"/>
          <w:szCs w:val="28"/>
          <w:lang w:val="uk-UA"/>
        </w:rPr>
      </w:pPr>
      <w:bookmarkStart w:id="30" w:name="_Hlk73029777"/>
      <w:bookmarkEnd w:id="29"/>
      <w:r w:rsidRPr="00EE1AA9">
        <w:rPr>
          <w:rFonts w:ascii="Times New Roman" w:hAnsi="Times New Roman" w:cs="Times New Roman"/>
          <w:bCs/>
          <w:iCs/>
          <w:sz w:val="28"/>
          <w:szCs w:val="28"/>
          <w:lang w:val="uk-UA"/>
        </w:rPr>
        <w:t xml:space="preserve">Усі Сервісні Служби об'єднані професіоналізмом і прагненням в роботі бути </w:t>
      </w:r>
      <w:proofErr w:type="spellStart"/>
      <w:r w:rsidRPr="00EE1AA9">
        <w:rPr>
          <w:rFonts w:ascii="Times New Roman" w:hAnsi="Times New Roman" w:cs="Times New Roman"/>
          <w:bCs/>
          <w:iCs/>
          <w:sz w:val="28"/>
          <w:szCs w:val="28"/>
          <w:lang w:val="uk-UA"/>
        </w:rPr>
        <w:t>the</w:t>
      </w:r>
      <w:proofErr w:type="spellEnd"/>
      <w:r w:rsidRPr="00EE1AA9">
        <w:rPr>
          <w:rFonts w:ascii="Times New Roman" w:hAnsi="Times New Roman" w:cs="Times New Roman"/>
          <w:bCs/>
          <w:iCs/>
          <w:sz w:val="28"/>
          <w:szCs w:val="28"/>
          <w:lang w:val="uk-UA"/>
        </w:rPr>
        <w:t xml:space="preserve">  </w:t>
      </w:r>
      <w:r w:rsidRPr="00EE1AA9">
        <w:rPr>
          <w:rFonts w:ascii="Times New Roman" w:hAnsi="Times New Roman" w:cs="Times New Roman"/>
          <w:bCs/>
          <w:iCs/>
          <w:sz w:val="28"/>
          <w:szCs w:val="28"/>
          <w:lang w:val="en-US"/>
        </w:rPr>
        <w:t>best</w:t>
      </w:r>
      <w:r>
        <w:rPr>
          <w:rFonts w:ascii="Times New Roman" w:hAnsi="Times New Roman" w:cs="Times New Roman"/>
          <w:bCs/>
          <w:iCs/>
          <w:sz w:val="28"/>
          <w:szCs w:val="28"/>
          <w:lang w:val="uk-UA"/>
        </w:rPr>
        <w:t xml:space="preserve">. </w:t>
      </w:r>
      <w:r w:rsidRPr="00EE1AA9">
        <w:rPr>
          <w:rFonts w:ascii="Times New Roman" w:hAnsi="Times New Roman" w:cs="Times New Roman"/>
          <w:bCs/>
          <w:iCs/>
          <w:sz w:val="28"/>
          <w:szCs w:val="28"/>
          <w:lang w:val="uk-UA"/>
        </w:rPr>
        <w:t xml:space="preserve">B - </w:t>
      </w:r>
      <w:proofErr w:type="spellStart"/>
      <w:r w:rsidRPr="00EE1AA9">
        <w:rPr>
          <w:rFonts w:ascii="Times New Roman" w:hAnsi="Times New Roman" w:cs="Times New Roman"/>
          <w:bCs/>
          <w:iCs/>
          <w:sz w:val="28"/>
          <w:szCs w:val="28"/>
          <w:lang w:val="uk-UA"/>
        </w:rPr>
        <w:t>Benefit</w:t>
      </w:r>
      <w:proofErr w:type="spellEnd"/>
      <w:r w:rsidRPr="00EE1AA9">
        <w:rPr>
          <w:rFonts w:ascii="Times New Roman" w:hAnsi="Times New Roman" w:cs="Times New Roman"/>
          <w:bCs/>
          <w:iCs/>
          <w:sz w:val="28"/>
          <w:szCs w:val="28"/>
          <w:lang w:val="uk-UA"/>
        </w:rPr>
        <w:t xml:space="preserve"> - що приносять користь E - </w:t>
      </w:r>
      <w:proofErr w:type="spellStart"/>
      <w:r w:rsidRPr="00EE1AA9">
        <w:rPr>
          <w:rFonts w:ascii="Times New Roman" w:hAnsi="Times New Roman" w:cs="Times New Roman"/>
          <w:bCs/>
          <w:iCs/>
          <w:sz w:val="28"/>
          <w:szCs w:val="28"/>
          <w:lang w:val="uk-UA"/>
        </w:rPr>
        <w:t>Expert</w:t>
      </w:r>
      <w:proofErr w:type="spellEnd"/>
      <w:r w:rsidRPr="00EE1AA9">
        <w:rPr>
          <w:rFonts w:ascii="Times New Roman" w:hAnsi="Times New Roman" w:cs="Times New Roman"/>
          <w:bCs/>
          <w:iCs/>
          <w:sz w:val="28"/>
          <w:szCs w:val="28"/>
          <w:lang w:val="uk-UA"/>
        </w:rPr>
        <w:t xml:space="preserve"> - експертними S - </w:t>
      </w:r>
      <w:proofErr w:type="spellStart"/>
      <w:r w:rsidRPr="00EE1AA9">
        <w:rPr>
          <w:rFonts w:ascii="Times New Roman" w:hAnsi="Times New Roman" w:cs="Times New Roman"/>
          <w:bCs/>
          <w:iCs/>
          <w:sz w:val="28"/>
          <w:szCs w:val="28"/>
          <w:lang w:val="uk-UA"/>
        </w:rPr>
        <w:t>Solve</w:t>
      </w:r>
      <w:proofErr w:type="spellEnd"/>
      <w:r w:rsidRPr="00EE1AA9">
        <w:rPr>
          <w:rFonts w:ascii="Times New Roman" w:hAnsi="Times New Roman" w:cs="Times New Roman"/>
          <w:bCs/>
          <w:iCs/>
          <w:sz w:val="28"/>
          <w:szCs w:val="28"/>
          <w:lang w:val="uk-UA"/>
        </w:rPr>
        <w:t xml:space="preserve"> - вирішальними проблеми T - </w:t>
      </w:r>
      <w:proofErr w:type="spellStart"/>
      <w:r w:rsidRPr="00EE1AA9">
        <w:rPr>
          <w:rFonts w:ascii="Times New Roman" w:hAnsi="Times New Roman" w:cs="Times New Roman"/>
          <w:bCs/>
          <w:iCs/>
          <w:sz w:val="28"/>
          <w:szCs w:val="28"/>
          <w:lang w:val="uk-UA"/>
        </w:rPr>
        <w:t>Trusty</w:t>
      </w:r>
      <w:proofErr w:type="spellEnd"/>
      <w:r w:rsidRPr="00EE1AA9">
        <w:rPr>
          <w:rFonts w:ascii="Times New Roman" w:hAnsi="Times New Roman" w:cs="Times New Roman"/>
          <w:bCs/>
          <w:iCs/>
          <w:sz w:val="28"/>
          <w:szCs w:val="28"/>
          <w:lang w:val="uk-UA"/>
        </w:rPr>
        <w:t xml:space="preserve"> </w:t>
      </w:r>
      <w:bookmarkStart w:id="31" w:name="_Hlk73029800"/>
      <w:r w:rsidRPr="00EE1AA9">
        <w:rPr>
          <w:rFonts w:ascii="Times New Roman" w:hAnsi="Times New Roman" w:cs="Times New Roman"/>
          <w:bCs/>
          <w:iCs/>
          <w:sz w:val="28"/>
          <w:szCs w:val="28"/>
          <w:lang w:val="uk-UA"/>
        </w:rPr>
        <w:t>– надійними.</w:t>
      </w:r>
    </w:p>
    <w:bookmarkEnd w:id="30"/>
    <w:p w14:paraId="50ABE534" w14:textId="77777777" w:rsidR="00874488" w:rsidRPr="00FF26EB" w:rsidRDefault="00874488" w:rsidP="001E0D38">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rPr>
        <mc:AlternateContent>
          <mc:Choice Requires="wps">
            <w:drawing>
              <wp:anchor distT="0" distB="0" distL="114300" distR="114300" simplePos="0" relativeHeight="251659264" behindDoc="0" locked="0" layoutInCell="1" allowOverlap="1" wp14:anchorId="6789828C" wp14:editId="21621B10">
                <wp:simplePos x="0" y="0"/>
                <wp:positionH relativeFrom="column">
                  <wp:posOffset>1983105</wp:posOffset>
                </wp:positionH>
                <wp:positionV relativeFrom="paragraph">
                  <wp:posOffset>9525</wp:posOffset>
                </wp:positionV>
                <wp:extent cx="2324100" cy="327660"/>
                <wp:effectExtent l="0" t="0" r="19050" b="15240"/>
                <wp:wrapNone/>
                <wp:docPr id="14" name="Прямоугольник 14"/>
                <wp:cNvGraphicFramePr/>
                <a:graphic xmlns:a="http://schemas.openxmlformats.org/drawingml/2006/main">
                  <a:graphicData uri="http://schemas.microsoft.com/office/word/2010/wordprocessingShape">
                    <wps:wsp>
                      <wps:cNvSpPr/>
                      <wps:spPr>
                        <a:xfrm>
                          <a:off x="0" y="0"/>
                          <a:ext cx="2324100" cy="327660"/>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36C5C432" w14:textId="77777777" w:rsidR="00AD1A21" w:rsidRPr="00765DC8" w:rsidRDefault="00AD1A21" w:rsidP="00874488">
                            <w:pPr>
                              <w:jc w:val="center"/>
                              <w:rPr>
                                <w:rFonts w:ascii="Times New Roman" w:hAnsi="Times New Roman" w:cs="Times New Roman"/>
                                <w:bCs/>
                                <w:color w:val="000000" w:themeColor="text1"/>
                                <w:sz w:val="32"/>
                                <w:lang w:val="uk-UA"/>
                              </w:rPr>
                            </w:pPr>
                            <w:r w:rsidRPr="00765DC8">
                              <w:rPr>
                                <w:rFonts w:ascii="Times New Roman" w:hAnsi="Times New Roman" w:cs="Times New Roman"/>
                                <w:bCs/>
                                <w:color w:val="000000" w:themeColor="text1"/>
                                <w:sz w:val="32"/>
                                <w:lang w:val="uk-UA"/>
                              </w:rPr>
                              <w:t>Голова виробництва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9828C" id="Прямоугольник 14" o:spid="_x0000_s1026" style="position:absolute;left:0;text-align:left;margin-left:156.15pt;margin-top:.75pt;width:183pt;height:2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" fillcolor="window" strokecolor="#2f528f" strokeweight="1pt">
                <v:textbox>
                  <w:txbxContent>
                    <w:p w14:paraId="36C5C432" w14:textId="77777777" w:rsidR="00AD1A21" w:rsidRPr="00765DC8" w:rsidRDefault="00AD1A21" w:rsidP="00874488">
                      <w:pPr>
                        <w:jc w:val="center"/>
                        <w:rPr>
                          <w:rFonts w:ascii="Times New Roman" w:hAnsi="Times New Roman" w:cs="Times New Roman"/>
                          <w:bCs/>
                          <w:color w:val="000000" w:themeColor="text1"/>
                          <w:sz w:val="32"/>
                          <w:lang w:val="uk-UA"/>
                        </w:rPr>
                      </w:pPr>
                      <w:r w:rsidRPr="00765DC8">
                        <w:rPr>
                          <w:rFonts w:ascii="Times New Roman" w:hAnsi="Times New Roman" w:cs="Times New Roman"/>
                          <w:bCs/>
                          <w:color w:val="000000" w:themeColor="text1"/>
                          <w:sz w:val="32"/>
                          <w:lang w:val="uk-UA"/>
                        </w:rPr>
                        <w:t>Голова виробництва</w:t>
                      </w:r>
                    </w:p>
                  </w:txbxContent>
                </v:textbox>
              </v:rect>
            </w:pict>
          </mc:Fallback>
        </mc:AlternateContent>
      </w:r>
    </w:p>
    <w:p w14:paraId="6D84D670" w14:textId="77777777" w:rsidR="00874488" w:rsidRDefault="00874488" w:rsidP="001E0D38">
      <w:pPr>
        <w:spacing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rPr>
        <mc:AlternateContent>
          <mc:Choice Requires="wps">
            <w:drawing>
              <wp:anchor distT="0" distB="0" distL="114300" distR="114300" simplePos="0" relativeHeight="251675648" behindDoc="0" locked="0" layoutInCell="1" allowOverlap="1" wp14:anchorId="4BB5055C" wp14:editId="7A9B7E5F">
                <wp:simplePos x="0" y="0"/>
                <wp:positionH relativeFrom="column">
                  <wp:posOffset>3034665</wp:posOffset>
                </wp:positionH>
                <wp:positionV relativeFrom="paragraph">
                  <wp:posOffset>647065</wp:posOffset>
                </wp:positionV>
                <wp:extent cx="0" cy="68580"/>
                <wp:effectExtent l="0" t="0" r="38100" b="26670"/>
                <wp:wrapNone/>
                <wp:docPr id="30" name="Прямая соединительная линия 30"/>
                <wp:cNvGraphicFramePr/>
                <a:graphic xmlns:a="http://schemas.openxmlformats.org/drawingml/2006/main">
                  <a:graphicData uri="http://schemas.microsoft.com/office/word/2010/wordprocessingShape">
                    <wps:wsp>
                      <wps:cNvCnPr/>
                      <wps:spPr>
                        <a:xfrm flipH="1">
                          <a:off x="0" y="0"/>
                          <a:ext cx="0" cy="68580"/>
                        </a:xfrm>
                        <a:prstGeom prst="line">
                          <a:avLst/>
                        </a:prstGeom>
                        <a:noFill/>
                        <a:ln w="1270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7B400A8" id="Прямая соединительная линия 30"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95pt,50.95pt" to="238.95pt,5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" strokecolor="#4472c4" strokeweight="1pt">
                <v:stroke joinstyle="miter"/>
              </v:line>
            </w:pict>
          </mc:Fallback>
        </mc:AlternateContent>
      </w:r>
      <w:r>
        <w:rPr>
          <w:rFonts w:ascii="Times New Roman" w:hAnsi="Times New Roman" w:cs="Times New Roman"/>
          <w:noProof/>
          <w:sz w:val="28"/>
          <w:szCs w:val="28"/>
          <w:lang w:val="uk-UA"/>
        </w:rPr>
        <mc:AlternateContent>
          <mc:Choice Requires="wps">
            <w:drawing>
              <wp:anchor distT="0" distB="0" distL="114300" distR="114300" simplePos="0" relativeHeight="251674624" behindDoc="0" locked="0" layoutInCell="1" allowOverlap="1" wp14:anchorId="3A4C0E8E" wp14:editId="12D723CC">
                <wp:simplePos x="0" y="0"/>
                <wp:positionH relativeFrom="column">
                  <wp:posOffset>3042285</wp:posOffset>
                </wp:positionH>
                <wp:positionV relativeFrom="paragraph">
                  <wp:posOffset>22225</wp:posOffset>
                </wp:positionV>
                <wp:extent cx="7620" cy="91440"/>
                <wp:effectExtent l="0" t="0" r="30480" b="22860"/>
                <wp:wrapNone/>
                <wp:docPr id="29" name="Прямая соединительная линия 29"/>
                <wp:cNvGraphicFramePr/>
                <a:graphic xmlns:a="http://schemas.openxmlformats.org/drawingml/2006/main">
                  <a:graphicData uri="http://schemas.microsoft.com/office/word/2010/wordprocessingShape">
                    <wps:wsp>
                      <wps:cNvCnPr/>
                      <wps:spPr>
                        <a:xfrm flipH="1">
                          <a:off x="0" y="0"/>
                          <a:ext cx="7620" cy="91440"/>
                        </a:xfrm>
                        <a:prstGeom prst="line">
                          <a:avLst/>
                        </a:prstGeom>
                        <a:noFill/>
                        <a:ln w="190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24A9E2" id="Прямая соединительная линия 29"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55pt,1.75pt" to="240.1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" strokecolor="#4472c4" strokeweight="1.5pt">
                <v:stroke joinstyle="miter"/>
              </v:line>
            </w:pict>
          </mc:Fallback>
        </mc:AlternateContent>
      </w:r>
      <w:r>
        <w:rPr>
          <w:rFonts w:ascii="Times New Roman" w:hAnsi="Times New Roman" w:cs="Times New Roman"/>
          <w:noProof/>
          <w:sz w:val="28"/>
          <w:szCs w:val="28"/>
          <w:lang w:val="uk-UA"/>
        </w:rPr>
        <mc:AlternateContent>
          <mc:Choice Requires="wps">
            <w:drawing>
              <wp:anchor distT="0" distB="0" distL="114300" distR="114300" simplePos="0" relativeHeight="251661312" behindDoc="0" locked="0" layoutInCell="1" allowOverlap="1" wp14:anchorId="62850427" wp14:editId="23FD2B1B">
                <wp:simplePos x="0" y="0"/>
                <wp:positionH relativeFrom="column">
                  <wp:posOffset>1899285</wp:posOffset>
                </wp:positionH>
                <wp:positionV relativeFrom="paragraph">
                  <wp:posOffset>715645</wp:posOffset>
                </wp:positionV>
                <wp:extent cx="2545080" cy="335280"/>
                <wp:effectExtent l="0" t="0" r="26670" b="26670"/>
                <wp:wrapNone/>
                <wp:docPr id="16" name="Прямоугольник 16"/>
                <wp:cNvGraphicFramePr/>
                <a:graphic xmlns:a="http://schemas.openxmlformats.org/drawingml/2006/main">
                  <a:graphicData uri="http://schemas.microsoft.com/office/word/2010/wordprocessingShape">
                    <wps:wsp>
                      <wps:cNvSpPr/>
                      <wps:spPr>
                        <a:xfrm>
                          <a:off x="0" y="0"/>
                          <a:ext cx="2545080" cy="335280"/>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320C3B9C" w14:textId="77777777" w:rsidR="00AD1A21" w:rsidRPr="00FC33A5" w:rsidRDefault="00AD1A21" w:rsidP="00874488">
                            <w:pPr>
                              <w:jc w:val="center"/>
                              <w:rPr>
                                <w:rFonts w:ascii="Times New Roman" w:hAnsi="Times New Roman" w:cs="Times New Roman"/>
                                <w:color w:val="000000" w:themeColor="text1"/>
                                <w:sz w:val="28"/>
                                <w:szCs w:val="28"/>
                                <w:lang w:val="uk-UA"/>
                              </w:rPr>
                            </w:pPr>
                            <w:r w:rsidRPr="00FC33A5">
                              <w:rPr>
                                <w:rFonts w:ascii="Times New Roman" w:hAnsi="Times New Roman" w:cs="Times New Roman"/>
                                <w:color w:val="000000" w:themeColor="text1"/>
                                <w:sz w:val="28"/>
                                <w:szCs w:val="28"/>
                                <w:lang w:val="uk-UA"/>
                              </w:rPr>
                              <w:t>Директор сервісної служби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50427" id="Прямоугольник 16" o:spid="_x0000_s1027" style="position:absolute;left:0;text-align:left;margin-left:149.55pt;margin-top:56.35pt;width:200.4pt;height:2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" fillcolor="window" strokecolor="#2f528f" strokeweight="1pt">
                <v:textbox>
                  <w:txbxContent>
                    <w:p w14:paraId="320C3B9C" w14:textId="77777777" w:rsidR="00AD1A21" w:rsidRPr="00FC33A5" w:rsidRDefault="00AD1A21" w:rsidP="00874488">
                      <w:pPr>
                        <w:jc w:val="center"/>
                        <w:rPr>
                          <w:rFonts w:ascii="Times New Roman" w:hAnsi="Times New Roman" w:cs="Times New Roman"/>
                          <w:color w:val="000000" w:themeColor="text1"/>
                          <w:sz w:val="28"/>
                          <w:szCs w:val="28"/>
                          <w:lang w:val="uk-UA"/>
                        </w:rPr>
                      </w:pPr>
                      <w:r w:rsidRPr="00FC33A5">
                        <w:rPr>
                          <w:rFonts w:ascii="Times New Roman" w:hAnsi="Times New Roman" w:cs="Times New Roman"/>
                          <w:color w:val="000000" w:themeColor="text1"/>
                          <w:sz w:val="28"/>
                          <w:szCs w:val="28"/>
                          <w:lang w:val="uk-UA"/>
                        </w:rPr>
                        <w:t>Директор сервісної служби</w:t>
                      </w:r>
                    </w:p>
                  </w:txbxContent>
                </v:textbox>
              </v:rect>
            </w:pict>
          </mc:Fallback>
        </mc:AlternateContent>
      </w:r>
      <w:r>
        <w:rPr>
          <w:rFonts w:ascii="Times New Roman" w:hAnsi="Times New Roman" w:cs="Times New Roman"/>
          <w:noProof/>
          <w:sz w:val="28"/>
          <w:szCs w:val="28"/>
          <w:lang w:val="uk-UA"/>
        </w:rPr>
        <mc:AlternateContent>
          <mc:Choice Requires="wps">
            <w:drawing>
              <wp:anchor distT="0" distB="0" distL="114300" distR="114300" simplePos="0" relativeHeight="251660288" behindDoc="0" locked="0" layoutInCell="1" allowOverlap="1" wp14:anchorId="426B639B" wp14:editId="2CD8FF03">
                <wp:simplePos x="0" y="0"/>
                <wp:positionH relativeFrom="margin">
                  <wp:posOffset>1960245</wp:posOffset>
                </wp:positionH>
                <wp:positionV relativeFrom="paragraph">
                  <wp:posOffset>106045</wp:posOffset>
                </wp:positionV>
                <wp:extent cx="2385060" cy="533400"/>
                <wp:effectExtent l="0" t="0" r="15240" b="19050"/>
                <wp:wrapNone/>
                <wp:docPr id="15" name="Прямоугольник 15"/>
                <wp:cNvGraphicFramePr/>
                <a:graphic xmlns:a="http://schemas.openxmlformats.org/drawingml/2006/main">
                  <a:graphicData uri="http://schemas.microsoft.com/office/word/2010/wordprocessingShape">
                    <wps:wsp>
                      <wps:cNvSpPr/>
                      <wps:spPr>
                        <a:xfrm>
                          <a:off x="0" y="0"/>
                          <a:ext cx="2385060" cy="533400"/>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2F3FE193" w14:textId="7F8C21B9" w:rsidR="00AD1A21" w:rsidRPr="00FC33A5" w:rsidRDefault="00AD1A21" w:rsidP="00874488">
                            <w:pPr>
                              <w:jc w:val="center"/>
                              <w:rPr>
                                <w:rFonts w:ascii="Times New Roman" w:hAnsi="Times New Roman" w:cs="Times New Roman"/>
                                <w:color w:val="000000" w:themeColor="text1"/>
                                <w:sz w:val="28"/>
                                <w:szCs w:val="28"/>
                                <w:lang w:val="uk-UA"/>
                              </w:rPr>
                            </w:pPr>
                            <w:r w:rsidRPr="00FC33A5">
                              <w:rPr>
                                <w:rFonts w:ascii="Times New Roman" w:hAnsi="Times New Roman" w:cs="Times New Roman"/>
                                <w:color w:val="000000" w:themeColor="text1"/>
                                <w:sz w:val="28"/>
                                <w:szCs w:val="28"/>
                                <w:lang w:val="uk-UA"/>
                              </w:rPr>
                              <w:t xml:space="preserve">Директор по </w:t>
                            </w:r>
                            <w:r w:rsidRPr="00FC33A5">
                              <w:rPr>
                                <w:rFonts w:ascii="Times New Roman" w:hAnsi="Times New Roman" w:cs="Times New Roman"/>
                                <w:color w:val="000000" w:themeColor="text1"/>
                                <w:sz w:val="28"/>
                                <w:szCs w:val="28"/>
                                <w:lang w:val="uk-UA"/>
                              </w:rPr>
                              <w:t xml:space="preserve">орг. </w:t>
                            </w:r>
                            <w:r>
                              <w:rPr>
                                <w:rFonts w:ascii="Times New Roman" w:hAnsi="Times New Roman" w:cs="Times New Roman"/>
                                <w:color w:val="000000" w:themeColor="text1"/>
                                <w:sz w:val="28"/>
                                <w:szCs w:val="28"/>
                                <w:lang w:val="uk-UA"/>
                              </w:rPr>
                              <w:t>р</w:t>
                            </w:r>
                            <w:r w:rsidRPr="00FC33A5">
                              <w:rPr>
                                <w:rFonts w:ascii="Times New Roman" w:hAnsi="Times New Roman" w:cs="Times New Roman"/>
                                <w:color w:val="000000" w:themeColor="text1"/>
                                <w:sz w:val="28"/>
                                <w:szCs w:val="28"/>
                                <w:lang w:val="uk-UA"/>
                              </w:rPr>
                              <w:t>озвитку і операційній ефективності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26B639B" id="Прямоугольник 15" o:spid="_x0000_s1028" style="position:absolute;left:0;text-align:left;margin-left:154.35pt;margin-top:8.35pt;width:187.8pt;height:42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" fillcolor="window" strokecolor="#2f528f" strokeweight="1pt">
                <v:textbox>
                  <w:txbxContent>
                    <w:p w14:paraId="2F3FE193" w14:textId="7F8C21B9" w:rsidR="00AD1A21" w:rsidRPr="00FC33A5" w:rsidRDefault="00AD1A21" w:rsidP="00874488">
                      <w:pPr>
                        <w:jc w:val="center"/>
                        <w:rPr>
                          <w:rFonts w:ascii="Times New Roman" w:hAnsi="Times New Roman" w:cs="Times New Roman"/>
                          <w:color w:val="000000" w:themeColor="text1"/>
                          <w:sz w:val="28"/>
                          <w:szCs w:val="28"/>
                          <w:lang w:val="uk-UA"/>
                        </w:rPr>
                      </w:pPr>
                      <w:r w:rsidRPr="00FC33A5">
                        <w:rPr>
                          <w:rFonts w:ascii="Times New Roman" w:hAnsi="Times New Roman" w:cs="Times New Roman"/>
                          <w:color w:val="000000" w:themeColor="text1"/>
                          <w:sz w:val="28"/>
                          <w:szCs w:val="28"/>
                          <w:lang w:val="uk-UA"/>
                        </w:rPr>
                        <w:t xml:space="preserve">Директор по </w:t>
                      </w:r>
                      <w:r w:rsidRPr="00FC33A5">
                        <w:rPr>
                          <w:rFonts w:ascii="Times New Roman" w:hAnsi="Times New Roman" w:cs="Times New Roman"/>
                          <w:color w:val="000000" w:themeColor="text1"/>
                          <w:sz w:val="28"/>
                          <w:szCs w:val="28"/>
                          <w:lang w:val="uk-UA"/>
                        </w:rPr>
                        <w:t xml:space="preserve">орг. </w:t>
                      </w:r>
                      <w:r>
                        <w:rPr>
                          <w:rFonts w:ascii="Times New Roman" w:hAnsi="Times New Roman" w:cs="Times New Roman"/>
                          <w:color w:val="000000" w:themeColor="text1"/>
                          <w:sz w:val="28"/>
                          <w:szCs w:val="28"/>
                          <w:lang w:val="uk-UA"/>
                        </w:rPr>
                        <w:t>р</w:t>
                      </w:r>
                      <w:r w:rsidRPr="00FC33A5">
                        <w:rPr>
                          <w:rFonts w:ascii="Times New Roman" w:hAnsi="Times New Roman" w:cs="Times New Roman"/>
                          <w:color w:val="000000" w:themeColor="text1"/>
                          <w:sz w:val="28"/>
                          <w:szCs w:val="28"/>
                          <w:lang w:val="uk-UA"/>
                        </w:rPr>
                        <w:t>озвитку і операційній ефективності</w:t>
                      </w:r>
                    </w:p>
                  </w:txbxContent>
                </v:textbox>
                <w10:wrap anchorx="margin"/>
              </v:rect>
            </w:pict>
          </mc:Fallback>
        </mc:AlternateContent>
      </w:r>
    </w:p>
    <w:p w14:paraId="1C23876B" w14:textId="77777777" w:rsidR="00874488" w:rsidRDefault="00874488" w:rsidP="001E0D38">
      <w:pPr>
        <w:spacing w:line="360" w:lineRule="auto"/>
        <w:jc w:val="both"/>
        <w:rPr>
          <w:rFonts w:ascii="Times New Roman" w:hAnsi="Times New Roman" w:cs="Times New Roman"/>
          <w:sz w:val="28"/>
          <w:szCs w:val="28"/>
          <w:lang w:val="uk-UA"/>
        </w:rPr>
      </w:pPr>
    </w:p>
    <w:p w14:paraId="1A0EC9BF" w14:textId="77777777" w:rsidR="00874488" w:rsidRDefault="00874488" w:rsidP="001E0D38">
      <w:pPr>
        <w:spacing w:line="360" w:lineRule="auto"/>
        <w:jc w:val="both"/>
        <w:rPr>
          <w:rFonts w:ascii="Times New Roman" w:hAnsi="Times New Roman" w:cs="Times New Roman"/>
          <w:sz w:val="28"/>
          <w:szCs w:val="28"/>
          <w:lang w:val="uk-UA"/>
        </w:rPr>
      </w:pPr>
    </w:p>
    <w:p w14:paraId="445E6EDE" w14:textId="77777777" w:rsidR="00874488" w:rsidRDefault="00874488" w:rsidP="001E0D38">
      <w:pPr>
        <w:spacing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rPr>
        <mc:AlternateContent>
          <mc:Choice Requires="wps">
            <w:drawing>
              <wp:anchor distT="0" distB="0" distL="114300" distR="114300" simplePos="0" relativeHeight="251664384" behindDoc="0" locked="0" layoutInCell="1" allowOverlap="1" wp14:anchorId="1BBBD76E" wp14:editId="1044596D">
                <wp:simplePos x="0" y="0"/>
                <wp:positionH relativeFrom="margin">
                  <wp:posOffset>4435475</wp:posOffset>
                </wp:positionH>
                <wp:positionV relativeFrom="paragraph">
                  <wp:posOffset>183515</wp:posOffset>
                </wp:positionV>
                <wp:extent cx="1531620" cy="541020"/>
                <wp:effectExtent l="0" t="0" r="11430" b="11430"/>
                <wp:wrapNone/>
                <wp:docPr id="19" name="Прямоугольник 19"/>
                <wp:cNvGraphicFramePr/>
                <a:graphic xmlns:a="http://schemas.openxmlformats.org/drawingml/2006/main">
                  <a:graphicData uri="http://schemas.microsoft.com/office/word/2010/wordprocessingShape">
                    <wps:wsp>
                      <wps:cNvSpPr/>
                      <wps:spPr>
                        <a:xfrm>
                          <a:off x="0" y="0"/>
                          <a:ext cx="1531620" cy="541020"/>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43D4548F" w14:textId="77777777" w:rsidR="00AD1A21" w:rsidRPr="00ED4D94" w:rsidRDefault="00AD1A21" w:rsidP="00874488">
                            <w:pPr>
                              <w:jc w:val="center"/>
                              <w:rPr>
                                <w:rFonts w:ascii="Times New Roman" w:hAnsi="Times New Roman" w:cs="Times New Roman"/>
                                <w:color w:val="000000" w:themeColor="text1"/>
                                <w:sz w:val="28"/>
                                <w:szCs w:val="28"/>
                                <w:lang w:val="uk-UA"/>
                              </w:rPr>
                            </w:pPr>
                            <w:r w:rsidRPr="00ED4D94">
                              <w:rPr>
                                <w:rFonts w:ascii="Times New Roman" w:hAnsi="Times New Roman" w:cs="Times New Roman"/>
                                <w:color w:val="000000" w:themeColor="text1"/>
                                <w:sz w:val="28"/>
                                <w:szCs w:val="28"/>
                                <w:lang w:val="uk-UA"/>
                              </w:rPr>
                              <w:t xml:space="preserve">Керівник </w:t>
                            </w:r>
                            <w:r w:rsidRPr="00ED4D94">
                              <w:rPr>
                                <w:rFonts w:ascii="Times New Roman" w:hAnsi="Times New Roman" w:cs="Times New Roman"/>
                                <w:color w:val="000000" w:themeColor="text1"/>
                                <w:sz w:val="28"/>
                                <w:szCs w:val="28"/>
                                <w:lang w:val="uk-UA"/>
                              </w:rPr>
                              <w:t>проєктного офісу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BBD76E" id="Прямоугольник 19" o:spid="_x0000_s1029" style="position:absolute;left:0;text-align:left;margin-left:349.25pt;margin-top:14.45pt;width:120.6pt;height:42.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" fillcolor="window" strokecolor="#2f528f" strokeweight="1pt">
                <v:textbox>
                  <w:txbxContent>
                    <w:p w14:paraId="43D4548F" w14:textId="77777777" w:rsidR="00AD1A21" w:rsidRPr="00ED4D94" w:rsidRDefault="00AD1A21" w:rsidP="00874488">
                      <w:pPr>
                        <w:jc w:val="center"/>
                        <w:rPr>
                          <w:rFonts w:ascii="Times New Roman" w:hAnsi="Times New Roman" w:cs="Times New Roman"/>
                          <w:color w:val="000000" w:themeColor="text1"/>
                          <w:sz w:val="28"/>
                          <w:szCs w:val="28"/>
                          <w:lang w:val="uk-UA"/>
                        </w:rPr>
                      </w:pPr>
                      <w:r w:rsidRPr="00ED4D94">
                        <w:rPr>
                          <w:rFonts w:ascii="Times New Roman" w:hAnsi="Times New Roman" w:cs="Times New Roman"/>
                          <w:color w:val="000000" w:themeColor="text1"/>
                          <w:sz w:val="28"/>
                          <w:szCs w:val="28"/>
                          <w:lang w:val="uk-UA"/>
                        </w:rPr>
                        <w:t xml:space="preserve">Керівник </w:t>
                      </w:r>
                      <w:r w:rsidRPr="00ED4D94">
                        <w:rPr>
                          <w:rFonts w:ascii="Times New Roman" w:hAnsi="Times New Roman" w:cs="Times New Roman"/>
                          <w:color w:val="000000" w:themeColor="text1"/>
                          <w:sz w:val="28"/>
                          <w:szCs w:val="28"/>
                          <w:lang w:val="uk-UA"/>
                        </w:rPr>
                        <w:t>проєктного офісу</w:t>
                      </w:r>
                    </w:p>
                  </w:txbxContent>
                </v:textbox>
                <w10:wrap anchorx="margin"/>
              </v:rect>
            </w:pict>
          </mc:Fallback>
        </mc:AlternateContent>
      </w:r>
      <w:r>
        <w:rPr>
          <w:rFonts w:ascii="Times New Roman" w:hAnsi="Times New Roman" w:cs="Times New Roman"/>
          <w:noProof/>
          <w:sz w:val="28"/>
          <w:szCs w:val="28"/>
          <w:lang w:val="uk-UA"/>
        </w:rPr>
        <mc:AlternateContent>
          <mc:Choice Requires="wps">
            <w:drawing>
              <wp:anchor distT="0" distB="0" distL="114300" distR="114300" simplePos="0" relativeHeight="251663360" behindDoc="0" locked="0" layoutInCell="1" allowOverlap="1" wp14:anchorId="2927627F" wp14:editId="66FA68F1">
                <wp:simplePos x="0" y="0"/>
                <wp:positionH relativeFrom="margin">
                  <wp:posOffset>2004695</wp:posOffset>
                </wp:positionH>
                <wp:positionV relativeFrom="paragraph">
                  <wp:posOffset>160655</wp:posOffset>
                </wp:positionV>
                <wp:extent cx="2095500" cy="556260"/>
                <wp:effectExtent l="0" t="0" r="19050" b="15240"/>
                <wp:wrapNone/>
                <wp:docPr id="18" name="Прямоугольник 18"/>
                <wp:cNvGraphicFramePr/>
                <a:graphic xmlns:a="http://schemas.openxmlformats.org/drawingml/2006/main">
                  <a:graphicData uri="http://schemas.microsoft.com/office/word/2010/wordprocessingShape">
                    <wps:wsp>
                      <wps:cNvSpPr/>
                      <wps:spPr>
                        <a:xfrm>
                          <a:off x="0" y="0"/>
                          <a:ext cx="2095500" cy="556260"/>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3E474605" w14:textId="77777777" w:rsidR="00AD1A21" w:rsidRPr="00ED4D94" w:rsidRDefault="00AD1A21" w:rsidP="00874488">
                            <w:pPr>
                              <w:jc w:val="center"/>
                              <w:rPr>
                                <w:rFonts w:ascii="Times New Roman" w:hAnsi="Times New Roman" w:cs="Times New Roman"/>
                                <w:color w:val="000000" w:themeColor="text1"/>
                                <w:sz w:val="28"/>
                                <w:szCs w:val="28"/>
                                <w:lang w:val="uk-UA"/>
                              </w:rPr>
                            </w:pPr>
                            <w:r w:rsidRPr="00ED4D94">
                              <w:rPr>
                                <w:rFonts w:ascii="Times New Roman" w:hAnsi="Times New Roman" w:cs="Times New Roman"/>
                                <w:color w:val="000000" w:themeColor="text1"/>
                                <w:sz w:val="28"/>
                                <w:szCs w:val="28"/>
                                <w:lang w:val="uk-UA"/>
                              </w:rPr>
                              <w:t>Головний режисер монтажу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27627F" id="Прямоугольник 18" o:spid="_x0000_s1030" style="position:absolute;left:0;text-align:left;margin-left:157.85pt;margin-top:12.65pt;width:165pt;height:43.8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" fillcolor="window" strokecolor="#2f528f" strokeweight="1pt">
                <v:textbox>
                  <w:txbxContent>
                    <w:p w14:paraId="3E474605" w14:textId="77777777" w:rsidR="00AD1A21" w:rsidRPr="00ED4D94" w:rsidRDefault="00AD1A21" w:rsidP="00874488">
                      <w:pPr>
                        <w:jc w:val="center"/>
                        <w:rPr>
                          <w:rFonts w:ascii="Times New Roman" w:hAnsi="Times New Roman" w:cs="Times New Roman"/>
                          <w:color w:val="000000" w:themeColor="text1"/>
                          <w:sz w:val="28"/>
                          <w:szCs w:val="28"/>
                          <w:lang w:val="uk-UA"/>
                        </w:rPr>
                      </w:pPr>
                      <w:r w:rsidRPr="00ED4D94">
                        <w:rPr>
                          <w:rFonts w:ascii="Times New Roman" w:hAnsi="Times New Roman" w:cs="Times New Roman"/>
                          <w:color w:val="000000" w:themeColor="text1"/>
                          <w:sz w:val="28"/>
                          <w:szCs w:val="28"/>
                          <w:lang w:val="uk-UA"/>
                        </w:rPr>
                        <w:t>Головний режисер монтажу</w:t>
                      </w:r>
                    </w:p>
                  </w:txbxContent>
                </v:textbox>
                <w10:wrap anchorx="margin"/>
              </v:rect>
            </w:pict>
          </mc:Fallback>
        </mc:AlternateContent>
      </w:r>
      <w:r>
        <w:rPr>
          <w:rFonts w:ascii="Times New Roman" w:hAnsi="Times New Roman" w:cs="Times New Roman"/>
          <w:noProof/>
          <w:sz w:val="28"/>
          <w:szCs w:val="28"/>
          <w:lang w:val="uk-UA"/>
        </w:rPr>
        <mc:AlternateContent>
          <mc:Choice Requires="wps">
            <w:drawing>
              <wp:anchor distT="0" distB="0" distL="114300" distR="114300" simplePos="0" relativeHeight="251662336" behindDoc="0" locked="0" layoutInCell="1" allowOverlap="1" wp14:anchorId="2F98D858" wp14:editId="15B065F0">
                <wp:simplePos x="0" y="0"/>
                <wp:positionH relativeFrom="margin">
                  <wp:align>left</wp:align>
                </wp:positionH>
                <wp:positionV relativeFrom="paragraph">
                  <wp:posOffset>198755</wp:posOffset>
                </wp:positionV>
                <wp:extent cx="1562100" cy="541020"/>
                <wp:effectExtent l="0" t="0" r="19050" b="11430"/>
                <wp:wrapNone/>
                <wp:docPr id="17" name="Прямоугольник 17"/>
                <wp:cNvGraphicFramePr/>
                <a:graphic xmlns:a="http://schemas.openxmlformats.org/drawingml/2006/main">
                  <a:graphicData uri="http://schemas.microsoft.com/office/word/2010/wordprocessingShape">
                    <wps:wsp>
                      <wps:cNvSpPr/>
                      <wps:spPr>
                        <a:xfrm>
                          <a:off x="0" y="0"/>
                          <a:ext cx="1562100" cy="541020"/>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3087DFB1" w14:textId="77777777" w:rsidR="00AD1A21" w:rsidRPr="00FC33A5" w:rsidRDefault="00AD1A21" w:rsidP="00874488">
                            <w:pPr>
                              <w:jc w:val="center"/>
                              <w:rPr>
                                <w:rFonts w:ascii="Times New Roman" w:hAnsi="Times New Roman" w:cs="Times New Roman"/>
                                <w:color w:val="000000" w:themeColor="text1"/>
                                <w:sz w:val="28"/>
                                <w:szCs w:val="28"/>
                                <w:lang w:val="uk-UA"/>
                              </w:rPr>
                            </w:pPr>
                            <w:r w:rsidRPr="00FC33A5">
                              <w:rPr>
                                <w:rFonts w:ascii="Times New Roman" w:hAnsi="Times New Roman" w:cs="Times New Roman"/>
                                <w:color w:val="000000" w:themeColor="text1"/>
                                <w:sz w:val="28"/>
                                <w:szCs w:val="28"/>
                                <w:lang w:val="uk-UA"/>
                              </w:rPr>
                              <w:t>Керівник відділу кастингу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98D858" id="Прямоугольник 17" o:spid="_x0000_s1031" style="position:absolute;left:0;text-align:left;margin-left:0;margin-top:15.65pt;width:123pt;height:42.6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" fillcolor="window" strokecolor="#2f528f" strokeweight="1pt">
                <v:textbox>
                  <w:txbxContent>
                    <w:p w14:paraId="3087DFB1" w14:textId="77777777" w:rsidR="00AD1A21" w:rsidRPr="00FC33A5" w:rsidRDefault="00AD1A21" w:rsidP="00874488">
                      <w:pPr>
                        <w:jc w:val="center"/>
                        <w:rPr>
                          <w:rFonts w:ascii="Times New Roman" w:hAnsi="Times New Roman" w:cs="Times New Roman"/>
                          <w:color w:val="000000" w:themeColor="text1"/>
                          <w:sz w:val="28"/>
                          <w:szCs w:val="28"/>
                          <w:lang w:val="uk-UA"/>
                        </w:rPr>
                      </w:pPr>
                      <w:r w:rsidRPr="00FC33A5">
                        <w:rPr>
                          <w:rFonts w:ascii="Times New Roman" w:hAnsi="Times New Roman" w:cs="Times New Roman"/>
                          <w:color w:val="000000" w:themeColor="text1"/>
                          <w:sz w:val="28"/>
                          <w:szCs w:val="28"/>
                          <w:lang w:val="uk-UA"/>
                        </w:rPr>
                        <w:t>Керівник відділу кастингу</w:t>
                      </w:r>
                    </w:p>
                  </w:txbxContent>
                </v:textbox>
                <w10:wrap anchorx="margin"/>
              </v:rect>
            </w:pict>
          </mc:Fallback>
        </mc:AlternateContent>
      </w:r>
    </w:p>
    <w:p w14:paraId="75D00340" w14:textId="77777777" w:rsidR="00874488" w:rsidRDefault="00874488" w:rsidP="001E0D38">
      <w:pPr>
        <w:spacing w:line="360" w:lineRule="auto"/>
        <w:jc w:val="both"/>
        <w:rPr>
          <w:rFonts w:ascii="Times New Roman" w:hAnsi="Times New Roman" w:cs="Times New Roman"/>
          <w:sz w:val="28"/>
          <w:szCs w:val="28"/>
          <w:lang w:val="uk-UA"/>
        </w:rPr>
      </w:pPr>
    </w:p>
    <w:p w14:paraId="4819AED4" w14:textId="77777777" w:rsidR="00874488" w:rsidRDefault="00874488" w:rsidP="001E0D38">
      <w:pPr>
        <w:spacing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rPr>
        <mc:AlternateContent>
          <mc:Choice Requires="wps">
            <w:drawing>
              <wp:anchor distT="0" distB="0" distL="114300" distR="114300" simplePos="0" relativeHeight="251671552" behindDoc="0" locked="0" layoutInCell="1" allowOverlap="1" wp14:anchorId="2B4363FB" wp14:editId="535F6C13">
                <wp:simplePos x="0" y="0"/>
                <wp:positionH relativeFrom="column">
                  <wp:posOffset>4391025</wp:posOffset>
                </wp:positionH>
                <wp:positionV relativeFrom="paragraph">
                  <wp:posOffset>171450</wp:posOffset>
                </wp:positionV>
                <wp:extent cx="1828800" cy="533400"/>
                <wp:effectExtent l="0" t="0" r="19050" b="19050"/>
                <wp:wrapNone/>
                <wp:docPr id="26" name="Прямоугольник 26"/>
                <wp:cNvGraphicFramePr/>
                <a:graphic xmlns:a="http://schemas.openxmlformats.org/drawingml/2006/main">
                  <a:graphicData uri="http://schemas.microsoft.com/office/word/2010/wordprocessingShape">
                    <wps:wsp>
                      <wps:cNvSpPr/>
                      <wps:spPr>
                        <a:xfrm>
                          <a:off x="0" y="0"/>
                          <a:ext cx="1828800" cy="533400"/>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17A15F6A" w14:textId="77777777" w:rsidR="00AD1A21" w:rsidRPr="000C788E" w:rsidRDefault="00AD1A21" w:rsidP="00874488">
                            <w:pPr>
                              <w:jc w:val="center"/>
                              <w:rPr>
                                <w:rFonts w:ascii="Times New Roman" w:hAnsi="Times New Roman" w:cs="Times New Roman"/>
                                <w:color w:val="000000" w:themeColor="text1"/>
                                <w:sz w:val="28"/>
                                <w:szCs w:val="28"/>
                                <w:lang w:val="uk-UA"/>
                              </w:rPr>
                            </w:pPr>
                            <w:r w:rsidRPr="000C788E">
                              <w:rPr>
                                <w:rFonts w:ascii="Times New Roman" w:hAnsi="Times New Roman" w:cs="Times New Roman"/>
                                <w:color w:val="000000" w:themeColor="text1"/>
                                <w:sz w:val="28"/>
                                <w:szCs w:val="28"/>
                                <w:lang w:val="uk-UA"/>
                              </w:rPr>
                              <w:t>Керівник комерційного відділу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B4363FB" id="Прямоугольник 26" o:spid="_x0000_s1032" style="position:absolute;left:0;text-align:left;margin-left:345.75pt;margin-top:13.5pt;width:2in;height:42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" fillcolor="window" strokecolor="#2f528f" strokeweight="1pt">
                <v:textbox>
                  <w:txbxContent>
                    <w:p w14:paraId="17A15F6A" w14:textId="77777777" w:rsidR="00AD1A21" w:rsidRPr="000C788E" w:rsidRDefault="00AD1A21" w:rsidP="00874488">
                      <w:pPr>
                        <w:jc w:val="center"/>
                        <w:rPr>
                          <w:rFonts w:ascii="Times New Roman" w:hAnsi="Times New Roman" w:cs="Times New Roman"/>
                          <w:color w:val="000000" w:themeColor="text1"/>
                          <w:sz w:val="28"/>
                          <w:szCs w:val="28"/>
                          <w:lang w:val="uk-UA"/>
                        </w:rPr>
                      </w:pPr>
                      <w:r w:rsidRPr="000C788E">
                        <w:rPr>
                          <w:rFonts w:ascii="Times New Roman" w:hAnsi="Times New Roman" w:cs="Times New Roman"/>
                          <w:color w:val="000000" w:themeColor="text1"/>
                          <w:sz w:val="28"/>
                          <w:szCs w:val="28"/>
                          <w:lang w:val="uk-UA"/>
                        </w:rPr>
                        <w:t>Керівник комерційного відділу</w:t>
                      </w:r>
                    </w:p>
                  </w:txbxContent>
                </v:textbox>
              </v:rect>
            </w:pict>
          </mc:Fallback>
        </mc:AlternateContent>
      </w:r>
      <w:r>
        <w:rPr>
          <w:rFonts w:ascii="Times New Roman" w:hAnsi="Times New Roman" w:cs="Times New Roman"/>
          <w:noProof/>
          <w:sz w:val="28"/>
          <w:szCs w:val="28"/>
          <w:lang w:val="uk-UA"/>
        </w:rPr>
        <mc:AlternateContent>
          <mc:Choice Requires="wps">
            <w:drawing>
              <wp:anchor distT="0" distB="0" distL="114300" distR="114300" simplePos="0" relativeHeight="251668480" behindDoc="0" locked="0" layoutInCell="1" allowOverlap="1" wp14:anchorId="0EC1F138" wp14:editId="414F9C6E">
                <wp:simplePos x="0" y="0"/>
                <wp:positionH relativeFrom="margin">
                  <wp:posOffset>2165985</wp:posOffset>
                </wp:positionH>
                <wp:positionV relativeFrom="paragraph">
                  <wp:posOffset>118110</wp:posOffset>
                </wp:positionV>
                <wp:extent cx="1813560" cy="304800"/>
                <wp:effectExtent l="0" t="0" r="15240" b="19050"/>
                <wp:wrapNone/>
                <wp:docPr id="23" name="Прямоугольник 23"/>
                <wp:cNvGraphicFramePr/>
                <a:graphic xmlns:a="http://schemas.openxmlformats.org/drawingml/2006/main">
                  <a:graphicData uri="http://schemas.microsoft.com/office/word/2010/wordprocessingShape">
                    <wps:wsp>
                      <wps:cNvSpPr/>
                      <wps:spPr>
                        <a:xfrm>
                          <a:off x="0" y="0"/>
                          <a:ext cx="1813560" cy="304800"/>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45E7FD71" w14:textId="77777777" w:rsidR="00AD1A21" w:rsidRPr="00ED4D94" w:rsidRDefault="00AD1A21" w:rsidP="00874488">
                            <w:pPr>
                              <w:jc w:val="center"/>
                              <w:rPr>
                                <w:rFonts w:ascii="Times New Roman" w:hAnsi="Times New Roman" w:cs="Times New Roman"/>
                                <w:color w:val="000000" w:themeColor="text1"/>
                                <w:sz w:val="28"/>
                                <w:szCs w:val="28"/>
                                <w:lang w:val="uk-UA"/>
                              </w:rPr>
                            </w:pPr>
                            <w:r w:rsidRPr="00ED4D94">
                              <w:rPr>
                                <w:rFonts w:ascii="Times New Roman" w:hAnsi="Times New Roman" w:cs="Times New Roman"/>
                                <w:color w:val="000000" w:themeColor="text1"/>
                                <w:sz w:val="28"/>
                                <w:szCs w:val="28"/>
                                <w:lang w:val="uk-UA"/>
                              </w:rPr>
                              <w:t xml:space="preserve">Керівник муз. </w:t>
                            </w:r>
                            <w:r w:rsidRPr="00ED4D94">
                              <w:rPr>
                                <w:rFonts w:ascii="Times New Roman" w:hAnsi="Times New Roman" w:cs="Times New Roman"/>
                                <w:color w:val="000000" w:themeColor="text1"/>
                                <w:sz w:val="28"/>
                                <w:szCs w:val="28"/>
                                <w:lang w:val="uk-UA"/>
                              </w:rPr>
                              <w:t>редов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C1F138" id="Прямоугольник 23" o:spid="_x0000_s1033" style="position:absolute;left:0;text-align:left;margin-left:170.55pt;margin-top:9.3pt;width:142.8pt;height:24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" fillcolor="window" strokecolor="#2f528f" strokeweight="1pt">
                <v:textbox>
                  <w:txbxContent>
                    <w:p w14:paraId="45E7FD71" w14:textId="77777777" w:rsidR="00AD1A21" w:rsidRPr="00ED4D94" w:rsidRDefault="00AD1A21" w:rsidP="00874488">
                      <w:pPr>
                        <w:jc w:val="center"/>
                        <w:rPr>
                          <w:rFonts w:ascii="Times New Roman" w:hAnsi="Times New Roman" w:cs="Times New Roman"/>
                          <w:color w:val="000000" w:themeColor="text1"/>
                          <w:sz w:val="28"/>
                          <w:szCs w:val="28"/>
                          <w:lang w:val="uk-UA"/>
                        </w:rPr>
                      </w:pPr>
                      <w:r w:rsidRPr="00ED4D94">
                        <w:rPr>
                          <w:rFonts w:ascii="Times New Roman" w:hAnsi="Times New Roman" w:cs="Times New Roman"/>
                          <w:color w:val="000000" w:themeColor="text1"/>
                          <w:sz w:val="28"/>
                          <w:szCs w:val="28"/>
                          <w:lang w:val="uk-UA"/>
                        </w:rPr>
                        <w:t xml:space="preserve">Керівник муз. </w:t>
                      </w:r>
                      <w:r w:rsidRPr="00ED4D94">
                        <w:rPr>
                          <w:rFonts w:ascii="Times New Roman" w:hAnsi="Times New Roman" w:cs="Times New Roman"/>
                          <w:color w:val="000000" w:themeColor="text1"/>
                          <w:sz w:val="28"/>
                          <w:szCs w:val="28"/>
                          <w:lang w:val="uk-UA"/>
                        </w:rPr>
                        <w:t>редов</w:t>
                      </w:r>
                    </w:p>
                  </w:txbxContent>
                </v:textbox>
                <w10:wrap anchorx="margin"/>
              </v:rect>
            </w:pict>
          </mc:Fallback>
        </mc:AlternateContent>
      </w:r>
      <w:r>
        <w:rPr>
          <w:rFonts w:ascii="Times New Roman" w:hAnsi="Times New Roman" w:cs="Times New Roman"/>
          <w:noProof/>
          <w:sz w:val="28"/>
          <w:szCs w:val="28"/>
          <w:lang w:val="uk-UA"/>
        </w:rPr>
        <mc:AlternateContent>
          <mc:Choice Requires="wps">
            <w:drawing>
              <wp:anchor distT="0" distB="0" distL="114300" distR="114300" simplePos="0" relativeHeight="251665408" behindDoc="0" locked="0" layoutInCell="1" allowOverlap="1" wp14:anchorId="2630EC73" wp14:editId="3DEBAC01">
                <wp:simplePos x="0" y="0"/>
                <wp:positionH relativeFrom="column">
                  <wp:posOffset>-318135</wp:posOffset>
                </wp:positionH>
                <wp:positionV relativeFrom="paragraph">
                  <wp:posOffset>163830</wp:posOffset>
                </wp:positionV>
                <wp:extent cx="2019300" cy="304800"/>
                <wp:effectExtent l="0" t="0" r="19050" b="19050"/>
                <wp:wrapNone/>
                <wp:docPr id="20" name="Прямоугольник 20"/>
                <wp:cNvGraphicFramePr/>
                <a:graphic xmlns:a="http://schemas.openxmlformats.org/drawingml/2006/main">
                  <a:graphicData uri="http://schemas.microsoft.com/office/word/2010/wordprocessingShape">
                    <wps:wsp>
                      <wps:cNvSpPr/>
                      <wps:spPr>
                        <a:xfrm>
                          <a:off x="0" y="0"/>
                          <a:ext cx="2019300" cy="304800"/>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4BF2D142" w14:textId="77777777" w:rsidR="00AD1A21" w:rsidRPr="00ED4D94" w:rsidRDefault="00AD1A21" w:rsidP="00874488">
                            <w:pPr>
                              <w:jc w:val="center"/>
                              <w:rPr>
                                <w:rFonts w:ascii="Times New Roman" w:hAnsi="Times New Roman" w:cs="Times New Roman"/>
                                <w:color w:val="000000" w:themeColor="text1"/>
                                <w:sz w:val="28"/>
                                <w:szCs w:val="28"/>
                                <w:lang w:val="uk-UA"/>
                              </w:rPr>
                            </w:pPr>
                            <w:r w:rsidRPr="00ED4D94">
                              <w:rPr>
                                <w:rFonts w:ascii="Times New Roman" w:hAnsi="Times New Roman" w:cs="Times New Roman"/>
                                <w:color w:val="000000" w:themeColor="text1"/>
                                <w:sz w:val="28"/>
                                <w:szCs w:val="28"/>
                                <w:lang w:val="uk-UA"/>
                              </w:rPr>
                              <w:t>Керівник стилю і гриму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30EC73" id="Прямоугольник 20" o:spid="_x0000_s1034" style="position:absolute;left:0;text-align:left;margin-left:-25.05pt;margin-top:12.9pt;width:159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" fillcolor="window" strokecolor="#2f528f" strokeweight="1pt">
                <v:textbox>
                  <w:txbxContent>
                    <w:p w14:paraId="4BF2D142" w14:textId="77777777" w:rsidR="00AD1A21" w:rsidRPr="00ED4D94" w:rsidRDefault="00AD1A21" w:rsidP="00874488">
                      <w:pPr>
                        <w:jc w:val="center"/>
                        <w:rPr>
                          <w:rFonts w:ascii="Times New Roman" w:hAnsi="Times New Roman" w:cs="Times New Roman"/>
                          <w:color w:val="000000" w:themeColor="text1"/>
                          <w:sz w:val="28"/>
                          <w:szCs w:val="28"/>
                          <w:lang w:val="uk-UA"/>
                        </w:rPr>
                      </w:pPr>
                      <w:r w:rsidRPr="00ED4D94">
                        <w:rPr>
                          <w:rFonts w:ascii="Times New Roman" w:hAnsi="Times New Roman" w:cs="Times New Roman"/>
                          <w:color w:val="000000" w:themeColor="text1"/>
                          <w:sz w:val="28"/>
                          <w:szCs w:val="28"/>
                          <w:lang w:val="uk-UA"/>
                        </w:rPr>
                        <w:t>Керівник стилю і гриму</w:t>
                      </w:r>
                    </w:p>
                  </w:txbxContent>
                </v:textbox>
              </v:rect>
            </w:pict>
          </mc:Fallback>
        </mc:AlternateContent>
      </w:r>
    </w:p>
    <w:p w14:paraId="1C54C92B" w14:textId="77777777" w:rsidR="00874488" w:rsidRDefault="00874488" w:rsidP="001E0D38">
      <w:pPr>
        <w:spacing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rPr>
        <mc:AlternateContent>
          <mc:Choice Requires="wps">
            <w:drawing>
              <wp:anchor distT="0" distB="0" distL="114300" distR="114300" simplePos="0" relativeHeight="251669504" behindDoc="0" locked="0" layoutInCell="1" allowOverlap="1" wp14:anchorId="15326CFF" wp14:editId="4A8C22D1">
                <wp:simplePos x="0" y="0"/>
                <wp:positionH relativeFrom="margin">
                  <wp:posOffset>2059305</wp:posOffset>
                </wp:positionH>
                <wp:positionV relativeFrom="paragraph">
                  <wp:posOffset>177165</wp:posOffset>
                </wp:positionV>
                <wp:extent cx="2133600" cy="297180"/>
                <wp:effectExtent l="0" t="0" r="19050" b="26670"/>
                <wp:wrapNone/>
                <wp:docPr id="24" name="Прямоугольник 24"/>
                <wp:cNvGraphicFramePr/>
                <a:graphic xmlns:a="http://schemas.openxmlformats.org/drawingml/2006/main">
                  <a:graphicData uri="http://schemas.microsoft.com/office/word/2010/wordprocessingShape">
                    <wps:wsp>
                      <wps:cNvSpPr/>
                      <wps:spPr>
                        <a:xfrm>
                          <a:off x="0" y="0"/>
                          <a:ext cx="2133600" cy="297180"/>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29F3C8A1" w14:textId="77777777" w:rsidR="00AD1A21" w:rsidRPr="00ED4D94" w:rsidRDefault="00AD1A21" w:rsidP="00874488">
                            <w:pPr>
                              <w:jc w:val="center"/>
                              <w:rPr>
                                <w:rFonts w:ascii="Times New Roman" w:hAnsi="Times New Roman" w:cs="Times New Roman"/>
                                <w:color w:val="000000" w:themeColor="text1"/>
                                <w:sz w:val="28"/>
                                <w:szCs w:val="28"/>
                                <w:lang w:val="uk-UA"/>
                              </w:rPr>
                            </w:pPr>
                            <w:r w:rsidRPr="00ED4D94">
                              <w:rPr>
                                <w:rFonts w:ascii="Times New Roman" w:hAnsi="Times New Roman" w:cs="Times New Roman"/>
                                <w:color w:val="000000" w:themeColor="text1"/>
                                <w:sz w:val="28"/>
                                <w:szCs w:val="28"/>
                                <w:lang w:val="uk-UA"/>
                              </w:rPr>
                              <w:t>Керівник звукорежисерів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326CFF" id="Прямоугольник 24" o:spid="_x0000_s1035" style="position:absolute;left:0;text-align:left;margin-left:162.15pt;margin-top:13.95pt;width:168pt;height:23.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" fillcolor="window" strokecolor="#2f528f" strokeweight="1pt">
                <v:textbox>
                  <w:txbxContent>
                    <w:p w14:paraId="29F3C8A1" w14:textId="77777777" w:rsidR="00AD1A21" w:rsidRPr="00ED4D94" w:rsidRDefault="00AD1A21" w:rsidP="00874488">
                      <w:pPr>
                        <w:jc w:val="center"/>
                        <w:rPr>
                          <w:rFonts w:ascii="Times New Roman" w:hAnsi="Times New Roman" w:cs="Times New Roman"/>
                          <w:color w:val="000000" w:themeColor="text1"/>
                          <w:sz w:val="28"/>
                          <w:szCs w:val="28"/>
                          <w:lang w:val="uk-UA"/>
                        </w:rPr>
                      </w:pPr>
                      <w:r w:rsidRPr="00ED4D94">
                        <w:rPr>
                          <w:rFonts w:ascii="Times New Roman" w:hAnsi="Times New Roman" w:cs="Times New Roman"/>
                          <w:color w:val="000000" w:themeColor="text1"/>
                          <w:sz w:val="28"/>
                          <w:szCs w:val="28"/>
                          <w:lang w:val="uk-UA"/>
                        </w:rPr>
                        <w:t>Керівник звукорежисерів</w:t>
                      </w:r>
                    </w:p>
                  </w:txbxContent>
                </v:textbox>
                <w10:wrap anchorx="margin"/>
              </v:rect>
            </w:pict>
          </mc:Fallback>
        </mc:AlternateContent>
      </w:r>
      <w:r>
        <w:rPr>
          <w:rFonts w:ascii="Times New Roman" w:hAnsi="Times New Roman" w:cs="Times New Roman"/>
          <w:noProof/>
          <w:sz w:val="28"/>
          <w:szCs w:val="28"/>
          <w:lang w:val="uk-UA"/>
        </w:rPr>
        <mc:AlternateContent>
          <mc:Choice Requires="wps">
            <w:drawing>
              <wp:anchor distT="0" distB="0" distL="114300" distR="114300" simplePos="0" relativeHeight="251666432" behindDoc="0" locked="0" layoutInCell="1" allowOverlap="1" wp14:anchorId="7D207DE5" wp14:editId="628AAF74">
                <wp:simplePos x="0" y="0"/>
                <wp:positionH relativeFrom="column">
                  <wp:posOffset>-150495</wp:posOffset>
                </wp:positionH>
                <wp:positionV relativeFrom="paragraph">
                  <wp:posOffset>222885</wp:posOffset>
                </wp:positionV>
                <wp:extent cx="1783080" cy="510540"/>
                <wp:effectExtent l="0" t="0" r="26670" b="22860"/>
                <wp:wrapNone/>
                <wp:docPr id="21" name="Прямоугольник 21"/>
                <wp:cNvGraphicFramePr/>
                <a:graphic xmlns:a="http://schemas.openxmlformats.org/drawingml/2006/main">
                  <a:graphicData uri="http://schemas.microsoft.com/office/word/2010/wordprocessingShape">
                    <wps:wsp>
                      <wps:cNvSpPr/>
                      <wps:spPr>
                        <a:xfrm>
                          <a:off x="0" y="0"/>
                          <a:ext cx="1783080" cy="510540"/>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1747071B" w14:textId="77777777" w:rsidR="00AD1A21" w:rsidRPr="00ED4D94" w:rsidRDefault="00AD1A21" w:rsidP="00874488">
                            <w:pPr>
                              <w:jc w:val="center"/>
                              <w:rPr>
                                <w:rFonts w:ascii="Times New Roman" w:hAnsi="Times New Roman" w:cs="Times New Roman"/>
                                <w:color w:val="000000" w:themeColor="text1"/>
                                <w:sz w:val="28"/>
                                <w:szCs w:val="28"/>
                                <w:lang w:val="uk-UA"/>
                              </w:rPr>
                            </w:pPr>
                            <w:r w:rsidRPr="00ED4D94">
                              <w:rPr>
                                <w:rFonts w:ascii="Times New Roman" w:hAnsi="Times New Roman" w:cs="Times New Roman"/>
                                <w:color w:val="000000" w:themeColor="text1"/>
                                <w:sz w:val="28"/>
                                <w:szCs w:val="28"/>
                                <w:lang w:val="uk-UA"/>
                              </w:rPr>
                              <w:t>Головний художній постановник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207DE5" id="Прямоугольник 21" o:spid="_x0000_s1036" style="position:absolute;left:0;text-align:left;margin-left:-11.85pt;margin-top:17.55pt;width:140.4pt;height:40.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" fillcolor="window" strokecolor="#2f528f" strokeweight="1pt">
                <v:textbox>
                  <w:txbxContent>
                    <w:p w14:paraId="1747071B" w14:textId="77777777" w:rsidR="00AD1A21" w:rsidRPr="00ED4D94" w:rsidRDefault="00AD1A21" w:rsidP="00874488">
                      <w:pPr>
                        <w:jc w:val="center"/>
                        <w:rPr>
                          <w:rFonts w:ascii="Times New Roman" w:hAnsi="Times New Roman" w:cs="Times New Roman"/>
                          <w:color w:val="000000" w:themeColor="text1"/>
                          <w:sz w:val="28"/>
                          <w:szCs w:val="28"/>
                          <w:lang w:val="uk-UA"/>
                        </w:rPr>
                      </w:pPr>
                      <w:r w:rsidRPr="00ED4D94">
                        <w:rPr>
                          <w:rFonts w:ascii="Times New Roman" w:hAnsi="Times New Roman" w:cs="Times New Roman"/>
                          <w:color w:val="000000" w:themeColor="text1"/>
                          <w:sz w:val="28"/>
                          <w:szCs w:val="28"/>
                          <w:lang w:val="uk-UA"/>
                        </w:rPr>
                        <w:t>Головний художній постановник</w:t>
                      </w:r>
                    </w:p>
                  </w:txbxContent>
                </v:textbox>
              </v:rect>
            </w:pict>
          </mc:Fallback>
        </mc:AlternateContent>
      </w:r>
    </w:p>
    <w:p w14:paraId="7BB63B67" w14:textId="77777777" w:rsidR="00874488" w:rsidRDefault="00874488" w:rsidP="001E0D38">
      <w:pPr>
        <w:spacing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rPr>
        <mc:AlternateContent>
          <mc:Choice Requires="wps">
            <w:drawing>
              <wp:anchor distT="0" distB="0" distL="114300" distR="114300" simplePos="0" relativeHeight="251672576" behindDoc="0" locked="0" layoutInCell="1" allowOverlap="1" wp14:anchorId="7D79D951" wp14:editId="4692F302">
                <wp:simplePos x="0" y="0"/>
                <wp:positionH relativeFrom="column">
                  <wp:posOffset>4520565</wp:posOffset>
                </wp:positionH>
                <wp:positionV relativeFrom="paragraph">
                  <wp:posOffset>128905</wp:posOffset>
                </wp:positionV>
                <wp:extent cx="1630680" cy="518160"/>
                <wp:effectExtent l="0" t="0" r="26670" b="15240"/>
                <wp:wrapNone/>
                <wp:docPr id="27" name="Прямоугольник 27"/>
                <wp:cNvGraphicFramePr/>
                <a:graphic xmlns:a="http://schemas.openxmlformats.org/drawingml/2006/main">
                  <a:graphicData uri="http://schemas.microsoft.com/office/word/2010/wordprocessingShape">
                    <wps:wsp>
                      <wps:cNvSpPr/>
                      <wps:spPr>
                        <a:xfrm>
                          <a:off x="0" y="0"/>
                          <a:ext cx="1630680" cy="518160"/>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5CDE1F89" w14:textId="77777777" w:rsidR="00AD1A21" w:rsidRPr="000C788E" w:rsidRDefault="00AD1A21" w:rsidP="00874488">
                            <w:pPr>
                              <w:jc w:val="center"/>
                              <w:rPr>
                                <w:rFonts w:ascii="Times New Roman" w:hAnsi="Times New Roman" w:cs="Times New Roman"/>
                                <w:color w:val="000000" w:themeColor="text1"/>
                                <w:sz w:val="28"/>
                                <w:szCs w:val="28"/>
                                <w:lang w:val="uk-UA"/>
                              </w:rPr>
                            </w:pPr>
                            <w:r w:rsidRPr="000C788E">
                              <w:rPr>
                                <w:rFonts w:ascii="Times New Roman" w:hAnsi="Times New Roman" w:cs="Times New Roman"/>
                                <w:color w:val="000000" w:themeColor="text1"/>
                                <w:sz w:val="28"/>
                                <w:szCs w:val="28"/>
                                <w:lang w:val="uk-UA"/>
                              </w:rPr>
                              <w:t>Адміністративний продюсер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79D951" id="Прямоугольник 27" o:spid="_x0000_s1037" style="position:absolute;left:0;text-align:left;margin-left:355.95pt;margin-top:10.15pt;width:128.4pt;height:40.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" fillcolor="window" strokecolor="#2f528f" strokeweight="1pt">
                <v:textbox>
                  <w:txbxContent>
                    <w:p w14:paraId="5CDE1F89" w14:textId="77777777" w:rsidR="00AD1A21" w:rsidRPr="000C788E" w:rsidRDefault="00AD1A21" w:rsidP="00874488">
                      <w:pPr>
                        <w:jc w:val="center"/>
                        <w:rPr>
                          <w:rFonts w:ascii="Times New Roman" w:hAnsi="Times New Roman" w:cs="Times New Roman"/>
                          <w:color w:val="000000" w:themeColor="text1"/>
                          <w:sz w:val="28"/>
                          <w:szCs w:val="28"/>
                          <w:lang w:val="uk-UA"/>
                        </w:rPr>
                      </w:pPr>
                      <w:r w:rsidRPr="000C788E">
                        <w:rPr>
                          <w:rFonts w:ascii="Times New Roman" w:hAnsi="Times New Roman" w:cs="Times New Roman"/>
                          <w:color w:val="000000" w:themeColor="text1"/>
                          <w:sz w:val="28"/>
                          <w:szCs w:val="28"/>
                          <w:lang w:val="uk-UA"/>
                        </w:rPr>
                        <w:t>Адміністративний продюсер</w:t>
                      </w:r>
                    </w:p>
                  </w:txbxContent>
                </v:textbox>
              </v:rect>
            </w:pict>
          </mc:Fallback>
        </mc:AlternateContent>
      </w:r>
      <w:r>
        <w:rPr>
          <w:rFonts w:ascii="Times New Roman" w:hAnsi="Times New Roman" w:cs="Times New Roman"/>
          <w:noProof/>
          <w:sz w:val="28"/>
          <w:szCs w:val="28"/>
          <w:lang w:val="uk-UA"/>
        </w:rPr>
        <mc:AlternateContent>
          <mc:Choice Requires="wps">
            <w:drawing>
              <wp:anchor distT="0" distB="0" distL="114300" distR="114300" simplePos="0" relativeHeight="251670528" behindDoc="0" locked="0" layoutInCell="1" allowOverlap="1" wp14:anchorId="0E8173DD" wp14:editId="17469A7D">
                <wp:simplePos x="0" y="0"/>
                <wp:positionH relativeFrom="column">
                  <wp:posOffset>2371725</wp:posOffset>
                </wp:positionH>
                <wp:positionV relativeFrom="paragraph">
                  <wp:posOffset>281305</wp:posOffset>
                </wp:positionV>
                <wp:extent cx="1432560" cy="388620"/>
                <wp:effectExtent l="0" t="0" r="15240" b="11430"/>
                <wp:wrapNone/>
                <wp:docPr id="25" name="Прямоугольник 25"/>
                <wp:cNvGraphicFramePr/>
                <a:graphic xmlns:a="http://schemas.openxmlformats.org/drawingml/2006/main">
                  <a:graphicData uri="http://schemas.microsoft.com/office/word/2010/wordprocessingShape">
                    <wps:wsp>
                      <wps:cNvSpPr/>
                      <wps:spPr>
                        <a:xfrm>
                          <a:off x="0" y="0"/>
                          <a:ext cx="1432560" cy="388620"/>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73A5FE53" w14:textId="77777777" w:rsidR="00AD1A21" w:rsidRPr="00ED4D94" w:rsidRDefault="00AD1A21" w:rsidP="00874488">
                            <w:pPr>
                              <w:jc w:val="center"/>
                              <w:rPr>
                                <w:rFonts w:ascii="Times New Roman" w:hAnsi="Times New Roman" w:cs="Times New Roman"/>
                                <w:color w:val="000000" w:themeColor="text1"/>
                                <w:sz w:val="28"/>
                                <w:szCs w:val="28"/>
                                <w:lang w:val="uk-UA"/>
                              </w:rPr>
                            </w:pPr>
                            <w:r w:rsidRPr="00ED4D94">
                              <w:rPr>
                                <w:rFonts w:ascii="Times New Roman" w:hAnsi="Times New Roman" w:cs="Times New Roman"/>
                                <w:color w:val="000000" w:themeColor="text1"/>
                                <w:sz w:val="28"/>
                                <w:szCs w:val="28"/>
                                <w:lang w:val="uk-UA"/>
                              </w:rPr>
                              <w:t>Керівник архіву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173DD" id="Прямоугольник 25" o:spid="_x0000_s1038" style="position:absolute;left:0;text-align:left;margin-left:186.75pt;margin-top:22.15pt;width:112.8pt;height:30.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" fillcolor="window" strokecolor="#2f528f" strokeweight="1pt">
                <v:textbox>
                  <w:txbxContent>
                    <w:p w14:paraId="73A5FE53" w14:textId="77777777" w:rsidR="00AD1A21" w:rsidRPr="00ED4D94" w:rsidRDefault="00AD1A21" w:rsidP="00874488">
                      <w:pPr>
                        <w:jc w:val="center"/>
                        <w:rPr>
                          <w:rFonts w:ascii="Times New Roman" w:hAnsi="Times New Roman" w:cs="Times New Roman"/>
                          <w:color w:val="000000" w:themeColor="text1"/>
                          <w:sz w:val="28"/>
                          <w:szCs w:val="28"/>
                          <w:lang w:val="uk-UA"/>
                        </w:rPr>
                      </w:pPr>
                      <w:r w:rsidRPr="00ED4D94">
                        <w:rPr>
                          <w:rFonts w:ascii="Times New Roman" w:hAnsi="Times New Roman" w:cs="Times New Roman"/>
                          <w:color w:val="000000" w:themeColor="text1"/>
                          <w:sz w:val="28"/>
                          <w:szCs w:val="28"/>
                          <w:lang w:val="uk-UA"/>
                        </w:rPr>
                        <w:t>Керівник архіву</w:t>
                      </w:r>
                    </w:p>
                  </w:txbxContent>
                </v:textbox>
              </v:rect>
            </w:pict>
          </mc:Fallback>
        </mc:AlternateContent>
      </w:r>
    </w:p>
    <w:p w14:paraId="1911D4E2" w14:textId="77777777" w:rsidR="00874488" w:rsidRDefault="00874488" w:rsidP="001E0D38">
      <w:pPr>
        <w:spacing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rPr>
        <mc:AlternateContent>
          <mc:Choice Requires="wps">
            <w:drawing>
              <wp:anchor distT="0" distB="0" distL="114300" distR="114300" simplePos="0" relativeHeight="251667456" behindDoc="0" locked="0" layoutInCell="1" allowOverlap="1" wp14:anchorId="0AA15F8A" wp14:editId="6BDAF876">
                <wp:simplePos x="0" y="0"/>
                <wp:positionH relativeFrom="margin">
                  <wp:posOffset>-129540</wp:posOffset>
                </wp:positionH>
                <wp:positionV relativeFrom="paragraph">
                  <wp:posOffset>187960</wp:posOffset>
                </wp:positionV>
                <wp:extent cx="1714500" cy="396240"/>
                <wp:effectExtent l="0" t="0" r="19050" b="22860"/>
                <wp:wrapNone/>
                <wp:docPr id="22" name="Прямоугольник 22"/>
                <wp:cNvGraphicFramePr/>
                <a:graphic xmlns:a="http://schemas.openxmlformats.org/drawingml/2006/main">
                  <a:graphicData uri="http://schemas.microsoft.com/office/word/2010/wordprocessingShape">
                    <wps:wsp>
                      <wps:cNvSpPr/>
                      <wps:spPr>
                        <a:xfrm>
                          <a:off x="0" y="0"/>
                          <a:ext cx="1714500" cy="396240"/>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11F5BF4C" w14:textId="77777777" w:rsidR="00AD1A21" w:rsidRPr="00ED4D94" w:rsidRDefault="00AD1A21" w:rsidP="00874488">
                            <w:pPr>
                              <w:jc w:val="center"/>
                              <w:rPr>
                                <w:rFonts w:ascii="Times New Roman" w:hAnsi="Times New Roman" w:cs="Times New Roman"/>
                                <w:color w:val="000000" w:themeColor="text1"/>
                                <w:sz w:val="28"/>
                                <w:szCs w:val="28"/>
                                <w:lang w:val="uk-UA"/>
                              </w:rPr>
                            </w:pPr>
                            <w:r w:rsidRPr="00ED4D94">
                              <w:rPr>
                                <w:rFonts w:ascii="Times New Roman" w:hAnsi="Times New Roman" w:cs="Times New Roman"/>
                                <w:color w:val="000000" w:themeColor="text1"/>
                                <w:sz w:val="28"/>
                                <w:szCs w:val="28"/>
                                <w:lang w:val="uk-UA"/>
                              </w:rPr>
                              <w:t>Головний оператор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AA15F8A" id="Прямоугольник 22" o:spid="_x0000_s1039" style="position:absolute;left:0;text-align:left;margin-left:-10.2pt;margin-top:14.8pt;width:135pt;height:31.2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" fillcolor="window" strokecolor="#2f528f" strokeweight="1pt">
                <v:textbox>
                  <w:txbxContent>
                    <w:p w14:paraId="11F5BF4C" w14:textId="77777777" w:rsidR="00AD1A21" w:rsidRPr="00ED4D94" w:rsidRDefault="00AD1A21" w:rsidP="00874488">
                      <w:pPr>
                        <w:jc w:val="center"/>
                        <w:rPr>
                          <w:rFonts w:ascii="Times New Roman" w:hAnsi="Times New Roman" w:cs="Times New Roman"/>
                          <w:color w:val="000000" w:themeColor="text1"/>
                          <w:sz w:val="28"/>
                          <w:szCs w:val="28"/>
                          <w:lang w:val="uk-UA"/>
                        </w:rPr>
                      </w:pPr>
                      <w:r w:rsidRPr="00ED4D94">
                        <w:rPr>
                          <w:rFonts w:ascii="Times New Roman" w:hAnsi="Times New Roman" w:cs="Times New Roman"/>
                          <w:color w:val="000000" w:themeColor="text1"/>
                          <w:sz w:val="28"/>
                          <w:szCs w:val="28"/>
                          <w:lang w:val="uk-UA"/>
                        </w:rPr>
                        <w:t>Головний оператор</w:t>
                      </w:r>
                    </w:p>
                  </w:txbxContent>
                </v:textbox>
                <w10:wrap anchorx="margin"/>
              </v:rect>
            </w:pict>
          </mc:Fallback>
        </mc:AlternateContent>
      </w:r>
    </w:p>
    <w:p w14:paraId="5C209C52" w14:textId="77777777" w:rsidR="00874488" w:rsidRDefault="00874488" w:rsidP="001E0D38">
      <w:pPr>
        <w:spacing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rPr>
        <w:lastRenderedPageBreak/>
        <mc:AlternateContent>
          <mc:Choice Requires="wps">
            <w:drawing>
              <wp:anchor distT="0" distB="0" distL="114300" distR="114300" simplePos="0" relativeHeight="251673600" behindDoc="0" locked="0" layoutInCell="1" allowOverlap="1" wp14:anchorId="4A7AC412" wp14:editId="62C0D475">
                <wp:simplePos x="0" y="0"/>
                <wp:positionH relativeFrom="column">
                  <wp:posOffset>4512945</wp:posOffset>
                </wp:positionH>
                <wp:positionV relativeFrom="paragraph">
                  <wp:posOffset>63500</wp:posOffset>
                </wp:positionV>
                <wp:extent cx="1844040" cy="365760"/>
                <wp:effectExtent l="0" t="0" r="22860" b="15240"/>
                <wp:wrapNone/>
                <wp:docPr id="28" name="Прямоугольник 28"/>
                <wp:cNvGraphicFramePr/>
                <a:graphic xmlns:a="http://schemas.openxmlformats.org/drawingml/2006/main">
                  <a:graphicData uri="http://schemas.microsoft.com/office/word/2010/wordprocessingShape">
                    <wps:wsp>
                      <wps:cNvSpPr/>
                      <wps:spPr>
                        <a:xfrm>
                          <a:off x="0" y="0"/>
                          <a:ext cx="1844040" cy="365760"/>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0FE58785" w14:textId="77777777" w:rsidR="00AD1A21" w:rsidRPr="000C788E" w:rsidRDefault="00AD1A21" w:rsidP="00874488">
                            <w:pPr>
                              <w:jc w:val="center"/>
                              <w:rPr>
                                <w:rFonts w:ascii="Times New Roman" w:hAnsi="Times New Roman" w:cs="Times New Roman"/>
                                <w:color w:val="000000" w:themeColor="text1"/>
                                <w:sz w:val="28"/>
                                <w:szCs w:val="28"/>
                                <w:lang w:val="uk-UA"/>
                              </w:rPr>
                            </w:pPr>
                            <w:r w:rsidRPr="000C788E">
                              <w:rPr>
                                <w:rFonts w:ascii="Times New Roman" w:hAnsi="Times New Roman" w:cs="Times New Roman"/>
                                <w:color w:val="000000" w:themeColor="text1"/>
                                <w:sz w:val="28"/>
                                <w:szCs w:val="28"/>
                                <w:lang w:val="uk-UA"/>
                              </w:rPr>
                              <w:t>Керівник координації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7AC412" id="Прямоугольник 28" o:spid="_x0000_s1040" style="position:absolute;left:0;text-align:left;margin-left:355.35pt;margin-top:5pt;width:145.2pt;height:28.8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" fillcolor="window" strokecolor="#2f528f" strokeweight="1pt">
                <v:textbox>
                  <w:txbxContent>
                    <w:p w14:paraId="0FE58785" w14:textId="77777777" w:rsidR="00AD1A21" w:rsidRPr="000C788E" w:rsidRDefault="00AD1A21" w:rsidP="00874488">
                      <w:pPr>
                        <w:jc w:val="center"/>
                        <w:rPr>
                          <w:rFonts w:ascii="Times New Roman" w:hAnsi="Times New Roman" w:cs="Times New Roman"/>
                          <w:color w:val="000000" w:themeColor="text1"/>
                          <w:sz w:val="28"/>
                          <w:szCs w:val="28"/>
                          <w:lang w:val="uk-UA"/>
                        </w:rPr>
                      </w:pPr>
                      <w:r w:rsidRPr="000C788E">
                        <w:rPr>
                          <w:rFonts w:ascii="Times New Roman" w:hAnsi="Times New Roman" w:cs="Times New Roman"/>
                          <w:color w:val="000000" w:themeColor="text1"/>
                          <w:sz w:val="28"/>
                          <w:szCs w:val="28"/>
                          <w:lang w:val="uk-UA"/>
                        </w:rPr>
                        <w:t>Керівник координації</w:t>
                      </w:r>
                    </w:p>
                  </w:txbxContent>
                </v:textbox>
              </v:rect>
            </w:pict>
          </mc:Fallback>
        </mc:AlternateContent>
      </w:r>
    </w:p>
    <w:p w14:paraId="6A19D4CC" w14:textId="77777777" w:rsidR="00874488" w:rsidRDefault="00874488" w:rsidP="001E0D38">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Група </w:t>
      </w:r>
      <w:proofErr w:type="spellStart"/>
      <w:r>
        <w:rPr>
          <w:rFonts w:ascii="Times New Roman" w:hAnsi="Times New Roman" w:cs="Times New Roman"/>
          <w:sz w:val="28"/>
          <w:szCs w:val="28"/>
          <w:lang w:val="uk-UA"/>
        </w:rPr>
        <w:t>передпродакшену</w:t>
      </w:r>
      <w:proofErr w:type="spellEnd"/>
      <w:r>
        <w:rPr>
          <w:rFonts w:ascii="Times New Roman" w:hAnsi="Times New Roman" w:cs="Times New Roman"/>
          <w:sz w:val="28"/>
          <w:szCs w:val="28"/>
          <w:lang w:val="uk-UA"/>
        </w:rPr>
        <w:t xml:space="preserve">          Група пост-</w:t>
      </w:r>
      <w:proofErr w:type="spellStart"/>
      <w:r>
        <w:rPr>
          <w:rFonts w:ascii="Times New Roman" w:hAnsi="Times New Roman" w:cs="Times New Roman"/>
          <w:sz w:val="28"/>
          <w:szCs w:val="28"/>
          <w:lang w:val="uk-UA"/>
        </w:rPr>
        <w:t>продакшену</w:t>
      </w:r>
      <w:proofErr w:type="spellEnd"/>
      <w:r>
        <w:rPr>
          <w:rFonts w:ascii="Times New Roman" w:hAnsi="Times New Roman" w:cs="Times New Roman"/>
          <w:sz w:val="28"/>
          <w:szCs w:val="28"/>
          <w:lang w:val="uk-UA"/>
        </w:rPr>
        <w:br/>
        <w:t xml:space="preserve"> і </w:t>
      </w:r>
      <w:proofErr w:type="spellStart"/>
      <w:r>
        <w:rPr>
          <w:rFonts w:ascii="Times New Roman" w:hAnsi="Times New Roman" w:cs="Times New Roman"/>
          <w:sz w:val="28"/>
          <w:szCs w:val="28"/>
          <w:lang w:val="uk-UA"/>
        </w:rPr>
        <w:t>продакшену</w:t>
      </w:r>
      <w:proofErr w:type="spellEnd"/>
      <w:r>
        <w:rPr>
          <w:rFonts w:ascii="Times New Roman" w:hAnsi="Times New Roman" w:cs="Times New Roman"/>
          <w:sz w:val="28"/>
          <w:szCs w:val="28"/>
          <w:lang w:val="uk-UA"/>
        </w:rPr>
        <w:t xml:space="preserve">                                                                              Адміністративно</w:t>
      </w:r>
      <w:r>
        <w:rPr>
          <w:rFonts w:ascii="Times New Roman" w:hAnsi="Times New Roman" w:cs="Times New Roman"/>
          <w:sz w:val="28"/>
          <w:szCs w:val="28"/>
          <w:lang w:val="uk-UA"/>
        </w:rPr>
        <w:br/>
        <w:t xml:space="preserve">                                                                                                        </w:t>
      </w:r>
      <w:proofErr w:type="spellStart"/>
      <w:r>
        <w:rPr>
          <w:rFonts w:ascii="Times New Roman" w:hAnsi="Times New Roman" w:cs="Times New Roman"/>
          <w:sz w:val="28"/>
          <w:szCs w:val="28"/>
          <w:lang w:val="uk-UA"/>
        </w:rPr>
        <w:t>проєктна</w:t>
      </w:r>
      <w:proofErr w:type="spellEnd"/>
      <w:r>
        <w:rPr>
          <w:rFonts w:ascii="Times New Roman" w:hAnsi="Times New Roman" w:cs="Times New Roman"/>
          <w:sz w:val="28"/>
          <w:szCs w:val="28"/>
          <w:lang w:val="uk-UA"/>
        </w:rPr>
        <w:t xml:space="preserve"> група</w:t>
      </w:r>
    </w:p>
    <w:p w14:paraId="7C057C3C" w14:textId="2EDDCE80" w:rsidR="00874488" w:rsidRDefault="00874488" w:rsidP="001E0D38">
      <w:pPr>
        <w:spacing w:line="360" w:lineRule="auto"/>
        <w:jc w:val="center"/>
        <w:rPr>
          <w:rFonts w:ascii="Times New Roman" w:hAnsi="Times New Roman" w:cs="Times New Roman"/>
          <w:bCs/>
          <w:iCs/>
          <w:sz w:val="28"/>
          <w:szCs w:val="28"/>
          <w:lang w:val="uk-UA"/>
        </w:rPr>
      </w:pPr>
      <w:r w:rsidRPr="00281CA6">
        <w:rPr>
          <w:rFonts w:ascii="Times New Roman" w:hAnsi="Times New Roman" w:cs="Times New Roman"/>
          <w:sz w:val="28"/>
          <w:szCs w:val="28"/>
          <w:lang w:val="uk-UA"/>
        </w:rPr>
        <w:t>Рис. 2.</w:t>
      </w:r>
      <w:r w:rsidR="00CD774D">
        <w:rPr>
          <w:rFonts w:ascii="Times New Roman" w:hAnsi="Times New Roman" w:cs="Times New Roman"/>
          <w:sz w:val="28"/>
          <w:szCs w:val="28"/>
          <w:lang w:val="uk-UA"/>
        </w:rPr>
        <w:t>7</w:t>
      </w:r>
      <w:r w:rsidRPr="00281CA6">
        <w:rPr>
          <w:rFonts w:ascii="Times New Roman" w:hAnsi="Times New Roman" w:cs="Times New Roman"/>
          <w:sz w:val="28"/>
          <w:szCs w:val="28"/>
          <w:lang w:val="uk-UA"/>
        </w:rPr>
        <w:t xml:space="preserve">  </w:t>
      </w:r>
      <w:r w:rsidRPr="00281CA6">
        <w:rPr>
          <w:rFonts w:ascii="Times New Roman" w:hAnsi="Times New Roman" w:cs="Times New Roman"/>
          <w:bCs/>
          <w:iCs/>
          <w:sz w:val="28"/>
          <w:szCs w:val="28"/>
          <w:lang w:val="uk-UA"/>
        </w:rPr>
        <w:t>Структура департаменту сервісних служб</w:t>
      </w:r>
    </w:p>
    <w:p w14:paraId="797BF9BD" w14:textId="77777777" w:rsidR="00874488" w:rsidRPr="00281CA6" w:rsidRDefault="00874488" w:rsidP="001E0D38">
      <w:pPr>
        <w:spacing w:line="360" w:lineRule="auto"/>
        <w:jc w:val="both"/>
        <w:rPr>
          <w:rFonts w:ascii="Times New Roman" w:hAnsi="Times New Roman" w:cs="Times New Roman"/>
          <w:bCs/>
          <w:iCs/>
          <w:sz w:val="28"/>
          <w:szCs w:val="28"/>
          <w:lang w:val="uk-UA"/>
        </w:rPr>
      </w:pPr>
      <w:bookmarkStart w:id="32" w:name="_Hlk73030320"/>
      <w:bookmarkEnd w:id="31"/>
      <w:r w:rsidRPr="00281CA6">
        <w:rPr>
          <w:rFonts w:ascii="Times New Roman" w:hAnsi="Times New Roman" w:cs="Times New Roman"/>
          <w:bCs/>
          <w:iCs/>
          <w:sz w:val="28"/>
          <w:szCs w:val="28"/>
          <w:lang w:val="uk-UA"/>
        </w:rPr>
        <w:t>Для яскравого прикладу наведу сервіс музики. В реалізації своєї повсякденної роботи, він керується наступними документами:</w:t>
      </w:r>
    </w:p>
    <w:p w14:paraId="2428AFE3" w14:textId="77777777" w:rsidR="00874488" w:rsidRDefault="00874488" w:rsidP="001E0D38">
      <w:pPr>
        <w:spacing w:line="360" w:lineRule="auto"/>
        <w:jc w:val="both"/>
        <w:rPr>
          <w:rFonts w:ascii="Times New Roman" w:hAnsi="Times New Roman" w:cs="Times New Roman"/>
          <w:bCs/>
          <w:iCs/>
          <w:sz w:val="28"/>
          <w:szCs w:val="28"/>
          <w:lang w:val="uk-UA"/>
        </w:rPr>
      </w:pPr>
      <w:r w:rsidRPr="00281CA6">
        <w:rPr>
          <w:rFonts w:ascii="Times New Roman" w:hAnsi="Times New Roman" w:cs="Times New Roman"/>
          <w:noProof/>
          <w:sz w:val="28"/>
          <w:szCs w:val="28"/>
        </w:rPr>
        <w:drawing>
          <wp:inline distT="0" distB="0" distL="0" distR="0" wp14:anchorId="1AA37841" wp14:editId="0C4910BC">
            <wp:extent cx="5940425" cy="123317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0425" cy="1233170"/>
                    </a:xfrm>
                    <a:prstGeom prst="rect">
                      <a:avLst/>
                    </a:prstGeom>
                    <a:noFill/>
                    <a:ln>
                      <a:noFill/>
                    </a:ln>
                  </pic:spPr>
                </pic:pic>
              </a:graphicData>
            </a:graphic>
          </wp:inline>
        </w:drawing>
      </w:r>
    </w:p>
    <w:p w14:paraId="6C492540" w14:textId="71B7347D" w:rsidR="00874488" w:rsidRDefault="00874488" w:rsidP="001E0D38">
      <w:pPr>
        <w:spacing w:line="360" w:lineRule="auto"/>
        <w:jc w:val="center"/>
        <w:rPr>
          <w:rFonts w:ascii="Times New Roman" w:hAnsi="Times New Roman" w:cs="Times New Roman"/>
          <w:bCs/>
          <w:iCs/>
          <w:sz w:val="28"/>
          <w:szCs w:val="28"/>
          <w:lang w:val="uk-UA"/>
        </w:rPr>
      </w:pPr>
      <w:r w:rsidRPr="00281CA6">
        <w:rPr>
          <w:rFonts w:ascii="Times New Roman" w:hAnsi="Times New Roman" w:cs="Times New Roman"/>
          <w:bCs/>
          <w:iCs/>
          <w:sz w:val="28"/>
          <w:szCs w:val="28"/>
          <w:lang w:val="uk-UA"/>
        </w:rPr>
        <w:t>Рис. 2.</w:t>
      </w:r>
      <w:r w:rsidR="00CD774D">
        <w:rPr>
          <w:rFonts w:ascii="Times New Roman" w:hAnsi="Times New Roman" w:cs="Times New Roman"/>
          <w:bCs/>
          <w:iCs/>
          <w:sz w:val="28"/>
          <w:szCs w:val="28"/>
          <w:lang w:val="uk-UA"/>
        </w:rPr>
        <w:t>8</w:t>
      </w:r>
      <w:r w:rsidRPr="00281CA6">
        <w:rPr>
          <w:rFonts w:ascii="Times New Roman" w:hAnsi="Times New Roman" w:cs="Times New Roman"/>
          <w:bCs/>
          <w:iCs/>
          <w:sz w:val="28"/>
          <w:szCs w:val="28"/>
          <w:lang w:val="uk-UA"/>
        </w:rPr>
        <w:t xml:space="preserve"> Список використовуваних документів</w:t>
      </w:r>
    </w:p>
    <w:p w14:paraId="4D26F3EC" w14:textId="4E252FD9" w:rsidR="00874488" w:rsidRDefault="00874488" w:rsidP="001E0D38">
      <w:pPr>
        <w:spacing w:line="360" w:lineRule="auto"/>
        <w:jc w:val="right"/>
        <w:rPr>
          <w:rFonts w:ascii="Times New Roman" w:hAnsi="Times New Roman" w:cs="Times New Roman"/>
          <w:bCs/>
          <w:iCs/>
          <w:sz w:val="28"/>
          <w:szCs w:val="28"/>
          <w:lang w:val="uk-UA"/>
        </w:rPr>
      </w:pPr>
      <w:r w:rsidRPr="003F283D">
        <w:rPr>
          <w:rFonts w:ascii="Times New Roman" w:hAnsi="Times New Roman" w:cs="Times New Roman"/>
          <w:bCs/>
          <w:iCs/>
          <w:sz w:val="28"/>
          <w:szCs w:val="28"/>
          <w:lang w:val="uk-UA"/>
        </w:rPr>
        <w:t>Таблиця 2.</w:t>
      </w:r>
      <w:r w:rsidR="00F72EC8">
        <w:rPr>
          <w:rFonts w:ascii="Times New Roman" w:hAnsi="Times New Roman" w:cs="Times New Roman"/>
          <w:bCs/>
          <w:iCs/>
          <w:sz w:val="28"/>
          <w:szCs w:val="28"/>
          <w:lang w:val="uk-UA"/>
        </w:rPr>
        <w:t>8</w:t>
      </w:r>
    </w:p>
    <w:p w14:paraId="6A687F52" w14:textId="77777777" w:rsidR="00874488" w:rsidRPr="003F283D" w:rsidRDefault="00874488" w:rsidP="001E0D38">
      <w:pPr>
        <w:spacing w:line="360" w:lineRule="auto"/>
        <w:jc w:val="center"/>
        <w:rPr>
          <w:rFonts w:ascii="Times New Roman" w:hAnsi="Times New Roman" w:cs="Times New Roman"/>
          <w:b/>
          <w:iCs/>
          <w:sz w:val="28"/>
          <w:szCs w:val="28"/>
          <w:lang w:val="uk-UA"/>
        </w:rPr>
      </w:pPr>
      <w:r w:rsidRPr="003F283D">
        <w:rPr>
          <w:rFonts w:ascii="Times New Roman" w:hAnsi="Times New Roman" w:cs="Times New Roman"/>
          <w:b/>
          <w:iCs/>
          <w:sz w:val="28"/>
          <w:szCs w:val="28"/>
          <w:lang w:val="uk-UA"/>
        </w:rPr>
        <w:t>Інструменти і ресурси</w:t>
      </w:r>
    </w:p>
    <w:tbl>
      <w:tblPr>
        <w:tblStyle w:val="21"/>
        <w:tblpPr w:leftFromText="180" w:rightFromText="180" w:vertAnchor="text" w:horzAnchor="margin" w:tblpXSpec="right" w:tblpY="413"/>
        <w:tblW w:w="10603" w:type="dxa"/>
        <w:tblLayout w:type="fixed"/>
        <w:tblLook w:val="04A0" w:firstRow="1" w:lastRow="0" w:firstColumn="1" w:lastColumn="0" w:noHBand="0" w:noVBand="1"/>
      </w:tblPr>
      <w:tblGrid>
        <w:gridCol w:w="1129"/>
        <w:gridCol w:w="2127"/>
        <w:gridCol w:w="2131"/>
        <w:gridCol w:w="1843"/>
        <w:gridCol w:w="3373"/>
      </w:tblGrid>
      <w:tr w:rsidR="00874488" w:rsidRPr="00281CA6" w14:paraId="24BF9833" w14:textId="77777777" w:rsidTr="004D657B">
        <w:tc>
          <w:tcPr>
            <w:tcW w:w="10603" w:type="dxa"/>
            <w:gridSpan w:val="5"/>
            <w:vAlign w:val="center"/>
          </w:tcPr>
          <w:p w14:paraId="45E95DC8" w14:textId="77777777" w:rsidR="00874488" w:rsidRPr="00281CA6" w:rsidRDefault="00874488" w:rsidP="001E0D38">
            <w:pPr>
              <w:spacing w:after="160" w:line="360" w:lineRule="auto"/>
              <w:jc w:val="both"/>
              <w:rPr>
                <w:rFonts w:ascii="Times New Roman" w:hAnsi="Times New Roman" w:cs="Times New Roman"/>
                <w:sz w:val="28"/>
                <w:szCs w:val="28"/>
              </w:rPr>
            </w:pPr>
            <w:proofErr w:type="spellStart"/>
            <w:r w:rsidRPr="00281CA6">
              <w:rPr>
                <w:rFonts w:ascii="Times New Roman" w:hAnsi="Times New Roman" w:cs="Times New Roman"/>
                <w:sz w:val="28"/>
                <w:szCs w:val="28"/>
              </w:rPr>
              <w:t>Ресурси</w:t>
            </w:r>
            <w:proofErr w:type="spellEnd"/>
            <w:r w:rsidRPr="00281CA6">
              <w:rPr>
                <w:rFonts w:ascii="Times New Roman" w:hAnsi="Times New Roman" w:cs="Times New Roman"/>
                <w:sz w:val="28"/>
                <w:szCs w:val="28"/>
              </w:rPr>
              <w:t xml:space="preserve">, </w:t>
            </w:r>
            <w:proofErr w:type="spellStart"/>
            <w:r w:rsidRPr="00281CA6">
              <w:rPr>
                <w:rFonts w:ascii="Times New Roman" w:hAnsi="Times New Roman" w:cs="Times New Roman"/>
                <w:sz w:val="28"/>
                <w:szCs w:val="28"/>
              </w:rPr>
              <w:t>які</w:t>
            </w:r>
            <w:proofErr w:type="spellEnd"/>
            <w:r w:rsidRPr="00281CA6">
              <w:rPr>
                <w:rFonts w:ascii="Times New Roman" w:hAnsi="Times New Roman" w:cs="Times New Roman"/>
                <w:sz w:val="28"/>
                <w:szCs w:val="28"/>
              </w:rPr>
              <w:t xml:space="preserve"> </w:t>
            </w:r>
            <w:proofErr w:type="spellStart"/>
            <w:r w:rsidRPr="00281CA6">
              <w:rPr>
                <w:rFonts w:ascii="Times New Roman" w:hAnsi="Times New Roman" w:cs="Times New Roman"/>
                <w:sz w:val="28"/>
                <w:szCs w:val="28"/>
              </w:rPr>
              <w:t>використовуються</w:t>
            </w:r>
            <w:proofErr w:type="spellEnd"/>
            <w:r w:rsidRPr="00281CA6">
              <w:rPr>
                <w:rFonts w:ascii="Times New Roman" w:hAnsi="Times New Roman" w:cs="Times New Roman"/>
                <w:sz w:val="28"/>
                <w:szCs w:val="28"/>
              </w:rPr>
              <w:t xml:space="preserve"> :</w:t>
            </w:r>
          </w:p>
        </w:tc>
      </w:tr>
      <w:tr w:rsidR="00874488" w:rsidRPr="00281CA6" w14:paraId="464A60DA" w14:textId="77777777" w:rsidTr="001E2A1E">
        <w:tc>
          <w:tcPr>
            <w:tcW w:w="1129" w:type="dxa"/>
            <w:vMerge w:val="restart"/>
            <w:vAlign w:val="center"/>
          </w:tcPr>
          <w:p w14:paraId="653EAE7F" w14:textId="77777777" w:rsidR="00874488" w:rsidRPr="00281CA6" w:rsidRDefault="00874488" w:rsidP="001E0D38">
            <w:pPr>
              <w:spacing w:after="160" w:line="360" w:lineRule="auto"/>
              <w:jc w:val="both"/>
              <w:rPr>
                <w:rFonts w:ascii="Times New Roman" w:hAnsi="Times New Roman" w:cs="Times New Roman"/>
                <w:b/>
                <w:sz w:val="28"/>
                <w:szCs w:val="28"/>
              </w:rPr>
            </w:pPr>
            <w:r w:rsidRPr="00281CA6">
              <w:rPr>
                <w:rFonts w:ascii="Times New Roman" w:hAnsi="Times New Roman" w:cs="Times New Roman"/>
                <w:b/>
                <w:sz w:val="28"/>
                <w:szCs w:val="28"/>
              </w:rPr>
              <w:t>1С</w:t>
            </w:r>
          </w:p>
        </w:tc>
        <w:tc>
          <w:tcPr>
            <w:tcW w:w="2127" w:type="dxa"/>
            <w:vMerge w:val="restart"/>
            <w:vAlign w:val="center"/>
          </w:tcPr>
          <w:p w14:paraId="30B93367" w14:textId="77777777" w:rsidR="00874488" w:rsidRPr="00281CA6" w:rsidRDefault="00874488" w:rsidP="001E0D38">
            <w:pPr>
              <w:spacing w:after="160" w:line="360" w:lineRule="auto"/>
              <w:jc w:val="both"/>
              <w:rPr>
                <w:rFonts w:ascii="Times New Roman" w:hAnsi="Times New Roman" w:cs="Times New Roman"/>
                <w:b/>
                <w:sz w:val="28"/>
                <w:szCs w:val="28"/>
              </w:rPr>
            </w:pPr>
            <w:r w:rsidRPr="00281CA6">
              <w:rPr>
                <w:rFonts w:ascii="Times New Roman" w:hAnsi="Times New Roman" w:cs="Times New Roman"/>
                <w:b/>
                <w:sz w:val="28"/>
                <w:szCs w:val="28"/>
              </w:rPr>
              <w:t>База SLP</w:t>
            </w:r>
          </w:p>
        </w:tc>
        <w:tc>
          <w:tcPr>
            <w:tcW w:w="2131" w:type="dxa"/>
            <w:vMerge w:val="restart"/>
            <w:vAlign w:val="center"/>
          </w:tcPr>
          <w:p w14:paraId="4BF5B429" w14:textId="77777777" w:rsidR="00874488" w:rsidRPr="00281CA6" w:rsidRDefault="00874488" w:rsidP="001E0D38">
            <w:pPr>
              <w:spacing w:after="160" w:line="360" w:lineRule="auto"/>
              <w:jc w:val="both"/>
              <w:rPr>
                <w:rFonts w:ascii="Times New Roman" w:hAnsi="Times New Roman" w:cs="Times New Roman"/>
                <w:sz w:val="28"/>
                <w:szCs w:val="28"/>
              </w:rPr>
            </w:pPr>
            <w:proofErr w:type="spellStart"/>
            <w:r w:rsidRPr="00281CA6">
              <w:rPr>
                <w:rFonts w:ascii="Times New Roman" w:hAnsi="Times New Roman" w:cs="Times New Roman"/>
                <w:sz w:val="28"/>
                <w:szCs w:val="28"/>
              </w:rPr>
              <w:t>Централізовані</w:t>
            </w:r>
            <w:proofErr w:type="spellEnd"/>
            <w:r w:rsidRPr="00281CA6">
              <w:rPr>
                <w:rFonts w:ascii="Times New Roman" w:hAnsi="Times New Roman" w:cs="Times New Roman"/>
                <w:sz w:val="28"/>
                <w:szCs w:val="28"/>
              </w:rPr>
              <w:t xml:space="preserve"> </w:t>
            </w:r>
            <w:proofErr w:type="spellStart"/>
            <w:r w:rsidRPr="00281CA6">
              <w:rPr>
                <w:rFonts w:ascii="Times New Roman" w:hAnsi="Times New Roman" w:cs="Times New Roman"/>
                <w:sz w:val="28"/>
                <w:szCs w:val="28"/>
              </w:rPr>
              <w:t>сервіси</w:t>
            </w:r>
            <w:proofErr w:type="spellEnd"/>
          </w:p>
        </w:tc>
        <w:tc>
          <w:tcPr>
            <w:tcW w:w="1843" w:type="dxa"/>
            <w:vAlign w:val="center"/>
          </w:tcPr>
          <w:p w14:paraId="2C0D5626" w14:textId="77777777" w:rsidR="00874488" w:rsidRPr="00281CA6" w:rsidRDefault="00874488" w:rsidP="001E0D38">
            <w:pPr>
              <w:spacing w:after="160" w:line="360" w:lineRule="auto"/>
              <w:jc w:val="both"/>
              <w:rPr>
                <w:rFonts w:ascii="Times New Roman" w:hAnsi="Times New Roman" w:cs="Times New Roman"/>
                <w:sz w:val="28"/>
                <w:szCs w:val="28"/>
              </w:rPr>
            </w:pPr>
            <w:proofErr w:type="spellStart"/>
            <w:r w:rsidRPr="00281CA6">
              <w:rPr>
                <w:rFonts w:ascii="Times New Roman" w:hAnsi="Times New Roman" w:cs="Times New Roman"/>
                <w:sz w:val="28"/>
                <w:szCs w:val="28"/>
              </w:rPr>
              <w:t>Довідники</w:t>
            </w:r>
            <w:proofErr w:type="spellEnd"/>
          </w:p>
        </w:tc>
        <w:tc>
          <w:tcPr>
            <w:tcW w:w="3373" w:type="dxa"/>
            <w:vAlign w:val="center"/>
          </w:tcPr>
          <w:p w14:paraId="16AEADB3" w14:textId="77777777" w:rsidR="00874488" w:rsidRPr="00281CA6" w:rsidRDefault="00874488" w:rsidP="001E0D38">
            <w:pPr>
              <w:spacing w:after="160" w:line="360" w:lineRule="auto"/>
              <w:jc w:val="both"/>
              <w:rPr>
                <w:rFonts w:ascii="Times New Roman" w:hAnsi="Times New Roman" w:cs="Times New Roman"/>
                <w:sz w:val="28"/>
                <w:szCs w:val="28"/>
              </w:rPr>
            </w:pPr>
            <w:proofErr w:type="spellStart"/>
            <w:r w:rsidRPr="00281CA6">
              <w:rPr>
                <w:rFonts w:ascii="Times New Roman" w:hAnsi="Times New Roman" w:cs="Times New Roman"/>
                <w:sz w:val="28"/>
                <w:szCs w:val="28"/>
              </w:rPr>
              <w:t>Одиниці</w:t>
            </w:r>
            <w:proofErr w:type="spellEnd"/>
            <w:r w:rsidRPr="00281CA6">
              <w:rPr>
                <w:rFonts w:ascii="Times New Roman" w:hAnsi="Times New Roman" w:cs="Times New Roman"/>
                <w:sz w:val="28"/>
                <w:szCs w:val="28"/>
              </w:rPr>
              <w:t xml:space="preserve"> </w:t>
            </w:r>
            <w:proofErr w:type="spellStart"/>
            <w:r w:rsidRPr="00281CA6">
              <w:rPr>
                <w:rFonts w:ascii="Times New Roman" w:hAnsi="Times New Roman" w:cs="Times New Roman"/>
                <w:sz w:val="28"/>
                <w:szCs w:val="28"/>
              </w:rPr>
              <w:t>виміру</w:t>
            </w:r>
            <w:proofErr w:type="spellEnd"/>
            <w:r w:rsidRPr="00281CA6">
              <w:rPr>
                <w:rFonts w:ascii="Times New Roman" w:hAnsi="Times New Roman" w:cs="Times New Roman"/>
                <w:sz w:val="28"/>
                <w:szCs w:val="28"/>
              </w:rPr>
              <w:t xml:space="preserve"> </w:t>
            </w:r>
            <w:proofErr w:type="spellStart"/>
            <w:r w:rsidRPr="00281CA6">
              <w:rPr>
                <w:rFonts w:ascii="Times New Roman" w:hAnsi="Times New Roman" w:cs="Times New Roman"/>
                <w:sz w:val="28"/>
                <w:szCs w:val="28"/>
              </w:rPr>
              <w:t>робіт</w:t>
            </w:r>
            <w:proofErr w:type="spellEnd"/>
            <w:r w:rsidRPr="00281CA6">
              <w:rPr>
                <w:rFonts w:ascii="Times New Roman" w:hAnsi="Times New Roman" w:cs="Times New Roman"/>
                <w:sz w:val="28"/>
                <w:szCs w:val="28"/>
              </w:rPr>
              <w:t xml:space="preserve"> </w:t>
            </w:r>
            <w:proofErr w:type="spellStart"/>
            <w:r w:rsidRPr="00281CA6">
              <w:rPr>
                <w:rFonts w:ascii="Times New Roman" w:hAnsi="Times New Roman" w:cs="Times New Roman"/>
                <w:sz w:val="28"/>
                <w:szCs w:val="28"/>
              </w:rPr>
              <w:t>сервісних</w:t>
            </w:r>
            <w:proofErr w:type="spellEnd"/>
            <w:r w:rsidRPr="00281CA6">
              <w:rPr>
                <w:rFonts w:ascii="Times New Roman" w:hAnsi="Times New Roman" w:cs="Times New Roman"/>
                <w:sz w:val="28"/>
                <w:szCs w:val="28"/>
              </w:rPr>
              <w:t xml:space="preserve"> служб</w:t>
            </w:r>
          </w:p>
        </w:tc>
      </w:tr>
      <w:tr w:rsidR="00874488" w:rsidRPr="00281CA6" w14:paraId="64B68267" w14:textId="77777777" w:rsidTr="001E2A1E">
        <w:tc>
          <w:tcPr>
            <w:tcW w:w="1129" w:type="dxa"/>
            <w:vMerge/>
            <w:vAlign w:val="center"/>
          </w:tcPr>
          <w:p w14:paraId="2E726735"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2127" w:type="dxa"/>
            <w:vMerge/>
            <w:vAlign w:val="center"/>
          </w:tcPr>
          <w:p w14:paraId="75EE3830"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2131" w:type="dxa"/>
            <w:vMerge/>
            <w:vAlign w:val="center"/>
          </w:tcPr>
          <w:p w14:paraId="4EEE84C5"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1843" w:type="dxa"/>
            <w:vMerge w:val="restart"/>
            <w:vAlign w:val="center"/>
          </w:tcPr>
          <w:p w14:paraId="2F6852CF" w14:textId="77777777" w:rsidR="00874488" w:rsidRPr="00281CA6" w:rsidRDefault="00874488" w:rsidP="001E0D38">
            <w:pPr>
              <w:spacing w:after="160" w:line="360" w:lineRule="auto"/>
              <w:jc w:val="both"/>
              <w:rPr>
                <w:rFonts w:ascii="Times New Roman" w:hAnsi="Times New Roman" w:cs="Times New Roman"/>
                <w:sz w:val="28"/>
                <w:szCs w:val="28"/>
              </w:rPr>
            </w:pPr>
            <w:proofErr w:type="spellStart"/>
            <w:r w:rsidRPr="00281CA6">
              <w:rPr>
                <w:rFonts w:ascii="Times New Roman" w:hAnsi="Times New Roman" w:cs="Times New Roman"/>
                <w:sz w:val="28"/>
                <w:szCs w:val="28"/>
              </w:rPr>
              <w:t>Документи</w:t>
            </w:r>
            <w:proofErr w:type="spellEnd"/>
          </w:p>
        </w:tc>
        <w:tc>
          <w:tcPr>
            <w:tcW w:w="3373" w:type="dxa"/>
            <w:vAlign w:val="center"/>
          </w:tcPr>
          <w:p w14:paraId="503D8F7D" w14:textId="77777777" w:rsidR="00874488" w:rsidRPr="00281CA6" w:rsidRDefault="00874488" w:rsidP="001E0D38">
            <w:pPr>
              <w:spacing w:after="160" w:line="360" w:lineRule="auto"/>
              <w:jc w:val="both"/>
              <w:rPr>
                <w:rFonts w:ascii="Times New Roman" w:hAnsi="Times New Roman" w:cs="Times New Roman"/>
                <w:sz w:val="28"/>
                <w:szCs w:val="28"/>
              </w:rPr>
            </w:pPr>
            <w:proofErr w:type="spellStart"/>
            <w:r w:rsidRPr="00281CA6">
              <w:rPr>
                <w:rFonts w:ascii="Times New Roman" w:hAnsi="Times New Roman" w:cs="Times New Roman"/>
                <w:sz w:val="28"/>
                <w:szCs w:val="28"/>
              </w:rPr>
              <w:t>Встановлення</w:t>
            </w:r>
            <w:proofErr w:type="spellEnd"/>
            <w:r w:rsidRPr="00281CA6">
              <w:rPr>
                <w:rFonts w:ascii="Times New Roman" w:hAnsi="Times New Roman" w:cs="Times New Roman"/>
                <w:sz w:val="28"/>
                <w:szCs w:val="28"/>
              </w:rPr>
              <w:t xml:space="preserve"> ставок </w:t>
            </w:r>
            <w:proofErr w:type="spellStart"/>
            <w:r w:rsidRPr="00281CA6">
              <w:rPr>
                <w:rFonts w:ascii="Times New Roman" w:hAnsi="Times New Roman" w:cs="Times New Roman"/>
                <w:sz w:val="28"/>
                <w:szCs w:val="28"/>
              </w:rPr>
              <w:t>видів</w:t>
            </w:r>
            <w:proofErr w:type="spellEnd"/>
            <w:r w:rsidRPr="00281CA6">
              <w:rPr>
                <w:rFonts w:ascii="Times New Roman" w:hAnsi="Times New Roman" w:cs="Times New Roman"/>
                <w:sz w:val="28"/>
                <w:szCs w:val="28"/>
              </w:rPr>
              <w:t xml:space="preserve"> </w:t>
            </w:r>
            <w:proofErr w:type="spellStart"/>
            <w:r w:rsidRPr="00281CA6">
              <w:rPr>
                <w:rFonts w:ascii="Times New Roman" w:hAnsi="Times New Roman" w:cs="Times New Roman"/>
                <w:sz w:val="28"/>
                <w:szCs w:val="28"/>
              </w:rPr>
              <w:t>робіт</w:t>
            </w:r>
            <w:proofErr w:type="spellEnd"/>
            <w:r w:rsidRPr="00281CA6">
              <w:rPr>
                <w:rFonts w:ascii="Times New Roman" w:hAnsi="Times New Roman" w:cs="Times New Roman"/>
                <w:sz w:val="28"/>
                <w:szCs w:val="28"/>
              </w:rPr>
              <w:t xml:space="preserve"> </w:t>
            </w:r>
            <w:proofErr w:type="spellStart"/>
            <w:r w:rsidRPr="00281CA6">
              <w:rPr>
                <w:rFonts w:ascii="Times New Roman" w:hAnsi="Times New Roman" w:cs="Times New Roman"/>
                <w:sz w:val="28"/>
                <w:szCs w:val="28"/>
              </w:rPr>
              <w:t>сервісних</w:t>
            </w:r>
            <w:proofErr w:type="spellEnd"/>
            <w:r w:rsidRPr="00281CA6">
              <w:rPr>
                <w:rFonts w:ascii="Times New Roman" w:hAnsi="Times New Roman" w:cs="Times New Roman"/>
                <w:sz w:val="28"/>
                <w:szCs w:val="28"/>
              </w:rPr>
              <w:t xml:space="preserve"> служб</w:t>
            </w:r>
          </w:p>
        </w:tc>
      </w:tr>
      <w:tr w:rsidR="00874488" w:rsidRPr="00281CA6" w14:paraId="75D49E60" w14:textId="77777777" w:rsidTr="001E2A1E">
        <w:tc>
          <w:tcPr>
            <w:tcW w:w="1129" w:type="dxa"/>
            <w:vMerge/>
            <w:vAlign w:val="center"/>
          </w:tcPr>
          <w:p w14:paraId="48B59B02"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2127" w:type="dxa"/>
            <w:vMerge/>
            <w:vAlign w:val="center"/>
          </w:tcPr>
          <w:p w14:paraId="7A0883A6"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2131" w:type="dxa"/>
            <w:vMerge/>
            <w:vAlign w:val="center"/>
          </w:tcPr>
          <w:p w14:paraId="33AF7509"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1843" w:type="dxa"/>
            <w:vMerge/>
            <w:vAlign w:val="center"/>
          </w:tcPr>
          <w:p w14:paraId="6D29AC50"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3373" w:type="dxa"/>
            <w:vAlign w:val="center"/>
          </w:tcPr>
          <w:p w14:paraId="72C4754A" w14:textId="3CEB51F5" w:rsidR="00874488" w:rsidRPr="00281CA6" w:rsidRDefault="00874488" w:rsidP="001E0D38">
            <w:pPr>
              <w:spacing w:after="160" w:line="360" w:lineRule="auto"/>
              <w:jc w:val="both"/>
              <w:rPr>
                <w:rFonts w:ascii="Times New Roman" w:hAnsi="Times New Roman" w:cs="Times New Roman"/>
                <w:sz w:val="28"/>
                <w:szCs w:val="28"/>
              </w:rPr>
            </w:pPr>
            <w:proofErr w:type="spellStart"/>
            <w:r w:rsidRPr="00281CA6">
              <w:rPr>
                <w:rFonts w:ascii="Times New Roman" w:hAnsi="Times New Roman" w:cs="Times New Roman"/>
                <w:sz w:val="28"/>
                <w:szCs w:val="28"/>
              </w:rPr>
              <w:t>Відомість</w:t>
            </w:r>
            <w:proofErr w:type="spellEnd"/>
            <w:r w:rsidRPr="00281CA6">
              <w:rPr>
                <w:rFonts w:ascii="Times New Roman" w:hAnsi="Times New Roman" w:cs="Times New Roman"/>
                <w:sz w:val="28"/>
                <w:szCs w:val="28"/>
              </w:rPr>
              <w:t xml:space="preserve"> </w:t>
            </w:r>
            <w:proofErr w:type="spellStart"/>
            <w:r w:rsidRPr="00281CA6">
              <w:rPr>
                <w:rFonts w:ascii="Times New Roman" w:hAnsi="Times New Roman" w:cs="Times New Roman"/>
                <w:sz w:val="28"/>
                <w:szCs w:val="28"/>
              </w:rPr>
              <w:t>нарахування</w:t>
            </w:r>
            <w:proofErr w:type="spellEnd"/>
            <w:r w:rsidR="001E2A1E">
              <w:rPr>
                <w:rFonts w:ascii="Times New Roman" w:hAnsi="Times New Roman" w:cs="Times New Roman"/>
                <w:sz w:val="28"/>
                <w:szCs w:val="28"/>
              </w:rPr>
              <w:t xml:space="preserve"> </w:t>
            </w:r>
            <w:r w:rsidRPr="00281CA6">
              <w:rPr>
                <w:rFonts w:ascii="Times New Roman" w:hAnsi="Times New Roman" w:cs="Times New Roman"/>
                <w:sz w:val="28"/>
                <w:szCs w:val="28"/>
              </w:rPr>
              <w:t>ГПХ</w:t>
            </w:r>
          </w:p>
        </w:tc>
      </w:tr>
      <w:tr w:rsidR="00874488" w:rsidRPr="00281CA6" w14:paraId="29B839D9" w14:textId="77777777" w:rsidTr="001E2A1E">
        <w:tc>
          <w:tcPr>
            <w:tcW w:w="1129" w:type="dxa"/>
            <w:vMerge/>
            <w:vAlign w:val="center"/>
          </w:tcPr>
          <w:p w14:paraId="78CCCADF"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2127" w:type="dxa"/>
            <w:vMerge/>
            <w:vAlign w:val="center"/>
          </w:tcPr>
          <w:p w14:paraId="638FD2E8"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2131" w:type="dxa"/>
            <w:vMerge/>
            <w:vAlign w:val="center"/>
          </w:tcPr>
          <w:p w14:paraId="1F9AFEE7"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1843" w:type="dxa"/>
            <w:vMerge/>
            <w:vAlign w:val="center"/>
          </w:tcPr>
          <w:p w14:paraId="1831979F"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3373" w:type="dxa"/>
            <w:vAlign w:val="center"/>
          </w:tcPr>
          <w:p w14:paraId="41926EFA" w14:textId="2AC0AE4C" w:rsidR="00874488" w:rsidRPr="00281CA6" w:rsidRDefault="00874488" w:rsidP="001E0D38">
            <w:pPr>
              <w:spacing w:after="160" w:line="360" w:lineRule="auto"/>
              <w:jc w:val="both"/>
              <w:rPr>
                <w:rFonts w:ascii="Times New Roman" w:hAnsi="Times New Roman" w:cs="Times New Roman"/>
                <w:sz w:val="28"/>
                <w:szCs w:val="28"/>
              </w:rPr>
            </w:pPr>
            <w:proofErr w:type="spellStart"/>
            <w:r w:rsidRPr="00281CA6">
              <w:rPr>
                <w:rFonts w:ascii="Times New Roman" w:hAnsi="Times New Roman" w:cs="Times New Roman"/>
                <w:sz w:val="28"/>
                <w:szCs w:val="28"/>
              </w:rPr>
              <w:t>Відомість</w:t>
            </w:r>
            <w:proofErr w:type="spellEnd"/>
            <w:r w:rsidRPr="00281CA6">
              <w:rPr>
                <w:rFonts w:ascii="Times New Roman" w:hAnsi="Times New Roman" w:cs="Times New Roman"/>
                <w:sz w:val="28"/>
                <w:szCs w:val="28"/>
              </w:rPr>
              <w:t xml:space="preserve"> </w:t>
            </w:r>
            <w:proofErr w:type="spellStart"/>
            <w:r w:rsidRPr="00281CA6">
              <w:rPr>
                <w:rFonts w:ascii="Times New Roman" w:hAnsi="Times New Roman" w:cs="Times New Roman"/>
                <w:sz w:val="28"/>
                <w:szCs w:val="28"/>
              </w:rPr>
              <w:t>нарахування</w:t>
            </w:r>
            <w:proofErr w:type="spellEnd"/>
            <w:r w:rsidR="001E2A1E">
              <w:rPr>
                <w:rFonts w:ascii="Times New Roman" w:hAnsi="Times New Roman" w:cs="Times New Roman"/>
                <w:sz w:val="28"/>
                <w:szCs w:val="28"/>
              </w:rPr>
              <w:t xml:space="preserve"> </w:t>
            </w:r>
            <w:r w:rsidRPr="00281CA6">
              <w:rPr>
                <w:rFonts w:ascii="Times New Roman" w:hAnsi="Times New Roman" w:cs="Times New Roman"/>
                <w:sz w:val="28"/>
                <w:szCs w:val="28"/>
              </w:rPr>
              <w:t>ФОП</w:t>
            </w:r>
          </w:p>
        </w:tc>
      </w:tr>
      <w:tr w:rsidR="00874488" w:rsidRPr="00281CA6" w14:paraId="11724E3B" w14:textId="77777777" w:rsidTr="001E2A1E">
        <w:tc>
          <w:tcPr>
            <w:tcW w:w="1129" w:type="dxa"/>
            <w:vMerge/>
            <w:vAlign w:val="center"/>
          </w:tcPr>
          <w:p w14:paraId="1B90092F"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2127" w:type="dxa"/>
            <w:vMerge/>
            <w:vAlign w:val="center"/>
          </w:tcPr>
          <w:p w14:paraId="7FBD1142"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2131" w:type="dxa"/>
            <w:vMerge/>
            <w:vAlign w:val="center"/>
          </w:tcPr>
          <w:p w14:paraId="134C123B"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1843" w:type="dxa"/>
            <w:vMerge/>
            <w:vAlign w:val="center"/>
          </w:tcPr>
          <w:p w14:paraId="686421A5"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3373" w:type="dxa"/>
            <w:vAlign w:val="center"/>
          </w:tcPr>
          <w:p w14:paraId="646BAA54" w14:textId="77777777" w:rsidR="00874488" w:rsidRPr="00281CA6" w:rsidRDefault="00874488" w:rsidP="001E0D38">
            <w:pPr>
              <w:spacing w:after="160" w:line="360" w:lineRule="auto"/>
              <w:jc w:val="both"/>
              <w:rPr>
                <w:rFonts w:ascii="Times New Roman" w:hAnsi="Times New Roman" w:cs="Times New Roman"/>
                <w:sz w:val="28"/>
                <w:szCs w:val="28"/>
              </w:rPr>
            </w:pPr>
            <w:r w:rsidRPr="00281CA6">
              <w:rPr>
                <w:rFonts w:ascii="Times New Roman" w:hAnsi="Times New Roman" w:cs="Times New Roman"/>
                <w:sz w:val="28"/>
                <w:szCs w:val="28"/>
              </w:rPr>
              <w:t xml:space="preserve">ФОТ </w:t>
            </w:r>
            <w:proofErr w:type="spellStart"/>
            <w:r w:rsidRPr="00281CA6">
              <w:rPr>
                <w:rFonts w:ascii="Times New Roman" w:hAnsi="Times New Roman" w:cs="Times New Roman"/>
                <w:sz w:val="28"/>
                <w:szCs w:val="28"/>
              </w:rPr>
              <w:t>сервісної</w:t>
            </w:r>
            <w:proofErr w:type="spellEnd"/>
            <w:r w:rsidRPr="00281CA6">
              <w:rPr>
                <w:rFonts w:ascii="Times New Roman" w:hAnsi="Times New Roman" w:cs="Times New Roman"/>
                <w:sz w:val="28"/>
                <w:szCs w:val="28"/>
              </w:rPr>
              <w:t xml:space="preserve"> </w:t>
            </w:r>
            <w:proofErr w:type="spellStart"/>
            <w:r w:rsidRPr="00281CA6">
              <w:rPr>
                <w:rFonts w:ascii="Times New Roman" w:hAnsi="Times New Roman" w:cs="Times New Roman"/>
                <w:sz w:val="28"/>
                <w:szCs w:val="28"/>
              </w:rPr>
              <w:t>служби</w:t>
            </w:r>
            <w:proofErr w:type="spellEnd"/>
            <w:r w:rsidRPr="00281CA6">
              <w:rPr>
                <w:rFonts w:ascii="Times New Roman" w:hAnsi="Times New Roman" w:cs="Times New Roman"/>
                <w:sz w:val="28"/>
                <w:szCs w:val="28"/>
              </w:rPr>
              <w:t xml:space="preserve"> для PL</w:t>
            </w:r>
          </w:p>
        </w:tc>
      </w:tr>
      <w:tr w:rsidR="00874488" w:rsidRPr="00281CA6" w14:paraId="3054FC8A" w14:textId="77777777" w:rsidTr="001E2A1E">
        <w:tc>
          <w:tcPr>
            <w:tcW w:w="1129" w:type="dxa"/>
            <w:vMerge/>
            <w:vAlign w:val="center"/>
          </w:tcPr>
          <w:p w14:paraId="692FEE9E"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2127" w:type="dxa"/>
            <w:vMerge/>
            <w:vAlign w:val="center"/>
          </w:tcPr>
          <w:p w14:paraId="6EE224A6"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2131" w:type="dxa"/>
            <w:vMerge/>
            <w:vAlign w:val="center"/>
          </w:tcPr>
          <w:p w14:paraId="74A4DACE"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1843" w:type="dxa"/>
            <w:vMerge/>
            <w:vAlign w:val="center"/>
          </w:tcPr>
          <w:p w14:paraId="736AFD41"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3373" w:type="dxa"/>
            <w:vAlign w:val="center"/>
          </w:tcPr>
          <w:p w14:paraId="6A82A085" w14:textId="3AF8317D" w:rsidR="00874488" w:rsidRPr="00281CA6" w:rsidRDefault="00874488" w:rsidP="001E0D38">
            <w:pPr>
              <w:spacing w:after="160" w:line="360" w:lineRule="auto"/>
              <w:jc w:val="both"/>
              <w:rPr>
                <w:rFonts w:ascii="Times New Roman" w:hAnsi="Times New Roman" w:cs="Times New Roman"/>
                <w:sz w:val="28"/>
                <w:szCs w:val="28"/>
              </w:rPr>
            </w:pPr>
            <w:proofErr w:type="spellStart"/>
            <w:r w:rsidRPr="00281CA6">
              <w:rPr>
                <w:rFonts w:ascii="Times New Roman" w:hAnsi="Times New Roman" w:cs="Times New Roman"/>
                <w:sz w:val="28"/>
                <w:szCs w:val="28"/>
              </w:rPr>
              <w:t>В</w:t>
            </w:r>
            <w:r w:rsidR="002805E3">
              <w:rPr>
                <w:rFonts w:ascii="Times New Roman" w:hAnsi="Times New Roman" w:cs="Times New Roman"/>
                <w:sz w:val="28"/>
                <w:szCs w:val="28"/>
              </w:rPr>
              <w:t>і</w:t>
            </w:r>
            <w:r w:rsidRPr="00281CA6">
              <w:rPr>
                <w:rFonts w:ascii="Times New Roman" w:hAnsi="Times New Roman" w:cs="Times New Roman"/>
                <w:sz w:val="28"/>
                <w:szCs w:val="28"/>
              </w:rPr>
              <w:t>домість</w:t>
            </w:r>
            <w:proofErr w:type="spellEnd"/>
            <w:r w:rsidRPr="00281CA6">
              <w:rPr>
                <w:rFonts w:ascii="Times New Roman" w:hAnsi="Times New Roman" w:cs="Times New Roman"/>
                <w:sz w:val="28"/>
                <w:szCs w:val="28"/>
              </w:rPr>
              <w:t xml:space="preserve"> </w:t>
            </w:r>
            <w:proofErr w:type="spellStart"/>
            <w:r w:rsidRPr="00281CA6">
              <w:rPr>
                <w:rFonts w:ascii="Times New Roman" w:hAnsi="Times New Roman" w:cs="Times New Roman"/>
                <w:sz w:val="28"/>
                <w:szCs w:val="28"/>
              </w:rPr>
              <w:t>послуг</w:t>
            </w:r>
            <w:proofErr w:type="spellEnd"/>
            <w:r w:rsidRPr="00281CA6">
              <w:rPr>
                <w:rFonts w:ascii="Times New Roman" w:hAnsi="Times New Roman" w:cs="Times New Roman"/>
                <w:sz w:val="28"/>
                <w:szCs w:val="28"/>
              </w:rPr>
              <w:t xml:space="preserve"> для </w:t>
            </w:r>
            <w:proofErr w:type="spellStart"/>
            <w:r w:rsidRPr="00281CA6">
              <w:rPr>
                <w:rFonts w:ascii="Times New Roman" w:hAnsi="Times New Roman" w:cs="Times New Roman"/>
                <w:sz w:val="28"/>
                <w:szCs w:val="28"/>
              </w:rPr>
              <w:t>актів</w:t>
            </w:r>
            <w:proofErr w:type="spellEnd"/>
            <w:r w:rsidRPr="00281CA6">
              <w:rPr>
                <w:rFonts w:ascii="Times New Roman" w:hAnsi="Times New Roman" w:cs="Times New Roman"/>
                <w:sz w:val="28"/>
                <w:szCs w:val="28"/>
              </w:rPr>
              <w:t xml:space="preserve"> по </w:t>
            </w:r>
            <w:proofErr w:type="spellStart"/>
            <w:r w:rsidRPr="00281CA6">
              <w:rPr>
                <w:rFonts w:ascii="Times New Roman" w:hAnsi="Times New Roman" w:cs="Times New Roman"/>
                <w:sz w:val="28"/>
                <w:szCs w:val="28"/>
              </w:rPr>
              <w:t>сервісах</w:t>
            </w:r>
            <w:proofErr w:type="spellEnd"/>
          </w:p>
        </w:tc>
      </w:tr>
      <w:tr w:rsidR="00874488" w:rsidRPr="00281CA6" w14:paraId="23925E2B" w14:textId="77777777" w:rsidTr="001E2A1E">
        <w:trPr>
          <w:trHeight w:val="695"/>
        </w:trPr>
        <w:tc>
          <w:tcPr>
            <w:tcW w:w="1129" w:type="dxa"/>
            <w:vMerge/>
            <w:vAlign w:val="center"/>
          </w:tcPr>
          <w:p w14:paraId="4768F507"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2127" w:type="dxa"/>
            <w:vMerge/>
            <w:vAlign w:val="center"/>
          </w:tcPr>
          <w:p w14:paraId="208CDE8B"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2131" w:type="dxa"/>
            <w:vMerge/>
            <w:vAlign w:val="center"/>
          </w:tcPr>
          <w:p w14:paraId="57423B88"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1843" w:type="dxa"/>
            <w:vMerge/>
            <w:vAlign w:val="center"/>
          </w:tcPr>
          <w:p w14:paraId="22F2C3B9"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3373" w:type="dxa"/>
            <w:vAlign w:val="center"/>
          </w:tcPr>
          <w:p w14:paraId="564B5896" w14:textId="77777777" w:rsidR="00874488" w:rsidRPr="00281CA6" w:rsidRDefault="00874488" w:rsidP="001E0D38">
            <w:pPr>
              <w:spacing w:after="160" w:line="360" w:lineRule="auto"/>
              <w:jc w:val="both"/>
              <w:rPr>
                <w:rFonts w:ascii="Times New Roman" w:hAnsi="Times New Roman" w:cs="Times New Roman"/>
                <w:sz w:val="28"/>
                <w:szCs w:val="28"/>
              </w:rPr>
            </w:pPr>
            <w:r w:rsidRPr="00281CA6">
              <w:rPr>
                <w:rFonts w:ascii="Times New Roman" w:hAnsi="Times New Roman" w:cs="Times New Roman"/>
                <w:sz w:val="28"/>
                <w:szCs w:val="28"/>
              </w:rPr>
              <w:t xml:space="preserve">Акт </w:t>
            </w:r>
            <w:proofErr w:type="spellStart"/>
            <w:r w:rsidRPr="00281CA6">
              <w:rPr>
                <w:rFonts w:ascii="Times New Roman" w:hAnsi="Times New Roman" w:cs="Times New Roman"/>
                <w:sz w:val="28"/>
                <w:szCs w:val="28"/>
              </w:rPr>
              <w:t>виконаних</w:t>
            </w:r>
            <w:proofErr w:type="spellEnd"/>
            <w:r w:rsidRPr="00281CA6">
              <w:rPr>
                <w:rFonts w:ascii="Times New Roman" w:hAnsi="Times New Roman" w:cs="Times New Roman"/>
                <w:sz w:val="28"/>
                <w:szCs w:val="28"/>
              </w:rPr>
              <w:t xml:space="preserve"> </w:t>
            </w:r>
            <w:proofErr w:type="spellStart"/>
            <w:r w:rsidRPr="00281CA6">
              <w:rPr>
                <w:rFonts w:ascii="Times New Roman" w:hAnsi="Times New Roman" w:cs="Times New Roman"/>
                <w:sz w:val="28"/>
                <w:szCs w:val="28"/>
              </w:rPr>
              <w:t>робіт</w:t>
            </w:r>
            <w:proofErr w:type="spellEnd"/>
            <w:r w:rsidRPr="00281CA6">
              <w:rPr>
                <w:rFonts w:ascii="Times New Roman" w:hAnsi="Times New Roman" w:cs="Times New Roman"/>
                <w:sz w:val="28"/>
                <w:szCs w:val="28"/>
              </w:rPr>
              <w:t xml:space="preserve"> (</w:t>
            </w:r>
            <w:proofErr w:type="spellStart"/>
            <w:r w:rsidRPr="00281CA6">
              <w:rPr>
                <w:rFonts w:ascii="Times New Roman" w:hAnsi="Times New Roman" w:cs="Times New Roman"/>
                <w:sz w:val="28"/>
                <w:szCs w:val="28"/>
              </w:rPr>
              <w:t>сервісна</w:t>
            </w:r>
            <w:proofErr w:type="spellEnd"/>
            <w:r w:rsidRPr="00281CA6">
              <w:rPr>
                <w:rFonts w:ascii="Times New Roman" w:hAnsi="Times New Roman" w:cs="Times New Roman"/>
                <w:sz w:val="28"/>
                <w:szCs w:val="28"/>
              </w:rPr>
              <w:t xml:space="preserve"> служба)</w:t>
            </w:r>
          </w:p>
        </w:tc>
      </w:tr>
      <w:tr w:rsidR="00874488" w:rsidRPr="00281CA6" w14:paraId="5495314E" w14:textId="77777777" w:rsidTr="001E2A1E">
        <w:trPr>
          <w:trHeight w:val="695"/>
        </w:trPr>
        <w:tc>
          <w:tcPr>
            <w:tcW w:w="1129" w:type="dxa"/>
            <w:vMerge/>
            <w:vAlign w:val="center"/>
          </w:tcPr>
          <w:p w14:paraId="41334BC5"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2127" w:type="dxa"/>
            <w:vMerge/>
            <w:vAlign w:val="center"/>
          </w:tcPr>
          <w:p w14:paraId="67EEAE96"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2131" w:type="dxa"/>
            <w:vMerge/>
            <w:vAlign w:val="center"/>
          </w:tcPr>
          <w:p w14:paraId="4AACB185"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1843" w:type="dxa"/>
            <w:vMerge/>
            <w:vAlign w:val="center"/>
          </w:tcPr>
          <w:p w14:paraId="5E230CE9"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3373" w:type="dxa"/>
            <w:vAlign w:val="center"/>
          </w:tcPr>
          <w:p w14:paraId="01B33F6F" w14:textId="77777777" w:rsidR="00874488" w:rsidRPr="00281CA6" w:rsidRDefault="00874488" w:rsidP="001E0D38">
            <w:pPr>
              <w:spacing w:after="160" w:line="360" w:lineRule="auto"/>
              <w:jc w:val="both"/>
              <w:rPr>
                <w:rFonts w:ascii="Times New Roman" w:hAnsi="Times New Roman" w:cs="Times New Roman"/>
                <w:sz w:val="28"/>
                <w:szCs w:val="28"/>
              </w:rPr>
            </w:pPr>
            <w:r w:rsidRPr="00281CA6">
              <w:rPr>
                <w:rFonts w:ascii="Times New Roman" w:hAnsi="Times New Roman" w:cs="Times New Roman"/>
                <w:sz w:val="28"/>
                <w:szCs w:val="28"/>
              </w:rPr>
              <w:t xml:space="preserve">Калькулятор бюджету </w:t>
            </w:r>
            <w:proofErr w:type="spellStart"/>
            <w:r w:rsidRPr="00281CA6">
              <w:rPr>
                <w:rFonts w:ascii="Times New Roman" w:hAnsi="Times New Roman" w:cs="Times New Roman"/>
                <w:sz w:val="28"/>
                <w:szCs w:val="28"/>
              </w:rPr>
              <w:t>сервісних</w:t>
            </w:r>
            <w:proofErr w:type="spellEnd"/>
            <w:r w:rsidRPr="00281CA6">
              <w:rPr>
                <w:rFonts w:ascii="Times New Roman" w:hAnsi="Times New Roman" w:cs="Times New Roman"/>
                <w:sz w:val="28"/>
                <w:szCs w:val="28"/>
              </w:rPr>
              <w:t xml:space="preserve"> служб</w:t>
            </w:r>
          </w:p>
        </w:tc>
      </w:tr>
      <w:tr w:rsidR="00874488" w:rsidRPr="00281CA6" w14:paraId="69D45B19" w14:textId="77777777" w:rsidTr="001E2A1E">
        <w:tc>
          <w:tcPr>
            <w:tcW w:w="1129" w:type="dxa"/>
            <w:vMerge/>
            <w:vAlign w:val="center"/>
          </w:tcPr>
          <w:p w14:paraId="7A916F14"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2127" w:type="dxa"/>
            <w:vMerge/>
            <w:vAlign w:val="center"/>
          </w:tcPr>
          <w:p w14:paraId="385F38C5"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2131" w:type="dxa"/>
            <w:vMerge/>
            <w:vAlign w:val="center"/>
          </w:tcPr>
          <w:p w14:paraId="3811A3A0"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1843" w:type="dxa"/>
            <w:vMerge w:val="restart"/>
            <w:vAlign w:val="center"/>
          </w:tcPr>
          <w:p w14:paraId="17BF0499" w14:textId="77777777" w:rsidR="00874488" w:rsidRPr="00281CA6" w:rsidRDefault="00874488" w:rsidP="001E0D38">
            <w:pPr>
              <w:spacing w:after="160" w:line="360" w:lineRule="auto"/>
              <w:jc w:val="both"/>
              <w:rPr>
                <w:rFonts w:ascii="Times New Roman" w:hAnsi="Times New Roman" w:cs="Times New Roman"/>
                <w:sz w:val="28"/>
                <w:szCs w:val="28"/>
              </w:rPr>
            </w:pPr>
            <w:proofErr w:type="spellStart"/>
            <w:r w:rsidRPr="00281CA6">
              <w:rPr>
                <w:rFonts w:ascii="Times New Roman" w:hAnsi="Times New Roman" w:cs="Times New Roman"/>
                <w:sz w:val="28"/>
                <w:szCs w:val="28"/>
              </w:rPr>
              <w:t>Регістри</w:t>
            </w:r>
            <w:proofErr w:type="spellEnd"/>
            <w:r w:rsidRPr="00281CA6">
              <w:rPr>
                <w:rFonts w:ascii="Times New Roman" w:hAnsi="Times New Roman" w:cs="Times New Roman"/>
                <w:sz w:val="28"/>
                <w:szCs w:val="28"/>
              </w:rPr>
              <w:t xml:space="preserve"> </w:t>
            </w:r>
            <w:proofErr w:type="spellStart"/>
            <w:r w:rsidRPr="00281CA6">
              <w:rPr>
                <w:rFonts w:ascii="Times New Roman" w:hAnsi="Times New Roman" w:cs="Times New Roman"/>
                <w:sz w:val="28"/>
                <w:szCs w:val="28"/>
              </w:rPr>
              <w:t>відомостей</w:t>
            </w:r>
            <w:proofErr w:type="spellEnd"/>
          </w:p>
        </w:tc>
        <w:tc>
          <w:tcPr>
            <w:tcW w:w="3373" w:type="dxa"/>
            <w:vAlign w:val="center"/>
          </w:tcPr>
          <w:p w14:paraId="16202266" w14:textId="77777777" w:rsidR="00874488" w:rsidRPr="00281CA6" w:rsidRDefault="00874488" w:rsidP="001E0D38">
            <w:pPr>
              <w:spacing w:after="160" w:line="360" w:lineRule="auto"/>
              <w:jc w:val="both"/>
              <w:rPr>
                <w:rFonts w:ascii="Times New Roman" w:hAnsi="Times New Roman" w:cs="Times New Roman"/>
                <w:sz w:val="28"/>
                <w:szCs w:val="28"/>
              </w:rPr>
            </w:pPr>
            <w:r w:rsidRPr="00281CA6">
              <w:rPr>
                <w:rFonts w:ascii="Times New Roman" w:hAnsi="Times New Roman" w:cs="Times New Roman"/>
                <w:sz w:val="28"/>
                <w:szCs w:val="28"/>
              </w:rPr>
              <w:t xml:space="preserve">Ставки </w:t>
            </w:r>
            <w:proofErr w:type="spellStart"/>
            <w:r w:rsidRPr="00281CA6">
              <w:rPr>
                <w:rFonts w:ascii="Times New Roman" w:hAnsi="Times New Roman" w:cs="Times New Roman"/>
                <w:sz w:val="28"/>
                <w:szCs w:val="28"/>
              </w:rPr>
              <w:t>податків</w:t>
            </w:r>
            <w:proofErr w:type="spellEnd"/>
            <w:r w:rsidRPr="00281CA6">
              <w:rPr>
                <w:rFonts w:ascii="Times New Roman" w:hAnsi="Times New Roman" w:cs="Times New Roman"/>
                <w:sz w:val="28"/>
                <w:szCs w:val="28"/>
              </w:rPr>
              <w:t xml:space="preserve"> </w:t>
            </w:r>
            <w:proofErr w:type="spellStart"/>
            <w:r w:rsidRPr="00281CA6">
              <w:rPr>
                <w:rFonts w:ascii="Times New Roman" w:hAnsi="Times New Roman" w:cs="Times New Roman"/>
                <w:sz w:val="28"/>
                <w:szCs w:val="28"/>
              </w:rPr>
              <w:t>сервісних</w:t>
            </w:r>
            <w:proofErr w:type="spellEnd"/>
            <w:r w:rsidRPr="00281CA6">
              <w:rPr>
                <w:rFonts w:ascii="Times New Roman" w:hAnsi="Times New Roman" w:cs="Times New Roman"/>
                <w:sz w:val="28"/>
                <w:szCs w:val="28"/>
              </w:rPr>
              <w:t xml:space="preserve"> служб</w:t>
            </w:r>
          </w:p>
        </w:tc>
      </w:tr>
      <w:tr w:rsidR="00874488" w:rsidRPr="00281CA6" w14:paraId="3077C4F3" w14:textId="77777777" w:rsidTr="001E2A1E">
        <w:tc>
          <w:tcPr>
            <w:tcW w:w="1129" w:type="dxa"/>
            <w:vMerge/>
            <w:vAlign w:val="center"/>
          </w:tcPr>
          <w:p w14:paraId="12B7C931"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2127" w:type="dxa"/>
            <w:vMerge/>
            <w:vAlign w:val="center"/>
          </w:tcPr>
          <w:p w14:paraId="2FAE20FD"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2131" w:type="dxa"/>
            <w:vMerge/>
            <w:vAlign w:val="center"/>
          </w:tcPr>
          <w:p w14:paraId="463448A0"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1843" w:type="dxa"/>
            <w:vMerge/>
            <w:vAlign w:val="center"/>
          </w:tcPr>
          <w:p w14:paraId="5ED2FD3C"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3373" w:type="dxa"/>
            <w:vAlign w:val="center"/>
          </w:tcPr>
          <w:p w14:paraId="5F49E234" w14:textId="77777777" w:rsidR="00874488" w:rsidRPr="00281CA6" w:rsidRDefault="00874488" w:rsidP="001E0D38">
            <w:pPr>
              <w:spacing w:after="160" w:line="360" w:lineRule="auto"/>
              <w:jc w:val="both"/>
              <w:rPr>
                <w:rFonts w:ascii="Times New Roman" w:hAnsi="Times New Roman" w:cs="Times New Roman"/>
                <w:sz w:val="28"/>
                <w:szCs w:val="28"/>
              </w:rPr>
            </w:pPr>
            <w:proofErr w:type="spellStart"/>
            <w:r w:rsidRPr="00281CA6">
              <w:rPr>
                <w:rFonts w:ascii="Times New Roman" w:hAnsi="Times New Roman" w:cs="Times New Roman"/>
                <w:sz w:val="28"/>
                <w:szCs w:val="28"/>
              </w:rPr>
              <w:t>Віддалена</w:t>
            </w:r>
            <w:proofErr w:type="spellEnd"/>
            <w:r w:rsidRPr="00281CA6">
              <w:rPr>
                <w:rFonts w:ascii="Times New Roman" w:hAnsi="Times New Roman" w:cs="Times New Roman"/>
                <w:sz w:val="28"/>
                <w:szCs w:val="28"/>
              </w:rPr>
              <w:t xml:space="preserve"> вага </w:t>
            </w:r>
            <w:proofErr w:type="spellStart"/>
            <w:r w:rsidRPr="00281CA6">
              <w:rPr>
                <w:rFonts w:ascii="Times New Roman" w:hAnsi="Times New Roman" w:cs="Times New Roman"/>
                <w:sz w:val="28"/>
                <w:szCs w:val="28"/>
              </w:rPr>
              <w:t>зайнятості</w:t>
            </w:r>
            <w:proofErr w:type="spellEnd"/>
            <w:r w:rsidRPr="00281CA6">
              <w:rPr>
                <w:rFonts w:ascii="Times New Roman" w:hAnsi="Times New Roman" w:cs="Times New Roman"/>
                <w:sz w:val="28"/>
                <w:szCs w:val="28"/>
              </w:rPr>
              <w:t xml:space="preserve"> </w:t>
            </w:r>
            <w:proofErr w:type="spellStart"/>
            <w:r w:rsidRPr="00281CA6">
              <w:rPr>
                <w:rFonts w:ascii="Times New Roman" w:hAnsi="Times New Roman" w:cs="Times New Roman"/>
                <w:sz w:val="28"/>
                <w:szCs w:val="28"/>
              </w:rPr>
              <w:t>співробітників</w:t>
            </w:r>
            <w:proofErr w:type="spellEnd"/>
          </w:p>
        </w:tc>
      </w:tr>
      <w:tr w:rsidR="00874488" w:rsidRPr="00281CA6" w14:paraId="3715B18B" w14:textId="77777777" w:rsidTr="001E2A1E">
        <w:tc>
          <w:tcPr>
            <w:tcW w:w="1129" w:type="dxa"/>
            <w:vMerge/>
            <w:vAlign w:val="center"/>
          </w:tcPr>
          <w:p w14:paraId="7DCB72DE"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2127" w:type="dxa"/>
            <w:vMerge/>
            <w:vAlign w:val="center"/>
          </w:tcPr>
          <w:p w14:paraId="0102B1A1"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2131" w:type="dxa"/>
            <w:vMerge/>
            <w:vAlign w:val="center"/>
          </w:tcPr>
          <w:p w14:paraId="5F650E15"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1843" w:type="dxa"/>
            <w:vMerge/>
            <w:vAlign w:val="center"/>
          </w:tcPr>
          <w:p w14:paraId="42DA15FE"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3373" w:type="dxa"/>
            <w:vAlign w:val="center"/>
          </w:tcPr>
          <w:p w14:paraId="438A98D3" w14:textId="0B68BB90" w:rsidR="00874488" w:rsidRPr="00281CA6" w:rsidRDefault="00874488" w:rsidP="001E0D38">
            <w:pPr>
              <w:spacing w:after="160" w:line="360" w:lineRule="auto"/>
              <w:jc w:val="both"/>
              <w:rPr>
                <w:rFonts w:ascii="Times New Roman" w:hAnsi="Times New Roman" w:cs="Times New Roman"/>
                <w:sz w:val="28"/>
                <w:szCs w:val="28"/>
              </w:rPr>
            </w:pPr>
            <w:r w:rsidRPr="00281CA6">
              <w:rPr>
                <w:rFonts w:ascii="Times New Roman" w:hAnsi="Times New Roman" w:cs="Times New Roman"/>
                <w:sz w:val="28"/>
                <w:szCs w:val="28"/>
              </w:rPr>
              <w:t xml:space="preserve">Характеристики </w:t>
            </w:r>
            <w:proofErr w:type="spellStart"/>
            <w:r w:rsidRPr="00281CA6">
              <w:rPr>
                <w:rFonts w:ascii="Times New Roman" w:hAnsi="Times New Roman" w:cs="Times New Roman"/>
                <w:sz w:val="28"/>
                <w:szCs w:val="28"/>
              </w:rPr>
              <w:t>про</w:t>
            </w:r>
            <w:r w:rsidR="001E2A1E">
              <w:rPr>
                <w:rFonts w:ascii="Times New Roman" w:hAnsi="Times New Roman" w:cs="Times New Roman"/>
                <w:sz w:val="28"/>
                <w:szCs w:val="28"/>
              </w:rPr>
              <w:t>єктів</w:t>
            </w:r>
            <w:proofErr w:type="spellEnd"/>
            <w:r w:rsidRPr="00281CA6">
              <w:rPr>
                <w:rFonts w:ascii="Times New Roman" w:hAnsi="Times New Roman" w:cs="Times New Roman"/>
                <w:sz w:val="28"/>
                <w:szCs w:val="28"/>
              </w:rPr>
              <w:t xml:space="preserve"> (</w:t>
            </w:r>
            <w:proofErr w:type="spellStart"/>
            <w:r w:rsidRPr="00281CA6">
              <w:rPr>
                <w:rFonts w:ascii="Times New Roman" w:hAnsi="Times New Roman" w:cs="Times New Roman"/>
                <w:sz w:val="28"/>
                <w:szCs w:val="28"/>
              </w:rPr>
              <w:t>музика</w:t>
            </w:r>
            <w:proofErr w:type="spellEnd"/>
            <w:r w:rsidRPr="00281CA6">
              <w:rPr>
                <w:rFonts w:ascii="Times New Roman" w:hAnsi="Times New Roman" w:cs="Times New Roman"/>
                <w:sz w:val="28"/>
                <w:szCs w:val="28"/>
              </w:rPr>
              <w:t>)</w:t>
            </w:r>
          </w:p>
        </w:tc>
      </w:tr>
      <w:tr w:rsidR="00874488" w:rsidRPr="00281CA6" w14:paraId="00F026B8" w14:textId="77777777" w:rsidTr="001E2A1E">
        <w:tc>
          <w:tcPr>
            <w:tcW w:w="1129" w:type="dxa"/>
            <w:vMerge/>
            <w:vAlign w:val="center"/>
          </w:tcPr>
          <w:p w14:paraId="5648E1A2"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2127" w:type="dxa"/>
            <w:vMerge/>
            <w:vAlign w:val="center"/>
          </w:tcPr>
          <w:p w14:paraId="4504F046"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2131" w:type="dxa"/>
            <w:vMerge/>
            <w:vAlign w:val="center"/>
          </w:tcPr>
          <w:p w14:paraId="698280E6"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1843" w:type="dxa"/>
            <w:vMerge w:val="restart"/>
            <w:vAlign w:val="center"/>
          </w:tcPr>
          <w:p w14:paraId="4E97DEBB" w14:textId="77777777" w:rsidR="00874488" w:rsidRPr="00281CA6" w:rsidRDefault="00874488" w:rsidP="001E0D38">
            <w:pPr>
              <w:spacing w:after="160" w:line="360" w:lineRule="auto"/>
              <w:jc w:val="both"/>
              <w:rPr>
                <w:rFonts w:ascii="Times New Roman" w:hAnsi="Times New Roman" w:cs="Times New Roman"/>
                <w:sz w:val="28"/>
                <w:szCs w:val="28"/>
              </w:rPr>
            </w:pPr>
            <w:proofErr w:type="spellStart"/>
            <w:r w:rsidRPr="00281CA6">
              <w:rPr>
                <w:rFonts w:ascii="Times New Roman" w:hAnsi="Times New Roman" w:cs="Times New Roman"/>
                <w:sz w:val="28"/>
                <w:szCs w:val="28"/>
              </w:rPr>
              <w:t>Звіти</w:t>
            </w:r>
            <w:proofErr w:type="spellEnd"/>
          </w:p>
        </w:tc>
        <w:tc>
          <w:tcPr>
            <w:tcW w:w="3373" w:type="dxa"/>
            <w:vAlign w:val="center"/>
          </w:tcPr>
          <w:p w14:paraId="33488A58" w14:textId="5761CCD9" w:rsidR="00874488" w:rsidRPr="00281CA6" w:rsidRDefault="00874488" w:rsidP="001E0D38">
            <w:pPr>
              <w:spacing w:after="160" w:line="360" w:lineRule="auto"/>
              <w:jc w:val="both"/>
              <w:rPr>
                <w:rFonts w:ascii="Times New Roman" w:hAnsi="Times New Roman" w:cs="Times New Roman"/>
                <w:sz w:val="28"/>
                <w:szCs w:val="28"/>
              </w:rPr>
            </w:pPr>
            <w:r w:rsidRPr="00281CA6">
              <w:rPr>
                <w:rFonts w:ascii="Times New Roman" w:hAnsi="Times New Roman" w:cs="Times New Roman"/>
                <w:sz w:val="28"/>
                <w:szCs w:val="28"/>
              </w:rPr>
              <w:t xml:space="preserve">Баланс </w:t>
            </w:r>
            <w:proofErr w:type="spellStart"/>
            <w:r w:rsidRPr="00281CA6">
              <w:rPr>
                <w:rFonts w:ascii="Times New Roman" w:hAnsi="Times New Roman" w:cs="Times New Roman"/>
                <w:sz w:val="28"/>
                <w:szCs w:val="28"/>
              </w:rPr>
              <w:t>ресурсів</w:t>
            </w:r>
            <w:proofErr w:type="spellEnd"/>
            <w:r w:rsidRPr="00281CA6">
              <w:rPr>
                <w:rFonts w:ascii="Times New Roman" w:hAnsi="Times New Roman" w:cs="Times New Roman"/>
                <w:sz w:val="28"/>
                <w:szCs w:val="28"/>
              </w:rPr>
              <w:t xml:space="preserve"> </w:t>
            </w:r>
            <w:proofErr w:type="spellStart"/>
            <w:r w:rsidRPr="00281CA6">
              <w:rPr>
                <w:rFonts w:ascii="Times New Roman" w:hAnsi="Times New Roman" w:cs="Times New Roman"/>
                <w:sz w:val="28"/>
                <w:szCs w:val="28"/>
              </w:rPr>
              <w:t>сервіс</w:t>
            </w:r>
            <w:r w:rsidR="001E2A1E">
              <w:rPr>
                <w:rFonts w:ascii="Times New Roman" w:hAnsi="Times New Roman" w:cs="Times New Roman"/>
                <w:sz w:val="28"/>
                <w:szCs w:val="28"/>
              </w:rPr>
              <w:t>у</w:t>
            </w:r>
            <w:proofErr w:type="spellEnd"/>
          </w:p>
        </w:tc>
      </w:tr>
      <w:tr w:rsidR="00874488" w:rsidRPr="00281CA6" w14:paraId="6F0C16E0" w14:textId="77777777" w:rsidTr="001E2A1E">
        <w:tc>
          <w:tcPr>
            <w:tcW w:w="1129" w:type="dxa"/>
            <w:vMerge/>
            <w:vAlign w:val="center"/>
          </w:tcPr>
          <w:p w14:paraId="1809FEAB"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2127" w:type="dxa"/>
            <w:vMerge/>
            <w:vAlign w:val="center"/>
          </w:tcPr>
          <w:p w14:paraId="527BA4D6"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2131" w:type="dxa"/>
            <w:vMerge/>
            <w:vAlign w:val="center"/>
          </w:tcPr>
          <w:p w14:paraId="6C6F8C5B"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1843" w:type="dxa"/>
            <w:vMerge/>
            <w:vAlign w:val="center"/>
          </w:tcPr>
          <w:p w14:paraId="0E6862B7"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3373" w:type="dxa"/>
            <w:vAlign w:val="center"/>
          </w:tcPr>
          <w:p w14:paraId="559FD06F" w14:textId="77777777" w:rsidR="00874488" w:rsidRPr="00281CA6" w:rsidRDefault="00874488" w:rsidP="001E0D38">
            <w:pPr>
              <w:spacing w:after="160" w:line="360" w:lineRule="auto"/>
              <w:jc w:val="both"/>
              <w:rPr>
                <w:rFonts w:ascii="Times New Roman" w:hAnsi="Times New Roman" w:cs="Times New Roman"/>
                <w:sz w:val="28"/>
                <w:szCs w:val="28"/>
              </w:rPr>
            </w:pPr>
            <w:proofErr w:type="spellStart"/>
            <w:r w:rsidRPr="00281CA6">
              <w:rPr>
                <w:rFonts w:ascii="Times New Roman" w:hAnsi="Times New Roman" w:cs="Times New Roman"/>
                <w:sz w:val="28"/>
                <w:szCs w:val="28"/>
              </w:rPr>
              <w:t>Звіт</w:t>
            </w:r>
            <w:proofErr w:type="spellEnd"/>
            <w:r w:rsidRPr="00281CA6">
              <w:rPr>
                <w:rFonts w:ascii="Times New Roman" w:hAnsi="Times New Roman" w:cs="Times New Roman"/>
                <w:sz w:val="28"/>
                <w:szCs w:val="28"/>
              </w:rPr>
              <w:t xml:space="preserve"> PL </w:t>
            </w:r>
            <w:proofErr w:type="spellStart"/>
            <w:r w:rsidRPr="00281CA6">
              <w:rPr>
                <w:rFonts w:ascii="Times New Roman" w:hAnsi="Times New Roman" w:cs="Times New Roman"/>
                <w:sz w:val="28"/>
                <w:szCs w:val="28"/>
              </w:rPr>
              <w:t>сервісні</w:t>
            </w:r>
            <w:proofErr w:type="spellEnd"/>
            <w:r w:rsidRPr="00281CA6">
              <w:rPr>
                <w:rFonts w:ascii="Times New Roman" w:hAnsi="Times New Roman" w:cs="Times New Roman"/>
                <w:sz w:val="28"/>
                <w:szCs w:val="28"/>
              </w:rPr>
              <w:t xml:space="preserve"> </w:t>
            </w:r>
            <w:proofErr w:type="spellStart"/>
            <w:r w:rsidRPr="00281CA6">
              <w:rPr>
                <w:rFonts w:ascii="Times New Roman" w:hAnsi="Times New Roman" w:cs="Times New Roman"/>
                <w:sz w:val="28"/>
                <w:szCs w:val="28"/>
              </w:rPr>
              <w:t>служби</w:t>
            </w:r>
            <w:proofErr w:type="spellEnd"/>
          </w:p>
        </w:tc>
      </w:tr>
      <w:tr w:rsidR="00874488" w:rsidRPr="00281CA6" w14:paraId="5EEC85CD" w14:textId="77777777" w:rsidTr="001E2A1E">
        <w:tc>
          <w:tcPr>
            <w:tcW w:w="1129" w:type="dxa"/>
            <w:vMerge/>
            <w:vAlign w:val="center"/>
          </w:tcPr>
          <w:p w14:paraId="3DD68670"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2127" w:type="dxa"/>
            <w:vMerge/>
            <w:vAlign w:val="center"/>
          </w:tcPr>
          <w:p w14:paraId="69F0424A"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2131" w:type="dxa"/>
            <w:vMerge/>
            <w:vAlign w:val="center"/>
          </w:tcPr>
          <w:p w14:paraId="412BF549"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1843" w:type="dxa"/>
            <w:vMerge/>
            <w:vAlign w:val="center"/>
          </w:tcPr>
          <w:p w14:paraId="4E6DDAA5"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3373" w:type="dxa"/>
            <w:vAlign w:val="center"/>
          </w:tcPr>
          <w:p w14:paraId="6769BFB6" w14:textId="77777777" w:rsidR="00874488" w:rsidRPr="00281CA6" w:rsidRDefault="00874488" w:rsidP="001E0D38">
            <w:pPr>
              <w:spacing w:after="160" w:line="360" w:lineRule="auto"/>
              <w:jc w:val="both"/>
              <w:rPr>
                <w:rFonts w:ascii="Times New Roman" w:hAnsi="Times New Roman" w:cs="Times New Roman"/>
                <w:sz w:val="28"/>
                <w:szCs w:val="28"/>
              </w:rPr>
            </w:pPr>
            <w:proofErr w:type="spellStart"/>
            <w:r w:rsidRPr="00281CA6">
              <w:rPr>
                <w:rFonts w:ascii="Times New Roman" w:hAnsi="Times New Roman" w:cs="Times New Roman"/>
                <w:sz w:val="28"/>
                <w:szCs w:val="28"/>
              </w:rPr>
              <w:t>Оцінка</w:t>
            </w:r>
            <w:proofErr w:type="spellEnd"/>
            <w:r w:rsidRPr="00281CA6">
              <w:rPr>
                <w:rFonts w:ascii="Times New Roman" w:hAnsi="Times New Roman" w:cs="Times New Roman"/>
                <w:sz w:val="28"/>
                <w:szCs w:val="28"/>
              </w:rPr>
              <w:t xml:space="preserve"> </w:t>
            </w:r>
            <w:proofErr w:type="spellStart"/>
            <w:r w:rsidRPr="00281CA6">
              <w:rPr>
                <w:rFonts w:ascii="Times New Roman" w:hAnsi="Times New Roman" w:cs="Times New Roman"/>
                <w:sz w:val="28"/>
                <w:szCs w:val="28"/>
              </w:rPr>
              <w:t>работи</w:t>
            </w:r>
            <w:proofErr w:type="spellEnd"/>
            <w:r w:rsidRPr="00281CA6">
              <w:rPr>
                <w:rFonts w:ascii="Times New Roman" w:hAnsi="Times New Roman" w:cs="Times New Roman"/>
                <w:sz w:val="28"/>
                <w:szCs w:val="28"/>
              </w:rPr>
              <w:t xml:space="preserve"> </w:t>
            </w:r>
            <w:proofErr w:type="spellStart"/>
            <w:r w:rsidRPr="00281CA6">
              <w:rPr>
                <w:rFonts w:ascii="Times New Roman" w:hAnsi="Times New Roman" w:cs="Times New Roman"/>
                <w:sz w:val="28"/>
                <w:szCs w:val="28"/>
              </w:rPr>
              <w:t>співробітників</w:t>
            </w:r>
            <w:proofErr w:type="spellEnd"/>
            <w:r w:rsidRPr="00281CA6">
              <w:rPr>
                <w:rFonts w:ascii="Times New Roman" w:hAnsi="Times New Roman" w:cs="Times New Roman"/>
                <w:sz w:val="28"/>
                <w:szCs w:val="28"/>
              </w:rPr>
              <w:t xml:space="preserve"> </w:t>
            </w:r>
            <w:proofErr w:type="spellStart"/>
            <w:r w:rsidRPr="00281CA6">
              <w:rPr>
                <w:rFonts w:ascii="Times New Roman" w:hAnsi="Times New Roman" w:cs="Times New Roman"/>
                <w:sz w:val="28"/>
                <w:szCs w:val="28"/>
              </w:rPr>
              <w:t>сервісів</w:t>
            </w:r>
            <w:proofErr w:type="spellEnd"/>
          </w:p>
        </w:tc>
      </w:tr>
      <w:tr w:rsidR="00874488" w:rsidRPr="00281CA6" w14:paraId="25B0680B" w14:textId="77777777" w:rsidTr="001E2A1E">
        <w:tc>
          <w:tcPr>
            <w:tcW w:w="1129" w:type="dxa"/>
            <w:vMerge/>
            <w:vAlign w:val="center"/>
          </w:tcPr>
          <w:p w14:paraId="32D5FDC3"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2127" w:type="dxa"/>
            <w:vMerge w:val="restart"/>
            <w:vAlign w:val="center"/>
          </w:tcPr>
          <w:p w14:paraId="5674F815" w14:textId="77777777" w:rsidR="00874488" w:rsidRPr="00281CA6" w:rsidRDefault="00874488" w:rsidP="001E0D38">
            <w:pPr>
              <w:spacing w:after="160" w:line="360" w:lineRule="auto"/>
              <w:jc w:val="both"/>
              <w:rPr>
                <w:rFonts w:ascii="Times New Roman" w:hAnsi="Times New Roman" w:cs="Times New Roman"/>
                <w:b/>
                <w:sz w:val="28"/>
                <w:szCs w:val="28"/>
              </w:rPr>
            </w:pPr>
            <w:r w:rsidRPr="00281CA6">
              <w:rPr>
                <w:rFonts w:ascii="Times New Roman" w:hAnsi="Times New Roman" w:cs="Times New Roman"/>
                <w:b/>
                <w:sz w:val="28"/>
                <w:szCs w:val="28"/>
              </w:rPr>
              <w:t xml:space="preserve">База </w:t>
            </w:r>
            <w:proofErr w:type="spellStart"/>
            <w:r w:rsidRPr="00281CA6">
              <w:rPr>
                <w:rFonts w:ascii="Times New Roman" w:hAnsi="Times New Roman" w:cs="Times New Roman"/>
                <w:b/>
                <w:sz w:val="28"/>
                <w:szCs w:val="28"/>
              </w:rPr>
              <w:t>Manage</w:t>
            </w:r>
            <w:proofErr w:type="spellEnd"/>
            <w:r w:rsidRPr="00281CA6">
              <w:rPr>
                <w:rFonts w:ascii="Times New Roman" w:hAnsi="Times New Roman" w:cs="Times New Roman"/>
                <w:b/>
                <w:sz w:val="28"/>
                <w:szCs w:val="28"/>
              </w:rPr>
              <w:t xml:space="preserve"> </w:t>
            </w:r>
            <w:proofErr w:type="spellStart"/>
            <w:r w:rsidRPr="00281CA6">
              <w:rPr>
                <w:rFonts w:ascii="Times New Roman" w:hAnsi="Times New Roman" w:cs="Times New Roman"/>
                <w:b/>
                <w:sz w:val="28"/>
                <w:szCs w:val="28"/>
              </w:rPr>
              <w:t>Resources</w:t>
            </w:r>
            <w:proofErr w:type="spellEnd"/>
          </w:p>
        </w:tc>
        <w:tc>
          <w:tcPr>
            <w:tcW w:w="2131" w:type="dxa"/>
            <w:vMerge w:val="restart"/>
            <w:vAlign w:val="center"/>
          </w:tcPr>
          <w:p w14:paraId="605E1A17" w14:textId="77777777" w:rsidR="00874488" w:rsidRPr="00281CA6" w:rsidRDefault="00874488" w:rsidP="001E0D38">
            <w:pPr>
              <w:spacing w:after="160" w:line="360" w:lineRule="auto"/>
              <w:jc w:val="both"/>
              <w:rPr>
                <w:rFonts w:ascii="Times New Roman" w:hAnsi="Times New Roman" w:cs="Times New Roman"/>
                <w:sz w:val="28"/>
                <w:szCs w:val="28"/>
              </w:rPr>
            </w:pPr>
            <w:proofErr w:type="spellStart"/>
            <w:r w:rsidRPr="00281CA6">
              <w:rPr>
                <w:rFonts w:ascii="Times New Roman" w:hAnsi="Times New Roman" w:cs="Times New Roman"/>
                <w:sz w:val="28"/>
                <w:szCs w:val="28"/>
              </w:rPr>
              <w:t>Управління</w:t>
            </w:r>
            <w:proofErr w:type="spellEnd"/>
            <w:r w:rsidRPr="00281CA6">
              <w:rPr>
                <w:rFonts w:ascii="Times New Roman" w:hAnsi="Times New Roman" w:cs="Times New Roman"/>
                <w:sz w:val="28"/>
                <w:szCs w:val="28"/>
              </w:rPr>
              <w:t xml:space="preserve"> ресурсами</w:t>
            </w:r>
          </w:p>
        </w:tc>
        <w:tc>
          <w:tcPr>
            <w:tcW w:w="1843" w:type="dxa"/>
            <w:vMerge w:val="restart"/>
            <w:vAlign w:val="center"/>
          </w:tcPr>
          <w:p w14:paraId="151BC3BE" w14:textId="77777777" w:rsidR="00874488" w:rsidRPr="00281CA6" w:rsidRDefault="00874488" w:rsidP="001E0D38">
            <w:pPr>
              <w:spacing w:after="160" w:line="360" w:lineRule="auto"/>
              <w:jc w:val="both"/>
              <w:rPr>
                <w:rFonts w:ascii="Times New Roman" w:hAnsi="Times New Roman" w:cs="Times New Roman"/>
                <w:sz w:val="28"/>
                <w:szCs w:val="28"/>
              </w:rPr>
            </w:pPr>
            <w:proofErr w:type="spellStart"/>
            <w:r w:rsidRPr="00281CA6">
              <w:rPr>
                <w:rFonts w:ascii="Times New Roman" w:hAnsi="Times New Roman" w:cs="Times New Roman"/>
                <w:sz w:val="28"/>
                <w:szCs w:val="28"/>
              </w:rPr>
              <w:t>Звіти</w:t>
            </w:r>
            <w:proofErr w:type="spellEnd"/>
          </w:p>
        </w:tc>
        <w:tc>
          <w:tcPr>
            <w:tcW w:w="3373" w:type="dxa"/>
            <w:vAlign w:val="center"/>
          </w:tcPr>
          <w:p w14:paraId="65310C44" w14:textId="302183B8" w:rsidR="00874488" w:rsidRPr="00281CA6" w:rsidRDefault="00874488" w:rsidP="001E0D38">
            <w:pPr>
              <w:spacing w:after="160" w:line="360" w:lineRule="auto"/>
              <w:jc w:val="both"/>
              <w:rPr>
                <w:rFonts w:ascii="Times New Roman" w:hAnsi="Times New Roman" w:cs="Times New Roman"/>
                <w:sz w:val="28"/>
                <w:szCs w:val="28"/>
              </w:rPr>
            </w:pPr>
            <w:proofErr w:type="spellStart"/>
            <w:r w:rsidRPr="00281CA6">
              <w:rPr>
                <w:rFonts w:ascii="Times New Roman" w:hAnsi="Times New Roman" w:cs="Times New Roman"/>
                <w:sz w:val="28"/>
                <w:szCs w:val="28"/>
              </w:rPr>
              <w:t>Звіт</w:t>
            </w:r>
            <w:proofErr w:type="spellEnd"/>
            <w:r w:rsidRPr="00281CA6">
              <w:rPr>
                <w:rFonts w:ascii="Times New Roman" w:hAnsi="Times New Roman" w:cs="Times New Roman"/>
                <w:sz w:val="28"/>
                <w:szCs w:val="28"/>
              </w:rPr>
              <w:t xml:space="preserve"> </w:t>
            </w:r>
            <w:r w:rsidR="001E2A1E" w:rsidRPr="00281CA6">
              <w:rPr>
                <w:rFonts w:ascii="Times New Roman" w:hAnsi="Times New Roman" w:cs="Times New Roman"/>
                <w:sz w:val="28"/>
                <w:szCs w:val="28"/>
              </w:rPr>
              <w:t xml:space="preserve">по </w:t>
            </w:r>
            <w:proofErr w:type="spellStart"/>
            <w:r w:rsidR="001E2A1E" w:rsidRPr="00281CA6">
              <w:rPr>
                <w:rFonts w:ascii="Times New Roman" w:hAnsi="Times New Roman" w:cs="Times New Roman"/>
                <w:sz w:val="28"/>
                <w:szCs w:val="28"/>
              </w:rPr>
              <w:t>акцептації</w:t>
            </w:r>
            <w:proofErr w:type="spellEnd"/>
          </w:p>
        </w:tc>
      </w:tr>
      <w:tr w:rsidR="00874488" w:rsidRPr="00281CA6" w14:paraId="46C6B901" w14:textId="77777777" w:rsidTr="001E2A1E">
        <w:tc>
          <w:tcPr>
            <w:tcW w:w="1129" w:type="dxa"/>
            <w:vMerge/>
            <w:vAlign w:val="center"/>
          </w:tcPr>
          <w:p w14:paraId="7B943194"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2127" w:type="dxa"/>
            <w:vMerge/>
            <w:vAlign w:val="center"/>
          </w:tcPr>
          <w:p w14:paraId="7F3EF4D2"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2131" w:type="dxa"/>
            <w:vMerge/>
            <w:vAlign w:val="center"/>
          </w:tcPr>
          <w:p w14:paraId="2D431872"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1843" w:type="dxa"/>
            <w:vMerge/>
            <w:vAlign w:val="center"/>
          </w:tcPr>
          <w:p w14:paraId="020DA682"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3373" w:type="dxa"/>
            <w:vAlign w:val="center"/>
          </w:tcPr>
          <w:p w14:paraId="60B97B94" w14:textId="77777777" w:rsidR="00874488" w:rsidRPr="00281CA6" w:rsidRDefault="00874488" w:rsidP="001E0D38">
            <w:pPr>
              <w:spacing w:after="160" w:line="360" w:lineRule="auto"/>
              <w:jc w:val="both"/>
              <w:rPr>
                <w:rFonts w:ascii="Times New Roman" w:hAnsi="Times New Roman" w:cs="Times New Roman"/>
                <w:sz w:val="28"/>
                <w:szCs w:val="28"/>
              </w:rPr>
            </w:pPr>
            <w:proofErr w:type="spellStart"/>
            <w:r w:rsidRPr="00281CA6">
              <w:rPr>
                <w:rFonts w:ascii="Times New Roman" w:hAnsi="Times New Roman" w:cs="Times New Roman"/>
                <w:sz w:val="28"/>
                <w:szCs w:val="28"/>
              </w:rPr>
              <w:t>Відомість</w:t>
            </w:r>
            <w:proofErr w:type="spellEnd"/>
            <w:r w:rsidRPr="00281CA6">
              <w:rPr>
                <w:rFonts w:ascii="Times New Roman" w:hAnsi="Times New Roman" w:cs="Times New Roman"/>
                <w:sz w:val="28"/>
                <w:szCs w:val="28"/>
              </w:rPr>
              <w:t xml:space="preserve"> по факту SLR</w:t>
            </w:r>
          </w:p>
        </w:tc>
      </w:tr>
      <w:tr w:rsidR="00874488" w:rsidRPr="00281CA6" w14:paraId="215A0E9B" w14:textId="77777777" w:rsidTr="001E2A1E">
        <w:tc>
          <w:tcPr>
            <w:tcW w:w="1129" w:type="dxa"/>
            <w:vMerge/>
            <w:vAlign w:val="center"/>
          </w:tcPr>
          <w:p w14:paraId="50B43CD8" w14:textId="77777777" w:rsidR="00874488" w:rsidRPr="00281CA6" w:rsidRDefault="00874488" w:rsidP="001E0D38">
            <w:pPr>
              <w:spacing w:after="160" w:line="360" w:lineRule="auto"/>
              <w:jc w:val="both"/>
              <w:rPr>
                <w:rFonts w:ascii="Times New Roman" w:hAnsi="Times New Roman" w:cs="Times New Roman"/>
                <w:b/>
                <w:sz w:val="28"/>
                <w:szCs w:val="28"/>
              </w:rPr>
            </w:pPr>
          </w:p>
        </w:tc>
        <w:tc>
          <w:tcPr>
            <w:tcW w:w="2127" w:type="dxa"/>
            <w:vMerge/>
            <w:vAlign w:val="center"/>
          </w:tcPr>
          <w:p w14:paraId="2D8F105F"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2131" w:type="dxa"/>
            <w:vMerge/>
            <w:vAlign w:val="center"/>
          </w:tcPr>
          <w:p w14:paraId="6473E78C"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1843" w:type="dxa"/>
            <w:vMerge/>
            <w:vAlign w:val="center"/>
          </w:tcPr>
          <w:p w14:paraId="4D86DA4C"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3373" w:type="dxa"/>
            <w:vAlign w:val="center"/>
          </w:tcPr>
          <w:p w14:paraId="497179CA" w14:textId="3AD4658D" w:rsidR="00874488" w:rsidRPr="00281CA6" w:rsidRDefault="00874488" w:rsidP="001E0D38">
            <w:pPr>
              <w:spacing w:after="160" w:line="360" w:lineRule="auto"/>
              <w:jc w:val="both"/>
              <w:rPr>
                <w:rFonts w:ascii="Times New Roman" w:hAnsi="Times New Roman" w:cs="Times New Roman"/>
                <w:sz w:val="28"/>
                <w:szCs w:val="28"/>
              </w:rPr>
            </w:pPr>
            <w:proofErr w:type="spellStart"/>
            <w:r w:rsidRPr="00281CA6">
              <w:rPr>
                <w:rFonts w:ascii="Times New Roman" w:hAnsi="Times New Roman" w:cs="Times New Roman"/>
                <w:sz w:val="28"/>
                <w:szCs w:val="28"/>
              </w:rPr>
              <w:t>Звіт</w:t>
            </w:r>
            <w:proofErr w:type="spellEnd"/>
            <w:r w:rsidR="001E2A1E">
              <w:rPr>
                <w:rFonts w:ascii="Times New Roman" w:hAnsi="Times New Roman" w:cs="Times New Roman"/>
                <w:sz w:val="28"/>
                <w:szCs w:val="28"/>
              </w:rPr>
              <w:t>/</w:t>
            </w:r>
            <w:r w:rsidRPr="00281CA6">
              <w:rPr>
                <w:rFonts w:ascii="Times New Roman" w:hAnsi="Times New Roman" w:cs="Times New Roman"/>
                <w:sz w:val="28"/>
                <w:szCs w:val="28"/>
              </w:rPr>
              <w:t xml:space="preserve">Факт по </w:t>
            </w:r>
            <w:proofErr w:type="spellStart"/>
            <w:r w:rsidRPr="00281CA6">
              <w:rPr>
                <w:rFonts w:ascii="Times New Roman" w:hAnsi="Times New Roman" w:cs="Times New Roman"/>
                <w:sz w:val="28"/>
                <w:szCs w:val="28"/>
              </w:rPr>
              <w:t>виробітку</w:t>
            </w:r>
            <w:proofErr w:type="spellEnd"/>
          </w:p>
        </w:tc>
      </w:tr>
      <w:tr w:rsidR="00874488" w:rsidRPr="00281CA6" w14:paraId="6ADC701E" w14:textId="77777777" w:rsidTr="001E2A1E">
        <w:tc>
          <w:tcPr>
            <w:tcW w:w="1129" w:type="dxa"/>
            <w:vMerge/>
            <w:vAlign w:val="center"/>
          </w:tcPr>
          <w:p w14:paraId="16EF0A15" w14:textId="77777777" w:rsidR="00874488" w:rsidRPr="00281CA6" w:rsidRDefault="00874488" w:rsidP="001E0D38">
            <w:pPr>
              <w:spacing w:after="160" w:line="360" w:lineRule="auto"/>
              <w:jc w:val="both"/>
              <w:rPr>
                <w:rFonts w:ascii="Times New Roman" w:hAnsi="Times New Roman" w:cs="Times New Roman"/>
                <w:b/>
                <w:sz w:val="28"/>
                <w:szCs w:val="28"/>
              </w:rPr>
            </w:pPr>
          </w:p>
        </w:tc>
        <w:tc>
          <w:tcPr>
            <w:tcW w:w="2127" w:type="dxa"/>
            <w:vAlign w:val="center"/>
          </w:tcPr>
          <w:p w14:paraId="6B627CD3" w14:textId="77777777" w:rsidR="00874488" w:rsidRPr="00281CA6" w:rsidRDefault="00874488" w:rsidP="001E0D38">
            <w:pPr>
              <w:spacing w:after="160" w:line="360" w:lineRule="auto"/>
              <w:jc w:val="both"/>
              <w:rPr>
                <w:rFonts w:ascii="Times New Roman" w:hAnsi="Times New Roman" w:cs="Times New Roman"/>
                <w:b/>
                <w:sz w:val="28"/>
                <w:szCs w:val="28"/>
              </w:rPr>
            </w:pPr>
            <w:r w:rsidRPr="00281CA6">
              <w:rPr>
                <w:rFonts w:ascii="Times New Roman" w:hAnsi="Times New Roman" w:cs="Times New Roman"/>
                <w:b/>
                <w:sz w:val="28"/>
                <w:szCs w:val="28"/>
              </w:rPr>
              <w:t>База Документообороту</w:t>
            </w:r>
          </w:p>
        </w:tc>
        <w:tc>
          <w:tcPr>
            <w:tcW w:w="2131" w:type="dxa"/>
            <w:vAlign w:val="center"/>
          </w:tcPr>
          <w:p w14:paraId="3C5BA982" w14:textId="77777777" w:rsidR="00874488" w:rsidRPr="00281CA6" w:rsidRDefault="00874488" w:rsidP="001E0D38">
            <w:pPr>
              <w:spacing w:after="160" w:line="360" w:lineRule="auto"/>
              <w:jc w:val="both"/>
              <w:rPr>
                <w:rFonts w:ascii="Times New Roman" w:hAnsi="Times New Roman" w:cs="Times New Roman"/>
                <w:sz w:val="28"/>
                <w:szCs w:val="28"/>
              </w:rPr>
            </w:pPr>
            <w:proofErr w:type="spellStart"/>
            <w:r w:rsidRPr="00281CA6">
              <w:rPr>
                <w:rFonts w:ascii="Times New Roman" w:hAnsi="Times New Roman" w:cs="Times New Roman"/>
                <w:sz w:val="28"/>
                <w:szCs w:val="28"/>
              </w:rPr>
              <w:t>Управління</w:t>
            </w:r>
            <w:proofErr w:type="spellEnd"/>
            <w:r w:rsidRPr="00281CA6">
              <w:rPr>
                <w:rFonts w:ascii="Times New Roman" w:hAnsi="Times New Roman" w:cs="Times New Roman"/>
                <w:sz w:val="28"/>
                <w:szCs w:val="28"/>
              </w:rPr>
              <w:t xml:space="preserve"> договорами ГПХ</w:t>
            </w:r>
          </w:p>
        </w:tc>
        <w:tc>
          <w:tcPr>
            <w:tcW w:w="1843" w:type="dxa"/>
            <w:vAlign w:val="center"/>
          </w:tcPr>
          <w:p w14:paraId="2382A7A3" w14:textId="77777777" w:rsidR="00874488" w:rsidRPr="00281CA6" w:rsidRDefault="00874488" w:rsidP="001E0D38">
            <w:pPr>
              <w:spacing w:after="160" w:line="360" w:lineRule="auto"/>
              <w:jc w:val="both"/>
              <w:rPr>
                <w:rFonts w:ascii="Times New Roman" w:hAnsi="Times New Roman" w:cs="Times New Roman"/>
                <w:sz w:val="28"/>
                <w:szCs w:val="28"/>
              </w:rPr>
            </w:pPr>
            <w:proofErr w:type="spellStart"/>
            <w:r w:rsidRPr="00281CA6">
              <w:rPr>
                <w:rFonts w:ascii="Times New Roman" w:hAnsi="Times New Roman" w:cs="Times New Roman"/>
                <w:sz w:val="28"/>
                <w:szCs w:val="28"/>
              </w:rPr>
              <w:t>Документи</w:t>
            </w:r>
            <w:proofErr w:type="spellEnd"/>
          </w:p>
        </w:tc>
        <w:tc>
          <w:tcPr>
            <w:tcW w:w="3373" w:type="dxa"/>
            <w:vAlign w:val="center"/>
          </w:tcPr>
          <w:p w14:paraId="6665CFA9" w14:textId="77777777" w:rsidR="00874488" w:rsidRPr="00281CA6" w:rsidRDefault="00874488" w:rsidP="001E0D38">
            <w:pPr>
              <w:spacing w:after="160" w:line="360" w:lineRule="auto"/>
              <w:jc w:val="both"/>
              <w:rPr>
                <w:rFonts w:ascii="Times New Roman" w:hAnsi="Times New Roman" w:cs="Times New Roman"/>
                <w:sz w:val="28"/>
                <w:szCs w:val="28"/>
              </w:rPr>
            </w:pPr>
            <w:r w:rsidRPr="00281CA6">
              <w:rPr>
                <w:rFonts w:ascii="Times New Roman" w:hAnsi="Times New Roman" w:cs="Times New Roman"/>
                <w:sz w:val="28"/>
                <w:szCs w:val="28"/>
              </w:rPr>
              <w:t xml:space="preserve">Заявка на </w:t>
            </w:r>
            <w:proofErr w:type="spellStart"/>
            <w:r w:rsidRPr="00281CA6">
              <w:rPr>
                <w:rFonts w:ascii="Times New Roman" w:hAnsi="Times New Roman" w:cs="Times New Roman"/>
                <w:sz w:val="28"/>
                <w:szCs w:val="28"/>
              </w:rPr>
              <w:t>створення</w:t>
            </w:r>
            <w:proofErr w:type="spellEnd"/>
            <w:r w:rsidRPr="00281CA6">
              <w:rPr>
                <w:rFonts w:ascii="Times New Roman" w:hAnsi="Times New Roman" w:cs="Times New Roman"/>
                <w:sz w:val="28"/>
                <w:szCs w:val="28"/>
              </w:rPr>
              <w:t xml:space="preserve"> договору ГПХ</w:t>
            </w:r>
          </w:p>
        </w:tc>
      </w:tr>
      <w:tr w:rsidR="00874488" w:rsidRPr="00281CA6" w14:paraId="283631B1" w14:textId="77777777" w:rsidTr="004D657B">
        <w:tc>
          <w:tcPr>
            <w:tcW w:w="1129" w:type="dxa"/>
            <w:vMerge w:val="restart"/>
            <w:vAlign w:val="center"/>
          </w:tcPr>
          <w:p w14:paraId="25C6140E" w14:textId="77777777" w:rsidR="00874488" w:rsidRPr="00281CA6" w:rsidRDefault="00874488" w:rsidP="001E0D38">
            <w:pPr>
              <w:spacing w:after="160" w:line="360" w:lineRule="auto"/>
              <w:jc w:val="both"/>
              <w:rPr>
                <w:rFonts w:ascii="Times New Roman" w:hAnsi="Times New Roman" w:cs="Times New Roman"/>
                <w:sz w:val="28"/>
                <w:szCs w:val="28"/>
              </w:rPr>
            </w:pPr>
            <w:proofErr w:type="spellStart"/>
            <w:r w:rsidRPr="00281CA6">
              <w:rPr>
                <w:rFonts w:ascii="Times New Roman" w:hAnsi="Times New Roman" w:cs="Times New Roman"/>
                <w:b/>
                <w:sz w:val="28"/>
                <w:szCs w:val="28"/>
              </w:rPr>
              <w:lastRenderedPageBreak/>
              <w:t>MuzLaw</w:t>
            </w:r>
            <w:proofErr w:type="spellEnd"/>
            <w:r w:rsidRPr="00281CA6">
              <w:rPr>
                <w:rFonts w:ascii="Times New Roman" w:hAnsi="Times New Roman" w:cs="Times New Roman"/>
                <w:b/>
                <w:sz w:val="28"/>
                <w:szCs w:val="28"/>
              </w:rPr>
              <w:t xml:space="preserve"> </w:t>
            </w:r>
          </w:p>
        </w:tc>
        <w:tc>
          <w:tcPr>
            <w:tcW w:w="6101" w:type="dxa"/>
            <w:gridSpan w:val="3"/>
            <w:vMerge w:val="restart"/>
            <w:vAlign w:val="center"/>
          </w:tcPr>
          <w:p w14:paraId="3AFC18F4" w14:textId="77777777" w:rsidR="00874488" w:rsidRPr="00281CA6" w:rsidRDefault="00874488" w:rsidP="001E0D38">
            <w:pPr>
              <w:spacing w:after="160" w:line="360" w:lineRule="auto"/>
              <w:jc w:val="both"/>
              <w:rPr>
                <w:rFonts w:ascii="Times New Roman" w:hAnsi="Times New Roman" w:cs="Times New Roman"/>
                <w:sz w:val="28"/>
                <w:szCs w:val="28"/>
              </w:rPr>
            </w:pPr>
            <w:r w:rsidRPr="00281CA6">
              <w:rPr>
                <w:rFonts w:ascii="Times New Roman" w:hAnsi="Times New Roman" w:cs="Times New Roman"/>
                <w:sz w:val="28"/>
                <w:szCs w:val="28"/>
              </w:rPr>
              <w:t>https://muzlaw.slm.ua/main</w:t>
            </w:r>
          </w:p>
        </w:tc>
        <w:tc>
          <w:tcPr>
            <w:tcW w:w="3373" w:type="dxa"/>
            <w:vAlign w:val="center"/>
          </w:tcPr>
          <w:p w14:paraId="7456277F" w14:textId="47339406" w:rsidR="00874488" w:rsidRPr="00281CA6" w:rsidRDefault="00874488" w:rsidP="001E0D38">
            <w:pPr>
              <w:spacing w:after="160" w:line="360" w:lineRule="auto"/>
              <w:jc w:val="both"/>
              <w:rPr>
                <w:rFonts w:ascii="Times New Roman" w:hAnsi="Times New Roman" w:cs="Times New Roman"/>
                <w:sz w:val="28"/>
                <w:szCs w:val="28"/>
              </w:rPr>
            </w:pPr>
            <w:proofErr w:type="spellStart"/>
            <w:r w:rsidRPr="00281CA6">
              <w:rPr>
                <w:rFonts w:ascii="Times New Roman" w:hAnsi="Times New Roman" w:cs="Times New Roman"/>
                <w:sz w:val="28"/>
                <w:szCs w:val="28"/>
              </w:rPr>
              <w:t>Про</w:t>
            </w:r>
            <w:r w:rsidR="001E2A1E">
              <w:rPr>
                <w:rFonts w:ascii="Times New Roman" w:hAnsi="Times New Roman" w:cs="Times New Roman"/>
                <w:sz w:val="28"/>
                <w:szCs w:val="28"/>
              </w:rPr>
              <w:t>є</w:t>
            </w:r>
            <w:r w:rsidRPr="00281CA6">
              <w:rPr>
                <w:rFonts w:ascii="Times New Roman" w:hAnsi="Times New Roman" w:cs="Times New Roman"/>
                <w:sz w:val="28"/>
                <w:szCs w:val="28"/>
              </w:rPr>
              <w:t>кты</w:t>
            </w:r>
            <w:proofErr w:type="spellEnd"/>
          </w:p>
        </w:tc>
      </w:tr>
      <w:tr w:rsidR="00874488" w:rsidRPr="00281CA6" w14:paraId="731607E2" w14:textId="77777777" w:rsidTr="004D657B">
        <w:tc>
          <w:tcPr>
            <w:tcW w:w="1129" w:type="dxa"/>
            <w:vMerge/>
            <w:vAlign w:val="center"/>
          </w:tcPr>
          <w:p w14:paraId="421D2533" w14:textId="77777777" w:rsidR="00874488" w:rsidRPr="00281CA6" w:rsidRDefault="00874488" w:rsidP="001E0D38">
            <w:pPr>
              <w:spacing w:after="160" w:line="360" w:lineRule="auto"/>
              <w:jc w:val="both"/>
              <w:rPr>
                <w:rFonts w:ascii="Times New Roman" w:hAnsi="Times New Roman" w:cs="Times New Roman"/>
                <w:b/>
                <w:sz w:val="28"/>
                <w:szCs w:val="28"/>
              </w:rPr>
            </w:pPr>
          </w:p>
        </w:tc>
        <w:tc>
          <w:tcPr>
            <w:tcW w:w="6101" w:type="dxa"/>
            <w:gridSpan w:val="3"/>
            <w:vMerge/>
            <w:vAlign w:val="center"/>
          </w:tcPr>
          <w:p w14:paraId="7328DD75"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3373" w:type="dxa"/>
            <w:vAlign w:val="center"/>
          </w:tcPr>
          <w:p w14:paraId="01C4B9BC" w14:textId="5DCC7EA9" w:rsidR="00874488" w:rsidRPr="00281CA6" w:rsidRDefault="00874488" w:rsidP="001E0D38">
            <w:pPr>
              <w:spacing w:after="160" w:line="360" w:lineRule="auto"/>
              <w:jc w:val="both"/>
              <w:rPr>
                <w:rFonts w:ascii="Times New Roman" w:hAnsi="Times New Roman" w:cs="Times New Roman"/>
                <w:sz w:val="28"/>
                <w:szCs w:val="28"/>
              </w:rPr>
            </w:pPr>
            <w:proofErr w:type="spellStart"/>
            <w:r w:rsidRPr="00281CA6">
              <w:rPr>
                <w:rFonts w:ascii="Times New Roman" w:hAnsi="Times New Roman" w:cs="Times New Roman"/>
                <w:sz w:val="28"/>
                <w:szCs w:val="28"/>
              </w:rPr>
              <w:t>З</w:t>
            </w:r>
            <w:r w:rsidR="001E2A1E">
              <w:rPr>
                <w:rFonts w:ascii="Times New Roman" w:hAnsi="Times New Roman" w:cs="Times New Roman"/>
                <w:sz w:val="28"/>
                <w:szCs w:val="28"/>
              </w:rPr>
              <w:t>в</w:t>
            </w:r>
            <w:r w:rsidRPr="00281CA6">
              <w:rPr>
                <w:rFonts w:ascii="Times New Roman" w:hAnsi="Times New Roman" w:cs="Times New Roman"/>
                <w:sz w:val="28"/>
                <w:szCs w:val="28"/>
              </w:rPr>
              <w:t>іти</w:t>
            </w:r>
            <w:proofErr w:type="spellEnd"/>
          </w:p>
        </w:tc>
      </w:tr>
      <w:tr w:rsidR="00874488" w:rsidRPr="00281CA6" w14:paraId="3C1DA134" w14:textId="77777777" w:rsidTr="004D657B">
        <w:tc>
          <w:tcPr>
            <w:tcW w:w="1129" w:type="dxa"/>
            <w:vMerge/>
            <w:vAlign w:val="center"/>
          </w:tcPr>
          <w:p w14:paraId="2F3957D9"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6101" w:type="dxa"/>
            <w:gridSpan w:val="3"/>
            <w:vMerge/>
            <w:vAlign w:val="center"/>
          </w:tcPr>
          <w:p w14:paraId="45EBFC38" w14:textId="77777777" w:rsidR="00874488" w:rsidRPr="00281CA6" w:rsidRDefault="00874488" w:rsidP="001E0D38">
            <w:pPr>
              <w:spacing w:after="160" w:line="360" w:lineRule="auto"/>
              <w:jc w:val="both"/>
              <w:rPr>
                <w:rFonts w:ascii="Times New Roman" w:hAnsi="Times New Roman" w:cs="Times New Roman"/>
                <w:sz w:val="28"/>
                <w:szCs w:val="28"/>
              </w:rPr>
            </w:pPr>
          </w:p>
        </w:tc>
        <w:tc>
          <w:tcPr>
            <w:tcW w:w="3373" w:type="dxa"/>
            <w:vAlign w:val="center"/>
          </w:tcPr>
          <w:p w14:paraId="0937C8C3" w14:textId="77777777" w:rsidR="00874488" w:rsidRPr="00281CA6" w:rsidRDefault="00874488" w:rsidP="001E0D38">
            <w:pPr>
              <w:spacing w:after="160" w:line="360" w:lineRule="auto"/>
              <w:jc w:val="both"/>
              <w:rPr>
                <w:rFonts w:ascii="Times New Roman" w:hAnsi="Times New Roman" w:cs="Times New Roman"/>
                <w:sz w:val="28"/>
                <w:szCs w:val="28"/>
              </w:rPr>
            </w:pPr>
            <w:proofErr w:type="spellStart"/>
            <w:r w:rsidRPr="00281CA6">
              <w:rPr>
                <w:rFonts w:ascii="Times New Roman" w:hAnsi="Times New Roman" w:cs="Times New Roman"/>
                <w:sz w:val="28"/>
                <w:szCs w:val="28"/>
              </w:rPr>
              <w:t>Бібліотека</w:t>
            </w:r>
            <w:proofErr w:type="spellEnd"/>
          </w:p>
        </w:tc>
      </w:tr>
    </w:tbl>
    <w:p w14:paraId="57BE22DA" w14:textId="77777777" w:rsidR="00874488" w:rsidRDefault="00874488" w:rsidP="001E0D38">
      <w:pPr>
        <w:spacing w:line="360" w:lineRule="auto"/>
        <w:jc w:val="both"/>
        <w:rPr>
          <w:rFonts w:ascii="Times New Roman" w:hAnsi="Times New Roman" w:cs="Times New Roman"/>
          <w:bCs/>
          <w:iCs/>
          <w:sz w:val="28"/>
          <w:szCs w:val="28"/>
          <w:lang w:val="uk-UA"/>
        </w:rPr>
      </w:pPr>
    </w:p>
    <w:p w14:paraId="60A94C0E" w14:textId="0F8AA667" w:rsidR="00874488" w:rsidRPr="00281CA6" w:rsidRDefault="00874488" w:rsidP="001E0D38">
      <w:pPr>
        <w:spacing w:line="360" w:lineRule="auto"/>
        <w:ind w:firstLine="720"/>
        <w:jc w:val="both"/>
        <w:rPr>
          <w:rFonts w:ascii="Times New Roman" w:hAnsi="Times New Roman" w:cs="Times New Roman"/>
          <w:bCs/>
          <w:iCs/>
          <w:sz w:val="28"/>
          <w:szCs w:val="28"/>
          <w:lang w:val="uk-UA"/>
        </w:rPr>
      </w:pPr>
      <w:r w:rsidRPr="00281CA6">
        <w:rPr>
          <w:rFonts w:ascii="Times New Roman" w:hAnsi="Times New Roman" w:cs="Times New Roman"/>
          <w:bCs/>
          <w:iCs/>
          <w:sz w:val="28"/>
          <w:szCs w:val="28"/>
          <w:lang w:val="uk-UA"/>
        </w:rPr>
        <w:t xml:space="preserve">Для чіткого розуміння як задовольнити потреби наших клієнтів, треба знати хто ж наші клієнти і які конкретно послуги їм потрібні. Бачення Сервісу Музики: даємо </w:t>
      </w:r>
      <w:proofErr w:type="spellStart"/>
      <w:r w:rsidRPr="00281CA6">
        <w:rPr>
          <w:rFonts w:ascii="Times New Roman" w:hAnsi="Times New Roman" w:cs="Times New Roman"/>
          <w:bCs/>
          <w:iCs/>
          <w:sz w:val="28"/>
          <w:szCs w:val="28"/>
          <w:lang w:val="uk-UA"/>
        </w:rPr>
        <w:t>проєкту</w:t>
      </w:r>
      <w:proofErr w:type="spellEnd"/>
      <w:r w:rsidRPr="00281CA6">
        <w:rPr>
          <w:rFonts w:ascii="Times New Roman" w:hAnsi="Times New Roman" w:cs="Times New Roman"/>
          <w:bCs/>
          <w:iCs/>
          <w:sz w:val="28"/>
          <w:szCs w:val="28"/>
          <w:lang w:val="uk-UA"/>
        </w:rPr>
        <w:t xml:space="preserve"> упевненість, що через музику у глядача, підкресливши драматичну складову відеоряду, буде викликана потрібна емоція.</w:t>
      </w:r>
    </w:p>
    <w:p w14:paraId="59D7AF4B" w14:textId="77777777" w:rsidR="00874488" w:rsidRPr="00281CA6" w:rsidRDefault="00874488" w:rsidP="001E0D38">
      <w:pPr>
        <w:spacing w:line="360" w:lineRule="auto"/>
        <w:jc w:val="both"/>
        <w:rPr>
          <w:rFonts w:ascii="Times New Roman" w:hAnsi="Times New Roman" w:cs="Times New Roman"/>
          <w:bCs/>
          <w:iCs/>
          <w:sz w:val="28"/>
          <w:szCs w:val="28"/>
          <w:lang w:val="uk-UA"/>
        </w:rPr>
      </w:pPr>
      <w:r w:rsidRPr="00281CA6">
        <w:rPr>
          <w:rFonts w:ascii="Times New Roman" w:hAnsi="Times New Roman" w:cs="Times New Roman"/>
          <w:bCs/>
          <w:iCs/>
          <w:noProof/>
          <w:sz w:val="28"/>
          <w:szCs w:val="28"/>
          <w:lang w:val="uk-UA"/>
        </w:rPr>
        <w:drawing>
          <wp:inline distT="0" distB="0" distL="0" distR="0" wp14:anchorId="6A13BBD5" wp14:editId="1219DBC8">
            <wp:extent cx="5486400" cy="3200400"/>
            <wp:effectExtent l="38100" t="19050" r="0" b="0"/>
            <wp:docPr id="13"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5F3E6EB9" w14:textId="110B8E7A" w:rsidR="00874488" w:rsidRPr="00874488" w:rsidRDefault="00874488" w:rsidP="001E0D38">
      <w:pPr>
        <w:spacing w:line="360" w:lineRule="auto"/>
        <w:jc w:val="center"/>
        <w:rPr>
          <w:rFonts w:ascii="Times New Roman" w:hAnsi="Times New Roman" w:cs="Times New Roman"/>
          <w:bCs/>
          <w:iCs/>
          <w:sz w:val="28"/>
          <w:szCs w:val="28"/>
          <w:lang w:val="uk-UA"/>
        </w:rPr>
      </w:pPr>
      <w:r w:rsidRPr="00281CA6">
        <w:rPr>
          <w:rFonts w:ascii="Times New Roman" w:hAnsi="Times New Roman" w:cs="Times New Roman"/>
          <w:bCs/>
          <w:iCs/>
          <w:sz w:val="28"/>
          <w:szCs w:val="28"/>
          <w:lang w:val="uk-UA"/>
        </w:rPr>
        <w:t>Рис.2.</w:t>
      </w:r>
      <w:r w:rsidR="00CD774D">
        <w:rPr>
          <w:rFonts w:ascii="Times New Roman" w:hAnsi="Times New Roman" w:cs="Times New Roman"/>
          <w:bCs/>
          <w:iCs/>
          <w:sz w:val="28"/>
          <w:szCs w:val="28"/>
          <w:lang w:val="uk-UA"/>
        </w:rPr>
        <w:t>9</w:t>
      </w:r>
      <w:r w:rsidRPr="00281CA6">
        <w:rPr>
          <w:rFonts w:ascii="Times New Roman" w:hAnsi="Times New Roman" w:cs="Times New Roman"/>
          <w:bCs/>
          <w:iCs/>
          <w:sz w:val="28"/>
          <w:szCs w:val="28"/>
          <w:lang w:val="uk-UA"/>
        </w:rPr>
        <w:t xml:space="preserve"> Бачення компанії сервісу музики</w:t>
      </w:r>
    </w:p>
    <w:p w14:paraId="528957BE" w14:textId="77777777" w:rsidR="00874488" w:rsidRPr="000A1782" w:rsidRDefault="00874488" w:rsidP="001E0D38">
      <w:pPr>
        <w:spacing w:line="360" w:lineRule="auto"/>
        <w:ind w:firstLine="360"/>
        <w:jc w:val="both"/>
        <w:rPr>
          <w:rFonts w:ascii="Times New Roman" w:hAnsi="Times New Roman" w:cs="Times New Roman"/>
          <w:bCs/>
          <w:iCs/>
          <w:sz w:val="28"/>
          <w:szCs w:val="28"/>
          <w:lang w:val="ru-RU"/>
        </w:rPr>
      </w:pPr>
      <w:bookmarkStart w:id="33" w:name="_Hlk73032028"/>
      <w:bookmarkEnd w:id="32"/>
      <w:proofErr w:type="spellStart"/>
      <w:r w:rsidRPr="000A1782">
        <w:rPr>
          <w:rFonts w:ascii="Times New Roman" w:hAnsi="Times New Roman" w:cs="Times New Roman"/>
          <w:bCs/>
          <w:iCs/>
          <w:sz w:val="28"/>
          <w:szCs w:val="28"/>
          <w:lang w:val="ru-RU"/>
        </w:rPr>
        <w:t>Оцінка</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зовнішнього</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середовища</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здійснюється</w:t>
      </w:r>
      <w:proofErr w:type="spellEnd"/>
      <w:r w:rsidRPr="000A1782">
        <w:rPr>
          <w:rFonts w:ascii="Times New Roman" w:hAnsi="Times New Roman" w:cs="Times New Roman"/>
          <w:bCs/>
          <w:iCs/>
          <w:sz w:val="28"/>
          <w:szCs w:val="28"/>
          <w:lang w:val="ru-RU"/>
        </w:rPr>
        <w:t xml:space="preserve"> для того, </w:t>
      </w:r>
      <w:proofErr w:type="spellStart"/>
      <w:r w:rsidRPr="000A1782">
        <w:rPr>
          <w:rFonts w:ascii="Times New Roman" w:hAnsi="Times New Roman" w:cs="Times New Roman"/>
          <w:bCs/>
          <w:iCs/>
          <w:sz w:val="28"/>
          <w:szCs w:val="28"/>
          <w:lang w:val="ru-RU"/>
        </w:rPr>
        <w:t>щоб</w:t>
      </w:r>
      <w:proofErr w:type="spellEnd"/>
      <w:r w:rsidRPr="000A1782">
        <w:rPr>
          <w:rFonts w:ascii="Times New Roman" w:hAnsi="Times New Roman" w:cs="Times New Roman"/>
          <w:bCs/>
          <w:iCs/>
          <w:sz w:val="28"/>
          <w:szCs w:val="28"/>
          <w:lang w:val="ru-RU"/>
        </w:rPr>
        <w:t>:</w:t>
      </w:r>
    </w:p>
    <w:p w14:paraId="79F804CA" w14:textId="77777777" w:rsidR="00874488" w:rsidRPr="000A1782" w:rsidRDefault="00874488" w:rsidP="001E0D38">
      <w:pPr>
        <w:numPr>
          <w:ilvl w:val="0"/>
          <w:numId w:val="10"/>
        </w:numPr>
        <w:spacing w:line="360" w:lineRule="auto"/>
        <w:jc w:val="both"/>
        <w:rPr>
          <w:rFonts w:ascii="Times New Roman" w:hAnsi="Times New Roman" w:cs="Times New Roman"/>
          <w:bCs/>
          <w:iCs/>
          <w:sz w:val="28"/>
          <w:szCs w:val="28"/>
          <w:lang w:val="ru-RU"/>
        </w:rPr>
      </w:pPr>
      <w:proofErr w:type="spellStart"/>
      <w:r w:rsidRPr="000A1782">
        <w:rPr>
          <w:rFonts w:ascii="Times New Roman" w:hAnsi="Times New Roman" w:cs="Times New Roman"/>
          <w:bCs/>
          <w:iCs/>
          <w:sz w:val="28"/>
          <w:szCs w:val="28"/>
          <w:lang w:val="ru-RU"/>
        </w:rPr>
        <w:t>виявити</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зміни</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що</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існують</w:t>
      </w:r>
      <w:proofErr w:type="spellEnd"/>
      <w:r w:rsidRPr="000A1782">
        <w:rPr>
          <w:rFonts w:ascii="Times New Roman" w:hAnsi="Times New Roman" w:cs="Times New Roman"/>
          <w:bCs/>
          <w:iCs/>
          <w:sz w:val="28"/>
          <w:szCs w:val="28"/>
          <w:lang w:val="ru-RU"/>
        </w:rPr>
        <w:t xml:space="preserve"> у </w:t>
      </w:r>
      <w:proofErr w:type="spellStart"/>
      <w:r w:rsidRPr="000A1782">
        <w:rPr>
          <w:rFonts w:ascii="Times New Roman" w:hAnsi="Times New Roman" w:cs="Times New Roman"/>
          <w:bCs/>
          <w:iCs/>
          <w:sz w:val="28"/>
          <w:szCs w:val="28"/>
          <w:lang w:val="ru-RU"/>
        </w:rPr>
        <w:t>середовищі</w:t>
      </w:r>
      <w:proofErr w:type="spellEnd"/>
      <w:r w:rsidRPr="000A1782">
        <w:rPr>
          <w:rFonts w:ascii="Times New Roman" w:hAnsi="Times New Roman" w:cs="Times New Roman"/>
          <w:bCs/>
          <w:iCs/>
          <w:sz w:val="28"/>
          <w:szCs w:val="28"/>
          <w:lang w:val="ru-RU"/>
        </w:rPr>
        <w:t>;</w:t>
      </w:r>
    </w:p>
    <w:p w14:paraId="3ADCA162" w14:textId="77777777" w:rsidR="00874488" w:rsidRPr="000A1782" w:rsidRDefault="00874488" w:rsidP="001E0D38">
      <w:pPr>
        <w:numPr>
          <w:ilvl w:val="0"/>
          <w:numId w:val="10"/>
        </w:numPr>
        <w:spacing w:line="360" w:lineRule="auto"/>
        <w:jc w:val="both"/>
        <w:rPr>
          <w:rFonts w:ascii="Times New Roman" w:hAnsi="Times New Roman" w:cs="Times New Roman"/>
          <w:bCs/>
          <w:iCs/>
          <w:sz w:val="28"/>
          <w:szCs w:val="28"/>
          <w:lang w:val="ru-RU"/>
        </w:rPr>
      </w:pPr>
      <w:proofErr w:type="spellStart"/>
      <w:r w:rsidRPr="000A1782">
        <w:rPr>
          <w:rFonts w:ascii="Times New Roman" w:hAnsi="Times New Roman" w:cs="Times New Roman"/>
          <w:bCs/>
          <w:iCs/>
          <w:sz w:val="28"/>
          <w:szCs w:val="28"/>
          <w:lang w:val="ru-RU"/>
        </w:rPr>
        <w:t>визначити</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які</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фактори</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зовнішнього</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середовища</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можуть</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становити</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загрозу</w:t>
      </w:r>
      <w:proofErr w:type="spellEnd"/>
      <w:r w:rsidRPr="000A1782">
        <w:rPr>
          <w:rFonts w:ascii="Times New Roman" w:hAnsi="Times New Roman" w:cs="Times New Roman"/>
          <w:bCs/>
          <w:iCs/>
          <w:sz w:val="28"/>
          <w:szCs w:val="28"/>
          <w:lang w:val="ru-RU"/>
        </w:rPr>
        <w:t xml:space="preserve"> для </w:t>
      </w:r>
      <w:proofErr w:type="spellStart"/>
      <w:r w:rsidRPr="000A1782">
        <w:rPr>
          <w:rFonts w:ascii="Times New Roman" w:hAnsi="Times New Roman" w:cs="Times New Roman"/>
          <w:bCs/>
          <w:iCs/>
          <w:sz w:val="28"/>
          <w:szCs w:val="28"/>
          <w:lang w:val="ru-RU"/>
        </w:rPr>
        <w:t>підприємства</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Наприклад</w:t>
      </w:r>
      <w:proofErr w:type="spellEnd"/>
      <w:r w:rsidRPr="000A1782">
        <w:rPr>
          <w:rFonts w:ascii="Times New Roman" w:hAnsi="Times New Roman" w:cs="Times New Roman"/>
          <w:bCs/>
          <w:iCs/>
          <w:sz w:val="28"/>
          <w:szCs w:val="28"/>
          <w:lang w:val="ru-RU"/>
        </w:rPr>
        <w:t xml:space="preserve">, контроль </w:t>
      </w:r>
      <w:proofErr w:type="spellStart"/>
      <w:r w:rsidRPr="000A1782">
        <w:rPr>
          <w:rFonts w:ascii="Times New Roman" w:hAnsi="Times New Roman" w:cs="Times New Roman"/>
          <w:bCs/>
          <w:iCs/>
          <w:sz w:val="28"/>
          <w:szCs w:val="28"/>
          <w:lang w:val="ru-RU"/>
        </w:rPr>
        <w:t>діяльності</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конкурентів</w:t>
      </w:r>
      <w:proofErr w:type="spellEnd"/>
      <w:r w:rsidRPr="000A1782">
        <w:rPr>
          <w:rFonts w:ascii="Times New Roman" w:hAnsi="Times New Roman" w:cs="Times New Roman"/>
          <w:bCs/>
          <w:iCs/>
          <w:sz w:val="28"/>
          <w:szCs w:val="28"/>
          <w:lang w:val="ru-RU"/>
        </w:rPr>
        <w:t xml:space="preserve"> дозволить </w:t>
      </w:r>
      <w:proofErr w:type="spellStart"/>
      <w:r w:rsidRPr="000A1782">
        <w:rPr>
          <w:rFonts w:ascii="Times New Roman" w:hAnsi="Times New Roman" w:cs="Times New Roman"/>
          <w:bCs/>
          <w:iCs/>
          <w:sz w:val="28"/>
          <w:szCs w:val="28"/>
          <w:lang w:val="ru-RU"/>
        </w:rPr>
        <w:t>керівництву</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підприємства</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постійно</w:t>
      </w:r>
      <w:proofErr w:type="spellEnd"/>
      <w:r w:rsidRPr="000A1782">
        <w:rPr>
          <w:rFonts w:ascii="Times New Roman" w:hAnsi="Times New Roman" w:cs="Times New Roman"/>
          <w:bCs/>
          <w:iCs/>
          <w:sz w:val="28"/>
          <w:szCs w:val="28"/>
          <w:lang w:val="ru-RU"/>
        </w:rPr>
        <w:t xml:space="preserve"> бути готовим до </w:t>
      </w:r>
      <w:proofErr w:type="spellStart"/>
      <w:r w:rsidRPr="000A1782">
        <w:rPr>
          <w:rFonts w:ascii="Times New Roman" w:hAnsi="Times New Roman" w:cs="Times New Roman"/>
          <w:bCs/>
          <w:iCs/>
          <w:sz w:val="28"/>
          <w:szCs w:val="28"/>
          <w:lang w:val="ru-RU"/>
        </w:rPr>
        <w:t>всіляких</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дій</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конкурентів</w:t>
      </w:r>
      <w:proofErr w:type="spellEnd"/>
      <w:r w:rsidRPr="000A1782">
        <w:rPr>
          <w:rFonts w:ascii="Times New Roman" w:hAnsi="Times New Roman" w:cs="Times New Roman"/>
          <w:bCs/>
          <w:iCs/>
          <w:sz w:val="28"/>
          <w:szCs w:val="28"/>
          <w:lang w:val="ru-RU"/>
        </w:rPr>
        <w:t>;</w:t>
      </w:r>
    </w:p>
    <w:p w14:paraId="3D280AF0" w14:textId="77777777" w:rsidR="00874488" w:rsidRDefault="00874488" w:rsidP="001E0D38">
      <w:pPr>
        <w:numPr>
          <w:ilvl w:val="0"/>
          <w:numId w:val="10"/>
        </w:numPr>
        <w:spacing w:line="360" w:lineRule="auto"/>
        <w:jc w:val="both"/>
        <w:rPr>
          <w:rFonts w:ascii="Times New Roman" w:hAnsi="Times New Roman" w:cs="Times New Roman"/>
          <w:bCs/>
          <w:iCs/>
          <w:sz w:val="28"/>
          <w:szCs w:val="28"/>
          <w:lang w:val="ru-RU"/>
        </w:rPr>
      </w:pPr>
      <w:proofErr w:type="spellStart"/>
      <w:r w:rsidRPr="000A1782">
        <w:rPr>
          <w:rFonts w:ascii="Times New Roman" w:hAnsi="Times New Roman" w:cs="Times New Roman"/>
          <w:bCs/>
          <w:iCs/>
          <w:sz w:val="28"/>
          <w:szCs w:val="28"/>
          <w:lang w:val="ru-RU"/>
        </w:rPr>
        <w:lastRenderedPageBreak/>
        <w:t>оцінити</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які</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фактори</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зовнішнього</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середовища</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можуть</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сприяти</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досягненню</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цілей</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діяльності</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підприємства</w:t>
      </w:r>
      <w:proofErr w:type="spellEnd"/>
      <w:r>
        <w:rPr>
          <w:rFonts w:ascii="Times New Roman" w:hAnsi="Times New Roman" w:cs="Times New Roman"/>
          <w:bCs/>
          <w:iCs/>
          <w:sz w:val="28"/>
          <w:szCs w:val="28"/>
          <w:lang w:val="ru-RU"/>
        </w:rPr>
        <w:t>.</w:t>
      </w:r>
    </w:p>
    <w:p w14:paraId="443866F7" w14:textId="7A3D9A47" w:rsidR="00874488" w:rsidRDefault="00874488" w:rsidP="001E0D38">
      <w:pPr>
        <w:spacing w:line="360" w:lineRule="auto"/>
        <w:ind w:firstLine="360"/>
        <w:jc w:val="both"/>
        <w:rPr>
          <w:rFonts w:ascii="Times New Roman" w:hAnsi="Times New Roman" w:cs="Times New Roman"/>
          <w:bCs/>
          <w:iCs/>
          <w:sz w:val="28"/>
          <w:szCs w:val="28"/>
          <w:lang w:val="ru-RU"/>
        </w:rPr>
      </w:pPr>
      <w:proofErr w:type="spellStart"/>
      <w:r w:rsidRPr="000A1782">
        <w:rPr>
          <w:rFonts w:ascii="Times New Roman" w:hAnsi="Times New Roman" w:cs="Times New Roman"/>
          <w:bCs/>
          <w:iCs/>
          <w:sz w:val="28"/>
          <w:szCs w:val="28"/>
          <w:lang w:val="ru-RU"/>
        </w:rPr>
        <w:t>Оцінка</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компанії</w:t>
      </w:r>
      <w:proofErr w:type="spellEnd"/>
      <w:r w:rsidRPr="000A1782">
        <w:rPr>
          <w:rFonts w:ascii="Times New Roman" w:hAnsi="Times New Roman" w:cs="Times New Roman"/>
          <w:bCs/>
          <w:iCs/>
          <w:sz w:val="28"/>
          <w:szCs w:val="28"/>
          <w:lang w:val="ru-RU"/>
        </w:rPr>
        <w:t xml:space="preserve"> по </w:t>
      </w:r>
      <w:proofErr w:type="spellStart"/>
      <w:r w:rsidRPr="000A1782">
        <w:rPr>
          <w:rFonts w:ascii="Times New Roman" w:hAnsi="Times New Roman" w:cs="Times New Roman"/>
          <w:bCs/>
          <w:iCs/>
          <w:sz w:val="28"/>
          <w:szCs w:val="28"/>
          <w:lang w:val="ru-RU"/>
        </w:rPr>
        <w:t>чотирьом</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вимірам</w:t>
      </w:r>
      <w:proofErr w:type="spellEnd"/>
      <w:r w:rsidRPr="000A1782">
        <w:rPr>
          <w:rFonts w:ascii="Times New Roman" w:hAnsi="Times New Roman" w:cs="Times New Roman"/>
          <w:bCs/>
          <w:iCs/>
          <w:sz w:val="28"/>
          <w:szCs w:val="28"/>
          <w:lang w:val="ru-RU"/>
        </w:rPr>
        <w:t xml:space="preserve"> наглядно </w:t>
      </w:r>
      <w:proofErr w:type="spellStart"/>
      <w:r w:rsidRPr="000A1782">
        <w:rPr>
          <w:rFonts w:ascii="Times New Roman" w:hAnsi="Times New Roman" w:cs="Times New Roman"/>
          <w:bCs/>
          <w:iCs/>
          <w:sz w:val="28"/>
          <w:szCs w:val="28"/>
          <w:lang w:val="ru-RU"/>
        </w:rPr>
        <w:t>ілюструє</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відставання</w:t>
      </w:r>
      <w:proofErr w:type="spellEnd"/>
      <w:r w:rsidRPr="000A1782">
        <w:rPr>
          <w:rFonts w:ascii="Times New Roman" w:hAnsi="Times New Roman" w:cs="Times New Roman"/>
          <w:bCs/>
          <w:iCs/>
          <w:sz w:val="28"/>
          <w:szCs w:val="28"/>
          <w:lang w:val="ru-RU"/>
        </w:rPr>
        <w:t xml:space="preserve"> в </w:t>
      </w:r>
      <w:proofErr w:type="spellStart"/>
      <w:r w:rsidRPr="000A1782">
        <w:rPr>
          <w:rFonts w:ascii="Times New Roman" w:hAnsi="Times New Roman" w:cs="Times New Roman"/>
          <w:bCs/>
          <w:iCs/>
          <w:sz w:val="28"/>
          <w:szCs w:val="28"/>
          <w:lang w:val="ru-RU"/>
        </w:rPr>
        <w:t>зрілості</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компетенцій</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які</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являються</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критичними</w:t>
      </w:r>
      <w:proofErr w:type="spellEnd"/>
      <w:r w:rsidRPr="000A1782">
        <w:rPr>
          <w:rFonts w:ascii="Times New Roman" w:hAnsi="Times New Roman" w:cs="Times New Roman"/>
          <w:bCs/>
          <w:iCs/>
          <w:sz w:val="28"/>
          <w:szCs w:val="28"/>
          <w:lang w:val="ru-RU"/>
        </w:rPr>
        <w:t xml:space="preserve"> для </w:t>
      </w:r>
      <w:proofErr w:type="spellStart"/>
      <w:r w:rsidRPr="000A1782">
        <w:rPr>
          <w:rFonts w:ascii="Times New Roman" w:hAnsi="Times New Roman" w:cs="Times New Roman"/>
          <w:bCs/>
          <w:iCs/>
          <w:sz w:val="28"/>
          <w:szCs w:val="28"/>
          <w:lang w:val="ru-RU"/>
        </w:rPr>
        <w:t>майбутнього</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успіху</w:t>
      </w:r>
      <w:proofErr w:type="spellEnd"/>
      <w:r w:rsidRPr="000A1782">
        <w:rPr>
          <w:rFonts w:ascii="Times New Roman" w:hAnsi="Times New Roman" w:cs="Times New Roman"/>
          <w:bCs/>
          <w:iCs/>
          <w:sz w:val="28"/>
          <w:szCs w:val="28"/>
          <w:lang w:val="ru-RU"/>
        </w:rPr>
        <w:t xml:space="preserve"> в </w:t>
      </w:r>
      <w:proofErr w:type="spellStart"/>
      <w:r w:rsidRPr="000A1782">
        <w:rPr>
          <w:rFonts w:ascii="Times New Roman" w:hAnsi="Times New Roman" w:cs="Times New Roman"/>
          <w:bCs/>
          <w:iCs/>
          <w:sz w:val="28"/>
          <w:szCs w:val="28"/>
          <w:lang w:val="ru-RU"/>
        </w:rPr>
        <w:t>цій</w:t>
      </w:r>
      <w:proofErr w:type="spellEnd"/>
      <w:r w:rsidRPr="000A1782">
        <w:rPr>
          <w:rFonts w:ascii="Times New Roman" w:hAnsi="Times New Roman" w:cs="Times New Roman"/>
          <w:bCs/>
          <w:iCs/>
          <w:sz w:val="28"/>
          <w:szCs w:val="28"/>
          <w:lang w:val="ru-RU"/>
        </w:rPr>
        <w:t xml:space="preserve"> </w:t>
      </w:r>
      <w:proofErr w:type="spellStart"/>
      <w:r w:rsidRPr="000A1782">
        <w:rPr>
          <w:rFonts w:ascii="Times New Roman" w:hAnsi="Times New Roman" w:cs="Times New Roman"/>
          <w:bCs/>
          <w:iCs/>
          <w:sz w:val="28"/>
          <w:szCs w:val="28"/>
          <w:lang w:val="ru-RU"/>
        </w:rPr>
        <w:t>індустрії</w:t>
      </w:r>
      <w:proofErr w:type="spellEnd"/>
      <w:r w:rsidRPr="000A1782">
        <w:rPr>
          <w:rFonts w:ascii="Times New Roman" w:hAnsi="Times New Roman" w:cs="Times New Roman"/>
          <w:bCs/>
          <w:iCs/>
          <w:sz w:val="28"/>
          <w:szCs w:val="28"/>
          <w:lang w:val="ru-RU"/>
        </w:rPr>
        <w:t>.</w:t>
      </w:r>
      <w:r w:rsidR="00F72EC8">
        <w:rPr>
          <w:rFonts w:ascii="Times New Roman" w:hAnsi="Times New Roman" w:cs="Times New Roman"/>
          <w:bCs/>
          <w:iCs/>
          <w:sz w:val="28"/>
          <w:szCs w:val="28"/>
          <w:lang w:val="ru-RU"/>
        </w:rPr>
        <w:t xml:space="preserve"> А </w:t>
      </w:r>
      <w:proofErr w:type="spellStart"/>
      <w:r w:rsidR="00F72EC8">
        <w:rPr>
          <w:rFonts w:ascii="Times New Roman" w:hAnsi="Times New Roman" w:cs="Times New Roman"/>
          <w:bCs/>
          <w:iCs/>
          <w:sz w:val="28"/>
          <w:szCs w:val="28"/>
          <w:lang w:val="ru-RU"/>
        </w:rPr>
        <w:t>також</w:t>
      </w:r>
      <w:proofErr w:type="spellEnd"/>
      <w:r w:rsidR="00F72EC8">
        <w:rPr>
          <w:rFonts w:ascii="Times New Roman" w:hAnsi="Times New Roman" w:cs="Times New Roman"/>
          <w:bCs/>
          <w:iCs/>
          <w:sz w:val="28"/>
          <w:szCs w:val="28"/>
          <w:lang w:val="ru-RU"/>
        </w:rPr>
        <w:t xml:space="preserve"> на </w:t>
      </w:r>
      <w:proofErr w:type="spellStart"/>
      <w:r w:rsidR="00F72EC8">
        <w:rPr>
          <w:rFonts w:ascii="Times New Roman" w:hAnsi="Times New Roman" w:cs="Times New Roman"/>
          <w:bCs/>
          <w:iCs/>
          <w:sz w:val="28"/>
          <w:szCs w:val="28"/>
          <w:lang w:val="ru-RU"/>
        </w:rPr>
        <w:t>які</w:t>
      </w:r>
      <w:proofErr w:type="spellEnd"/>
      <w:r w:rsidR="00F72EC8">
        <w:rPr>
          <w:rFonts w:ascii="Times New Roman" w:hAnsi="Times New Roman" w:cs="Times New Roman"/>
          <w:bCs/>
          <w:iCs/>
          <w:sz w:val="28"/>
          <w:szCs w:val="28"/>
          <w:lang w:val="ru-RU"/>
        </w:rPr>
        <w:t xml:space="preserve"> </w:t>
      </w:r>
      <w:proofErr w:type="spellStart"/>
      <w:r w:rsidR="00F72EC8">
        <w:rPr>
          <w:rFonts w:ascii="Times New Roman" w:hAnsi="Times New Roman" w:cs="Times New Roman"/>
          <w:bCs/>
          <w:iCs/>
          <w:sz w:val="28"/>
          <w:szCs w:val="28"/>
          <w:lang w:val="ru-RU"/>
        </w:rPr>
        <w:t>сфери</w:t>
      </w:r>
      <w:proofErr w:type="spellEnd"/>
      <w:r w:rsidR="00F72EC8">
        <w:rPr>
          <w:rFonts w:ascii="Times New Roman" w:hAnsi="Times New Roman" w:cs="Times New Roman"/>
          <w:bCs/>
          <w:iCs/>
          <w:sz w:val="28"/>
          <w:szCs w:val="28"/>
          <w:lang w:val="ru-RU"/>
        </w:rPr>
        <w:t xml:space="preserve"> </w:t>
      </w:r>
      <w:proofErr w:type="spellStart"/>
      <w:r w:rsidR="00F72EC8">
        <w:rPr>
          <w:rFonts w:ascii="Times New Roman" w:hAnsi="Times New Roman" w:cs="Times New Roman"/>
          <w:bCs/>
          <w:iCs/>
          <w:sz w:val="28"/>
          <w:szCs w:val="28"/>
          <w:lang w:val="ru-RU"/>
        </w:rPr>
        <w:t>слід</w:t>
      </w:r>
      <w:proofErr w:type="spellEnd"/>
      <w:r w:rsidR="00F72EC8">
        <w:rPr>
          <w:rFonts w:ascii="Times New Roman" w:hAnsi="Times New Roman" w:cs="Times New Roman"/>
          <w:bCs/>
          <w:iCs/>
          <w:sz w:val="28"/>
          <w:szCs w:val="28"/>
          <w:lang w:val="ru-RU"/>
        </w:rPr>
        <w:t xml:space="preserve"> </w:t>
      </w:r>
      <w:proofErr w:type="spellStart"/>
      <w:r w:rsidR="00F72EC8">
        <w:rPr>
          <w:rFonts w:ascii="Times New Roman" w:hAnsi="Times New Roman" w:cs="Times New Roman"/>
          <w:bCs/>
          <w:iCs/>
          <w:sz w:val="28"/>
          <w:szCs w:val="28"/>
          <w:lang w:val="ru-RU"/>
        </w:rPr>
        <w:t>звернути</w:t>
      </w:r>
      <w:proofErr w:type="spellEnd"/>
      <w:r w:rsidR="00F72EC8">
        <w:rPr>
          <w:rFonts w:ascii="Times New Roman" w:hAnsi="Times New Roman" w:cs="Times New Roman"/>
          <w:bCs/>
          <w:iCs/>
          <w:sz w:val="28"/>
          <w:szCs w:val="28"/>
          <w:lang w:val="ru-RU"/>
        </w:rPr>
        <w:t xml:space="preserve"> </w:t>
      </w:r>
      <w:proofErr w:type="spellStart"/>
      <w:r w:rsidR="00F72EC8">
        <w:rPr>
          <w:rFonts w:ascii="Times New Roman" w:hAnsi="Times New Roman" w:cs="Times New Roman"/>
          <w:bCs/>
          <w:iCs/>
          <w:sz w:val="28"/>
          <w:szCs w:val="28"/>
          <w:lang w:val="ru-RU"/>
        </w:rPr>
        <w:t>увагу</w:t>
      </w:r>
      <w:proofErr w:type="spellEnd"/>
      <w:r w:rsidR="00F72EC8">
        <w:rPr>
          <w:rFonts w:ascii="Times New Roman" w:hAnsi="Times New Roman" w:cs="Times New Roman"/>
          <w:bCs/>
          <w:iCs/>
          <w:sz w:val="28"/>
          <w:szCs w:val="28"/>
          <w:lang w:val="ru-RU"/>
        </w:rPr>
        <w:t xml:space="preserve"> в першу </w:t>
      </w:r>
      <w:proofErr w:type="spellStart"/>
      <w:r w:rsidR="00F72EC8">
        <w:rPr>
          <w:rFonts w:ascii="Times New Roman" w:hAnsi="Times New Roman" w:cs="Times New Roman"/>
          <w:bCs/>
          <w:iCs/>
          <w:sz w:val="28"/>
          <w:szCs w:val="28"/>
          <w:lang w:val="ru-RU"/>
        </w:rPr>
        <w:t>чергу</w:t>
      </w:r>
      <w:proofErr w:type="spellEnd"/>
      <w:r w:rsidR="00F72EC8">
        <w:rPr>
          <w:rFonts w:ascii="Times New Roman" w:hAnsi="Times New Roman" w:cs="Times New Roman"/>
          <w:bCs/>
          <w:iCs/>
          <w:sz w:val="28"/>
          <w:szCs w:val="28"/>
          <w:lang w:val="ru-RU"/>
        </w:rPr>
        <w:t xml:space="preserve">. </w:t>
      </w:r>
    </w:p>
    <w:p w14:paraId="42D2DA09" w14:textId="77777777" w:rsidR="00874488" w:rsidRDefault="00874488" w:rsidP="001E0D38">
      <w:pPr>
        <w:spacing w:line="360" w:lineRule="auto"/>
        <w:jc w:val="both"/>
        <w:rPr>
          <w:rFonts w:ascii="Times New Roman" w:hAnsi="Times New Roman" w:cs="Times New Roman"/>
          <w:bCs/>
          <w:iCs/>
          <w:sz w:val="28"/>
          <w:szCs w:val="28"/>
          <w:lang w:val="ru-RU"/>
        </w:rPr>
      </w:pPr>
      <w:bookmarkStart w:id="34" w:name="_Hlk73032058"/>
      <w:bookmarkEnd w:id="33"/>
      <w:r>
        <w:rPr>
          <w:rFonts w:ascii="Times New Roman" w:hAnsi="Times New Roman" w:cs="Times New Roman"/>
          <w:bCs/>
          <w:iCs/>
          <w:noProof/>
          <w:sz w:val="28"/>
          <w:szCs w:val="28"/>
          <w:lang w:val="ru-RU"/>
        </w:rPr>
        <w:drawing>
          <wp:inline distT="0" distB="0" distL="0" distR="0" wp14:anchorId="712CC520" wp14:editId="7BB354CC">
            <wp:extent cx="6417070" cy="3474449"/>
            <wp:effectExtent l="0" t="0" r="317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важно.png"/>
                    <pic:cNvPicPr/>
                  </pic:nvPicPr>
                  <pic:blipFill>
                    <a:blip r:embed="rId29">
                      <a:extLst>
                        <a:ext uri="{28A0092B-C50C-407E-A947-70E740481C1C}">
                          <a14:useLocalDpi xmlns:a14="http://schemas.microsoft.com/office/drawing/2010/main" val="0"/>
                        </a:ext>
                      </a:extLst>
                    </a:blip>
                    <a:stretch>
                      <a:fillRect/>
                    </a:stretch>
                  </pic:blipFill>
                  <pic:spPr>
                    <a:xfrm>
                      <a:off x="0" y="0"/>
                      <a:ext cx="6464957" cy="3500377"/>
                    </a:xfrm>
                    <a:prstGeom prst="rect">
                      <a:avLst/>
                    </a:prstGeom>
                  </pic:spPr>
                </pic:pic>
              </a:graphicData>
            </a:graphic>
          </wp:inline>
        </w:drawing>
      </w:r>
    </w:p>
    <w:p w14:paraId="140F6722" w14:textId="6BE481C7" w:rsidR="00874488" w:rsidRDefault="00874488" w:rsidP="001E0D38">
      <w:pPr>
        <w:spacing w:line="360" w:lineRule="auto"/>
        <w:jc w:val="center"/>
        <w:rPr>
          <w:rFonts w:ascii="Times New Roman" w:hAnsi="Times New Roman" w:cs="Times New Roman"/>
          <w:sz w:val="28"/>
          <w:szCs w:val="28"/>
          <w:lang w:val="uk-UA"/>
        </w:rPr>
      </w:pPr>
      <w:r w:rsidRPr="000A1782">
        <w:rPr>
          <w:rFonts w:ascii="Times New Roman" w:hAnsi="Times New Roman" w:cs="Times New Roman"/>
          <w:bCs/>
          <w:iCs/>
          <w:sz w:val="28"/>
          <w:szCs w:val="28"/>
          <w:lang w:val="uk-UA"/>
        </w:rPr>
        <w:t>Рис.2</w:t>
      </w:r>
      <w:r>
        <w:rPr>
          <w:rFonts w:ascii="Times New Roman" w:hAnsi="Times New Roman" w:cs="Times New Roman"/>
          <w:bCs/>
          <w:iCs/>
          <w:sz w:val="28"/>
          <w:szCs w:val="28"/>
          <w:lang w:val="uk-UA"/>
        </w:rPr>
        <w:t>.1</w:t>
      </w:r>
      <w:r w:rsidR="00CD774D">
        <w:rPr>
          <w:rFonts w:ascii="Times New Roman" w:hAnsi="Times New Roman" w:cs="Times New Roman"/>
          <w:bCs/>
          <w:iCs/>
          <w:sz w:val="28"/>
          <w:szCs w:val="28"/>
          <w:lang w:val="uk-UA"/>
        </w:rPr>
        <w:t>0</w:t>
      </w:r>
      <w:r w:rsidRPr="000A1782">
        <w:rPr>
          <w:rFonts w:ascii="Times New Roman" w:hAnsi="Times New Roman" w:cs="Times New Roman"/>
          <w:bCs/>
          <w:iCs/>
          <w:sz w:val="28"/>
          <w:szCs w:val="28"/>
          <w:lang w:val="uk-UA"/>
        </w:rPr>
        <w:t xml:space="preserve"> Оцінка компанії по чотирьом ключовим факторам успіху</w:t>
      </w:r>
    </w:p>
    <w:bookmarkEnd w:id="34"/>
    <w:p w14:paraId="0F9CF586" w14:textId="1383CCFB" w:rsidR="00874488" w:rsidRDefault="00874488" w:rsidP="001E0D38">
      <w:pPr>
        <w:spacing w:line="360" w:lineRule="auto"/>
        <w:jc w:val="both"/>
        <w:rPr>
          <w:rFonts w:ascii="Times New Roman" w:hAnsi="Times New Roman" w:cs="Times New Roman"/>
          <w:sz w:val="28"/>
          <w:szCs w:val="28"/>
          <w:lang w:val="uk-UA"/>
        </w:rPr>
      </w:pPr>
    </w:p>
    <w:p w14:paraId="425B6E9C" w14:textId="48AF1DB4" w:rsidR="00874488" w:rsidRDefault="00874488" w:rsidP="00333B1B">
      <w:pPr>
        <w:jc w:val="both"/>
        <w:rPr>
          <w:rFonts w:ascii="Times New Roman" w:hAnsi="Times New Roman" w:cs="Times New Roman"/>
          <w:sz w:val="28"/>
          <w:szCs w:val="28"/>
          <w:lang w:val="uk-UA"/>
        </w:rPr>
      </w:pPr>
    </w:p>
    <w:p w14:paraId="011363BA" w14:textId="5FE5882C" w:rsidR="00874488" w:rsidRDefault="00874488" w:rsidP="00333B1B">
      <w:pPr>
        <w:jc w:val="both"/>
        <w:rPr>
          <w:rFonts w:ascii="Times New Roman" w:hAnsi="Times New Roman" w:cs="Times New Roman"/>
          <w:sz w:val="28"/>
          <w:szCs w:val="28"/>
          <w:lang w:val="uk-UA"/>
        </w:rPr>
      </w:pPr>
    </w:p>
    <w:p w14:paraId="03A5E345" w14:textId="0E0C807F" w:rsidR="00874488" w:rsidRDefault="00874488" w:rsidP="00333B1B">
      <w:pPr>
        <w:jc w:val="both"/>
        <w:rPr>
          <w:rFonts w:ascii="Times New Roman" w:hAnsi="Times New Roman" w:cs="Times New Roman"/>
          <w:sz w:val="28"/>
          <w:szCs w:val="28"/>
          <w:lang w:val="uk-UA"/>
        </w:rPr>
      </w:pPr>
    </w:p>
    <w:p w14:paraId="10AA44FB" w14:textId="6F25178A" w:rsidR="00874488" w:rsidRDefault="00874488" w:rsidP="00333B1B">
      <w:pPr>
        <w:jc w:val="both"/>
        <w:rPr>
          <w:rFonts w:ascii="Times New Roman" w:hAnsi="Times New Roman" w:cs="Times New Roman"/>
          <w:sz w:val="28"/>
          <w:szCs w:val="28"/>
          <w:lang w:val="uk-UA"/>
        </w:rPr>
      </w:pPr>
    </w:p>
    <w:p w14:paraId="7D04F879" w14:textId="3C28E832" w:rsidR="00874488" w:rsidRDefault="00874488" w:rsidP="00333B1B">
      <w:pPr>
        <w:jc w:val="both"/>
        <w:rPr>
          <w:rFonts w:ascii="Times New Roman" w:hAnsi="Times New Roman" w:cs="Times New Roman"/>
          <w:sz w:val="28"/>
          <w:szCs w:val="28"/>
          <w:lang w:val="uk-UA"/>
        </w:rPr>
      </w:pPr>
    </w:p>
    <w:p w14:paraId="08609451" w14:textId="67634410" w:rsidR="005D002E" w:rsidRDefault="005D002E" w:rsidP="00333B1B">
      <w:pPr>
        <w:jc w:val="both"/>
        <w:rPr>
          <w:rFonts w:ascii="Times New Roman" w:hAnsi="Times New Roman" w:cs="Times New Roman"/>
          <w:sz w:val="28"/>
          <w:szCs w:val="28"/>
          <w:lang w:val="uk-UA"/>
        </w:rPr>
      </w:pPr>
    </w:p>
    <w:p w14:paraId="083BD976" w14:textId="77777777" w:rsidR="006340E5" w:rsidRDefault="006340E5" w:rsidP="00333B1B">
      <w:pPr>
        <w:jc w:val="both"/>
        <w:rPr>
          <w:rFonts w:ascii="Times New Roman" w:hAnsi="Times New Roman" w:cs="Times New Roman"/>
          <w:sz w:val="28"/>
          <w:szCs w:val="28"/>
          <w:lang w:val="uk-UA"/>
        </w:rPr>
      </w:pPr>
    </w:p>
    <w:p w14:paraId="7CD82EA7" w14:textId="26C4ED62" w:rsidR="004D657B" w:rsidRPr="005D002E" w:rsidRDefault="004D657B" w:rsidP="005D002E">
      <w:pPr>
        <w:pStyle w:val="1"/>
        <w:jc w:val="center"/>
        <w:rPr>
          <w:rFonts w:ascii="Times New Roman" w:hAnsi="Times New Roman" w:cs="Times New Roman"/>
          <w:b/>
          <w:bCs/>
          <w:caps/>
          <w:color w:val="auto"/>
          <w:sz w:val="28"/>
          <w:szCs w:val="28"/>
          <w:lang w:val="uk-UA"/>
        </w:rPr>
      </w:pPr>
      <w:bookmarkStart w:id="35" w:name="_Toc74227979"/>
      <w:r w:rsidRPr="005D002E">
        <w:rPr>
          <w:rFonts w:ascii="Times New Roman" w:hAnsi="Times New Roman" w:cs="Times New Roman"/>
          <w:b/>
          <w:bCs/>
          <w:caps/>
          <w:color w:val="auto"/>
          <w:sz w:val="28"/>
          <w:szCs w:val="28"/>
        </w:rPr>
        <w:lastRenderedPageBreak/>
        <w:t>Розділ І</w:t>
      </w:r>
      <w:r w:rsidRPr="005D002E">
        <w:rPr>
          <w:rFonts w:ascii="Times New Roman" w:hAnsi="Times New Roman" w:cs="Times New Roman"/>
          <w:b/>
          <w:bCs/>
          <w:caps/>
          <w:color w:val="auto"/>
          <w:sz w:val="28"/>
          <w:szCs w:val="28"/>
          <w:lang w:val="uk-UA"/>
        </w:rPr>
        <w:t>ІІ</w:t>
      </w:r>
      <w:r w:rsidRPr="005D002E">
        <w:rPr>
          <w:rFonts w:ascii="Times New Roman" w:hAnsi="Times New Roman" w:cs="Times New Roman"/>
          <w:b/>
          <w:bCs/>
          <w:caps/>
          <w:color w:val="auto"/>
          <w:sz w:val="28"/>
          <w:szCs w:val="28"/>
        </w:rPr>
        <w:t xml:space="preserve">. </w:t>
      </w:r>
      <w:r w:rsidRPr="005D002E">
        <w:rPr>
          <w:rFonts w:ascii="Times New Roman" w:hAnsi="Times New Roman" w:cs="Times New Roman"/>
          <w:b/>
          <w:bCs/>
          <w:caps/>
          <w:color w:val="auto"/>
          <w:sz w:val="28"/>
          <w:szCs w:val="28"/>
          <w:lang w:val="uk-UA"/>
        </w:rPr>
        <w:t>Оптимізація системи стратегічного управління</w:t>
      </w:r>
      <w:bookmarkEnd w:id="35"/>
    </w:p>
    <w:p w14:paraId="58707277" w14:textId="158978FD" w:rsidR="00BA03DA" w:rsidRDefault="005D002E" w:rsidP="005D002E">
      <w:pPr>
        <w:pStyle w:val="2"/>
        <w:jc w:val="center"/>
        <w:rPr>
          <w:rFonts w:ascii="Times New Roman" w:hAnsi="Times New Roman" w:cs="Times New Roman"/>
          <w:b/>
          <w:bCs/>
          <w:color w:val="auto"/>
          <w:sz w:val="28"/>
          <w:szCs w:val="28"/>
          <w:lang w:val="uk-UA"/>
        </w:rPr>
      </w:pPr>
      <w:bookmarkStart w:id="36" w:name="_Toc74227980"/>
      <w:r>
        <w:rPr>
          <w:rFonts w:ascii="Times New Roman" w:hAnsi="Times New Roman" w:cs="Times New Roman"/>
          <w:b/>
          <w:bCs/>
          <w:color w:val="auto"/>
          <w:sz w:val="28"/>
          <w:szCs w:val="28"/>
          <w:lang w:val="uk-UA"/>
        </w:rPr>
        <w:t xml:space="preserve">3.1 </w:t>
      </w:r>
      <w:r w:rsidR="00165942" w:rsidRPr="005D002E">
        <w:rPr>
          <w:rFonts w:ascii="Times New Roman" w:hAnsi="Times New Roman" w:cs="Times New Roman"/>
          <w:b/>
          <w:bCs/>
          <w:color w:val="auto"/>
          <w:sz w:val="28"/>
          <w:szCs w:val="28"/>
          <w:lang w:val="uk-UA"/>
        </w:rPr>
        <w:t>Вибір стратегії розвитку</w:t>
      </w:r>
      <w:bookmarkEnd w:id="36"/>
    </w:p>
    <w:p w14:paraId="55F347E4" w14:textId="77777777" w:rsidR="008748CB" w:rsidRPr="008748CB" w:rsidRDefault="008748CB" w:rsidP="008748CB">
      <w:pPr>
        <w:rPr>
          <w:lang w:val="uk-UA"/>
        </w:rPr>
      </w:pPr>
    </w:p>
    <w:p w14:paraId="7A0500E9" w14:textId="77777777" w:rsidR="0086530C" w:rsidRPr="0086530C" w:rsidRDefault="0086530C" w:rsidP="001E0D38">
      <w:pPr>
        <w:spacing w:line="360" w:lineRule="auto"/>
        <w:ind w:firstLine="360"/>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Поведінка більшості факторів впливу визначає сценарій розвитку індустрії в цілому. Формуючи при цьому не лише вектор руху, але й розвиток подій. Аналізувавши фактори впливу зовнішнього і внутрішнього середовища впливу на підприємство в попередньому розділі в часовому проміжку 2020-2023 років, індустрія ТВ і відео на перспективу 10 років, буде розвиватися по таким напрямкам:</w:t>
      </w:r>
    </w:p>
    <w:p w14:paraId="2D00D100" w14:textId="77777777" w:rsidR="0086530C" w:rsidRPr="0086530C" w:rsidRDefault="0086530C" w:rsidP="001E0D38">
      <w:pPr>
        <w:numPr>
          <w:ilvl w:val="0"/>
          <w:numId w:val="30"/>
        </w:numPr>
        <w:spacing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 xml:space="preserve">Сценарій №1 «Універсальний супермаркет». Глобальні </w:t>
      </w:r>
      <w:proofErr w:type="spellStart"/>
      <w:r w:rsidRPr="0086530C">
        <w:rPr>
          <w:rFonts w:ascii="Times New Roman" w:hAnsi="Times New Roman" w:cs="Times New Roman"/>
          <w:sz w:val="28"/>
          <w:szCs w:val="28"/>
          <w:lang w:val="uk-UA"/>
        </w:rPr>
        <w:t>діджітал</w:t>
      </w:r>
      <w:proofErr w:type="spellEnd"/>
      <w:r w:rsidRPr="0086530C">
        <w:rPr>
          <w:rFonts w:ascii="Times New Roman" w:hAnsi="Times New Roman" w:cs="Times New Roman"/>
          <w:sz w:val="28"/>
          <w:szCs w:val="28"/>
          <w:lang w:val="uk-UA"/>
        </w:rPr>
        <w:t xml:space="preserve"> платформи стають у витоків змін, замінюючи Національне Мовлення, забезпечуючи зручний доступ до контенту на будь-який смак.</w:t>
      </w:r>
    </w:p>
    <w:p w14:paraId="135EA546" w14:textId="77777777" w:rsidR="0086530C" w:rsidRPr="0086530C" w:rsidRDefault="0086530C" w:rsidP="001E0D38">
      <w:pPr>
        <w:numPr>
          <w:ilvl w:val="0"/>
          <w:numId w:val="30"/>
        </w:numPr>
        <w:spacing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Сценарій №2 «Контент-контроль». Найкрупніші правовласники контенту становляться законодавцями індустрії, напряму керуючи каналами доставки контенту для глядачів.</w:t>
      </w:r>
    </w:p>
    <w:p w14:paraId="30F731B7" w14:textId="77777777" w:rsidR="0086530C" w:rsidRPr="0086530C" w:rsidRDefault="0086530C" w:rsidP="001E0D38">
      <w:pPr>
        <w:numPr>
          <w:ilvl w:val="0"/>
          <w:numId w:val="30"/>
        </w:numPr>
        <w:spacing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 xml:space="preserve">Сценарій  № 3 «Реванш мовлення».  Національне мовлення успішно наздоганяє світові тренди і тенденцію до </w:t>
      </w:r>
      <w:proofErr w:type="spellStart"/>
      <w:r w:rsidRPr="0086530C">
        <w:rPr>
          <w:rFonts w:ascii="Times New Roman" w:hAnsi="Times New Roman" w:cs="Times New Roman"/>
          <w:sz w:val="28"/>
          <w:szCs w:val="28"/>
          <w:lang w:val="uk-UA"/>
        </w:rPr>
        <w:t>діджіталізації</w:t>
      </w:r>
      <w:proofErr w:type="spellEnd"/>
      <w:r w:rsidRPr="0086530C">
        <w:rPr>
          <w:rFonts w:ascii="Times New Roman" w:hAnsi="Times New Roman" w:cs="Times New Roman"/>
          <w:sz w:val="28"/>
          <w:szCs w:val="28"/>
          <w:lang w:val="uk-UA"/>
        </w:rPr>
        <w:t>. Трансформуючи бізнес для збереження домінуючої позиції лідера на локальних ринках.</w:t>
      </w:r>
    </w:p>
    <w:p w14:paraId="163B17AB" w14:textId="77777777" w:rsidR="0086530C" w:rsidRPr="0086530C" w:rsidRDefault="0086530C" w:rsidP="001E0D38">
      <w:pPr>
        <w:numPr>
          <w:ilvl w:val="0"/>
          <w:numId w:val="30"/>
        </w:numPr>
        <w:spacing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 xml:space="preserve">Сценарій №4 «Загублені в різноманітті». Ринок створення і споживання відео контенту включає в себе різноманітний набір учасників, </w:t>
      </w:r>
      <w:proofErr w:type="spellStart"/>
      <w:r w:rsidRPr="0086530C">
        <w:rPr>
          <w:rFonts w:ascii="Times New Roman" w:hAnsi="Times New Roman" w:cs="Times New Roman"/>
          <w:sz w:val="28"/>
          <w:szCs w:val="28"/>
          <w:lang w:val="uk-UA"/>
        </w:rPr>
        <w:t>дожен</w:t>
      </w:r>
      <w:proofErr w:type="spellEnd"/>
      <w:r w:rsidRPr="0086530C">
        <w:rPr>
          <w:rFonts w:ascii="Times New Roman" w:hAnsi="Times New Roman" w:cs="Times New Roman"/>
          <w:sz w:val="28"/>
          <w:szCs w:val="28"/>
          <w:lang w:val="uk-UA"/>
        </w:rPr>
        <w:t xml:space="preserve"> з яких не зміг зайняти лідерські позиції.</w:t>
      </w:r>
    </w:p>
    <w:p w14:paraId="7407BAF5" w14:textId="77777777" w:rsidR="0086530C" w:rsidRPr="0086530C" w:rsidRDefault="0086530C" w:rsidP="001E0D38">
      <w:pPr>
        <w:spacing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 xml:space="preserve">Ринок споживачів контенту мінливий і постійно змінюється. Це зумовлює ключові зміни в підприємстві. Потреба в різноманітті якісного контенту забезпечують </w:t>
      </w:r>
      <w:proofErr w:type="spellStart"/>
      <w:r w:rsidRPr="0086530C">
        <w:rPr>
          <w:rFonts w:ascii="Times New Roman" w:hAnsi="Times New Roman" w:cs="Times New Roman"/>
          <w:sz w:val="28"/>
          <w:szCs w:val="28"/>
          <w:lang w:val="uk-UA"/>
        </w:rPr>
        <w:t>продакшенам</w:t>
      </w:r>
      <w:proofErr w:type="spellEnd"/>
      <w:r w:rsidRPr="0086530C">
        <w:rPr>
          <w:rFonts w:ascii="Times New Roman" w:hAnsi="Times New Roman" w:cs="Times New Roman"/>
          <w:sz w:val="28"/>
          <w:szCs w:val="28"/>
          <w:lang w:val="uk-UA"/>
        </w:rPr>
        <w:t xml:space="preserve"> роль ключових бізнес-активів в стратегіях найкрупніших європейських медіа групах. В попередньому розділі було виявлено чотири найкрупніших гравця і визначені основні стратегічні напрямки по взаємодії з ними. Тепер з огляду на ситуацію можна запропонувати індустріальний </w:t>
      </w:r>
      <w:proofErr w:type="spellStart"/>
      <w:r w:rsidRPr="0086530C">
        <w:rPr>
          <w:rFonts w:ascii="Times New Roman" w:hAnsi="Times New Roman" w:cs="Times New Roman"/>
          <w:sz w:val="28"/>
          <w:szCs w:val="28"/>
          <w:lang w:val="uk-UA"/>
        </w:rPr>
        <w:t>бенчмаркінг</w:t>
      </w:r>
      <w:proofErr w:type="spellEnd"/>
      <w:r w:rsidRPr="0086530C">
        <w:rPr>
          <w:rFonts w:ascii="Times New Roman" w:hAnsi="Times New Roman" w:cs="Times New Roman"/>
          <w:sz w:val="28"/>
          <w:szCs w:val="28"/>
          <w:lang w:val="uk-UA"/>
        </w:rPr>
        <w:t xml:space="preserve">. Якій в свою чергу являється </w:t>
      </w:r>
      <w:r w:rsidRPr="0086530C">
        <w:rPr>
          <w:rFonts w:ascii="Times New Roman" w:hAnsi="Times New Roman" w:cs="Times New Roman"/>
          <w:sz w:val="28"/>
          <w:szCs w:val="28"/>
          <w:lang w:val="uk-UA"/>
        </w:rPr>
        <w:lastRenderedPageBreak/>
        <w:t xml:space="preserve">своєрідним промисловим методом пошуку еталонного підприємства-конкурента. Провівши індустріальний </w:t>
      </w:r>
      <w:proofErr w:type="spellStart"/>
      <w:r w:rsidRPr="0086530C">
        <w:rPr>
          <w:rFonts w:ascii="Times New Roman" w:hAnsi="Times New Roman" w:cs="Times New Roman"/>
          <w:sz w:val="28"/>
          <w:szCs w:val="28"/>
          <w:lang w:val="uk-UA"/>
        </w:rPr>
        <w:t>бенчмаркінг</w:t>
      </w:r>
      <w:proofErr w:type="spellEnd"/>
      <w:r w:rsidRPr="0086530C">
        <w:rPr>
          <w:rFonts w:ascii="Times New Roman" w:hAnsi="Times New Roman" w:cs="Times New Roman"/>
          <w:sz w:val="28"/>
          <w:szCs w:val="28"/>
          <w:lang w:val="uk-UA"/>
        </w:rPr>
        <w:t xml:space="preserve">, було виявлено такі можливості для розвитку стратегічної цілі. </w:t>
      </w:r>
    </w:p>
    <w:p w14:paraId="679C3FEA" w14:textId="77777777" w:rsidR="0086530C" w:rsidRPr="0086530C" w:rsidRDefault="0086530C" w:rsidP="001E0D38">
      <w:pPr>
        <w:numPr>
          <w:ilvl w:val="0"/>
          <w:numId w:val="31"/>
        </w:numPr>
        <w:spacing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 xml:space="preserve">Посилення власних </w:t>
      </w:r>
      <w:proofErr w:type="spellStart"/>
      <w:r w:rsidRPr="0086530C">
        <w:rPr>
          <w:rFonts w:ascii="Times New Roman" w:hAnsi="Times New Roman" w:cs="Times New Roman"/>
          <w:sz w:val="28"/>
          <w:szCs w:val="28"/>
          <w:lang w:val="uk-UA"/>
        </w:rPr>
        <w:t>продакшенів</w:t>
      </w:r>
      <w:proofErr w:type="spellEnd"/>
      <w:r w:rsidRPr="0086530C">
        <w:rPr>
          <w:rFonts w:ascii="Times New Roman" w:hAnsi="Times New Roman" w:cs="Times New Roman"/>
          <w:sz w:val="28"/>
          <w:szCs w:val="28"/>
          <w:lang w:val="uk-UA"/>
        </w:rPr>
        <w:t xml:space="preserve"> для створення оригінального контенту і диверсифікації моделей його монетизації.</w:t>
      </w:r>
    </w:p>
    <w:p w14:paraId="704CD809" w14:textId="77777777" w:rsidR="0086530C" w:rsidRPr="0086530C" w:rsidRDefault="0086530C" w:rsidP="001E0D38">
      <w:pPr>
        <w:numPr>
          <w:ilvl w:val="0"/>
          <w:numId w:val="31"/>
        </w:numPr>
        <w:spacing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 xml:space="preserve">Власні </w:t>
      </w:r>
      <w:proofErr w:type="spellStart"/>
      <w:r w:rsidRPr="0086530C">
        <w:rPr>
          <w:rFonts w:ascii="Times New Roman" w:hAnsi="Times New Roman" w:cs="Times New Roman"/>
          <w:sz w:val="28"/>
          <w:szCs w:val="28"/>
          <w:lang w:val="uk-UA"/>
        </w:rPr>
        <w:t>продакшени</w:t>
      </w:r>
      <w:proofErr w:type="spellEnd"/>
      <w:r w:rsidRPr="0086530C">
        <w:rPr>
          <w:rFonts w:ascii="Times New Roman" w:hAnsi="Times New Roman" w:cs="Times New Roman"/>
          <w:sz w:val="28"/>
          <w:szCs w:val="28"/>
          <w:lang w:val="uk-UA"/>
        </w:rPr>
        <w:t>- які мають значення, але не являються монопольними постачальниками контенту для своїх каналів (відкритий ринок).</w:t>
      </w:r>
    </w:p>
    <w:p w14:paraId="4F08BDEA" w14:textId="77777777" w:rsidR="0086530C" w:rsidRPr="0086530C" w:rsidRDefault="0086530C" w:rsidP="001E0D38">
      <w:pPr>
        <w:numPr>
          <w:ilvl w:val="0"/>
          <w:numId w:val="31"/>
        </w:numPr>
        <w:spacing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Виробництво успішного контенту для інших медіа груп.</w:t>
      </w:r>
    </w:p>
    <w:p w14:paraId="1D6AA289" w14:textId="77777777" w:rsidR="0086530C" w:rsidRPr="0086530C" w:rsidRDefault="0086530C" w:rsidP="001E0D38">
      <w:pPr>
        <w:numPr>
          <w:ilvl w:val="0"/>
          <w:numId w:val="31"/>
        </w:numPr>
        <w:spacing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 xml:space="preserve">Розвиток досвіду </w:t>
      </w:r>
      <w:proofErr w:type="spellStart"/>
      <w:r w:rsidRPr="0086530C">
        <w:rPr>
          <w:rFonts w:ascii="Times New Roman" w:hAnsi="Times New Roman" w:cs="Times New Roman"/>
          <w:sz w:val="28"/>
          <w:szCs w:val="28"/>
          <w:lang w:val="uk-UA"/>
        </w:rPr>
        <w:t>мульти</w:t>
      </w:r>
      <w:proofErr w:type="spellEnd"/>
      <w:r w:rsidRPr="0086530C">
        <w:rPr>
          <w:rFonts w:ascii="Times New Roman" w:hAnsi="Times New Roman" w:cs="Times New Roman"/>
          <w:sz w:val="28"/>
          <w:szCs w:val="28"/>
          <w:lang w:val="uk-UA"/>
        </w:rPr>
        <w:t>-жанрового виробництва і конкуренції за таланти.</w:t>
      </w:r>
    </w:p>
    <w:p w14:paraId="1EEA2429" w14:textId="77777777" w:rsidR="0086530C" w:rsidRPr="0086530C" w:rsidRDefault="0086530C" w:rsidP="001E0D38">
      <w:pPr>
        <w:numPr>
          <w:ilvl w:val="0"/>
          <w:numId w:val="31"/>
        </w:numPr>
        <w:spacing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 xml:space="preserve">Активна </w:t>
      </w:r>
      <w:proofErr w:type="spellStart"/>
      <w:r w:rsidRPr="0086530C">
        <w:rPr>
          <w:rFonts w:ascii="Times New Roman" w:hAnsi="Times New Roman" w:cs="Times New Roman"/>
          <w:sz w:val="28"/>
          <w:szCs w:val="28"/>
          <w:lang w:val="uk-UA"/>
        </w:rPr>
        <w:t>дистриб’юція</w:t>
      </w:r>
      <w:proofErr w:type="spellEnd"/>
      <w:r w:rsidRPr="0086530C">
        <w:rPr>
          <w:rFonts w:ascii="Times New Roman" w:hAnsi="Times New Roman" w:cs="Times New Roman"/>
          <w:sz w:val="28"/>
          <w:szCs w:val="28"/>
          <w:lang w:val="uk-UA"/>
        </w:rPr>
        <w:t xml:space="preserve"> і ко-</w:t>
      </w:r>
      <w:proofErr w:type="spellStart"/>
      <w:r w:rsidRPr="0086530C">
        <w:rPr>
          <w:rFonts w:ascii="Times New Roman" w:hAnsi="Times New Roman" w:cs="Times New Roman"/>
          <w:sz w:val="28"/>
          <w:szCs w:val="28"/>
          <w:lang w:val="uk-UA"/>
        </w:rPr>
        <w:t>продакшен</w:t>
      </w:r>
      <w:proofErr w:type="spellEnd"/>
      <w:r w:rsidRPr="0086530C">
        <w:rPr>
          <w:rFonts w:ascii="Times New Roman" w:hAnsi="Times New Roman" w:cs="Times New Roman"/>
          <w:sz w:val="28"/>
          <w:szCs w:val="28"/>
          <w:lang w:val="uk-UA"/>
        </w:rPr>
        <w:t xml:space="preserve"> с провідними світовими ОТТ платформами.</w:t>
      </w:r>
    </w:p>
    <w:p w14:paraId="1779E9D3" w14:textId="77777777" w:rsidR="0086530C" w:rsidRPr="0086530C" w:rsidRDefault="0086530C" w:rsidP="001E0D38">
      <w:pPr>
        <w:numPr>
          <w:ilvl w:val="0"/>
          <w:numId w:val="31"/>
        </w:numPr>
        <w:spacing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М</w:t>
      </w:r>
      <w:r w:rsidRPr="0086530C">
        <w:rPr>
          <w:rFonts w:ascii="Times New Roman" w:hAnsi="Times New Roman" w:cs="Times New Roman"/>
          <w:sz w:val="28"/>
          <w:szCs w:val="28"/>
          <w:lang w:val="ru-RU"/>
        </w:rPr>
        <w:t>&amp;</w:t>
      </w:r>
      <w:r w:rsidRPr="0086530C">
        <w:rPr>
          <w:rFonts w:ascii="Times New Roman" w:hAnsi="Times New Roman" w:cs="Times New Roman"/>
          <w:sz w:val="28"/>
          <w:szCs w:val="28"/>
          <w:lang w:val="uk-UA"/>
        </w:rPr>
        <w:t>А активність для прискорення росту.</w:t>
      </w:r>
    </w:p>
    <w:p w14:paraId="3B0C0E95" w14:textId="77777777" w:rsidR="0086530C" w:rsidRPr="0086530C" w:rsidRDefault="0086530C" w:rsidP="001E0D38">
      <w:pPr>
        <w:numPr>
          <w:ilvl w:val="0"/>
          <w:numId w:val="31"/>
        </w:numPr>
        <w:spacing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 xml:space="preserve">Зростання рекламних доходів в </w:t>
      </w:r>
      <w:proofErr w:type="spellStart"/>
      <w:r w:rsidRPr="0086530C">
        <w:rPr>
          <w:rFonts w:ascii="Times New Roman" w:hAnsi="Times New Roman" w:cs="Times New Roman"/>
          <w:sz w:val="28"/>
          <w:szCs w:val="28"/>
          <w:lang w:val="uk-UA"/>
        </w:rPr>
        <w:t>діджітал</w:t>
      </w:r>
      <w:proofErr w:type="spellEnd"/>
      <w:r w:rsidRPr="0086530C">
        <w:rPr>
          <w:rFonts w:ascii="Times New Roman" w:hAnsi="Times New Roman" w:cs="Times New Roman"/>
          <w:sz w:val="28"/>
          <w:szCs w:val="28"/>
          <w:lang w:val="uk-UA"/>
        </w:rPr>
        <w:t xml:space="preserve"> шляхом створення </w:t>
      </w:r>
      <w:proofErr w:type="spellStart"/>
      <w:r w:rsidRPr="0086530C">
        <w:rPr>
          <w:rFonts w:ascii="Times New Roman" w:hAnsi="Times New Roman" w:cs="Times New Roman"/>
          <w:sz w:val="28"/>
          <w:szCs w:val="28"/>
          <w:lang w:val="uk-UA"/>
        </w:rPr>
        <w:t>брендованого</w:t>
      </w:r>
      <w:proofErr w:type="spellEnd"/>
      <w:r w:rsidRPr="0086530C">
        <w:rPr>
          <w:rFonts w:ascii="Times New Roman" w:hAnsi="Times New Roman" w:cs="Times New Roman"/>
          <w:sz w:val="28"/>
          <w:szCs w:val="28"/>
          <w:lang w:val="uk-UA"/>
        </w:rPr>
        <w:t xml:space="preserve"> контенту і </w:t>
      </w:r>
      <w:proofErr w:type="spellStart"/>
      <w:r w:rsidRPr="0086530C">
        <w:rPr>
          <w:rFonts w:ascii="Times New Roman" w:hAnsi="Times New Roman" w:cs="Times New Roman"/>
          <w:sz w:val="28"/>
          <w:szCs w:val="28"/>
          <w:lang w:val="uk-UA"/>
        </w:rPr>
        <w:t>інфлюенс</w:t>
      </w:r>
      <w:proofErr w:type="spellEnd"/>
      <w:r w:rsidRPr="0086530C">
        <w:rPr>
          <w:rFonts w:ascii="Times New Roman" w:hAnsi="Times New Roman" w:cs="Times New Roman"/>
          <w:sz w:val="28"/>
          <w:szCs w:val="28"/>
          <w:lang w:val="uk-UA"/>
        </w:rPr>
        <w:t xml:space="preserve"> маркетинг.</w:t>
      </w:r>
    </w:p>
    <w:p w14:paraId="5898362E" w14:textId="77777777" w:rsidR="0086530C" w:rsidRPr="0086530C" w:rsidRDefault="0086530C" w:rsidP="001E0D38">
      <w:pPr>
        <w:spacing w:line="360" w:lineRule="auto"/>
        <w:ind w:firstLine="360"/>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 xml:space="preserve">Підприємство планує збільшення виручки мовників та виробників контенту , а також </w:t>
      </w:r>
      <w:proofErr w:type="spellStart"/>
      <w:r w:rsidRPr="0086530C">
        <w:rPr>
          <w:rFonts w:ascii="Times New Roman" w:hAnsi="Times New Roman" w:cs="Times New Roman"/>
          <w:sz w:val="28"/>
          <w:szCs w:val="28"/>
          <w:lang w:val="uk-UA"/>
        </w:rPr>
        <w:t>ліцензорів</w:t>
      </w:r>
      <w:proofErr w:type="spellEnd"/>
      <w:r w:rsidRPr="0086530C">
        <w:rPr>
          <w:rFonts w:ascii="Times New Roman" w:hAnsi="Times New Roman" w:cs="Times New Roman"/>
          <w:sz w:val="28"/>
          <w:szCs w:val="28"/>
          <w:lang w:val="uk-UA"/>
        </w:rPr>
        <w:t xml:space="preserve"> та постачальників маркетингових сервісів, за рахунок монетизації контактів з аудиторією та продажу послуг для рекламодавців. Для цього </w:t>
      </w:r>
      <w:proofErr w:type="spellStart"/>
      <w:r w:rsidRPr="0086530C">
        <w:rPr>
          <w:rFonts w:ascii="Times New Roman" w:hAnsi="Times New Roman" w:cs="Times New Roman"/>
          <w:sz w:val="28"/>
          <w:szCs w:val="28"/>
          <w:lang w:val="uk-UA"/>
        </w:rPr>
        <w:t>Старлайт</w:t>
      </w:r>
      <w:proofErr w:type="spellEnd"/>
      <w:r w:rsidRPr="0086530C">
        <w:rPr>
          <w:rFonts w:ascii="Times New Roman" w:hAnsi="Times New Roman" w:cs="Times New Roman"/>
          <w:sz w:val="28"/>
          <w:szCs w:val="28"/>
          <w:lang w:val="uk-UA"/>
        </w:rPr>
        <w:t xml:space="preserve"> Медіа розробляє та просуває спонсорські та інші продукти й формати, сприяючи зростанню бізнесів партнерів та створюючи приваблюючий для глядачів контент із зображенням знаків для товарів і послуг спонсорів. </w:t>
      </w:r>
    </w:p>
    <w:p w14:paraId="62636A8F" w14:textId="77777777" w:rsidR="0086530C" w:rsidRPr="0086530C" w:rsidRDefault="0086530C" w:rsidP="001E0D38">
      <w:pPr>
        <w:spacing w:line="360" w:lineRule="auto"/>
        <w:ind w:firstLine="360"/>
        <w:jc w:val="both"/>
        <w:rPr>
          <w:rFonts w:ascii="Times New Roman" w:hAnsi="Times New Roman" w:cs="Times New Roman"/>
          <w:sz w:val="28"/>
          <w:szCs w:val="28"/>
        </w:rPr>
      </w:pPr>
      <w:r w:rsidRPr="0086530C">
        <w:rPr>
          <w:rFonts w:ascii="Times New Roman" w:hAnsi="Times New Roman" w:cs="Times New Roman"/>
          <w:sz w:val="28"/>
          <w:szCs w:val="28"/>
        </w:rPr>
        <w:t xml:space="preserve">В </w:t>
      </w:r>
      <w:proofErr w:type="spellStart"/>
      <w:r w:rsidRPr="0086530C">
        <w:rPr>
          <w:rFonts w:ascii="Times New Roman" w:hAnsi="Times New Roman" w:cs="Times New Roman"/>
          <w:sz w:val="28"/>
          <w:szCs w:val="28"/>
        </w:rPr>
        <w:t>портфелі</w:t>
      </w:r>
      <w:proofErr w:type="spellEnd"/>
      <w:r w:rsidRPr="0086530C">
        <w:rPr>
          <w:rFonts w:ascii="Times New Roman" w:hAnsi="Times New Roman" w:cs="Times New Roman"/>
          <w:sz w:val="28"/>
          <w:szCs w:val="28"/>
        </w:rPr>
        <w:t xml:space="preserve"> дому </w:t>
      </w:r>
      <w:proofErr w:type="spellStart"/>
      <w:r w:rsidRPr="0086530C">
        <w:rPr>
          <w:rFonts w:ascii="Times New Roman" w:hAnsi="Times New Roman" w:cs="Times New Roman"/>
          <w:sz w:val="28"/>
          <w:szCs w:val="28"/>
        </w:rPr>
        <w:t>продажів</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інтеграції</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брендів</w:t>
      </w:r>
      <w:proofErr w:type="spellEnd"/>
      <w:r w:rsidRPr="0086530C">
        <w:rPr>
          <w:rFonts w:ascii="Times New Roman" w:hAnsi="Times New Roman" w:cs="Times New Roman"/>
          <w:sz w:val="28"/>
          <w:szCs w:val="28"/>
        </w:rPr>
        <w:t xml:space="preserve"> у </w:t>
      </w:r>
      <w:proofErr w:type="spellStart"/>
      <w:r w:rsidRPr="0086530C">
        <w:rPr>
          <w:rFonts w:ascii="Times New Roman" w:hAnsi="Times New Roman" w:cs="Times New Roman"/>
          <w:sz w:val="28"/>
          <w:szCs w:val="28"/>
        </w:rPr>
        <w:t>такі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відомі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адаптації</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міжнародних</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форматів</w:t>
      </w:r>
      <w:proofErr w:type="spellEnd"/>
      <w:r w:rsidRPr="0086530C">
        <w:rPr>
          <w:rFonts w:ascii="Times New Roman" w:hAnsi="Times New Roman" w:cs="Times New Roman"/>
          <w:sz w:val="28"/>
          <w:szCs w:val="28"/>
        </w:rPr>
        <w:t xml:space="preserve"> як </w:t>
      </w:r>
      <w:proofErr w:type="spellStart"/>
      <w:r w:rsidRPr="0086530C">
        <w:rPr>
          <w:rFonts w:ascii="Times New Roman" w:hAnsi="Times New Roman" w:cs="Times New Roman"/>
          <w:sz w:val="28"/>
          <w:szCs w:val="28"/>
        </w:rPr>
        <w:t>Masterchef</w:t>
      </w:r>
      <w:proofErr w:type="spellEnd"/>
      <w:r w:rsidRPr="0086530C">
        <w:rPr>
          <w:rFonts w:ascii="Times New Roman" w:hAnsi="Times New Roman" w:cs="Times New Roman"/>
          <w:sz w:val="28"/>
          <w:szCs w:val="28"/>
        </w:rPr>
        <w:t>, X-</w:t>
      </w:r>
      <w:proofErr w:type="spellStart"/>
      <w:r w:rsidRPr="0086530C">
        <w:rPr>
          <w:rFonts w:ascii="Times New Roman" w:hAnsi="Times New Roman" w:cs="Times New Roman"/>
          <w:sz w:val="28"/>
          <w:szCs w:val="28"/>
        </w:rPr>
        <w:t>factor</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The</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Biggest</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Loser</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The</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Bachelor</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Top</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Model</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Got</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Talent</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Survival</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Star</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Factory</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So</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You</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Think</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You</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Can</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Dance</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The</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lastRenderedPageBreak/>
        <w:t>Battle</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of</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the</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Sexes</w:t>
      </w:r>
      <w:proofErr w:type="spellEnd"/>
      <w:r w:rsidRPr="0086530C">
        <w:rPr>
          <w:rFonts w:ascii="Times New Roman" w:hAnsi="Times New Roman" w:cs="Times New Roman"/>
          <w:sz w:val="28"/>
          <w:szCs w:val="28"/>
        </w:rPr>
        <w:t xml:space="preserve">. А </w:t>
      </w:r>
      <w:proofErr w:type="spellStart"/>
      <w:r w:rsidRPr="0086530C">
        <w:rPr>
          <w:rFonts w:ascii="Times New Roman" w:hAnsi="Times New Roman" w:cs="Times New Roman"/>
          <w:sz w:val="28"/>
          <w:szCs w:val="28"/>
        </w:rPr>
        <w:t>також</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успішні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локальні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проекти</w:t>
      </w:r>
      <w:proofErr w:type="spellEnd"/>
      <w:r w:rsidRPr="0086530C">
        <w:rPr>
          <w:rFonts w:ascii="Times New Roman" w:hAnsi="Times New Roman" w:cs="Times New Roman"/>
          <w:sz w:val="28"/>
          <w:szCs w:val="28"/>
        </w:rPr>
        <w:t xml:space="preserve"> – </w:t>
      </w:r>
      <w:proofErr w:type="spellStart"/>
      <w:r w:rsidRPr="0086530C">
        <w:rPr>
          <w:rFonts w:ascii="Times New Roman" w:hAnsi="Times New Roman" w:cs="Times New Roman"/>
          <w:sz w:val="28"/>
          <w:szCs w:val="28"/>
        </w:rPr>
        <w:t>Ревізор</w:t>
      </w:r>
      <w:proofErr w:type="spellEnd"/>
      <w:r w:rsidRPr="0086530C">
        <w:rPr>
          <w:rFonts w:ascii="Times New Roman" w:hAnsi="Times New Roman" w:cs="Times New Roman"/>
          <w:sz w:val="28"/>
          <w:szCs w:val="28"/>
        </w:rPr>
        <w:t xml:space="preserve">, Хата на тата, Ранок у великому </w:t>
      </w:r>
      <w:proofErr w:type="spellStart"/>
      <w:r w:rsidRPr="0086530C">
        <w:rPr>
          <w:rFonts w:ascii="Times New Roman" w:hAnsi="Times New Roman" w:cs="Times New Roman"/>
          <w:sz w:val="28"/>
          <w:szCs w:val="28"/>
        </w:rPr>
        <w:t>місті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Dizel</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Show</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Вар’яти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чисельні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серіали</w:t>
      </w:r>
      <w:proofErr w:type="spellEnd"/>
      <w:r w:rsidRPr="0086530C">
        <w:rPr>
          <w:rFonts w:ascii="Times New Roman" w:hAnsi="Times New Roman" w:cs="Times New Roman"/>
          <w:sz w:val="28"/>
          <w:szCs w:val="28"/>
        </w:rPr>
        <w:t>.</w:t>
      </w:r>
    </w:p>
    <w:p w14:paraId="1AFBE6B7" w14:textId="77777777" w:rsidR="0086530C" w:rsidRPr="0086530C" w:rsidRDefault="0086530C" w:rsidP="001E0D38">
      <w:pPr>
        <w:spacing w:line="360" w:lineRule="auto"/>
        <w:ind w:firstLine="360"/>
        <w:jc w:val="both"/>
        <w:rPr>
          <w:rFonts w:ascii="Times New Roman" w:hAnsi="Times New Roman" w:cs="Times New Roman"/>
          <w:sz w:val="28"/>
          <w:szCs w:val="28"/>
        </w:rPr>
      </w:pPr>
      <w:r w:rsidRPr="0086530C">
        <w:rPr>
          <w:rFonts w:ascii="Times New Roman" w:hAnsi="Times New Roman" w:cs="Times New Roman"/>
          <w:sz w:val="28"/>
          <w:szCs w:val="28"/>
        </w:rPr>
        <w:t xml:space="preserve">За </w:t>
      </w:r>
      <w:proofErr w:type="spellStart"/>
      <w:r w:rsidRPr="0086530C">
        <w:rPr>
          <w:rFonts w:ascii="Times New Roman" w:hAnsi="Times New Roman" w:cs="Times New Roman"/>
          <w:sz w:val="28"/>
          <w:szCs w:val="28"/>
        </w:rPr>
        <w:t>даними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від</w:t>
      </w:r>
      <w:proofErr w:type="spellEnd"/>
      <w:r w:rsidRPr="0086530C">
        <w:rPr>
          <w:rFonts w:ascii="Times New Roman" w:hAnsi="Times New Roman" w:cs="Times New Roman"/>
          <w:sz w:val="28"/>
          <w:szCs w:val="28"/>
        </w:rPr>
        <w:t xml:space="preserve"> ТОВ «</w:t>
      </w:r>
      <w:proofErr w:type="spellStart"/>
      <w:r w:rsidRPr="0086530C">
        <w:rPr>
          <w:rFonts w:ascii="Times New Roman" w:hAnsi="Times New Roman" w:cs="Times New Roman"/>
          <w:sz w:val="28"/>
          <w:szCs w:val="28"/>
        </w:rPr>
        <w:t>АСНільсен</w:t>
      </w:r>
      <w:proofErr w:type="spellEnd"/>
      <w:r w:rsidRPr="0086530C">
        <w:rPr>
          <w:rFonts w:ascii="Times New Roman" w:hAnsi="Times New Roman" w:cs="Times New Roman"/>
          <w:sz w:val="28"/>
          <w:szCs w:val="28"/>
        </w:rPr>
        <w:t xml:space="preserve"> Юкрейн»3, </w:t>
      </w:r>
      <w:proofErr w:type="spellStart"/>
      <w:r w:rsidRPr="0086530C">
        <w:rPr>
          <w:rFonts w:ascii="Times New Roman" w:hAnsi="Times New Roman" w:cs="Times New Roman"/>
          <w:sz w:val="28"/>
          <w:szCs w:val="28"/>
        </w:rPr>
        <w:t>StarLight</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Brand</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Content</w:t>
      </w:r>
      <w:proofErr w:type="spellEnd"/>
      <w:r w:rsidRPr="0086530C">
        <w:rPr>
          <w:rFonts w:ascii="Times New Roman" w:hAnsi="Times New Roman" w:cs="Times New Roman"/>
          <w:sz w:val="28"/>
          <w:szCs w:val="28"/>
        </w:rPr>
        <w:t xml:space="preserve"> – </w:t>
      </w:r>
      <w:proofErr w:type="spellStart"/>
      <w:r w:rsidRPr="0086530C">
        <w:rPr>
          <w:rFonts w:ascii="Times New Roman" w:hAnsi="Times New Roman" w:cs="Times New Roman"/>
          <w:sz w:val="28"/>
          <w:szCs w:val="28"/>
        </w:rPr>
        <w:t>лідер</w:t>
      </w:r>
      <w:proofErr w:type="spellEnd"/>
      <w:r w:rsidRPr="0086530C">
        <w:rPr>
          <w:rFonts w:ascii="Times New Roman" w:hAnsi="Times New Roman" w:cs="Times New Roman"/>
          <w:sz w:val="28"/>
          <w:szCs w:val="28"/>
        </w:rPr>
        <w:t xml:space="preserve"> в </w:t>
      </w:r>
      <w:proofErr w:type="spellStart"/>
      <w:r w:rsidRPr="0086530C">
        <w:rPr>
          <w:rFonts w:ascii="Times New Roman" w:hAnsi="Times New Roman" w:cs="Times New Roman"/>
          <w:sz w:val="28"/>
          <w:szCs w:val="28"/>
        </w:rPr>
        <w:t>Україні</w:t>
      </w:r>
      <w:proofErr w:type="spellEnd"/>
      <w:r w:rsidRPr="0086530C">
        <w:rPr>
          <w:rFonts w:ascii="Times New Roman" w:hAnsi="Times New Roman" w:cs="Times New Roman"/>
          <w:sz w:val="28"/>
          <w:szCs w:val="28"/>
        </w:rPr>
        <w:t xml:space="preserve"> за </w:t>
      </w:r>
      <w:proofErr w:type="spellStart"/>
      <w:r w:rsidRPr="0086530C">
        <w:rPr>
          <w:rFonts w:ascii="Times New Roman" w:hAnsi="Times New Roman" w:cs="Times New Roman"/>
          <w:sz w:val="28"/>
          <w:szCs w:val="28"/>
        </w:rPr>
        <w:t>обсягом</w:t>
      </w:r>
      <w:proofErr w:type="spellEnd"/>
      <w:r w:rsidRPr="0086530C">
        <w:rPr>
          <w:rFonts w:ascii="Times New Roman" w:hAnsi="Times New Roman" w:cs="Times New Roman"/>
          <w:sz w:val="28"/>
          <w:szCs w:val="28"/>
        </w:rPr>
        <w:t xml:space="preserve"> спонсорства у </w:t>
      </w:r>
      <w:proofErr w:type="spellStart"/>
      <w:r w:rsidRPr="0086530C">
        <w:rPr>
          <w:rFonts w:ascii="Times New Roman" w:hAnsi="Times New Roman" w:cs="Times New Roman"/>
          <w:sz w:val="28"/>
          <w:szCs w:val="28"/>
        </w:rPr>
        <w:t>контенті</w:t>
      </w:r>
      <w:proofErr w:type="spellEnd"/>
      <w:r w:rsidRPr="0086530C">
        <w:rPr>
          <w:rFonts w:ascii="Times New Roman" w:hAnsi="Times New Roman" w:cs="Times New Roman"/>
          <w:sz w:val="28"/>
          <w:szCs w:val="28"/>
        </w:rPr>
        <w:t xml:space="preserve"> з </w:t>
      </w:r>
      <w:proofErr w:type="spellStart"/>
      <w:r w:rsidRPr="0086530C">
        <w:rPr>
          <w:rFonts w:ascii="Times New Roman" w:hAnsi="Times New Roman" w:cs="Times New Roman"/>
          <w:sz w:val="28"/>
          <w:szCs w:val="28"/>
        </w:rPr>
        <w:t>часткою</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більше</w:t>
      </w:r>
      <w:proofErr w:type="spellEnd"/>
      <w:r w:rsidRPr="0086530C">
        <w:rPr>
          <w:rFonts w:ascii="Times New Roman" w:hAnsi="Times New Roman" w:cs="Times New Roman"/>
          <w:sz w:val="28"/>
          <w:szCs w:val="28"/>
        </w:rPr>
        <w:t xml:space="preserve"> 50%.</w:t>
      </w:r>
    </w:p>
    <w:p w14:paraId="4CCEAA22" w14:textId="77777777" w:rsidR="0086530C" w:rsidRPr="0086530C" w:rsidRDefault="0086530C" w:rsidP="001E0D38">
      <w:pPr>
        <w:spacing w:line="360" w:lineRule="auto"/>
        <w:ind w:firstLine="360"/>
        <w:jc w:val="both"/>
        <w:rPr>
          <w:rFonts w:ascii="Times New Roman" w:hAnsi="Times New Roman" w:cs="Times New Roman"/>
          <w:sz w:val="28"/>
          <w:szCs w:val="28"/>
        </w:rPr>
      </w:pPr>
      <w:proofErr w:type="spellStart"/>
      <w:r w:rsidRPr="0086530C">
        <w:rPr>
          <w:rFonts w:ascii="Times New Roman" w:hAnsi="Times New Roman" w:cs="Times New Roman"/>
          <w:sz w:val="28"/>
          <w:szCs w:val="28"/>
        </w:rPr>
        <w:t>Незважаючи</w:t>
      </w:r>
      <w:proofErr w:type="spellEnd"/>
      <w:r w:rsidRPr="0086530C">
        <w:rPr>
          <w:rFonts w:ascii="Times New Roman" w:hAnsi="Times New Roman" w:cs="Times New Roman"/>
          <w:sz w:val="28"/>
          <w:szCs w:val="28"/>
        </w:rPr>
        <w:t xml:space="preserve"> на те, </w:t>
      </w:r>
      <w:proofErr w:type="spellStart"/>
      <w:r w:rsidRPr="0086530C">
        <w:rPr>
          <w:rFonts w:ascii="Times New Roman" w:hAnsi="Times New Roman" w:cs="Times New Roman"/>
          <w:sz w:val="28"/>
          <w:szCs w:val="28"/>
        </w:rPr>
        <w:t>що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діяльність</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lang w:val="uk-UA"/>
        </w:rPr>
        <w:t>Старлайт</w:t>
      </w:r>
      <w:proofErr w:type="spellEnd"/>
      <w:r w:rsidRPr="0086530C">
        <w:rPr>
          <w:rFonts w:ascii="Times New Roman" w:hAnsi="Times New Roman" w:cs="Times New Roman"/>
          <w:sz w:val="28"/>
          <w:szCs w:val="28"/>
          <w:lang w:val="uk-UA"/>
        </w:rPr>
        <w:t xml:space="preserve"> Медіа</w:t>
      </w:r>
      <w:r w:rsidRPr="0086530C">
        <w:rPr>
          <w:rFonts w:ascii="Times New Roman" w:hAnsi="Times New Roman" w:cs="Times New Roman"/>
          <w:sz w:val="28"/>
          <w:szCs w:val="28"/>
        </w:rPr>
        <w:t xml:space="preserve"> не наносить </w:t>
      </w:r>
      <w:proofErr w:type="spellStart"/>
      <w:r w:rsidRPr="0086530C">
        <w:rPr>
          <w:rFonts w:ascii="Times New Roman" w:hAnsi="Times New Roman" w:cs="Times New Roman"/>
          <w:sz w:val="28"/>
          <w:szCs w:val="28"/>
        </w:rPr>
        <w:t>безпосереднього</w:t>
      </w:r>
      <w:proofErr w:type="spellEnd"/>
      <w:r w:rsidRPr="0086530C">
        <w:rPr>
          <w:rFonts w:ascii="Times New Roman" w:hAnsi="Times New Roman" w:cs="Times New Roman"/>
          <w:sz w:val="28"/>
          <w:szCs w:val="28"/>
        </w:rPr>
        <w:t xml:space="preserve"> негативного </w:t>
      </w:r>
      <w:proofErr w:type="spellStart"/>
      <w:r w:rsidRPr="0086530C">
        <w:rPr>
          <w:rFonts w:ascii="Times New Roman" w:hAnsi="Times New Roman" w:cs="Times New Roman"/>
          <w:sz w:val="28"/>
          <w:szCs w:val="28"/>
        </w:rPr>
        <w:t>впливу</w:t>
      </w:r>
      <w:proofErr w:type="spellEnd"/>
      <w:r w:rsidRPr="0086530C">
        <w:rPr>
          <w:rFonts w:ascii="Times New Roman" w:hAnsi="Times New Roman" w:cs="Times New Roman"/>
          <w:sz w:val="28"/>
          <w:szCs w:val="28"/>
        </w:rPr>
        <w:t xml:space="preserve"> на </w:t>
      </w:r>
      <w:proofErr w:type="spellStart"/>
      <w:r w:rsidRPr="0086530C">
        <w:rPr>
          <w:rFonts w:ascii="Times New Roman" w:hAnsi="Times New Roman" w:cs="Times New Roman"/>
          <w:sz w:val="28"/>
          <w:szCs w:val="28"/>
        </w:rPr>
        <w:t>довкілля</w:t>
      </w:r>
      <w:proofErr w:type="spellEnd"/>
      <w:r w:rsidRPr="0086530C">
        <w:rPr>
          <w:rFonts w:ascii="Times New Roman" w:hAnsi="Times New Roman" w:cs="Times New Roman"/>
          <w:sz w:val="28"/>
          <w:szCs w:val="28"/>
        </w:rPr>
        <w:t xml:space="preserve">, як </w:t>
      </w:r>
      <w:proofErr w:type="spellStart"/>
      <w:r w:rsidRPr="0086530C">
        <w:rPr>
          <w:rFonts w:ascii="Times New Roman" w:hAnsi="Times New Roman" w:cs="Times New Roman"/>
          <w:sz w:val="28"/>
          <w:szCs w:val="28"/>
        </w:rPr>
        <w:t>лідер</w:t>
      </w:r>
      <w:proofErr w:type="spellEnd"/>
      <w:r w:rsidRPr="0086530C">
        <w:rPr>
          <w:rFonts w:ascii="Times New Roman" w:hAnsi="Times New Roman" w:cs="Times New Roman"/>
          <w:sz w:val="28"/>
          <w:szCs w:val="28"/>
        </w:rPr>
        <w:t xml:space="preserve"> ринку, </w:t>
      </w:r>
      <w:proofErr w:type="spellStart"/>
      <w:r w:rsidRPr="0086530C">
        <w:rPr>
          <w:rFonts w:ascii="Times New Roman" w:hAnsi="Times New Roman" w:cs="Times New Roman"/>
          <w:sz w:val="28"/>
          <w:szCs w:val="28"/>
        </w:rPr>
        <w:t>Компанія</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розділяє</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відповідальність</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бізнесу</w:t>
      </w:r>
      <w:proofErr w:type="spellEnd"/>
      <w:r w:rsidRPr="0086530C">
        <w:rPr>
          <w:rFonts w:ascii="Times New Roman" w:hAnsi="Times New Roman" w:cs="Times New Roman"/>
          <w:sz w:val="28"/>
          <w:szCs w:val="28"/>
        </w:rPr>
        <w:t xml:space="preserve"> за </w:t>
      </w:r>
      <w:proofErr w:type="spellStart"/>
      <w:r w:rsidRPr="0086530C">
        <w:rPr>
          <w:rFonts w:ascii="Times New Roman" w:hAnsi="Times New Roman" w:cs="Times New Roman"/>
          <w:sz w:val="28"/>
          <w:szCs w:val="28"/>
        </w:rPr>
        <w:t>позитивні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зміни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які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повинні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відбутися</w:t>
      </w:r>
      <w:proofErr w:type="spellEnd"/>
      <w:r w:rsidRPr="0086530C">
        <w:rPr>
          <w:rFonts w:ascii="Times New Roman" w:hAnsi="Times New Roman" w:cs="Times New Roman"/>
          <w:sz w:val="28"/>
          <w:szCs w:val="28"/>
        </w:rPr>
        <w:t xml:space="preserve"> для </w:t>
      </w:r>
      <w:proofErr w:type="spellStart"/>
      <w:r w:rsidRPr="0086530C">
        <w:rPr>
          <w:rFonts w:ascii="Times New Roman" w:hAnsi="Times New Roman" w:cs="Times New Roman"/>
          <w:sz w:val="28"/>
          <w:szCs w:val="28"/>
        </w:rPr>
        <w:t>розвитку</w:t>
      </w:r>
      <w:proofErr w:type="spellEnd"/>
      <w:r w:rsidRPr="0086530C">
        <w:rPr>
          <w:rFonts w:ascii="Times New Roman" w:hAnsi="Times New Roman" w:cs="Times New Roman"/>
          <w:sz w:val="28"/>
          <w:szCs w:val="28"/>
        </w:rPr>
        <w:t xml:space="preserve"> та </w:t>
      </w:r>
      <w:proofErr w:type="spellStart"/>
      <w:r w:rsidRPr="0086530C">
        <w:rPr>
          <w:rFonts w:ascii="Times New Roman" w:hAnsi="Times New Roman" w:cs="Times New Roman"/>
          <w:sz w:val="28"/>
          <w:szCs w:val="28"/>
        </w:rPr>
        <w:t>сталого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майбутнього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суспільства</w:t>
      </w:r>
      <w:proofErr w:type="spellEnd"/>
      <w:r w:rsidRPr="0086530C">
        <w:rPr>
          <w:rFonts w:ascii="Times New Roman" w:hAnsi="Times New Roman" w:cs="Times New Roman"/>
          <w:sz w:val="28"/>
          <w:szCs w:val="28"/>
        </w:rPr>
        <w:t xml:space="preserve"> і </w:t>
      </w:r>
      <w:proofErr w:type="spellStart"/>
      <w:r w:rsidRPr="0086530C">
        <w:rPr>
          <w:rFonts w:ascii="Times New Roman" w:hAnsi="Times New Roman" w:cs="Times New Roman"/>
          <w:sz w:val="28"/>
          <w:szCs w:val="28"/>
        </w:rPr>
        <w:t>планети</w:t>
      </w:r>
      <w:proofErr w:type="spellEnd"/>
      <w:r w:rsidRPr="0086530C">
        <w:rPr>
          <w:rFonts w:ascii="Times New Roman" w:hAnsi="Times New Roman" w:cs="Times New Roman"/>
          <w:sz w:val="28"/>
          <w:szCs w:val="28"/>
        </w:rPr>
        <w:t xml:space="preserve"> в </w:t>
      </w:r>
      <w:proofErr w:type="spellStart"/>
      <w:r w:rsidRPr="0086530C">
        <w:rPr>
          <w:rFonts w:ascii="Times New Roman" w:hAnsi="Times New Roman" w:cs="Times New Roman"/>
          <w:sz w:val="28"/>
          <w:szCs w:val="28"/>
        </w:rPr>
        <w:t>цілому</w:t>
      </w:r>
      <w:proofErr w:type="spellEnd"/>
      <w:r w:rsidRPr="0086530C">
        <w:rPr>
          <w:rFonts w:ascii="Times New Roman" w:hAnsi="Times New Roman" w:cs="Times New Roman"/>
          <w:sz w:val="28"/>
          <w:szCs w:val="28"/>
        </w:rPr>
        <w:t xml:space="preserve">. </w:t>
      </w:r>
    </w:p>
    <w:p w14:paraId="2F61C846" w14:textId="77777777" w:rsidR="0086530C" w:rsidRPr="0086530C" w:rsidRDefault="0086530C" w:rsidP="001E0D38">
      <w:pPr>
        <w:spacing w:line="360" w:lineRule="auto"/>
        <w:ind w:firstLine="360"/>
        <w:jc w:val="both"/>
        <w:rPr>
          <w:rFonts w:ascii="Times New Roman" w:hAnsi="Times New Roman" w:cs="Times New Roman"/>
          <w:sz w:val="28"/>
          <w:szCs w:val="28"/>
        </w:rPr>
      </w:pPr>
      <w:r w:rsidRPr="0086530C">
        <w:rPr>
          <w:rFonts w:ascii="Times New Roman" w:hAnsi="Times New Roman" w:cs="Times New Roman"/>
          <w:sz w:val="28"/>
          <w:szCs w:val="28"/>
        </w:rPr>
        <w:t xml:space="preserve">У 2015 </w:t>
      </w:r>
      <w:proofErr w:type="spellStart"/>
      <w:r w:rsidRPr="0086530C">
        <w:rPr>
          <w:rFonts w:ascii="Times New Roman" w:hAnsi="Times New Roman" w:cs="Times New Roman"/>
          <w:sz w:val="28"/>
          <w:szCs w:val="28"/>
        </w:rPr>
        <w:t>році</w:t>
      </w:r>
      <w:proofErr w:type="spellEnd"/>
      <w:r w:rsidRPr="0086530C">
        <w:rPr>
          <w:rFonts w:ascii="Times New Roman" w:hAnsi="Times New Roman" w:cs="Times New Roman"/>
          <w:sz w:val="28"/>
          <w:szCs w:val="28"/>
        </w:rPr>
        <w:t xml:space="preserve"> державами-членами ООН </w:t>
      </w:r>
      <w:proofErr w:type="spellStart"/>
      <w:r w:rsidRPr="0086530C">
        <w:rPr>
          <w:rFonts w:ascii="Times New Roman" w:hAnsi="Times New Roman" w:cs="Times New Roman"/>
          <w:sz w:val="28"/>
          <w:szCs w:val="28"/>
        </w:rPr>
        <w:t>було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розроблено</w:t>
      </w:r>
      <w:proofErr w:type="spellEnd"/>
      <w:r w:rsidRPr="0086530C">
        <w:rPr>
          <w:rFonts w:ascii="Times New Roman" w:hAnsi="Times New Roman" w:cs="Times New Roman"/>
          <w:sz w:val="28"/>
          <w:szCs w:val="28"/>
        </w:rPr>
        <w:t xml:space="preserve"> та </w:t>
      </w:r>
      <w:proofErr w:type="spellStart"/>
      <w:r w:rsidRPr="0086530C">
        <w:rPr>
          <w:rFonts w:ascii="Times New Roman" w:hAnsi="Times New Roman" w:cs="Times New Roman"/>
          <w:sz w:val="28"/>
          <w:szCs w:val="28"/>
        </w:rPr>
        <w:t>прийнято</w:t>
      </w:r>
      <w:proofErr w:type="spellEnd"/>
      <w:r w:rsidRPr="0086530C">
        <w:rPr>
          <w:rFonts w:ascii="Times New Roman" w:hAnsi="Times New Roman" w:cs="Times New Roman"/>
          <w:sz w:val="28"/>
          <w:szCs w:val="28"/>
        </w:rPr>
        <w:t xml:space="preserve"> 17 </w:t>
      </w:r>
      <w:proofErr w:type="spellStart"/>
      <w:r w:rsidRPr="0086530C">
        <w:rPr>
          <w:rFonts w:ascii="Times New Roman" w:hAnsi="Times New Roman" w:cs="Times New Roman"/>
          <w:sz w:val="28"/>
          <w:szCs w:val="28"/>
        </w:rPr>
        <w:t>цілей</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сталого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розвитку</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Це</w:t>
      </w:r>
      <w:proofErr w:type="spellEnd"/>
      <w:r w:rsidRPr="0086530C">
        <w:rPr>
          <w:rFonts w:ascii="Times New Roman" w:hAnsi="Times New Roman" w:cs="Times New Roman"/>
          <w:sz w:val="28"/>
          <w:szCs w:val="28"/>
        </w:rPr>
        <w:t xml:space="preserve"> план </w:t>
      </w:r>
      <w:proofErr w:type="spellStart"/>
      <w:r w:rsidRPr="0086530C">
        <w:rPr>
          <w:rFonts w:ascii="Times New Roman" w:hAnsi="Times New Roman" w:cs="Times New Roman"/>
          <w:sz w:val="28"/>
          <w:szCs w:val="28"/>
        </w:rPr>
        <w:t>дій</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розроблений</w:t>
      </w:r>
      <w:proofErr w:type="spellEnd"/>
      <w:r w:rsidRPr="0086530C">
        <w:rPr>
          <w:rFonts w:ascii="Times New Roman" w:hAnsi="Times New Roman" w:cs="Times New Roman"/>
          <w:sz w:val="28"/>
          <w:szCs w:val="28"/>
        </w:rPr>
        <w:t xml:space="preserve"> до 2030 року </w:t>
      </w:r>
      <w:proofErr w:type="spellStart"/>
      <w:r w:rsidRPr="0086530C">
        <w:rPr>
          <w:rFonts w:ascii="Times New Roman" w:hAnsi="Times New Roman" w:cs="Times New Roman"/>
          <w:sz w:val="28"/>
          <w:szCs w:val="28"/>
        </w:rPr>
        <w:t>заради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вирішення</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глобальних</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соціальних</w:t>
      </w:r>
      <w:proofErr w:type="spellEnd"/>
      <w:r w:rsidRPr="0086530C">
        <w:rPr>
          <w:rFonts w:ascii="Times New Roman" w:hAnsi="Times New Roman" w:cs="Times New Roman"/>
          <w:sz w:val="28"/>
          <w:szCs w:val="28"/>
        </w:rPr>
        <w:t xml:space="preserve"> та </w:t>
      </w:r>
      <w:proofErr w:type="spellStart"/>
      <w:r w:rsidRPr="0086530C">
        <w:rPr>
          <w:rFonts w:ascii="Times New Roman" w:hAnsi="Times New Roman" w:cs="Times New Roman"/>
          <w:sz w:val="28"/>
          <w:szCs w:val="28"/>
        </w:rPr>
        <w:t>економічних</w:t>
      </w:r>
      <w:proofErr w:type="spellEnd"/>
      <w:r w:rsidRPr="0086530C">
        <w:rPr>
          <w:rFonts w:ascii="Times New Roman" w:hAnsi="Times New Roman" w:cs="Times New Roman"/>
          <w:sz w:val="28"/>
          <w:szCs w:val="28"/>
        </w:rPr>
        <w:t xml:space="preserve"> проблем, а </w:t>
      </w:r>
      <w:proofErr w:type="spellStart"/>
      <w:r w:rsidRPr="0086530C">
        <w:rPr>
          <w:rFonts w:ascii="Times New Roman" w:hAnsi="Times New Roman" w:cs="Times New Roman"/>
          <w:sz w:val="28"/>
          <w:szCs w:val="28"/>
        </w:rPr>
        <w:t>також</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збереження</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планети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StarLightMedia</w:t>
      </w:r>
      <w:proofErr w:type="spellEnd"/>
      <w:r w:rsidRPr="0086530C">
        <w:rPr>
          <w:rFonts w:ascii="Times New Roman" w:hAnsi="Times New Roman" w:cs="Times New Roman"/>
          <w:sz w:val="28"/>
          <w:szCs w:val="28"/>
        </w:rPr>
        <w:t xml:space="preserve"> як </w:t>
      </w:r>
      <w:proofErr w:type="spellStart"/>
      <w:r w:rsidRPr="0086530C">
        <w:rPr>
          <w:rFonts w:ascii="Times New Roman" w:hAnsi="Times New Roman" w:cs="Times New Roman"/>
          <w:sz w:val="28"/>
          <w:szCs w:val="28"/>
        </w:rPr>
        <w:t>компанія</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що</w:t>
      </w:r>
      <w:proofErr w:type="spellEnd"/>
      <w:r w:rsidRPr="0086530C">
        <w:rPr>
          <w:rFonts w:ascii="Times New Roman" w:hAnsi="Times New Roman" w:cs="Times New Roman"/>
          <w:sz w:val="28"/>
          <w:szCs w:val="28"/>
        </w:rPr>
        <w:t xml:space="preserve"> входить до </w:t>
      </w:r>
      <w:proofErr w:type="spellStart"/>
      <w:r w:rsidRPr="0086530C">
        <w:rPr>
          <w:rFonts w:ascii="Times New Roman" w:hAnsi="Times New Roman" w:cs="Times New Roman"/>
          <w:sz w:val="28"/>
          <w:szCs w:val="28"/>
        </w:rPr>
        <w:t>медіагрупи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орієнтується</w:t>
      </w:r>
      <w:proofErr w:type="spellEnd"/>
      <w:r w:rsidRPr="0086530C">
        <w:rPr>
          <w:rFonts w:ascii="Times New Roman" w:hAnsi="Times New Roman" w:cs="Times New Roman"/>
          <w:sz w:val="28"/>
          <w:szCs w:val="28"/>
        </w:rPr>
        <w:t xml:space="preserve"> в </w:t>
      </w:r>
      <w:proofErr w:type="spellStart"/>
      <w:r w:rsidRPr="0086530C">
        <w:rPr>
          <w:rFonts w:ascii="Times New Roman" w:hAnsi="Times New Roman" w:cs="Times New Roman"/>
          <w:sz w:val="28"/>
          <w:szCs w:val="28"/>
        </w:rPr>
        <w:t>удосконаленні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свого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бізнесу</w:t>
      </w:r>
      <w:proofErr w:type="spellEnd"/>
      <w:r w:rsidRPr="0086530C">
        <w:rPr>
          <w:rFonts w:ascii="Times New Roman" w:hAnsi="Times New Roman" w:cs="Times New Roman"/>
          <w:sz w:val="28"/>
          <w:szCs w:val="28"/>
        </w:rPr>
        <w:t xml:space="preserve"> на </w:t>
      </w:r>
      <w:proofErr w:type="spellStart"/>
      <w:r w:rsidRPr="0086530C">
        <w:rPr>
          <w:rFonts w:ascii="Times New Roman" w:hAnsi="Times New Roman" w:cs="Times New Roman"/>
          <w:sz w:val="28"/>
          <w:szCs w:val="28"/>
        </w:rPr>
        <w:t>принципи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сталого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розвитку</w:t>
      </w:r>
      <w:proofErr w:type="spellEnd"/>
      <w:r w:rsidRPr="0086530C">
        <w:rPr>
          <w:rFonts w:ascii="Times New Roman" w:hAnsi="Times New Roman" w:cs="Times New Roman"/>
          <w:sz w:val="28"/>
          <w:szCs w:val="28"/>
        </w:rPr>
        <w:t xml:space="preserve"> ООН. </w:t>
      </w:r>
    </w:p>
    <w:p w14:paraId="554CEAD0" w14:textId="77777777" w:rsidR="0086530C" w:rsidRPr="0086530C" w:rsidRDefault="0086530C" w:rsidP="001E0D38">
      <w:pPr>
        <w:spacing w:line="360" w:lineRule="auto"/>
        <w:ind w:firstLine="360"/>
        <w:jc w:val="both"/>
        <w:rPr>
          <w:rFonts w:ascii="Times New Roman" w:hAnsi="Times New Roman" w:cs="Times New Roman"/>
          <w:sz w:val="28"/>
          <w:szCs w:val="28"/>
        </w:rPr>
      </w:pPr>
      <w:proofErr w:type="spellStart"/>
      <w:r w:rsidRPr="0086530C">
        <w:rPr>
          <w:rFonts w:ascii="Times New Roman" w:hAnsi="Times New Roman" w:cs="Times New Roman"/>
          <w:sz w:val="28"/>
          <w:szCs w:val="28"/>
        </w:rPr>
        <w:t>Зокрема</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було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визначено</w:t>
      </w:r>
      <w:proofErr w:type="spellEnd"/>
      <w:r w:rsidRPr="0086530C">
        <w:rPr>
          <w:rFonts w:ascii="Times New Roman" w:hAnsi="Times New Roman" w:cs="Times New Roman"/>
          <w:sz w:val="28"/>
          <w:szCs w:val="28"/>
        </w:rPr>
        <w:t xml:space="preserve"> 5 </w:t>
      </w:r>
      <w:proofErr w:type="spellStart"/>
      <w:r w:rsidRPr="0086530C">
        <w:rPr>
          <w:rFonts w:ascii="Times New Roman" w:hAnsi="Times New Roman" w:cs="Times New Roman"/>
          <w:sz w:val="28"/>
          <w:szCs w:val="28"/>
        </w:rPr>
        <w:t>цілей</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сталого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розвитку</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досягненню</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яких</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компанія</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сприятиме</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надалі</w:t>
      </w:r>
      <w:proofErr w:type="spellEnd"/>
      <w:r w:rsidRPr="0086530C">
        <w:rPr>
          <w:rFonts w:ascii="Times New Roman" w:hAnsi="Times New Roman" w:cs="Times New Roman"/>
          <w:sz w:val="28"/>
          <w:szCs w:val="28"/>
        </w:rPr>
        <w:t xml:space="preserve">: </w:t>
      </w:r>
    </w:p>
    <w:p w14:paraId="02D90F0C" w14:textId="77777777" w:rsidR="0086530C" w:rsidRPr="0086530C" w:rsidRDefault="0086530C" w:rsidP="001E0D38">
      <w:pPr>
        <w:numPr>
          <w:ilvl w:val="0"/>
          <w:numId w:val="27"/>
        </w:numPr>
        <w:spacing w:line="360" w:lineRule="auto"/>
        <w:jc w:val="both"/>
        <w:rPr>
          <w:rFonts w:ascii="Times New Roman" w:hAnsi="Times New Roman" w:cs="Times New Roman"/>
          <w:sz w:val="28"/>
          <w:szCs w:val="28"/>
        </w:rPr>
      </w:pPr>
      <w:proofErr w:type="spellStart"/>
      <w:r w:rsidRPr="0086530C">
        <w:rPr>
          <w:rFonts w:ascii="Times New Roman" w:hAnsi="Times New Roman" w:cs="Times New Roman"/>
          <w:sz w:val="28"/>
          <w:szCs w:val="28"/>
        </w:rPr>
        <w:t>гідна</w:t>
      </w:r>
      <w:proofErr w:type="spellEnd"/>
      <w:r w:rsidRPr="0086530C">
        <w:rPr>
          <w:rFonts w:ascii="Times New Roman" w:hAnsi="Times New Roman" w:cs="Times New Roman"/>
          <w:sz w:val="28"/>
          <w:szCs w:val="28"/>
        </w:rPr>
        <w:t xml:space="preserve"> робота й </w:t>
      </w:r>
      <w:proofErr w:type="spellStart"/>
      <w:r w:rsidRPr="0086530C">
        <w:rPr>
          <w:rFonts w:ascii="Times New Roman" w:hAnsi="Times New Roman" w:cs="Times New Roman"/>
          <w:sz w:val="28"/>
          <w:szCs w:val="28"/>
        </w:rPr>
        <w:t>економічне</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зростання</w:t>
      </w:r>
      <w:proofErr w:type="spellEnd"/>
      <w:r w:rsidRPr="0086530C">
        <w:rPr>
          <w:rFonts w:ascii="Times New Roman" w:hAnsi="Times New Roman" w:cs="Times New Roman"/>
          <w:sz w:val="28"/>
          <w:szCs w:val="28"/>
        </w:rPr>
        <w:t xml:space="preserve">; </w:t>
      </w:r>
    </w:p>
    <w:p w14:paraId="5C22FEE6" w14:textId="77777777" w:rsidR="0086530C" w:rsidRPr="0086530C" w:rsidRDefault="0086530C" w:rsidP="001E0D38">
      <w:pPr>
        <w:numPr>
          <w:ilvl w:val="0"/>
          <w:numId w:val="27"/>
        </w:numPr>
        <w:spacing w:line="360" w:lineRule="auto"/>
        <w:jc w:val="both"/>
        <w:rPr>
          <w:rFonts w:ascii="Times New Roman" w:hAnsi="Times New Roman" w:cs="Times New Roman"/>
          <w:sz w:val="28"/>
          <w:szCs w:val="28"/>
        </w:rPr>
      </w:pPr>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відповідальне</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споживання</w:t>
      </w:r>
      <w:proofErr w:type="spellEnd"/>
      <w:r w:rsidRPr="0086530C">
        <w:rPr>
          <w:rFonts w:ascii="Times New Roman" w:hAnsi="Times New Roman" w:cs="Times New Roman"/>
          <w:sz w:val="28"/>
          <w:szCs w:val="28"/>
        </w:rPr>
        <w:t xml:space="preserve"> і </w:t>
      </w:r>
      <w:proofErr w:type="spellStart"/>
      <w:r w:rsidRPr="0086530C">
        <w:rPr>
          <w:rFonts w:ascii="Times New Roman" w:hAnsi="Times New Roman" w:cs="Times New Roman"/>
          <w:sz w:val="28"/>
          <w:szCs w:val="28"/>
        </w:rPr>
        <w:t>виробництво</w:t>
      </w:r>
      <w:proofErr w:type="spellEnd"/>
      <w:r w:rsidRPr="0086530C">
        <w:rPr>
          <w:rFonts w:ascii="Times New Roman" w:hAnsi="Times New Roman" w:cs="Times New Roman"/>
          <w:sz w:val="28"/>
          <w:szCs w:val="28"/>
        </w:rPr>
        <w:t xml:space="preserve">; </w:t>
      </w:r>
    </w:p>
    <w:p w14:paraId="45999898" w14:textId="77777777" w:rsidR="0086530C" w:rsidRPr="0086530C" w:rsidRDefault="0086530C" w:rsidP="001E0D38">
      <w:pPr>
        <w:numPr>
          <w:ilvl w:val="0"/>
          <w:numId w:val="27"/>
        </w:numPr>
        <w:spacing w:line="360" w:lineRule="auto"/>
        <w:jc w:val="both"/>
        <w:rPr>
          <w:rFonts w:ascii="Times New Roman" w:hAnsi="Times New Roman" w:cs="Times New Roman"/>
          <w:sz w:val="28"/>
          <w:szCs w:val="28"/>
        </w:rPr>
      </w:pPr>
      <w:r w:rsidRPr="0086530C">
        <w:rPr>
          <w:rFonts w:ascii="Times New Roman" w:hAnsi="Times New Roman" w:cs="Times New Roman"/>
          <w:sz w:val="28"/>
          <w:szCs w:val="28"/>
        </w:rPr>
        <w:t xml:space="preserve"> гендерна </w:t>
      </w:r>
      <w:proofErr w:type="spellStart"/>
      <w:r w:rsidRPr="0086530C">
        <w:rPr>
          <w:rFonts w:ascii="Times New Roman" w:hAnsi="Times New Roman" w:cs="Times New Roman"/>
          <w:sz w:val="28"/>
          <w:szCs w:val="28"/>
        </w:rPr>
        <w:t>рівність</w:t>
      </w:r>
      <w:proofErr w:type="spellEnd"/>
      <w:r w:rsidRPr="0086530C">
        <w:rPr>
          <w:rFonts w:ascii="Times New Roman" w:hAnsi="Times New Roman" w:cs="Times New Roman"/>
          <w:sz w:val="28"/>
          <w:szCs w:val="28"/>
        </w:rPr>
        <w:t xml:space="preserve">; </w:t>
      </w:r>
    </w:p>
    <w:p w14:paraId="307FE44C" w14:textId="77777777" w:rsidR="0086530C" w:rsidRPr="0086530C" w:rsidRDefault="0086530C" w:rsidP="001E0D38">
      <w:pPr>
        <w:numPr>
          <w:ilvl w:val="0"/>
          <w:numId w:val="27"/>
        </w:numPr>
        <w:spacing w:line="360" w:lineRule="auto"/>
        <w:jc w:val="both"/>
        <w:rPr>
          <w:rFonts w:ascii="Times New Roman" w:hAnsi="Times New Roman" w:cs="Times New Roman"/>
          <w:sz w:val="28"/>
          <w:szCs w:val="28"/>
        </w:rPr>
      </w:pPr>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здоров’я</w:t>
      </w:r>
      <w:proofErr w:type="spellEnd"/>
      <w:r w:rsidRPr="0086530C">
        <w:rPr>
          <w:rFonts w:ascii="Times New Roman" w:hAnsi="Times New Roman" w:cs="Times New Roman"/>
          <w:sz w:val="28"/>
          <w:szCs w:val="28"/>
        </w:rPr>
        <w:t xml:space="preserve"> і </w:t>
      </w:r>
      <w:proofErr w:type="spellStart"/>
      <w:r w:rsidRPr="0086530C">
        <w:rPr>
          <w:rFonts w:ascii="Times New Roman" w:hAnsi="Times New Roman" w:cs="Times New Roman"/>
          <w:sz w:val="28"/>
          <w:szCs w:val="28"/>
        </w:rPr>
        <w:t>добробут</w:t>
      </w:r>
      <w:proofErr w:type="spellEnd"/>
      <w:r w:rsidRPr="0086530C">
        <w:rPr>
          <w:rFonts w:ascii="Times New Roman" w:hAnsi="Times New Roman" w:cs="Times New Roman"/>
          <w:sz w:val="28"/>
          <w:szCs w:val="28"/>
        </w:rPr>
        <w:t xml:space="preserve">; </w:t>
      </w:r>
    </w:p>
    <w:p w14:paraId="356612B9" w14:textId="77777777" w:rsidR="0086530C" w:rsidRPr="0086530C" w:rsidRDefault="0086530C" w:rsidP="001E0D38">
      <w:pPr>
        <w:numPr>
          <w:ilvl w:val="0"/>
          <w:numId w:val="27"/>
        </w:numPr>
        <w:spacing w:line="360" w:lineRule="auto"/>
        <w:jc w:val="both"/>
        <w:rPr>
          <w:rFonts w:ascii="Times New Roman" w:hAnsi="Times New Roman" w:cs="Times New Roman"/>
          <w:sz w:val="28"/>
          <w:szCs w:val="28"/>
        </w:rPr>
      </w:pPr>
      <w:r w:rsidRPr="0086530C">
        <w:rPr>
          <w:rFonts w:ascii="Times New Roman" w:hAnsi="Times New Roman" w:cs="Times New Roman"/>
          <w:sz w:val="28"/>
          <w:szCs w:val="28"/>
        </w:rPr>
        <w:t xml:space="preserve"> партнерство в </w:t>
      </w:r>
      <w:proofErr w:type="spellStart"/>
      <w:r w:rsidRPr="0086530C">
        <w:rPr>
          <w:rFonts w:ascii="Times New Roman" w:hAnsi="Times New Roman" w:cs="Times New Roman"/>
          <w:sz w:val="28"/>
          <w:szCs w:val="28"/>
        </w:rPr>
        <w:t>інтересах</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сталого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розвитку</w:t>
      </w:r>
      <w:proofErr w:type="spellEnd"/>
      <w:r w:rsidRPr="0086530C">
        <w:rPr>
          <w:rFonts w:ascii="Times New Roman" w:hAnsi="Times New Roman" w:cs="Times New Roman"/>
          <w:sz w:val="28"/>
          <w:szCs w:val="28"/>
          <w:lang w:val="uk-UA"/>
        </w:rPr>
        <w:t>.</w:t>
      </w:r>
    </w:p>
    <w:p w14:paraId="27E91841" w14:textId="77777777" w:rsidR="0086530C" w:rsidRPr="0086530C" w:rsidRDefault="0086530C" w:rsidP="001E0D38">
      <w:pPr>
        <w:spacing w:line="360" w:lineRule="auto"/>
        <w:ind w:firstLine="432"/>
        <w:jc w:val="both"/>
        <w:rPr>
          <w:rFonts w:ascii="Times New Roman" w:hAnsi="Times New Roman" w:cs="Times New Roman"/>
          <w:sz w:val="28"/>
          <w:szCs w:val="28"/>
        </w:rPr>
      </w:pPr>
      <w:proofErr w:type="spellStart"/>
      <w:r w:rsidRPr="0086530C">
        <w:rPr>
          <w:rFonts w:ascii="Times New Roman" w:hAnsi="Times New Roman" w:cs="Times New Roman"/>
          <w:sz w:val="28"/>
          <w:szCs w:val="28"/>
          <w:lang w:val="uk-UA"/>
        </w:rPr>
        <w:t>Старлайт</w:t>
      </w:r>
      <w:proofErr w:type="spellEnd"/>
      <w:r w:rsidRPr="0086530C">
        <w:rPr>
          <w:rFonts w:ascii="Times New Roman" w:hAnsi="Times New Roman" w:cs="Times New Roman"/>
          <w:sz w:val="28"/>
          <w:szCs w:val="28"/>
          <w:lang w:val="uk-UA"/>
        </w:rPr>
        <w:t xml:space="preserve"> Медіа </w:t>
      </w:r>
      <w:proofErr w:type="spellStart"/>
      <w:r w:rsidRPr="0086530C">
        <w:rPr>
          <w:rFonts w:ascii="Times New Roman" w:hAnsi="Times New Roman" w:cs="Times New Roman"/>
          <w:sz w:val="28"/>
          <w:szCs w:val="28"/>
        </w:rPr>
        <w:t>заохочує</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своїх</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співробітників</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долучитись</w:t>
      </w:r>
      <w:proofErr w:type="spellEnd"/>
      <w:r w:rsidRPr="0086530C">
        <w:rPr>
          <w:rFonts w:ascii="Times New Roman" w:hAnsi="Times New Roman" w:cs="Times New Roman"/>
          <w:sz w:val="28"/>
          <w:szCs w:val="28"/>
        </w:rPr>
        <w:t xml:space="preserve"> до </w:t>
      </w:r>
      <w:proofErr w:type="spellStart"/>
      <w:r w:rsidRPr="0086530C">
        <w:rPr>
          <w:rFonts w:ascii="Times New Roman" w:hAnsi="Times New Roman" w:cs="Times New Roman"/>
          <w:sz w:val="28"/>
          <w:szCs w:val="28"/>
        </w:rPr>
        <w:t>роботи</w:t>
      </w:r>
      <w:proofErr w:type="spellEnd"/>
      <w:r w:rsidRPr="0086530C">
        <w:rPr>
          <w:rFonts w:ascii="Times New Roman" w:hAnsi="Times New Roman" w:cs="Times New Roman"/>
          <w:sz w:val="28"/>
          <w:szCs w:val="28"/>
        </w:rPr>
        <w:t xml:space="preserve"> над </w:t>
      </w:r>
      <w:proofErr w:type="spellStart"/>
      <w:r w:rsidRPr="0086530C">
        <w:rPr>
          <w:rFonts w:ascii="Times New Roman" w:hAnsi="Times New Roman" w:cs="Times New Roman"/>
          <w:sz w:val="28"/>
          <w:szCs w:val="28"/>
        </w:rPr>
        <w:t>цими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напрямками</w:t>
      </w:r>
      <w:proofErr w:type="spellEnd"/>
      <w:r w:rsidRPr="0086530C">
        <w:rPr>
          <w:rFonts w:ascii="Times New Roman" w:hAnsi="Times New Roman" w:cs="Times New Roman"/>
          <w:sz w:val="28"/>
          <w:szCs w:val="28"/>
        </w:rPr>
        <w:t xml:space="preserve"> та стати </w:t>
      </w:r>
      <w:proofErr w:type="spellStart"/>
      <w:r w:rsidRPr="0086530C">
        <w:rPr>
          <w:rFonts w:ascii="Times New Roman" w:hAnsi="Times New Roman" w:cs="Times New Roman"/>
          <w:sz w:val="28"/>
          <w:szCs w:val="28"/>
        </w:rPr>
        <w:t>справжніми</w:t>
      </w:r>
      <w:proofErr w:type="spellEnd"/>
      <w:r w:rsidRPr="0086530C">
        <w:rPr>
          <w:rFonts w:ascii="Times New Roman" w:hAnsi="Times New Roman" w:cs="Times New Roman"/>
          <w:sz w:val="28"/>
          <w:szCs w:val="28"/>
        </w:rPr>
        <w:t xml:space="preserve"> адвокатами </w:t>
      </w:r>
      <w:proofErr w:type="spellStart"/>
      <w:r w:rsidRPr="0086530C">
        <w:rPr>
          <w:rFonts w:ascii="Times New Roman" w:hAnsi="Times New Roman" w:cs="Times New Roman"/>
          <w:sz w:val="28"/>
          <w:szCs w:val="28"/>
        </w:rPr>
        <w:t>змін</w:t>
      </w:r>
      <w:proofErr w:type="spellEnd"/>
      <w:r w:rsidRPr="0086530C">
        <w:rPr>
          <w:rFonts w:ascii="Times New Roman" w:hAnsi="Times New Roman" w:cs="Times New Roman"/>
          <w:sz w:val="28"/>
          <w:szCs w:val="28"/>
        </w:rPr>
        <w:t xml:space="preserve"> в </w:t>
      </w:r>
      <w:proofErr w:type="spellStart"/>
      <w:r w:rsidRPr="0086530C">
        <w:rPr>
          <w:rFonts w:ascii="Times New Roman" w:hAnsi="Times New Roman" w:cs="Times New Roman"/>
          <w:sz w:val="28"/>
          <w:szCs w:val="28"/>
        </w:rPr>
        <w:t>роботі</w:t>
      </w:r>
      <w:proofErr w:type="spellEnd"/>
      <w:r w:rsidRPr="0086530C">
        <w:rPr>
          <w:rFonts w:ascii="Times New Roman" w:hAnsi="Times New Roman" w:cs="Times New Roman"/>
          <w:sz w:val="28"/>
          <w:szCs w:val="28"/>
        </w:rPr>
        <w:t xml:space="preserve"> та поза нею. </w:t>
      </w:r>
      <w:proofErr w:type="spellStart"/>
      <w:r w:rsidRPr="0086530C">
        <w:rPr>
          <w:rFonts w:ascii="Times New Roman" w:hAnsi="Times New Roman" w:cs="Times New Roman"/>
          <w:sz w:val="28"/>
          <w:szCs w:val="28"/>
          <w:lang w:val="uk-UA"/>
        </w:rPr>
        <w:t>Старлайт</w:t>
      </w:r>
      <w:proofErr w:type="spellEnd"/>
      <w:r w:rsidRPr="0086530C">
        <w:rPr>
          <w:rFonts w:ascii="Times New Roman" w:hAnsi="Times New Roman" w:cs="Times New Roman"/>
          <w:sz w:val="28"/>
          <w:szCs w:val="28"/>
          <w:lang w:val="uk-UA"/>
        </w:rPr>
        <w:t xml:space="preserve"> Медіа</w:t>
      </w:r>
      <w:r w:rsidRPr="0086530C">
        <w:rPr>
          <w:rFonts w:ascii="Times New Roman" w:hAnsi="Times New Roman" w:cs="Times New Roman"/>
          <w:sz w:val="28"/>
          <w:szCs w:val="28"/>
        </w:rPr>
        <w:t xml:space="preserve">, як </w:t>
      </w:r>
      <w:proofErr w:type="spellStart"/>
      <w:r w:rsidRPr="0086530C">
        <w:rPr>
          <w:rFonts w:ascii="Times New Roman" w:hAnsi="Times New Roman" w:cs="Times New Roman"/>
          <w:sz w:val="28"/>
          <w:szCs w:val="28"/>
        </w:rPr>
        <w:t>частина</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медійної</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групи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долучилась</w:t>
      </w:r>
      <w:proofErr w:type="spellEnd"/>
      <w:r w:rsidRPr="0086530C">
        <w:rPr>
          <w:rFonts w:ascii="Times New Roman" w:hAnsi="Times New Roman" w:cs="Times New Roman"/>
          <w:sz w:val="28"/>
          <w:szCs w:val="28"/>
        </w:rPr>
        <w:t xml:space="preserve"> до </w:t>
      </w:r>
      <w:proofErr w:type="spellStart"/>
      <w:r w:rsidRPr="0086530C">
        <w:rPr>
          <w:rFonts w:ascii="Times New Roman" w:hAnsi="Times New Roman" w:cs="Times New Roman"/>
          <w:sz w:val="28"/>
          <w:szCs w:val="28"/>
        </w:rPr>
        <w:t>реалізації</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міжнародних</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принципів</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розроблених</w:t>
      </w:r>
      <w:proofErr w:type="spellEnd"/>
      <w:r w:rsidRPr="0086530C">
        <w:rPr>
          <w:rFonts w:ascii="Times New Roman" w:hAnsi="Times New Roman" w:cs="Times New Roman"/>
          <w:sz w:val="28"/>
          <w:szCs w:val="28"/>
        </w:rPr>
        <w:t xml:space="preserve"> UN </w:t>
      </w:r>
      <w:proofErr w:type="spellStart"/>
      <w:r w:rsidRPr="0086530C">
        <w:rPr>
          <w:rFonts w:ascii="Times New Roman" w:hAnsi="Times New Roman" w:cs="Times New Roman"/>
          <w:sz w:val="28"/>
          <w:szCs w:val="28"/>
        </w:rPr>
        <w:t>Women</w:t>
      </w:r>
      <w:proofErr w:type="spellEnd"/>
      <w:r w:rsidRPr="0086530C">
        <w:rPr>
          <w:rFonts w:ascii="Times New Roman" w:hAnsi="Times New Roman" w:cs="Times New Roman"/>
          <w:sz w:val="28"/>
          <w:szCs w:val="28"/>
        </w:rPr>
        <w:t xml:space="preserve"> та UN </w:t>
      </w:r>
      <w:proofErr w:type="spellStart"/>
      <w:r w:rsidRPr="0086530C">
        <w:rPr>
          <w:rFonts w:ascii="Times New Roman" w:hAnsi="Times New Roman" w:cs="Times New Roman"/>
          <w:sz w:val="28"/>
          <w:szCs w:val="28"/>
        </w:rPr>
        <w:t>Global</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Compact</w:t>
      </w:r>
      <w:proofErr w:type="spellEnd"/>
      <w:r w:rsidRPr="0086530C">
        <w:rPr>
          <w:rFonts w:ascii="Times New Roman" w:hAnsi="Times New Roman" w:cs="Times New Roman"/>
          <w:sz w:val="28"/>
          <w:szCs w:val="28"/>
        </w:rPr>
        <w:t xml:space="preserve">. Вони </w:t>
      </w:r>
      <w:proofErr w:type="spellStart"/>
      <w:r w:rsidRPr="0086530C">
        <w:rPr>
          <w:rFonts w:ascii="Times New Roman" w:hAnsi="Times New Roman" w:cs="Times New Roman"/>
          <w:sz w:val="28"/>
          <w:szCs w:val="28"/>
        </w:rPr>
        <w:t>слугують</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гайдом</w:t>
      </w:r>
      <w:proofErr w:type="spellEnd"/>
      <w:r w:rsidRPr="0086530C">
        <w:rPr>
          <w:rFonts w:ascii="Times New Roman" w:hAnsi="Times New Roman" w:cs="Times New Roman"/>
          <w:sz w:val="28"/>
          <w:szCs w:val="28"/>
        </w:rPr>
        <w:t xml:space="preserve"> для </w:t>
      </w:r>
      <w:proofErr w:type="spellStart"/>
      <w:r w:rsidRPr="0086530C">
        <w:rPr>
          <w:rFonts w:ascii="Times New Roman" w:hAnsi="Times New Roman" w:cs="Times New Roman"/>
          <w:sz w:val="28"/>
          <w:szCs w:val="28"/>
        </w:rPr>
        <w:t>бізнесів</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що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прагнуть</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забезпечити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рівні</w:t>
      </w:r>
      <w:proofErr w:type="spellEnd"/>
      <w:r w:rsidRPr="0086530C">
        <w:rPr>
          <w:rFonts w:ascii="Times New Roman" w:hAnsi="Times New Roman" w:cs="Times New Roman"/>
          <w:sz w:val="28"/>
          <w:szCs w:val="28"/>
        </w:rPr>
        <w:t xml:space="preserve"> права та </w:t>
      </w:r>
      <w:proofErr w:type="spellStart"/>
      <w:r w:rsidRPr="0086530C">
        <w:rPr>
          <w:rFonts w:ascii="Times New Roman" w:hAnsi="Times New Roman" w:cs="Times New Roman"/>
          <w:sz w:val="28"/>
          <w:szCs w:val="28"/>
        </w:rPr>
        <w:lastRenderedPageBreak/>
        <w:t>можливості</w:t>
      </w:r>
      <w:proofErr w:type="spellEnd"/>
      <w:r w:rsidRPr="0086530C">
        <w:rPr>
          <w:rFonts w:ascii="Times New Roman" w:hAnsi="Times New Roman" w:cs="Times New Roman"/>
          <w:sz w:val="28"/>
          <w:szCs w:val="28"/>
        </w:rPr>
        <w:t xml:space="preserve"> для </w:t>
      </w:r>
      <w:proofErr w:type="spellStart"/>
      <w:r w:rsidRPr="0086530C">
        <w:rPr>
          <w:rFonts w:ascii="Times New Roman" w:hAnsi="Times New Roman" w:cs="Times New Roman"/>
          <w:sz w:val="28"/>
          <w:szCs w:val="28"/>
        </w:rPr>
        <w:t>своїх</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співробітників</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сприяти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економічному</w:t>
      </w:r>
      <w:proofErr w:type="spellEnd"/>
      <w:r w:rsidRPr="0086530C">
        <w:rPr>
          <w:rFonts w:ascii="Times New Roman" w:hAnsi="Times New Roman" w:cs="Times New Roman"/>
          <w:sz w:val="28"/>
          <w:szCs w:val="28"/>
        </w:rPr>
        <w:t xml:space="preserve"> та </w:t>
      </w:r>
      <w:proofErr w:type="spellStart"/>
      <w:r w:rsidRPr="0086530C">
        <w:rPr>
          <w:rFonts w:ascii="Times New Roman" w:hAnsi="Times New Roman" w:cs="Times New Roman"/>
          <w:sz w:val="28"/>
          <w:szCs w:val="28"/>
        </w:rPr>
        <w:t>політичному</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зростанню</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жінок</w:t>
      </w:r>
      <w:proofErr w:type="spellEnd"/>
      <w:r w:rsidRPr="0086530C">
        <w:rPr>
          <w:rFonts w:ascii="Times New Roman" w:hAnsi="Times New Roman" w:cs="Times New Roman"/>
          <w:sz w:val="28"/>
          <w:szCs w:val="28"/>
        </w:rPr>
        <w:t xml:space="preserve">, а </w:t>
      </w:r>
      <w:proofErr w:type="spellStart"/>
      <w:r w:rsidRPr="0086530C">
        <w:rPr>
          <w:rFonts w:ascii="Times New Roman" w:hAnsi="Times New Roman" w:cs="Times New Roman"/>
          <w:sz w:val="28"/>
          <w:szCs w:val="28"/>
        </w:rPr>
        <w:t>також</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сприяти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вирішенню</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проблеми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насильства</w:t>
      </w:r>
      <w:proofErr w:type="spellEnd"/>
      <w:r w:rsidRPr="0086530C">
        <w:rPr>
          <w:rFonts w:ascii="Times New Roman" w:hAnsi="Times New Roman" w:cs="Times New Roman"/>
          <w:sz w:val="28"/>
          <w:szCs w:val="28"/>
        </w:rPr>
        <w:t xml:space="preserve"> та </w:t>
      </w:r>
      <w:proofErr w:type="spellStart"/>
      <w:r w:rsidRPr="0086530C">
        <w:rPr>
          <w:rFonts w:ascii="Times New Roman" w:hAnsi="Times New Roman" w:cs="Times New Roman"/>
          <w:sz w:val="28"/>
          <w:szCs w:val="28"/>
        </w:rPr>
        <w:t>дискримінації</w:t>
      </w:r>
      <w:proofErr w:type="spellEnd"/>
      <w:r w:rsidRPr="0086530C">
        <w:rPr>
          <w:rFonts w:ascii="Times New Roman" w:hAnsi="Times New Roman" w:cs="Times New Roman"/>
          <w:sz w:val="28"/>
          <w:szCs w:val="28"/>
        </w:rPr>
        <w:t xml:space="preserve">. </w:t>
      </w:r>
    </w:p>
    <w:p w14:paraId="34542F4F" w14:textId="77777777" w:rsidR="0086530C" w:rsidRPr="0086530C" w:rsidRDefault="0086530C" w:rsidP="001E0D38">
      <w:pPr>
        <w:spacing w:line="360" w:lineRule="auto"/>
        <w:ind w:firstLine="360"/>
        <w:jc w:val="both"/>
        <w:rPr>
          <w:rFonts w:ascii="Times New Roman" w:hAnsi="Times New Roman" w:cs="Times New Roman"/>
          <w:sz w:val="28"/>
          <w:szCs w:val="28"/>
        </w:rPr>
      </w:pPr>
      <w:r w:rsidRPr="0086530C">
        <w:rPr>
          <w:rFonts w:ascii="Times New Roman" w:hAnsi="Times New Roman" w:cs="Times New Roman"/>
          <w:sz w:val="28"/>
          <w:szCs w:val="28"/>
        </w:rPr>
        <w:t xml:space="preserve">За перший </w:t>
      </w:r>
      <w:proofErr w:type="spellStart"/>
      <w:r w:rsidRPr="0086530C">
        <w:rPr>
          <w:rFonts w:ascii="Times New Roman" w:hAnsi="Times New Roman" w:cs="Times New Roman"/>
          <w:sz w:val="28"/>
          <w:szCs w:val="28"/>
        </w:rPr>
        <w:t>рік</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роботи</w:t>
      </w:r>
      <w:proofErr w:type="spellEnd"/>
      <w:r w:rsidRPr="0086530C">
        <w:rPr>
          <w:rFonts w:ascii="Times New Roman" w:hAnsi="Times New Roman" w:cs="Times New Roman"/>
          <w:sz w:val="28"/>
          <w:szCs w:val="28"/>
        </w:rPr>
        <w:t xml:space="preserve"> в </w:t>
      </w:r>
      <w:proofErr w:type="spellStart"/>
      <w:r w:rsidRPr="0086530C">
        <w:rPr>
          <w:rFonts w:ascii="Times New Roman" w:hAnsi="Times New Roman" w:cs="Times New Roman"/>
          <w:sz w:val="28"/>
          <w:szCs w:val="28"/>
        </w:rPr>
        <w:t>компаніях</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групи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StarLightMedia</w:t>
      </w:r>
      <w:proofErr w:type="spellEnd"/>
      <w:r w:rsidRPr="0086530C">
        <w:rPr>
          <w:rFonts w:ascii="Times New Roman" w:hAnsi="Times New Roman" w:cs="Times New Roman"/>
          <w:sz w:val="28"/>
          <w:szCs w:val="28"/>
        </w:rPr>
        <w:t xml:space="preserve">: </w:t>
      </w:r>
    </w:p>
    <w:p w14:paraId="1CA7BE4C" w14:textId="77777777" w:rsidR="0086530C" w:rsidRPr="0086530C" w:rsidRDefault="0086530C" w:rsidP="001E0D38">
      <w:pPr>
        <w:numPr>
          <w:ilvl w:val="0"/>
          <w:numId w:val="28"/>
        </w:numPr>
        <w:spacing w:line="360" w:lineRule="auto"/>
        <w:jc w:val="both"/>
        <w:rPr>
          <w:rFonts w:ascii="Times New Roman" w:hAnsi="Times New Roman" w:cs="Times New Roman"/>
          <w:sz w:val="28"/>
          <w:szCs w:val="28"/>
        </w:rPr>
      </w:pPr>
      <w:r w:rsidRPr="0086530C">
        <w:rPr>
          <w:rFonts w:ascii="Times New Roman" w:hAnsi="Times New Roman" w:cs="Times New Roman"/>
          <w:sz w:val="28"/>
          <w:szCs w:val="28"/>
        </w:rPr>
        <w:t xml:space="preserve">проведено аудит гендерного балансу на </w:t>
      </w:r>
      <w:proofErr w:type="spellStart"/>
      <w:r w:rsidRPr="0086530C">
        <w:rPr>
          <w:rFonts w:ascii="Times New Roman" w:hAnsi="Times New Roman" w:cs="Times New Roman"/>
          <w:sz w:val="28"/>
          <w:szCs w:val="28"/>
        </w:rPr>
        <w:t>всіх</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рівнях</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управління</w:t>
      </w:r>
      <w:proofErr w:type="spellEnd"/>
      <w:r w:rsidRPr="0086530C">
        <w:rPr>
          <w:rFonts w:ascii="Times New Roman" w:hAnsi="Times New Roman" w:cs="Times New Roman"/>
          <w:sz w:val="28"/>
          <w:szCs w:val="28"/>
        </w:rPr>
        <w:t xml:space="preserve">, в </w:t>
      </w:r>
      <w:proofErr w:type="spellStart"/>
      <w:r w:rsidRPr="0086530C">
        <w:rPr>
          <w:rFonts w:ascii="Times New Roman" w:hAnsi="Times New Roman" w:cs="Times New Roman"/>
          <w:sz w:val="28"/>
          <w:szCs w:val="28"/>
        </w:rPr>
        <w:t>освітніх</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програмах</w:t>
      </w:r>
      <w:proofErr w:type="spellEnd"/>
      <w:r w:rsidRPr="0086530C">
        <w:rPr>
          <w:rFonts w:ascii="Times New Roman" w:hAnsi="Times New Roman" w:cs="Times New Roman"/>
          <w:sz w:val="28"/>
          <w:szCs w:val="28"/>
        </w:rPr>
        <w:t xml:space="preserve"> та при </w:t>
      </w:r>
      <w:proofErr w:type="spellStart"/>
      <w:r w:rsidRPr="0086530C">
        <w:rPr>
          <w:rFonts w:ascii="Times New Roman" w:hAnsi="Times New Roman" w:cs="Times New Roman"/>
          <w:sz w:val="28"/>
          <w:szCs w:val="28"/>
        </w:rPr>
        <w:t>призначеннях</w:t>
      </w:r>
      <w:proofErr w:type="spellEnd"/>
      <w:r w:rsidRPr="0086530C">
        <w:rPr>
          <w:rFonts w:ascii="Times New Roman" w:hAnsi="Times New Roman" w:cs="Times New Roman"/>
          <w:sz w:val="28"/>
          <w:szCs w:val="28"/>
        </w:rPr>
        <w:t xml:space="preserve">. </w:t>
      </w:r>
    </w:p>
    <w:p w14:paraId="6A3C1FDB" w14:textId="77777777" w:rsidR="0086530C" w:rsidRPr="0086530C" w:rsidRDefault="0086530C" w:rsidP="001E0D38">
      <w:pPr>
        <w:numPr>
          <w:ilvl w:val="0"/>
          <w:numId w:val="28"/>
        </w:numPr>
        <w:spacing w:line="360" w:lineRule="auto"/>
        <w:jc w:val="both"/>
        <w:rPr>
          <w:rFonts w:ascii="Times New Roman" w:hAnsi="Times New Roman" w:cs="Times New Roman"/>
          <w:sz w:val="28"/>
          <w:szCs w:val="28"/>
        </w:rPr>
      </w:pPr>
      <w:proofErr w:type="spellStart"/>
      <w:r w:rsidRPr="0086530C">
        <w:rPr>
          <w:rFonts w:ascii="Times New Roman" w:hAnsi="Times New Roman" w:cs="Times New Roman"/>
          <w:sz w:val="28"/>
          <w:szCs w:val="28"/>
        </w:rPr>
        <w:t>здійснено</w:t>
      </w:r>
      <w:proofErr w:type="spellEnd"/>
      <w:r w:rsidRPr="0086530C">
        <w:rPr>
          <w:rFonts w:ascii="Times New Roman" w:hAnsi="Times New Roman" w:cs="Times New Roman"/>
          <w:sz w:val="28"/>
          <w:szCs w:val="28"/>
        </w:rPr>
        <w:t xml:space="preserve"> аудит </w:t>
      </w:r>
      <w:proofErr w:type="spellStart"/>
      <w:r w:rsidRPr="0086530C">
        <w:rPr>
          <w:rFonts w:ascii="Times New Roman" w:hAnsi="Times New Roman" w:cs="Times New Roman"/>
          <w:sz w:val="28"/>
          <w:szCs w:val="28"/>
        </w:rPr>
        <w:t>заробітних</w:t>
      </w:r>
      <w:proofErr w:type="spellEnd"/>
      <w:r w:rsidRPr="0086530C">
        <w:rPr>
          <w:rFonts w:ascii="Times New Roman" w:hAnsi="Times New Roman" w:cs="Times New Roman"/>
          <w:sz w:val="28"/>
          <w:szCs w:val="28"/>
        </w:rPr>
        <w:t xml:space="preserve"> плат для контролю за </w:t>
      </w:r>
      <w:proofErr w:type="spellStart"/>
      <w:r w:rsidRPr="0086530C">
        <w:rPr>
          <w:rFonts w:ascii="Times New Roman" w:hAnsi="Times New Roman" w:cs="Times New Roman"/>
          <w:sz w:val="28"/>
          <w:szCs w:val="28"/>
        </w:rPr>
        <w:t>відсутністю</w:t>
      </w:r>
      <w:proofErr w:type="spellEnd"/>
      <w:r w:rsidRPr="0086530C">
        <w:rPr>
          <w:rFonts w:ascii="Times New Roman" w:hAnsi="Times New Roman" w:cs="Times New Roman"/>
          <w:sz w:val="28"/>
          <w:szCs w:val="28"/>
        </w:rPr>
        <w:t xml:space="preserve"> гендерного </w:t>
      </w:r>
      <w:proofErr w:type="spellStart"/>
      <w:r w:rsidRPr="0086530C">
        <w:rPr>
          <w:rFonts w:ascii="Times New Roman" w:hAnsi="Times New Roman" w:cs="Times New Roman"/>
          <w:sz w:val="28"/>
          <w:szCs w:val="28"/>
        </w:rPr>
        <w:t>гепу</w:t>
      </w:r>
      <w:proofErr w:type="spellEnd"/>
      <w:r w:rsidRPr="0086530C">
        <w:rPr>
          <w:rFonts w:ascii="Times New Roman" w:hAnsi="Times New Roman" w:cs="Times New Roman"/>
          <w:sz w:val="28"/>
          <w:szCs w:val="28"/>
        </w:rPr>
        <w:t xml:space="preserve"> у </w:t>
      </w:r>
      <w:proofErr w:type="spellStart"/>
      <w:r w:rsidRPr="0086530C">
        <w:rPr>
          <w:rFonts w:ascii="Times New Roman" w:hAnsi="Times New Roman" w:cs="Times New Roman"/>
          <w:sz w:val="28"/>
          <w:szCs w:val="28"/>
        </w:rPr>
        <w:t>нарахуваннях</w:t>
      </w:r>
      <w:proofErr w:type="spellEnd"/>
      <w:r w:rsidRPr="0086530C">
        <w:rPr>
          <w:rFonts w:ascii="Times New Roman" w:hAnsi="Times New Roman" w:cs="Times New Roman"/>
          <w:sz w:val="28"/>
          <w:szCs w:val="28"/>
        </w:rPr>
        <w:t xml:space="preserve">. </w:t>
      </w:r>
    </w:p>
    <w:p w14:paraId="1F9F01E2" w14:textId="77777777" w:rsidR="0086530C" w:rsidRPr="0086530C" w:rsidRDefault="0086530C" w:rsidP="001E0D38">
      <w:pPr>
        <w:numPr>
          <w:ilvl w:val="0"/>
          <w:numId w:val="28"/>
        </w:numPr>
        <w:spacing w:line="360" w:lineRule="auto"/>
        <w:jc w:val="both"/>
        <w:rPr>
          <w:rFonts w:ascii="Times New Roman" w:hAnsi="Times New Roman" w:cs="Times New Roman"/>
          <w:sz w:val="28"/>
          <w:szCs w:val="28"/>
        </w:rPr>
      </w:pPr>
      <w:r w:rsidRPr="0086530C">
        <w:rPr>
          <w:rFonts w:ascii="Times New Roman" w:hAnsi="Times New Roman" w:cs="Times New Roman"/>
          <w:sz w:val="28"/>
          <w:szCs w:val="28"/>
        </w:rPr>
        <w:t xml:space="preserve">запущено </w:t>
      </w:r>
      <w:proofErr w:type="spellStart"/>
      <w:r w:rsidRPr="0086530C">
        <w:rPr>
          <w:rFonts w:ascii="Times New Roman" w:hAnsi="Times New Roman" w:cs="Times New Roman"/>
          <w:sz w:val="28"/>
          <w:szCs w:val="28"/>
        </w:rPr>
        <w:t>корпоративну</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програму</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підтримки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батьківства</w:t>
      </w:r>
      <w:proofErr w:type="spellEnd"/>
      <w:r w:rsidRPr="0086530C">
        <w:rPr>
          <w:rFonts w:ascii="Times New Roman" w:hAnsi="Times New Roman" w:cs="Times New Roman"/>
          <w:sz w:val="28"/>
          <w:szCs w:val="28"/>
        </w:rPr>
        <w:t xml:space="preserve">. </w:t>
      </w:r>
    </w:p>
    <w:p w14:paraId="3217EF1A" w14:textId="77777777" w:rsidR="0086530C" w:rsidRPr="0086530C" w:rsidRDefault="0086530C" w:rsidP="001E0D38">
      <w:pPr>
        <w:numPr>
          <w:ilvl w:val="0"/>
          <w:numId w:val="28"/>
        </w:numPr>
        <w:spacing w:line="360" w:lineRule="auto"/>
        <w:jc w:val="both"/>
        <w:rPr>
          <w:rFonts w:ascii="Times New Roman" w:hAnsi="Times New Roman" w:cs="Times New Roman"/>
          <w:sz w:val="28"/>
          <w:szCs w:val="28"/>
        </w:rPr>
      </w:pPr>
      <w:proofErr w:type="spellStart"/>
      <w:r w:rsidRPr="0086530C">
        <w:rPr>
          <w:rFonts w:ascii="Times New Roman" w:hAnsi="Times New Roman" w:cs="Times New Roman"/>
          <w:sz w:val="28"/>
          <w:szCs w:val="28"/>
        </w:rPr>
        <w:t>реалізовано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інформаційну</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кампанію</w:t>
      </w:r>
      <w:proofErr w:type="spellEnd"/>
      <w:r w:rsidRPr="0086530C">
        <w:rPr>
          <w:rFonts w:ascii="Times New Roman" w:hAnsi="Times New Roman" w:cs="Times New Roman"/>
          <w:sz w:val="28"/>
          <w:szCs w:val="28"/>
        </w:rPr>
        <w:t xml:space="preserve"> та партнерства в </w:t>
      </w:r>
      <w:proofErr w:type="spellStart"/>
      <w:r w:rsidRPr="0086530C">
        <w:rPr>
          <w:rFonts w:ascii="Times New Roman" w:hAnsi="Times New Roman" w:cs="Times New Roman"/>
          <w:sz w:val="28"/>
          <w:szCs w:val="28"/>
        </w:rPr>
        <w:t>сфері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протидії</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домашньому</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насильству</w:t>
      </w:r>
      <w:proofErr w:type="spellEnd"/>
      <w:r w:rsidRPr="0086530C">
        <w:rPr>
          <w:rFonts w:ascii="Times New Roman" w:hAnsi="Times New Roman" w:cs="Times New Roman"/>
          <w:sz w:val="28"/>
          <w:szCs w:val="28"/>
        </w:rPr>
        <w:t xml:space="preserve">. </w:t>
      </w:r>
    </w:p>
    <w:p w14:paraId="5B3C9488" w14:textId="77777777" w:rsidR="0086530C" w:rsidRPr="0086530C" w:rsidRDefault="0086530C" w:rsidP="001E0D38">
      <w:pPr>
        <w:numPr>
          <w:ilvl w:val="0"/>
          <w:numId w:val="28"/>
        </w:numPr>
        <w:spacing w:line="360" w:lineRule="auto"/>
        <w:jc w:val="both"/>
        <w:rPr>
          <w:rFonts w:ascii="Times New Roman" w:hAnsi="Times New Roman" w:cs="Times New Roman"/>
          <w:sz w:val="28"/>
          <w:szCs w:val="28"/>
        </w:rPr>
      </w:pPr>
      <w:r w:rsidRPr="0086530C">
        <w:rPr>
          <w:rFonts w:ascii="Times New Roman" w:hAnsi="Times New Roman" w:cs="Times New Roman"/>
          <w:sz w:val="28"/>
          <w:szCs w:val="28"/>
        </w:rPr>
        <w:t xml:space="preserve">запущено систему гендерно </w:t>
      </w:r>
      <w:proofErr w:type="spellStart"/>
      <w:r w:rsidRPr="0086530C">
        <w:rPr>
          <w:rFonts w:ascii="Times New Roman" w:hAnsi="Times New Roman" w:cs="Times New Roman"/>
          <w:sz w:val="28"/>
          <w:szCs w:val="28"/>
        </w:rPr>
        <w:t>чутливого</w:t>
      </w:r>
      <w:proofErr w:type="spellEnd"/>
      <w:r w:rsidRPr="0086530C">
        <w:rPr>
          <w:rFonts w:ascii="Times New Roman" w:hAnsi="Times New Roman" w:cs="Times New Roman"/>
          <w:sz w:val="28"/>
          <w:szCs w:val="28"/>
        </w:rPr>
        <w:t xml:space="preserve"> рекрутингу. </w:t>
      </w:r>
    </w:p>
    <w:p w14:paraId="3E1B0850" w14:textId="77777777" w:rsidR="0086530C" w:rsidRPr="0086530C" w:rsidRDefault="0086530C" w:rsidP="001E0D38">
      <w:pPr>
        <w:numPr>
          <w:ilvl w:val="0"/>
          <w:numId w:val="28"/>
        </w:numPr>
        <w:spacing w:line="360" w:lineRule="auto"/>
        <w:jc w:val="both"/>
        <w:rPr>
          <w:rFonts w:ascii="Times New Roman" w:hAnsi="Times New Roman" w:cs="Times New Roman"/>
          <w:sz w:val="28"/>
          <w:szCs w:val="28"/>
        </w:rPr>
      </w:pPr>
      <w:proofErr w:type="spellStart"/>
      <w:r w:rsidRPr="0086530C">
        <w:rPr>
          <w:rFonts w:ascii="Times New Roman" w:hAnsi="Times New Roman" w:cs="Times New Roman"/>
          <w:sz w:val="28"/>
          <w:szCs w:val="28"/>
        </w:rPr>
        <w:t>розширено</w:t>
      </w:r>
      <w:proofErr w:type="spellEnd"/>
      <w:r w:rsidRPr="0086530C">
        <w:rPr>
          <w:rFonts w:ascii="Times New Roman" w:hAnsi="Times New Roman" w:cs="Times New Roman"/>
          <w:sz w:val="28"/>
          <w:szCs w:val="28"/>
        </w:rPr>
        <w:t xml:space="preserve"> партнерство з </w:t>
      </w:r>
      <w:proofErr w:type="spellStart"/>
      <w:r w:rsidRPr="0086530C">
        <w:rPr>
          <w:rFonts w:ascii="Times New Roman" w:hAnsi="Times New Roman" w:cs="Times New Roman"/>
          <w:sz w:val="28"/>
          <w:szCs w:val="28"/>
        </w:rPr>
        <w:t>міжнародними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громадськими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організаціями</w:t>
      </w:r>
      <w:proofErr w:type="spellEnd"/>
      <w:r w:rsidRPr="0086530C">
        <w:rPr>
          <w:rFonts w:ascii="Times New Roman" w:hAnsi="Times New Roman" w:cs="Times New Roman"/>
          <w:sz w:val="28"/>
          <w:szCs w:val="28"/>
        </w:rPr>
        <w:t xml:space="preserve"> та </w:t>
      </w:r>
      <w:proofErr w:type="spellStart"/>
      <w:r w:rsidRPr="0086530C">
        <w:rPr>
          <w:rFonts w:ascii="Times New Roman" w:hAnsi="Times New Roman" w:cs="Times New Roman"/>
          <w:sz w:val="28"/>
          <w:szCs w:val="28"/>
        </w:rPr>
        <w:t>іншими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бізнесами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що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поділяють</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цінність</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гендерної</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рівності</w:t>
      </w:r>
      <w:proofErr w:type="spellEnd"/>
      <w:r w:rsidRPr="0086530C">
        <w:rPr>
          <w:rFonts w:ascii="Times New Roman" w:hAnsi="Times New Roman" w:cs="Times New Roman"/>
          <w:sz w:val="28"/>
          <w:szCs w:val="28"/>
        </w:rPr>
        <w:t xml:space="preserve">. </w:t>
      </w:r>
    </w:p>
    <w:p w14:paraId="2E1AB5E9" w14:textId="77777777" w:rsidR="0086530C" w:rsidRPr="0086530C" w:rsidRDefault="0086530C" w:rsidP="001E0D38">
      <w:pPr>
        <w:numPr>
          <w:ilvl w:val="0"/>
          <w:numId w:val="28"/>
        </w:numPr>
        <w:spacing w:line="360" w:lineRule="auto"/>
        <w:jc w:val="both"/>
        <w:rPr>
          <w:rFonts w:ascii="Times New Roman" w:hAnsi="Times New Roman" w:cs="Times New Roman"/>
          <w:sz w:val="28"/>
          <w:szCs w:val="28"/>
        </w:rPr>
      </w:pPr>
      <w:proofErr w:type="spellStart"/>
      <w:r w:rsidRPr="0086530C">
        <w:rPr>
          <w:rFonts w:ascii="Times New Roman" w:hAnsi="Times New Roman" w:cs="Times New Roman"/>
          <w:sz w:val="28"/>
          <w:szCs w:val="28"/>
        </w:rPr>
        <w:t>забезпечено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залучення</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співробітників</w:t>
      </w:r>
      <w:proofErr w:type="spellEnd"/>
      <w:r w:rsidRPr="0086530C">
        <w:rPr>
          <w:rFonts w:ascii="Times New Roman" w:hAnsi="Times New Roman" w:cs="Times New Roman"/>
          <w:sz w:val="28"/>
          <w:szCs w:val="28"/>
        </w:rPr>
        <w:t xml:space="preserve"> до </w:t>
      </w:r>
      <w:proofErr w:type="spellStart"/>
      <w:r w:rsidRPr="0086530C">
        <w:rPr>
          <w:rFonts w:ascii="Times New Roman" w:hAnsi="Times New Roman" w:cs="Times New Roman"/>
          <w:sz w:val="28"/>
          <w:szCs w:val="28"/>
        </w:rPr>
        <w:t>розробки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проектів</w:t>
      </w:r>
      <w:proofErr w:type="spellEnd"/>
      <w:r w:rsidRPr="0086530C">
        <w:rPr>
          <w:rFonts w:ascii="Times New Roman" w:hAnsi="Times New Roman" w:cs="Times New Roman"/>
          <w:sz w:val="28"/>
          <w:szCs w:val="28"/>
        </w:rPr>
        <w:t xml:space="preserve"> в </w:t>
      </w:r>
      <w:proofErr w:type="spellStart"/>
      <w:r w:rsidRPr="0086530C">
        <w:rPr>
          <w:rFonts w:ascii="Times New Roman" w:hAnsi="Times New Roman" w:cs="Times New Roman"/>
          <w:sz w:val="28"/>
          <w:szCs w:val="28"/>
        </w:rPr>
        <w:t>цій</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сфері</w:t>
      </w:r>
      <w:proofErr w:type="spellEnd"/>
      <w:r w:rsidRPr="0086530C">
        <w:rPr>
          <w:rFonts w:ascii="Times New Roman" w:hAnsi="Times New Roman" w:cs="Times New Roman"/>
          <w:sz w:val="28"/>
          <w:szCs w:val="28"/>
        </w:rPr>
        <w:t xml:space="preserve">. </w:t>
      </w:r>
    </w:p>
    <w:p w14:paraId="51C1851C" w14:textId="77777777" w:rsidR="0086530C" w:rsidRPr="0086530C" w:rsidRDefault="0086530C" w:rsidP="001E0D38">
      <w:pPr>
        <w:numPr>
          <w:ilvl w:val="0"/>
          <w:numId w:val="28"/>
        </w:numPr>
        <w:spacing w:line="360" w:lineRule="auto"/>
        <w:jc w:val="both"/>
        <w:rPr>
          <w:rFonts w:ascii="Times New Roman" w:hAnsi="Times New Roman" w:cs="Times New Roman"/>
          <w:sz w:val="28"/>
          <w:szCs w:val="28"/>
        </w:rPr>
      </w:pPr>
      <w:proofErr w:type="spellStart"/>
      <w:r w:rsidRPr="0086530C">
        <w:rPr>
          <w:rFonts w:ascii="Times New Roman" w:hAnsi="Times New Roman" w:cs="Times New Roman"/>
          <w:sz w:val="28"/>
          <w:szCs w:val="28"/>
        </w:rPr>
        <w:t>забезпечено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регулярне</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висвітлення</w:t>
      </w:r>
      <w:proofErr w:type="spellEnd"/>
      <w:r w:rsidRPr="0086530C">
        <w:rPr>
          <w:rFonts w:ascii="Times New Roman" w:hAnsi="Times New Roman" w:cs="Times New Roman"/>
          <w:sz w:val="28"/>
          <w:szCs w:val="28"/>
        </w:rPr>
        <w:t xml:space="preserve"> теми в </w:t>
      </w:r>
      <w:proofErr w:type="spellStart"/>
      <w:r w:rsidRPr="0086530C">
        <w:rPr>
          <w:rFonts w:ascii="Times New Roman" w:hAnsi="Times New Roman" w:cs="Times New Roman"/>
          <w:sz w:val="28"/>
          <w:szCs w:val="28"/>
        </w:rPr>
        <w:t>ефірі</w:t>
      </w:r>
      <w:proofErr w:type="spellEnd"/>
      <w:r w:rsidRPr="0086530C">
        <w:rPr>
          <w:rFonts w:ascii="Times New Roman" w:hAnsi="Times New Roman" w:cs="Times New Roman"/>
          <w:sz w:val="28"/>
          <w:szCs w:val="28"/>
        </w:rPr>
        <w:t xml:space="preserve"> та </w:t>
      </w:r>
      <w:proofErr w:type="spellStart"/>
      <w:r w:rsidRPr="0086530C">
        <w:rPr>
          <w:rFonts w:ascii="Times New Roman" w:hAnsi="Times New Roman" w:cs="Times New Roman"/>
          <w:sz w:val="28"/>
          <w:szCs w:val="28"/>
        </w:rPr>
        <w:t>діджиталі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телеканалів</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групи</w:t>
      </w:r>
      <w:proofErr w:type="spellEnd"/>
      <w:r w:rsidRPr="0086530C">
        <w:rPr>
          <w:rFonts w:ascii="Times New Roman" w:hAnsi="Times New Roman" w:cs="Times New Roman"/>
          <w:sz w:val="28"/>
          <w:szCs w:val="28"/>
        </w:rPr>
        <w:t xml:space="preserve">, у </w:t>
      </w:r>
      <w:proofErr w:type="spellStart"/>
      <w:r w:rsidRPr="0086530C">
        <w:rPr>
          <w:rFonts w:ascii="Times New Roman" w:hAnsi="Times New Roman" w:cs="Times New Roman"/>
          <w:sz w:val="28"/>
          <w:szCs w:val="28"/>
        </w:rPr>
        <w:t>новинних</w:t>
      </w:r>
      <w:proofErr w:type="spellEnd"/>
      <w:r w:rsidRPr="0086530C">
        <w:rPr>
          <w:rFonts w:ascii="Times New Roman" w:hAnsi="Times New Roman" w:cs="Times New Roman"/>
          <w:sz w:val="28"/>
          <w:szCs w:val="28"/>
        </w:rPr>
        <w:t xml:space="preserve"> проектах </w:t>
      </w:r>
      <w:proofErr w:type="spellStart"/>
      <w:r w:rsidRPr="0086530C">
        <w:rPr>
          <w:rFonts w:ascii="Times New Roman" w:hAnsi="Times New Roman" w:cs="Times New Roman"/>
          <w:sz w:val="28"/>
          <w:szCs w:val="28"/>
        </w:rPr>
        <w:t>зокрема</w:t>
      </w:r>
      <w:proofErr w:type="spellEnd"/>
    </w:p>
    <w:p w14:paraId="081C585E" w14:textId="77777777" w:rsidR="0086530C" w:rsidRPr="0086530C" w:rsidRDefault="0086530C" w:rsidP="001E0D38">
      <w:pPr>
        <w:spacing w:line="360" w:lineRule="auto"/>
        <w:ind w:firstLine="360"/>
        <w:jc w:val="both"/>
        <w:rPr>
          <w:rFonts w:ascii="Times New Roman" w:hAnsi="Times New Roman" w:cs="Times New Roman"/>
          <w:sz w:val="28"/>
          <w:szCs w:val="28"/>
        </w:rPr>
      </w:pPr>
      <w:proofErr w:type="spellStart"/>
      <w:r w:rsidRPr="0086530C">
        <w:rPr>
          <w:rFonts w:ascii="Times New Roman" w:hAnsi="Times New Roman" w:cs="Times New Roman"/>
          <w:sz w:val="28"/>
          <w:szCs w:val="28"/>
        </w:rPr>
        <w:t>Показник</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гендерної</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рівності</w:t>
      </w:r>
      <w:proofErr w:type="spellEnd"/>
      <w:r w:rsidRPr="0086530C">
        <w:rPr>
          <w:rFonts w:ascii="Times New Roman" w:hAnsi="Times New Roman" w:cs="Times New Roman"/>
          <w:sz w:val="28"/>
          <w:szCs w:val="28"/>
        </w:rPr>
        <w:t xml:space="preserve"> в </w:t>
      </w:r>
      <w:proofErr w:type="spellStart"/>
      <w:r w:rsidRPr="0086530C">
        <w:rPr>
          <w:rFonts w:ascii="Times New Roman" w:hAnsi="Times New Roman" w:cs="Times New Roman"/>
          <w:sz w:val="28"/>
          <w:szCs w:val="28"/>
        </w:rPr>
        <w:t>діяльності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компанії</w:t>
      </w:r>
      <w:proofErr w:type="spellEnd"/>
      <w:r w:rsidRPr="0086530C">
        <w:rPr>
          <w:rFonts w:ascii="Times New Roman" w:hAnsi="Times New Roman" w:cs="Times New Roman"/>
          <w:sz w:val="28"/>
          <w:szCs w:val="28"/>
        </w:rPr>
        <w:t xml:space="preserve"> за </w:t>
      </w:r>
      <w:proofErr w:type="spellStart"/>
      <w:r w:rsidRPr="0086530C">
        <w:rPr>
          <w:rFonts w:ascii="Times New Roman" w:hAnsi="Times New Roman" w:cs="Times New Roman"/>
          <w:sz w:val="28"/>
          <w:szCs w:val="28"/>
        </w:rPr>
        <w:t>рік</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зріс</w:t>
      </w:r>
      <w:proofErr w:type="spellEnd"/>
      <w:r w:rsidRPr="0086530C">
        <w:rPr>
          <w:rFonts w:ascii="Times New Roman" w:hAnsi="Times New Roman" w:cs="Times New Roman"/>
          <w:sz w:val="28"/>
          <w:szCs w:val="28"/>
        </w:rPr>
        <w:t xml:space="preserve"> у 4 рази </w:t>
      </w:r>
      <w:proofErr w:type="spellStart"/>
      <w:r w:rsidRPr="0086530C">
        <w:rPr>
          <w:rFonts w:ascii="Times New Roman" w:hAnsi="Times New Roman" w:cs="Times New Roman"/>
          <w:sz w:val="28"/>
          <w:szCs w:val="28"/>
        </w:rPr>
        <w:t>згідно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WEPs</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Gender</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Gap</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Analysis</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Tool</w:t>
      </w:r>
      <w:proofErr w:type="spellEnd"/>
      <w:r w:rsidRPr="0086530C">
        <w:rPr>
          <w:rFonts w:ascii="Times New Roman" w:hAnsi="Times New Roman" w:cs="Times New Roman"/>
          <w:sz w:val="28"/>
          <w:szCs w:val="28"/>
        </w:rPr>
        <w:t xml:space="preserve"> – з 11% до 47%. </w:t>
      </w:r>
      <w:proofErr w:type="spellStart"/>
      <w:r w:rsidRPr="0086530C">
        <w:rPr>
          <w:rFonts w:ascii="Times New Roman" w:hAnsi="Times New Roman" w:cs="Times New Roman"/>
          <w:sz w:val="28"/>
          <w:szCs w:val="28"/>
        </w:rPr>
        <w:t>Забезпечення</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рівних</w:t>
      </w:r>
      <w:proofErr w:type="spellEnd"/>
      <w:r w:rsidRPr="0086530C">
        <w:rPr>
          <w:rFonts w:ascii="Times New Roman" w:hAnsi="Times New Roman" w:cs="Times New Roman"/>
          <w:sz w:val="28"/>
          <w:szCs w:val="28"/>
        </w:rPr>
        <w:t xml:space="preserve"> прав та </w:t>
      </w:r>
      <w:proofErr w:type="spellStart"/>
      <w:r w:rsidRPr="0086530C">
        <w:rPr>
          <w:rFonts w:ascii="Times New Roman" w:hAnsi="Times New Roman" w:cs="Times New Roman"/>
          <w:sz w:val="28"/>
          <w:szCs w:val="28"/>
        </w:rPr>
        <w:t>можливостей</w:t>
      </w:r>
      <w:proofErr w:type="spellEnd"/>
      <w:r w:rsidRPr="0086530C">
        <w:rPr>
          <w:rFonts w:ascii="Times New Roman" w:hAnsi="Times New Roman" w:cs="Times New Roman"/>
          <w:sz w:val="28"/>
          <w:szCs w:val="28"/>
        </w:rPr>
        <w:t xml:space="preserve"> - </w:t>
      </w:r>
      <w:proofErr w:type="spellStart"/>
      <w:r w:rsidRPr="0086530C">
        <w:rPr>
          <w:rFonts w:ascii="Times New Roman" w:hAnsi="Times New Roman" w:cs="Times New Roman"/>
          <w:sz w:val="28"/>
          <w:szCs w:val="28"/>
        </w:rPr>
        <w:t>ключова</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цінність</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компаній</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StarLightMedia</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Компанія</w:t>
      </w:r>
      <w:proofErr w:type="spellEnd"/>
      <w:r w:rsidRPr="0086530C">
        <w:rPr>
          <w:rFonts w:ascii="Times New Roman" w:hAnsi="Times New Roman" w:cs="Times New Roman"/>
          <w:sz w:val="28"/>
          <w:szCs w:val="28"/>
        </w:rPr>
        <w:t xml:space="preserve"> системно </w:t>
      </w:r>
      <w:proofErr w:type="spellStart"/>
      <w:r w:rsidRPr="0086530C">
        <w:rPr>
          <w:rFonts w:ascii="Times New Roman" w:hAnsi="Times New Roman" w:cs="Times New Roman"/>
          <w:sz w:val="28"/>
          <w:szCs w:val="28"/>
        </w:rPr>
        <w:t>працює</w:t>
      </w:r>
      <w:proofErr w:type="spellEnd"/>
      <w:r w:rsidRPr="0086530C">
        <w:rPr>
          <w:rFonts w:ascii="Times New Roman" w:hAnsi="Times New Roman" w:cs="Times New Roman"/>
          <w:sz w:val="28"/>
          <w:szCs w:val="28"/>
        </w:rPr>
        <w:t xml:space="preserve"> над </w:t>
      </w:r>
      <w:proofErr w:type="spellStart"/>
      <w:r w:rsidRPr="0086530C">
        <w:rPr>
          <w:rFonts w:ascii="Times New Roman" w:hAnsi="Times New Roman" w:cs="Times New Roman"/>
          <w:sz w:val="28"/>
          <w:szCs w:val="28"/>
        </w:rPr>
        <w:t>створенням</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інклюзивного</w:t>
      </w:r>
      <w:proofErr w:type="spellEnd"/>
      <w:r w:rsidRPr="0086530C">
        <w:rPr>
          <w:rFonts w:ascii="Times New Roman" w:hAnsi="Times New Roman" w:cs="Times New Roman"/>
          <w:sz w:val="28"/>
          <w:szCs w:val="28"/>
        </w:rPr>
        <w:t xml:space="preserve"> простору і </w:t>
      </w:r>
      <w:proofErr w:type="spellStart"/>
      <w:r w:rsidRPr="0086530C">
        <w:rPr>
          <w:rFonts w:ascii="Times New Roman" w:hAnsi="Times New Roman" w:cs="Times New Roman"/>
          <w:sz w:val="28"/>
          <w:szCs w:val="28"/>
        </w:rPr>
        <w:t>культури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різноманіття</w:t>
      </w:r>
      <w:proofErr w:type="spellEnd"/>
      <w:r w:rsidRPr="0086530C">
        <w:rPr>
          <w:rFonts w:ascii="Times New Roman" w:hAnsi="Times New Roman" w:cs="Times New Roman"/>
          <w:sz w:val="28"/>
          <w:szCs w:val="28"/>
        </w:rPr>
        <w:t xml:space="preserve"> та </w:t>
      </w:r>
      <w:proofErr w:type="spellStart"/>
      <w:r w:rsidRPr="0086530C">
        <w:rPr>
          <w:rFonts w:ascii="Times New Roman" w:hAnsi="Times New Roman" w:cs="Times New Roman"/>
          <w:sz w:val="28"/>
          <w:szCs w:val="28"/>
        </w:rPr>
        <w:t>толерантності</w:t>
      </w:r>
      <w:proofErr w:type="spellEnd"/>
      <w:r w:rsidRPr="0086530C">
        <w:rPr>
          <w:rFonts w:ascii="Times New Roman" w:hAnsi="Times New Roman" w:cs="Times New Roman"/>
          <w:sz w:val="28"/>
          <w:szCs w:val="28"/>
        </w:rPr>
        <w:t xml:space="preserve">. В </w:t>
      </w:r>
      <w:proofErr w:type="spellStart"/>
      <w:r w:rsidRPr="0086530C">
        <w:rPr>
          <w:rFonts w:ascii="Times New Roman" w:hAnsi="Times New Roman" w:cs="Times New Roman"/>
          <w:sz w:val="28"/>
          <w:szCs w:val="28"/>
        </w:rPr>
        <w:t>усіх</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компаніях</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StarLightMedia</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реалізується</w:t>
      </w:r>
      <w:proofErr w:type="spellEnd"/>
      <w:r w:rsidRPr="0086530C">
        <w:rPr>
          <w:rFonts w:ascii="Times New Roman" w:hAnsi="Times New Roman" w:cs="Times New Roman"/>
          <w:sz w:val="28"/>
          <w:szCs w:val="28"/>
        </w:rPr>
        <w:t xml:space="preserve"> проект </w:t>
      </w:r>
      <w:proofErr w:type="spellStart"/>
      <w:r w:rsidRPr="0086530C">
        <w:rPr>
          <w:rFonts w:ascii="Times New Roman" w:hAnsi="Times New Roman" w:cs="Times New Roman"/>
          <w:sz w:val="28"/>
          <w:szCs w:val="28"/>
        </w:rPr>
        <w:t>розвитку</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інклюзивності</w:t>
      </w:r>
      <w:proofErr w:type="spellEnd"/>
      <w:r w:rsidRPr="0086530C">
        <w:rPr>
          <w:rFonts w:ascii="Times New Roman" w:hAnsi="Times New Roman" w:cs="Times New Roman"/>
          <w:sz w:val="28"/>
          <w:szCs w:val="28"/>
        </w:rPr>
        <w:t xml:space="preserve"> у 5 </w:t>
      </w:r>
      <w:proofErr w:type="spellStart"/>
      <w:r w:rsidRPr="0086530C">
        <w:rPr>
          <w:rFonts w:ascii="Times New Roman" w:hAnsi="Times New Roman" w:cs="Times New Roman"/>
          <w:sz w:val="28"/>
          <w:szCs w:val="28"/>
        </w:rPr>
        <w:t>напрямках</w:t>
      </w:r>
      <w:proofErr w:type="spellEnd"/>
      <w:r w:rsidRPr="0086530C">
        <w:rPr>
          <w:rFonts w:ascii="Times New Roman" w:hAnsi="Times New Roman" w:cs="Times New Roman"/>
          <w:sz w:val="28"/>
          <w:szCs w:val="28"/>
        </w:rPr>
        <w:t xml:space="preserve">: </w:t>
      </w:r>
    </w:p>
    <w:p w14:paraId="4276D5C8" w14:textId="77777777" w:rsidR="0086530C" w:rsidRPr="0086530C" w:rsidRDefault="0086530C" w:rsidP="001E0D38">
      <w:pPr>
        <w:numPr>
          <w:ilvl w:val="0"/>
          <w:numId w:val="29"/>
        </w:numPr>
        <w:spacing w:line="360" w:lineRule="auto"/>
        <w:jc w:val="both"/>
        <w:rPr>
          <w:rFonts w:ascii="Times New Roman" w:hAnsi="Times New Roman" w:cs="Times New Roman"/>
          <w:sz w:val="28"/>
          <w:szCs w:val="28"/>
          <w:lang w:val="uk-UA"/>
        </w:rPr>
      </w:pPr>
      <w:proofErr w:type="spellStart"/>
      <w:r w:rsidRPr="0086530C">
        <w:rPr>
          <w:rFonts w:ascii="Times New Roman" w:hAnsi="Times New Roman" w:cs="Times New Roman"/>
          <w:sz w:val="28"/>
          <w:szCs w:val="28"/>
        </w:rPr>
        <w:t>поліпшення</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технічних</w:t>
      </w:r>
      <w:proofErr w:type="spellEnd"/>
      <w:r w:rsidRPr="0086530C">
        <w:rPr>
          <w:rFonts w:ascii="Times New Roman" w:hAnsi="Times New Roman" w:cs="Times New Roman"/>
          <w:sz w:val="28"/>
          <w:szCs w:val="28"/>
        </w:rPr>
        <w:t xml:space="preserve"> умов </w:t>
      </w:r>
      <w:proofErr w:type="spellStart"/>
      <w:r w:rsidRPr="0086530C">
        <w:rPr>
          <w:rFonts w:ascii="Times New Roman" w:hAnsi="Times New Roman" w:cs="Times New Roman"/>
          <w:sz w:val="28"/>
          <w:szCs w:val="28"/>
        </w:rPr>
        <w:t>доступності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локацій</w:t>
      </w:r>
      <w:proofErr w:type="spellEnd"/>
      <w:r w:rsidRPr="0086530C">
        <w:rPr>
          <w:rFonts w:ascii="Times New Roman" w:hAnsi="Times New Roman" w:cs="Times New Roman"/>
          <w:sz w:val="28"/>
          <w:szCs w:val="28"/>
        </w:rPr>
        <w:t xml:space="preserve">. </w:t>
      </w:r>
    </w:p>
    <w:p w14:paraId="63F42602" w14:textId="77777777" w:rsidR="0086530C" w:rsidRPr="0086530C" w:rsidRDefault="0086530C" w:rsidP="001E0D38">
      <w:pPr>
        <w:numPr>
          <w:ilvl w:val="0"/>
          <w:numId w:val="29"/>
        </w:numPr>
        <w:spacing w:line="360" w:lineRule="auto"/>
        <w:jc w:val="both"/>
        <w:rPr>
          <w:rFonts w:ascii="Times New Roman" w:hAnsi="Times New Roman" w:cs="Times New Roman"/>
          <w:sz w:val="28"/>
          <w:szCs w:val="28"/>
          <w:lang w:val="uk-UA"/>
        </w:rPr>
      </w:pPr>
      <w:proofErr w:type="spellStart"/>
      <w:r w:rsidRPr="0086530C">
        <w:rPr>
          <w:rFonts w:ascii="Times New Roman" w:hAnsi="Times New Roman" w:cs="Times New Roman"/>
          <w:sz w:val="28"/>
          <w:szCs w:val="28"/>
        </w:rPr>
        <w:t>розвиток</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знань</w:t>
      </w:r>
      <w:proofErr w:type="spellEnd"/>
      <w:r w:rsidRPr="0086530C">
        <w:rPr>
          <w:rFonts w:ascii="Times New Roman" w:hAnsi="Times New Roman" w:cs="Times New Roman"/>
          <w:sz w:val="28"/>
          <w:szCs w:val="28"/>
        </w:rPr>
        <w:t xml:space="preserve"> та </w:t>
      </w:r>
      <w:proofErr w:type="spellStart"/>
      <w:r w:rsidRPr="0086530C">
        <w:rPr>
          <w:rFonts w:ascii="Times New Roman" w:hAnsi="Times New Roman" w:cs="Times New Roman"/>
          <w:sz w:val="28"/>
          <w:szCs w:val="28"/>
        </w:rPr>
        <w:t>культури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інклюзивності</w:t>
      </w:r>
      <w:proofErr w:type="spellEnd"/>
      <w:r w:rsidRPr="0086530C">
        <w:rPr>
          <w:rFonts w:ascii="Times New Roman" w:hAnsi="Times New Roman" w:cs="Times New Roman"/>
          <w:sz w:val="28"/>
          <w:szCs w:val="28"/>
        </w:rPr>
        <w:t xml:space="preserve">. </w:t>
      </w:r>
    </w:p>
    <w:p w14:paraId="2862F817" w14:textId="77777777" w:rsidR="0086530C" w:rsidRPr="0086530C" w:rsidRDefault="0086530C" w:rsidP="001E0D38">
      <w:pPr>
        <w:numPr>
          <w:ilvl w:val="0"/>
          <w:numId w:val="29"/>
        </w:numPr>
        <w:spacing w:line="360" w:lineRule="auto"/>
        <w:jc w:val="both"/>
        <w:rPr>
          <w:rFonts w:ascii="Times New Roman" w:hAnsi="Times New Roman" w:cs="Times New Roman"/>
          <w:sz w:val="28"/>
          <w:szCs w:val="28"/>
          <w:lang w:val="uk-UA"/>
        </w:rPr>
      </w:pPr>
      <w:proofErr w:type="spellStart"/>
      <w:r w:rsidRPr="0086530C">
        <w:rPr>
          <w:rFonts w:ascii="Times New Roman" w:hAnsi="Times New Roman" w:cs="Times New Roman"/>
          <w:sz w:val="28"/>
          <w:szCs w:val="28"/>
        </w:rPr>
        <w:lastRenderedPageBreak/>
        <w:t>відповідність</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корпоративних</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політик</w:t>
      </w:r>
      <w:proofErr w:type="spellEnd"/>
      <w:r w:rsidRPr="0086530C">
        <w:rPr>
          <w:rFonts w:ascii="Times New Roman" w:hAnsi="Times New Roman" w:cs="Times New Roman"/>
          <w:sz w:val="28"/>
          <w:szCs w:val="28"/>
        </w:rPr>
        <w:t xml:space="preserve"> та правил. </w:t>
      </w:r>
    </w:p>
    <w:p w14:paraId="77D44A44" w14:textId="77777777" w:rsidR="0086530C" w:rsidRPr="0086530C" w:rsidRDefault="0086530C" w:rsidP="001E0D38">
      <w:pPr>
        <w:numPr>
          <w:ilvl w:val="0"/>
          <w:numId w:val="29"/>
        </w:numPr>
        <w:spacing w:line="360" w:lineRule="auto"/>
        <w:jc w:val="both"/>
        <w:rPr>
          <w:rFonts w:ascii="Times New Roman" w:hAnsi="Times New Roman" w:cs="Times New Roman"/>
          <w:sz w:val="28"/>
          <w:szCs w:val="28"/>
          <w:lang w:val="uk-UA"/>
        </w:rPr>
      </w:pPr>
      <w:proofErr w:type="spellStart"/>
      <w:r w:rsidRPr="0086530C">
        <w:rPr>
          <w:rFonts w:ascii="Times New Roman" w:hAnsi="Times New Roman" w:cs="Times New Roman"/>
          <w:sz w:val="28"/>
          <w:szCs w:val="28"/>
        </w:rPr>
        <w:t>інклюзивний</w:t>
      </w:r>
      <w:proofErr w:type="spellEnd"/>
      <w:r w:rsidRPr="0086530C">
        <w:rPr>
          <w:rFonts w:ascii="Times New Roman" w:hAnsi="Times New Roman" w:cs="Times New Roman"/>
          <w:sz w:val="28"/>
          <w:szCs w:val="28"/>
        </w:rPr>
        <w:t xml:space="preserve"> рекрутинг. </w:t>
      </w:r>
    </w:p>
    <w:p w14:paraId="26321096" w14:textId="77777777" w:rsidR="0086530C" w:rsidRPr="0086530C" w:rsidRDefault="0086530C" w:rsidP="001E0D38">
      <w:pPr>
        <w:numPr>
          <w:ilvl w:val="0"/>
          <w:numId w:val="29"/>
        </w:numPr>
        <w:spacing w:line="360" w:lineRule="auto"/>
        <w:jc w:val="both"/>
        <w:rPr>
          <w:rFonts w:ascii="Times New Roman" w:hAnsi="Times New Roman" w:cs="Times New Roman"/>
          <w:sz w:val="28"/>
          <w:szCs w:val="28"/>
          <w:lang w:val="uk-UA"/>
        </w:rPr>
      </w:pPr>
      <w:proofErr w:type="spellStart"/>
      <w:r w:rsidRPr="0086530C">
        <w:rPr>
          <w:rFonts w:ascii="Times New Roman" w:hAnsi="Times New Roman" w:cs="Times New Roman"/>
          <w:sz w:val="28"/>
          <w:szCs w:val="28"/>
        </w:rPr>
        <w:t>адвокатування</w:t>
      </w:r>
      <w:proofErr w:type="spellEnd"/>
      <w:r w:rsidRPr="0086530C">
        <w:rPr>
          <w:rFonts w:ascii="Times New Roman" w:hAnsi="Times New Roman" w:cs="Times New Roman"/>
          <w:sz w:val="28"/>
          <w:szCs w:val="28"/>
        </w:rPr>
        <w:t xml:space="preserve"> теми </w:t>
      </w:r>
      <w:proofErr w:type="spellStart"/>
      <w:r w:rsidRPr="0086530C">
        <w:rPr>
          <w:rFonts w:ascii="Times New Roman" w:hAnsi="Times New Roman" w:cs="Times New Roman"/>
          <w:sz w:val="28"/>
          <w:szCs w:val="28"/>
        </w:rPr>
        <w:t>рівності</w:t>
      </w:r>
      <w:proofErr w:type="spellEnd"/>
      <w:r w:rsidRPr="0086530C">
        <w:rPr>
          <w:rFonts w:ascii="Times New Roman" w:hAnsi="Times New Roman" w:cs="Times New Roman"/>
          <w:sz w:val="28"/>
          <w:szCs w:val="28"/>
        </w:rPr>
        <w:t xml:space="preserve"> та </w:t>
      </w:r>
      <w:proofErr w:type="spellStart"/>
      <w:r w:rsidRPr="0086530C">
        <w:rPr>
          <w:rFonts w:ascii="Times New Roman" w:hAnsi="Times New Roman" w:cs="Times New Roman"/>
          <w:sz w:val="28"/>
          <w:szCs w:val="28"/>
        </w:rPr>
        <w:t>інклюзивності</w:t>
      </w:r>
      <w:proofErr w:type="spellEnd"/>
      <w:r w:rsidRPr="0086530C">
        <w:rPr>
          <w:rFonts w:ascii="Times New Roman" w:hAnsi="Times New Roman" w:cs="Times New Roman"/>
          <w:sz w:val="28"/>
          <w:szCs w:val="28"/>
        </w:rPr>
        <w:t xml:space="preserve"> у </w:t>
      </w:r>
      <w:proofErr w:type="spellStart"/>
      <w:r w:rsidRPr="0086530C">
        <w:rPr>
          <w:rFonts w:ascii="Times New Roman" w:hAnsi="Times New Roman" w:cs="Times New Roman"/>
          <w:sz w:val="28"/>
          <w:szCs w:val="28"/>
        </w:rPr>
        <w:t>контенті</w:t>
      </w:r>
      <w:proofErr w:type="spellEnd"/>
      <w:r w:rsidRPr="0086530C">
        <w:rPr>
          <w:rFonts w:ascii="Times New Roman" w:hAnsi="Times New Roman" w:cs="Times New Roman"/>
          <w:sz w:val="28"/>
          <w:szCs w:val="28"/>
        </w:rPr>
        <w:t>.</w:t>
      </w:r>
    </w:p>
    <w:p w14:paraId="69B303F6" w14:textId="77777777" w:rsidR="0086530C" w:rsidRPr="0086530C" w:rsidRDefault="0086530C" w:rsidP="001E0D38">
      <w:pPr>
        <w:spacing w:line="360" w:lineRule="auto"/>
        <w:ind w:firstLine="360"/>
        <w:jc w:val="both"/>
        <w:rPr>
          <w:rFonts w:ascii="Times New Roman" w:hAnsi="Times New Roman" w:cs="Times New Roman"/>
          <w:sz w:val="28"/>
          <w:szCs w:val="28"/>
        </w:rPr>
      </w:pPr>
      <w:proofErr w:type="spellStart"/>
      <w:r w:rsidRPr="0086530C">
        <w:rPr>
          <w:rFonts w:ascii="Times New Roman" w:hAnsi="Times New Roman" w:cs="Times New Roman"/>
          <w:sz w:val="28"/>
          <w:szCs w:val="28"/>
        </w:rPr>
        <w:t>Ефективність</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досягається</w:t>
      </w:r>
      <w:proofErr w:type="spellEnd"/>
      <w:r w:rsidRPr="0086530C">
        <w:rPr>
          <w:rFonts w:ascii="Times New Roman" w:hAnsi="Times New Roman" w:cs="Times New Roman"/>
          <w:sz w:val="28"/>
          <w:szCs w:val="28"/>
        </w:rPr>
        <w:t xml:space="preserve"> шляхом </w:t>
      </w:r>
      <w:proofErr w:type="spellStart"/>
      <w:r w:rsidRPr="0086530C">
        <w:rPr>
          <w:rFonts w:ascii="Times New Roman" w:hAnsi="Times New Roman" w:cs="Times New Roman"/>
          <w:sz w:val="28"/>
          <w:szCs w:val="28"/>
        </w:rPr>
        <w:t>використання</w:t>
      </w:r>
      <w:proofErr w:type="spellEnd"/>
      <w:r w:rsidRPr="0086530C">
        <w:rPr>
          <w:rFonts w:ascii="Times New Roman" w:hAnsi="Times New Roman" w:cs="Times New Roman"/>
          <w:sz w:val="28"/>
          <w:szCs w:val="28"/>
        </w:rPr>
        <w:t xml:space="preserve"> як </w:t>
      </w:r>
      <w:proofErr w:type="spellStart"/>
      <w:r w:rsidRPr="0086530C">
        <w:rPr>
          <w:rFonts w:ascii="Times New Roman" w:hAnsi="Times New Roman" w:cs="Times New Roman"/>
          <w:sz w:val="28"/>
          <w:szCs w:val="28"/>
        </w:rPr>
        <w:t>внутрішніх</w:t>
      </w:r>
      <w:proofErr w:type="spellEnd"/>
      <w:r w:rsidRPr="0086530C">
        <w:rPr>
          <w:rFonts w:ascii="Times New Roman" w:hAnsi="Times New Roman" w:cs="Times New Roman"/>
          <w:sz w:val="28"/>
          <w:szCs w:val="28"/>
        </w:rPr>
        <w:t xml:space="preserve">, так і </w:t>
      </w:r>
      <w:proofErr w:type="spellStart"/>
      <w:r w:rsidRPr="0086530C">
        <w:rPr>
          <w:rFonts w:ascii="Times New Roman" w:hAnsi="Times New Roman" w:cs="Times New Roman"/>
          <w:sz w:val="28"/>
          <w:szCs w:val="28"/>
        </w:rPr>
        <w:t>зовнішніх</w:t>
      </w:r>
      <w:proofErr w:type="spellEnd"/>
      <w:r w:rsidRPr="0086530C">
        <w:rPr>
          <w:rFonts w:ascii="Times New Roman" w:hAnsi="Times New Roman" w:cs="Times New Roman"/>
          <w:sz w:val="28"/>
          <w:szCs w:val="28"/>
        </w:rPr>
        <w:t xml:space="preserve"> партнерств для </w:t>
      </w:r>
      <w:proofErr w:type="spellStart"/>
      <w:r w:rsidRPr="0086530C">
        <w:rPr>
          <w:rFonts w:ascii="Times New Roman" w:hAnsi="Times New Roman" w:cs="Times New Roman"/>
          <w:sz w:val="28"/>
          <w:szCs w:val="28"/>
        </w:rPr>
        <w:t>розвитку</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регулярної</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роботи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зі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зворотним</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зв’язком</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запитів</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керівників</w:t>
      </w:r>
      <w:proofErr w:type="spellEnd"/>
      <w:r w:rsidRPr="0086530C">
        <w:rPr>
          <w:rFonts w:ascii="Times New Roman" w:hAnsi="Times New Roman" w:cs="Times New Roman"/>
          <w:sz w:val="28"/>
          <w:szCs w:val="28"/>
        </w:rPr>
        <w:t xml:space="preserve"> і </w:t>
      </w:r>
      <w:proofErr w:type="spellStart"/>
      <w:r w:rsidRPr="0086530C">
        <w:rPr>
          <w:rFonts w:ascii="Times New Roman" w:hAnsi="Times New Roman" w:cs="Times New Roman"/>
          <w:sz w:val="28"/>
          <w:szCs w:val="28"/>
        </w:rPr>
        <w:t>їх</w:t>
      </w:r>
      <w:proofErr w:type="spellEnd"/>
      <w:r w:rsidRPr="0086530C">
        <w:rPr>
          <w:rFonts w:ascii="Times New Roman" w:hAnsi="Times New Roman" w:cs="Times New Roman"/>
          <w:sz w:val="28"/>
          <w:szCs w:val="28"/>
        </w:rPr>
        <w:t xml:space="preserve"> команд, </w:t>
      </w:r>
      <w:proofErr w:type="spellStart"/>
      <w:r w:rsidRPr="0086530C">
        <w:rPr>
          <w:rFonts w:ascii="Times New Roman" w:hAnsi="Times New Roman" w:cs="Times New Roman"/>
          <w:sz w:val="28"/>
          <w:szCs w:val="28"/>
        </w:rPr>
        <w:t>адаптивності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під</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виклики</w:t>
      </w:r>
      <w:proofErr w:type="spellEnd"/>
      <w:r w:rsidRPr="0086530C">
        <w:rPr>
          <w:rFonts w:ascii="Times New Roman" w:hAnsi="Times New Roman" w:cs="Times New Roman"/>
          <w:sz w:val="28"/>
          <w:szCs w:val="28"/>
        </w:rPr>
        <w:t xml:space="preserve"> і контекст, з </w:t>
      </w:r>
      <w:proofErr w:type="spellStart"/>
      <w:r w:rsidRPr="0086530C">
        <w:rPr>
          <w:rFonts w:ascii="Times New Roman" w:hAnsi="Times New Roman" w:cs="Times New Roman"/>
          <w:sz w:val="28"/>
          <w:szCs w:val="28"/>
        </w:rPr>
        <w:t>яким</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стикається</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бізнес</w:t>
      </w:r>
      <w:proofErr w:type="spellEnd"/>
      <w:r w:rsidRPr="0086530C">
        <w:rPr>
          <w:rFonts w:ascii="Times New Roman" w:hAnsi="Times New Roman" w:cs="Times New Roman"/>
          <w:sz w:val="28"/>
          <w:szCs w:val="28"/>
        </w:rPr>
        <w:t xml:space="preserve">. </w:t>
      </w:r>
    </w:p>
    <w:p w14:paraId="13ABDA6C" w14:textId="77777777" w:rsidR="0086530C" w:rsidRPr="0086530C" w:rsidRDefault="0086530C" w:rsidP="001E0D38">
      <w:pPr>
        <w:spacing w:line="360" w:lineRule="auto"/>
        <w:ind w:firstLine="360"/>
        <w:jc w:val="both"/>
        <w:rPr>
          <w:rFonts w:ascii="Times New Roman" w:hAnsi="Times New Roman" w:cs="Times New Roman"/>
          <w:sz w:val="28"/>
          <w:szCs w:val="28"/>
        </w:rPr>
      </w:pPr>
      <w:proofErr w:type="spellStart"/>
      <w:r w:rsidRPr="0086530C">
        <w:rPr>
          <w:rFonts w:ascii="Times New Roman" w:hAnsi="Times New Roman" w:cs="Times New Roman"/>
          <w:sz w:val="28"/>
          <w:szCs w:val="28"/>
        </w:rPr>
        <w:t>Компанією</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була</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розроблена</w:t>
      </w:r>
      <w:proofErr w:type="spellEnd"/>
      <w:r w:rsidRPr="0086530C">
        <w:rPr>
          <w:rFonts w:ascii="Times New Roman" w:hAnsi="Times New Roman" w:cs="Times New Roman"/>
          <w:sz w:val="28"/>
          <w:szCs w:val="28"/>
        </w:rPr>
        <w:t xml:space="preserve"> корпоративна модель </w:t>
      </w:r>
      <w:proofErr w:type="spellStart"/>
      <w:r w:rsidRPr="0086530C">
        <w:rPr>
          <w:rFonts w:ascii="Times New Roman" w:hAnsi="Times New Roman" w:cs="Times New Roman"/>
          <w:sz w:val="28"/>
          <w:szCs w:val="28"/>
        </w:rPr>
        <w:t>компетенцій</w:t>
      </w:r>
      <w:proofErr w:type="spellEnd"/>
      <w:r w:rsidRPr="0086530C">
        <w:rPr>
          <w:rFonts w:ascii="Times New Roman" w:hAnsi="Times New Roman" w:cs="Times New Roman"/>
          <w:sz w:val="28"/>
          <w:szCs w:val="28"/>
        </w:rPr>
        <w:t xml:space="preserve"> для </w:t>
      </w:r>
      <w:proofErr w:type="spellStart"/>
      <w:r w:rsidRPr="0086530C">
        <w:rPr>
          <w:rFonts w:ascii="Times New Roman" w:hAnsi="Times New Roman" w:cs="Times New Roman"/>
          <w:sz w:val="28"/>
          <w:szCs w:val="28"/>
        </w:rPr>
        <w:t>керівників</w:t>
      </w:r>
      <w:proofErr w:type="spellEnd"/>
      <w:r w:rsidRPr="0086530C">
        <w:rPr>
          <w:rFonts w:ascii="Times New Roman" w:hAnsi="Times New Roman" w:cs="Times New Roman"/>
          <w:sz w:val="28"/>
          <w:szCs w:val="28"/>
        </w:rPr>
        <w:t xml:space="preserve"> і </w:t>
      </w:r>
      <w:proofErr w:type="spellStart"/>
      <w:r w:rsidRPr="0086530C">
        <w:rPr>
          <w:rFonts w:ascii="Times New Roman" w:hAnsi="Times New Roman" w:cs="Times New Roman"/>
          <w:sz w:val="28"/>
          <w:szCs w:val="28"/>
        </w:rPr>
        <w:t>всіх</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співробітників</w:t>
      </w:r>
      <w:proofErr w:type="spellEnd"/>
      <w:r w:rsidRPr="0086530C">
        <w:rPr>
          <w:rFonts w:ascii="Times New Roman" w:hAnsi="Times New Roman" w:cs="Times New Roman"/>
          <w:sz w:val="28"/>
          <w:szCs w:val="28"/>
        </w:rPr>
        <w:t xml:space="preserve">, яка </w:t>
      </w:r>
      <w:proofErr w:type="spellStart"/>
      <w:r w:rsidRPr="0086530C">
        <w:rPr>
          <w:rFonts w:ascii="Times New Roman" w:hAnsi="Times New Roman" w:cs="Times New Roman"/>
          <w:sz w:val="28"/>
          <w:szCs w:val="28"/>
        </w:rPr>
        <w:t>дозволяє</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більш</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ефективно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проводити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розвиток</w:t>
      </w:r>
      <w:proofErr w:type="spellEnd"/>
      <w:r w:rsidRPr="0086530C">
        <w:rPr>
          <w:rFonts w:ascii="Times New Roman" w:hAnsi="Times New Roman" w:cs="Times New Roman"/>
          <w:sz w:val="28"/>
          <w:szCs w:val="28"/>
        </w:rPr>
        <w:t xml:space="preserve"> як </w:t>
      </w:r>
      <w:proofErr w:type="spellStart"/>
      <w:r w:rsidRPr="0086530C">
        <w:rPr>
          <w:rFonts w:ascii="Times New Roman" w:hAnsi="Times New Roman" w:cs="Times New Roman"/>
          <w:sz w:val="28"/>
          <w:szCs w:val="28"/>
        </w:rPr>
        <w:t>лідерів</w:t>
      </w:r>
      <w:proofErr w:type="spellEnd"/>
      <w:r w:rsidRPr="0086530C">
        <w:rPr>
          <w:rFonts w:ascii="Times New Roman" w:hAnsi="Times New Roman" w:cs="Times New Roman"/>
          <w:sz w:val="28"/>
          <w:szCs w:val="28"/>
        </w:rPr>
        <w:t xml:space="preserve">, так і </w:t>
      </w:r>
      <w:proofErr w:type="spellStart"/>
      <w:r w:rsidRPr="0086530C">
        <w:rPr>
          <w:rFonts w:ascii="Times New Roman" w:hAnsi="Times New Roman" w:cs="Times New Roman"/>
          <w:sz w:val="28"/>
          <w:szCs w:val="28"/>
        </w:rPr>
        <w:t>всього</w:t>
      </w:r>
      <w:proofErr w:type="spellEnd"/>
      <w:r w:rsidRPr="0086530C">
        <w:rPr>
          <w:rFonts w:ascii="Times New Roman" w:hAnsi="Times New Roman" w:cs="Times New Roman"/>
          <w:sz w:val="28"/>
          <w:szCs w:val="28"/>
        </w:rPr>
        <w:t xml:space="preserve"> персоналу. В 2019 </w:t>
      </w:r>
      <w:proofErr w:type="spellStart"/>
      <w:r w:rsidRPr="0086530C">
        <w:rPr>
          <w:rFonts w:ascii="Times New Roman" w:hAnsi="Times New Roman" w:cs="Times New Roman"/>
          <w:sz w:val="28"/>
          <w:szCs w:val="28"/>
        </w:rPr>
        <w:t>програми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охопили</w:t>
      </w:r>
      <w:proofErr w:type="spellEnd"/>
      <w:r w:rsidRPr="0086530C">
        <w:rPr>
          <w:rFonts w:ascii="Times New Roman" w:hAnsi="Times New Roman" w:cs="Times New Roman"/>
          <w:sz w:val="28"/>
          <w:szCs w:val="28"/>
        </w:rPr>
        <w:t xml:space="preserve"> 100% </w:t>
      </w:r>
      <w:proofErr w:type="spellStart"/>
      <w:r w:rsidRPr="0086530C">
        <w:rPr>
          <w:rFonts w:ascii="Times New Roman" w:hAnsi="Times New Roman" w:cs="Times New Roman"/>
          <w:sz w:val="28"/>
          <w:szCs w:val="28"/>
        </w:rPr>
        <w:t>вищого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керівництва</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компанії</w:t>
      </w:r>
      <w:proofErr w:type="spellEnd"/>
      <w:r w:rsidRPr="0086530C">
        <w:rPr>
          <w:rFonts w:ascii="Times New Roman" w:hAnsi="Times New Roman" w:cs="Times New Roman"/>
          <w:sz w:val="28"/>
          <w:szCs w:val="28"/>
        </w:rPr>
        <w:t xml:space="preserve">, 90% - старшого </w:t>
      </w:r>
      <w:proofErr w:type="spellStart"/>
      <w:r w:rsidRPr="0086530C">
        <w:rPr>
          <w:rFonts w:ascii="Times New Roman" w:hAnsi="Times New Roman" w:cs="Times New Roman"/>
          <w:sz w:val="28"/>
          <w:szCs w:val="28"/>
        </w:rPr>
        <w:t>керівництва</w:t>
      </w:r>
      <w:proofErr w:type="spellEnd"/>
      <w:r w:rsidRPr="0086530C">
        <w:rPr>
          <w:rFonts w:ascii="Times New Roman" w:hAnsi="Times New Roman" w:cs="Times New Roman"/>
          <w:sz w:val="28"/>
          <w:szCs w:val="28"/>
        </w:rPr>
        <w:t xml:space="preserve">, 93% - </w:t>
      </w:r>
      <w:proofErr w:type="spellStart"/>
      <w:r w:rsidRPr="0086530C">
        <w:rPr>
          <w:rFonts w:ascii="Times New Roman" w:hAnsi="Times New Roman" w:cs="Times New Roman"/>
          <w:sz w:val="28"/>
          <w:szCs w:val="28"/>
        </w:rPr>
        <w:t>середньої</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управлінської</w:t>
      </w:r>
      <w:proofErr w:type="spellEnd"/>
      <w:r w:rsidRPr="0086530C">
        <w:rPr>
          <w:rFonts w:ascii="Times New Roman" w:hAnsi="Times New Roman" w:cs="Times New Roman"/>
          <w:sz w:val="28"/>
          <w:szCs w:val="28"/>
        </w:rPr>
        <w:t xml:space="preserve"> ланки і 25% </w:t>
      </w:r>
      <w:proofErr w:type="spellStart"/>
      <w:r w:rsidRPr="0086530C">
        <w:rPr>
          <w:rFonts w:ascii="Times New Roman" w:hAnsi="Times New Roman" w:cs="Times New Roman"/>
          <w:sz w:val="28"/>
          <w:szCs w:val="28"/>
        </w:rPr>
        <w:t>адміністративного</w:t>
      </w:r>
      <w:proofErr w:type="spellEnd"/>
      <w:r w:rsidRPr="0086530C">
        <w:rPr>
          <w:rFonts w:ascii="Times New Roman" w:hAnsi="Times New Roman" w:cs="Times New Roman"/>
          <w:sz w:val="28"/>
          <w:szCs w:val="28"/>
        </w:rPr>
        <w:t xml:space="preserve"> персоналу. Для </w:t>
      </w:r>
      <w:proofErr w:type="spellStart"/>
      <w:r w:rsidRPr="0086530C">
        <w:rPr>
          <w:rFonts w:ascii="Times New Roman" w:hAnsi="Times New Roman" w:cs="Times New Roman"/>
          <w:sz w:val="28"/>
          <w:szCs w:val="28"/>
        </w:rPr>
        <w:t>розвитку</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якості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взаємодії</w:t>
      </w:r>
      <w:proofErr w:type="spellEnd"/>
      <w:r w:rsidRPr="0086530C">
        <w:rPr>
          <w:rFonts w:ascii="Times New Roman" w:hAnsi="Times New Roman" w:cs="Times New Roman"/>
          <w:sz w:val="28"/>
          <w:szCs w:val="28"/>
        </w:rPr>
        <w:t xml:space="preserve"> та </w:t>
      </w:r>
      <w:proofErr w:type="spellStart"/>
      <w:r w:rsidRPr="0086530C">
        <w:rPr>
          <w:rFonts w:ascii="Times New Roman" w:hAnsi="Times New Roman" w:cs="Times New Roman"/>
          <w:sz w:val="28"/>
          <w:szCs w:val="28"/>
        </w:rPr>
        <w:t>компетенцій</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ідей</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щодо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покращення</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бізнес-процесів</w:t>
      </w:r>
      <w:proofErr w:type="spellEnd"/>
      <w:r w:rsidRPr="0086530C">
        <w:rPr>
          <w:rFonts w:ascii="Times New Roman" w:hAnsi="Times New Roman" w:cs="Times New Roman"/>
          <w:sz w:val="28"/>
          <w:szCs w:val="28"/>
        </w:rPr>
        <w:t xml:space="preserve"> та </w:t>
      </w:r>
      <w:proofErr w:type="spellStart"/>
      <w:r w:rsidRPr="0086530C">
        <w:rPr>
          <w:rFonts w:ascii="Times New Roman" w:hAnsi="Times New Roman" w:cs="Times New Roman"/>
          <w:sz w:val="28"/>
          <w:szCs w:val="28"/>
        </w:rPr>
        <w:t>продуктів</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компанії</w:t>
      </w:r>
      <w:proofErr w:type="spellEnd"/>
      <w:r w:rsidRPr="0086530C">
        <w:rPr>
          <w:rFonts w:ascii="Times New Roman" w:hAnsi="Times New Roman" w:cs="Times New Roman"/>
          <w:sz w:val="28"/>
          <w:szCs w:val="28"/>
        </w:rPr>
        <w:t xml:space="preserve">, створено </w:t>
      </w:r>
      <w:proofErr w:type="spellStart"/>
      <w:r w:rsidRPr="0086530C">
        <w:rPr>
          <w:rFonts w:ascii="Times New Roman" w:hAnsi="Times New Roman" w:cs="Times New Roman"/>
          <w:sz w:val="28"/>
          <w:szCs w:val="28"/>
        </w:rPr>
        <w:t>програму</w:t>
      </w:r>
      <w:proofErr w:type="spellEnd"/>
      <w:r w:rsidRPr="0086530C">
        <w:rPr>
          <w:rFonts w:ascii="Times New Roman" w:hAnsi="Times New Roman" w:cs="Times New Roman"/>
          <w:sz w:val="28"/>
          <w:szCs w:val="28"/>
        </w:rPr>
        <w:t xml:space="preserve"> корпоративного MBA - </w:t>
      </w:r>
      <w:proofErr w:type="spellStart"/>
      <w:r w:rsidRPr="0086530C">
        <w:rPr>
          <w:rFonts w:ascii="Times New Roman" w:hAnsi="Times New Roman" w:cs="Times New Roman"/>
          <w:sz w:val="28"/>
          <w:szCs w:val="28"/>
        </w:rPr>
        <w:t>Spring</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Booster</w:t>
      </w:r>
      <w:proofErr w:type="spellEnd"/>
      <w:r w:rsidRPr="0086530C">
        <w:rPr>
          <w:rFonts w:ascii="Times New Roman" w:hAnsi="Times New Roman" w:cs="Times New Roman"/>
          <w:sz w:val="28"/>
          <w:szCs w:val="28"/>
        </w:rPr>
        <w:t xml:space="preserve">. 55 </w:t>
      </w:r>
      <w:proofErr w:type="spellStart"/>
      <w:r w:rsidRPr="0086530C">
        <w:rPr>
          <w:rFonts w:ascii="Times New Roman" w:hAnsi="Times New Roman" w:cs="Times New Roman"/>
          <w:sz w:val="28"/>
          <w:szCs w:val="28"/>
        </w:rPr>
        <w:t>керівників</w:t>
      </w:r>
      <w:proofErr w:type="spellEnd"/>
      <w:r w:rsidRPr="0086530C">
        <w:rPr>
          <w:rFonts w:ascii="Times New Roman" w:hAnsi="Times New Roman" w:cs="Times New Roman"/>
          <w:sz w:val="28"/>
          <w:szCs w:val="28"/>
        </w:rPr>
        <w:t xml:space="preserve"> з </w:t>
      </w:r>
      <w:proofErr w:type="spellStart"/>
      <w:r w:rsidRPr="0086530C">
        <w:rPr>
          <w:rFonts w:ascii="Times New Roman" w:hAnsi="Times New Roman" w:cs="Times New Roman"/>
          <w:sz w:val="28"/>
          <w:szCs w:val="28"/>
        </w:rPr>
        <w:t>команди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лідерів</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змін</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протягом</w:t>
      </w:r>
      <w:proofErr w:type="spellEnd"/>
      <w:r w:rsidRPr="0086530C">
        <w:rPr>
          <w:rFonts w:ascii="Times New Roman" w:hAnsi="Times New Roman" w:cs="Times New Roman"/>
          <w:sz w:val="28"/>
          <w:szCs w:val="28"/>
        </w:rPr>
        <w:t xml:space="preserve"> 12 </w:t>
      </w:r>
      <w:proofErr w:type="spellStart"/>
      <w:r w:rsidRPr="0086530C">
        <w:rPr>
          <w:rFonts w:ascii="Times New Roman" w:hAnsi="Times New Roman" w:cs="Times New Roman"/>
          <w:sz w:val="28"/>
          <w:szCs w:val="28"/>
        </w:rPr>
        <w:t>місяців</w:t>
      </w:r>
      <w:proofErr w:type="spellEnd"/>
      <w:r w:rsidRPr="0086530C">
        <w:rPr>
          <w:rFonts w:ascii="Times New Roman" w:hAnsi="Times New Roman" w:cs="Times New Roman"/>
          <w:sz w:val="28"/>
          <w:szCs w:val="28"/>
        </w:rPr>
        <w:t xml:space="preserve"> і </w:t>
      </w:r>
      <w:proofErr w:type="spellStart"/>
      <w:r w:rsidRPr="0086530C">
        <w:rPr>
          <w:rFonts w:ascii="Times New Roman" w:hAnsi="Times New Roman" w:cs="Times New Roman"/>
          <w:sz w:val="28"/>
          <w:szCs w:val="28"/>
        </w:rPr>
        <w:t>розробляли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проекти</w:t>
      </w:r>
      <w:proofErr w:type="spellEnd"/>
      <w:r w:rsidRPr="0086530C">
        <w:rPr>
          <w:rFonts w:ascii="Times New Roman" w:hAnsi="Times New Roman" w:cs="Times New Roman"/>
          <w:sz w:val="28"/>
          <w:szCs w:val="28"/>
        </w:rPr>
        <w:t xml:space="preserve"> для </w:t>
      </w:r>
      <w:proofErr w:type="spellStart"/>
      <w:r w:rsidRPr="0086530C">
        <w:rPr>
          <w:rFonts w:ascii="Times New Roman" w:hAnsi="Times New Roman" w:cs="Times New Roman"/>
          <w:sz w:val="28"/>
          <w:szCs w:val="28"/>
        </w:rPr>
        <w:t>розвитку</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StarLightMedia</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Ключова</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частина</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цієї</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програми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була</w:t>
      </w:r>
      <w:proofErr w:type="spellEnd"/>
      <w:r w:rsidRPr="0086530C">
        <w:rPr>
          <w:rFonts w:ascii="Times New Roman" w:hAnsi="Times New Roman" w:cs="Times New Roman"/>
          <w:sz w:val="28"/>
          <w:szCs w:val="28"/>
        </w:rPr>
        <w:t xml:space="preserve"> заснована на </w:t>
      </w:r>
      <w:proofErr w:type="spellStart"/>
      <w:r w:rsidRPr="0086530C">
        <w:rPr>
          <w:rFonts w:ascii="Times New Roman" w:hAnsi="Times New Roman" w:cs="Times New Roman"/>
          <w:sz w:val="28"/>
          <w:szCs w:val="28"/>
        </w:rPr>
        <w:t>командній</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взаємодії</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спільній</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роботі</w:t>
      </w:r>
      <w:proofErr w:type="spellEnd"/>
      <w:r w:rsidRPr="0086530C">
        <w:rPr>
          <w:rFonts w:ascii="Times New Roman" w:hAnsi="Times New Roman" w:cs="Times New Roman"/>
          <w:sz w:val="28"/>
          <w:szCs w:val="28"/>
        </w:rPr>
        <w:t xml:space="preserve"> над проектом, </w:t>
      </w:r>
      <w:proofErr w:type="spellStart"/>
      <w:r w:rsidRPr="0086530C">
        <w:rPr>
          <w:rFonts w:ascii="Times New Roman" w:hAnsi="Times New Roman" w:cs="Times New Roman"/>
          <w:sz w:val="28"/>
          <w:szCs w:val="28"/>
        </w:rPr>
        <w:t>що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відповідає</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завданню</w:t>
      </w:r>
      <w:proofErr w:type="spellEnd"/>
      <w:r w:rsidRPr="0086530C">
        <w:rPr>
          <w:rFonts w:ascii="Times New Roman" w:hAnsi="Times New Roman" w:cs="Times New Roman"/>
          <w:sz w:val="28"/>
          <w:szCs w:val="28"/>
        </w:rPr>
        <w:t xml:space="preserve"> - </w:t>
      </w:r>
      <w:proofErr w:type="spellStart"/>
      <w:r w:rsidRPr="0086530C">
        <w:rPr>
          <w:rFonts w:ascii="Times New Roman" w:hAnsi="Times New Roman" w:cs="Times New Roman"/>
          <w:sz w:val="28"/>
          <w:szCs w:val="28"/>
        </w:rPr>
        <w:t>побудові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нової</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корпоративної</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культури</w:t>
      </w:r>
      <w:proofErr w:type="spellEnd"/>
      <w:r w:rsidRPr="0086530C">
        <w:rPr>
          <w:rFonts w:ascii="Times New Roman" w:hAnsi="Times New Roman" w:cs="Times New Roman"/>
          <w:sz w:val="28"/>
          <w:szCs w:val="28"/>
        </w:rPr>
        <w:t xml:space="preserve"> партнерства.</w:t>
      </w:r>
    </w:p>
    <w:p w14:paraId="42E723D9" w14:textId="77777777" w:rsidR="0086530C" w:rsidRPr="0086530C" w:rsidRDefault="0086530C" w:rsidP="001E0D38">
      <w:pPr>
        <w:spacing w:line="360" w:lineRule="auto"/>
        <w:ind w:firstLine="360"/>
        <w:jc w:val="both"/>
        <w:rPr>
          <w:rFonts w:ascii="Times New Roman" w:hAnsi="Times New Roman" w:cs="Times New Roman"/>
          <w:sz w:val="28"/>
          <w:szCs w:val="28"/>
        </w:rPr>
      </w:pPr>
      <w:proofErr w:type="spellStart"/>
      <w:r w:rsidRPr="0086530C">
        <w:rPr>
          <w:rFonts w:ascii="Times New Roman" w:hAnsi="Times New Roman" w:cs="Times New Roman"/>
          <w:sz w:val="28"/>
          <w:szCs w:val="28"/>
        </w:rPr>
        <w:t>Наприкінці</w:t>
      </w:r>
      <w:proofErr w:type="spellEnd"/>
      <w:r w:rsidRPr="0086530C">
        <w:rPr>
          <w:rFonts w:ascii="Times New Roman" w:hAnsi="Times New Roman" w:cs="Times New Roman"/>
          <w:sz w:val="28"/>
          <w:szCs w:val="28"/>
        </w:rPr>
        <w:t xml:space="preserve"> 2019 року в </w:t>
      </w:r>
      <w:proofErr w:type="spellStart"/>
      <w:r w:rsidRPr="0086530C">
        <w:rPr>
          <w:rFonts w:ascii="Times New Roman" w:hAnsi="Times New Roman" w:cs="Times New Roman"/>
          <w:sz w:val="28"/>
          <w:szCs w:val="28"/>
          <w:lang w:val="uk-UA"/>
        </w:rPr>
        <w:t>Старлайт</w:t>
      </w:r>
      <w:proofErr w:type="spellEnd"/>
      <w:r w:rsidRPr="0086530C">
        <w:rPr>
          <w:rFonts w:ascii="Times New Roman" w:hAnsi="Times New Roman" w:cs="Times New Roman"/>
          <w:sz w:val="28"/>
          <w:szCs w:val="28"/>
          <w:lang w:val="uk-UA"/>
        </w:rPr>
        <w:t xml:space="preserve"> Медіа</w:t>
      </w:r>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здійснювалась</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розробка</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процесу</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ризик</w:t>
      </w:r>
      <w:proofErr w:type="spellEnd"/>
      <w:r w:rsidRPr="0086530C">
        <w:rPr>
          <w:rFonts w:ascii="Times New Roman" w:hAnsi="Times New Roman" w:cs="Times New Roman"/>
          <w:sz w:val="28"/>
          <w:szCs w:val="28"/>
        </w:rPr>
        <w:t xml:space="preserve">-менеджменту, яка </w:t>
      </w:r>
      <w:proofErr w:type="spellStart"/>
      <w:r w:rsidRPr="0086530C">
        <w:rPr>
          <w:rFonts w:ascii="Times New Roman" w:hAnsi="Times New Roman" w:cs="Times New Roman"/>
          <w:sz w:val="28"/>
          <w:szCs w:val="28"/>
        </w:rPr>
        <w:t>розповсюджується</w:t>
      </w:r>
      <w:proofErr w:type="spellEnd"/>
      <w:r w:rsidRPr="0086530C">
        <w:rPr>
          <w:rFonts w:ascii="Times New Roman" w:hAnsi="Times New Roman" w:cs="Times New Roman"/>
          <w:sz w:val="28"/>
          <w:szCs w:val="28"/>
        </w:rPr>
        <w:t xml:space="preserve"> на </w:t>
      </w:r>
      <w:proofErr w:type="spellStart"/>
      <w:r w:rsidRPr="0086530C">
        <w:rPr>
          <w:rFonts w:ascii="Times New Roman" w:hAnsi="Times New Roman" w:cs="Times New Roman"/>
          <w:sz w:val="28"/>
          <w:szCs w:val="28"/>
        </w:rPr>
        <w:t>всі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підрозділи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Компанії</w:t>
      </w:r>
      <w:proofErr w:type="spellEnd"/>
      <w:r w:rsidRPr="0086530C">
        <w:rPr>
          <w:rFonts w:ascii="Times New Roman" w:hAnsi="Times New Roman" w:cs="Times New Roman"/>
          <w:sz w:val="28"/>
          <w:szCs w:val="28"/>
        </w:rPr>
        <w:t xml:space="preserve">. Так, </w:t>
      </w:r>
      <w:proofErr w:type="spellStart"/>
      <w:r w:rsidRPr="0086530C">
        <w:rPr>
          <w:rFonts w:ascii="Times New Roman" w:hAnsi="Times New Roman" w:cs="Times New Roman"/>
          <w:sz w:val="28"/>
          <w:szCs w:val="28"/>
        </w:rPr>
        <w:t>була</w:t>
      </w:r>
      <w:proofErr w:type="spellEnd"/>
      <w:r w:rsidRPr="0086530C">
        <w:rPr>
          <w:rFonts w:ascii="Times New Roman" w:hAnsi="Times New Roman" w:cs="Times New Roman"/>
          <w:sz w:val="28"/>
          <w:szCs w:val="28"/>
        </w:rPr>
        <w:t xml:space="preserve"> сформована </w:t>
      </w:r>
      <w:proofErr w:type="spellStart"/>
      <w:r w:rsidRPr="0086530C">
        <w:rPr>
          <w:rFonts w:ascii="Times New Roman" w:hAnsi="Times New Roman" w:cs="Times New Roman"/>
          <w:sz w:val="28"/>
          <w:szCs w:val="28"/>
        </w:rPr>
        <w:t>методологія</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управління</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ризиками</w:t>
      </w:r>
      <w:proofErr w:type="spellEnd"/>
      <w:r w:rsidRPr="0086530C">
        <w:rPr>
          <w:rFonts w:ascii="Times New Roman" w:hAnsi="Times New Roman" w:cs="Times New Roman"/>
          <w:sz w:val="28"/>
          <w:szCs w:val="28"/>
        </w:rPr>
        <w:t xml:space="preserve">, яка </w:t>
      </w:r>
      <w:proofErr w:type="spellStart"/>
      <w:r w:rsidRPr="0086530C">
        <w:rPr>
          <w:rFonts w:ascii="Times New Roman" w:hAnsi="Times New Roman" w:cs="Times New Roman"/>
          <w:sz w:val="28"/>
          <w:szCs w:val="28"/>
        </w:rPr>
        <w:t>закріплює</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принципи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ризик</w:t>
      </w:r>
      <w:proofErr w:type="spellEnd"/>
      <w:r w:rsidRPr="0086530C">
        <w:rPr>
          <w:rFonts w:ascii="Times New Roman" w:hAnsi="Times New Roman" w:cs="Times New Roman"/>
          <w:sz w:val="28"/>
          <w:szCs w:val="28"/>
        </w:rPr>
        <w:t xml:space="preserve">-менеджменту, </w:t>
      </w:r>
      <w:proofErr w:type="spellStart"/>
      <w:r w:rsidRPr="0086530C">
        <w:rPr>
          <w:rFonts w:ascii="Times New Roman" w:hAnsi="Times New Roman" w:cs="Times New Roman"/>
          <w:sz w:val="28"/>
          <w:szCs w:val="28"/>
        </w:rPr>
        <w:t>ролі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учасників</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процесу</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класифікацію</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ризиків</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підхід</w:t>
      </w:r>
      <w:proofErr w:type="spellEnd"/>
      <w:r w:rsidRPr="0086530C">
        <w:rPr>
          <w:rFonts w:ascii="Times New Roman" w:hAnsi="Times New Roman" w:cs="Times New Roman"/>
          <w:sz w:val="28"/>
          <w:szCs w:val="28"/>
        </w:rPr>
        <w:t xml:space="preserve"> до </w:t>
      </w:r>
      <w:proofErr w:type="spellStart"/>
      <w:r w:rsidRPr="0086530C">
        <w:rPr>
          <w:rFonts w:ascii="Times New Roman" w:hAnsi="Times New Roman" w:cs="Times New Roman"/>
          <w:sz w:val="28"/>
          <w:szCs w:val="28"/>
        </w:rPr>
        <w:t>оцінки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ризиків</w:t>
      </w:r>
      <w:proofErr w:type="spellEnd"/>
      <w:r w:rsidRPr="0086530C">
        <w:rPr>
          <w:rFonts w:ascii="Times New Roman" w:hAnsi="Times New Roman" w:cs="Times New Roman"/>
          <w:sz w:val="28"/>
          <w:szCs w:val="28"/>
        </w:rPr>
        <w:t xml:space="preserve"> та </w:t>
      </w:r>
      <w:proofErr w:type="spellStart"/>
      <w:r w:rsidRPr="0086530C">
        <w:rPr>
          <w:rFonts w:ascii="Times New Roman" w:hAnsi="Times New Roman" w:cs="Times New Roman"/>
          <w:sz w:val="28"/>
          <w:szCs w:val="28"/>
        </w:rPr>
        <w:t>контролів</w:t>
      </w:r>
      <w:proofErr w:type="spellEnd"/>
      <w:r w:rsidRPr="0086530C">
        <w:rPr>
          <w:rFonts w:ascii="Times New Roman" w:hAnsi="Times New Roman" w:cs="Times New Roman"/>
          <w:sz w:val="28"/>
          <w:szCs w:val="28"/>
        </w:rPr>
        <w:t xml:space="preserve">, формат </w:t>
      </w:r>
      <w:proofErr w:type="spellStart"/>
      <w:r w:rsidRPr="0086530C">
        <w:rPr>
          <w:rFonts w:ascii="Times New Roman" w:hAnsi="Times New Roman" w:cs="Times New Roman"/>
          <w:sz w:val="28"/>
          <w:szCs w:val="28"/>
        </w:rPr>
        <w:t>звітності</w:t>
      </w:r>
      <w:proofErr w:type="spellEnd"/>
      <w:r w:rsidRPr="0086530C">
        <w:rPr>
          <w:rFonts w:ascii="Times New Roman" w:hAnsi="Times New Roman" w:cs="Times New Roman"/>
          <w:sz w:val="28"/>
          <w:szCs w:val="28"/>
        </w:rPr>
        <w:t xml:space="preserve"> за результатами </w:t>
      </w:r>
      <w:proofErr w:type="spellStart"/>
      <w:r w:rsidRPr="0086530C">
        <w:rPr>
          <w:rFonts w:ascii="Times New Roman" w:hAnsi="Times New Roman" w:cs="Times New Roman"/>
          <w:sz w:val="28"/>
          <w:szCs w:val="28"/>
        </w:rPr>
        <w:t>ризик</w:t>
      </w:r>
      <w:proofErr w:type="spellEnd"/>
      <w:r w:rsidRPr="0086530C">
        <w:rPr>
          <w:rFonts w:ascii="Times New Roman" w:hAnsi="Times New Roman" w:cs="Times New Roman"/>
          <w:sz w:val="28"/>
          <w:szCs w:val="28"/>
        </w:rPr>
        <w:t xml:space="preserve"> – менеджменту. </w:t>
      </w:r>
      <w:proofErr w:type="spellStart"/>
      <w:r w:rsidRPr="0086530C">
        <w:rPr>
          <w:rFonts w:ascii="Times New Roman" w:hAnsi="Times New Roman" w:cs="Times New Roman"/>
          <w:sz w:val="28"/>
          <w:szCs w:val="28"/>
        </w:rPr>
        <w:t>Відповідно</w:t>
      </w:r>
      <w:proofErr w:type="spellEnd"/>
      <w:r w:rsidRPr="0086530C">
        <w:rPr>
          <w:rFonts w:ascii="Times New Roman" w:hAnsi="Times New Roman" w:cs="Times New Roman"/>
          <w:sz w:val="28"/>
          <w:szCs w:val="28"/>
        </w:rPr>
        <w:t xml:space="preserve"> до </w:t>
      </w:r>
      <w:proofErr w:type="spellStart"/>
      <w:r w:rsidRPr="0086530C">
        <w:rPr>
          <w:rFonts w:ascii="Times New Roman" w:hAnsi="Times New Roman" w:cs="Times New Roman"/>
          <w:sz w:val="28"/>
          <w:szCs w:val="28"/>
        </w:rPr>
        <w:t>методології</w:t>
      </w:r>
      <w:proofErr w:type="spellEnd"/>
      <w:r w:rsidRPr="0086530C">
        <w:rPr>
          <w:rFonts w:ascii="Times New Roman" w:hAnsi="Times New Roman" w:cs="Times New Roman"/>
          <w:sz w:val="28"/>
          <w:szCs w:val="28"/>
        </w:rPr>
        <w:t xml:space="preserve">, в </w:t>
      </w:r>
      <w:proofErr w:type="spellStart"/>
      <w:r w:rsidRPr="0086530C">
        <w:rPr>
          <w:rFonts w:ascii="Times New Roman" w:hAnsi="Times New Roman" w:cs="Times New Roman"/>
          <w:sz w:val="28"/>
          <w:szCs w:val="28"/>
        </w:rPr>
        <w:t>Компанії</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слід</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виокремлювати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фінансові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ризики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комплаєнс-ризики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бізнес-ризики</w:t>
      </w:r>
      <w:proofErr w:type="spellEnd"/>
      <w:r w:rsidRPr="0086530C">
        <w:rPr>
          <w:rFonts w:ascii="Times New Roman" w:hAnsi="Times New Roman" w:cs="Times New Roman"/>
          <w:sz w:val="28"/>
          <w:szCs w:val="28"/>
        </w:rPr>
        <w:t xml:space="preserve"> та </w:t>
      </w:r>
      <w:proofErr w:type="spellStart"/>
      <w:r w:rsidRPr="0086530C">
        <w:rPr>
          <w:rFonts w:ascii="Times New Roman" w:hAnsi="Times New Roman" w:cs="Times New Roman"/>
          <w:sz w:val="28"/>
          <w:szCs w:val="28"/>
        </w:rPr>
        <w:t>інші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ризики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ризики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пов’язані</w:t>
      </w:r>
      <w:proofErr w:type="spellEnd"/>
      <w:r w:rsidRPr="0086530C">
        <w:rPr>
          <w:rFonts w:ascii="Times New Roman" w:hAnsi="Times New Roman" w:cs="Times New Roman"/>
          <w:sz w:val="28"/>
          <w:szCs w:val="28"/>
        </w:rPr>
        <w:t xml:space="preserve"> з персоналом, </w:t>
      </w:r>
      <w:proofErr w:type="spellStart"/>
      <w:r w:rsidRPr="0086530C">
        <w:rPr>
          <w:rFonts w:ascii="Times New Roman" w:hAnsi="Times New Roman" w:cs="Times New Roman"/>
          <w:sz w:val="28"/>
          <w:szCs w:val="28"/>
        </w:rPr>
        <w:t>репутаційні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ризики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технічні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ризики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тощо</w:t>
      </w:r>
      <w:proofErr w:type="spellEnd"/>
      <w:r w:rsidRPr="0086530C">
        <w:rPr>
          <w:rFonts w:ascii="Times New Roman" w:hAnsi="Times New Roman" w:cs="Times New Roman"/>
          <w:sz w:val="28"/>
          <w:szCs w:val="28"/>
        </w:rPr>
        <w:t>).</w:t>
      </w:r>
    </w:p>
    <w:p w14:paraId="385701AA" w14:textId="77777777" w:rsidR="0086530C" w:rsidRPr="0086530C" w:rsidRDefault="0086530C" w:rsidP="001E0D38">
      <w:pPr>
        <w:spacing w:line="360" w:lineRule="auto"/>
        <w:ind w:firstLine="360"/>
        <w:jc w:val="both"/>
        <w:rPr>
          <w:rFonts w:ascii="Times New Roman" w:hAnsi="Times New Roman" w:cs="Times New Roman"/>
          <w:sz w:val="28"/>
          <w:szCs w:val="28"/>
        </w:rPr>
      </w:pPr>
      <w:r w:rsidRPr="0086530C">
        <w:rPr>
          <w:rFonts w:ascii="Times New Roman" w:hAnsi="Times New Roman" w:cs="Times New Roman"/>
          <w:sz w:val="28"/>
          <w:szCs w:val="28"/>
        </w:rPr>
        <w:t xml:space="preserve">До </w:t>
      </w:r>
      <w:proofErr w:type="spellStart"/>
      <w:r w:rsidRPr="0086530C">
        <w:rPr>
          <w:rFonts w:ascii="Times New Roman" w:hAnsi="Times New Roman" w:cs="Times New Roman"/>
          <w:sz w:val="28"/>
          <w:szCs w:val="28"/>
        </w:rPr>
        <w:t>ключових</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бізнес-ризиків</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Компанії</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слід</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віднести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наступні</w:t>
      </w:r>
      <w:proofErr w:type="spellEnd"/>
      <w:r w:rsidRPr="0086530C">
        <w:rPr>
          <w:rFonts w:ascii="Times New Roman" w:hAnsi="Times New Roman" w:cs="Times New Roman"/>
          <w:sz w:val="28"/>
          <w:szCs w:val="28"/>
        </w:rPr>
        <w:t xml:space="preserve">: </w:t>
      </w:r>
    </w:p>
    <w:p w14:paraId="7CE7BBAF" w14:textId="3F286534" w:rsidR="0086530C" w:rsidRPr="0086530C" w:rsidRDefault="0086530C" w:rsidP="001E0D38">
      <w:pPr>
        <w:spacing w:line="360" w:lineRule="auto"/>
        <w:jc w:val="both"/>
        <w:rPr>
          <w:rFonts w:ascii="Times New Roman" w:hAnsi="Times New Roman" w:cs="Times New Roman"/>
          <w:sz w:val="28"/>
          <w:szCs w:val="28"/>
        </w:rPr>
      </w:pPr>
      <w:r w:rsidRPr="0086530C">
        <w:rPr>
          <w:rFonts w:ascii="Times New Roman" w:hAnsi="Times New Roman" w:cs="Times New Roman"/>
          <w:sz w:val="28"/>
          <w:szCs w:val="28"/>
        </w:rPr>
        <w:lastRenderedPageBreak/>
        <w:t xml:space="preserve"> </w:t>
      </w:r>
      <w:r>
        <w:rPr>
          <w:rFonts w:ascii="Times New Roman" w:hAnsi="Times New Roman" w:cs="Times New Roman"/>
          <w:sz w:val="28"/>
          <w:szCs w:val="28"/>
        </w:rPr>
        <w:tab/>
      </w:r>
      <w:proofErr w:type="spellStart"/>
      <w:r w:rsidRPr="0086530C">
        <w:rPr>
          <w:rFonts w:ascii="Times New Roman" w:hAnsi="Times New Roman" w:cs="Times New Roman"/>
          <w:sz w:val="28"/>
          <w:szCs w:val="28"/>
        </w:rPr>
        <w:t>Висока</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залежність</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від</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локальних</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українських</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клієнтів</w:t>
      </w:r>
      <w:proofErr w:type="spellEnd"/>
      <w:r w:rsidRPr="0086530C">
        <w:rPr>
          <w:rFonts w:ascii="Times New Roman" w:hAnsi="Times New Roman" w:cs="Times New Roman"/>
          <w:sz w:val="28"/>
          <w:szCs w:val="28"/>
        </w:rPr>
        <w:t xml:space="preserve">, на </w:t>
      </w:r>
      <w:proofErr w:type="spellStart"/>
      <w:r w:rsidRPr="0086530C">
        <w:rPr>
          <w:rFonts w:ascii="Times New Roman" w:hAnsi="Times New Roman" w:cs="Times New Roman"/>
          <w:sz w:val="28"/>
          <w:szCs w:val="28"/>
        </w:rPr>
        <w:t>яких</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суттєво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впливають</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чисельні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макроекономічні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фактори</w:t>
      </w:r>
      <w:proofErr w:type="spellEnd"/>
      <w:r w:rsidRPr="0086530C">
        <w:rPr>
          <w:rFonts w:ascii="Times New Roman" w:hAnsi="Times New Roman" w:cs="Times New Roman"/>
          <w:sz w:val="28"/>
          <w:szCs w:val="28"/>
        </w:rPr>
        <w:t xml:space="preserve"> та </w:t>
      </w:r>
      <w:proofErr w:type="spellStart"/>
      <w:r w:rsidRPr="0086530C">
        <w:rPr>
          <w:rFonts w:ascii="Times New Roman" w:hAnsi="Times New Roman" w:cs="Times New Roman"/>
          <w:sz w:val="28"/>
          <w:szCs w:val="28"/>
        </w:rPr>
        <w:t>нові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законотворчі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ініціативи</w:t>
      </w:r>
      <w:proofErr w:type="spellEnd"/>
      <w:r w:rsidRPr="0086530C">
        <w:rPr>
          <w:rFonts w:ascii="Times New Roman" w:hAnsi="Times New Roman" w:cs="Times New Roman"/>
          <w:sz w:val="28"/>
          <w:szCs w:val="28"/>
        </w:rPr>
        <w:t xml:space="preserve">. </w:t>
      </w:r>
    </w:p>
    <w:p w14:paraId="61181C1D" w14:textId="77777777" w:rsidR="0086530C" w:rsidRPr="0086530C" w:rsidRDefault="0086530C" w:rsidP="001E0D38">
      <w:pPr>
        <w:spacing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rPr>
        <w:t xml:space="preserve">На </w:t>
      </w:r>
      <w:proofErr w:type="spellStart"/>
      <w:r w:rsidRPr="0086530C">
        <w:rPr>
          <w:rFonts w:ascii="Times New Roman" w:hAnsi="Times New Roman" w:cs="Times New Roman"/>
          <w:sz w:val="28"/>
          <w:szCs w:val="28"/>
        </w:rPr>
        <w:t>поточний</w:t>
      </w:r>
      <w:proofErr w:type="spellEnd"/>
      <w:r w:rsidRPr="0086530C">
        <w:rPr>
          <w:rFonts w:ascii="Times New Roman" w:hAnsi="Times New Roman" w:cs="Times New Roman"/>
          <w:sz w:val="28"/>
          <w:szCs w:val="28"/>
        </w:rPr>
        <w:t xml:space="preserve"> момент </w:t>
      </w:r>
      <w:proofErr w:type="spellStart"/>
      <w:r w:rsidRPr="0086530C">
        <w:rPr>
          <w:rFonts w:ascii="Times New Roman" w:hAnsi="Times New Roman" w:cs="Times New Roman"/>
          <w:sz w:val="28"/>
          <w:szCs w:val="28"/>
        </w:rPr>
        <w:t>розподіл</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реклами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між</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глобальними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міжнародними</w:t>
      </w:r>
      <w:proofErr w:type="spellEnd"/>
      <w:r w:rsidRPr="0086530C">
        <w:rPr>
          <w:rFonts w:ascii="Times New Roman" w:hAnsi="Times New Roman" w:cs="Times New Roman"/>
          <w:sz w:val="28"/>
          <w:szCs w:val="28"/>
        </w:rPr>
        <w:t xml:space="preserve"> брендами та </w:t>
      </w:r>
      <w:proofErr w:type="spellStart"/>
      <w:r w:rsidRPr="0086530C">
        <w:rPr>
          <w:rFonts w:ascii="Times New Roman" w:hAnsi="Times New Roman" w:cs="Times New Roman"/>
          <w:sz w:val="28"/>
          <w:szCs w:val="28"/>
        </w:rPr>
        <w:t>локальними</w:t>
      </w:r>
      <w:proofErr w:type="spellEnd"/>
      <w:r w:rsidRPr="0086530C">
        <w:rPr>
          <w:rFonts w:ascii="Times New Roman" w:hAnsi="Times New Roman" w:cs="Times New Roman"/>
          <w:sz w:val="28"/>
          <w:szCs w:val="28"/>
        </w:rPr>
        <w:t xml:space="preserve"> становить 25% на 75%, </w:t>
      </w:r>
      <w:proofErr w:type="spellStart"/>
      <w:r w:rsidRPr="0086530C">
        <w:rPr>
          <w:rFonts w:ascii="Times New Roman" w:hAnsi="Times New Roman" w:cs="Times New Roman"/>
          <w:sz w:val="28"/>
          <w:szCs w:val="28"/>
        </w:rPr>
        <w:t>що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має</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позитивне</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значення</w:t>
      </w:r>
      <w:proofErr w:type="spellEnd"/>
      <w:r w:rsidRPr="0086530C">
        <w:rPr>
          <w:rFonts w:ascii="Times New Roman" w:hAnsi="Times New Roman" w:cs="Times New Roman"/>
          <w:sz w:val="28"/>
          <w:szCs w:val="28"/>
        </w:rPr>
        <w:t xml:space="preserve"> в </w:t>
      </w:r>
      <w:proofErr w:type="spellStart"/>
      <w:r w:rsidRPr="0086530C">
        <w:rPr>
          <w:rFonts w:ascii="Times New Roman" w:hAnsi="Times New Roman" w:cs="Times New Roman"/>
          <w:sz w:val="28"/>
          <w:szCs w:val="28"/>
        </w:rPr>
        <w:t>плані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розуміння</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клієнта</w:t>
      </w:r>
      <w:proofErr w:type="spellEnd"/>
      <w:r w:rsidRPr="0086530C">
        <w:rPr>
          <w:rFonts w:ascii="Times New Roman" w:hAnsi="Times New Roman" w:cs="Times New Roman"/>
          <w:sz w:val="28"/>
          <w:szCs w:val="28"/>
        </w:rPr>
        <w:t xml:space="preserve"> та </w:t>
      </w:r>
      <w:proofErr w:type="spellStart"/>
      <w:r w:rsidRPr="0086530C">
        <w:rPr>
          <w:rFonts w:ascii="Times New Roman" w:hAnsi="Times New Roman" w:cs="Times New Roman"/>
          <w:sz w:val="28"/>
          <w:szCs w:val="28"/>
        </w:rPr>
        <w:t>його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потенційних</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покупців</w:t>
      </w:r>
      <w:proofErr w:type="spellEnd"/>
      <w:r w:rsidRPr="0086530C">
        <w:rPr>
          <w:rFonts w:ascii="Times New Roman" w:hAnsi="Times New Roman" w:cs="Times New Roman"/>
          <w:sz w:val="28"/>
          <w:szCs w:val="28"/>
        </w:rPr>
        <w:t xml:space="preserve">, але в той </w:t>
      </w:r>
      <w:proofErr w:type="spellStart"/>
      <w:r w:rsidRPr="0086530C">
        <w:rPr>
          <w:rFonts w:ascii="Times New Roman" w:hAnsi="Times New Roman" w:cs="Times New Roman"/>
          <w:sz w:val="28"/>
          <w:szCs w:val="28"/>
        </w:rPr>
        <w:t>самий</w:t>
      </w:r>
      <w:proofErr w:type="spellEnd"/>
      <w:r w:rsidRPr="0086530C">
        <w:rPr>
          <w:rFonts w:ascii="Times New Roman" w:hAnsi="Times New Roman" w:cs="Times New Roman"/>
          <w:sz w:val="28"/>
          <w:szCs w:val="28"/>
        </w:rPr>
        <w:t xml:space="preserve"> час </w:t>
      </w:r>
      <w:proofErr w:type="spellStart"/>
      <w:r w:rsidRPr="0086530C">
        <w:rPr>
          <w:rFonts w:ascii="Times New Roman" w:hAnsi="Times New Roman" w:cs="Times New Roman"/>
          <w:sz w:val="28"/>
          <w:szCs w:val="28"/>
        </w:rPr>
        <w:t>макроекономічні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кризи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мають</w:t>
      </w:r>
      <w:proofErr w:type="spellEnd"/>
      <w:r w:rsidRPr="0086530C">
        <w:rPr>
          <w:rFonts w:ascii="Times New Roman" w:hAnsi="Times New Roman" w:cs="Times New Roman"/>
          <w:sz w:val="28"/>
          <w:szCs w:val="28"/>
        </w:rPr>
        <w:t xml:space="preserve"> влив на </w:t>
      </w:r>
      <w:proofErr w:type="spellStart"/>
      <w:r w:rsidRPr="0086530C">
        <w:rPr>
          <w:rFonts w:ascii="Times New Roman" w:hAnsi="Times New Roman" w:cs="Times New Roman"/>
          <w:sz w:val="28"/>
          <w:szCs w:val="28"/>
        </w:rPr>
        <w:t>більшу</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частину</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клієнтів</w:t>
      </w:r>
      <w:proofErr w:type="spellEnd"/>
      <w:r w:rsidRPr="0086530C">
        <w:rPr>
          <w:rFonts w:ascii="Times New Roman" w:hAnsi="Times New Roman" w:cs="Times New Roman"/>
          <w:sz w:val="28"/>
          <w:szCs w:val="28"/>
        </w:rPr>
        <w:t xml:space="preserve">. Але </w:t>
      </w:r>
      <w:proofErr w:type="spellStart"/>
      <w:r w:rsidRPr="0086530C">
        <w:rPr>
          <w:rFonts w:ascii="Times New Roman" w:hAnsi="Times New Roman" w:cs="Times New Roman"/>
          <w:sz w:val="28"/>
          <w:szCs w:val="28"/>
        </w:rPr>
        <w:t>слід</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зазначити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що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Компанія</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продовжує</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співпрацю</w:t>
      </w:r>
      <w:proofErr w:type="spellEnd"/>
      <w:r w:rsidRPr="0086530C">
        <w:rPr>
          <w:rFonts w:ascii="Times New Roman" w:hAnsi="Times New Roman" w:cs="Times New Roman"/>
          <w:sz w:val="28"/>
          <w:szCs w:val="28"/>
        </w:rPr>
        <w:t xml:space="preserve"> з </w:t>
      </w:r>
      <w:proofErr w:type="spellStart"/>
      <w:r w:rsidRPr="0086530C">
        <w:rPr>
          <w:rFonts w:ascii="Times New Roman" w:hAnsi="Times New Roman" w:cs="Times New Roman"/>
          <w:sz w:val="28"/>
          <w:szCs w:val="28"/>
        </w:rPr>
        <w:t>глобальними</w:t>
      </w:r>
      <w:proofErr w:type="spellEnd"/>
      <w:r w:rsidRPr="0086530C">
        <w:rPr>
          <w:rFonts w:ascii="Times New Roman" w:hAnsi="Times New Roman" w:cs="Times New Roman"/>
          <w:sz w:val="28"/>
          <w:szCs w:val="28"/>
        </w:rPr>
        <w:t xml:space="preserve"> брендами, </w:t>
      </w:r>
      <w:proofErr w:type="spellStart"/>
      <w:r w:rsidRPr="0086530C">
        <w:rPr>
          <w:rFonts w:ascii="Times New Roman" w:hAnsi="Times New Roman" w:cs="Times New Roman"/>
          <w:sz w:val="28"/>
          <w:szCs w:val="28"/>
        </w:rPr>
        <w:t>що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дозволяє</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зменшити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ризики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локальних</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клієн</w:t>
      </w:r>
      <w:r w:rsidRPr="0086530C">
        <w:rPr>
          <w:rFonts w:ascii="Times New Roman" w:hAnsi="Times New Roman" w:cs="Times New Roman"/>
          <w:sz w:val="28"/>
          <w:szCs w:val="28"/>
          <w:lang w:val="uk-UA"/>
        </w:rPr>
        <w:t>тів</w:t>
      </w:r>
      <w:proofErr w:type="spellEnd"/>
      <w:r w:rsidRPr="0086530C">
        <w:rPr>
          <w:rFonts w:ascii="Times New Roman" w:hAnsi="Times New Roman" w:cs="Times New Roman"/>
          <w:sz w:val="28"/>
          <w:szCs w:val="28"/>
          <w:lang w:val="uk-UA"/>
        </w:rPr>
        <w:t>.</w:t>
      </w:r>
    </w:p>
    <w:p w14:paraId="74FB61F8" w14:textId="0BBF452D" w:rsidR="0086530C" w:rsidRPr="0086530C" w:rsidRDefault="0086530C" w:rsidP="001E0D38">
      <w:pPr>
        <w:spacing w:line="360" w:lineRule="auto"/>
        <w:jc w:val="both"/>
        <w:rPr>
          <w:rFonts w:ascii="Times New Roman" w:hAnsi="Times New Roman" w:cs="Times New Roman"/>
          <w:sz w:val="28"/>
          <w:szCs w:val="28"/>
        </w:rPr>
      </w:pPr>
      <w:r w:rsidRPr="0086530C">
        <w:rPr>
          <w:rFonts w:ascii="Times New Roman" w:hAnsi="Times New Roman" w:cs="Times New Roman"/>
          <w:sz w:val="28"/>
          <w:szCs w:val="28"/>
        </w:rPr>
        <w:t xml:space="preserve"> </w:t>
      </w:r>
      <w:r>
        <w:rPr>
          <w:rFonts w:ascii="Times New Roman" w:hAnsi="Times New Roman" w:cs="Times New Roman"/>
          <w:sz w:val="28"/>
          <w:szCs w:val="28"/>
        </w:rPr>
        <w:tab/>
      </w:r>
      <w:proofErr w:type="spellStart"/>
      <w:r w:rsidRPr="0086530C">
        <w:rPr>
          <w:rFonts w:ascii="Times New Roman" w:hAnsi="Times New Roman" w:cs="Times New Roman"/>
          <w:sz w:val="28"/>
          <w:szCs w:val="28"/>
        </w:rPr>
        <w:t>Висококонкурентне</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медійне</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середовище</w:t>
      </w:r>
      <w:proofErr w:type="spellEnd"/>
      <w:r w:rsidRPr="0086530C">
        <w:rPr>
          <w:rFonts w:ascii="Times New Roman" w:hAnsi="Times New Roman" w:cs="Times New Roman"/>
          <w:sz w:val="28"/>
          <w:szCs w:val="28"/>
        </w:rPr>
        <w:t xml:space="preserve">, де </w:t>
      </w:r>
      <w:proofErr w:type="spellStart"/>
      <w:r w:rsidRPr="0086530C">
        <w:rPr>
          <w:rFonts w:ascii="Times New Roman" w:hAnsi="Times New Roman" w:cs="Times New Roman"/>
          <w:sz w:val="28"/>
          <w:szCs w:val="28"/>
        </w:rPr>
        <w:t>ключовими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гравцями</w:t>
      </w:r>
      <w:proofErr w:type="spellEnd"/>
      <w:r w:rsidRPr="0086530C">
        <w:rPr>
          <w:rFonts w:ascii="Times New Roman" w:hAnsi="Times New Roman" w:cs="Times New Roman"/>
          <w:sz w:val="28"/>
          <w:szCs w:val="28"/>
        </w:rPr>
        <w:t xml:space="preserve"> є </w:t>
      </w:r>
      <w:proofErr w:type="spellStart"/>
      <w:r w:rsidRPr="0086530C">
        <w:rPr>
          <w:rFonts w:ascii="Times New Roman" w:hAnsi="Times New Roman" w:cs="Times New Roman"/>
          <w:sz w:val="28"/>
          <w:szCs w:val="28"/>
        </w:rPr>
        <w:t>продавці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прямої</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реклами</w:t>
      </w:r>
      <w:proofErr w:type="spellEnd"/>
      <w:r w:rsidRPr="0086530C">
        <w:rPr>
          <w:rFonts w:ascii="Times New Roman" w:hAnsi="Times New Roman" w:cs="Times New Roman"/>
          <w:sz w:val="28"/>
          <w:szCs w:val="28"/>
        </w:rPr>
        <w:t>.</w:t>
      </w:r>
    </w:p>
    <w:p w14:paraId="6AEA5456" w14:textId="77777777" w:rsidR="0086530C" w:rsidRPr="0086530C" w:rsidRDefault="0086530C" w:rsidP="001E0D38">
      <w:pPr>
        <w:spacing w:line="360" w:lineRule="auto"/>
        <w:jc w:val="both"/>
        <w:rPr>
          <w:rFonts w:ascii="Times New Roman" w:hAnsi="Times New Roman" w:cs="Times New Roman"/>
          <w:sz w:val="28"/>
          <w:szCs w:val="28"/>
        </w:rPr>
      </w:pPr>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Історично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клієнти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використовують</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пряму</w:t>
      </w:r>
      <w:proofErr w:type="spellEnd"/>
      <w:r w:rsidRPr="0086530C">
        <w:rPr>
          <w:rFonts w:ascii="Times New Roman" w:hAnsi="Times New Roman" w:cs="Times New Roman"/>
          <w:sz w:val="28"/>
          <w:szCs w:val="28"/>
        </w:rPr>
        <w:t xml:space="preserve"> рекламу в </w:t>
      </w:r>
      <w:proofErr w:type="spellStart"/>
      <w:r w:rsidRPr="0086530C">
        <w:rPr>
          <w:rFonts w:ascii="Times New Roman" w:hAnsi="Times New Roman" w:cs="Times New Roman"/>
          <w:sz w:val="28"/>
          <w:szCs w:val="28"/>
        </w:rPr>
        <w:t>якості</w:t>
      </w:r>
      <w:proofErr w:type="spellEnd"/>
      <w:r w:rsidRPr="0086530C">
        <w:rPr>
          <w:rFonts w:ascii="Times New Roman" w:hAnsi="Times New Roman" w:cs="Times New Roman"/>
          <w:sz w:val="28"/>
          <w:szCs w:val="28"/>
        </w:rPr>
        <w:t xml:space="preserve"> головного </w:t>
      </w:r>
      <w:proofErr w:type="spellStart"/>
      <w:r w:rsidRPr="0086530C">
        <w:rPr>
          <w:rFonts w:ascii="Times New Roman" w:hAnsi="Times New Roman" w:cs="Times New Roman"/>
          <w:sz w:val="28"/>
          <w:szCs w:val="28"/>
        </w:rPr>
        <w:t>інструменту</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просування</w:t>
      </w:r>
      <w:proofErr w:type="spellEnd"/>
      <w:r w:rsidRPr="0086530C">
        <w:rPr>
          <w:rFonts w:ascii="Times New Roman" w:hAnsi="Times New Roman" w:cs="Times New Roman"/>
          <w:sz w:val="28"/>
          <w:szCs w:val="28"/>
        </w:rPr>
        <w:t xml:space="preserve"> бренду в ТВ. Але </w:t>
      </w:r>
      <w:proofErr w:type="spellStart"/>
      <w:r w:rsidRPr="0086530C">
        <w:rPr>
          <w:rFonts w:ascii="Times New Roman" w:hAnsi="Times New Roman" w:cs="Times New Roman"/>
          <w:sz w:val="28"/>
          <w:szCs w:val="28"/>
        </w:rPr>
        <w:t>останні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дослідження</w:t>
      </w:r>
      <w:proofErr w:type="spellEnd"/>
      <w:r w:rsidRPr="0086530C">
        <w:rPr>
          <w:rFonts w:ascii="Times New Roman" w:hAnsi="Times New Roman" w:cs="Times New Roman"/>
          <w:sz w:val="28"/>
          <w:szCs w:val="28"/>
        </w:rPr>
        <w:t xml:space="preserve"> на </w:t>
      </w:r>
      <w:proofErr w:type="spellStart"/>
      <w:r w:rsidRPr="0086530C">
        <w:rPr>
          <w:rFonts w:ascii="Times New Roman" w:hAnsi="Times New Roman" w:cs="Times New Roman"/>
          <w:sz w:val="28"/>
          <w:szCs w:val="28"/>
        </w:rPr>
        <w:t>різних</w:t>
      </w:r>
      <w:proofErr w:type="spellEnd"/>
      <w:r w:rsidRPr="0086530C">
        <w:rPr>
          <w:rFonts w:ascii="Times New Roman" w:hAnsi="Times New Roman" w:cs="Times New Roman"/>
          <w:sz w:val="28"/>
          <w:szCs w:val="28"/>
        </w:rPr>
        <w:t xml:space="preserve"> ринках </w:t>
      </w:r>
      <w:proofErr w:type="spellStart"/>
      <w:r w:rsidRPr="0086530C">
        <w:rPr>
          <w:rFonts w:ascii="Times New Roman" w:hAnsi="Times New Roman" w:cs="Times New Roman"/>
          <w:sz w:val="28"/>
          <w:szCs w:val="28"/>
        </w:rPr>
        <w:t>підтверджують</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ефективність</w:t>
      </w:r>
      <w:proofErr w:type="spellEnd"/>
      <w:r w:rsidRPr="0086530C">
        <w:rPr>
          <w:rFonts w:ascii="Times New Roman" w:hAnsi="Times New Roman" w:cs="Times New Roman"/>
          <w:sz w:val="28"/>
          <w:szCs w:val="28"/>
        </w:rPr>
        <w:t xml:space="preserve"> спонсорства (</w:t>
      </w:r>
      <w:proofErr w:type="spellStart"/>
      <w:r w:rsidRPr="0086530C">
        <w:rPr>
          <w:rFonts w:ascii="Times New Roman" w:hAnsi="Times New Roman" w:cs="Times New Roman"/>
          <w:sz w:val="28"/>
          <w:szCs w:val="28"/>
        </w:rPr>
        <w:t>зокрема</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дослідження</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Thinkbox</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HollyoodBranded</w:t>
      </w:r>
      <w:proofErr w:type="spellEnd"/>
      <w:r w:rsidRPr="0086530C">
        <w:rPr>
          <w:rFonts w:ascii="Times New Roman" w:hAnsi="Times New Roman" w:cs="Times New Roman"/>
          <w:sz w:val="28"/>
          <w:szCs w:val="28"/>
        </w:rPr>
        <w:t xml:space="preserve">). До того ж </w:t>
      </w:r>
      <w:proofErr w:type="spellStart"/>
      <w:r w:rsidRPr="0086530C">
        <w:rPr>
          <w:rFonts w:ascii="Times New Roman" w:hAnsi="Times New Roman" w:cs="Times New Roman"/>
          <w:sz w:val="28"/>
          <w:szCs w:val="28"/>
        </w:rPr>
        <w:t>компанія</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співпрацює</w:t>
      </w:r>
      <w:proofErr w:type="spellEnd"/>
      <w:r w:rsidRPr="0086530C">
        <w:rPr>
          <w:rFonts w:ascii="Times New Roman" w:hAnsi="Times New Roman" w:cs="Times New Roman"/>
          <w:sz w:val="28"/>
          <w:szCs w:val="28"/>
        </w:rPr>
        <w:t xml:space="preserve"> з </w:t>
      </w:r>
      <w:proofErr w:type="spellStart"/>
      <w:r w:rsidRPr="0086530C">
        <w:rPr>
          <w:rFonts w:ascii="Times New Roman" w:hAnsi="Times New Roman" w:cs="Times New Roman"/>
          <w:sz w:val="28"/>
          <w:szCs w:val="28"/>
        </w:rPr>
        <w:t>українськими</w:t>
      </w:r>
      <w:proofErr w:type="spellEnd"/>
      <w:r w:rsidRPr="0086530C">
        <w:rPr>
          <w:rFonts w:ascii="Times New Roman" w:hAnsi="Times New Roman" w:cs="Times New Roman"/>
          <w:sz w:val="28"/>
          <w:szCs w:val="28"/>
        </w:rPr>
        <w:t xml:space="preserve"> телеканалами, </w:t>
      </w:r>
      <w:proofErr w:type="spellStart"/>
      <w:r w:rsidRPr="0086530C">
        <w:rPr>
          <w:rFonts w:ascii="Times New Roman" w:hAnsi="Times New Roman" w:cs="Times New Roman"/>
          <w:sz w:val="28"/>
          <w:szCs w:val="28"/>
        </w:rPr>
        <w:t>які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мають</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сукупну</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найбільшу</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аудиторію</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глядачів</w:t>
      </w:r>
      <w:proofErr w:type="spellEnd"/>
      <w:r w:rsidRPr="0086530C">
        <w:rPr>
          <w:rFonts w:ascii="Times New Roman" w:hAnsi="Times New Roman" w:cs="Times New Roman"/>
          <w:sz w:val="28"/>
          <w:szCs w:val="28"/>
        </w:rPr>
        <w:t xml:space="preserve"> та </w:t>
      </w:r>
      <w:proofErr w:type="spellStart"/>
      <w:r w:rsidRPr="0086530C">
        <w:rPr>
          <w:rFonts w:ascii="Times New Roman" w:hAnsi="Times New Roman" w:cs="Times New Roman"/>
          <w:sz w:val="28"/>
          <w:szCs w:val="28"/>
        </w:rPr>
        <w:t>має</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цілий</w:t>
      </w:r>
      <w:proofErr w:type="spellEnd"/>
      <w:r w:rsidRPr="0086530C">
        <w:rPr>
          <w:rFonts w:ascii="Times New Roman" w:hAnsi="Times New Roman" w:cs="Times New Roman"/>
          <w:sz w:val="28"/>
          <w:szCs w:val="28"/>
        </w:rPr>
        <w:t xml:space="preserve"> арсенал </w:t>
      </w:r>
      <w:proofErr w:type="spellStart"/>
      <w:r w:rsidRPr="0086530C">
        <w:rPr>
          <w:rFonts w:ascii="Times New Roman" w:hAnsi="Times New Roman" w:cs="Times New Roman"/>
          <w:sz w:val="28"/>
          <w:szCs w:val="28"/>
        </w:rPr>
        <w:t>інструментів</w:t>
      </w:r>
      <w:proofErr w:type="spellEnd"/>
      <w:r w:rsidRPr="0086530C">
        <w:rPr>
          <w:rFonts w:ascii="Times New Roman" w:hAnsi="Times New Roman" w:cs="Times New Roman"/>
          <w:sz w:val="28"/>
          <w:szCs w:val="28"/>
        </w:rPr>
        <w:t xml:space="preserve"> для </w:t>
      </w:r>
      <w:proofErr w:type="spellStart"/>
      <w:r w:rsidRPr="0086530C">
        <w:rPr>
          <w:rFonts w:ascii="Times New Roman" w:hAnsi="Times New Roman" w:cs="Times New Roman"/>
          <w:sz w:val="28"/>
          <w:szCs w:val="28"/>
        </w:rPr>
        <w:t>роботи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із</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найвибагливішими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клієнтами</w:t>
      </w:r>
      <w:proofErr w:type="spellEnd"/>
      <w:r w:rsidRPr="0086530C">
        <w:rPr>
          <w:rFonts w:ascii="Times New Roman" w:hAnsi="Times New Roman" w:cs="Times New Roman"/>
          <w:sz w:val="28"/>
          <w:szCs w:val="28"/>
        </w:rPr>
        <w:t xml:space="preserve">. </w:t>
      </w:r>
    </w:p>
    <w:p w14:paraId="3AB26127" w14:textId="43CD7530" w:rsidR="0086530C" w:rsidRPr="0086530C" w:rsidRDefault="0086530C" w:rsidP="001E0D38">
      <w:pPr>
        <w:spacing w:line="360" w:lineRule="auto"/>
        <w:jc w:val="both"/>
        <w:rPr>
          <w:rFonts w:ascii="Times New Roman" w:hAnsi="Times New Roman" w:cs="Times New Roman"/>
          <w:sz w:val="28"/>
          <w:szCs w:val="28"/>
        </w:rPr>
      </w:pPr>
      <w:r w:rsidRPr="0086530C">
        <w:rPr>
          <w:rFonts w:ascii="Times New Roman" w:hAnsi="Times New Roman" w:cs="Times New Roman"/>
          <w:sz w:val="28"/>
          <w:szCs w:val="28"/>
        </w:rPr>
        <w:t xml:space="preserve"> </w:t>
      </w:r>
      <w:r>
        <w:rPr>
          <w:rFonts w:ascii="Times New Roman" w:hAnsi="Times New Roman" w:cs="Times New Roman"/>
          <w:sz w:val="28"/>
          <w:szCs w:val="28"/>
        </w:rPr>
        <w:tab/>
      </w:r>
      <w:proofErr w:type="spellStart"/>
      <w:r w:rsidRPr="0086530C">
        <w:rPr>
          <w:rFonts w:ascii="Times New Roman" w:hAnsi="Times New Roman" w:cs="Times New Roman"/>
          <w:sz w:val="28"/>
          <w:szCs w:val="28"/>
        </w:rPr>
        <w:t>Розвиток</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діджиталу</w:t>
      </w:r>
      <w:proofErr w:type="spellEnd"/>
      <w:r w:rsidRPr="0086530C">
        <w:rPr>
          <w:rFonts w:ascii="Times New Roman" w:hAnsi="Times New Roman" w:cs="Times New Roman"/>
          <w:sz w:val="28"/>
          <w:szCs w:val="28"/>
        </w:rPr>
        <w:t xml:space="preserve"> як </w:t>
      </w:r>
      <w:proofErr w:type="spellStart"/>
      <w:r w:rsidRPr="0086530C">
        <w:rPr>
          <w:rFonts w:ascii="Times New Roman" w:hAnsi="Times New Roman" w:cs="Times New Roman"/>
          <w:sz w:val="28"/>
          <w:szCs w:val="28"/>
        </w:rPr>
        <w:t>вагомого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медіаканалу</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який</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певним</w:t>
      </w:r>
      <w:proofErr w:type="spellEnd"/>
      <w:r w:rsidRPr="0086530C">
        <w:rPr>
          <w:rFonts w:ascii="Times New Roman" w:hAnsi="Times New Roman" w:cs="Times New Roman"/>
          <w:sz w:val="28"/>
          <w:szCs w:val="28"/>
        </w:rPr>
        <w:t xml:space="preserve"> чином </w:t>
      </w:r>
      <w:proofErr w:type="spellStart"/>
      <w:r w:rsidRPr="0086530C">
        <w:rPr>
          <w:rFonts w:ascii="Times New Roman" w:hAnsi="Times New Roman" w:cs="Times New Roman"/>
          <w:sz w:val="28"/>
          <w:szCs w:val="28"/>
        </w:rPr>
        <w:t>виконує</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функцію</w:t>
      </w:r>
      <w:proofErr w:type="spellEnd"/>
      <w:r w:rsidRPr="0086530C">
        <w:rPr>
          <w:rFonts w:ascii="Times New Roman" w:hAnsi="Times New Roman" w:cs="Times New Roman"/>
          <w:sz w:val="28"/>
          <w:szCs w:val="28"/>
        </w:rPr>
        <w:t xml:space="preserve"> товару-субституту для продукту </w:t>
      </w:r>
      <w:proofErr w:type="spellStart"/>
      <w:r w:rsidRPr="0086530C">
        <w:rPr>
          <w:rFonts w:ascii="Times New Roman" w:hAnsi="Times New Roman" w:cs="Times New Roman"/>
          <w:sz w:val="28"/>
          <w:szCs w:val="28"/>
          <w:lang w:val="uk-UA"/>
        </w:rPr>
        <w:t>Старлайт</w:t>
      </w:r>
      <w:proofErr w:type="spellEnd"/>
      <w:r w:rsidRPr="0086530C">
        <w:rPr>
          <w:rFonts w:ascii="Times New Roman" w:hAnsi="Times New Roman" w:cs="Times New Roman"/>
          <w:sz w:val="28"/>
          <w:szCs w:val="28"/>
          <w:lang w:val="uk-UA"/>
        </w:rPr>
        <w:t xml:space="preserve"> Медіа</w:t>
      </w:r>
      <w:r w:rsidRPr="0086530C">
        <w:rPr>
          <w:rFonts w:ascii="Times New Roman" w:hAnsi="Times New Roman" w:cs="Times New Roman"/>
          <w:sz w:val="28"/>
          <w:szCs w:val="28"/>
        </w:rPr>
        <w:t xml:space="preserve">. </w:t>
      </w:r>
    </w:p>
    <w:p w14:paraId="6845DD06" w14:textId="77777777" w:rsidR="0086530C" w:rsidRPr="0086530C" w:rsidRDefault="0086530C" w:rsidP="001E0D38">
      <w:pPr>
        <w:spacing w:line="360" w:lineRule="auto"/>
        <w:jc w:val="both"/>
        <w:rPr>
          <w:rFonts w:ascii="Times New Roman" w:hAnsi="Times New Roman" w:cs="Times New Roman"/>
          <w:sz w:val="28"/>
          <w:szCs w:val="28"/>
        </w:rPr>
      </w:pPr>
      <w:proofErr w:type="spellStart"/>
      <w:r w:rsidRPr="0086530C">
        <w:rPr>
          <w:rFonts w:ascii="Times New Roman" w:hAnsi="Times New Roman" w:cs="Times New Roman"/>
          <w:sz w:val="28"/>
          <w:szCs w:val="28"/>
        </w:rPr>
        <w:t>Ризик</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перетікання</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рекламних</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бюджетів</w:t>
      </w:r>
      <w:proofErr w:type="spellEnd"/>
      <w:r w:rsidRPr="0086530C">
        <w:rPr>
          <w:rFonts w:ascii="Times New Roman" w:hAnsi="Times New Roman" w:cs="Times New Roman"/>
          <w:sz w:val="28"/>
          <w:szCs w:val="28"/>
        </w:rPr>
        <w:t xml:space="preserve"> в </w:t>
      </w:r>
      <w:proofErr w:type="spellStart"/>
      <w:r w:rsidRPr="0086530C">
        <w:rPr>
          <w:rFonts w:ascii="Times New Roman" w:hAnsi="Times New Roman" w:cs="Times New Roman"/>
          <w:sz w:val="28"/>
          <w:szCs w:val="28"/>
        </w:rPr>
        <w:t>діджитал</w:t>
      </w:r>
      <w:proofErr w:type="spellEnd"/>
      <w:r w:rsidRPr="0086530C">
        <w:rPr>
          <w:rFonts w:ascii="Times New Roman" w:hAnsi="Times New Roman" w:cs="Times New Roman"/>
          <w:sz w:val="28"/>
          <w:szCs w:val="28"/>
        </w:rPr>
        <w:t xml:space="preserve"> є </w:t>
      </w:r>
      <w:proofErr w:type="spellStart"/>
      <w:r w:rsidRPr="0086530C">
        <w:rPr>
          <w:rFonts w:ascii="Times New Roman" w:hAnsi="Times New Roman" w:cs="Times New Roman"/>
          <w:sz w:val="28"/>
          <w:szCs w:val="28"/>
        </w:rPr>
        <w:t>характерним</w:t>
      </w:r>
      <w:proofErr w:type="spellEnd"/>
      <w:r w:rsidRPr="0086530C">
        <w:rPr>
          <w:rFonts w:ascii="Times New Roman" w:hAnsi="Times New Roman" w:cs="Times New Roman"/>
          <w:sz w:val="28"/>
          <w:szCs w:val="28"/>
        </w:rPr>
        <w:t xml:space="preserve"> для </w:t>
      </w:r>
      <w:proofErr w:type="spellStart"/>
      <w:r w:rsidRPr="0086530C">
        <w:rPr>
          <w:rFonts w:ascii="Times New Roman" w:hAnsi="Times New Roman" w:cs="Times New Roman"/>
          <w:sz w:val="28"/>
          <w:szCs w:val="28"/>
          <w:lang w:val="uk-UA"/>
        </w:rPr>
        <w:t>Старлайт</w:t>
      </w:r>
      <w:proofErr w:type="spellEnd"/>
      <w:r w:rsidRPr="0086530C">
        <w:rPr>
          <w:rFonts w:ascii="Times New Roman" w:hAnsi="Times New Roman" w:cs="Times New Roman"/>
          <w:sz w:val="28"/>
          <w:szCs w:val="28"/>
          <w:lang w:val="uk-UA"/>
        </w:rPr>
        <w:t xml:space="preserve"> Медіа</w:t>
      </w:r>
      <w:r w:rsidRPr="0086530C">
        <w:rPr>
          <w:rFonts w:ascii="Times New Roman" w:hAnsi="Times New Roman" w:cs="Times New Roman"/>
          <w:sz w:val="28"/>
          <w:szCs w:val="28"/>
        </w:rPr>
        <w:t xml:space="preserve"> як </w:t>
      </w:r>
      <w:proofErr w:type="spellStart"/>
      <w:r w:rsidRPr="0086530C">
        <w:rPr>
          <w:rFonts w:ascii="Times New Roman" w:hAnsi="Times New Roman" w:cs="Times New Roman"/>
          <w:sz w:val="28"/>
          <w:szCs w:val="28"/>
        </w:rPr>
        <w:t>окремої</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компанії</w:t>
      </w:r>
      <w:proofErr w:type="spellEnd"/>
      <w:r w:rsidRPr="0086530C">
        <w:rPr>
          <w:rFonts w:ascii="Times New Roman" w:hAnsi="Times New Roman" w:cs="Times New Roman"/>
          <w:sz w:val="28"/>
          <w:szCs w:val="28"/>
        </w:rPr>
        <w:t xml:space="preserve">, але </w:t>
      </w:r>
      <w:proofErr w:type="spellStart"/>
      <w:r w:rsidRPr="0086530C">
        <w:rPr>
          <w:rFonts w:ascii="Times New Roman" w:hAnsi="Times New Roman" w:cs="Times New Roman"/>
          <w:sz w:val="28"/>
          <w:szCs w:val="28"/>
        </w:rPr>
        <w:t>цей</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процес</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відбувається</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поступово</w:t>
      </w:r>
      <w:proofErr w:type="spellEnd"/>
      <w:r w:rsidRPr="0086530C">
        <w:rPr>
          <w:rFonts w:ascii="Times New Roman" w:hAnsi="Times New Roman" w:cs="Times New Roman"/>
          <w:sz w:val="28"/>
          <w:szCs w:val="28"/>
        </w:rPr>
        <w:t xml:space="preserve">, тому </w:t>
      </w:r>
      <w:proofErr w:type="spellStart"/>
      <w:r w:rsidRPr="0086530C">
        <w:rPr>
          <w:rFonts w:ascii="Times New Roman" w:hAnsi="Times New Roman" w:cs="Times New Roman"/>
          <w:sz w:val="28"/>
          <w:szCs w:val="28"/>
        </w:rPr>
        <w:t>лінійне</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телебачення</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ще</w:t>
      </w:r>
      <w:proofErr w:type="spellEnd"/>
      <w:r w:rsidRPr="0086530C">
        <w:rPr>
          <w:rFonts w:ascii="Times New Roman" w:hAnsi="Times New Roman" w:cs="Times New Roman"/>
          <w:sz w:val="28"/>
          <w:szCs w:val="28"/>
        </w:rPr>
        <w:t xml:space="preserve"> не скоро </w:t>
      </w:r>
      <w:proofErr w:type="spellStart"/>
      <w:r w:rsidRPr="0086530C">
        <w:rPr>
          <w:rFonts w:ascii="Times New Roman" w:hAnsi="Times New Roman" w:cs="Times New Roman"/>
          <w:sz w:val="28"/>
          <w:szCs w:val="28"/>
        </w:rPr>
        <w:t>втратить</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свої</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позиції</w:t>
      </w:r>
      <w:proofErr w:type="spellEnd"/>
      <w:r w:rsidRPr="0086530C">
        <w:rPr>
          <w:rFonts w:ascii="Times New Roman" w:hAnsi="Times New Roman" w:cs="Times New Roman"/>
          <w:sz w:val="28"/>
          <w:szCs w:val="28"/>
        </w:rPr>
        <w:t>.</w:t>
      </w:r>
    </w:p>
    <w:p w14:paraId="5B3D106F" w14:textId="77777777" w:rsidR="0086530C" w:rsidRPr="0086530C" w:rsidRDefault="0086530C" w:rsidP="001E0D38">
      <w:pPr>
        <w:spacing w:line="360" w:lineRule="auto"/>
        <w:ind w:firstLine="720"/>
        <w:jc w:val="both"/>
        <w:rPr>
          <w:rFonts w:ascii="Times New Roman" w:hAnsi="Times New Roman" w:cs="Times New Roman"/>
          <w:sz w:val="28"/>
          <w:szCs w:val="28"/>
        </w:rPr>
      </w:pPr>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Вагомий</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вплив</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підрядників</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виробничі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студії</w:t>
      </w:r>
      <w:proofErr w:type="spellEnd"/>
      <w:r w:rsidRPr="0086530C">
        <w:rPr>
          <w:rFonts w:ascii="Times New Roman" w:hAnsi="Times New Roman" w:cs="Times New Roman"/>
          <w:sz w:val="28"/>
          <w:szCs w:val="28"/>
        </w:rPr>
        <w:t xml:space="preserve"> та </w:t>
      </w:r>
      <w:proofErr w:type="spellStart"/>
      <w:r w:rsidRPr="0086530C">
        <w:rPr>
          <w:rFonts w:ascii="Times New Roman" w:hAnsi="Times New Roman" w:cs="Times New Roman"/>
          <w:sz w:val="28"/>
          <w:szCs w:val="28"/>
        </w:rPr>
        <w:t>інші</w:t>
      </w:r>
      <w:proofErr w:type="spellEnd"/>
      <w:r w:rsidRPr="0086530C">
        <w:rPr>
          <w:rFonts w:ascii="Times New Roman" w:hAnsi="Times New Roman" w:cs="Times New Roman"/>
          <w:sz w:val="28"/>
          <w:szCs w:val="28"/>
        </w:rPr>
        <w:t xml:space="preserve">) на </w:t>
      </w:r>
      <w:proofErr w:type="spellStart"/>
      <w:r w:rsidRPr="0086530C">
        <w:rPr>
          <w:rFonts w:ascii="Times New Roman" w:hAnsi="Times New Roman" w:cs="Times New Roman"/>
          <w:sz w:val="28"/>
          <w:szCs w:val="28"/>
        </w:rPr>
        <w:t>задоволення</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клієнтів</w:t>
      </w:r>
      <w:proofErr w:type="spellEnd"/>
      <w:r w:rsidRPr="0086530C">
        <w:rPr>
          <w:rFonts w:ascii="Times New Roman" w:hAnsi="Times New Roman" w:cs="Times New Roman"/>
          <w:sz w:val="28"/>
          <w:szCs w:val="28"/>
        </w:rPr>
        <w:t xml:space="preserve"> та на </w:t>
      </w:r>
      <w:proofErr w:type="spellStart"/>
      <w:r w:rsidRPr="0086530C">
        <w:rPr>
          <w:rFonts w:ascii="Times New Roman" w:hAnsi="Times New Roman" w:cs="Times New Roman"/>
          <w:sz w:val="28"/>
          <w:szCs w:val="28"/>
        </w:rPr>
        <w:t>їхнє</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рішення</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щодо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подальшої</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співпраці</w:t>
      </w:r>
      <w:proofErr w:type="spellEnd"/>
      <w:r w:rsidRPr="0086530C">
        <w:rPr>
          <w:rFonts w:ascii="Times New Roman" w:hAnsi="Times New Roman" w:cs="Times New Roman"/>
          <w:sz w:val="28"/>
          <w:szCs w:val="28"/>
        </w:rPr>
        <w:t xml:space="preserve">. </w:t>
      </w:r>
    </w:p>
    <w:p w14:paraId="50AC69AF" w14:textId="77777777" w:rsidR="0086530C" w:rsidRPr="0086530C" w:rsidRDefault="0086530C" w:rsidP="001E0D38">
      <w:pPr>
        <w:spacing w:line="360" w:lineRule="auto"/>
        <w:jc w:val="both"/>
        <w:rPr>
          <w:rFonts w:ascii="Times New Roman" w:hAnsi="Times New Roman" w:cs="Times New Roman"/>
          <w:sz w:val="28"/>
          <w:szCs w:val="28"/>
        </w:rPr>
      </w:pPr>
      <w:r w:rsidRPr="0086530C">
        <w:rPr>
          <w:rFonts w:ascii="Times New Roman" w:hAnsi="Times New Roman" w:cs="Times New Roman"/>
          <w:sz w:val="28"/>
          <w:szCs w:val="28"/>
        </w:rPr>
        <w:t xml:space="preserve">В </w:t>
      </w:r>
      <w:proofErr w:type="spellStart"/>
      <w:r w:rsidRPr="0086530C">
        <w:rPr>
          <w:rFonts w:ascii="Times New Roman" w:hAnsi="Times New Roman" w:cs="Times New Roman"/>
          <w:sz w:val="28"/>
          <w:szCs w:val="28"/>
        </w:rPr>
        <w:t>Компанії</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постійно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здійснюється</w:t>
      </w:r>
      <w:proofErr w:type="spellEnd"/>
      <w:r w:rsidRPr="0086530C">
        <w:rPr>
          <w:rFonts w:ascii="Times New Roman" w:hAnsi="Times New Roman" w:cs="Times New Roman"/>
          <w:sz w:val="28"/>
          <w:szCs w:val="28"/>
        </w:rPr>
        <w:t xml:space="preserve"> робота над </w:t>
      </w:r>
      <w:proofErr w:type="spellStart"/>
      <w:r w:rsidRPr="0086530C">
        <w:rPr>
          <w:rFonts w:ascii="Times New Roman" w:hAnsi="Times New Roman" w:cs="Times New Roman"/>
          <w:sz w:val="28"/>
          <w:szCs w:val="28"/>
        </w:rPr>
        <w:t>вдосконаленням</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механізму</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співпраці</w:t>
      </w:r>
      <w:proofErr w:type="spellEnd"/>
      <w:r w:rsidRPr="0086530C">
        <w:rPr>
          <w:rFonts w:ascii="Times New Roman" w:hAnsi="Times New Roman" w:cs="Times New Roman"/>
          <w:sz w:val="28"/>
          <w:szCs w:val="28"/>
        </w:rPr>
        <w:t xml:space="preserve"> з </w:t>
      </w:r>
      <w:proofErr w:type="spellStart"/>
      <w:r w:rsidRPr="0086530C">
        <w:rPr>
          <w:rFonts w:ascii="Times New Roman" w:hAnsi="Times New Roman" w:cs="Times New Roman"/>
          <w:sz w:val="28"/>
          <w:szCs w:val="28"/>
        </w:rPr>
        <w:t>клієнтами</w:t>
      </w:r>
      <w:proofErr w:type="spellEnd"/>
      <w:r w:rsidRPr="0086530C">
        <w:rPr>
          <w:rFonts w:ascii="Times New Roman" w:hAnsi="Times New Roman" w:cs="Times New Roman"/>
          <w:sz w:val="28"/>
          <w:szCs w:val="28"/>
        </w:rPr>
        <w:t xml:space="preserve"> та </w:t>
      </w:r>
      <w:proofErr w:type="spellStart"/>
      <w:r w:rsidRPr="0086530C">
        <w:rPr>
          <w:rFonts w:ascii="Times New Roman" w:hAnsi="Times New Roman" w:cs="Times New Roman"/>
          <w:sz w:val="28"/>
          <w:szCs w:val="28"/>
        </w:rPr>
        <w:t>підрядниками</w:t>
      </w:r>
      <w:proofErr w:type="spellEnd"/>
      <w:r w:rsidRPr="0086530C">
        <w:rPr>
          <w:rFonts w:ascii="Times New Roman" w:hAnsi="Times New Roman" w:cs="Times New Roman"/>
          <w:sz w:val="28"/>
          <w:szCs w:val="28"/>
        </w:rPr>
        <w:t xml:space="preserve">, про </w:t>
      </w:r>
      <w:proofErr w:type="spellStart"/>
      <w:r w:rsidRPr="0086530C">
        <w:rPr>
          <w:rFonts w:ascii="Times New Roman" w:hAnsi="Times New Roman" w:cs="Times New Roman"/>
          <w:sz w:val="28"/>
          <w:szCs w:val="28"/>
        </w:rPr>
        <w:t>ефективність</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даної</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роботи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свідчить</w:t>
      </w:r>
      <w:proofErr w:type="spellEnd"/>
      <w:r w:rsidRPr="0086530C">
        <w:rPr>
          <w:rFonts w:ascii="Times New Roman" w:hAnsi="Times New Roman" w:cs="Times New Roman"/>
          <w:sz w:val="28"/>
          <w:szCs w:val="28"/>
        </w:rPr>
        <w:t xml:space="preserve"> велика </w:t>
      </w:r>
      <w:proofErr w:type="spellStart"/>
      <w:r w:rsidRPr="0086530C">
        <w:rPr>
          <w:rFonts w:ascii="Times New Roman" w:hAnsi="Times New Roman" w:cs="Times New Roman"/>
          <w:sz w:val="28"/>
          <w:szCs w:val="28"/>
        </w:rPr>
        <w:t>кількість</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задоволених</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замовників</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співпраця</w:t>
      </w:r>
      <w:proofErr w:type="spellEnd"/>
      <w:r w:rsidRPr="0086530C">
        <w:rPr>
          <w:rFonts w:ascii="Times New Roman" w:hAnsi="Times New Roman" w:cs="Times New Roman"/>
          <w:sz w:val="28"/>
          <w:szCs w:val="28"/>
        </w:rPr>
        <w:t xml:space="preserve"> з </w:t>
      </w:r>
      <w:proofErr w:type="spellStart"/>
      <w:r w:rsidRPr="0086530C">
        <w:rPr>
          <w:rFonts w:ascii="Times New Roman" w:hAnsi="Times New Roman" w:cs="Times New Roman"/>
          <w:sz w:val="28"/>
          <w:szCs w:val="28"/>
        </w:rPr>
        <w:t>якими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продовжується</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вже</w:t>
      </w:r>
      <w:proofErr w:type="spellEnd"/>
      <w:r w:rsidRPr="0086530C">
        <w:rPr>
          <w:rFonts w:ascii="Times New Roman" w:hAnsi="Times New Roman" w:cs="Times New Roman"/>
          <w:sz w:val="28"/>
          <w:szCs w:val="28"/>
        </w:rPr>
        <w:t xml:space="preserve"> не один </w:t>
      </w:r>
      <w:proofErr w:type="spellStart"/>
      <w:r w:rsidRPr="0086530C">
        <w:rPr>
          <w:rFonts w:ascii="Times New Roman" w:hAnsi="Times New Roman" w:cs="Times New Roman"/>
          <w:sz w:val="28"/>
          <w:szCs w:val="28"/>
        </w:rPr>
        <w:t>рік</w:t>
      </w:r>
      <w:proofErr w:type="spellEnd"/>
      <w:r w:rsidRPr="0086530C">
        <w:rPr>
          <w:rFonts w:ascii="Times New Roman" w:hAnsi="Times New Roman" w:cs="Times New Roman"/>
          <w:sz w:val="28"/>
          <w:szCs w:val="28"/>
        </w:rPr>
        <w:t>.</w:t>
      </w:r>
    </w:p>
    <w:p w14:paraId="015F45FB" w14:textId="77777777" w:rsidR="0086530C" w:rsidRPr="0086530C" w:rsidRDefault="0086530C" w:rsidP="001E0D38">
      <w:pPr>
        <w:spacing w:line="360" w:lineRule="auto"/>
        <w:jc w:val="right"/>
        <w:rPr>
          <w:rFonts w:ascii="Times New Roman" w:hAnsi="Times New Roman" w:cs="Times New Roman"/>
          <w:sz w:val="28"/>
          <w:szCs w:val="28"/>
          <w:lang w:val="ru-RU"/>
        </w:rPr>
      </w:pPr>
      <w:proofErr w:type="spellStart"/>
      <w:r w:rsidRPr="0086530C">
        <w:rPr>
          <w:rFonts w:ascii="Times New Roman" w:hAnsi="Times New Roman" w:cs="Times New Roman"/>
          <w:sz w:val="28"/>
          <w:szCs w:val="28"/>
          <w:lang w:val="ru-RU"/>
        </w:rPr>
        <w:lastRenderedPageBreak/>
        <w:t>Таблиця</w:t>
      </w:r>
      <w:proofErr w:type="spellEnd"/>
      <w:r w:rsidRPr="0086530C">
        <w:rPr>
          <w:rFonts w:ascii="Times New Roman" w:hAnsi="Times New Roman" w:cs="Times New Roman"/>
          <w:sz w:val="28"/>
          <w:szCs w:val="28"/>
          <w:lang w:val="ru-RU"/>
        </w:rPr>
        <w:t xml:space="preserve"> 3.1</w:t>
      </w:r>
    </w:p>
    <w:p w14:paraId="3F0C54C6" w14:textId="77777777" w:rsidR="0086530C" w:rsidRPr="0086530C" w:rsidRDefault="0086530C" w:rsidP="001E0D38">
      <w:pPr>
        <w:spacing w:line="360" w:lineRule="auto"/>
        <w:jc w:val="center"/>
        <w:rPr>
          <w:rFonts w:ascii="Times New Roman" w:hAnsi="Times New Roman" w:cs="Times New Roman"/>
          <w:b/>
          <w:bCs/>
          <w:sz w:val="28"/>
          <w:szCs w:val="28"/>
          <w:lang w:val="ru-RU"/>
        </w:rPr>
      </w:pPr>
      <w:proofErr w:type="spellStart"/>
      <w:r w:rsidRPr="0086530C">
        <w:rPr>
          <w:rFonts w:ascii="Times New Roman" w:hAnsi="Times New Roman" w:cs="Times New Roman"/>
          <w:b/>
          <w:bCs/>
          <w:sz w:val="28"/>
          <w:szCs w:val="28"/>
          <w:lang w:val="ru-RU"/>
        </w:rPr>
        <w:t>Ключові</w:t>
      </w:r>
      <w:proofErr w:type="spellEnd"/>
      <w:r w:rsidRPr="0086530C">
        <w:rPr>
          <w:rFonts w:ascii="Times New Roman" w:hAnsi="Times New Roman" w:cs="Times New Roman"/>
          <w:b/>
          <w:bCs/>
          <w:sz w:val="28"/>
          <w:szCs w:val="28"/>
          <w:lang w:val="ru-RU"/>
        </w:rPr>
        <w:t xml:space="preserve"> </w:t>
      </w:r>
      <w:proofErr w:type="spellStart"/>
      <w:r w:rsidRPr="0086530C">
        <w:rPr>
          <w:rFonts w:ascii="Times New Roman" w:hAnsi="Times New Roman" w:cs="Times New Roman"/>
          <w:b/>
          <w:bCs/>
          <w:sz w:val="28"/>
          <w:szCs w:val="28"/>
          <w:lang w:val="ru-RU"/>
        </w:rPr>
        <w:t>бізнес-ризики</w:t>
      </w:r>
      <w:proofErr w:type="spellEnd"/>
    </w:p>
    <w:tbl>
      <w:tblPr>
        <w:tblStyle w:val="a4"/>
        <w:tblW w:w="0" w:type="auto"/>
        <w:tblLook w:val="04A0" w:firstRow="1" w:lastRow="0" w:firstColumn="1" w:lastColumn="0" w:noHBand="0" w:noVBand="1"/>
      </w:tblPr>
      <w:tblGrid>
        <w:gridCol w:w="3256"/>
        <w:gridCol w:w="6089"/>
      </w:tblGrid>
      <w:tr w:rsidR="0086530C" w:rsidRPr="0086530C" w14:paraId="7274153C" w14:textId="77777777" w:rsidTr="00F2592E">
        <w:tc>
          <w:tcPr>
            <w:tcW w:w="3256" w:type="dxa"/>
          </w:tcPr>
          <w:p w14:paraId="571CF84F"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Перелік показників</w:t>
            </w:r>
          </w:p>
        </w:tc>
        <w:tc>
          <w:tcPr>
            <w:tcW w:w="6089" w:type="dxa"/>
          </w:tcPr>
          <w:p w14:paraId="0D6EE5D7"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Орієнтований рівень впливу ризиків на найближчу стратегічну перспективу</w:t>
            </w:r>
          </w:p>
        </w:tc>
      </w:tr>
      <w:tr w:rsidR="0086530C" w:rsidRPr="0086530C" w14:paraId="04672772" w14:textId="77777777" w:rsidTr="00F2592E">
        <w:tc>
          <w:tcPr>
            <w:tcW w:w="3256" w:type="dxa"/>
          </w:tcPr>
          <w:p w14:paraId="6A5F9E79" w14:textId="77777777" w:rsidR="0086530C" w:rsidRPr="0086530C" w:rsidRDefault="0086530C" w:rsidP="00BB7D8A">
            <w:pPr>
              <w:spacing w:after="160" w:line="360" w:lineRule="auto"/>
              <w:jc w:val="center"/>
              <w:rPr>
                <w:rFonts w:ascii="Times New Roman" w:hAnsi="Times New Roman" w:cs="Times New Roman"/>
                <w:sz w:val="28"/>
                <w:szCs w:val="28"/>
                <w:lang w:val="uk-UA"/>
              </w:rPr>
            </w:pPr>
            <w:r w:rsidRPr="0086530C">
              <w:rPr>
                <w:rFonts w:ascii="Times New Roman" w:hAnsi="Times New Roman" w:cs="Times New Roman"/>
                <w:sz w:val="28"/>
                <w:szCs w:val="28"/>
                <w:lang w:val="uk-UA"/>
              </w:rPr>
              <w:t>Вис</w:t>
            </w:r>
            <w:r w:rsidRPr="0086530C">
              <w:rPr>
                <w:rFonts w:ascii="Times New Roman" w:hAnsi="Times New Roman" w:cs="Times New Roman"/>
                <w:sz w:val="28"/>
                <w:szCs w:val="28"/>
              </w:rPr>
              <w:t xml:space="preserve">ока </w:t>
            </w:r>
            <w:proofErr w:type="spellStart"/>
            <w:r w:rsidRPr="0086530C">
              <w:rPr>
                <w:rFonts w:ascii="Times New Roman" w:hAnsi="Times New Roman" w:cs="Times New Roman"/>
                <w:sz w:val="28"/>
                <w:szCs w:val="28"/>
              </w:rPr>
              <w:t>залежність</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від</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локальних</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українських</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клієнтів</w:t>
            </w:r>
            <w:proofErr w:type="spellEnd"/>
            <w:r w:rsidRPr="0086530C">
              <w:rPr>
                <w:rFonts w:ascii="Times New Roman" w:hAnsi="Times New Roman" w:cs="Times New Roman"/>
                <w:sz w:val="28"/>
                <w:szCs w:val="28"/>
              </w:rPr>
              <w:t xml:space="preserve">, на </w:t>
            </w:r>
            <w:proofErr w:type="spellStart"/>
            <w:r w:rsidRPr="0086530C">
              <w:rPr>
                <w:rFonts w:ascii="Times New Roman" w:hAnsi="Times New Roman" w:cs="Times New Roman"/>
                <w:sz w:val="28"/>
                <w:szCs w:val="28"/>
              </w:rPr>
              <w:t>яких</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суттєво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впливають</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чисельні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макроекономічні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фактори</w:t>
            </w:r>
            <w:proofErr w:type="spellEnd"/>
            <w:r w:rsidRPr="0086530C">
              <w:rPr>
                <w:rFonts w:ascii="Times New Roman" w:hAnsi="Times New Roman" w:cs="Times New Roman"/>
                <w:sz w:val="28"/>
                <w:szCs w:val="28"/>
              </w:rPr>
              <w:t xml:space="preserve"> та </w:t>
            </w:r>
            <w:proofErr w:type="spellStart"/>
            <w:r w:rsidRPr="0086530C">
              <w:rPr>
                <w:rFonts w:ascii="Times New Roman" w:hAnsi="Times New Roman" w:cs="Times New Roman"/>
                <w:sz w:val="28"/>
                <w:szCs w:val="28"/>
              </w:rPr>
              <w:t>нові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законотворчі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ініціативи</w:t>
            </w:r>
            <w:proofErr w:type="spellEnd"/>
            <w:r w:rsidRPr="0086530C">
              <w:rPr>
                <w:rFonts w:ascii="Times New Roman" w:hAnsi="Times New Roman" w:cs="Times New Roman"/>
                <w:sz w:val="28"/>
                <w:szCs w:val="28"/>
              </w:rPr>
              <w:t>.</w:t>
            </w:r>
          </w:p>
        </w:tc>
        <w:tc>
          <w:tcPr>
            <w:tcW w:w="6089" w:type="dxa"/>
          </w:tcPr>
          <w:p w14:paraId="714F7593" w14:textId="77777777" w:rsidR="0086530C" w:rsidRPr="0086530C" w:rsidRDefault="0086530C" w:rsidP="001E0D38">
            <w:pPr>
              <w:spacing w:after="160" w:line="360" w:lineRule="auto"/>
              <w:jc w:val="center"/>
              <w:rPr>
                <w:rFonts w:ascii="Times New Roman" w:hAnsi="Times New Roman" w:cs="Times New Roman"/>
                <w:sz w:val="28"/>
                <w:szCs w:val="28"/>
                <w:lang w:val="uk-UA"/>
              </w:rPr>
            </w:pPr>
          </w:p>
          <w:p w14:paraId="142D2555" w14:textId="77777777" w:rsidR="0086530C" w:rsidRPr="0086530C" w:rsidRDefault="0086530C" w:rsidP="001E0D38">
            <w:pPr>
              <w:spacing w:after="160" w:line="360" w:lineRule="auto"/>
              <w:jc w:val="center"/>
              <w:rPr>
                <w:rFonts w:ascii="Times New Roman" w:hAnsi="Times New Roman" w:cs="Times New Roman"/>
                <w:sz w:val="28"/>
                <w:szCs w:val="28"/>
                <w:lang w:val="uk-UA"/>
              </w:rPr>
            </w:pPr>
          </w:p>
          <w:p w14:paraId="22FDF9DC" w14:textId="77777777" w:rsidR="0086530C" w:rsidRPr="0086530C" w:rsidRDefault="0086530C" w:rsidP="001E0D38">
            <w:pPr>
              <w:spacing w:after="160" w:line="360" w:lineRule="auto"/>
              <w:jc w:val="center"/>
              <w:rPr>
                <w:rFonts w:ascii="Times New Roman" w:hAnsi="Times New Roman" w:cs="Times New Roman"/>
                <w:sz w:val="28"/>
                <w:szCs w:val="28"/>
                <w:lang w:val="uk-UA"/>
              </w:rPr>
            </w:pPr>
            <w:r w:rsidRPr="0086530C">
              <w:rPr>
                <w:rFonts w:ascii="Times New Roman" w:hAnsi="Times New Roman" w:cs="Times New Roman"/>
                <w:sz w:val="28"/>
                <w:szCs w:val="28"/>
                <w:lang w:val="uk-UA"/>
              </w:rPr>
              <w:t>В перспективі буде зменшуватися</w:t>
            </w:r>
          </w:p>
        </w:tc>
      </w:tr>
      <w:tr w:rsidR="0086530C" w:rsidRPr="0086530C" w14:paraId="755DE0A7" w14:textId="77777777" w:rsidTr="00F2592E">
        <w:tc>
          <w:tcPr>
            <w:tcW w:w="3256" w:type="dxa"/>
          </w:tcPr>
          <w:p w14:paraId="0460EE93"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В</w:t>
            </w:r>
            <w:proofErr w:type="spellStart"/>
            <w:r w:rsidRPr="0086530C">
              <w:rPr>
                <w:rFonts w:ascii="Times New Roman" w:hAnsi="Times New Roman" w:cs="Times New Roman"/>
                <w:sz w:val="28"/>
                <w:szCs w:val="28"/>
              </w:rPr>
              <w:t>исококонкурентне</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медійне</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середовище</w:t>
            </w:r>
            <w:proofErr w:type="spellEnd"/>
            <w:r w:rsidRPr="0086530C">
              <w:rPr>
                <w:rFonts w:ascii="Times New Roman" w:hAnsi="Times New Roman" w:cs="Times New Roman"/>
                <w:sz w:val="28"/>
                <w:szCs w:val="28"/>
              </w:rPr>
              <w:t xml:space="preserve">, де </w:t>
            </w:r>
            <w:proofErr w:type="spellStart"/>
            <w:r w:rsidRPr="0086530C">
              <w:rPr>
                <w:rFonts w:ascii="Times New Roman" w:hAnsi="Times New Roman" w:cs="Times New Roman"/>
                <w:sz w:val="28"/>
                <w:szCs w:val="28"/>
              </w:rPr>
              <w:t>ключовими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гравцями</w:t>
            </w:r>
            <w:proofErr w:type="spellEnd"/>
            <w:r w:rsidRPr="0086530C">
              <w:rPr>
                <w:rFonts w:ascii="Times New Roman" w:hAnsi="Times New Roman" w:cs="Times New Roman"/>
                <w:sz w:val="28"/>
                <w:szCs w:val="28"/>
              </w:rPr>
              <w:t xml:space="preserve"> є </w:t>
            </w:r>
            <w:proofErr w:type="spellStart"/>
            <w:r w:rsidRPr="0086530C">
              <w:rPr>
                <w:rFonts w:ascii="Times New Roman" w:hAnsi="Times New Roman" w:cs="Times New Roman"/>
                <w:sz w:val="28"/>
                <w:szCs w:val="28"/>
              </w:rPr>
              <w:t>продавці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прямої</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реклами</w:t>
            </w:r>
            <w:proofErr w:type="spellEnd"/>
          </w:p>
        </w:tc>
        <w:tc>
          <w:tcPr>
            <w:tcW w:w="6089" w:type="dxa"/>
          </w:tcPr>
          <w:p w14:paraId="15AD2CAF" w14:textId="77777777" w:rsidR="0086530C" w:rsidRPr="0086530C" w:rsidRDefault="0086530C" w:rsidP="001E0D38">
            <w:pPr>
              <w:spacing w:after="160" w:line="360" w:lineRule="auto"/>
              <w:jc w:val="center"/>
              <w:rPr>
                <w:rFonts w:ascii="Times New Roman" w:hAnsi="Times New Roman" w:cs="Times New Roman"/>
                <w:sz w:val="28"/>
                <w:szCs w:val="28"/>
                <w:lang w:val="uk-UA"/>
              </w:rPr>
            </w:pPr>
          </w:p>
          <w:p w14:paraId="2F9800A7" w14:textId="77777777" w:rsidR="0086530C" w:rsidRPr="0086530C" w:rsidRDefault="0086530C" w:rsidP="001E0D38">
            <w:pPr>
              <w:spacing w:after="160" w:line="360" w:lineRule="auto"/>
              <w:jc w:val="center"/>
              <w:rPr>
                <w:rFonts w:ascii="Times New Roman" w:hAnsi="Times New Roman" w:cs="Times New Roman"/>
                <w:sz w:val="28"/>
                <w:szCs w:val="28"/>
                <w:lang w:val="uk-UA"/>
              </w:rPr>
            </w:pPr>
            <w:r w:rsidRPr="0086530C">
              <w:rPr>
                <w:rFonts w:ascii="Times New Roman" w:hAnsi="Times New Roman" w:cs="Times New Roman"/>
                <w:sz w:val="28"/>
                <w:szCs w:val="28"/>
                <w:lang w:val="uk-UA"/>
              </w:rPr>
              <w:t>В перспективі буде зменшуватися</w:t>
            </w:r>
          </w:p>
        </w:tc>
      </w:tr>
      <w:tr w:rsidR="0086530C" w:rsidRPr="0086530C" w14:paraId="214CCB2C" w14:textId="77777777" w:rsidTr="00F2592E">
        <w:tc>
          <w:tcPr>
            <w:tcW w:w="3256" w:type="dxa"/>
          </w:tcPr>
          <w:p w14:paraId="2D806CA4" w14:textId="77777777" w:rsidR="0086530C" w:rsidRPr="0086530C" w:rsidRDefault="0086530C" w:rsidP="001E0D38">
            <w:pPr>
              <w:spacing w:after="160" w:line="360" w:lineRule="auto"/>
              <w:jc w:val="both"/>
              <w:rPr>
                <w:rFonts w:ascii="Times New Roman" w:hAnsi="Times New Roman" w:cs="Times New Roman"/>
                <w:sz w:val="28"/>
                <w:szCs w:val="28"/>
                <w:lang w:val="uk-UA"/>
              </w:rPr>
            </w:pPr>
            <w:proofErr w:type="spellStart"/>
            <w:r w:rsidRPr="0086530C">
              <w:rPr>
                <w:rFonts w:ascii="Times New Roman" w:hAnsi="Times New Roman" w:cs="Times New Roman"/>
                <w:sz w:val="28"/>
                <w:szCs w:val="28"/>
                <w:lang w:val="uk-UA"/>
              </w:rPr>
              <w:t>Розви</w:t>
            </w:r>
            <w:proofErr w:type="spellEnd"/>
            <w:r w:rsidRPr="0086530C">
              <w:rPr>
                <w:rFonts w:ascii="Times New Roman" w:hAnsi="Times New Roman" w:cs="Times New Roman"/>
                <w:sz w:val="28"/>
                <w:szCs w:val="28"/>
              </w:rPr>
              <w:t xml:space="preserve">ток </w:t>
            </w:r>
            <w:proofErr w:type="spellStart"/>
            <w:r w:rsidRPr="0086530C">
              <w:rPr>
                <w:rFonts w:ascii="Times New Roman" w:hAnsi="Times New Roman" w:cs="Times New Roman"/>
                <w:sz w:val="28"/>
                <w:szCs w:val="28"/>
              </w:rPr>
              <w:t>діджиталу</w:t>
            </w:r>
            <w:proofErr w:type="spellEnd"/>
            <w:r w:rsidRPr="0086530C">
              <w:rPr>
                <w:rFonts w:ascii="Times New Roman" w:hAnsi="Times New Roman" w:cs="Times New Roman"/>
                <w:sz w:val="28"/>
                <w:szCs w:val="28"/>
              </w:rPr>
              <w:t xml:space="preserve"> як </w:t>
            </w:r>
            <w:proofErr w:type="spellStart"/>
            <w:r w:rsidRPr="0086530C">
              <w:rPr>
                <w:rFonts w:ascii="Times New Roman" w:hAnsi="Times New Roman" w:cs="Times New Roman"/>
                <w:sz w:val="28"/>
                <w:szCs w:val="28"/>
              </w:rPr>
              <w:t>вагомого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медіа</w:t>
            </w:r>
            <w:proofErr w:type="spellEnd"/>
            <w:r w:rsidRPr="0086530C">
              <w:rPr>
                <w:rFonts w:ascii="Times New Roman" w:hAnsi="Times New Roman" w:cs="Times New Roman"/>
                <w:sz w:val="28"/>
                <w:szCs w:val="28"/>
                <w:lang w:val="uk-UA"/>
              </w:rPr>
              <w:t xml:space="preserve"> </w:t>
            </w:r>
            <w:r w:rsidRPr="0086530C">
              <w:rPr>
                <w:rFonts w:ascii="Times New Roman" w:hAnsi="Times New Roman" w:cs="Times New Roman"/>
                <w:sz w:val="28"/>
                <w:szCs w:val="28"/>
              </w:rPr>
              <w:t xml:space="preserve">каналу, </w:t>
            </w:r>
            <w:proofErr w:type="spellStart"/>
            <w:r w:rsidRPr="0086530C">
              <w:rPr>
                <w:rFonts w:ascii="Times New Roman" w:hAnsi="Times New Roman" w:cs="Times New Roman"/>
                <w:sz w:val="28"/>
                <w:szCs w:val="28"/>
              </w:rPr>
              <w:t>який</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певним</w:t>
            </w:r>
            <w:proofErr w:type="spellEnd"/>
            <w:r w:rsidRPr="0086530C">
              <w:rPr>
                <w:rFonts w:ascii="Times New Roman" w:hAnsi="Times New Roman" w:cs="Times New Roman"/>
                <w:sz w:val="28"/>
                <w:szCs w:val="28"/>
              </w:rPr>
              <w:t xml:space="preserve"> чином </w:t>
            </w:r>
            <w:proofErr w:type="spellStart"/>
            <w:r w:rsidRPr="0086530C">
              <w:rPr>
                <w:rFonts w:ascii="Times New Roman" w:hAnsi="Times New Roman" w:cs="Times New Roman"/>
                <w:sz w:val="28"/>
                <w:szCs w:val="28"/>
              </w:rPr>
              <w:t>виконує</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функцію</w:t>
            </w:r>
            <w:proofErr w:type="spellEnd"/>
            <w:r w:rsidRPr="0086530C">
              <w:rPr>
                <w:rFonts w:ascii="Times New Roman" w:hAnsi="Times New Roman" w:cs="Times New Roman"/>
                <w:sz w:val="28"/>
                <w:szCs w:val="28"/>
              </w:rPr>
              <w:t xml:space="preserve"> товару-субституту для продукту</w:t>
            </w:r>
            <w:r w:rsidRPr="0086530C">
              <w:rPr>
                <w:rFonts w:ascii="Times New Roman" w:hAnsi="Times New Roman" w:cs="Times New Roman"/>
                <w:sz w:val="28"/>
                <w:szCs w:val="28"/>
                <w:lang w:val="uk-UA"/>
              </w:rPr>
              <w:t>.</w:t>
            </w:r>
          </w:p>
        </w:tc>
        <w:tc>
          <w:tcPr>
            <w:tcW w:w="6089" w:type="dxa"/>
          </w:tcPr>
          <w:p w14:paraId="32D4A0BA" w14:textId="77777777" w:rsidR="0086530C" w:rsidRPr="0086530C" w:rsidRDefault="0086530C" w:rsidP="001E0D38">
            <w:pPr>
              <w:spacing w:after="160" w:line="360" w:lineRule="auto"/>
              <w:jc w:val="center"/>
              <w:rPr>
                <w:rFonts w:ascii="Times New Roman" w:hAnsi="Times New Roman" w:cs="Times New Roman"/>
                <w:sz w:val="28"/>
                <w:szCs w:val="28"/>
                <w:lang w:val="uk-UA"/>
              </w:rPr>
            </w:pPr>
          </w:p>
          <w:p w14:paraId="2226CE8C" w14:textId="77777777" w:rsidR="0086530C" w:rsidRPr="0086530C" w:rsidRDefault="0086530C" w:rsidP="001E0D38">
            <w:pPr>
              <w:spacing w:after="160" w:line="360" w:lineRule="auto"/>
              <w:jc w:val="center"/>
              <w:rPr>
                <w:rFonts w:ascii="Times New Roman" w:hAnsi="Times New Roman" w:cs="Times New Roman"/>
                <w:sz w:val="28"/>
                <w:szCs w:val="28"/>
                <w:lang w:val="uk-UA"/>
              </w:rPr>
            </w:pPr>
          </w:p>
          <w:p w14:paraId="45CE9592" w14:textId="77777777" w:rsidR="0086530C" w:rsidRPr="0086530C" w:rsidRDefault="0086530C" w:rsidP="001E0D38">
            <w:pPr>
              <w:spacing w:after="160" w:line="360" w:lineRule="auto"/>
              <w:jc w:val="center"/>
              <w:rPr>
                <w:rFonts w:ascii="Times New Roman" w:hAnsi="Times New Roman" w:cs="Times New Roman"/>
                <w:sz w:val="28"/>
                <w:szCs w:val="28"/>
                <w:lang w:val="uk-UA"/>
              </w:rPr>
            </w:pPr>
            <w:r w:rsidRPr="0086530C">
              <w:rPr>
                <w:rFonts w:ascii="Times New Roman" w:hAnsi="Times New Roman" w:cs="Times New Roman"/>
                <w:sz w:val="28"/>
                <w:szCs w:val="28"/>
                <w:lang w:val="uk-UA"/>
              </w:rPr>
              <w:t>Стратегічна перспектива мінімального впливу</w:t>
            </w:r>
          </w:p>
        </w:tc>
      </w:tr>
      <w:tr w:rsidR="0086530C" w:rsidRPr="0086530C" w14:paraId="25D6782C" w14:textId="77777777" w:rsidTr="00F2592E">
        <w:tc>
          <w:tcPr>
            <w:tcW w:w="3256" w:type="dxa"/>
          </w:tcPr>
          <w:p w14:paraId="1A1B1541" w14:textId="77777777" w:rsidR="0086530C" w:rsidRPr="0086530C" w:rsidRDefault="0086530C" w:rsidP="00BB7D8A">
            <w:pPr>
              <w:spacing w:after="160" w:line="360" w:lineRule="auto"/>
              <w:jc w:val="center"/>
              <w:rPr>
                <w:rFonts w:ascii="Times New Roman" w:hAnsi="Times New Roman" w:cs="Times New Roman"/>
                <w:sz w:val="28"/>
                <w:szCs w:val="28"/>
                <w:lang w:val="uk-UA"/>
              </w:rPr>
            </w:pPr>
            <w:proofErr w:type="spellStart"/>
            <w:r w:rsidRPr="0086530C">
              <w:rPr>
                <w:rFonts w:ascii="Times New Roman" w:hAnsi="Times New Roman" w:cs="Times New Roman"/>
                <w:sz w:val="28"/>
                <w:szCs w:val="28"/>
              </w:rPr>
              <w:t>Вагомий</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вплив</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підрядників</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виробничі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студії</w:t>
            </w:r>
            <w:proofErr w:type="spellEnd"/>
            <w:r w:rsidRPr="0086530C">
              <w:rPr>
                <w:rFonts w:ascii="Times New Roman" w:hAnsi="Times New Roman" w:cs="Times New Roman"/>
                <w:sz w:val="28"/>
                <w:szCs w:val="28"/>
              </w:rPr>
              <w:t xml:space="preserve"> та </w:t>
            </w:r>
            <w:proofErr w:type="spellStart"/>
            <w:r w:rsidRPr="0086530C">
              <w:rPr>
                <w:rFonts w:ascii="Times New Roman" w:hAnsi="Times New Roman" w:cs="Times New Roman"/>
                <w:sz w:val="28"/>
                <w:szCs w:val="28"/>
              </w:rPr>
              <w:t>інші</w:t>
            </w:r>
            <w:proofErr w:type="spellEnd"/>
            <w:r w:rsidRPr="0086530C">
              <w:rPr>
                <w:rFonts w:ascii="Times New Roman" w:hAnsi="Times New Roman" w:cs="Times New Roman"/>
                <w:sz w:val="28"/>
                <w:szCs w:val="28"/>
              </w:rPr>
              <w:t xml:space="preserve">) на </w:t>
            </w:r>
            <w:proofErr w:type="spellStart"/>
            <w:r w:rsidRPr="0086530C">
              <w:rPr>
                <w:rFonts w:ascii="Times New Roman" w:hAnsi="Times New Roman" w:cs="Times New Roman"/>
                <w:sz w:val="28"/>
                <w:szCs w:val="28"/>
              </w:rPr>
              <w:t>задоволення</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клієнтів</w:t>
            </w:r>
            <w:proofErr w:type="spellEnd"/>
            <w:r w:rsidRPr="0086530C">
              <w:rPr>
                <w:rFonts w:ascii="Times New Roman" w:hAnsi="Times New Roman" w:cs="Times New Roman"/>
                <w:sz w:val="28"/>
                <w:szCs w:val="28"/>
              </w:rPr>
              <w:t xml:space="preserve"> та на </w:t>
            </w:r>
            <w:proofErr w:type="spellStart"/>
            <w:r w:rsidRPr="0086530C">
              <w:rPr>
                <w:rFonts w:ascii="Times New Roman" w:hAnsi="Times New Roman" w:cs="Times New Roman"/>
                <w:sz w:val="28"/>
                <w:szCs w:val="28"/>
              </w:rPr>
              <w:t>їхнє</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рішення</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щодо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подальшої</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співпраці</w:t>
            </w:r>
            <w:proofErr w:type="spellEnd"/>
          </w:p>
        </w:tc>
        <w:tc>
          <w:tcPr>
            <w:tcW w:w="6089" w:type="dxa"/>
          </w:tcPr>
          <w:p w14:paraId="6F6E71C6" w14:textId="77777777" w:rsidR="0086530C" w:rsidRPr="0086530C" w:rsidRDefault="0086530C" w:rsidP="001E0D38">
            <w:pPr>
              <w:spacing w:after="160" w:line="360" w:lineRule="auto"/>
              <w:rPr>
                <w:rFonts w:ascii="Times New Roman" w:hAnsi="Times New Roman" w:cs="Times New Roman"/>
                <w:sz w:val="28"/>
                <w:szCs w:val="28"/>
                <w:lang w:val="uk-UA"/>
              </w:rPr>
            </w:pPr>
          </w:p>
          <w:p w14:paraId="7B0FBD1A" w14:textId="77777777" w:rsidR="0086530C" w:rsidRPr="0086530C" w:rsidRDefault="0086530C" w:rsidP="001E0D38">
            <w:pPr>
              <w:spacing w:after="160" w:line="360" w:lineRule="auto"/>
              <w:jc w:val="center"/>
              <w:rPr>
                <w:rFonts w:ascii="Times New Roman" w:hAnsi="Times New Roman" w:cs="Times New Roman"/>
                <w:sz w:val="28"/>
                <w:szCs w:val="28"/>
                <w:lang w:val="uk-UA"/>
              </w:rPr>
            </w:pPr>
            <w:r w:rsidRPr="0086530C">
              <w:rPr>
                <w:rFonts w:ascii="Times New Roman" w:hAnsi="Times New Roman" w:cs="Times New Roman"/>
                <w:sz w:val="28"/>
                <w:szCs w:val="28"/>
                <w:lang w:val="uk-UA"/>
              </w:rPr>
              <w:t>Вплив ризику буде мінімізовано за рахунок удосконалення механізму співпраці з клієнтом</w:t>
            </w:r>
          </w:p>
        </w:tc>
      </w:tr>
    </w:tbl>
    <w:p w14:paraId="2FCCEEDA" w14:textId="77777777" w:rsidR="0086530C" w:rsidRPr="0086530C" w:rsidRDefault="0086530C" w:rsidP="001E0D38">
      <w:pPr>
        <w:spacing w:line="360" w:lineRule="auto"/>
        <w:jc w:val="both"/>
        <w:rPr>
          <w:rFonts w:ascii="Times New Roman" w:hAnsi="Times New Roman" w:cs="Times New Roman"/>
          <w:sz w:val="28"/>
          <w:szCs w:val="28"/>
          <w:lang w:val="uk-UA"/>
        </w:rPr>
      </w:pPr>
    </w:p>
    <w:p w14:paraId="63F3E3E1" w14:textId="77777777" w:rsidR="0086530C" w:rsidRPr="0086530C" w:rsidRDefault="0086530C" w:rsidP="001E0D38">
      <w:pPr>
        <w:spacing w:line="360" w:lineRule="auto"/>
        <w:ind w:firstLine="720"/>
        <w:jc w:val="both"/>
        <w:rPr>
          <w:rFonts w:ascii="Times New Roman" w:hAnsi="Times New Roman" w:cs="Times New Roman"/>
          <w:sz w:val="28"/>
          <w:szCs w:val="28"/>
        </w:rPr>
      </w:pPr>
      <w:proofErr w:type="spellStart"/>
      <w:r w:rsidRPr="0086530C">
        <w:rPr>
          <w:rFonts w:ascii="Times New Roman" w:hAnsi="Times New Roman" w:cs="Times New Roman"/>
          <w:sz w:val="28"/>
          <w:szCs w:val="28"/>
        </w:rPr>
        <w:lastRenderedPageBreak/>
        <w:t>Також</w:t>
      </w:r>
      <w:proofErr w:type="spellEnd"/>
      <w:r w:rsidRPr="0086530C">
        <w:rPr>
          <w:rFonts w:ascii="Times New Roman" w:hAnsi="Times New Roman" w:cs="Times New Roman"/>
          <w:sz w:val="28"/>
          <w:szCs w:val="28"/>
        </w:rPr>
        <w:t xml:space="preserve">, в </w:t>
      </w:r>
      <w:proofErr w:type="spellStart"/>
      <w:r w:rsidRPr="0086530C">
        <w:rPr>
          <w:rFonts w:ascii="Times New Roman" w:hAnsi="Times New Roman" w:cs="Times New Roman"/>
          <w:sz w:val="28"/>
          <w:szCs w:val="28"/>
          <w:lang w:val="uk-UA"/>
        </w:rPr>
        <w:t>Старлайт</w:t>
      </w:r>
      <w:proofErr w:type="spellEnd"/>
      <w:r w:rsidRPr="0086530C">
        <w:rPr>
          <w:rFonts w:ascii="Times New Roman" w:hAnsi="Times New Roman" w:cs="Times New Roman"/>
          <w:sz w:val="28"/>
          <w:szCs w:val="28"/>
          <w:lang w:val="uk-UA"/>
        </w:rPr>
        <w:t xml:space="preserve"> Медіа</w:t>
      </w:r>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розвивають</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власну</w:t>
      </w:r>
      <w:proofErr w:type="spellEnd"/>
      <w:r w:rsidRPr="0086530C">
        <w:rPr>
          <w:rFonts w:ascii="Times New Roman" w:hAnsi="Times New Roman" w:cs="Times New Roman"/>
          <w:sz w:val="28"/>
          <w:szCs w:val="28"/>
        </w:rPr>
        <w:t xml:space="preserve"> CRM-систему на </w:t>
      </w:r>
      <w:proofErr w:type="spellStart"/>
      <w:r w:rsidRPr="0086530C">
        <w:rPr>
          <w:rFonts w:ascii="Times New Roman" w:hAnsi="Times New Roman" w:cs="Times New Roman"/>
          <w:sz w:val="28"/>
          <w:szCs w:val="28"/>
        </w:rPr>
        <w:t>базі</w:t>
      </w:r>
      <w:proofErr w:type="spellEnd"/>
      <w:r w:rsidRPr="0086530C">
        <w:rPr>
          <w:rFonts w:ascii="Times New Roman" w:hAnsi="Times New Roman" w:cs="Times New Roman"/>
          <w:sz w:val="28"/>
          <w:szCs w:val="28"/>
        </w:rPr>
        <w:t xml:space="preserve"> 1С </w:t>
      </w:r>
      <w:proofErr w:type="spellStart"/>
      <w:r w:rsidRPr="0086530C">
        <w:rPr>
          <w:rFonts w:ascii="Times New Roman" w:hAnsi="Times New Roman" w:cs="Times New Roman"/>
          <w:sz w:val="28"/>
          <w:szCs w:val="28"/>
        </w:rPr>
        <w:t>Підприємство</w:t>
      </w:r>
      <w:proofErr w:type="spellEnd"/>
      <w:r w:rsidRPr="0086530C">
        <w:rPr>
          <w:rFonts w:ascii="Times New Roman" w:hAnsi="Times New Roman" w:cs="Times New Roman"/>
          <w:sz w:val="28"/>
          <w:szCs w:val="28"/>
        </w:rPr>
        <w:t xml:space="preserve"> для </w:t>
      </w:r>
      <w:proofErr w:type="spellStart"/>
      <w:r w:rsidRPr="0086530C">
        <w:rPr>
          <w:rFonts w:ascii="Times New Roman" w:hAnsi="Times New Roman" w:cs="Times New Roman"/>
          <w:sz w:val="28"/>
          <w:szCs w:val="28"/>
        </w:rPr>
        <w:t>оптимізації</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процесу</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продажів</w:t>
      </w:r>
      <w:proofErr w:type="spellEnd"/>
      <w:r w:rsidRPr="0086530C">
        <w:rPr>
          <w:rFonts w:ascii="Times New Roman" w:hAnsi="Times New Roman" w:cs="Times New Roman"/>
          <w:sz w:val="28"/>
          <w:szCs w:val="28"/>
        </w:rPr>
        <w:t xml:space="preserve">. Система </w:t>
      </w:r>
      <w:proofErr w:type="spellStart"/>
      <w:r w:rsidRPr="0086530C">
        <w:rPr>
          <w:rFonts w:ascii="Times New Roman" w:hAnsi="Times New Roman" w:cs="Times New Roman"/>
          <w:sz w:val="28"/>
          <w:szCs w:val="28"/>
        </w:rPr>
        <w:t>дозволяє</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акумулювати</w:t>
      </w:r>
      <w:proofErr w:type="spellEnd"/>
      <w:r w:rsidRPr="0086530C">
        <w:rPr>
          <w:rFonts w:ascii="Times New Roman" w:hAnsi="Times New Roman" w:cs="Times New Roman"/>
          <w:sz w:val="28"/>
          <w:szCs w:val="28"/>
        </w:rPr>
        <w:t xml:space="preserve"> великий </w:t>
      </w:r>
      <w:proofErr w:type="spellStart"/>
      <w:r w:rsidRPr="0086530C">
        <w:rPr>
          <w:rFonts w:ascii="Times New Roman" w:hAnsi="Times New Roman" w:cs="Times New Roman"/>
          <w:sz w:val="28"/>
          <w:szCs w:val="28"/>
        </w:rPr>
        <w:t>масив</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інформації</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щодо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співпраці</w:t>
      </w:r>
      <w:proofErr w:type="spellEnd"/>
      <w:r w:rsidRPr="0086530C">
        <w:rPr>
          <w:rFonts w:ascii="Times New Roman" w:hAnsi="Times New Roman" w:cs="Times New Roman"/>
          <w:sz w:val="28"/>
          <w:szCs w:val="28"/>
        </w:rPr>
        <w:t xml:space="preserve"> з </w:t>
      </w:r>
      <w:proofErr w:type="spellStart"/>
      <w:r w:rsidRPr="0086530C">
        <w:rPr>
          <w:rFonts w:ascii="Times New Roman" w:hAnsi="Times New Roman" w:cs="Times New Roman"/>
          <w:sz w:val="28"/>
          <w:szCs w:val="28"/>
        </w:rPr>
        <w:t>клієнтами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укладені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контракти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розмір</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бюджетів</w:t>
      </w:r>
      <w:proofErr w:type="spellEnd"/>
      <w:r w:rsidRPr="0086530C">
        <w:rPr>
          <w:rFonts w:ascii="Times New Roman" w:hAnsi="Times New Roman" w:cs="Times New Roman"/>
          <w:sz w:val="28"/>
          <w:szCs w:val="28"/>
        </w:rPr>
        <w:t xml:space="preserve"> на спонсорство </w:t>
      </w:r>
      <w:proofErr w:type="spellStart"/>
      <w:r w:rsidRPr="0086530C">
        <w:rPr>
          <w:rFonts w:ascii="Times New Roman" w:hAnsi="Times New Roman" w:cs="Times New Roman"/>
          <w:sz w:val="28"/>
          <w:szCs w:val="28"/>
        </w:rPr>
        <w:t>чи</w:t>
      </w:r>
      <w:proofErr w:type="spellEnd"/>
      <w:r w:rsidRPr="0086530C">
        <w:rPr>
          <w:rFonts w:ascii="Times New Roman" w:hAnsi="Times New Roman" w:cs="Times New Roman"/>
          <w:sz w:val="28"/>
          <w:szCs w:val="28"/>
        </w:rPr>
        <w:t xml:space="preserve"> рекламу </w:t>
      </w:r>
      <w:proofErr w:type="spellStart"/>
      <w:r w:rsidRPr="0086530C">
        <w:rPr>
          <w:rFonts w:ascii="Times New Roman" w:hAnsi="Times New Roman" w:cs="Times New Roman"/>
          <w:sz w:val="28"/>
          <w:szCs w:val="28"/>
        </w:rPr>
        <w:t>тощо</w:t>
      </w:r>
      <w:proofErr w:type="spellEnd"/>
      <w:r w:rsidRPr="0086530C">
        <w:rPr>
          <w:rFonts w:ascii="Times New Roman" w:hAnsi="Times New Roman" w:cs="Times New Roman"/>
          <w:sz w:val="28"/>
          <w:szCs w:val="28"/>
        </w:rPr>
        <w:t xml:space="preserve">), а </w:t>
      </w:r>
      <w:proofErr w:type="spellStart"/>
      <w:r w:rsidRPr="0086530C">
        <w:rPr>
          <w:rFonts w:ascii="Times New Roman" w:hAnsi="Times New Roman" w:cs="Times New Roman"/>
          <w:sz w:val="28"/>
          <w:szCs w:val="28"/>
        </w:rPr>
        <w:t>також</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здійснювати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узгодження</w:t>
      </w:r>
      <w:proofErr w:type="spellEnd"/>
      <w:r w:rsidRPr="0086530C">
        <w:rPr>
          <w:rFonts w:ascii="Times New Roman" w:hAnsi="Times New Roman" w:cs="Times New Roman"/>
          <w:sz w:val="28"/>
          <w:szCs w:val="28"/>
        </w:rPr>
        <w:t xml:space="preserve"> умов </w:t>
      </w:r>
      <w:proofErr w:type="spellStart"/>
      <w:r w:rsidRPr="0086530C">
        <w:rPr>
          <w:rFonts w:ascii="Times New Roman" w:hAnsi="Times New Roman" w:cs="Times New Roman"/>
          <w:sz w:val="28"/>
          <w:szCs w:val="28"/>
        </w:rPr>
        <w:t>співпраці</w:t>
      </w:r>
      <w:proofErr w:type="spellEnd"/>
      <w:r w:rsidRPr="0086530C">
        <w:rPr>
          <w:rFonts w:ascii="Times New Roman" w:hAnsi="Times New Roman" w:cs="Times New Roman"/>
          <w:sz w:val="28"/>
          <w:szCs w:val="28"/>
        </w:rPr>
        <w:t xml:space="preserve"> з контрагентами </w:t>
      </w:r>
      <w:proofErr w:type="spellStart"/>
      <w:r w:rsidRPr="0086530C">
        <w:rPr>
          <w:rFonts w:ascii="Times New Roman" w:hAnsi="Times New Roman" w:cs="Times New Roman"/>
          <w:sz w:val="28"/>
          <w:szCs w:val="28"/>
        </w:rPr>
        <w:t>керівниками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відповідних</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рівнів</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Окрім</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цього</w:t>
      </w:r>
      <w:proofErr w:type="spellEnd"/>
      <w:r w:rsidRPr="0086530C">
        <w:rPr>
          <w:rFonts w:ascii="Times New Roman" w:hAnsi="Times New Roman" w:cs="Times New Roman"/>
          <w:sz w:val="28"/>
          <w:szCs w:val="28"/>
        </w:rPr>
        <w:t>, в</w:t>
      </w:r>
      <w:r w:rsidRPr="0086530C">
        <w:rPr>
          <w:rFonts w:ascii="Times New Roman" w:hAnsi="Times New Roman" w:cs="Times New Roman"/>
          <w:sz w:val="28"/>
          <w:szCs w:val="28"/>
          <w:lang w:val="uk-UA"/>
        </w:rPr>
        <w:t xml:space="preserve"> </w:t>
      </w:r>
      <w:proofErr w:type="spellStart"/>
      <w:r w:rsidRPr="0086530C">
        <w:rPr>
          <w:rFonts w:ascii="Times New Roman" w:hAnsi="Times New Roman" w:cs="Times New Roman"/>
          <w:sz w:val="28"/>
          <w:szCs w:val="28"/>
          <w:lang w:val="uk-UA"/>
        </w:rPr>
        <w:t>Старлайт</w:t>
      </w:r>
      <w:proofErr w:type="spellEnd"/>
      <w:r w:rsidRPr="0086530C">
        <w:rPr>
          <w:rFonts w:ascii="Times New Roman" w:hAnsi="Times New Roman" w:cs="Times New Roman"/>
          <w:sz w:val="28"/>
          <w:szCs w:val="28"/>
          <w:lang w:val="uk-UA"/>
        </w:rPr>
        <w:t xml:space="preserve"> Медіа</w:t>
      </w:r>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досліджують</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вплив</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продуктів</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Компанії</w:t>
      </w:r>
      <w:proofErr w:type="spellEnd"/>
      <w:r w:rsidRPr="0086530C">
        <w:rPr>
          <w:rFonts w:ascii="Times New Roman" w:hAnsi="Times New Roman" w:cs="Times New Roman"/>
          <w:sz w:val="28"/>
          <w:szCs w:val="28"/>
        </w:rPr>
        <w:t xml:space="preserve"> на </w:t>
      </w:r>
      <w:proofErr w:type="spellStart"/>
      <w:r w:rsidRPr="0086530C">
        <w:rPr>
          <w:rFonts w:ascii="Times New Roman" w:hAnsi="Times New Roman" w:cs="Times New Roman"/>
          <w:sz w:val="28"/>
          <w:szCs w:val="28"/>
        </w:rPr>
        <w:t>ефективність</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бізнесу</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клієнтів</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обмін</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даними</w:t>
      </w:r>
      <w:proofErr w:type="spellEnd"/>
      <w:r w:rsidRPr="0086530C">
        <w:rPr>
          <w:rFonts w:ascii="Times New Roman" w:hAnsi="Times New Roman" w:cs="Times New Roman"/>
          <w:sz w:val="28"/>
          <w:szCs w:val="28"/>
        </w:rPr>
        <w:t xml:space="preserve"> з </w:t>
      </w:r>
      <w:proofErr w:type="spellStart"/>
      <w:r w:rsidRPr="0086530C">
        <w:rPr>
          <w:rFonts w:ascii="Times New Roman" w:hAnsi="Times New Roman" w:cs="Times New Roman"/>
          <w:sz w:val="28"/>
          <w:szCs w:val="28"/>
        </w:rPr>
        <w:t>клієнтами</w:t>
      </w:r>
      <w:proofErr w:type="spellEnd"/>
      <w:r w:rsidRPr="0086530C">
        <w:rPr>
          <w:rFonts w:ascii="Times New Roman" w:hAnsi="Times New Roman" w:cs="Times New Roman"/>
          <w:sz w:val="28"/>
          <w:szCs w:val="28"/>
        </w:rPr>
        <w:t xml:space="preserve"> для </w:t>
      </w:r>
      <w:proofErr w:type="spellStart"/>
      <w:r w:rsidRPr="0086530C">
        <w:rPr>
          <w:rFonts w:ascii="Times New Roman" w:hAnsi="Times New Roman" w:cs="Times New Roman"/>
          <w:sz w:val="28"/>
          <w:szCs w:val="28"/>
        </w:rPr>
        <w:t>створення</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бізнес</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кейсів</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що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дозволяє</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відслідковувати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які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рішення</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мали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найкращій</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ефект</w:t>
      </w:r>
      <w:proofErr w:type="spellEnd"/>
      <w:r w:rsidRPr="0086530C">
        <w:rPr>
          <w:rFonts w:ascii="Times New Roman" w:hAnsi="Times New Roman" w:cs="Times New Roman"/>
          <w:sz w:val="28"/>
          <w:szCs w:val="28"/>
        </w:rPr>
        <w:t xml:space="preserve">, а </w:t>
      </w:r>
      <w:proofErr w:type="spellStart"/>
      <w:r w:rsidRPr="0086530C">
        <w:rPr>
          <w:rFonts w:ascii="Times New Roman" w:hAnsi="Times New Roman" w:cs="Times New Roman"/>
          <w:sz w:val="28"/>
          <w:szCs w:val="28"/>
        </w:rPr>
        <w:t>які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потребують</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доопрацювання</w:t>
      </w:r>
      <w:proofErr w:type="spellEnd"/>
      <w:r w:rsidRPr="0086530C">
        <w:rPr>
          <w:rFonts w:ascii="Times New Roman" w:hAnsi="Times New Roman" w:cs="Times New Roman"/>
          <w:sz w:val="28"/>
          <w:szCs w:val="28"/>
        </w:rPr>
        <w:t xml:space="preserve">. На </w:t>
      </w:r>
      <w:proofErr w:type="spellStart"/>
      <w:r w:rsidRPr="0086530C">
        <w:rPr>
          <w:rFonts w:ascii="Times New Roman" w:hAnsi="Times New Roman" w:cs="Times New Roman"/>
          <w:sz w:val="28"/>
          <w:szCs w:val="28"/>
        </w:rPr>
        <w:t>постійній</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основі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здійснюється</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пошук</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можливостей</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удосконалення</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продуктів</w:t>
      </w:r>
      <w:proofErr w:type="spellEnd"/>
      <w:r w:rsidRPr="0086530C">
        <w:rPr>
          <w:rFonts w:ascii="Times New Roman" w:hAnsi="Times New Roman" w:cs="Times New Roman"/>
          <w:sz w:val="28"/>
          <w:szCs w:val="28"/>
        </w:rPr>
        <w:t xml:space="preserve"> продажу за </w:t>
      </w:r>
      <w:proofErr w:type="spellStart"/>
      <w:r w:rsidRPr="0086530C">
        <w:rPr>
          <w:rFonts w:ascii="Times New Roman" w:hAnsi="Times New Roman" w:cs="Times New Roman"/>
          <w:sz w:val="28"/>
          <w:szCs w:val="28"/>
        </w:rPr>
        <w:t>рахунок</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їх</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стандартизації</w:t>
      </w:r>
      <w:proofErr w:type="spellEnd"/>
      <w:r w:rsidRPr="0086530C">
        <w:rPr>
          <w:rFonts w:ascii="Times New Roman" w:hAnsi="Times New Roman" w:cs="Times New Roman"/>
          <w:sz w:val="28"/>
          <w:szCs w:val="28"/>
        </w:rPr>
        <w:t xml:space="preserve"> та </w:t>
      </w:r>
      <w:proofErr w:type="spellStart"/>
      <w:r w:rsidRPr="0086530C">
        <w:rPr>
          <w:rFonts w:ascii="Times New Roman" w:hAnsi="Times New Roman" w:cs="Times New Roman"/>
          <w:sz w:val="28"/>
          <w:szCs w:val="28"/>
        </w:rPr>
        <w:t>спрощення</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процесів</w:t>
      </w:r>
      <w:proofErr w:type="spellEnd"/>
      <w:r w:rsidRPr="0086530C">
        <w:rPr>
          <w:rFonts w:ascii="Times New Roman" w:hAnsi="Times New Roman" w:cs="Times New Roman"/>
          <w:sz w:val="28"/>
          <w:szCs w:val="28"/>
        </w:rPr>
        <w:t>.</w:t>
      </w:r>
    </w:p>
    <w:p w14:paraId="1E7A21E8" w14:textId="77777777" w:rsidR="0086530C" w:rsidRPr="0086530C" w:rsidRDefault="0086530C" w:rsidP="001E0D38">
      <w:pPr>
        <w:spacing w:line="360" w:lineRule="auto"/>
        <w:ind w:firstLine="720"/>
        <w:jc w:val="both"/>
        <w:rPr>
          <w:rFonts w:ascii="Times New Roman" w:hAnsi="Times New Roman" w:cs="Times New Roman"/>
          <w:sz w:val="28"/>
          <w:szCs w:val="28"/>
          <w:lang w:val="uk-UA"/>
        </w:rPr>
      </w:pPr>
      <w:proofErr w:type="spellStart"/>
      <w:r w:rsidRPr="0086530C">
        <w:rPr>
          <w:rFonts w:ascii="Times New Roman" w:hAnsi="Times New Roman" w:cs="Times New Roman"/>
          <w:sz w:val="28"/>
          <w:szCs w:val="28"/>
        </w:rPr>
        <w:t>Загальний</w:t>
      </w:r>
      <w:proofErr w:type="spellEnd"/>
      <w:r w:rsidRPr="0086530C">
        <w:rPr>
          <w:rFonts w:ascii="Times New Roman" w:hAnsi="Times New Roman" w:cs="Times New Roman"/>
          <w:sz w:val="28"/>
          <w:szCs w:val="28"/>
        </w:rPr>
        <w:t xml:space="preserve"> перегляд </w:t>
      </w:r>
      <w:proofErr w:type="spellStart"/>
      <w:r w:rsidRPr="0086530C">
        <w:rPr>
          <w:rFonts w:ascii="Times New Roman" w:hAnsi="Times New Roman" w:cs="Times New Roman"/>
          <w:sz w:val="28"/>
          <w:szCs w:val="28"/>
        </w:rPr>
        <w:t>лінійного</w:t>
      </w:r>
      <w:proofErr w:type="spellEnd"/>
      <w:r w:rsidRPr="0086530C">
        <w:rPr>
          <w:rFonts w:ascii="Times New Roman" w:hAnsi="Times New Roman" w:cs="Times New Roman"/>
          <w:sz w:val="28"/>
          <w:szCs w:val="28"/>
        </w:rPr>
        <w:t xml:space="preserve"> ТБ з 1 лютого по 30 </w:t>
      </w:r>
      <w:proofErr w:type="spellStart"/>
      <w:r w:rsidRPr="0086530C">
        <w:rPr>
          <w:rFonts w:ascii="Times New Roman" w:hAnsi="Times New Roman" w:cs="Times New Roman"/>
          <w:sz w:val="28"/>
          <w:szCs w:val="28"/>
        </w:rPr>
        <w:t>квітня</w:t>
      </w:r>
      <w:proofErr w:type="spellEnd"/>
      <w:r w:rsidRPr="0086530C">
        <w:rPr>
          <w:rFonts w:ascii="Times New Roman" w:hAnsi="Times New Roman" w:cs="Times New Roman"/>
          <w:sz w:val="28"/>
          <w:szCs w:val="28"/>
        </w:rPr>
        <w:t xml:space="preserve"> 2020 року </w:t>
      </w:r>
      <w:proofErr w:type="spellStart"/>
      <w:r w:rsidRPr="0086530C">
        <w:rPr>
          <w:rFonts w:ascii="Times New Roman" w:hAnsi="Times New Roman" w:cs="Times New Roman"/>
          <w:sz w:val="28"/>
          <w:szCs w:val="28"/>
        </w:rPr>
        <w:t>збільшився</w:t>
      </w:r>
      <w:proofErr w:type="spellEnd"/>
      <w:r w:rsidRPr="0086530C">
        <w:rPr>
          <w:rFonts w:ascii="Times New Roman" w:hAnsi="Times New Roman" w:cs="Times New Roman"/>
          <w:sz w:val="28"/>
          <w:szCs w:val="28"/>
        </w:rPr>
        <w:t xml:space="preserve"> в </w:t>
      </w:r>
      <w:proofErr w:type="spellStart"/>
      <w:r w:rsidRPr="0086530C">
        <w:rPr>
          <w:rFonts w:ascii="Times New Roman" w:hAnsi="Times New Roman" w:cs="Times New Roman"/>
          <w:sz w:val="28"/>
          <w:szCs w:val="28"/>
        </w:rPr>
        <w:t>світі</w:t>
      </w:r>
      <w:proofErr w:type="spellEnd"/>
      <w:r w:rsidRPr="0086530C">
        <w:rPr>
          <w:rFonts w:ascii="Times New Roman" w:hAnsi="Times New Roman" w:cs="Times New Roman"/>
          <w:sz w:val="28"/>
          <w:szCs w:val="28"/>
        </w:rPr>
        <w:t xml:space="preserve"> на 24%, </w:t>
      </w:r>
      <w:proofErr w:type="spellStart"/>
      <w:r w:rsidRPr="0086530C">
        <w:rPr>
          <w:rFonts w:ascii="Times New Roman" w:hAnsi="Times New Roman" w:cs="Times New Roman"/>
          <w:sz w:val="28"/>
          <w:szCs w:val="28"/>
        </w:rPr>
        <w:t>тобто</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протягом</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lock</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down</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потенційні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споживачі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більше</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приділяли</w:t>
      </w:r>
      <w:proofErr w:type="spellEnd"/>
      <w:r w:rsidRPr="0086530C">
        <w:rPr>
          <w:rFonts w:ascii="Times New Roman" w:hAnsi="Times New Roman" w:cs="Times New Roman"/>
          <w:sz w:val="28"/>
          <w:szCs w:val="28"/>
        </w:rPr>
        <w:t xml:space="preserve"> часу перегляду </w:t>
      </w:r>
      <w:proofErr w:type="spellStart"/>
      <w:r w:rsidRPr="0086530C">
        <w:rPr>
          <w:rFonts w:ascii="Times New Roman" w:hAnsi="Times New Roman" w:cs="Times New Roman"/>
          <w:sz w:val="28"/>
          <w:szCs w:val="28"/>
        </w:rPr>
        <w:t>телевізора</w:t>
      </w:r>
      <w:proofErr w:type="spellEnd"/>
      <w:r w:rsidRPr="0086530C">
        <w:rPr>
          <w:rFonts w:ascii="Times New Roman" w:hAnsi="Times New Roman" w:cs="Times New Roman"/>
          <w:sz w:val="28"/>
          <w:szCs w:val="28"/>
        </w:rPr>
        <w:t xml:space="preserve">. В </w:t>
      </w:r>
      <w:proofErr w:type="spellStart"/>
      <w:r w:rsidRPr="0086530C">
        <w:rPr>
          <w:rFonts w:ascii="Times New Roman" w:hAnsi="Times New Roman" w:cs="Times New Roman"/>
          <w:sz w:val="28"/>
          <w:szCs w:val="28"/>
        </w:rPr>
        <w:t>Україні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приріст</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склав</w:t>
      </w:r>
      <w:proofErr w:type="spellEnd"/>
      <w:r w:rsidRPr="0086530C">
        <w:rPr>
          <w:rFonts w:ascii="Times New Roman" w:hAnsi="Times New Roman" w:cs="Times New Roman"/>
          <w:sz w:val="28"/>
          <w:szCs w:val="28"/>
        </w:rPr>
        <w:t xml:space="preserve"> 23%. Але не </w:t>
      </w:r>
      <w:proofErr w:type="spellStart"/>
      <w:r w:rsidRPr="0086530C">
        <w:rPr>
          <w:rFonts w:ascii="Times New Roman" w:hAnsi="Times New Roman" w:cs="Times New Roman"/>
          <w:sz w:val="28"/>
          <w:szCs w:val="28"/>
        </w:rPr>
        <w:t>зважаючи</w:t>
      </w:r>
      <w:proofErr w:type="spellEnd"/>
      <w:r w:rsidRPr="0086530C">
        <w:rPr>
          <w:rFonts w:ascii="Times New Roman" w:hAnsi="Times New Roman" w:cs="Times New Roman"/>
          <w:sz w:val="28"/>
          <w:szCs w:val="28"/>
        </w:rPr>
        <w:t xml:space="preserve"> на </w:t>
      </w:r>
      <w:proofErr w:type="spellStart"/>
      <w:r w:rsidRPr="0086530C">
        <w:rPr>
          <w:rFonts w:ascii="Times New Roman" w:hAnsi="Times New Roman" w:cs="Times New Roman"/>
          <w:sz w:val="28"/>
          <w:szCs w:val="28"/>
        </w:rPr>
        <w:t>зростання</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можливостей</w:t>
      </w:r>
      <w:proofErr w:type="spellEnd"/>
      <w:r w:rsidRPr="0086530C">
        <w:rPr>
          <w:rFonts w:ascii="Times New Roman" w:hAnsi="Times New Roman" w:cs="Times New Roman"/>
          <w:sz w:val="28"/>
          <w:szCs w:val="28"/>
        </w:rPr>
        <w:t xml:space="preserve"> для </w:t>
      </w:r>
      <w:proofErr w:type="spellStart"/>
      <w:r w:rsidRPr="0086530C">
        <w:rPr>
          <w:rFonts w:ascii="Times New Roman" w:hAnsi="Times New Roman" w:cs="Times New Roman"/>
          <w:sz w:val="28"/>
          <w:szCs w:val="28"/>
        </w:rPr>
        <w:t>реклами</w:t>
      </w:r>
      <w:proofErr w:type="spellEnd"/>
      <w:r w:rsidRPr="0086530C">
        <w:rPr>
          <w:rFonts w:ascii="Times New Roman" w:hAnsi="Times New Roman" w:cs="Times New Roman"/>
          <w:sz w:val="28"/>
          <w:szCs w:val="28"/>
        </w:rPr>
        <w:t xml:space="preserve"> на </w:t>
      </w:r>
      <w:proofErr w:type="spellStart"/>
      <w:r w:rsidRPr="0086530C">
        <w:rPr>
          <w:rFonts w:ascii="Times New Roman" w:hAnsi="Times New Roman" w:cs="Times New Roman"/>
          <w:sz w:val="28"/>
          <w:szCs w:val="28"/>
        </w:rPr>
        <w:t>телебаченні</w:t>
      </w:r>
      <w:proofErr w:type="spellEnd"/>
      <w:r w:rsidRPr="0086530C">
        <w:rPr>
          <w:rFonts w:ascii="Times New Roman" w:hAnsi="Times New Roman" w:cs="Times New Roman"/>
          <w:sz w:val="28"/>
          <w:szCs w:val="28"/>
        </w:rPr>
        <w:t xml:space="preserve"> та спонсорства, </w:t>
      </w:r>
      <w:proofErr w:type="spellStart"/>
      <w:r w:rsidRPr="0086530C">
        <w:rPr>
          <w:rFonts w:ascii="Times New Roman" w:hAnsi="Times New Roman" w:cs="Times New Roman"/>
          <w:sz w:val="28"/>
          <w:szCs w:val="28"/>
        </w:rPr>
        <w:t>деякі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категорії</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послуг</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були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недоступні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протягом</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значної</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частини</w:t>
      </w:r>
      <w:proofErr w:type="spellEnd"/>
      <w:r w:rsidRPr="0086530C">
        <w:rPr>
          <w:rFonts w:ascii="Times New Roman" w:hAnsi="Times New Roman" w:cs="Times New Roman"/>
          <w:sz w:val="28"/>
          <w:szCs w:val="28"/>
        </w:rPr>
        <w:t xml:space="preserve"> 2020 року (</w:t>
      </w:r>
      <w:proofErr w:type="spellStart"/>
      <w:r w:rsidRPr="0086530C">
        <w:rPr>
          <w:rFonts w:ascii="Times New Roman" w:hAnsi="Times New Roman" w:cs="Times New Roman"/>
          <w:sz w:val="28"/>
          <w:szCs w:val="28"/>
        </w:rPr>
        <w:t>заклади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харчування</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кінотеатри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тощо</w:t>
      </w:r>
      <w:proofErr w:type="spellEnd"/>
      <w:r w:rsidRPr="0086530C">
        <w:rPr>
          <w:rFonts w:ascii="Times New Roman" w:hAnsi="Times New Roman" w:cs="Times New Roman"/>
          <w:sz w:val="28"/>
          <w:szCs w:val="28"/>
        </w:rPr>
        <w:t xml:space="preserve">), тому </w:t>
      </w:r>
      <w:proofErr w:type="spellStart"/>
      <w:r w:rsidRPr="0086530C">
        <w:rPr>
          <w:rFonts w:ascii="Times New Roman" w:hAnsi="Times New Roman" w:cs="Times New Roman"/>
          <w:sz w:val="28"/>
          <w:szCs w:val="28"/>
        </w:rPr>
        <w:t>первинні</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прогнози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щодо</w:t>
      </w:r>
      <w:proofErr w:type="spellEnd"/>
      <w:r w:rsidRPr="0086530C">
        <w:rPr>
          <w:rFonts w:ascii="Times New Roman" w:hAnsi="Times New Roman" w:cs="Times New Roman"/>
          <w:sz w:val="28"/>
          <w:szCs w:val="28"/>
        </w:rPr>
        <w:t xml:space="preserve"> ринку </w:t>
      </w:r>
      <w:proofErr w:type="spellStart"/>
      <w:r w:rsidRPr="0086530C">
        <w:rPr>
          <w:rFonts w:ascii="Times New Roman" w:hAnsi="Times New Roman" w:cs="Times New Roman"/>
          <w:sz w:val="28"/>
          <w:szCs w:val="28"/>
        </w:rPr>
        <w:t>реклами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були</w:t>
      </w:r>
      <w:proofErr w:type="spellEnd"/>
      <w:r w:rsidRPr="0086530C">
        <w:rPr>
          <w:rFonts w:ascii="Times New Roman" w:hAnsi="Times New Roman" w:cs="Times New Roman"/>
          <w:sz w:val="28"/>
          <w:szCs w:val="28"/>
        </w:rPr>
        <w:t xml:space="preserve"> </w:t>
      </w:r>
      <w:proofErr w:type="spellStart"/>
      <w:r w:rsidRPr="0086530C">
        <w:rPr>
          <w:rFonts w:ascii="Times New Roman" w:hAnsi="Times New Roman" w:cs="Times New Roman"/>
          <w:sz w:val="28"/>
          <w:szCs w:val="28"/>
        </w:rPr>
        <w:t>скориговані</w:t>
      </w:r>
      <w:proofErr w:type="spellEnd"/>
      <w:r w:rsidRPr="0086530C">
        <w:rPr>
          <w:rFonts w:ascii="Times New Roman" w:hAnsi="Times New Roman" w:cs="Times New Roman"/>
          <w:sz w:val="28"/>
          <w:szCs w:val="28"/>
          <w:lang w:val="uk-UA"/>
        </w:rPr>
        <w:t>:</w:t>
      </w:r>
    </w:p>
    <w:p w14:paraId="4E737BBA" w14:textId="77777777" w:rsidR="0086530C" w:rsidRPr="0086530C" w:rsidRDefault="0086530C" w:rsidP="001E0D38">
      <w:pPr>
        <w:spacing w:line="360" w:lineRule="auto"/>
        <w:jc w:val="right"/>
        <w:rPr>
          <w:rFonts w:ascii="Times New Roman" w:hAnsi="Times New Roman" w:cs="Times New Roman"/>
          <w:sz w:val="28"/>
          <w:szCs w:val="28"/>
          <w:lang w:val="uk-UA"/>
        </w:rPr>
      </w:pPr>
      <w:r w:rsidRPr="0086530C">
        <w:rPr>
          <w:rFonts w:ascii="Times New Roman" w:hAnsi="Times New Roman" w:cs="Times New Roman"/>
          <w:sz w:val="28"/>
          <w:szCs w:val="28"/>
          <w:lang w:val="uk-UA"/>
        </w:rPr>
        <w:t>Таблиця 3.2</w:t>
      </w:r>
    </w:p>
    <w:p w14:paraId="3F5E5C1F" w14:textId="77777777" w:rsidR="0086530C" w:rsidRPr="0086530C" w:rsidRDefault="0086530C" w:rsidP="001E0D38">
      <w:pPr>
        <w:spacing w:line="360" w:lineRule="auto"/>
        <w:jc w:val="center"/>
        <w:rPr>
          <w:rFonts w:ascii="Times New Roman" w:hAnsi="Times New Roman" w:cs="Times New Roman"/>
          <w:b/>
          <w:bCs/>
          <w:sz w:val="28"/>
          <w:szCs w:val="28"/>
          <w:lang w:val="uk-UA"/>
        </w:rPr>
      </w:pPr>
      <w:r w:rsidRPr="0086530C">
        <w:rPr>
          <w:rFonts w:ascii="Times New Roman" w:hAnsi="Times New Roman" w:cs="Times New Roman"/>
          <w:b/>
          <w:bCs/>
          <w:sz w:val="28"/>
          <w:szCs w:val="28"/>
          <w:lang w:val="uk-UA"/>
        </w:rPr>
        <w:t>Перспектива розвитку</w:t>
      </w:r>
    </w:p>
    <w:tbl>
      <w:tblPr>
        <w:tblStyle w:val="a4"/>
        <w:tblW w:w="11057" w:type="dxa"/>
        <w:tblInd w:w="-1423" w:type="dxa"/>
        <w:tblLook w:val="04A0" w:firstRow="1" w:lastRow="0" w:firstColumn="1" w:lastColumn="0" w:noHBand="0" w:noVBand="1"/>
      </w:tblPr>
      <w:tblGrid>
        <w:gridCol w:w="1807"/>
        <w:gridCol w:w="1533"/>
        <w:gridCol w:w="1247"/>
        <w:gridCol w:w="1708"/>
        <w:gridCol w:w="1247"/>
        <w:gridCol w:w="1708"/>
        <w:gridCol w:w="1807"/>
      </w:tblGrid>
      <w:tr w:rsidR="0086530C" w:rsidRPr="0086530C" w14:paraId="330974C8" w14:textId="77777777" w:rsidTr="00F2592E">
        <w:tc>
          <w:tcPr>
            <w:tcW w:w="1844" w:type="dxa"/>
          </w:tcPr>
          <w:p w14:paraId="2200EB07"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Напрямок</w:t>
            </w:r>
          </w:p>
        </w:tc>
        <w:tc>
          <w:tcPr>
            <w:tcW w:w="1349" w:type="dxa"/>
          </w:tcPr>
          <w:p w14:paraId="18453640"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Результати</w:t>
            </w:r>
            <w:r w:rsidRPr="0086530C">
              <w:rPr>
                <w:rFonts w:ascii="Times New Roman" w:hAnsi="Times New Roman" w:cs="Times New Roman"/>
                <w:sz w:val="28"/>
                <w:szCs w:val="28"/>
                <w:lang w:val="uk-UA"/>
              </w:rPr>
              <w:br/>
              <w:t>2019 року</w:t>
            </w:r>
            <w:r w:rsidRPr="0086530C">
              <w:rPr>
                <w:rFonts w:ascii="Times New Roman" w:hAnsi="Times New Roman" w:cs="Times New Roman"/>
                <w:sz w:val="28"/>
                <w:szCs w:val="28"/>
                <w:lang w:val="uk-UA"/>
              </w:rPr>
              <w:br/>
            </w:r>
            <w:proofErr w:type="spellStart"/>
            <w:r w:rsidRPr="0086530C">
              <w:rPr>
                <w:rFonts w:ascii="Times New Roman" w:hAnsi="Times New Roman" w:cs="Times New Roman"/>
                <w:sz w:val="28"/>
                <w:szCs w:val="28"/>
                <w:lang w:val="uk-UA"/>
              </w:rPr>
              <w:t>млн.грн</w:t>
            </w:r>
            <w:proofErr w:type="spellEnd"/>
          </w:p>
        </w:tc>
        <w:tc>
          <w:tcPr>
            <w:tcW w:w="1276" w:type="dxa"/>
          </w:tcPr>
          <w:p w14:paraId="323EEC66"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Прогноз</w:t>
            </w:r>
            <w:r w:rsidRPr="0086530C">
              <w:rPr>
                <w:rFonts w:ascii="Times New Roman" w:hAnsi="Times New Roman" w:cs="Times New Roman"/>
                <w:sz w:val="28"/>
                <w:szCs w:val="28"/>
                <w:lang w:val="uk-UA"/>
              </w:rPr>
              <w:br/>
              <w:t>на 2023рік</w:t>
            </w:r>
          </w:p>
          <w:p w14:paraId="32FFD2E8" w14:textId="77777777" w:rsidR="0086530C" w:rsidRPr="0086530C" w:rsidRDefault="0086530C" w:rsidP="001E0D38">
            <w:pPr>
              <w:spacing w:after="160" w:line="360" w:lineRule="auto"/>
              <w:jc w:val="both"/>
              <w:rPr>
                <w:rFonts w:ascii="Times New Roman" w:hAnsi="Times New Roman" w:cs="Times New Roman"/>
                <w:sz w:val="28"/>
                <w:szCs w:val="28"/>
                <w:lang w:val="uk-UA"/>
              </w:rPr>
            </w:pPr>
            <w:proofErr w:type="spellStart"/>
            <w:r w:rsidRPr="0086530C">
              <w:rPr>
                <w:rFonts w:ascii="Times New Roman" w:hAnsi="Times New Roman" w:cs="Times New Roman"/>
                <w:sz w:val="28"/>
                <w:szCs w:val="28"/>
                <w:lang w:val="uk-UA"/>
              </w:rPr>
              <w:t>млн.грн</w:t>
            </w:r>
            <w:proofErr w:type="spellEnd"/>
          </w:p>
        </w:tc>
        <w:tc>
          <w:tcPr>
            <w:tcW w:w="1708" w:type="dxa"/>
          </w:tcPr>
          <w:p w14:paraId="1B4ADD8F"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Відсоток змін 2023 по</w:t>
            </w:r>
          </w:p>
          <w:p w14:paraId="2222712C"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відношенню</w:t>
            </w:r>
          </w:p>
          <w:p w14:paraId="1E5C5DA2"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до 2019року</w:t>
            </w:r>
          </w:p>
        </w:tc>
        <w:tc>
          <w:tcPr>
            <w:tcW w:w="1276" w:type="dxa"/>
          </w:tcPr>
          <w:p w14:paraId="5880CF9D"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Прогноз на 2023</w:t>
            </w:r>
          </w:p>
          <w:p w14:paraId="60A9A9FA"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 xml:space="preserve">рік </w:t>
            </w:r>
            <w:proofErr w:type="spellStart"/>
            <w:r w:rsidRPr="0086530C">
              <w:rPr>
                <w:rFonts w:ascii="Times New Roman" w:hAnsi="Times New Roman" w:cs="Times New Roman"/>
                <w:sz w:val="28"/>
                <w:szCs w:val="28"/>
                <w:lang w:val="uk-UA"/>
              </w:rPr>
              <w:t>млн.грн</w:t>
            </w:r>
            <w:proofErr w:type="spellEnd"/>
            <w:r w:rsidRPr="0086530C">
              <w:rPr>
                <w:rFonts w:ascii="Times New Roman" w:hAnsi="Times New Roman" w:cs="Times New Roman"/>
                <w:sz w:val="28"/>
                <w:szCs w:val="28"/>
                <w:lang w:val="uk-UA"/>
              </w:rPr>
              <w:t xml:space="preserve"> </w:t>
            </w:r>
          </w:p>
        </w:tc>
        <w:tc>
          <w:tcPr>
            <w:tcW w:w="1708" w:type="dxa"/>
          </w:tcPr>
          <w:p w14:paraId="67EAC3E5"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Відсоток змін 2023 по</w:t>
            </w:r>
          </w:p>
          <w:p w14:paraId="346A0D7F"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відношенню</w:t>
            </w:r>
          </w:p>
          <w:p w14:paraId="63948ACA"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до 2019року</w:t>
            </w:r>
          </w:p>
        </w:tc>
        <w:tc>
          <w:tcPr>
            <w:tcW w:w="1896" w:type="dxa"/>
          </w:tcPr>
          <w:p w14:paraId="549D566D"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Приріст по відношенню 2023 року до 2019 року</w:t>
            </w:r>
          </w:p>
        </w:tc>
      </w:tr>
      <w:tr w:rsidR="0086530C" w:rsidRPr="0086530C" w14:paraId="7810BEC9" w14:textId="77777777" w:rsidTr="00F2592E">
        <w:tc>
          <w:tcPr>
            <w:tcW w:w="1844" w:type="dxa"/>
          </w:tcPr>
          <w:p w14:paraId="0CD1E6B0"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ТБ-реклама,</w:t>
            </w:r>
            <w:r w:rsidRPr="0086530C">
              <w:rPr>
                <w:rFonts w:ascii="Times New Roman" w:hAnsi="Times New Roman" w:cs="Times New Roman"/>
                <w:sz w:val="28"/>
                <w:szCs w:val="28"/>
                <w:lang w:val="uk-UA"/>
              </w:rPr>
              <w:br/>
              <w:t xml:space="preserve">всього  </w:t>
            </w:r>
          </w:p>
        </w:tc>
        <w:tc>
          <w:tcPr>
            <w:tcW w:w="1349" w:type="dxa"/>
          </w:tcPr>
          <w:p w14:paraId="6B8BB318"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11527</w:t>
            </w:r>
          </w:p>
        </w:tc>
        <w:tc>
          <w:tcPr>
            <w:tcW w:w="1276" w:type="dxa"/>
          </w:tcPr>
          <w:p w14:paraId="696292A8"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13325</w:t>
            </w:r>
          </w:p>
        </w:tc>
        <w:tc>
          <w:tcPr>
            <w:tcW w:w="1708" w:type="dxa"/>
          </w:tcPr>
          <w:p w14:paraId="05A12973"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16%</w:t>
            </w:r>
          </w:p>
        </w:tc>
        <w:tc>
          <w:tcPr>
            <w:tcW w:w="1276" w:type="dxa"/>
          </w:tcPr>
          <w:p w14:paraId="12BFE245"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12246</w:t>
            </w:r>
          </w:p>
        </w:tc>
        <w:tc>
          <w:tcPr>
            <w:tcW w:w="1708" w:type="dxa"/>
          </w:tcPr>
          <w:p w14:paraId="66581B19"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6%</w:t>
            </w:r>
          </w:p>
        </w:tc>
        <w:tc>
          <w:tcPr>
            <w:tcW w:w="1896" w:type="dxa"/>
          </w:tcPr>
          <w:p w14:paraId="5D148A76"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115,5%</w:t>
            </w:r>
          </w:p>
        </w:tc>
      </w:tr>
      <w:tr w:rsidR="0086530C" w:rsidRPr="0086530C" w14:paraId="3BE5EA62" w14:textId="77777777" w:rsidTr="00F2592E">
        <w:tc>
          <w:tcPr>
            <w:tcW w:w="1844" w:type="dxa"/>
          </w:tcPr>
          <w:p w14:paraId="357410C4"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lastRenderedPageBreak/>
              <w:t>Пряма реклама</w:t>
            </w:r>
          </w:p>
        </w:tc>
        <w:tc>
          <w:tcPr>
            <w:tcW w:w="1349" w:type="dxa"/>
          </w:tcPr>
          <w:p w14:paraId="40B410D6"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10089</w:t>
            </w:r>
          </w:p>
        </w:tc>
        <w:tc>
          <w:tcPr>
            <w:tcW w:w="1276" w:type="dxa"/>
          </w:tcPr>
          <w:p w14:paraId="56F6AF38"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11600</w:t>
            </w:r>
          </w:p>
        </w:tc>
        <w:tc>
          <w:tcPr>
            <w:tcW w:w="1708" w:type="dxa"/>
          </w:tcPr>
          <w:p w14:paraId="50ACCA24"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15%</w:t>
            </w:r>
          </w:p>
        </w:tc>
        <w:tc>
          <w:tcPr>
            <w:tcW w:w="1276" w:type="dxa"/>
          </w:tcPr>
          <w:p w14:paraId="0FD395E8"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10593</w:t>
            </w:r>
          </w:p>
        </w:tc>
        <w:tc>
          <w:tcPr>
            <w:tcW w:w="1708" w:type="dxa"/>
          </w:tcPr>
          <w:p w14:paraId="432A9C0E"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5%</w:t>
            </w:r>
          </w:p>
        </w:tc>
        <w:tc>
          <w:tcPr>
            <w:tcW w:w="1896" w:type="dxa"/>
          </w:tcPr>
          <w:p w14:paraId="54B19675"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114,9%</w:t>
            </w:r>
          </w:p>
        </w:tc>
      </w:tr>
      <w:tr w:rsidR="0086530C" w:rsidRPr="0086530C" w14:paraId="2CCC117A" w14:textId="77777777" w:rsidTr="00F2592E">
        <w:tc>
          <w:tcPr>
            <w:tcW w:w="1844" w:type="dxa"/>
          </w:tcPr>
          <w:p w14:paraId="7E5D904F"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Спонсорство</w:t>
            </w:r>
          </w:p>
        </w:tc>
        <w:tc>
          <w:tcPr>
            <w:tcW w:w="1349" w:type="dxa"/>
          </w:tcPr>
          <w:p w14:paraId="66761750"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1438</w:t>
            </w:r>
          </w:p>
        </w:tc>
        <w:tc>
          <w:tcPr>
            <w:tcW w:w="1276" w:type="dxa"/>
          </w:tcPr>
          <w:p w14:paraId="5B695890"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1725</w:t>
            </w:r>
          </w:p>
        </w:tc>
        <w:tc>
          <w:tcPr>
            <w:tcW w:w="1708" w:type="dxa"/>
          </w:tcPr>
          <w:p w14:paraId="737779DB"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20%</w:t>
            </w:r>
          </w:p>
        </w:tc>
        <w:tc>
          <w:tcPr>
            <w:tcW w:w="1276" w:type="dxa"/>
          </w:tcPr>
          <w:p w14:paraId="498AB5D4"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1653</w:t>
            </w:r>
          </w:p>
        </w:tc>
        <w:tc>
          <w:tcPr>
            <w:tcW w:w="1708" w:type="dxa"/>
          </w:tcPr>
          <w:p w14:paraId="696E55D0"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15%</w:t>
            </w:r>
          </w:p>
        </w:tc>
        <w:tc>
          <w:tcPr>
            <w:tcW w:w="1896" w:type="dxa"/>
          </w:tcPr>
          <w:p w14:paraId="48DEF78F"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119,9%</w:t>
            </w:r>
          </w:p>
        </w:tc>
      </w:tr>
      <w:tr w:rsidR="0086530C" w:rsidRPr="0086530C" w14:paraId="520CE5D6" w14:textId="77777777" w:rsidTr="00F2592E">
        <w:tc>
          <w:tcPr>
            <w:tcW w:w="1844" w:type="dxa"/>
          </w:tcPr>
          <w:p w14:paraId="2BC737B5"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Реклама в пресі</w:t>
            </w:r>
          </w:p>
        </w:tc>
        <w:tc>
          <w:tcPr>
            <w:tcW w:w="1349" w:type="dxa"/>
          </w:tcPr>
          <w:p w14:paraId="14B0F20C"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1850</w:t>
            </w:r>
          </w:p>
        </w:tc>
        <w:tc>
          <w:tcPr>
            <w:tcW w:w="1276" w:type="dxa"/>
          </w:tcPr>
          <w:p w14:paraId="63428149"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2099</w:t>
            </w:r>
          </w:p>
        </w:tc>
        <w:tc>
          <w:tcPr>
            <w:tcW w:w="1708" w:type="dxa"/>
          </w:tcPr>
          <w:p w14:paraId="0966BFF0"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13,5%</w:t>
            </w:r>
          </w:p>
        </w:tc>
        <w:tc>
          <w:tcPr>
            <w:tcW w:w="1276" w:type="dxa"/>
          </w:tcPr>
          <w:p w14:paraId="45DE1BAD"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1478</w:t>
            </w:r>
          </w:p>
        </w:tc>
        <w:tc>
          <w:tcPr>
            <w:tcW w:w="1708" w:type="dxa"/>
          </w:tcPr>
          <w:p w14:paraId="74D88C3E"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-20%</w:t>
            </w:r>
          </w:p>
        </w:tc>
        <w:tc>
          <w:tcPr>
            <w:tcW w:w="1896" w:type="dxa"/>
          </w:tcPr>
          <w:p w14:paraId="328922E8"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113%</w:t>
            </w:r>
          </w:p>
        </w:tc>
      </w:tr>
      <w:tr w:rsidR="0086530C" w:rsidRPr="0086530C" w14:paraId="2155C509" w14:textId="77777777" w:rsidTr="00F2592E">
        <w:tc>
          <w:tcPr>
            <w:tcW w:w="1844" w:type="dxa"/>
          </w:tcPr>
          <w:p w14:paraId="53DA2E7D"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Радіо реклама</w:t>
            </w:r>
          </w:p>
        </w:tc>
        <w:tc>
          <w:tcPr>
            <w:tcW w:w="1349" w:type="dxa"/>
          </w:tcPr>
          <w:p w14:paraId="743652E4"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717</w:t>
            </w:r>
          </w:p>
        </w:tc>
        <w:tc>
          <w:tcPr>
            <w:tcW w:w="1276" w:type="dxa"/>
          </w:tcPr>
          <w:p w14:paraId="6316DABB"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839</w:t>
            </w:r>
          </w:p>
        </w:tc>
        <w:tc>
          <w:tcPr>
            <w:tcW w:w="1708" w:type="dxa"/>
          </w:tcPr>
          <w:p w14:paraId="7ED212F8"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17%</w:t>
            </w:r>
          </w:p>
        </w:tc>
        <w:tc>
          <w:tcPr>
            <w:tcW w:w="1276" w:type="dxa"/>
          </w:tcPr>
          <w:p w14:paraId="5C2EA888"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717</w:t>
            </w:r>
          </w:p>
        </w:tc>
        <w:tc>
          <w:tcPr>
            <w:tcW w:w="1708" w:type="dxa"/>
          </w:tcPr>
          <w:p w14:paraId="05044DBD"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0%</w:t>
            </w:r>
          </w:p>
        </w:tc>
        <w:tc>
          <w:tcPr>
            <w:tcW w:w="1896" w:type="dxa"/>
          </w:tcPr>
          <w:p w14:paraId="11270775"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117%</w:t>
            </w:r>
          </w:p>
        </w:tc>
      </w:tr>
      <w:tr w:rsidR="0086530C" w:rsidRPr="0086530C" w14:paraId="3007C417" w14:textId="77777777" w:rsidTr="00F2592E">
        <w:tc>
          <w:tcPr>
            <w:tcW w:w="1844" w:type="dxa"/>
          </w:tcPr>
          <w:p w14:paraId="7274A037"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ООН медіа</w:t>
            </w:r>
          </w:p>
        </w:tc>
        <w:tc>
          <w:tcPr>
            <w:tcW w:w="1349" w:type="dxa"/>
          </w:tcPr>
          <w:p w14:paraId="7F3355CA"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4240</w:t>
            </w:r>
          </w:p>
        </w:tc>
        <w:tc>
          <w:tcPr>
            <w:tcW w:w="1276" w:type="dxa"/>
          </w:tcPr>
          <w:p w14:paraId="6F6F114E"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4990</w:t>
            </w:r>
          </w:p>
        </w:tc>
        <w:tc>
          <w:tcPr>
            <w:tcW w:w="1708" w:type="dxa"/>
          </w:tcPr>
          <w:p w14:paraId="12F7BEF8"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18%</w:t>
            </w:r>
          </w:p>
        </w:tc>
        <w:tc>
          <w:tcPr>
            <w:tcW w:w="1276" w:type="dxa"/>
          </w:tcPr>
          <w:p w14:paraId="4565FDA5"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3042</w:t>
            </w:r>
          </w:p>
        </w:tc>
        <w:tc>
          <w:tcPr>
            <w:tcW w:w="1708" w:type="dxa"/>
          </w:tcPr>
          <w:p w14:paraId="74C07CB4"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-28%</w:t>
            </w:r>
          </w:p>
        </w:tc>
        <w:tc>
          <w:tcPr>
            <w:tcW w:w="1896" w:type="dxa"/>
          </w:tcPr>
          <w:p w14:paraId="177CF676"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117,7%</w:t>
            </w:r>
          </w:p>
        </w:tc>
      </w:tr>
      <w:tr w:rsidR="0086530C" w:rsidRPr="0086530C" w14:paraId="5AD16F6A" w14:textId="77777777" w:rsidTr="00F2592E">
        <w:tc>
          <w:tcPr>
            <w:tcW w:w="1844" w:type="dxa"/>
          </w:tcPr>
          <w:p w14:paraId="34FA7B2D"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 xml:space="preserve">Реклама в </w:t>
            </w:r>
          </w:p>
          <w:p w14:paraId="08543881"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 xml:space="preserve">кінотеатрах </w:t>
            </w:r>
          </w:p>
        </w:tc>
        <w:tc>
          <w:tcPr>
            <w:tcW w:w="1349" w:type="dxa"/>
          </w:tcPr>
          <w:p w14:paraId="22086776"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58</w:t>
            </w:r>
          </w:p>
        </w:tc>
        <w:tc>
          <w:tcPr>
            <w:tcW w:w="1276" w:type="dxa"/>
          </w:tcPr>
          <w:p w14:paraId="3775CEFE"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70</w:t>
            </w:r>
          </w:p>
        </w:tc>
        <w:tc>
          <w:tcPr>
            <w:tcW w:w="1708" w:type="dxa"/>
          </w:tcPr>
          <w:p w14:paraId="3D92B7CC"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20%</w:t>
            </w:r>
          </w:p>
        </w:tc>
        <w:tc>
          <w:tcPr>
            <w:tcW w:w="1276" w:type="dxa"/>
          </w:tcPr>
          <w:p w14:paraId="40A1D890"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20</w:t>
            </w:r>
          </w:p>
        </w:tc>
        <w:tc>
          <w:tcPr>
            <w:tcW w:w="1708" w:type="dxa"/>
          </w:tcPr>
          <w:p w14:paraId="1BFDE2C8"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-65%</w:t>
            </w:r>
          </w:p>
        </w:tc>
        <w:tc>
          <w:tcPr>
            <w:tcW w:w="1896" w:type="dxa"/>
          </w:tcPr>
          <w:p w14:paraId="75F1DDA8"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120,7%</w:t>
            </w:r>
          </w:p>
        </w:tc>
      </w:tr>
      <w:tr w:rsidR="0086530C" w:rsidRPr="0086530C" w14:paraId="03FFE7EE" w14:textId="77777777" w:rsidTr="00F2592E">
        <w:tc>
          <w:tcPr>
            <w:tcW w:w="1844" w:type="dxa"/>
          </w:tcPr>
          <w:p w14:paraId="2FAC193D" w14:textId="77777777" w:rsidR="0086530C" w:rsidRPr="0086530C" w:rsidRDefault="0086530C" w:rsidP="001E0D38">
            <w:pPr>
              <w:spacing w:after="160" w:line="360" w:lineRule="auto"/>
              <w:jc w:val="both"/>
              <w:rPr>
                <w:rFonts w:ascii="Times New Roman" w:hAnsi="Times New Roman" w:cs="Times New Roman"/>
                <w:sz w:val="28"/>
                <w:szCs w:val="28"/>
                <w:lang w:val="uk-UA"/>
              </w:rPr>
            </w:pPr>
            <w:proofErr w:type="spellStart"/>
            <w:r w:rsidRPr="0086530C">
              <w:rPr>
                <w:rFonts w:ascii="Times New Roman" w:hAnsi="Times New Roman" w:cs="Times New Roman"/>
                <w:sz w:val="28"/>
                <w:szCs w:val="28"/>
                <w:lang w:val="uk-UA"/>
              </w:rPr>
              <w:t>Діджітал</w:t>
            </w:r>
            <w:proofErr w:type="spellEnd"/>
            <w:r w:rsidRPr="0086530C">
              <w:rPr>
                <w:rFonts w:ascii="Times New Roman" w:hAnsi="Times New Roman" w:cs="Times New Roman"/>
                <w:sz w:val="28"/>
                <w:szCs w:val="28"/>
                <w:lang w:val="uk-UA"/>
              </w:rPr>
              <w:t xml:space="preserve"> </w:t>
            </w:r>
            <w:r w:rsidRPr="0086530C">
              <w:rPr>
                <w:rFonts w:ascii="Times New Roman" w:hAnsi="Times New Roman" w:cs="Times New Roman"/>
                <w:sz w:val="28"/>
                <w:szCs w:val="28"/>
                <w:lang w:val="uk-UA"/>
              </w:rPr>
              <w:br/>
              <w:t xml:space="preserve">реклама </w:t>
            </w:r>
          </w:p>
        </w:tc>
        <w:tc>
          <w:tcPr>
            <w:tcW w:w="1349" w:type="dxa"/>
          </w:tcPr>
          <w:p w14:paraId="785109EE"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6379</w:t>
            </w:r>
          </w:p>
        </w:tc>
        <w:tc>
          <w:tcPr>
            <w:tcW w:w="1276" w:type="dxa"/>
          </w:tcPr>
          <w:p w14:paraId="57F6E852"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7120</w:t>
            </w:r>
          </w:p>
        </w:tc>
        <w:tc>
          <w:tcPr>
            <w:tcW w:w="1708" w:type="dxa"/>
          </w:tcPr>
          <w:p w14:paraId="363B6B2E"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24%</w:t>
            </w:r>
          </w:p>
        </w:tc>
        <w:tc>
          <w:tcPr>
            <w:tcW w:w="1276" w:type="dxa"/>
          </w:tcPr>
          <w:p w14:paraId="208B91F0"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6980</w:t>
            </w:r>
          </w:p>
        </w:tc>
        <w:tc>
          <w:tcPr>
            <w:tcW w:w="1708" w:type="dxa"/>
          </w:tcPr>
          <w:p w14:paraId="256A6FF1"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9%</w:t>
            </w:r>
          </w:p>
        </w:tc>
        <w:tc>
          <w:tcPr>
            <w:tcW w:w="1896" w:type="dxa"/>
          </w:tcPr>
          <w:p w14:paraId="7F553C86"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111,6%</w:t>
            </w:r>
          </w:p>
        </w:tc>
      </w:tr>
      <w:tr w:rsidR="0086530C" w:rsidRPr="0086530C" w14:paraId="2173F07A" w14:textId="77777777" w:rsidTr="00F2592E">
        <w:tc>
          <w:tcPr>
            <w:tcW w:w="1844" w:type="dxa"/>
          </w:tcPr>
          <w:p w14:paraId="0B7143B2"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Всього рекламного</w:t>
            </w:r>
            <w:r w:rsidRPr="0086530C">
              <w:rPr>
                <w:rFonts w:ascii="Times New Roman" w:hAnsi="Times New Roman" w:cs="Times New Roman"/>
                <w:sz w:val="28"/>
                <w:szCs w:val="28"/>
                <w:lang w:val="uk-UA"/>
              </w:rPr>
              <w:br/>
              <w:t xml:space="preserve">медіа ринку </w:t>
            </w:r>
          </w:p>
        </w:tc>
        <w:tc>
          <w:tcPr>
            <w:tcW w:w="1349" w:type="dxa"/>
          </w:tcPr>
          <w:p w14:paraId="133EB9EA"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24443</w:t>
            </w:r>
          </w:p>
        </w:tc>
        <w:tc>
          <w:tcPr>
            <w:tcW w:w="1276" w:type="dxa"/>
          </w:tcPr>
          <w:p w14:paraId="686F0CF6"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28443</w:t>
            </w:r>
          </w:p>
        </w:tc>
        <w:tc>
          <w:tcPr>
            <w:tcW w:w="1708" w:type="dxa"/>
          </w:tcPr>
          <w:p w14:paraId="07513A19"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18%</w:t>
            </w:r>
          </w:p>
        </w:tc>
        <w:tc>
          <w:tcPr>
            <w:tcW w:w="1276" w:type="dxa"/>
          </w:tcPr>
          <w:p w14:paraId="522E86CE"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24483</w:t>
            </w:r>
          </w:p>
        </w:tc>
        <w:tc>
          <w:tcPr>
            <w:tcW w:w="1708" w:type="dxa"/>
          </w:tcPr>
          <w:p w14:paraId="5DF66FBD"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1%</w:t>
            </w:r>
          </w:p>
        </w:tc>
        <w:tc>
          <w:tcPr>
            <w:tcW w:w="1896" w:type="dxa"/>
          </w:tcPr>
          <w:p w14:paraId="52299CDF" w14:textId="77777777" w:rsidR="0086530C" w:rsidRPr="0086530C" w:rsidRDefault="0086530C" w:rsidP="001E0D38">
            <w:pPr>
              <w:spacing w:after="160" w:line="360" w:lineRule="auto"/>
              <w:jc w:val="both"/>
              <w:rPr>
                <w:rFonts w:ascii="Times New Roman" w:hAnsi="Times New Roman" w:cs="Times New Roman"/>
                <w:sz w:val="28"/>
                <w:szCs w:val="28"/>
                <w:lang w:val="uk-UA"/>
              </w:rPr>
            </w:pPr>
            <w:r w:rsidRPr="0086530C">
              <w:rPr>
                <w:rFonts w:ascii="Times New Roman" w:hAnsi="Times New Roman" w:cs="Times New Roman"/>
                <w:sz w:val="28"/>
                <w:szCs w:val="28"/>
                <w:lang w:val="uk-UA"/>
              </w:rPr>
              <w:t>116,4%</w:t>
            </w:r>
          </w:p>
        </w:tc>
      </w:tr>
    </w:tbl>
    <w:p w14:paraId="2023C372" w14:textId="77777777" w:rsidR="0086530C" w:rsidRDefault="0086530C" w:rsidP="001E0D38">
      <w:pPr>
        <w:spacing w:line="360" w:lineRule="auto"/>
        <w:jc w:val="both"/>
        <w:rPr>
          <w:rFonts w:ascii="Times New Roman" w:hAnsi="Times New Roman" w:cs="Times New Roman"/>
          <w:sz w:val="28"/>
          <w:szCs w:val="28"/>
          <w:lang w:val="uk-UA"/>
        </w:rPr>
      </w:pPr>
    </w:p>
    <w:p w14:paraId="59F0915B" w14:textId="3C1581DD" w:rsidR="001E2A1E" w:rsidRDefault="0086530C" w:rsidP="001E0D38">
      <w:pPr>
        <w:spacing w:line="360" w:lineRule="auto"/>
        <w:ind w:firstLine="720"/>
        <w:jc w:val="both"/>
        <w:rPr>
          <w:rFonts w:ascii="Times New Roman" w:hAnsi="Times New Roman" w:cs="Times New Roman"/>
          <w:sz w:val="28"/>
          <w:szCs w:val="28"/>
        </w:rPr>
      </w:pPr>
      <w:r w:rsidRPr="0086530C">
        <w:rPr>
          <w:rFonts w:ascii="Times New Roman" w:hAnsi="Times New Roman" w:cs="Times New Roman"/>
          <w:sz w:val="28"/>
          <w:szCs w:val="28"/>
          <w:lang w:val="uk-UA"/>
        </w:rPr>
        <w:t>З цієї таблиці наглядно видно, що перспектива стратегічного розвитку щодо фінансового розвитку, завдяки впровадженню заходів пов’язаних з рекламою на 2023 рік має тенденцію до поступового зростання.</w:t>
      </w:r>
    </w:p>
    <w:p w14:paraId="6E90F8F3" w14:textId="39CCF2D5" w:rsidR="0049391F" w:rsidRPr="0049391F" w:rsidRDefault="0086530C" w:rsidP="001E0D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ТВ реклама в цілому на прогнозований період зросте на </w:t>
      </w:r>
      <w:r w:rsidRPr="0086530C">
        <w:rPr>
          <w:rFonts w:ascii="Times New Roman" w:hAnsi="Times New Roman" w:cs="Times New Roman"/>
          <w:sz w:val="28"/>
          <w:szCs w:val="28"/>
          <w:lang w:val="uk-UA"/>
        </w:rPr>
        <w:t>13325</w:t>
      </w:r>
      <w:r>
        <w:rPr>
          <w:rFonts w:ascii="Times New Roman" w:hAnsi="Times New Roman" w:cs="Times New Roman"/>
          <w:sz w:val="28"/>
          <w:szCs w:val="28"/>
          <w:lang w:val="uk-UA"/>
        </w:rPr>
        <w:t xml:space="preserve"> мільйона гривень.</w:t>
      </w:r>
      <w:r w:rsidR="0049391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Пряма реклама з </w:t>
      </w:r>
      <w:r w:rsidRPr="0086530C">
        <w:rPr>
          <w:rFonts w:ascii="Times New Roman" w:hAnsi="Times New Roman" w:cs="Times New Roman"/>
          <w:sz w:val="28"/>
          <w:szCs w:val="28"/>
          <w:lang w:val="uk-UA"/>
        </w:rPr>
        <w:t>10089</w:t>
      </w:r>
      <w:r w:rsidRPr="0086530C">
        <w:rPr>
          <w:rFonts w:ascii="Times New Roman" w:hAnsi="Times New Roman" w:cs="Times New Roman"/>
          <w:sz w:val="28"/>
          <w:szCs w:val="28"/>
          <w:lang w:val="uk-UA"/>
        </w:rPr>
        <w:tab/>
      </w:r>
      <w:r>
        <w:rPr>
          <w:rFonts w:ascii="Times New Roman" w:hAnsi="Times New Roman" w:cs="Times New Roman"/>
          <w:sz w:val="28"/>
          <w:szCs w:val="28"/>
          <w:lang w:val="uk-UA"/>
        </w:rPr>
        <w:t xml:space="preserve">до </w:t>
      </w:r>
      <w:r w:rsidRPr="0086530C">
        <w:rPr>
          <w:rFonts w:ascii="Times New Roman" w:hAnsi="Times New Roman" w:cs="Times New Roman"/>
          <w:sz w:val="28"/>
          <w:szCs w:val="28"/>
          <w:lang w:val="uk-UA"/>
        </w:rPr>
        <w:t>11600</w:t>
      </w:r>
      <w:r w:rsidR="0049391F">
        <w:rPr>
          <w:rFonts w:ascii="Times New Roman" w:hAnsi="Times New Roman" w:cs="Times New Roman"/>
          <w:sz w:val="28"/>
          <w:szCs w:val="28"/>
          <w:lang w:val="uk-UA"/>
        </w:rPr>
        <w:t xml:space="preserve"> мільйона гривень на прогнозований період.  </w:t>
      </w:r>
      <w:r w:rsidR="0049391F" w:rsidRPr="0049391F">
        <w:rPr>
          <w:rFonts w:ascii="Times New Roman" w:hAnsi="Times New Roman" w:cs="Times New Roman"/>
          <w:sz w:val="28"/>
          <w:szCs w:val="28"/>
          <w:lang w:val="uk-UA"/>
        </w:rPr>
        <w:t>Спонсорство</w:t>
      </w:r>
      <w:r w:rsidR="0049391F">
        <w:rPr>
          <w:rFonts w:ascii="Times New Roman" w:hAnsi="Times New Roman" w:cs="Times New Roman"/>
          <w:sz w:val="28"/>
          <w:szCs w:val="28"/>
          <w:lang w:val="uk-UA"/>
        </w:rPr>
        <w:t xml:space="preserve"> має в собі таку тенденцію з </w:t>
      </w:r>
      <w:r w:rsidR="0049391F" w:rsidRPr="0049391F">
        <w:rPr>
          <w:rFonts w:ascii="Times New Roman" w:hAnsi="Times New Roman" w:cs="Times New Roman"/>
          <w:sz w:val="28"/>
          <w:szCs w:val="28"/>
          <w:lang w:val="uk-UA"/>
        </w:rPr>
        <w:t>1438</w:t>
      </w:r>
      <w:r w:rsidR="0049391F">
        <w:rPr>
          <w:rFonts w:ascii="Times New Roman" w:hAnsi="Times New Roman" w:cs="Times New Roman"/>
          <w:sz w:val="28"/>
          <w:szCs w:val="28"/>
          <w:lang w:val="uk-UA"/>
        </w:rPr>
        <w:t xml:space="preserve"> до </w:t>
      </w:r>
      <w:r w:rsidR="0049391F" w:rsidRPr="0049391F">
        <w:rPr>
          <w:rFonts w:ascii="Times New Roman" w:hAnsi="Times New Roman" w:cs="Times New Roman"/>
          <w:sz w:val="28"/>
          <w:szCs w:val="28"/>
          <w:lang w:val="uk-UA"/>
        </w:rPr>
        <w:t>1725</w:t>
      </w:r>
      <w:r w:rsidR="0049391F">
        <w:rPr>
          <w:rFonts w:ascii="Times New Roman" w:hAnsi="Times New Roman" w:cs="Times New Roman"/>
          <w:sz w:val="28"/>
          <w:szCs w:val="28"/>
          <w:lang w:val="uk-UA"/>
        </w:rPr>
        <w:t xml:space="preserve"> мільйона гривень на запланований період. </w:t>
      </w:r>
      <w:r w:rsidR="0049391F" w:rsidRPr="0049391F">
        <w:rPr>
          <w:rFonts w:ascii="Times New Roman" w:hAnsi="Times New Roman" w:cs="Times New Roman"/>
          <w:sz w:val="28"/>
          <w:szCs w:val="28"/>
          <w:lang w:val="uk-UA"/>
        </w:rPr>
        <w:t>Реклама в пресі</w:t>
      </w:r>
      <w:r w:rsidR="0049391F">
        <w:rPr>
          <w:rFonts w:ascii="Times New Roman" w:hAnsi="Times New Roman" w:cs="Times New Roman"/>
          <w:sz w:val="28"/>
          <w:szCs w:val="28"/>
          <w:lang w:val="uk-UA"/>
        </w:rPr>
        <w:t xml:space="preserve"> з </w:t>
      </w:r>
      <w:r w:rsidR="0049391F" w:rsidRPr="0049391F">
        <w:rPr>
          <w:rFonts w:ascii="Times New Roman" w:hAnsi="Times New Roman" w:cs="Times New Roman"/>
          <w:sz w:val="28"/>
          <w:szCs w:val="28"/>
          <w:lang w:val="uk-UA"/>
        </w:rPr>
        <w:t>1850</w:t>
      </w:r>
      <w:r w:rsidR="0049391F">
        <w:rPr>
          <w:rFonts w:ascii="Times New Roman" w:hAnsi="Times New Roman" w:cs="Times New Roman"/>
          <w:sz w:val="28"/>
          <w:szCs w:val="28"/>
          <w:lang w:val="uk-UA"/>
        </w:rPr>
        <w:t xml:space="preserve"> до </w:t>
      </w:r>
      <w:r w:rsidR="0049391F" w:rsidRPr="0049391F">
        <w:rPr>
          <w:rFonts w:ascii="Times New Roman" w:hAnsi="Times New Roman" w:cs="Times New Roman"/>
          <w:sz w:val="28"/>
          <w:szCs w:val="28"/>
          <w:lang w:val="uk-UA"/>
        </w:rPr>
        <w:t>2099</w:t>
      </w:r>
      <w:r w:rsidR="0049391F">
        <w:rPr>
          <w:rFonts w:ascii="Times New Roman" w:hAnsi="Times New Roman" w:cs="Times New Roman"/>
          <w:sz w:val="28"/>
          <w:szCs w:val="28"/>
          <w:lang w:val="uk-UA"/>
        </w:rPr>
        <w:t xml:space="preserve"> мільйона гривень. </w:t>
      </w:r>
      <w:r w:rsidR="0049391F" w:rsidRPr="0049391F">
        <w:rPr>
          <w:rFonts w:ascii="Times New Roman" w:hAnsi="Times New Roman" w:cs="Times New Roman"/>
          <w:sz w:val="28"/>
          <w:szCs w:val="28"/>
          <w:lang w:val="uk-UA"/>
        </w:rPr>
        <w:t>Радіо реклама</w:t>
      </w:r>
      <w:r w:rsidR="0049391F">
        <w:rPr>
          <w:rFonts w:ascii="Times New Roman" w:hAnsi="Times New Roman" w:cs="Times New Roman"/>
          <w:sz w:val="28"/>
          <w:szCs w:val="28"/>
          <w:lang w:val="uk-UA"/>
        </w:rPr>
        <w:t xml:space="preserve"> з </w:t>
      </w:r>
      <w:r w:rsidR="0049391F" w:rsidRPr="0049391F">
        <w:rPr>
          <w:rFonts w:ascii="Times New Roman" w:hAnsi="Times New Roman" w:cs="Times New Roman"/>
          <w:sz w:val="28"/>
          <w:szCs w:val="28"/>
          <w:lang w:val="uk-UA"/>
        </w:rPr>
        <w:t>717</w:t>
      </w:r>
      <w:r w:rsidR="0049391F">
        <w:rPr>
          <w:rFonts w:ascii="Times New Roman" w:hAnsi="Times New Roman" w:cs="Times New Roman"/>
          <w:sz w:val="28"/>
          <w:szCs w:val="28"/>
          <w:lang w:val="uk-UA"/>
        </w:rPr>
        <w:t xml:space="preserve"> до </w:t>
      </w:r>
      <w:r w:rsidR="0049391F" w:rsidRPr="0049391F">
        <w:rPr>
          <w:rFonts w:ascii="Times New Roman" w:hAnsi="Times New Roman" w:cs="Times New Roman"/>
          <w:sz w:val="28"/>
          <w:szCs w:val="28"/>
          <w:lang w:val="uk-UA"/>
        </w:rPr>
        <w:t>839</w:t>
      </w:r>
      <w:r w:rsidR="0049391F">
        <w:rPr>
          <w:rFonts w:ascii="Times New Roman" w:hAnsi="Times New Roman" w:cs="Times New Roman"/>
          <w:sz w:val="28"/>
          <w:szCs w:val="28"/>
          <w:lang w:val="uk-UA"/>
        </w:rPr>
        <w:t xml:space="preserve"> мільйона гривень. </w:t>
      </w:r>
      <w:r w:rsidR="0049391F" w:rsidRPr="0049391F">
        <w:rPr>
          <w:rFonts w:ascii="Times New Roman" w:hAnsi="Times New Roman" w:cs="Times New Roman"/>
          <w:sz w:val="28"/>
          <w:szCs w:val="28"/>
          <w:lang w:val="uk-UA"/>
        </w:rPr>
        <w:t>ООН медіа</w:t>
      </w:r>
      <w:r w:rsidR="0049391F">
        <w:rPr>
          <w:rFonts w:ascii="Times New Roman" w:hAnsi="Times New Roman" w:cs="Times New Roman"/>
          <w:sz w:val="28"/>
          <w:szCs w:val="28"/>
          <w:lang w:val="uk-UA"/>
        </w:rPr>
        <w:t xml:space="preserve"> з </w:t>
      </w:r>
      <w:r w:rsidR="0049391F" w:rsidRPr="0049391F">
        <w:rPr>
          <w:rFonts w:ascii="Times New Roman" w:hAnsi="Times New Roman" w:cs="Times New Roman"/>
          <w:sz w:val="28"/>
          <w:szCs w:val="28"/>
          <w:lang w:val="uk-UA"/>
        </w:rPr>
        <w:t>4240</w:t>
      </w:r>
      <w:r w:rsidR="0049391F">
        <w:rPr>
          <w:rFonts w:ascii="Times New Roman" w:hAnsi="Times New Roman" w:cs="Times New Roman"/>
          <w:sz w:val="28"/>
          <w:szCs w:val="28"/>
          <w:lang w:val="uk-UA"/>
        </w:rPr>
        <w:t xml:space="preserve"> до </w:t>
      </w:r>
      <w:r w:rsidR="0049391F" w:rsidRPr="0049391F">
        <w:rPr>
          <w:rFonts w:ascii="Times New Roman" w:hAnsi="Times New Roman" w:cs="Times New Roman"/>
          <w:sz w:val="28"/>
          <w:szCs w:val="28"/>
          <w:lang w:val="uk-UA"/>
        </w:rPr>
        <w:t>4990</w:t>
      </w:r>
      <w:r w:rsidR="0049391F">
        <w:rPr>
          <w:rFonts w:ascii="Times New Roman" w:hAnsi="Times New Roman" w:cs="Times New Roman"/>
          <w:sz w:val="28"/>
          <w:szCs w:val="28"/>
          <w:lang w:val="uk-UA"/>
        </w:rPr>
        <w:t xml:space="preserve"> мільйона гривень. </w:t>
      </w:r>
      <w:r w:rsidR="0049391F" w:rsidRPr="0049391F">
        <w:rPr>
          <w:rFonts w:ascii="Times New Roman" w:hAnsi="Times New Roman" w:cs="Times New Roman"/>
          <w:sz w:val="28"/>
          <w:szCs w:val="28"/>
          <w:lang w:val="uk-UA"/>
        </w:rPr>
        <w:t xml:space="preserve">Реклама в кінотеатрах </w:t>
      </w:r>
      <w:r w:rsidR="0049391F">
        <w:rPr>
          <w:rFonts w:ascii="Times New Roman" w:hAnsi="Times New Roman" w:cs="Times New Roman"/>
          <w:sz w:val="28"/>
          <w:szCs w:val="28"/>
          <w:lang w:val="uk-UA"/>
        </w:rPr>
        <w:t xml:space="preserve"> з </w:t>
      </w:r>
      <w:r w:rsidR="0049391F" w:rsidRPr="0049391F">
        <w:rPr>
          <w:rFonts w:ascii="Times New Roman" w:hAnsi="Times New Roman" w:cs="Times New Roman"/>
          <w:sz w:val="28"/>
          <w:szCs w:val="28"/>
          <w:lang w:val="uk-UA"/>
        </w:rPr>
        <w:t>58</w:t>
      </w:r>
      <w:r w:rsidR="0049391F">
        <w:rPr>
          <w:rFonts w:ascii="Times New Roman" w:hAnsi="Times New Roman" w:cs="Times New Roman"/>
          <w:sz w:val="28"/>
          <w:szCs w:val="28"/>
          <w:lang w:val="uk-UA"/>
        </w:rPr>
        <w:t xml:space="preserve"> до </w:t>
      </w:r>
      <w:r w:rsidR="0049391F" w:rsidRPr="0049391F">
        <w:rPr>
          <w:rFonts w:ascii="Times New Roman" w:hAnsi="Times New Roman" w:cs="Times New Roman"/>
          <w:sz w:val="28"/>
          <w:szCs w:val="28"/>
          <w:lang w:val="uk-UA"/>
        </w:rPr>
        <w:t>70</w:t>
      </w:r>
      <w:r w:rsidR="0049391F">
        <w:rPr>
          <w:rFonts w:ascii="Times New Roman" w:hAnsi="Times New Roman" w:cs="Times New Roman"/>
          <w:sz w:val="28"/>
          <w:szCs w:val="28"/>
          <w:lang w:val="uk-UA"/>
        </w:rPr>
        <w:t xml:space="preserve"> мільйона гривень.  </w:t>
      </w:r>
      <w:proofErr w:type="spellStart"/>
      <w:r w:rsidR="0049391F" w:rsidRPr="0049391F">
        <w:rPr>
          <w:rFonts w:ascii="Times New Roman" w:hAnsi="Times New Roman" w:cs="Times New Roman"/>
          <w:sz w:val="28"/>
          <w:szCs w:val="28"/>
          <w:lang w:val="uk-UA"/>
        </w:rPr>
        <w:t>Діджітал</w:t>
      </w:r>
      <w:proofErr w:type="spellEnd"/>
      <w:r w:rsidR="0049391F" w:rsidRPr="0049391F">
        <w:rPr>
          <w:rFonts w:ascii="Times New Roman" w:hAnsi="Times New Roman" w:cs="Times New Roman"/>
          <w:sz w:val="28"/>
          <w:szCs w:val="28"/>
          <w:lang w:val="uk-UA"/>
        </w:rPr>
        <w:t xml:space="preserve"> реклама</w:t>
      </w:r>
      <w:r w:rsidR="0049391F">
        <w:rPr>
          <w:rFonts w:ascii="Times New Roman" w:hAnsi="Times New Roman" w:cs="Times New Roman"/>
          <w:sz w:val="28"/>
          <w:szCs w:val="28"/>
          <w:lang w:val="uk-UA"/>
        </w:rPr>
        <w:t xml:space="preserve">, що являється найбільш актуальна як зараз, так  </w:t>
      </w:r>
      <w:r w:rsidR="0049391F">
        <w:rPr>
          <w:rFonts w:ascii="Times New Roman" w:hAnsi="Times New Roman" w:cs="Times New Roman"/>
          <w:sz w:val="28"/>
          <w:szCs w:val="28"/>
          <w:lang w:val="uk-UA"/>
        </w:rPr>
        <w:lastRenderedPageBreak/>
        <w:t xml:space="preserve">надалі буде дуже стрімко зростати. Про це свідчать показники у вигляді росту з </w:t>
      </w:r>
      <w:r w:rsidR="0049391F" w:rsidRPr="0049391F">
        <w:rPr>
          <w:rFonts w:ascii="Times New Roman" w:hAnsi="Times New Roman" w:cs="Times New Roman"/>
          <w:sz w:val="28"/>
          <w:szCs w:val="28"/>
          <w:lang w:val="uk-UA"/>
        </w:rPr>
        <w:t>6379</w:t>
      </w:r>
      <w:r w:rsidR="0049391F">
        <w:rPr>
          <w:rFonts w:ascii="Times New Roman" w:hAnsi="Times New Roman" w:cs="Times New Roman"/>
          <w:sz w:val="28"/>
          <w:szCs w:val="28"/>
          <w:lang w:val="uk-UA"/>
        </w:rPr>
        <w:t xml:space="preserve"> до </w:t>
      </w:r>
      <w:r w:rsidR="0049391F" w:rsidRPr="0049391F">
        <w:rPr>
          <w:rFonts w:ascii="Times New Roman" w:hAnsi="Times New Roman" w:cs="Times New Roman"/>
          <w:sz w:val="28"/>
          <w:szCs w:val="28"/>
          <w:lang w:val="uk-UA"/>
        </w:rPr>
        <w:t>7120</w:t>
      </w:r>
      <w:r w:rsidR="0049391F">
        <w:rPr>
          <w:rFonts w:ascii="Times New Roman" w:hAnsi="Times New Roman" w:cs="Times New Roman"/>
          <w:sz w:val="28"/>
          <w:szCs w:val="28"/>
          <w:lang w:val="uk-UA"/>
        </w:rPr>
        <w:t xml:space="preserve"> мільйона гривень у прогнозованому 2023 році.  А також неймовірно позитивна динаміка всього </w:t>
      </w:r>
      <w:r w:rsidR="0049391F" w:rsidRPr="0049391F">
        <w:rPr>
          <w:rFonts w:ascii="Times New Roman" w:hAnsi="Times New Roman" w:cs="Times New Roman"/>
          <w:sz w:val="28"/>
          <w:szCs w:val="28"/>
          <w:lang w:val="uk-UA"/>
        </w:rPr>
        <w:t>рекламного</w:t>
      </w:r>
      <w:r w:rsidR="0049391F">
        <w:rPr>
          <w:rFonts w:ascii="Times New Roman" w:hAnsi="Times New Roman" w:cs="Times New Roman"/>
          <w:sz w:val="28"/>
          <w:szCs w:val="28"/>
          <w:lang w:val="uk-UA"/>
        </w:rPr>
        <w:t xml:space="preserve"> </w:t>
      </w:r>
      <w:r w:rsidR="0049391F" w:rsidRPr="0049391F">
        <w:rPr>
          <w:rFonts w:ascii="Times New Roman" w:hAnsi="Times New Roman" w:cs="Times New Roman"/>
          <w:sz w:val="28"/>
          <w:szCs w:val="28"/>
          <w:lang w:val="uk-UA"/>
        </w:rPr>
        <w:t xml:space="preserve">медіа ринку </w:t>
      </w:r>
      <w:r w:rsidR="0049391F">
        <w:rPr>
          <w:rFonts w:ascii="Times New Roman" w:hAnsi="Times New Roman" w:cs="Times New Roman"/>
          <w:sz w:val="28"/>
          <w:szCs w:val="28"/>
          <w:lang w:val="uk-UA"/>
        </w:rPr>
        <w:t xml:space="preserve"> у показнику з </w:t>
      </w:r>
      <w:r w:rsidR="0049391F" w:rsidRPr="0049391F">
        <w:rPr>
          <w:rFonts w:ascii="Times New Roman" w:hAnsi="Times New Roman" w:cs="Times New Roman"/>
          <w:sz w:val="28"/>
          <w:szCs w:val="28"/>
          <w:lang w:val="uk-UA"/>
        </w:rPr>
        <w:t>24443</w:t>
      </w:r>
      <w:r w:rsidR="0049391F">
        <w:rPr>
          <w:rFonts w:ascii="Times New Roman" w:hAnsi="Times New Roman" w:cs="Times New Roman"/>
          <w:sz w:val="28"/>
          <w:szCs w:val="28"/>
          <w:lang w:val="uk-UA"/>
        </w:rPr>
        <w:t xml:space="preserve"> до </w:t>
      </w:r>
      <w:r w:rsidR="0049391F" w:rsidRPr="0049391F">
        <w:rPr>
          <w:rFonts w:ascii="Times New Roman" w:hAnsi="Times New Roman" w:cs="Times New Roman"/>
          <w:sz w:val="28"/>
          <w:szCs w:val="28"/>
          <w:lang w:val="uk-UA"/>
        </w:rPr>
        <w:t>28443</w:t>
      </w:r>
      <w:r w:rsidR="0049391F">
        <w:rPr>
          <w:rFonts w:ascii="Times New Roman" w:hAnsi="Times New Roman" w:cs="Times New Roman"/>
          <w:sz w:val="28"/>
          <w:szCs w:val="28"/>
          <w:lang w:val="uk-UA"/>
        </w:rPr>
        <w:t xml:space="preserve"> мільйонів гривень вже в 2023 році. </w:t>
      </w:r>
    </w:p>
    <w:p w14:paraId="35161B20" w14:textId="6BC21A15" w:rsidR="00BB7D8A" w:rsidRDefault="00BB7D8A" w:rsidP="00BB7D8A">
      <w:pPr>
        <w:pStyle w:val="2"/>
        <w:numPr>
          <w:ilvl w:val="1"/>
          <w:numId w:val="24"/>
        </w:numPr>
        <w:jc w:val="center"/>
        <w:rPr>
          <w:rFonts w:ascii="Times New Roman" w:hAnsi="Times New Roman" w:cs="Times New Roman"/>
          <w:b/>
          <w:bCs/>
          <w:color w:val="auto"/>
          <w:sz w:val="28"/>
          <w:szCs w:val="28"/>
          <w:lang w:val="uk-UA"/>
        </w:rPr>
      </w:pPr>
      <w:r w:rsidRPr="00BB7D8A">
        <w:rPr>
          <w:rFonts w:ascii="Times New Roman" w:hAnsi="Times New Roman" w:cs="Times New Roman"/>
          <w:b/>
          <w:bCs/>
          <w:color w:val="auto"/>
          <w:sz w:val="28"/>
          <w:szCs w:val="28"/>
          <w:lang w:val="uk-UA"/>
        </w:rPr>
        <w:t>Удосконалення системи прийнятих  рішень щодо стратегічного розвитку (на прикладі сервісу музики)</w:t>
      </w:r>
    </w:p>
    <w:p w14:paraId="0C264B4C" w14:textId="77777777" w:rsidR="00BB7D8A" w:rsidRPr="00BB7D8A" w:rsidRDefault="00BB7D8A" w:rsidP="00BB7D8A">
      <w:pPr>
        <w:rPr>
          <w:lang w:val="uk-UA"/>
        </w:rPr>
      </w:pPr>
    </w:p>
    <w:p w14:paraId="677E2552" w14:textId="77777777" w:rsidR="001E2A1E" w:rsidRPr="001E2A1E" w:rsidRDefault="001E2A1E" w:rsidP="001E0D38">
      <w:pPr>
        <w:spacing w:line="360" w:lineRule="auto"/>
        <w:ind w:firstLine="72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Досліджуючи і аналізуючи організаційну структуру </w:t>
      </w:r>
      <w:proofErr w:type="spellStart"/>
      <w:r w:rsidRPr="001E2A1E">
        <w:rPr>
          <w:rFonts w:ascii="Times New Roman" w:hAnsi="Times New Roman" w:cs="Times New Roman"/>
          <w:sz w:val="28"/>
          <w:szCs w:val="28"/>
          <w:lang w:val="uk-UA"/>
        </w:rPr>
        <w:t>Старлайту</w:t>
      </w:r>
      <w:proofErr w:type="spellEnd"/>
      <w:r w:rsidRPr="001E2A1E">
        <w:rPr>
          <w:rFonts w:ascii="Times New Roman" w:hAnsi="Times New Roman" w:cs="Times New Roman"/>
          <w:sz w:val="28"/>
          <w:szCs w:val="28"/>
          <w:lang w:val="uk-UA"/>
        </w:rPr>
        <w:t xml:space="preserve">, було виявлено декілька різноманітних дивізіонів. Але так як обґрунтування кожного з них виходить за рамки бакалаврського </w:t>
      </w:r>
      <w:proofErr w:type="spellStart"/>
      <w:r w:rsidRPr="001E2A1E">
        <w:rPr>
          <w:rFonts w:ascii="Times New Roman" w:hAnsi="Times New Roman" w:cs="Times New Roman"/>
          <w:sz w:val="28"/>
          <w:szCs w:val="28"/>
          <w:lang w:val="uk-UA"/>
        </w:rPr>
        <w:t>проєкту</w:t>
      </w:r>
      <w:proofErr w:type="spellEnd"/>
      <w:r w:rsidRPr="001E2A1E">
        <w:rPr>
          <w:rFonts w:ascii="Times New Roman" w:hAnsi="Times New Roman" w:cs="Times New Roman"/>
          <w:sz w:val="28"/>
          <w:szCs w:val="28"/>
          <w:lang w:val="uk-UA"/>
        </w:rPr>
        <w:t xml:space="preserve">, то я зупинилася на детальному дослідженні сервісі музики. </w:t>
      </w:r>
    </w:p>
    <w:p w14:paraId="6D6AB36C" w14:textId="77777777" w:rsidR="001E2A1E" w:rsidRPr="001E2A1E" w:rsidRDefault="001E2A1E" w:rsidP="001E0D38">
      <w:pPr>
        <w:spacing w:line="360" w:lineRule="auto"/>
        <w:ind w:firstLine="72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Для того, аби чітко розуміти як саме можливо задовольнити потреби споживачів, під час стратегічного аналізу даного дослідження було виявлено ряд аспектів. Таких, як основна </w:t>
      </w:r>
      <w:proofErr w:type="spellStart"/>
      <w:r w:rsidRPr="001E2A1E">
        <w:rPr>
          <w:rFonts w:ascii="Times New Roman" w:hAnsi="Times New Roman" w:cs="Times New Roman"/>
          <w:sz w:val="28"/>
          <w:szCs w:val="28"/>
          <w:lang w:val="uk-UA"/>
        </w:rPr>
        <w:t>клієнтоорієнтованість</w:t>
      </w:r>
      <w:proofErr w:type="spellEnd"/>
      <w:r w:rsidRPr="001E2A1E">
        <w:rPr>
          <w:rFonts w:ascii="Times New Roman" w:hAnsi="Times New Roman" w:cs="Times New Roman"/>
          <w:sz w:val="28"/>
          <w:szCs w:val="28"/>
          <w:lang w:val="uk-UA"/>
        </w:rPr>
        <w:t xml:space="preserve">, та їх основна проблема, тобто яких саме продуктів вони потребують. Одна із основних характеристик стратегічного напрямку, полягає у наданні </w:t>
      </w:r>
      <w:proofErr w:type="spellStart"/>
      <w:r w:rsidRPr="001E2A1E">
        <w:rPr>
          <w:rFonts w:ascii="Times New Roman" w:hAnsi="Times New Roman" w:cs="Times New Roman"/>
          <w:sz w:val="28"/>
          <w:szCs w:val="28"/>
          <w:lang w:val="uk-UA"/>
        </w:rPr>
        <w:t>проєкту</w:t>
      </w:r>
      <w:proofErr w:type="spellEnd"/>
      <w:r w:rsidRPr="001E2A1E">
        <w:rPr>
          <w:rFonts w:ascii="Times New Roman" w:hAnsi="Times New Roman" w:cs="Times New Roman"/>
          <w:sz w:val="28"/>
          <w:szCs w:val="28"/>
          <w:lang w:val="uk-UA"/>
        </w:rPr>
        <w:t xml:space="preserve"> упевненості, що через музику глядач буде під впливом необхідної емоції. </w:t>
      </w:r>
    </w:p>
    <w:p w14:paraId="31722102" w14:textId="77777777" w:rsidR="001E2A1E" w:rsidRPr="001E2A1E" w:rsidRDefault="001E2A1E" w:rsidP="001E0D38">
      <w:pPr>
        <w:spacing w:line="360" w:lineRule="auto"/>
        <w:ind w:firstLine="72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Щоб служба сервісу могла повною мірою задовольнити потреби своїх клієнтів, у кожного має бути чітке представлення ЩО і ЯК співробітники сервісу для цього роблять, тобто які бізнес-процеси протікають в підрозділі.</w:t>
      </w:r>
    </w:p>
    <w:p w14:paraId="02691D6D" w14:textId="77777777" w:rsidR="001E2A1E" w:rsidRPr="001E2A1E" w:rsidRDefault="001E2A1E" w:rsidP="001E0D38">
      <w:pPr>
        <w:spacing w:line="360" w:lineRule="auto"/>
        <w:ind w:firstLine="72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Бізнес-процес - це </w:t>
      </w:r>
      <w:proofErr w:type="spellStart"/>
      <w:r w:rsidRPr="001E2A1E">
        <w:rPr>
          <w:rFonts w:ascii="Times New Roman" w:hAnsi="Times New Roman" w:cs="Times New Roman"/>
          <w:sz w:val="28"/>
          <w:szCs w:val="28"/>
          <w:lang w:val="uk-UA"/>
        </w:rPr>
        <w:t>кросс</w:t>
      </w:r>
      <w:proofErr w:type="spellEnd"/>
      <w:r w:rsidRPr="001E2A1E">
        <w:rPr>
          <w:rFonts w:ascii="Times New Roman" w:hAnsi="Times New Roman" w:cs="Times New Roman"/>
          <w:sz w:val="28"/>
          <w:szCs w:val="28"/>
          <w:lang w:val="uk-UA"/>
        </w:rPr>
        <w:t xml:space="preserve">-функціональний процес, що дає цінний, з точки зору споживача, результат. А також - це: </w:t>
      </w:r>
    </w:p>
    <w:p w14:paraId="159A8DF5" w14:textId="77777777" w:rsidR="001E2A1E" w:rsidRPr="001E2A1E" w:rsidRDefault="001E2A1E" w:rsidP="001E0D38">
      <w:pPr>
        <w:spacing w:line="360" w:lineRule="auto"/>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а) інструкції для декількох співробітників одночасно;</w:t>
      </w:r>
    </w:p>
    <w:p w14:paraId="65449BB0" w14:textId="77777777" w:rsidR="001E2A1E" w:rsidRPr="001E2A1E" w:rsidRDefault="001E2A1E" w:rsidP="001E0D38">
      <w:pPr>
        <w:spacing w:line="360" w:lineRule="auto"/>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б) схема, яка пояснює до кого, коли, в якій послідовності звертатися;</w:t>
      </w:r>
    </w:p>
    <w:p w14:paraId="14159BD0" w14:textId="77777777" w:rsidR="001E2A1E" w:rsidRPr="001E2A1E" w:rsidRDefault="001E2A1E" w:rsidP="001E0D38">
      <w:pPr>
        <w:spacing w:line="360" w:lineRule="auto"/>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 в) правила для усієї групи, без виключень.</w:t>
      </w:r>
    </w:p>
    <w:p w14:paraId="1C072B1E" w14:textId="77777777" w:rsidR="001E2A1E" w:rsidRPr="001E2A1E" w:rsidRDefault="001E2A1E" w:rsidP="001E0D38">
      <w:pPr>
        <w:spacing w:line="360" w:lineRule="auto"/>
        <w:ind w:firstLine="72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Тому розглянемо типовий бізнес-процес на прикладі сервісу музики. Сервіс музики для обслуговування проектів в системі </w:t>
      </w:r>
      <w:proofErr w:type="spellStart"/>
      <w:r w:rsidRPr="001E2A1E">
        <w:rPr>
          <w:rFonts w:ascii="Times New Roman" w:hAnsi="Times New Roman" w:cs="Times New Roman"/>
          <w:sz w:val="28"/>
          <w:szCs w:val="28"/>
          <w:lang w:val="uk-UA"/>
        </w:rPr>
        <w:t>Старлайт</w:t>
      </w:r>
      <w:proofErr w:type="spellEnd"/>
      <w:r w:rsidRPr="001E2A1E">
        <w:rPr>
          <w:rFonts w:ascii="Times New Roman" w:hAnsi="Times New Roman" w:cs="Times New Roman"/>
          <w:sz w:val="28"/>
          <w:szCs w:val="28"/>
          <w:lang w:val="uk-UA"/>
        </w:rPr>
        <w:t xml:space="preserve"> Медіа, спочатку визначають ті бізнес-</w:t>
      </w:r>
      <w:proofErr w:type="spellStart"/>
      <w:r w:rsidRPr="001E2A1E">
        <w:rPr>
          <w:rFonts w:ascii="Times New Roman" w:hAnsi="Times New Roman" w:cs="Times New Roman"/>
          <w:sz w:val="28"/>
          <w:szCs w:val="28"/>
          <w:lang w:val="uk-UA"/>
        </w:rPr>
        <w:t>проєкти</w:t>
      </w:r>
      <w:proofErr w:type="spellEnd"/>
      <w:r w:rsidRPr="001E2A1E">
        <w:rPr>
          <w:rFonts w:ascii="Times New Roman" w:hAnsi="Times New Roman" w:cs="Times New Roman"/>
          <w:sz w:val="28"/>
          <w:szCs w:val="28"/>
          <w:lang w:val="uk-UA"/>
        </w:rPr>
        <w:t xml:space="preserve">, які стратегічно заплановані в компанії. </w:t>
      </w:r>
    </w:p>
    <w:p w14:paraId="5A0DEC59" w14:textId="77777777" w:rsidR="001E2A1E" w:rsidRPr="001E2A1E" w:rsidRDefault="001E2A1E" w:rsidP="001E0D38">
      <w:pPr>
        <w:spacing w:line="360" w:lineRule="auto"/>
        <w:ind w:firstLine="720"/>
        <w:jc w:val="both"/>
        <w:rPr>
          <w:rFonts w:ascii="Times New Roman" w:hAnsi="Times New Roman" w:cs="Times New Roman"/>
          <w:sz w:val="28"/>
          <w:szCs w:val="28"/>
          <w:lang w:val="uk-UA"/>
        </w:rPr>
      </w:pPr>
      <w:proofErr w:type="spellStart"/>
      <w:r w:rsidRPr="001E2A1E">
        <w:rPr>
          <w:rFonts w:ascii="Times New Roman" w:hAnsi="Times New Roman" w:cs="Times New Roman"/>
          <w:sz w:val="28"/>
          <w:szCs w:val="28"/>
          <w:lang w:val="uk-UA"/>
        </w:rPr>
        <w:lastRenderedPageBreak/>
        <w:t>Проєкти</w:t>
      </w:r>
      <w:proofErr w:type="spellEnd"/>
      <w:r w:rsidRPr="001E2A1E">
        <w:rPr>
          <w:rFonts w:ascii="Times New Roman" w:hAnsi="Times New Roman" w:cs="Times New Roman"/>
          <w:sz w:val="28"/>
          <w:szCs w:val="28"/>
          <w:lang w:val="uk-UA"/>
        </w:rPr>
        <w:t xml:space="preserve">, що вже  є в системі </w:t>
      </w:r>
      <w:proofErr w:type="spellStart"/>
      <w:r w:rsidRPr="001E2A1E">
        <w:rPr>
          <w:rFonts w:ascii="Times New Roman" w:hAnsi="Times New Roman" w:cs="Times New Roman"/>
          <w:sz w:val="28"/>
          <w:szCs w:val="28"/>
          <w:lang w:val="uk-UA"/>
        </w:rPr>
        <w:t>Старлайт</w:t>
      </w:r>
      <w:proofErr w:type="spellEnd"/>
      <w:r w:rsidRPr="001E2A1E">
        <w:rPr>
          <w:rFonts w:ascii="Times New Roman" w:hAnsi="Times New Roman" w:cs="Times New Roman"/>
          <w:sz w:val="28"/>
          <w:szCs w:val="28"/>
          <w:lang w:val="uk-UA"/>
        </w:rPr>
        <w:t xml:space="preserve">, роблять замовлення сервісу музики, щодо їхнього музичного оформлення відповідних </w:t>
      </w:r>
      <w:proofErr w:type="spellStart"/>
      <w:r w:rsidRPr="001E2A1E">
        <w:rPr>
          <w:rFonts w:ascii="Times New Roman" w:hAnsi="Times New Roman" w:cs="Times New Roman"/>
          <w:sz w:val="28"/>
          <w:szCs w:val="28"/>
          <w:lang w:val="uk-UA"/>
        </w:rPr>
        <w:t>проєктів</w:t>
      </w:r>
      <w:proofErr w:type="spellEnd"/>
      <w:r w:rsidRPr="001E2A1E">
        <w:rPr>
          <w:rFonts w:ascii="Times New Roman" w:hAnsi="Times New Roman" w:cs="Times New Roman"/>
          <w:sz w:val="28"/>
          <w:szCs w:val="28"/>
          <w:lang w:val="uk-UA"/>
        </w:rPr>
        <w:t xml:space="preserve">. Наприклад </w:t>
      </w:r>
      <w:proofErr w:type="spellStart"/>
      <w:r w:rsidRPr="001E2A1E">
        <w:rPr>
          <w:rFonts w:ascii="Times New Roman" w:hAnsi="Times New Roman" w:cs="Times New Roman"/>
          <w:sz w:val="28"/>
          <w:szCs w:val="28"/>
          <w:lang w:val="uk-UA"/>
        </w:rPr>
        <w:t>проєкт</w:t>
      </w:r>
      <w:proofErr w:type="spellEnd"/>
      <w:r w:rsidRPr="001E2A1E">
        <w:rPr>
          <w:rFonts w:ascii="Times New Roman" w:hAnsi="Times New Roman" w:cs="Times New Roman"/>
          <w:sz w:val="28"/>
          <w:szCs w:val="28"/>
          <w:lang w:val="uk-UA"/>
        </w:rPr>
        <w:t xml:space="preserve"> «Холостяк» робить розрахунок кошторису і орієнтовано визначається вартість витрат на музичне обслуговування, а вже потім всі ці розрахунки направляють в сервіс музики.</w:t>
      </w:r>
    </w:p>
    <w:p w14:paraId="6330F2FD" w14:textId="77777777" w:rsidR="001E2A1E" w:rsidRPr="001E2A1E" w:rsidRDefault="001E2A1E" w:rsidP="001E0D38">
      <w:pPr>
        <w:spacing w:line="360" w:lineRule="auto"/>
        <w:ind w:firstLine="72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Служба музичного сервісу уважно вивчає особливості </w:t>
      </w:r>
      <w:proofErr w:type="spellStart"/>
      <w:r w:rsidRPr="001E2A1E">
        <w:rPr>
          <w:rFonts w:ascii="Times New Roman" w:hAnsi="Times New Roman" w:cs="Times New Roman"/>
          <w:sz w:val="28"/>
          <w:szCs w:val="28"/>
          <w:lang w:val="uk-UA"/>
        </w:rPr>
        <w:t>проєкту</w:t>
      </w:r>
      <w:proofErr w:type="spellEnd"/>
      <w:r w:rsidRPr="001E2A1E">
        <w:rPr>
          <w:rFonts w:ascii="Times New Roman" w:hAnsi="Times New Roman" w:cs="Times New Roman"/>
          <w:sz w:val="28"/>
          <w:szCs w:val="28"/>
          <w:lang w:val="uk-UA"/>
        </w:rPr>
        <w:t xml:space="preserve">, підбираючи різноманітні музичні варіанти і вже робить власний розрахунок. Із застосуванням музичних програм, щодо </w:t>
      </w:r>
      <w:proofErr w:type="spellStart"/>
      <w:r w:rsidRPr="001E2A1E">
        <w:rPr>
          <w:rFonts w:ascii="Times New Roman" w:hAnsi="Times New Roman" w:cs="Times New Roman"/>
          <w:sz w:val="28"/>
          <w:szCs w:val="28"/>
          <w:lang w:val="uk-UA"/>
        </w:rPr>
        <w:t>ранжировки</w:t>
      </w:r>
      <w:proofErr w:type="spellEnd"/>
      <w:r w:rsidRPr="001E2A1E">
        <w:rPr>
          <w:rFonts w:ascii="Times New Roman" w:hAnsi="Times New Roman" w:cs="Times New Roman"/>
          <w:sz w:val="28"/>
          <w:szCs w:val="28"/>
          <w:lang w:val="uk-UA"/>
        </w:rPr>
        <w:t xml:space="preserve"> </w:t>
      </w:r>
      <w:proofErr w:type="spellStart"/>
      <w:r w:rsidRPr="001E2A1E">
        <w:rPr>
          <w:rFonts w:ascii="Times New Roman" w:hAnsi="Times New Roman" w:cs="Times New Roman"/>
          <w:sz w:val="28"/>
          <w:szCs w:val="28"/>
          <w:lang w:val="uk-UA"/>
        </w:rPr>
        <w:t>проєкту</w:t>
      </w:r>
      <w:proofErr w:type="spellEnd"/>
      <w:r w:rsidRPr="001E2A1E">
        <w:rPr>
          <w:rFonts w:ascii="Times New Roman" w:hAnsi="Times New Roman" w:cs="Times New Roman"/>
          <w:sz w:val="28"/>
          <w:szCs w:val="28"/>
          <w:lang w:val="uk-UA"/>
        </w:rPr>
        <w:t>. Надалі від цього стратегічного проекту формується завдання для сервісу музики, щодо розрахунку власного бізнес-процесу.</w:t>
      </w:r>
    </w:p>
    <w:p w14:paraId="584D2C4D" w14:textId="77777777" w:rsidR="001E2A1E" w:rsidRDefault="001E2A1E" w:rsidP="001E0D38">
      <w:pPr>
        <w:spacing w:line="360" w:lineRule="auto"/>
        <w:ind w:firstLine="72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В ході написання дослідження було використано матеріали підприємства, щодо стратегічного розвитку, але вони були деталізовані. Та, я надала їм </w:t>
      </w:r>
      <w:proofErr w:type="spellStart"/>
      <w:r w:rsidRPr="001E2A1E">
        <w:rPr>
          <w:rFonts w:ascii="Times New Roman" w:hAnsi="Times New Roman" w:cs="Times New Roman"/>
          <w:sz w:val="28"/>
          <w:szCs w:val="28"/>
          <w:lang w:val="uk-UA"/>
        </w:rPr>
        <w:t>проєктної</w:t>
      </w:r>
      <w:proofErr w:type="spellEnd"/>
      <w:r w:rsidRPr="001E2A1E">
        <w:rPr>
          <w:rFonts w:ascii="Times New Roman" w:hAnsi="Times New Roman" w:cs="Times New Roman"/>
          <w:sz w:val="28"/>
          <w:szCs w:val="28"/>
          <w:lang w:val="uk-UA"/>
        </w:rPr>
        <w:t xml:space="preserve"> форми. Для більш наглядного відображення створеної стратегічної системи управління, розглянемо бізнес-процес сервісу музики.</w:t>
      </w:r>
    </w:p>
    <w:p w14:paraId="67E6B9E3" w14:textId="2BAAF386" w:rsidR="001E2A1E" w:rsidRPr="001E2A1E" w:rsidRDefault="001E2A1E" w:rsidP="001E0D38">
      <w:pPr>
        <w:spacing w:line="360" w:lineRule="auto"/>
        <w:ind w:firstLine="72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Основний процес виглядає наступним чином. Стратегічно створюється </w:t>
      </w:r>
      <w:proofErr w:type="spellStart"/>
      <w:r w:rsidRPr="001E2A1E">
        <w:rPr>
          <w:rFonts w:ascii="Times New Roman" w:hAnsi="Times New Roman" w:cs="Times New Roman"/>
          <w:sz w:val="28"/>
          <w:szCs w:val="28"/>
          <w:lang w:val="uk-UA"/>
        </w:rPr>
        <w:t>бриф</w:t>
      </w:r>
      <w:proofErr w:type="spellEnd"/>
      <w:r w:rsidRPr="001E2A1E">
        <w:rPr>
          <w:rFonts w:ascii="Times New Roman" w:hAnsi="Times New Roman" w:cs="Times New Roman"/>
          <w:sz w:val="28"/>
          <w:szCs w:val="28"/>
          <w:lang w:val="uk-UA"/>
        </w:rPr>
        <w:t xml:space="preserve"> нового </w:t>
      </w:r>
      <w:proofErr w:type="spellStart"/>
      <w:r w:rsidRPr="001E2A1E">
        <w:rPr>
          <w:rFonts w:ascii="Times New Roman" w:hAnsi="Times New Roman" w:cs="Times New Roman"/>
          <w:sz w:val="28"/>
          <w:szCs w:val="28"/>
          <w:lang w:val="uk-UA"/>
        </w:rPr>
        <w:t>проєкту</w:t>
      </w:r>
      <w:proofErr w:type="spellEnd"/>
      <w:r w:rsidRPr="001E2A1E">
        <w:rPr>
          <w:rFonts w:ascii="Times New Roman" w:hAnsi="Times New Roman" w:cs="Times New Roman"/>
          <w:sz w:val="28"/>
          <w:szCs w:val="28"/>
          <w:lang w:val="uk-UA"/>
        </w:rPr>
        <w:t>. Так зване основне завдання задля якого власне кажучи і збиралася команда.</w:t>
      </w:r>
    </w:p>
    <w:p w14:paraId="19761B79" w14:textId="77777777" w:rsidR="001E2A1E" w:rsidRPr="001E2A1E" w:rsidRDefault="001E2A1E" w:rsidP="001E0D38">
      <w:pPr>
        <w:spacing w:line="360" w:lineRule="auto"/>
        <w:jc w:val="both"/>
        <w:rPr>
          <w:rFonts w:ascii="Times New Roman" w:hAnsi="Times New Roman" w:cs="Times New Roman"/>
          <w:sz w:val="28"/>
          <w:szCs w:val="28"/>
          <w:lang w:val="uk-UA"/>
        </w:rPr>
      </w:pPr>
      <w:r w:rsidRPr="001E2A1E">
        <w:rPr>
          <w:rFonts w:ascii="Times New Roman" w:hAnsi="Times New Roman" w:cs="Times New Roman"/>
          <w:noProof/>
          <w:sz w:val="28"/>
          <w:szCs w:val="28"/>
          <w:lang w:val="uk-UA"/>
        </w:rPr>
        <w:drawing>
          <wp:inline distT="0" distB="0" distL="0" distR="0" wp14:anchorId="5E0FF937" wp14:editId="25D8A3C0">
            <wp:extent cx="5722620" cy="3535680"/>
            <wp:effectExtent l="57150" t="0" r="4953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6308BAE9" w14:textId="77777777" w:rsidR="001E2A1E" w:rsidRPr="001E2A1E" w:rsidRDefault="001E2A1E" w:rsidP="001E0D38">
      <w:pPr>
        <w:spacing w:line="360" w:lineRule="auto"/>
        <w:jc w:val="center"/>
        <w:rPr>
          <w:rFonts w:ascii="Times New Roman" w:hAnsi="Times New Roman" w:cs="Times New Roman"/>
          <w:sz w:val="28"/>
          <w:szCs w:val="28"/>
          <w:lang w:val="uk-UA"/>
        </w:rPr>
      </w:pPr>
      <w:r w:rsidRPr="001E2A1E">
        <w:rPr>
          <w:rFonts w:ascii="Times New Roman" w:hAnsi="Times New Roman" w:cs="Times New Roman"/>
          <w:sz w:val="28"/>
          <w:szCs w:val="28"/>
          <w:lang w:val="uk-UA"/>
        </w:rPr>
        <w:lastRenderedPageBreak/>
        <w:t>Рис. 3.1 Типовий бізнес-процес Сервісу Музики</w:t>
      </w:r>
    </w:p>
    <w:p w14:paraId="60F76132" w14:textId="2D7D8385" w:rsidR="001E2A1E" w:rsidRPr="001E2A1E" w:rsidRDefault="001E2A1E" w:rsidP="001E0D38">
      <w:pPr>
        <w:spacing w:line="360" w:lineRule="auto"/>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Розглянувши поверхнево бізнес-процес сервісу музики, його було деталізовано і </w:t>
      </w:r>
      <w:proofErr w:type="spellStart"/>
      <w:r w:rsidRPr="001E2A1E">
        <w:rPr>
          <w:rFonts w:ascii="Times New Roman" w:hAnsi="Times New Roman" w:cs="Times New Roman"/>
          <w:sz w:val="28"/>
          <w:szCs w:val="28"/>
          <w:lang w:val="uk-UA"/>
        </w:rPr>
        <w:t>проєктно</w:t>
      </w:r>
      <w:proofErr w:type="spellEnd"/>
      <w:r w:rsidRPr="001E2A1E">
        <w:rPr>
          <w:rFonts w:ascii="Times New Roman" w:hAnsi="Times New Roman" w:cs="Times New Roman"/>
          <w:sz w:val="28"/>
          <w:szCs w:val="28"/>
          <w:lang w:val="uk-UA"/>
        </w:rPr>
        <w:t xml:space="preserve"> оформлено, на більш детальні підпункти. Надалі розглянемо схематично його окремі елементи. </w:t>
      </w:r>
    </w:p>
    <w:tbl>
      <w:tblPr>
        <w:tblStyle w:val="a4"/>
        <w:tblW w:w="0" w:type="auto"/>
        <w:tblInd w:w="-431" w:type="dxa"/>
        <w:tblLook w:val="04A0" w:firstRow="1" w:lastRow="0" w:firstColumn="1" w:lastColumn="0" w:noHBand="0" w:noVBand="1"/>
      </w:tblPr>
      <w:tblGrid>
        <w:gridCol w:w="824"/>
        <w:gridCol w:w="823"/>
        <w:gridCol w:w="8129"/>
      </w:tblGrid>
      <w:tr w:rsidR="001E2A1E" w:rsidRPr="001E2A1E" w14:paraId="2F661BB3" w14:textId="77777777" w:rsidTr="00B5291F">
        <w:trPr>
          <w:cantSplit/>
          <w:trHeight w:val="2344"/>
        </w:trPr>
        <w:tc>
          <w:tcPr>
            <w:tcW w:w="294" w:type="dxa"/>
            <w:vMerge w:val="restart"/>
            <w:textDirection w:val="btLr"/>
          </w:tcPr>
          <w:p w14:paraId="0D58B23B" w14:textId="77777777" w:rsidR="001E2A1E" w:rsidRPr="001E2A1E" w:rsidRDefault="001E2A1E" w:rsidP="00B5291F">
            <w:pPr>
              <w:spacing w:after="160" w:line="360" w:lineRule="auto"/>
              <w:jc w:val="center"/>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Розрахунок вартості для </w:t>
            </w:r>
            <w:proofErr w:type="spellStart"/>
            <w:r w:rsidRPr="001E2A1E">
              <w:rPr>
                <w:rFonts w:ascii="Times New Roman" w:hAnsi="Times New Roman" w:cs="Times New Roman"/>
                <w:sz w:val="28"/>
                <w:szCs w:val="28"/>
                <w:lang w:val="uk-UA"/>
              </w:rPr>
              <w:t>проєкту</w:t>
            </w:r>
            <w:proofErr w:type="spellEnd"/>
          </w:p>
        </w:tc>
        <w:tc>
          <w:tcPr>
            <w:tcW w:w="861" w:type="dxa"/>
            <w:textDirection w:val="btLr"/>
          </w:tcPr>
          <w:p w14:paraId="1EBA269A" w14:textId="77777777" w:rsidR="001E2A1E" w:rsidRPr="001E2A1E" w:rsidRDefault="001E2A1E" w:rsidP="00B5291F">
            <w:pPr>
              <w:spacing w:after="160" w:line="360" w:lineRule="auto"/>
              <w:jc w:val="center"/>
              <w:rPr>
                <w:rFonts w:ascii="Times New Roman" w:hAnsi="Times New Roman" w:cs="Times New Roman"/>
                <w:sz w:val="28"/>
                <w:szCs w:val="28"/>
                <w:lang w:val="uk-UA"/>
              </w:rPr>
            </w:pPr>
            <w:proofErr w:type="spellStart"/>
            <w:r w:rsidRPr="001E2A1E">
              <w:rPr>
                <w:rFonts w:ascii="Times New Roman" w:hAnsi="Times New Roman" w:cs="Times New Roman"/>
                <w:sz w:val="28"/>
                <w:szCs w:val="28"/>
                <w:lang w:val="uk-UA"/>
              </w:rPr>
              <w:t>Проєкт</w:t>
            </w:r>
            <w:proofErr w:type="spellEnd"/>
          </w:p>
        </w:tc>
        <w:tc>
          <w:tcPr>
            <w:tcW w:w="8621" w:type="dxa"/>
            <w:vMerge w:val="restart"/>
          </w:tcPr>
          <w:p w14:paraId="66679904" w14:textId="756CD815" w:rsidR="001E2A1E" w:rsidRPr="001E2A1E" w:rsidRDefault="00B5291F" w:rsidP="001E0D38">
            <w:pPr>
              <w:spacing w:after="160" w:line="360" w:lineRule="auto"/>
              <w:jc w:val="both"/>
              <w:rPr>
                <w:rFonts w:ascii="Times New Roman" w:hAnsi="Times New Roman" w:cs="Times New Roman"/>
                <w:sz w:val="28"/>
                <w:szCs w:val="28"/>
                <w:lang w:val="uk-UA"/>
              </w:rPr>
            </w:pPr>
            <w:r w:rsidRPr="001E2A1E">
              <w:rPr>
                <w:rFonts w:ascii="Times New Roman" w:hAnsi="Times New Roman" w:cs="Times New Roman"/>
                <w:noProof/>
                <w:sz w:val="28"/>
                <w:szCs w:val="28"/>
                <w:lang w:val="uk-UA"/>
              </w:rPr>
              <mc:AlternateContent>
                <mc:Choice Requires="wps">
                  <w:drawing>
                    <wp:anchor distT="0" distB="0" distL="114300" distR="114300" simplePos="0" relativeHeight="251679744" behindDoc="0" locked="0" layoutInCell="1" allowOverlap="1" wp14:anchorId="0069695B" wp14:editId="415FEB36">
                      <wp:simplePos x="0" y="0"/>
                      <wp:positionH relativeFrom="column">
                        <wp:posOffset>4519295</wp:posOffset>
                      </wp:positionH>
                      <wp:positionV relativeFrom="paragraph">
                        <wp:posOffset>1764030</wp:posOffset>
                      </wp:positionV>
                      <wp:extent cx="281940" cy="441960"/>
                      <wp:effectExtent l="0" t="19050" r="80010" b="53340"/>
                      <wp:wrapNone/>
                      <wp:docPr id="39" name="Соединитель: уступ 39"/>
                      <wp:cNvGraphicFramePr/>
                      <a:graphic xmlns:a="http://schemas.openxmlformats.org/drawingml/2006/main">
                        <a:graphicData uri="http://schemas.microsoft.com/office/word/2010/wordprocessingShape">
                          <wps:wsp>
                            <wps:cNvCnPr/>
                            <wps:spPr>
                              <a:xfrm>
                                <a:off x="0" y="0"/>
                                <a:ext cx="281940" cy="441960"/>
                              </a:xfrm>
                              <a:prstGeom prst="bentConnector3">
                                <a:avLst>
                                  <a:gd name="adj1" fmla="val 102895"/>
                                </a:avLst>
                              </a:prstGeom>
                              <a:ln w="28575">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919241C"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 уступ 39" o:spid="_x0000_s1026" type="#_x0000_t34" style="position:absolute;margin-left:355.85pt;margin-top:138.9pt;width:22.2pt;height:34.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" adj="22225" strokecolor="#70ad47 [3209]" strokeweight="2.25pt">
                      <v:stroke endarrow="block"/>
                    </v:shape>
                  </w:pict>
                </mc:Fallback>
              </mc:AlternateContent>
            </w:r>
            <w:r w:rsidRPr="001E2A1E">
              <w:rPr>
                <w:rFonts w:ascii="Times New Roman" w:hAnsi="Times New Roman" w:cs="Times New Roman"/>
                <w:noProof/>
                <w:sz w:val="28"/>
                <w:szCs w:val="28"/>
                <w:lang w:val="uk-UA"/>
              </w:rPr>
              <mc:AlternateContent>
                <mc:Choice Requires="wps">
                  <w:drawing>
                    <wp:anchor distT="0" distB="0" distL="114300" distR="114300" simplePos="0" relativeHeight="251681792" behindDoc="0" locked="0" layoutInCell="1" allowOverlap="1" wp14:anchorId="030EBE64" wp14:editId="118EB30F">
                      <wp:simplePos x="0" y="0"/>
                      <wp:positionH relativeFrom="column">
                        <wp:posOffset>4385310</wp:posOffset>
                      </wp:positionH>
                      <wp:positionV relativeFrom="paragraph">
                        <wp:posOffset>1254760</wp:posOffset>
                      </wp:positionV>
                      <wp:extent cx="678180" cy="480060"/>
                      <wp:effectExtent l="0" t="0" r="26670" b="15240"/>
                      <wp:wrapNone/>
                      <wp:docPr id="38" name="Овал 38"/>
                      <wp:cNvGraphicFramePr/>
                      <a:graphic xmlns:a="http://schemas.openxmlformats.org/drawingml/2006/main">
                        <a:graphicData uri="http://schemas.microsoft.com/office/word/2010/wordprocessingShape">
                          <wps:wsp>
                            <wps:cNvSpPr/>
                            <wps:spPr>
                              <a:xfrm>
                                <a:off x="0" y="0"/>
                                <a:ext cx="678180" cy="480060"/>
                              </a:xfrm>
                              <a:prstGeom prst="ellipse">
                                <a:avLst/>
                              </a:prstGeom>
                              <a:solidFill>
                                <a:srgbClr val="00B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CC4418" w14:textId="77777777" w:rsidR="00AD1A21" w:rsidRPr="00B00733" w:rsidRDefault="00AD1A21" w:rsidP="001E2A1E">
                                  <w:pPr>
                                    <w:jc w:val="center"/>
                                    <w:rPr>
                                      <w:rFonts w:ascii="Times New Roman" w:hAnsi="Times New Roman" w:cs="Times New Roman"/>
                                      <w:sz w:val="32"/>
                                      <w:szCs w:val="32"/>
                                      <w:lang w:val="uk-UA"/>
                                    </w:rPr>
                                  </w:pPr>
                                  <w:r>
                                    <w:rPr>
                                      <w:rFonts w:ascii="Times New Roman" w:hAnsi="Times New Roman" w:cs="Times New Roman"/>
                                      <w:sz w:val="32"/>
                                      <w:szCs w:val="32"/>
                                      <w:lang w:val="uk-UA"/>
                                    </w:rPr>
                                    <w:t>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30EBE64" id="Овал 38" o:spid="_x0000_s1041" style="position:absolute;left:0;text-align:left;margin-left:345.3pt;margin-top:98.8pt;width:53.4pt;height:37.8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" fillcolor="#00b050" strokecolor="#92d050" strokeweight="1pt">
                      <v:stroke joinstyle="miter"/>
                      <v:textbox>
                        <w:txbxContent>
                          <w:p w14:paraId="7FCC4418" w14:textId="77777777" w:rsidR="00AD1A21" w:rsidRPr="00B00733" w:rsidRDefault="00AD1A21" w:rsidP="001E2A1E">
                            <w:pPr>
                              <w:jc w:val="center"/>
                              <w:rPr>
                                <w:rFonts w:ascii="Times New Roman" w:hAnsi="Times New Roman" w:cs="Times New Roman"/>
                                <w:sz w:val="32"/>
                                <w:szCs w:val="32"/>
                                <w:lang w:val="uk-UA"/>
                              </w:rPr>
                            </w:pPr>
                            <w:r>
                              <w:rPr>
                                <w:rFonts w:ascii="Times New Roman" w:hAnsi="Times New Roman" w:cs="Times New Roman"/>
                                <w:sz w:val="32"/>
                                <w:szCs w:val="32"/>
                                <w:lang w:val="uk-UA"/>
                              </w:rPr>
                              <w:t>Ні</w:t>
                            </w:r>
                          </w:p>
                        </w:txbxContent>
                      </v:textbox>
                    </v:oval>
                  </w:pict>
                </mc:Fallback>
              </mc:AlternateContent>
            </w:r>
            <w:r w:rsidRPr="001E2A1E">
              <w:rPr>
                <w:rFonts w:ascii="Times New Roman" w:hAnsi="Times New Roman" w:cs="Times New Roman"/>
                <w:noProof/>
                <w:sz w:val="28"/>
                <w:szCs w:val="28"/>
                <w:lang w:val="uk-UA"/>
              </w:rPr>
              <mc:AlternateContent>
                <mc:Choice Requires="wps">
                  <w:drawing>
                    <wp:anchor distT="0" distB="0" distL="114300" distR="114300" simplePos="0" relativeHeight="251677696" behindDoc="0" locked="0" layoutInCell="1" allowOverlap="1" wp14:anchorId="585A6CF8" wp14:editId="03E98DBF">
                      <wp:simplePos x="0" y="0"/>
                      <wp:positionH relativeFrom="column">
                        <wp:posOffset>2727960</wp:posOffset>
                      </wp:positionH>
                      <wp:positionV relativeFrom="paragraph">
                        <wp:posOffset>1114425</wp:posOffset>
                      </wp:positionV>
                      <wp:extent cx="1687830" cy="1123950"/>
                      <wp:effectExtent l="19050" t="19050" r="45720" b="38100"/>
                      <wp:wrapNone/>
                      <wp:docPr id="4" name="Блок-схема: решение 4"/>
                      <wp:cNvGraphicFramePr/>
                      <a:graphic xmlns:a="http://schemas.openxmlformats.org/drawingml/2006/main">
                        <a:graphicData uri="http://schemas.microsoft.com/office/word/2010/wordprocessingShape">
                          <wps:wsp>
                            <wps:cNvSpPr/>
                            <wps:spPr>
                              <a:xfrm>
                                <a:off x="0" y="0"/>
                                <a:ext cx="1687830" cy="1123950"/>
                              </a:xfrm>
                              <a:prstGeom prst="flowChartDecision">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809991" w14:textId="77777777" w:rsidR="00AD1A21" w:rsidRPr="00B00733" w:rsidRDefault="00AD1A21" w:rsidP="001E2A1E">
                                  <w:pPr>
                                    <w:jc w:val="center"/>
                                    <w:rPr>
                                      <w:sz w:val="20"/>
                                      <w:szCs w:val="20"/>
                                      <w:lang w:val="uk-UA"/>
                                    </w:rPr>
                                  </w:pPr>
                                  <w:r w:rsidRPr="00B00733">
                                    <w:rPr>
                                      <w:sz w:val="20"/>
                                      <w:szCs w:val="20"/>
                                      <w:lang w:val="uk-UA"/>
                                    </w:rPr>
                                    <w:t xml:space="preserve">Розрахунок прийнято </w:t>
                                  </w:r>
                                  <w:r w:rsidRPr="00B00733">
                                    <w:rPr>
                                      <w:sz w:val="20"/>
                                      <w:szCs w:val="20"/>
                                      <w:lang w:val="uk-UA"/>
                                    </w:rPr>
                                    <w:t>проєктом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5A6CF8" id="_x0000_t110" coordsize="21600,21600" o:spt="110" path="m10800,l,10800,10800,21600,21600,10800xe">
                      <v:stroke joinstyle="miter"/>
                      <v:path gradientshapeok="t" o:connecttype="rect" textboxrect="5400,5400,16200,16200"/>
                    </v:shapetype>
                    <v:shape id="Блок-схема: решение 4" o:spid="_x0000_s1042" type="#_x0000_t110" style="position:absolute;left:0;text-align:left;margin-left:214.8pt;margin-top:87.75pt;width:132.9pt;height:8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" fillcolor="#92d050" strokecolor="#92d050" strokeweight="1pt">
                      <v:textbox>
                        <w:txbxContent>
                          <w:p w14:paraId="1F809991" w14:textId="77777777" w:rsidR="00AD1A21" w:rsidRPr="00B00733" w:rsidRDefault="00AD1A21" w:rsidP="001E2A1E">
                            <w:pPr>
                              <w:jc w:val="center"/>
                              <w:rPr>
                                <w:sz w:val="20"/>
                                <w:szCs w:val="20"/>
                                <w:lang w:val="uk-UA"/>
                              </w:rPr>
                            </w:pPr>
                            <w:r w:rsidRPr="00B00733">
                              <w:rPr>
                                <w:sz w:val="20"/>
                                <w:szCs w:val="20"/>
                                <w:lang w:val="uk-UA"/>
                              </w:rPr>
                              <w:t xml:space="preserve">Розрахунок прийнято </w:t>
                            </w:r>
                            <w:r w:rsidRPr="00B00733">
                              <w:rPr>
                                <w:sz w:val="20"/>
                                <w:szCs w:val="20"/>
                                <w:lang w:val="uk-UA"/>
                              </w:rPr>
                              <w:t>проєктом</w:t>
                            </w:r>
                          </w:p>
                        </w:txbxContent>
                      </v:textbox>
                    </v:shape>
                  </w:pict>
                </mc:Fallback>
              </mc:AlternateContent>
            </w:r>
            <w:r w:rsidRPr="001E2A1E">
              <w:rPr>
                <w:rFonts w:ascii="Times New Roman" w:hAnsi="Times New Roman" w:cs="Times New Roman"/>
                <w:noProof/>
                <w:sz w:val="28"/>
                <w:szCs w:val="28"/>
                <w:lang w:val="uk-UA"/>
              </w:rPr>
              <mc:AlternateContent>
                <mc:Choice Requires="wps">
                  <w:drawing>
                    <wp:anchor distT="0" distB="0" distL="114300" distR="114300" simplePos="0" relativeHeight="251678720" behindDoc="0" locked="0" layoutInCell="1" allowOverlap="1" wp14:anchorId="04AAFD17" wp14:editId="12BF4A13">
                      <wp:simplePos x="0" y="0"/>
                      <wp:positionH relativeFrom="column">
                        <wp:posOffset>2248535</wp:posOffset>
                      </wp:positionH>
                      <wp:positionV relativeFrom="paragraph">
                        <wp:posOffset>1817370</wp:posOffset>
                      </wp:positionV>
                      <wp:extent cx="647700" cy="0"/>
                      <wp:effectExtent l="0" t="95250" r="0" b="95250"/>
                      <wp:wrapNone/>
                      <wp:docPr id="5" name="Прямая со стрелкой 5"/>
                      <wp:cNvGraphicFramePr/>
                      <a:graphic xmlns:a="http://schemas.openxmlformats.org/drawingml/2006/main">
                        <a:graphicData uri="http://schemas.microsoft.com/office/word/2010/wordprocessingShape">
                          <wps:wsp>
                            <wps:cNvCnPr/>
                            <wps:spPr>
                              <a:xfrm flipH="1">
                                <a:off x="0" y="0"/>
                                <a:ext cx="647700" cy="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553996A" id="_x0000_t32" coordsize="21600,21600" o:spt="32" o:oned="t" path="m,l21600,21600e" filled="f">
                      <v:path arrowok="t" fillok="f" o:connecttype="none"/>
                      <o:lock v:ext="edit" shapetype="t"/>
                    </v:shapetype>
                    <v:shape id="Прямая со стрелкой 5" o:spid="_x0000_s1026" type="#_x0000_t32" style="position:absolute;margin-left:177.05pt;margin-top:143.1pt;width:51pt;height:0;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" strokecolor="red" strokeweight="3pt">
                      <v:stroke endarrow="block" joinstyle="miter"/>
                    </v:shape>
                  </w:pict>
                </mc:Fallback>
              </mc:AlternateContent>
            </w:r>
            <w:r w:rsidRPr="001E2A1E">
              <w:rPr>
                <w:rFonts w:ascii="Times New Roman" w:hAnsi="Times New Roman" w:cs="Times New Roman"/>
                <w:noProof/>
                <w:sz w:val="28"/>
                <w:szCs w:val="28"/>
                <w:lang w:val="uk-UA"/>
              </w:rPr>
              <mc:AlternateContent>
                <mc:Choice Requires="wps">
                  <w:drawing>
                    <wp:anchor distT="0" distB="0" distL="114300" distR="114300" simplePos="0" relativeHeight="251680768" behindDoc="0" locked="0" layoutInCell="1" allowOverlap="1" wp14:anchorId="1BB9E9C1" wp14:editId="2034AC68">
                      <wp:simplePos x="0" y="0"/>
                      <wp:positionH relativeFrom="column">
                        <wp:posOffset>1494155</wp:posOffset>
                      </wp:positionH>
                      <wp:positionV relativeFrom="paragraph">
                        <wp:posOffset>1581150</wp:posOffset>
                      </wp:positionV>
                      <wp:extent cx="693420" cy="548640"/>
                      <wp:effectExtent l="0" t="0" r="11430" b="22860"/>
                      <wp:wrapNone/>
                      <wp:docPr id="7" name="Овал 7"/>
                      <wp:cNvGraphicFramePr/>
                      <a:graphic xmlns:a="http://schemas.openxmlformats.org/drawingml/2006/main">
                        <a:graphicData uri="http://schemas.microsoft.com/office/word/2010/wordprocessingShape">
                          <wps:wsp>
                            <wps:cNvSpPr/>
                            <wps:spPr>
                              <a:xfrm>
                                <a:off x="0" y="0"/>
                                <a:ext cx="693420" cy="548640"/>
                              </a:xfrm>
                              <a:prstGeom prst="ellipse">
                                <a:avLst/>
                              </a:prstGeom>
                              <a:solidFill>
                                <a:srgbClr val="C0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70BF11" w14:textId="77777777" w:rsidR="00AD1A21" w:rsidRPr="00B00733" w:rsidRDefault="00AD1A21" w:rsidP="001E2A1E">
                                  <w:pPr>
                                    <w:jc w:val="center"/>
                                    <w:rPr>
                                      <w:rFonts w:ascii="Times New Roman" w:hAnsi="Times New Roman" w:cs="Times New Roman"/>
                                      <w:sz w:val="28"/>
                                      <w:szCs w:val="28"/>
                                      <w:lang w:val="uk-UA"/>
                                    </w:rPr>
                                  </w:pPr>
                                  <w:r w:rsidRPr="00B00733">
                                    <w:rPr>
                                      <w:rFonts w:ascii="Times New Roman" w:hAnsi="Times New Roman" w:cs="Times New Roman"/>
                                      <w:sz w:val="28"/>
                                      <w:szCs w:val="28"/>
                                      <w:lang w:val="uk-UA"/>
                                    </w:rPr>
                                    <w:t>Так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BB9E9C1" id="Овал 7" o:spid="_x0000_s1043" style="position:absolute;left:0;text-align:left;margin-left:117.65pt;margin-top:124.5pt;width:54.6pt;height:43.2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" fillcolor="#c00000" strokecolor="red" strokeweight="1pt">
                      <v:stroke joinstyle="miter"/>
                      <v:textbox>
                        <w:txbxContent>
                          <w:p w14:paraId="4970BF11" w14:textId="77777777" w:rsidR="00AD1A21" w:rsidRPr="00B00733" w:rsidRDefault="00AD1A21" w:rsidP="001E2A1E">
                            <w:pPr>
                              <w:jc w:val="center"/>
                              <w:rPr>
                                <w:rFonts w:ascii="Times New Roman" w:hAnsi="Times New Roman" w:cs="Times New Roman"/>
                                <w:sz w:val="28"/>
                                <w:szCs w:val="28"/>
                                <w:lang w:val="uk-UA"/>
                              </w:rPr>
                            </w:pPr>
                            <w:r w:rsidRPr="00B00733">
                              <w:rPr>
                                <w:rFonts w:ascii="Times New Roman" w:hAnsi="Times New Roman" w:cs="Times New Roman"/>
                                <w:sz w:val="28"/>
                                <w:szCs w:val="28"/>
                                <w:lang w:val="uk-UA"/>
                              </w:rPr>
                              <w:t>Так</w:t>
                            </w:r>
                          </w:p>
                        </w:txbxContent>
                      </v:textbox>
                    </v:oval>
                  </w:pict>
                </mc:Fallback>
              </mc:AlternateContent>
            </w:r>
            <w:r w:rsidR="001E2A1E" w:rsidRPr="001E2A1E">
              <w:rPr>
                <w:rFonts w:ascii="Times New Roman" w:hAnsi="Times New Roman" w:cs="Times New Roman"/>
                <w:noProof/>
                <w:sz w:val="28"/>
                <w:szCs w:val="28"/>
                <w:lang w:val="uk-UA"/>
              </w:rPr>
              <w:drawing>
                <wp:inline distT="0" distB="0" distL="0" distR="0" wp14:anchorId="1E3D9D5A" wp14:editId="060BB132">
                  <wp:extent cx="5486400" cy="3421380"/>
                  <wp:effectExtent l="0" t="0" r="0" b="762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tc>
      </w:tr>
      <w:tr w:rsidR="001E2A1E" w:rsidRPr="001E2A1E" w14:paraId="4B91257F" w14:textId="77777777" w:rsidTr="00B5291F">
        <w:trPr>
          <w:cantSplit/>
          <w:trHeight w:val="2363"/>
        </w:trPr>
        <w:tc>
          <w:tcPr>
            <w:tcW w:w="294" w:type="dxa"/>
            <w:vMerge/>
          </w:tcPr>
          <w:p w14:paraId="7B41756B" w14:textId="77777777" w:rsidR="001E2A1E" w:rsidRPr="001E2A1E" w:rsidRDefault="001E2A1E" w:rsidP="00B5291F">
            <w:pPr>
              <w:spacing w:after="160" w:line="360" w:lineRule="auto"/>
              <w:jc w:val="center"/>
              <w:rPr>
                <w:rFonts w:ascii="Times New Roman" w:hAnsi="Times New Roman" w:cs="Times New Roman"/>
                <w:sz w:val="28"/>
                <w:szCs w:val="28"/>
                <w:lang w:val="uk-UA"/>
              </w:rPr>
            </w:pPr>
          </w:p>
        </w:tc>
        <w:tc>
          <w:tcPr>
            <w:tcW w:w="861" w:type="dxa"/>
            <w:textDirection w:val="btLr"/>
          </w:tcPr>
          <w:p w14:paraId="19429072" w14:textId="77777777" w:rsidR="001E2A1E" w:rsidRPr="001E2A1E" w:rsidRDefault="001E2A1E" w:rsidP="00B5291F">
            <w:pPr>
              <w:spacing w:after="160" w:line="360" w:lineRule="auto"/>
              <w:jc w:val="center"/>
              <w:rPr>
                <w:rFonts w:ascii="Times New Roman" w:hAnsi="Times New Roman" w:cs="Times New Roman"/>
                <w:sz w:val="28"/>
                <w:szCs w:val="28"/>
                <w:lang w:val="uk-UA"/>
              </w:rPr>
            </w:pPr>
            <w:r w:rsidRPr="001E2A1E">
              <w:rPr>
                <w:rFonts w:ascii="Times New Roman" w:hAnsi="Times New Roman" w:cs="Times New Roman"/>
                <w:sz w:val="28"/>
                <w:szCs w:val="28"/>
                <w:lang w:val="uk-UA"/>
              </w:rPr>
              <w:t>Сервіс музики (СМ)</w:t>
            </w:r>
          </w:p>
        </w:tc>
        <w:tc>
          <w:tcPr>
            <w:tcW w:w="8621" w:type="dxa"/>
            <w:vMerge/>
          </w:tcPr>
          <w:p w14:paraId="29AC2195" w14:textId="77777777" w:rsidR="001E2A1E" w:rsidRPr="001E2A1E" w:rsidRDefault="001E2A1E" w:rsidP="001E0D38">
            <w:pPr>
              <w:spacing w:after="160" w:line="360" w:lineRule="auto"/>
              <w:jc w:val="both"/>
              <w:rPr>
                <w:rFonts w:ascii="Times New Roman" w:hAnsi="Times New Roman" w:cs="Times New Roman"/>
                <w:sz w:val="28"/>
                <w:szCs w:val="28"/>
                <w:lang w:val="uk-UA"/>
              </w:rPr>
            </w:pPr>
          </w:p>
        </w:tc>
      </w:tr>
    </w:tbl>
    <w:p w14:paraId="4C7C2F93" w14:textId="77777777" w:rsidR="001E2A1E" w:rsidRPr="001E2A1E" w:rsidRDefault="001E2A1E" w:rsidP="001E0D38">
      <w:pPr>
        <w:spacing w:line="360" w:lineRule="auto"/>
        <w:jc w:val="center"/>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Рис. 3.2 Стратегічний розрахунок вартості для </w:t>
      </w:r>
      <w:proofErr w:type="spellStart"/>
      <w:r w:rsidRPr="001E2A1E">
        <w:rPr>
          <w:rFonts w:ascii="Times New Roman" w:hAnsi="Times New Roman" w:cs="Times New Roman"/>
          <w:sz w:val="28"/>
          <w:szCs w:val="28"/>
          <w:lang w:val="uk-UA"/>
        </w:rPr>
        <w:t>проєкту</w:t>
      </w:r>
      <w:proofErr w:type="spellEnd"/>
    </w:p>
    <w:p w14:paraId="5339F3A4" w14:textId="77777777" w:rsidR="001E2A1E" w:rsidRPr="001E2A1E" w:rsidRDefault="001E2A1E" w:rsidP="001E0D38">
      <w:pPr>
        <w:spacing w:line="360" w:lineRule="auto"/>
        <w:ind w:firstLine="72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Стратегічний розрахунок вартості послуг для </w:t>
      </w:r>
      <w:proofErr w:type="spellStart"/>
      <w:r w:rsidRPr="001E2A1E">
        <w:rPr>
          <w:rFonts w:ascii="Times New Roman" w:hAnsi="Times New Roman" w:cs="Times New Roman"/>
          <w:sz w:val="28"/>
          <w:szCs w:val="28"/>
          <w:lang w:val="uk-UA"/>
        </w:rPr>
        <w:t>проєкту</w:t>
      </w:r>
      <w:proofErr w:type="spellEnd"/>
      <w:r w:rsidRPr="001E2A1E">
        <w:rPr>
          <w:rFonts w:ascii="Times New Roman" w:hAnsi="Times New Roman" w:cs="Times New Roman"/>
          <w:sz w:val="28"/>
          <w:szCs w:val="28"/>
          <w:lang w:val="uk-UA"/>
        </w:rPr>
        <w:t xml:space="preserve">, було сформовано і представлено таким чином. Умовно ділимо його на дві частини, де перша відповідає за частину сервісу музики, а інша власне кажучи за сам </w:t>
      </w:r>
      <w:proofErr w:type="spellStart"/>
      <w:r w:rsidRPr="001E2A1E">
        <w:rPr>
          <w:rFonts w:ascii="Times New Roman" w:hAnsi="Times New Roman" w:cs="Times New Roman"/>
          <w:sz w:val="28"/>
          <w:szCs w:val="28"/>
          <w:lang w:val="uk-UA"/>
        </w:rPr>
        <w:t>проєкт</w:t>
      </w:r>
      <w:proofErr w:type="spellEnd"/>
      <w:r w:rsidRPr="001E2A1E">
        <w:rPr>
          <w:rFonts w:ascii="Times New Roman" w:hAnsi="Times New Roman" w:cs="Times New Roman"/>
          <w:sz w:val="28"/>
          <w:szCs w:val="28"/>
          <w:lang w:val="uk-UA"/>
        </w:rPr>
        <w:t xml:space="preserve">. Спочатку виконуємо всі фінансові розрахунки нового </w:t>
      </w:r>
      <w:proofErr w:type="spellStart"/>
      <w:r w:rsidRPr="001E2A1E">
        <w:rPr>
          <w:rFonts w:ascii="Times New Roman" w:hAnsi="Times New Roman" w:cs="Times New Roman"/>
          <w:sz w:val="28"/>
          <w:szCs w:val="28"/>
          <w:lang w:val="uk-UA"/>
        </w:rPr>
        <w:t>проєкту</w:t>
      </w:r>
      <w:proofErr w:type="spellEnd"/>
      <w:r w:rsidRPr="001E2A1E">
        <w:rPr>
          <w:rFonts w:ascii="Times New Roman" w:hAnsi="Times New Roman" w:cs="Times New Roman"/>
          <w:sz w:val="28"/>
          <w:szCs w:val="28"/>
          <w:lang w:val="uk-UA"/>
        </w:rPr>
        <w:t xml:space="preserve">. А вже потім настає черга того самого розмежування з двох частин. Перше, ми надсилаємо </w:t>
      </w:r>
      <w:proofErr w:type="spellStart"/>
      <w:r w:rsidRPr="001E2A1E">
        <w:rPr>
          <w:rFonts w:ascii="Times New Roman" w:hAnsi="Times New Roman" w:cs="Times New Roman"/>
          <w:sz w:val="28"/>
          <w:szCs w:val="28"/>
          <w:lang w:val="uk-UA"/>
        </w:rPr>
        <w:t>бриф</w:t>
      </w:r>
      <w:proofErr w:type="spellEnd"/>
      <w:r w:rsidRPr="001E2A1E">
        <w:rPr>
          <w:rFonts w:ascii="Times New Roman" w:hAnsi="Times New Roman" w:cs="Times New Roman"/>
          <w:sz w:val="28"/>
          <w:szCs w:val="28"/>
          <w:lang w:val="uk-UA"/>
        </w:rPr>
        <w:t xml:space="preserve"> </w:t>
      </w:r>
      <w:proofErr w:type="spellStart"/>
      <w:r w:rsidRPr="001E2A1E">
        <w:rPr>
          <w:rFonts w:ascii="Times New Roman" w:hAnsi="Times New Roman" w:cs="Times New Roman"/>
          <w:sz w:val="28"/>
          <w:szCs w:val="28"/>
          <w:lang w:val="uk-UA"/>
        </w:rPr>
        <w:t>проєкту</w:t>
      </w:r>
      <w:proofErr w:type="spellEnd"/>
      <w:r w:rsidRPr="001E2A1E">
        <w:rPr>
          <w:rFonts w:ascii="Times New Roman" w:hAnsi="Times New Roman" w:cs="Times New Roman"/>
          <w:sz w:val="28"/>
          <w:szCs w:val="28"/>
          <w:lang w:val="uk-UA"/>
        </w:rPr>
        <w:t xml:space="preserve"> для прорахунку відповідним спеціалістам або компетентному відділку. А по друге, відбувається процес прорахунку послуг для </w:t>
      </w:r>
      <w:proofErr w:type="spellStart"/>
      <w:r w:rsidRPr="001E2A1E">
        <w:rPr>
          <w:rFonts w:ascii="Times New Roman" w:hAnsi="Times New Roman" w:cs="Times New Roman"/>
          <w:sz w:val="28"/>
          <w:szCs w:val="28"/>
          <w:lang w:val="uk-UA"/>
        </w:rPr>
        <w:t>проєкту</w:t>
      </w:r>
      <w:proofErr w:type="spellEnd"/>
      <w:r w:rsidRPr="001E2A1E">
        <w:rPr>
          <w:rFonts w:ascii="Times New Roman" w:hAnsi="Times New Roman" w:cs="Times New Roman"/>
          <w:sz w:val="28"/>
          <w:szCs w:val="28"/>
          <w:lang w:val="uk-UA"/>
        </w:rPr>
        <w:t xml:space="preserve"> в калькуляторі 1С. Виходячи з відповідних розрахунків приймається рішення про подальше виконання </w:t>
      </w:r>
      <w:proofErr w:type="spellStart"/>
      <w:r w:rsidRPr="001E2A1E">
        <w:rPr>
          <w:rFonts w:ascii="Times New Roman" w:hAnsi="Times New Roman" w:cs="Times New Roman"/>
          <w:sz w:val="28"/>
          <w:szCs w:val="28"/>
          <w:lang w:val="uk-UA"/>
        </w:rPr>
        <w:t>проєкту</w:t>
      </w:r>
      <w:proofErr w:type="spellEnd"/>
      <w:r w:rsidRPr="001E2A1E">
        <w:rPr>
          <w:rFonts w:ascii="Times New Roman" w:hAnsi="Times New Roman" w:cs="Times New Roman"/>
          <w:sz w:val="28"/>
          <w:szCs w:val="28"/>
          <w:lang w:val="uk-UA"/>
        </w:rPr>
        <w:t xml:space="preserve">. У разі якщо розрахунок не приймається відбуваються наступні дії. Проводиться комунікація з подальшою деталізацією прорахунків. З остаточним висновком прийняття рішення, щодо перерахованого </w:t>
      </w:r>
      <w:proofErr w:type="spellStart"/>
      <w:r w:rsidRPr="001E2A1E">
        <w:rPr>
          <w:rFonts w:ascii="Times New Roman" w:hAnsi="Times New Roman" w:cs="Times New Roman"/>
          <w:sz w:val="28"/>
          <w:szCs w:val="28"/>
          <w:lang w:val="uk-UA"/>
        </w:rPr>
        <w:t>проєкту</w:t>
      </w:r>
      <w:proofErr w:type="spellEnd"/>
      <w:r w:rsidRPr="001E2A1E">
        <w:rPr>
          <w:rFonts w:ascii="Times New Roman" w:hAnsi="Times New Roman" w:cs="Times New Roman"/>
          <w:sz w:val="28"/>
          <w:szCs w:val="28"/>
          <w:lang w:val="uk-UA"/>
        </w:rPr>
        <w:t xml:space="preserve">. </w:t>
      </w:r>
    </w:p>
    <w:p w14:paraId="7144C13A" w14:textId="77777777" w:rsidR="001E2A1E" w:rsidRPr="001E2A1E" w:rsidRDefault="001E2A1E" w:rsidP="001E0D38">
      <w:pPr>
        <w:spacing w:line="360" w:lineRule="auto"/>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lastRenderedPageBreak/>
        <w:tab/>
      </w:r>
    </w:p>
    <w:tbl>
      <w:tblPr>
        <w:tblStyle w:val="a4"/>
        <w:tblW w:w="10418" w:type="dxa"/>
        <w:tblInd w:w="-147" w:type="dxa"/>
        <w:tblLook w:val="04A0" w:firstRow="1" w:lastRow="0" w:firstColumn="1" w:lastColumn="0" w:noHBand="0" w:noVBand="1"/>
      </w:tblPr>
      <w:tblGrid>
        <w:gridCol w:w="879"/>
        <w:gridCol w:w="879"/>
        <w:gridCol w:w="8856"/>
      </w:tblGrid>
      <w:tr w:rsidR="001E2A1E" w:rsidRPr="001E2A1E" w14:paraId="649BCCE9" w14:textId="77777777" w:rsidTr="00B5291F">
        <w:trPr>
          <w:cantSplit/>
          <w:trHeight w:val="3013"/>
        </w:trPr>
        <w:tc>
          <w:tcPr>
            <w:tcW w:w="683" w:type="dxa"/>
            <w:vMerge w:val="restart"/>
            <w:textDirection w:val="btLr"/>
          </w:tcPr>
          <w:p w14:paraId="75B5C86D" w14:textId="77777777" w:rsidR="001E2A1E" w:rsidRPr="001E2A1E" w:rsidRDefault="001E2A1E" w:rsidP="00B5291F">
            <w:pPr>
              <w:spacing w:after="160" w:line="360" w:lineRule="auto"/>
              <w:jc w:val="center"/>
              <w:rPr>
                <w:rFonts w:ascii="Times New Roman" w:hAnsi="Times New Roman" w:cs="Times New Roman"/>
                <w:sz w:val="28"/>
                <w:szCs w:val="28"/>
                <w:lang w:val="uk-UA"/>
              </w:rPr>
            </w:pPr>
            <w:r w:rsidRPr="001E2A1E">
              <w:rPr>
                <w:rFonts w:ascii="Times New Roman" w:hAnsi="Times New Roman" w:cs="Times New Roman"/>
                <w:sz w:val="28"/>
                <w:szCs w:val="28"/>
                <w:lang w:val="uk-UA"/>
              </w:rPr>
              <w:t>Створити КПП посту</w:t>
            </w:r>
          </w:p>
        </w:tc>
        <w:tc>
          <w:tcPr>
            <w:tcW w:w="879" w:type="dxa"/>
            <w:textDirection w:val="btLr"/>
          </w:tcPr>
          <w:p w14:paraId="59D6EF43" w14:textId="77777777" w:rsidR="001E2A1E" w:rsidRPr="001E2A1E" w:rsidRDefault="001E2A1E" w:rsidP="00B5291F">
            <w:pPr>
              <w:spacing w:after="160" w:line="360" w:lineRule="auto"/>
              <w:jc w:val="center"/>
              <w:rPr>
                <w:rFonts w:ascii="Times New Roman" w:hAnsi="Times New Roman" w:cs="Times New Roman"/>
                <w:sz w:val="28"/>
                <w:szCs w:val="28"/>
                <w:lang w:val="uk-UA"/>
              </w:rPr>
            </w:pPr>
            <w:r w:rsidRPr="001E2A1E">
              <w:rPr>
                <w:rFonts w:ascii="Times New Roman" w:hAnsi="Times New Roman" w:cs="Times New Roman"/>
                <w:sz w:val="28"/>
                <w:szCs w:val="28"/>
                <w:lang w:val="uk-UA"/>
              </w:rPr>
              <w:t>Керівник СМ</w:t>
            </w:r>
          </w:p>
        </w:tc>
        <w:tc>
          <w:tcPr>
            <w:tcW w:w="8856" w:type="dxa"/>
            <w:vMerge w:val="restart"/>
          </w:tcPr>
          <w:p w14:paraId="25A5CC50" w14:textId="77777777" w:rsidR="001E2A1E" w:rsidRPr="001E2A1E" w:rsidRDefault="001E2A1E" w:rsidP="001E0D38">
            <w:pPr>
              <w:spacing w:after="160" w:line="360" w:lineRule="auto"/>
              <w:jc w:val="both"/>
              <w:rPr>
                <w:rFonts w:ascii="Times New Roman" w:hAnsi="Times New Roman" w:cs="Times New Roman"/>
                <w:sz w:val="28"/>
                <w:szCs w:val="28"/>
                <w:lang w:val="uk-UA"/>
              </w:rPr>
            </w:pPr>
            <w:r w:rsidRPr="001E2A1E">
              <w:rPr>
                <w:rFonts w:ascii="Times New Roman" w:hAnsi="Times New Roman" w:cs="Times New Roman"/>
                <w:noProof/>
                <w:sz w:val="28"/>
                <w:szCs w:val="28"/>
                <w:lang w:val="uk-UA"/>
              </w:rPr>
              <w:drawing>
                <wp:inline distT="0" distB="0" distL="0" distR="0" wp14:anchorId="3644F00B" wp14:editId="0DB9AA12">
                  <wp:extent cx="5486400" cy="3200400"/>
                  <wp:effectExtent l="0" t="0" r="0" b="0"/>
                  <wp:docPr id="54" name="Схема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tc>
      </w:tr>
      <w:tr w:rsidR="001E2A1E" w:rsidRPr="001E2A1E" w14:paraId="5A360635" w14:textId="77777777" w:rsidTr="00B5291F">
        <w:trPr>
          <w:cantSplit/>
          <w:trHeight w:val="2815"/>
        </w:trPr>
        <w:tc>
          <w:tcPr>
            <w:tcW w:w="683" w:type="dxa"/>
            <w:vMerge/>
          </w:tcPr>
          <w:p w14:paraId="4810FB28" w14:textId="77777777" w:rsidR="001E2A1E" w:rsidRPr="001E2A1E" w:rsidRDefault="001E2A1E" w:rsidP="001E0D38">
            <w:pPr>
              <w:spacing w:after="160" w:line="360" w:lineRule="auto"/>
              <w:jc w:val="both"/>
              <w:rPr>
                <w:rFonts w:ascii="Times New Roman" w:hAnsi="Times New Roman" w:cs="Times New Roman"/>
                <w:sz w:val="28"/>
                <w:szCs w:val="28"/>
                <w:lang w:val="uk-UA"/>
              </w:rPr>
            </w:pPr>
          </w:p>
        </w:tc>
        <w:tc>
          <w:tcPr>
            <w:tcW w:w="879" w:type="dxa"/>
            <w:textDirection w:val="btLr"/>
          </w:tcPr>
          <w:p w14:paraId="4E8018AE" w14:textId="77777777" w:rsidR="001E2A1E" w:rsidRPr="001E2A1E" w:rsidRDefault="001E2A1E" w:rsidP="001E0D38">
            <w:pPr>
              <w:spacing w:after="160" w:line="360" w:lineRule="auto"/>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Представник </w:t>
            </w:r>
            <w:proofErr w:type="spellStart"/>
            <w:r w:rsidRPr="001E2A1E">
              <w:rPr>
                <w:rFonts w:ascii="Times New Roman" w:hAnsi="Times New Roman" w:cs="Times New Roman"/>
                <w:sz w:val="28"/>
                <w:szCs w:val="28"/>
                <w:lang w:val="uk-UA"/>
              </w:rPr>
              <w:t>проєкту</w:t>
            </w:r>
            <w:proofErr w:type="spellEnd"/>
          </w:p>
        </w:tc>
        <w:tc>
          <w:tcPr>
            <w:tcW w:w="8856" w:type="dxa"/>
            <w:vMerge/>
          </w:tcPr>
          <w:p w14:paraId="233F9B50" w14:textId="77777777" w:rsidR="001E2A1E" w:rsidRPr="001E2A1E" w:rsidRDefault="001E2A1E" w:rsidP="001E0D38">
            <w:pPr>
              <w:spacing w:after="160" w:line="360" w:lineRule="auto"/>
              <w:jc w:val="both"/>
              <w:rPr>
                <w:rFonts w:ascii="Times New Roman" w:hAnsi="Times New Roman" w:cs="Times New Roman"/>
                <w:sz w:val="28"/>
                <w:szCs w:val="28"/>
                <w:lang w:val="uk-UA"/>
              </w:rPr>
            </w:pPr>
          </w:p>
        </w:tc>
      </w:tr>
    </w:tbl>
    <w:p w14:paraId="5D7C637B" w14:textId="77777777" w:rsidR="003E1754" w:rsidRDefault="003E1754" w:rsidP="001E0D38">
      <w:pPr>
        <w:spacing w:line="360" w:lineRule="auto"/>
        <w:jc w:val="center"/>
        <w:rPr>
          <w:rFonts w:ascii="Times New Roman" w:hAnsi="Times New Roman" w:cs="Times New Roman"/>
          <w:sz w:val="28"/>
          <w:szCs w:val="28"/>
          <w:lang w:val="uk-UA"/>
        </w:rPr>
      </w:pPr>
    </w:p>
    <w:p w14:paraId="6598F74B" w14:textId="039DF2E8" w:rsidR="001E2A1E" w:rsidRPr="001E2A1E" w:rsidRDefault="001E2A1E" w:rsidP="001E0D38">
      <w:pPr>
        <w:spacing w:line="360" w:lineRule="auto"/>
        <w:jc w:val="center"/>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Рис. 3.3 </w:t>
      </w:r>
      <w:r w:rsidRPr="001E2A1E">
        <w:rPr>
          <w:rFonts w:ascii="Times New Roman" w:hAnsi="Times New Roman" w:cs="Times New Roman"/>
          <w:bCs/>
          <w:iCs/>
          <w:sz w:val="28"/>
          <w:szCs w:val="28"/>
          <w:lang w:val="uk-UA"/>
        </w:rPr>
        <w:t>Стратегічне створення КПП посту</w:t>
      </w:r>
    </w:p>
    <w:p w14:paraId="3853E27F" w14:textId="77777777" w:rsidR="001E2A1E" w:rsidRPr="001E2A1E" w:rsidRDefault="001E2A1E" w:rsidP="001E0D38">
      <w:pPr>
        <w:spacing w:line="360" w:lineRule="auto"/>
        <w:ind w:firstLine="72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Стратегічне створення КПП. КПП- це  основний документ для фіксації планових термінів виробництва пост </w:t>
      </w:r>
      <w:proofErr w:type="spellStart"/>
      <w:r w:rsidRPr="001E2A1E">
        <w:rPr>
          <w:rFonts w:ascii="Times New Roman" w:hAnsi="Times New Roman" w:cs="Times New Roman"/>
          <w:sz w:val="28"/>
          <w:szCs w:val="28"/>
          <w:lang w:val="uk-UA"/>
        </w:rPr>
        <w:t>проєкту</w:t>
      </w:r>
      <w:proofErr w:type="spellEnd"/>
      <w:r w:rsidRPr="001E2A1E">
        <w:rPr>
          <w:rFonts w:ascii="Times New Roman" w:hAnsi="Times New Roman" w:cs="Times New Roman"/>
          <w:sz w:val="28"/>
          <w:szCs w:val="28"/>
          <w:lang w:val="uk-UA"/>
        </w:rPr>
        <w:t>.</w:t>
      </w:r>
    </w:p>
    <w:p w14:paraId="0524EB58" w14:textId="77777777" w:rsidR="001E2A1E" w:rsidRPr="001E2A1E" w:rsidRDefault="001E2A1E" w:rsidP="001E0D38">
      <w:pPr>
        <w:spacing w:line="360" w:lineRule="auto"/>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Тут також присутні розмежування по двом основним параметрам. Перший – це представники самого </w:t>
      </w:r>
      <w:proofErr w:type="spellStart"/>
      <w:r w:rsidRPr="001E2A1E">
        <w:rPr>
          <w:rFonts w:ascii="Times New Roman" w:hAnsi="Times New Roman" w:cs="Times New Roman"/>
          <w:sz w:val="28"/>
          <w:szCs w:val="28"/>
          <w:lang w:val="uk-UA"/>
        </w:rPr>
        <w:t>проєкту</w:t>
      </w:r>
      <w:proofErr w:type="spellEnd"/>
      <w:r w:rsidRPr="001E2A1E">
        <w:rPr>
          <w:rFonts w:ascii="Times New Roman" w:hAnsi="Times New Roman" w:cs="Times New Roman"/>
          <w:sz w:val="28"/>
          <w:szCs w:val="28"/>
          <w:lang w:val="uk-UA"/>
        </w:rPr>
        <w:t xml:space="preserve">, а з іншого боку керівник </w:t>
      </w:r>
      <w:proofErr w:type="spellStart"/>
      <w:r w:rsidRPr="001E2A1E">
        <w:rPr>
          <w:rFonts w:ascii="Times New Roman" w:hAnsi="Times New Roman" w:cs="Times New Roman"/>
          <w:sz w:val="28"/>
          <w:szCs w:val="28"/>
          <w:lang w:val="uk-UA"/>
        </w:rPr>
        <w:t>Старлайт</w:t>
      </w:r>
      <w:proofErr w:type="spellEnd"/>
      <w:r w:rsidRPr="001E2A1E">
        <w:rPr>
          <w:rFonts w:ascii="Times New Roman" w:hAnsi="Times New Roman" w:cs="Times New Roman"/>
          <w:sz w:val="28"/>
          <w:szCs w:val="28"/>
          <w:lang w:val="uk-UA"/>
        </w:rPr>
        <w:t xml:space="preserve"> Медіа.</w:t>
      </w:r>
    </w:p>
    <w:p w14:paraId="74655433" w14:textId="77777777" w:rsidR="001E2A1E" w:rsidRPr="001E2A1E" w:rsidRDefault="001E2A1E" w:rsidP="001E0D38">
      <w:pPr>
        <w:spacing w:line="360" w:lineRule="auto"/>
        <w:ind w:firstLine="72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Процес створення виглядає наступним чином, за місяць до випуск пост шоу, проводиться зустріч, де спільно прописується основна інформація і завдання згідно КПП. На наступному етапі спільно з сервісом прописується домовленості роботи по КПП в </w:t>
      </w:r>
      <w:proofErr w:type="spellStart"/>
      <w:r w:rsidRPr="001E2A1E">
        <w:rPr>
          <w:rFonts w:ascii="Times New Roman" w:hAnsi="Times New Roman" w:cs="Times New Roman"/>
          <w:sz w:val="28"/>
          <w:szCs w:val="28"/>
          <w:lang w:val="uk-UA"/>
        </w:rPr>
        <w:t>Старлайт</w:t>
      </w:r>
      <w:proofErr w:type="spellEnd"/>
      <w:r w:rsidRPr="001E2A1E">
        <w:rPr>
          <w:rFonts w:ascii="Times New Roman" w:hAnsi="Times New Roman" w:cs="Times New Roman"/>
          <w:sz w:val="28"/>
          <w:szCs w:val="28"/>
          <w:lang w:val="uk-UA"/>
        </w:rPr>
        <w:t xml:space="preserve"> Медіа. З подальшою его реалізацією, згідно стратегічного задуму. </w:t>
      </w:r>
    </w:p>
    <w:p w14:paraId="6E5C226F" w14:textId="77777777" w:rsidR="001E2A1E" w:rsidRPr="001E2A1E" w:rsidRDefault="001E2A1E" w:rsidP="001E0D38">
      <w:pPr>
        <w:spacing w:line="360" w:lineRule="auto"/>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ab/>
        <w:t xml:space="preserve">Стратегічний підбір персоналу для </w:t>
      </w:r>
      <w:proofErr w:type="spellStart"/>
      <w:r w:rsidRPr="001E2A1E">
        <w:rPr>
          <w:rFonts w:ascii="Times New Roman" w:hAnsi="Times New Roman" w:cs="Times New Roman"/>
          <w:sz w:val="28"/>
          <w:szCs w:val="28"/>
          <w:lang w:val="uk-UA"/>
        </w:rPr>
        <w:t>проєкту</w:t>
      </w:r>
      <w:proofErr w:type="spellEnd"/>
      <w:r w:rsidRPr="001E2A1E">
        <w:rPr>
          <w:rFonts w:ascii="Times New Roman" w:hAnsi="Times New Roman" w:cs="Times New Roman"/>
          <w:sz w:val="28"/>
          <w:szCs w:val="28"/>
          <w:lang w:val="uk-UA"/>
        </w:rPr>
        <w:t xml:space="preserve"> поділяється на два етапи. </w:t>
      </w:r>
    </w:p>
    <w:tbl>
      <w:tblPr>
        <w:tblStyle w:val="a4"/>
        <w:tblW w:w="0" w:type="auto"/>
        <w:tblLook w:val="04A0" w:firstRow="1" w:lastRow="0" w:firstColumn="1" w:lastColumn="0" w:noHBand="0" w:noVBand="1"/>
      </w:tblPr>
      <w:tblGrid>
        <w:gridCol w:w="879"/>
        <w:gridCol w:w="8466"/>
      </w:tblGrid>
      <w:tr w:rsidR="001E2A1E" w:rsidRPr="001E2A1E" w14:paraId="0FA0DB78" w14:textId="77777777" w:rsidTr="00F800F3">
        <w:trPr>
          <w:cantSplit/>
          <w:trHeight w:val="2176"/>
        </w:trPr>
        <w:tc>
          <w:tcPr>
            <w:tcW w:w="846" w:type="dxa"/>
            <w:textDirection w:val="btLr"/>
          </w:tcPr>
          <w:p w14:paraId="5FA1EA8B" w14:textId="77777777" w:rsidR="001E2A1E" w:rsidRPr="001E2A1E" w:rsidRDefault="001E2A1E" w:rsidP="001E0D38">
            <w:pPr>
              <w:spacing w:after="160" w:line="360" w:lineRule="auto"/>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lastRenderedPageBreak/>
              <w:t xml:space="preserve">Кандидат </w:t>
            </w:r>
          </w:p>
        </w:tc>
        <w:tc>
          <w:tcPr>
            <w:tcW w:w="8499" w:type="dxa"/>
            <w:vMerge w:val="restart"/>
          </w:tcPr>
          <w:p w14:paraId="61AFB7D4" w14:textId="77777777" w:rsidR="001E2A1E" w:rsidRPr="001E2A1E" w:rsidRDefault="001E2A1E" w:rsidP="001E0D38">
            <w:pPr>
              <w:spacing w:after="160" w:line="360" w:lineRule="auto"/>
              <w:jc w:val="both"/>
              <w:rPr>
                <w:rFonts w:ascii="Times New Roman" w:hAnsi="Times New Roman" w:cs="Times New Roman"/>
                <w:sz w:val="28"/>
                <w:szCs w:val="28"/>
                <w:lang w:val="uk-UA"/>
              </w:rPr>
            </w:pPr>
            <w:r w:rsidRPr="001E2A1E">
              <w:rPr>
                <w:rFonts w:ascii="Times New Roman" w:hAnsi="Times New Roman" w:cs="Times New Roman"/>
                <w:noProof/>
                <w:sz w:val="28"/>
                <w:szCs w:val="28"/>
                <w:lang w:val="uk-UA"/>
              </w:rPr>
              <mc:AlternateContent>
                <mc:Choice Requires="wps">
                  <w:drawing>
                    <wp:anchor distT="0" distB="0" distL="114300" distR="114300" simplePos="0" relativeHeight="251691008" behindDoc="0" locked="0" layoutInCell="1" allowOverlap="1" wp14:anchorId="26BE2060" wp14:editId="66ECC050">
                      <wp:simplePos x="0" y="0"/>
                      <wp:positionH relativeFrom="column">
                        <wp:posOffset>4010660</wp:posOffset>
                      </wp:positionH>
                      <wp:positionV relativeFrom="paragraph">
                        <wp:posOffset>816610</wp:posOffset>
                      </wp:positionV>
                      <wp:extent cx="739140" cy="297180"/>
                      <wp:effectExtent l="0" t="0" r="22860" b="26670"/>
                      <wp:wrapNone/>
                      <wp:docPr id="40" name="Прямоугольник: скругленные углы 40"/>
                      <wp:cNvGraphicFramePr/>
                      <a:graphic xmlns:a="http://schemas.openxmlformats.org/drawingml/2006/main">
                        <a:graphicData uri="http://schemas.microsoft.com/office/word/2010/wordprocessingShape">
                          <wps:wsp>
                            <wps:cNvSpPr/>
                            <wps:spPr>
                              <a:xfrm>
                                <a:off x="0" y="0"/>
                                <a:ext cx="739140" cy="297180"/>
                              </a:xfrm>
                              <a:prstGeom prst="roundRect">
                                <a:avLst/>
                              </a:prstGeom>
                              <a:solidFill>
                                <a:srgbClr val="C0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9B69E0" w14:textId="77777777" w:rsidR="00AD1A21" w:rsidRPr="00E9742F" w:rsidRDefault="00AD1A21" w:rsidP="001E2A1E">
                                  <w:pPr>
                                    <w:jc w:val="center"/>
                                    <w:rPr>
                                      <w:lang w:val="uk-UA"/>
                                    </w:rPr>
                                  </w:pPr>
                                  <w:r>
                                    <w:rPr>
                                      <w:lang w:val="uk-UA"/>
                                    </w:rPr>
                                    <w:t>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6BE2060" id="Прямоугольник: скругленные углы 40" o:spid="_x0000_s1044" style="position:absolute;left:0;text-align:left;margin-left:315.8pt;margin-top:64.3pt;width:58.2pt;height:23.4pt;z-index:2516910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" fillcolor="#c00000" strokecolor="red" strokeweight="1pt">
                      <v:stroke joinstyle="miter"/>
                      <v:textbox>
                        <w:txbxContent>
                          <w:p w14:paraId="6B9B69E0" w14:textId="77777777" w:rsidR="00AD1A21" w:rsidRPr="00E9742F" w:rsidRDefault="00AD1A21" w:rsidP="001E2A1E">
                            <w:pPr>
                              <w:jc w:val="center"/>
                              <w:rPr>
                                <w:lang w:val="uk-UA"/>
                              </w:rPr>
                            </w:pPr>
                            <w:r>
                              <w:rPr>
                                <w:lang w:val="uk-UA"/>
                              </w:rPr>
                              <w:t>Ні</w:t>
                            </w:r>
                          </w:p>
                        </w:txbxContent>
                      </v:textbox>
                    </v:roundrect>
                  </w:pict>
                </mc:Fallback>
              </mc:AlternateContent>
            </w:r>
            <w:r w:rsidRPr="001E2A1E">
              <w:rPr>
                <w:rFonts w:ascii="Times New Roman" w:hAnsi="Times New Roman" w:cs="Times New Roman"/>
                <w:noProof/>
                <w:sz w:val="28"/>
                <w:szCs w:val="28"/>
                <w:lang w:val="uk-UA"/>
              </w:rPr>
              <mc:AlternateContent>
                <mc:Choice Requires="wps">
                  <w:drawing>
                    <wp:anchor distT="0" distB="0" distL="114300" distR="114300" simplePos="0" relativeHeight="251688960" behindDoc="0" locked="0" layoutInCell="1" allowOverlap="1" wp14:anchorId="239ABB2B" wp14:editId="020B2F00">
                      <wp:simplePos x="0" y="0"/>
                      <wp:positionH relativeFrom="column">
                        <wp:posOffset>1823720</wp:posOffset>
                      </wp:positionH>
                      <wp:positionV relativeFrom="paragraph">
                        <wp:posOffset>1212850</wp:posOffset>
                      </wp:positionV>
                      <wp:extent cx="2933700" cy="297180"/>
                      <wp:effectExtent l="19050" t="76200" r="19050" b="26670"/>
                      <wp:wrapNone/>
                      <wp:docPr id="41" name="Соединитель: уступ 41"/>
                      <wp:cNvGraphicFramePr/>
                      <a:graphic xmlns:a="http://schemas.openxmlformats.org/drawingml/2006/main">
                        <a:graphicData uri="http://schemas.microsoft.com/office/word/2010/wordprocessingShape">
                          <wps:wsp>
                            <wps:cNvCnPr/>
                            <wps:spPr>
                              <a:xfrm flipH="1" flipV="1">
                                <a:off x="0" y="0"/>
                                <a:ext cx="2933700" cy="297180"/>
                              </a:xfrm>
                              <a:prstGeom prst="bentConnector3">
                                <a:avLst>
                                  <a:gd name="adj1" fmla="val 393"/>
                                </a:avLst>
                              </a:prstGeom>
                              <a:ln w="19050">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5EB338" id="Соединитель: уступ 41" o:spid="_x0000_s1026" type="#_x0000_t34" style="position:absolute;margin-left:143.6pt;margin-top:95.5pt;width:231pt;height:23.4pt;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" adj="85" strokecolor="#ffc000" strokeweight="1.5pt">
                      <v:stroke endarrow="block"/>
                    </v:shape>
                  </w:pict>
                </mc:Fallback>
              </mc:AlternateContent>
            </w:r>
            <w:r w:rsidRPr="001E2A1E">
              <w:rPr>
                <w:rFonts w:ascii="Times New Roman" w:hAnsi="Times New Roman" w:cs="Times New Roman"/>
                <w:noProof/>
                <w:sz w:val="28"/>
                <w:szCs w:val="28"/>
                <w:lang w:val="uk-UA"/>
              </w:rPr>
              <mc:AlternateContent>
                <mc:Choice Requires="wps">
                  <w:drawing>
                    <wp:anchor distT="0" distB="0" distL="114300" distR="114300" simplePos="0" relativeHeight="251687936" behindDoc="0" locked="0" layoutInCell="1" allowOverlap="1" wp14:anchorId="0216C654" wp14:editId="3EC34841">
                      <wp:simplePos x="0" y="0"/>
                      <wp:positionH relativeFrom="column">
                        <wp:posOffset>5031740</wp:posOffset>
                      </wp:positionH>
                      <wp:positionV relativeFrom="paragraph">
                        <wp:posOffset>2275840</wp:posOffset>
                      </wp:positionV>
                      <wp:extent cx="7620" cy="400050"/>
                      <wp:effectExtent l="38100" t="0" r="68580" b="57150"/>
                      <wp:wrapNone/>
                      <wp:docPr id="42" name="Прямая со стрелкой 42"/>
                      <wp:cNvGraphicFramePr/>
                      <a:graphic xmlns:a="http://schemas.openxmlformats.org/drawingml/2006/main">
                        <a:graphicData uri="http://schemas.microsoft.com/office/word/2010/wordprocessingShape">
                          <wps:wsp>
                            <wps:cNvCnPr/>
                            <wps:spPr>
                              <a:xfrm>
                                <a:off x="0" y="0"/>
                                <a:ext cx="7620" cy="400050"/>
                              </a:xfrm>
                              <a:prstGeom prst="straightConnector1">
                                <a:avLst/>
                              </a:prstGeom>
                              <a:ln w="12700">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AC0297" id="Прямая со стрелкой 42" o:spid="_x0000_s1026" type="#_x0000_t32" style="position:absolute;margin-left:396.2pt;margin-top:179.2pt;width:.6pt;height:31.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" strokecolor="#ffc000" strokeweight="1pt">
                      <v:stroke endarrow="block" joinstyle="miter"/>
                    </v:shape>
                  </w:pict>
                </mc:Fallback>
              </mc:AlternateContent>
            </w:r>
            <w:r w:rsidRPr="001E2A1E">
              <w:rPr>
                <w:rFonts w:ascii="Times New Roman" w:hAnsi="Times New Roman" w:cs="Times New Roman"/>
                <w:noProof/>
                <w:sz w:val="28"/>
                <w:szCs w:val="28"/>
                <w:lang w:val="uk-UA"/>
              </w:rPr>
              <mc:AlternateContent>
                <mc:Choice Requires="wps">
                  <w:drawing>
                    <wp:anchor distT="0" distB="0" distL="114300" distR="114300" simplePos="0" relativeHeight="251686912" behindDoc="0" locked="0" layoutInCell="1" allowOverlap="1" wp14:anchorId="64B7B7E1" wp14:editId="771615DE">
                      <wp:simplePos x="0" y="0"/>
                      <wp:positionH relativeFrom="column">
                        <wp:posOffset>1762760</wp:posOffset>
                      </wp:positionH>
                      <wp:positionV relativeFrom="paragraph">
                        <wp:posOffset>283210</wp:posOffset>
                      </wp:positionV>
                      <wp:extent cx="1988820" cy="441960"/>
                      <wp:effectExtent l="0" t="0" r="11430" b="15240"/>
                      <wp:wrapNone/>
                      <wp:docPr id="43" name="Прямоугольник 43"/>
                      <wp:cNvGraphicFramePr/>
                      <a:graphic xmlns:a="http://schemas.openxmlformats.org/drawingml/2006/main">
                        <a:graphicData uri="http://schemas.microsoft.com/office/word/2010/wordprocessingShape">
                          <wps:wsp>
                            <wps:cNvSpPr/>
                            <wps:spPr>
                              <a:xfrm>
                                <a:off x="0" y="0"/>
                                <a:ext cx="1988820" cy="441960"/>
                              </a:xfrm>
                              <a:prstGeom prst="rect">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49E9AF" w14:textId="77777777" w:rsidR="00AD1A21" w:rsidRPr="00E9742F" w:rsidRDefault="00AD1A21" w:rsidP="001E2A1E">
                                  <w:pPr>
                                    <w:jc w:val="center"/>
                                    <w:rPr>
                                      <w:lang w:val="uk-UA"/>
                                    </w:rPr>
                                  </w:pPr>
                                  <w:r>
                                    <w:rPr>
                                      <w:lang w:val="uk-UA"/>
                                    </w:rPr>
                                    <w:t>Підтвердження виконання роботи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B7B7E1" id="Прямоугольник 43" o:spid="_x0000_s1045" style="position:absolute;left:0;text-align:left;margin-left:138.8pt;margin-top:22.3pt;width:156.6pt;height:34.8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" fillcolor="#a8d08d [1945]" strokecolor="#1f3763 [1604]" strokeweight="1pt">
                      <v:textbox>
                        <w:txbxContent>
                          <w:p w14:paraId="7149E9AF" w14:textId="77777777" w:rsidR="00AD1A21" w:rsidRPr="00E9742F" w:rsidRDefault="00AD1A21" w:rsidP="001E2A1E">
                            <w:pPr>
                              <w:jc w:val="center"/>
                              <w:rPr>
                                <w:lang w:val="uk-UA"/>
                              </w:rPr>
                            </w:pPr>
                            <w:r>
                              <w:rPr>
                                <w:lang w:val="uk-UA"/>
                              </w:rPr>
                              <w:t>Підтвердження виконання роботи</w:t>
                            </w:r>
                          </w:p>
                        </w:txbxContent>
                      </v:textbox>
                    </v:rect>
                  </w:pict>
                </mc:Fallback>
              </mc:AlternateContent>
            </w:r>
            <w:r w:rsidRPr="001E2A1E">
              <w:rPr>
                <w:rFonts w:ascii="Times New Roman" w:hAnsi="Times New Roman" w:cs="Times New Roman"/>
                <w:noProof/>
                <w:sz w:val="28"/>
                <w:szCs w:val="28"/>
                <w:lang w:val="uk-UA"/>
              </w:rPr>
              <mc:AlternateContent>
                <mc:Choice Requires="wps">
                  <w:drawing>
                    <wp:anchor distT="0" distB="0" distL="114300" distR="114300" simplePos="0" relativeHeight="251685888" behindDoc="0" locked="0" layoutInCell="1" allowOverlap="1" wp14:anchorId="2551CB67" wp14:editId="4DF4FBAB">
                      <wp:simplePos x="0" y="0"/>
                      <wp:positionH relativeFrom="column">
                        <wp:posOffset>-58420</wp:posOffset>
                      </wp:positionH>
                      <wp:positionV relativeFrom="paragraph">
                        <wp:posOffset>214630</wp:posOffset>
                      </wp:positionV>
                      <wp:extent cx="1737360" cy="914400"/>
                      <wp:effectExtent l="0" t="0" r="72390" b="57150"/>
                      <wp:wrapNone/>
                      <wp:docPr id="44" name="Соединитель: уступ 44"/>
                      <wp:cNvGraphicFramePr/>
                      <a:graphic xmlns:a="http://schemas.openxmlformats.org/drawingml/2006/main">
                        <a:graphicData uri="http://schemas.microsoft.com/office/word/2010/wordprocessingShape">
                          <wps:wsp>
                            <wps:cNvCnPr/>
                            <wps:spPr>
                              <a:xfrm>
                                <a:off x="0" y="0"/>
                                <a:ext cx="1737360" cy="914400"/>
                              </a:xfrm>
                              <a:prstGeom prst="bentConnector3">
                                <a:avLst>
                                  <a:gd name="adj1" fmla="val 100000"/>
                                </a:avLst>
                              </a:prstGeom>
                              <a:ln w="12700">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2F56CA" id="Соединитель: уступ 44" o:spid="_x0000_s1026" type="#_x0000_t34" style="position:absolute;margin-left:-4.6pt;margin-top:16.9pt;width:136.8pt;height:1in;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" adj="21600" strokecolor="#ffc000" strokeweight="1pt">
                      <v:stroke endarrow="block"/>
                    </v:shape>
                  </w:pict>
                </mc:Fallback>
              </mc:AlternateContent>
            </w:r>
            <w:r w:rsidRPr="001E2A1E">
              <w:rPr>
                <w:rFonts w:ascii="Times New Roman" w:hAnsi="Times New Roman" w:cs="Times New Roman"/>
                <w:noProof/>
                <w:sz w:val="28"/>
                <w:szCs w:val="28"/>
                <w:lang w:val="uk-UA"/>
              </w:rPr>
              <mc:AlternateContent>
                <mc:Choice Requires="wps">
                  <w:drawing>
                    <wp:anchor distT="0" distB="0" distL="114300" distR="114300" simplePos="0" relativeHeight="251684864" behindDoc="0" locked="0" layoutInCell="1" allowOverlap="1" wp14:anchorId="4A67B360" wp14:editId="07594511">
                      <wp:simplePos x="0" y="0"/>
                      <wp:positionH relativeFrom="column">
                        <wp:posOffset>-20320</wp:posOffset>
                      </wp:positionH>
                      <wp:positionV relativeFrom="paragraph">
                        <wp:posOffset>321310</wp:posOffset>
                      </wp:positionV>
                      <wp:extent cx="716280" cy="975360"/>
                      <wp:effectExtent l="38100" t="76200" r="26670" b="15240"/>
                      <wp:wrapNone/>
                      <wp:docPr id="45" name="Соединитель: уступ 45"/>
                      <wp:cNvGraphicFramePr/>
                      <a:graphic xmlns:a="http://schemas.openxmlformats.org/drawingml/2006/main">
                        <a:graphicData uri="http://schemas.microsoft.com/office/word/2010/wordprocessingShape">
                          <wps:wsp>
                            <wps:cNvCnPr/>
                            <wps:spPr>
                              <a:xfrm flipH="1" flipV="1">
                                <a:off x="0" y="0"/>
                                <a:ext cx="716280" cy="975360"/>
                              </a:xfrm>
                              <a:prstGeom prst="bentConnector3">
                                <a:avLst>
                                  <a:gd name="adj1" fmla="val 0"/>
                                </a:avLst>
                              </a:prstGeom>
                              <a:ln w="19050">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6BF649" id="Соединитель: уступ 45" o:spid="_x0000_s1026" type="#_x0000_t34" style="position:absolute;margin-left:-1.6pt;margin-top:25.3pt;width:56.4pt;height:76.8pt;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" adj="0" strokecolor="#ffc000" strokeweight="1.5pt">
                      <v:stroke endarrow="block"/>
                    </v:shape>
                  </w:pict>
                </mc:Fallback>
              </mc:AlternateContent>
            </w:r>
            <w:r w:rsidRPr="001E2A1E">
              <w:rPr>
                <w:rFonts w:ascii="Times New Roman" w:hAnsi="Times New Roman" w:cs="Times New Roman"/>
                <w:noProof/>
                <w:sz w:val="28"/>
                <w:szCs w:val="28"/>
                <w:lang w:val="uk-UA"/>
              </w:rPr>
              <mc:AlternateContent>
                <mc:Choice Requires="wps">
                  <w:drawing>
                    <wp:anchor distT="0" distB="0" distL="114300" distR="114300" simplePos="0" relativeHeight="251683840" behindDoc="0" locked="0" layoutInCell="1" allowOverlap="1" wp14:anchorId="06BB52D4" wp14:editId="5B654497">
                      <wp:simplePos x="0" y="0"/>
                      <wp:positionH relativeFrom="column">
                        <wp:posOffset>4212590</wp:posOffset>
                      </wp:positionH>
                      <wp:positionV relativeFrom="paragraph">
                        <wp:posOffset>1330960</wp:posOffset>
                      </wp:positionV>
                      <wp:extent cx="1630680" cy="944880"/>
                      <wp:effectExtent l="19050" t="19050" r="26670" b="45720"/>
                      <wp:wrapNone/>
                      <wp:docPr id="46" name="Блок-схема: решение 46"/>
                      <wp:cNvGraphicFramePr/>
                      <a:graphic xmlns:a="http://schemas.openxmlformats.org/drawingml/2006/main">
                        <a:graphicData uri="http://schemas.microsoft.com/office/word/2010/wordprocessingShape">
                          <wps:wsp>
                            <wps:cNvSpPr/>
                            <wps:spPr>
                              <a:xfrm>
                                <a:off x="0" y="0"/>
                                <a:ext cx="1630680" cy="944880"/>
                              </a:xfrm>
                              <a:prstGeom prst="flowChartDecision">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D36B48" w14:textId="77777777" w:rsidR="00AD1A21" w:rsidRPr="00E9742F" w:rsidRDefault="00AD1A21" w:rsidP="001E2A1E">
                                  <w:pPr>
                                    <w:jc w:val="center"/>
                                    <w:rPr>
                                      <w:lang w:val="uk-UA"/>
                                    </w:rPr>
                                  </w:pPr>
                                  <w:r>
                                    <w:rPr>
                                      <w:lang w:val="uk-UA"/>
                                    </w:rPr>
                                    <w:t>Тест пройдено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BB52D4" id="Блок-схема: решение 46" o:spid="_x0000_s1046" type="#_x0000_t110" style="position:absolute;left:0;text-align:left;margin-left:331.7pt;margin-top:104.8pt;width:128.4pt;height:74.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" fillcolor="#ffc000" strokecolor="#ffc000" strokeweight="1pt">
                      <v:textbox>
                        <w:txbxContent>
                          <w:p w14:paraId="25D36B48" w14:textId="77777777" w:rsidR="00AD1A21" w:rsidRPr="00E9742F" w:rsidRDefault="00AD1A21" w:rsidP="001E2A1E">
                            <w:pPr>
                              <w:jc w:val="center"/>
                              <w:rPr>
                                <w:lang w:val="uk-UA"/>
                              </w:rPr>
                            </w:pPr>
                            <w:r>
                              <w:rPr>
                                <w:lang w:val="uk-UA"/>
                              </w:rPr>
                              <w:t>Тест пройдено</w:t>
                            </w:r>
                          </w:p>
                        </w:txbxContent>
                      </v:textbox>
                    </v:shape>
                  </w:pict>
                </mc:Fallback>
              </mc:AlternateContent>
            </w:r>
            <w:r w:rsidRPr="001E2A1E">
              <w:rPr>
                <w:rFonts w:ascii="Times New Roman" w:hAnsi="Times New Roman" w:cs="Times New Roman"/>
                <w:noProof/>
                <w:sz w:val="28"/>
                <w:szCs w:val="28"/>
                <w:lang w:val="uk-UA"/>
              </w:rPr>
              <w:drawing>
                <wp:inline distT="0" distB="0" distL="0" distR="0" wp14:anchorId="570529D3" wp14:editId="7C225CBD">
                  <wp:extent cx="4213860" cy="2316480"/>
                  <wp:effectExtent l="0" t="0" r="15240" b="7620"/>
                  <wp:docPr id="55" name="Схема 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2D2C17FC" w14:textId="77777777" w:rsidR="001E2A1E" w:rsidRPr="001E2A1E" w:rsidRDefault="001E2A1E" w:rsidP="001E0D38">
            <w:pPr>
              <w:spacing w:after="160" w:line="360" w:lineRule="auto"/>
              <w:jc w:val="both"/>
              <w:rPr>
                <w:rFonts w:ascii="Times New Roman" w:hAnsi="Times New Roman" w:cs="Times New Roman"/>
                <w:sz w:val="28"/>
                <w:szCs w:val="28"/>
                <w:lang w:val="uk-UA"/>
              </w:rPr>
            </w:pPr>
            <w:r w:rsidRPr="001E2A1E">
              <w:rPr>
                <w:rFonts w:ascii="Times New Roman" w:hAnsi="Times New Roman" w:cs="Times New Roman"/>
                <w:noProof/>
                <w:sz w:val="28"/>
                <w:szCs w:val="28"/>
                <w:lang w:val="uk-UA"/>
              </w:rPr>
              <mc:AlternateContent>
                <mc:Choice Requires="wps">
                  <w:drawing>
                    <wp:anchor distT="0" distB="0" distL="114300" distR="114300" simplePos="0" relativeHeight="251689984" behindDoc="0" locked="0" layoutInCell="1" allowOverlap="1" wp14:anchorId="4D4CBDBD" wp14:editId="1417D7E6">
                      <wp:simplePos x="0" y="0"/>
                      <wp:positionH relativeFrom="column">
                        <wp:posOffset>4826000</wp:posOffset>
                      </wp:positionH>
                      <wp:positionV relativeFrom="paragraph">
                        <wp:posOffset>496570</wp:posOffset>
                      </wp:positionV>
                      <wp:extent cx="624840" cy="449580"/>
                      <wp:effectExtent l="0" t="0" r="22860" b="26670"/>
                      <wp:wrapNone/>
                      <wp:docPr id="47" name="Овал 47"/>
                      <wp:cNvGraphicFramePr/>
                      <a:graphic xmlns:a="http://schemas.openxmlformats.org/drawingml/2006/main">
                        <a:graphicData uri="http://schemas.microsoft.com/office/word/2010/wordprocessingShape">
                          <wps:wsp>
                            <wps:cNvSpPr/>
                            <wps:spPr>
                              <a:xfrm>
                                <a:off x="0" y="0"/>
                                <a:ext cx="624840" cy="449580"/>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0E0F72" w14:textId="77777777" w:rsidR="00AD1A21" w:rsidRPr="00E9742F" w:rsidRDefault="00AD1A21" w:rsidP="001E2A1E">
                                  <w:pPr>
                                    <w:jc w:val="center"/>
                                    <w:rPr>
                                      <w:lang w:val="uk-UA"/>
                                    </w:rPr>
                                  </w:pPr>
                                  <w:r>
                                    <w:rPr>
                                      <w:lang w:val="uk-UA"/>
                                    </w:rPr>
                                    <w:t>так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4CBDBD" id="Овал 47" o:spid="_x0000_s1047" style="position:absolute;left:0;text-align:left;margin-left:380pt;margin-top:39.1pt;width:49.2pt;height:35.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" fillcolor="#92d050" strokecolor="#92d050" strokeweight="1pt">
                      <v:stroke joinstyle="miter"/>
                      <v:textbox>
                        <w:txbxContent>
                          <w:p w14:paraId="0F0E0F72" w14:textId="77777777" w:rsidR="00AD1A21" w:rsidRPr="00E9742F" w:rsidRDefault="00AD1A21" w:rsidP="001E2A1E">
                            <w:pPr>
                              <w:jc w:val="center"/>
                              <w:rPr>
                                <w:lang w:val="uk-UA"/>
                              </w:rPr>
                            </w:pPr>
                            <w:r>
                              <w:rPr>
                                <w:lang w:val="uk-UA"/>
                              </w:rPr>
                              <w:t>так</w:t>
                            </w:r>
                          </w:p>
                        </w:txbxContent>
                      </v:textbox>
                    </v:oval>
                  </w:pict>
                </mc:Fallback>
              </mc:AlternateContent>
            </w:r>
            <w:r w:rsidRPr="001E2A1E">
              <w:rPr>
                <w:rFonts w:ascii="Times New Roman" w:hAnsi="Times New Roman" w:cs="Times New Roman"/>
                <w:noProof/>
                <w:sz w:val="28"/>
                <w:szCs w:val="28"/>
                <w:lang w:val="uk-UA"/>
              </w:rPr>
              <mc:AlternateContent>
                <mc:Choice Requires="wps">
                  <w:drawing>
                    <wp:anchor distT="0" distB="0" distL="114300" distR="114300" simplePos="0" relativeHeight="251682816" behindDoc="0" locked="0" layoutInCell="1" allowOverlap="1" wp14:anchorId="71C25D08" wp14:editId="4877EAE0">
                      <wp:simplePos x="0" y="0"/>
                      <wp:positionH relativeFrom="column">
                        <wp:posOffset>48260</wp:posOffset>
                      </wp:positionH>
                      <wp:positionV relativeFrom="paragraph">
                        <wp:posOffset>107950</wp:posOffset>
                      </wp:positionV>
                      <wp:extent cx="2026920" cy="487680"/>
                      <wp:effectExtent l="0" t="0" r="11430" b="26670"/>
                      <wp:wrapNone/>
                      <wp:docPr id="48" name="Прямоугольник: скругленные углы 48"/>
                      <wp:cNvGraphicFramePr/>
                      <a:graphic xmlns:a="http://schemas.openxmlformats.org/drawingml/2006/main">
                        <a:graphicData uri="http://schemas.microsoft.com/office/word/2010/wordprocessingShape">
                          <wps:wsp>
                            <wps:cNvSpPr/>
                            <wps:spPr>
                              <a:xfrm>
                                <a:off x="0" y="0"/>
                                <a:ext cx="2026920" cy="487680"/>
                              </a:xfrm>
                              <a:prstGeom prst="roundRect">
                                <a:avLst/>
                              </a:prstGeom>
                              <a:solidFill>
                                <a:schemeClr val="accent6">
                                  <a:lumMod val="60000"/>
                                  <a:lumOff val="40000"/>
                                </a:schemeClr>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8DABD1" w14:textId="77777777" w:rsidR="00AD1A21" w:rsidRPr="00E9742F" w:rsidRDefault="00AD1A21" w:rsidP="001E2A1E">
                                  <w:pPr>
                                    <w:jc w:val="center"/>
                                    <w:rPr>
                                      <w:lang w:val="uk-UA"/>
                                    </w:rPr>
                                  </w:pPr>
                                  <w:r>
                                    <w:rPr>
                                      <w:lang w:val="uk-UA"/>
                                    </w:rPr>
                                    <w:t>Необхідно знайти виконавця для робіт по КПП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C25D08" id="Прямоугольник: скругленные углы 48" o:spid="_x0000_s1048" style="position:absolute;left:0;text-align:left;margin-left:3.8pt;margin-top:8.5pt;width:159.6pt;height:38.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" fillcolor="#a8d08d [1945]" strokecolor="#92d050" strokeweight="1pt">
                      <v:stroke joinstyle="miter"/>
                      <v:textbox>
                        <w:txbxContent>
                          <w:p w14:paraId="478DABD1" w14:textId="77777777" w:rsidR="00AD1A21" w:rsidRPr="00E9742F" w:rsidRDefault="00AD1A21" w:rsidP="001E2A1E">
                            <w:pPr>
                              <w:jc w:val="center"/>
                              <w:rPr>
                                <w:lang w:val="uk-UA"/>
                              </w:rPr>
                            </w:pPr>
                            <w:r>
                              <w:rPr>
                                <w:lang w:val="uk-UA"/>
                              </w:rPr>
                              <w:t>Необхідно знайти виконавця для робіт по КПП</w:t>
                            </w:r>
                          </w:p>
                        </w:txbxContent>
                      </v:textbox>
                    </v:roundrect>
                  </w:pict>
                </mc:Fallback>
              </mc:AlternateContent>
            </w:r>
          </w:p>
        </w:tc>
      </w:tr>
      <w:tr w:rsidR="001E2A1E" w:rsidRPr="001E2A1E" w14:paraId="4AE77F44" w14:textId="77777777" w:rsidTr="00F800F3">
        <w:trPr>
          <w:cantSplit/>
          <w:trHeight w:val="2549"/>
        </w:trPr>
        <w:tc>
          <w:tcPr>
            <w:tcW w:w="846" w:type="dxa"/>
            <w:textDirection w:val="btLr"/>
          </w:tcPr>
          <w:p w14:paraId="2910318F" w14:textId="77777777" w:rsidR="001E2A1E" w:rsidRPr="001E2A1E" w:rsidRDefault="001E2A1E" w:rsidP="001E0D38">
            <w:pPr>
              <w:spacing w:after="160" w:line="360" w:lineRule="auto"/>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Керівник СМ</w:t>
            </w:r>
          </w:p>
        </w:tc>
        <w:tc>
          <w:tcPr>
            <w:tcW w:w="8499" w:type="dxa"/>
            <w:vMerge/>
          </w:tcPr>
          <w:p w14:paraId="6D49FFCE" w14:textId="77777777" w:rsidR="001E2A1E" w:rsidRPr="001E2A1E" w:rsidRDefault="001E2A1E" w:rsidP="001E0D38">
            <w:pPr>
              <w:spacing w:after="160" w:line="360" w:lineRule="auto"/>
              <w:jc w:val="both"/>
              <w:rPr>
                <w:rFonts w:ascii="Times New Roman" w:hAnsi="Times New Roman" w:cs="Times New Roman"/>
                <w:sz w:val="28"/>
                <w:szCs w:val="28"/>
                <w:lang w:val="uk-UA"/>
              </w:rPr>
            </w:pPr>
          </w:p>
        </w:tc>
      </w:tr>
    </w:tbl>
    <w:p w14:paraId="06ECC024" w14:textId="77777777" w:rsidR="003E1754" w:rsidRDefault="003E1754" w:rsidP="001E0D38">
      <w:pPr>
        <w:spacing w:line="360" w:lineRule="auto"/>
        <w:jc w:val="center"/>
        <w:rPr>
          <w:rFonts w:ascii="Times New Roman" w:hAnsi="Times New Roman" w:cs="Times New Roman"/>
          <w:sz w:val="28"/>
          <w:szCs w:val="28"/>
          <w:lang w:val="uk-UA"/>
        </w:rPr>
      </w:pPr>
    </w:p>
    <w:p w14:paraId="57E97A83" w14:textId="2E30078A" w:rsidR="001E2A1E" w:rsidRPr="001E2A1E" w:rsidRDefault="001E2A1E" w:rsidP="001E0D38">
      <w:pPr>
        <w:spacing w:line="360" w:lineRule="auto"/>
        <w:jc w:val="center"/>
        <w:rPr>
          <w:rFonts w:ascii="Times New Roman" w:hAnsi="Times New Roman" w:cs="Times New Roman"/>
          <w:sz w:val="28"/>
          <w:szCs w:val="28"/>
          <w:lang w:val="uk-UA"/>
        </w:rPr>
      </w:pPr>
      <w:r w:rsidRPr="001E2A1E">
        <w:rPr>
          <w:rFonts w:ascii="Times New Roman" w:hAnsi="Times New Roman" w:cs="Times New Roman"/>
          <w:sz w:val="28"/>
          <w:szCs w:val="28"/>
          <w:lang w:val="uk-UA"/>
        </w:rPr>
        <w:t>Рис. 3.4 Перший етап підбору персоналу</w:t>
      </w:r>
    </w:p>
    <w:p w14:paraId="330DD213" w14:textId="77777777" w:rsidR="001E2A1E" w:rsidRPr="001E2A1E" w:rsidRDefault="001E2A1E" w:rsidP="001E0D38">
      <w:pPr>
        <w:spacing w:line="360" w:lineRule="auto"/>
        <w:ind w:firstLine="72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Далі переходимо до затратної по ресурсам, частини. Стратегічний підбір персоналу та організація доступу для нього. Керівник від </w:t>
      </w:r>
      <w:proofErr w:type="spellStart"/>
      <w:r w:rsidRPr="001E2A1E">
        <w:rPr>
          <w:rFonts w:ascii="Times New Roman" w:hAnsi="Times New Roman" w:cs="Times New Roman"/>
          <w:sz w:val="28"/>
          <w:szCs w:val="28"/>
          <w:lang w:val="uk-UA"/>
        </w:rPr>
        <w:t>Старлайту</w:t>
      </w:r>
      <w:proofErr w:type="spellEnd"/>
      <w:r w:rsidRPr="001E2A1E">
        <w:rPr>
          <w:rFonts w:ascii="Times New Roman" w:hAnsi="Times New Roman" w:cs="Times New Roman"/>
          <w:sz w:val="28"/>
          <w:szCs w:val="28"/>
          <w:lang w:val="uk-UA"/>
        </w:rPr>
        <w:t xml:space="preserve"> формує завдання, в пошуку кандидата на виконання робіт по КПП. На цьому етапі формується основна вимога, до виконавця і після відбору декількох кандидатів, з ними узгоджують об’єм роботи, а також умови праці. Слід зауважити, що на етапі стратегічного підбору персоналу, від потенційного виконавця надходить зворотній зв’язок, у вигляді, підтвердження готовності виконувати поставлені перед ним завдання.  </w:t>
      </w:r>
    </w:p>
    <w:p w14:paraId="3440FE9E" w14:textId="77777777" w:rsidR="001E2A1E" w:rsidRPr="001E2A1E" w:rsidRDefault="001E2A1E" w:rsidP="001E0D38">
      <w:pPr>
        <w:spacing w:line="360" w:lineRule="auto"/>
        <w:ind w:firstLine="72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Обравши трьох чотирьох потенційних співробітників, їм видають тестове завдання, щоб повною мірою оцінити компетенції, якими вони володіють. А з боку </w:t>
      </w:r>
      <w:proofErr w:type="spellStart"/>
      <w:r w:rsidRPr="001E2A1E">
        <w:rPr>
          <w:rFonts w:ascii="Times New Roman" w:hAnsi="Times New Roman" w:cs="Times New Roman"/>
          <w:sz w:val="28"/>
          <w:szCs w:val="28"/>
          <w:lang w:val="uk-UA"/>
        </w:rPr>
        <w:t>Старалйту</w:t>
      </w:r>
      <w:proofErr w:type="spellEnd"/>
      <w:r w:rsidRPr="001E2A1E">
        <w:rPr>
          <w:rFonts w:ascii="Times New Roman" w:hAnsi="Times New Roman" w:cs="Times New Roman"/>
          <w:sz w:val="28"/>
          <w:szCs w:val="28"/>
          <w:lang w:val="uk-UA"/>
        </w:rPr>
        <w:t xml:space="preserve">  переконатися, чи відповідають вони основним вимогам для даного стратегічно запланованого </w:t>
      </w:r>
      <w:proofErr w:type="spellStart"/>
      <w:r w:rsidRPr="001E2A1E">
        <w:rPr>
          <w:rFonts w:ascii="Times New Roman" w:hAnsi="Times New Roman" w:cs="Times New Roman"/>
          <w:sz w:val="28"/>
          <w:szCs w:val="28"/>
          <w:lang w:val="uk-UA"/>
        </w:rPr>
        <w:t>проєкту</w:t>
      </w:r>
      <w:proofErr w:type="spellEnd"/>
      <w:r w:rsidRPr="001E2A1E">
        <w:rPr>
          <w:rFonts w:ascii="Times New Roman" w:hAnsi="Times New Roman" w:cs="Times New Roman"/>
          <w:sz w:val="28"/>
          <w:szCs w:val="28"/>
          <w:lang w:val="uk-UA"/>
        </w:rPr>
        <w:t xml:space="preserve">. </w:t>
      </w:r>
    </w:p>
    <w:p w14:paraId="3C74B376" w14:textId="77777777" w:rsidR="001E2A1E" w:rsidRPr="001E2A1E" w:rsidRDefault="001E2A1E" w:rsidP="001E0D38">
      <w:pPr>
        <w:spacing w:line="360" w:lineRule="auto"/>
        <w:ind w:firstLine="72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За умови проходження тестового завдання, кандидат переходить до другої частини відбору, якщо ні, тоді повертаємося на початок і знову ж таки шукаємо кандидатів, та узгоджуємо умови роботи. </w:t>
      </w:r>
    </w:p>
    <w:p w14:paraId="64159B51" w14:textId="77777777" w:rsidR="001E2A1E" w:rsidRPr="001E2A1E" w:rsidRDefault="001E2A1E" w:rsidP="001E0D38">
      <w:pPr>
        <w:spacing w:line="360" w:lineRule="auto"/>
        <w:ind w:firstLine="72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lastRenderedPageBreak/>
        <w:t xml:space="preserve">Друга частина, стратегічна організація доступу для потенційних співробітників. На цьому етапі представники </w:t>
      </w:r>
      <w:proofErr w:type="spellStart"/>
      <w:r w:rsidRPr="001E2A1E">
        <w:rPr>
          <w:rFonts w:ascii="Times New Roman" w:hAnsi="Times New Roman" w:cs="Times New Roman"/>
          <w:sz w:val="28"/>
          <w:szCs w:val="28"/>
          <w:lang w:val="uk-UA"/>
        </w:rPr>
        <w:t>Старлайту</w:t>
      </w:r>
      <w:proofErr w:type="spellEnd"/>
      <w:r w:rsidRPr="001E2A1E">
        <w:rPr>
          <w:rFonts w:ascii="Times New Roman" w:hAnsi="Times New Roman" w:cs="Times New Roman"/>
          <w:sz w:val="28"/>
          <w:szCs w:val="28"/>
          <w:lang w:val="uk-UA"/>
        </w:rPr>
        <w:t xml:space="preserve"> домовляються про форму співпраці з кандидатом і подають заявку на його оформлення. Узгодивши всі нюанси, підготовлюється договір з підписом з обох сторін. </w:t>
      </w:r>
    </w:p>
    <w:p w14:paraId="2BF47062" w14:textId="77777777" w:rsidR="001E2A1E" w:rsidRPr="001E2A1E" w:rsidRDefault="001E2A1E" w:rsidP="001E0D38">
      <w:pPr>
        <w:spacing w:line="360" w:lineRule="auto"/>
        <w:ind w:firstLine="72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Далі відбувається перевірка узгодження та надання доступу. При необхідності замовити техніку (МАС). </w:t>
      </w:r>
    </w:p>
    <w:p w14:paraId="5B88200A" w14:textId="77777777" w:rsidR="001E2A1E" w:rsidRPr="001E2A1E" w:rsidRDefault="001E2A1E" w:rsidP="001E0D38">
      <w:pPr>
        <w:spacing w:line="360" w:lineRule="auto"/>
        <w:ind w:firstLine="72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Після всіх попередніх кроків, створюють та активізують особистий обліковий запис працівника по </w:t>
      </w:r>
      <w:proofErr w:type="spellStart"/>
      <w:r w:rsidRPr="001E2A1E">
        <w:rPr>
          <w:rFonts w:ascii="Times New Roman" w:hAnsi="Times New Roman" w:cs="Times New Roman"/>
          <w:sz w:val="28"/>
          <w:szCs w:val="28"/>
          <w:lang w:val="uk-UA"/>
        </w:rPr>
        <w:t>проєкту</w:t>
      </w:r>
      <w:proofErr w:type="spellEnd"/>
      <w:r w:rsidRPr="001E2A1E">
        <w:rPr>
          <w:rFonts w:ascii="Times New Roman" w:hAnsi="Times New Roman" w:cs="Times New Roman"/>
          <w:sz w:val="28"/>
          <w:szCs w:val="28"/>
          <w:lang w:val="uk-UA"/>
        </w:rPr>
        <w:t xml:space="preserve">, </w:t>
      </w:r>
      <w:proofErr w:type="spellStart"/>
      <w:r w:rsidRPr="001E2A1E">
        <w:rPr>
          <w:rFonts w:ascii="Times New Roman" w:hAnsi="Times New Roman" w:cs="Times New Roman"/>
          <w:sz w:val="28"/>
          <w:szCs w:val="28"/>
          <w:lang w:val="uk-UA"/>
        </w:rPr>
        <w:t>під’єднуючи</w:t>
      </w:r>
      <w:proofErr w:type="spellEnd"/>
      <w:r w:rsidRPr="001E2A1E">
        <w:rPr>
          <w:rFonts w:ascii="Times New Roman" w:hAnsi="Times New Roman" w:cs="Times New Roman"/>
          <w:sz w:val="28"/>
          <w:szCs w:val="28"/>
          <w:lang w:val="uk-UA"/>
        </w:rPr>
        <w:t xml:space="preserve"> також електронну пошту.  Слід зазначити, що в даному випадку стороння електрона пошта не буде працювати коректним чином, тому в компанії створено власну закриту електронну систему, передачі інформації муж співробітниками. Забезпечуючи і собі безпеку даних в тому числі. </w:t>
      </w:r>
    </w:p>
    <w:p w14:paraId="10420191" w14:textId="77777777" w:rsidR="001E2A1E" w:rsidRPr="001E2A1E" w:rsidRDefault="001E2A1E" w:rsidP="001E0D38">
      <w:pPr>
        <w:spacing w:line="360" w:lineRule="auto"/>
        <w:jc w:val="both"/>
        <w:rPr>
          <w:rFonts w:ascii="Times New Roman" w:hAnsi="Times New Roman" w:cs="Times New Roman"/>
          <w:sz w:val="28"/>
          <w:szCs w:val="28"/>
          <w:lang w:val="uk-UA"/>
        </w:rPr>
      </w:pPr>
      <w:r w:rsidRPr="001E2A1E">
        <w:rPr>
          <w:rFonts w:ascii="Times New Roman" w:hAnsi="Times New Roman" w:cs="Times New Roman"/>
          <w:noProof/>
          <w:sz w:val="28"/>
          <w:szCs w:val="28"/>
          <w:lang w:val="uk-UA"/>
        </w:rPr>
        <mc:AlternateContent>
          <mc:Choice Requires="wps">
            <w:drawing>
              <wp:anchor distT="0" distB="0" distL="114300" distR="114300" simplePos="0" relativeHeight="251693056" behindDoc="0" locked="0" layoutInCell="1" allowOverlap="1" wp14:anchorId="3B7A6DAA" wp14:editId="70757C1D">
                <wp:simplePos x="0" y="0"/>
                <wp:positionH relativeFrom="column">
                  <wp:posOffset>120015</wp:posOffset>
                </wp:positionH>
                <wp:positionV relativeFrom="paragraph">
                  <wp:posOffset>2553970</wp:posOffset>
                </wp:positionV>
                <wp:extent cx="392430" cy="1043940"/>
                <wp:effectExtent l="400050" t="0" r="0" b="99060"/>
                <wp:wrapNone/>
                <wp:docPr id="49" name="Соединитель: уступ 49"/>
                <wp:cNvGraphicFramePr/>
                <a:graphic xmlns:a="http://schemas.openxmlformats.org/drawingml/2006/main">
                  <a:graphicData uri="http://schemas.microsoft.com/office/word/2010/wordprocessingShape">
                    <wps:wsp>
                      <wps:cNvCnPr/>
                      <wps:spPr>
                        <a:xfrm>
                          <a:off x="0" y="0"/>
                          <a:ext cx="392430" cy="1043940"/>
                        </a:xfrm>
                        <a:prstGeom prst="bentConnector3">
                          <a:avLst>
                            <a:gd name="adj1" fmla="val -97351"/>
                          </a:avLst>
                        </a:prstGeom>
                        <a:ln w="19050">
                          <a:solidFill>
                            <a:srgbClr val="92D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43134F" id="Соединитель: уступ 49" o:spid="_x0000_s1026" type="#_x0000_t34" style="position:absolute;margin-left:9.45pt;margin-top:201.1pt;width:30.9pt;height:82.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" adj="-21028" strokecolor="#92d050" strokeweight="1.5pt">
                <v:stroke endarrow="block"/>
              </v:shape>
            </w:pict>
          </mc:Fallback>
        </mc:AlternateContent>
      </w:r>
      <w:r w:rsidRPr="001E2A1E">
        <w:rPr>
          <w:rFonts w:ascii="Times New Roman" w:hAnsi="Times New Roman" w:cs="Times New Roman"/>
          <w:noProof/>
          <w:sz w:val="28"/>
          <w:szCs w:val="28"/>
          <w:lang w:val="uk-UA"/>
        </w:rPr>
        <w:drawing>
          <wp:inline distT="0" distB="0" distL="0" distR="0" wp14:anchorId="10456368" wp14:editId="510336E4">
            <wp:extent cx="5486400" cy="3200400"/>
            <wp:effectExtent l="19050" t="0" r="38100" b="0"/>
            <wp:docPr id="56" name="Схема 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4F42DAA9" w14:textId="77777777" w:rsidR="001E2A1E" w:rsidRPr="001E2A1E" w:rsidRDefault="001E2A1E" w:rsidP="001E0D38">
      <w:pPr>
        <w:spacing w:line="360" w:lineRule="auto"/>
        <w:jc w:val="both"/>
        <w:rPr>
          <w:rFonts w:ascii="Times New Roman" w:hAnsi="Times New Roman" w:cs="Times New Roman"/>
          <w:sz w:val="28"/>
          <w:szCs w:val="28"/>
          <w:lang w:val="uk-UA"/>
        </w:rPr>
      </w:pPr>
      <w:r w:rsidRPr="001E2A1E">
        <w:rPr>
          <w:rFonts w:ascii="Times New Roman" w:hAnsi="Times New Roman" w:cs="Times New Roman"/>
          <w:noProof/>
          <w:sz w:val="28"/>
          <w:szCs w:val="28"/>
          <w:lang w:val="uk-UA"/>
        </w:rPr>
        <mc:AlternateContent>
          <mc:Choice Requires="wps">
            <w:drawing>
              <wp:anchor distT="0" distB="0" distL="114300" distR="114300" simplePos="0" relativeHeight="251692032" behindDoc="0" locked="0" layoutInCell="1" allowOverlap="1" wp14:anchorId="035DA5D1" wp14:editId="3AAF065D">
                <wp:simplePos x="0" y="0"/>
                <wp:positionH relativeFrom="column">
                  <wp:posOffset>481965</wp:posOffset>
                </wp:positionH>
                <wp:positionV relativeFrom="paragraph">
                  <wp:posOffset>28575</wp:posOffset>
                </wp:positionV>
                <wp:extent cx="5113020" cy="609600"/>
                <wp:effectExtent l="0" t="0" r="11430" b="19050"/>
                <wp:wrapNone/>
                <wp:docPr id="50" name="Прямоугольник: скругленные углы 50"/>
                <wp:cNvGraphicFramePr/>
                <a:graphic xmlns:a="http://schemas.openxmlformats.org/drawingml/2006/main">
                  <a:graphicData uri="http://schemas.microsoft.com/office/word/2010/wordprocessingShape">
                    <wps:wsp>
                      <wps:cNvSpPr/>
                      <wps:spPr>
                        <a:xfrm>
                          <a:off x="0" y="0"/>
                          <a:ext cx="5113020" cy="609600"/>
                        </a:xfrm>
                        <a:prstGeom prst="roundRect">
                          <a:avLst/>
                        </a:prstGeom>
                        <a:solidFill>
                          <a:srgbClr val="FFC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2C48BB" w14:textId="77777777" w:rsidR="00AD1A21" w:rsidRPr="009314C5" w:rsidRDefault="00AD1A21" w:rsidP="001E2A1E">
                            <w:pPr>
                              <w:jc w:val="center"/>
                              <w:rPr>
                                <w:rFonts w:ascii="Times New Roman" w:hAnsi="Times New Roman" w:cs="Times New Roman"/>
                                <w:color w:val="171717" w:themeColor="background2" w:themeShade="1A"/>
                                <w:sz w:val="28"/>
                                <w:szCs w:val="28"/>
                                <w:lang w:val="uk-UA"/>
                              </w:rPr>
                            </w:pPr>
                            <w:r w:rsidRPr="009314C5">
                              <w:rPr>
                                <w:rFonts w:ascii="Times New Roman" w:hAnsi="Times New Roman" w:cs="Times New Roman"/>
                                <w:color w:val="171717" w:themeColor="background2" w:themeShade="1A"/>
                                <w:sz w:val="28"/>
                                <w:szCs w:val="28"/>
                                <w:lang w:val="uk-UA"/>
                              </w:rPr>
                              <w:t>З виконавцем оформлені трудові відносини і надані всі доступи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5DA5D1" id="Прямоугольник: скругленные углы 50" o:spid="_x0000_s1049" style="position:absolute;left:0;text-align:left;margin-left:37.95pt;margin-top:2.25pt;width:402.6pt;height:4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" fillcolor="#ffc000" strokecolor="red" strokeweight="1pt">
                <v:stroke joinstyle="miter"/>
                <v:textbox>
                  <w:txbxContent>
                    <w:p w14:paraId="612C48BB" w14:textId="77777777" w:rsidR="00AD1A21" w:rsidRPr="009314C5" w:rsidRDefault="00AD1A21" w:rsidP="001E2A1E">
                      <w:pPr>
                        <w:jc w:val="center"/>
                        <w:rPr>
                          <w:rFonts w:ascii="Times New Roman" w:hAnsi="Times New Roman" w:cs="Times New Roman"/>
                          <w:color w:val="171717" w:themeColor="background2" w:themeShade="1A"/>
                          <w:sz w:val="28"/>
                          <w:szCs w:val="28"/>
                          <w:lang w:val="uk-UA"/>
                        </w:rPr>
                      </w:pPr>
                      <w:r w:rsidRPr="009314C5">
                        <w:rPr>
                          <w:rFonts w:ascii="Times New Roman" w:hAnsi="Times New Roman" w:cs="Times New Roman"/>
                          <w:color w:val="171717" w:themeColor="background2" w:themeShade="1A"/>
                          <w:sz w:val="28"/>
                          <w:szCs w:val="28"/>
                          <w:lang w:val="uk-UA"/>
                        </w:rPr>
                        <w:t>З виконавцем оформлені трудові відносини і надані всі доступи</w:t>
                      </w:r>
                    </w:p>
                  </w:txbxContent>
                </v:textbox>
              </v:roundrect>
            </w:pict>
          </mc:Fallback>
        </mc:AlternateContent>
      </w:r>
    </w:p>
    <w:p w14:paraId="614A78DC" w14:textId="77777777" w:rsidR="001E2A1E" w:rsidRPr="001E2A1E" w:rsidRDefault="001E2A1E" w:rsidP="001E0D38">
      <w:pPr>
        <w:spacing w:line="360" w:lineRule="auto"/>
        <w:jc w:val="both"/>
        <w:rPr>
          <w:rFonts w:ascii="Times New Roman" w:hAnsi="Times New Roman" w:cs="Times New Roman"/>
          <w:sz w:val="28"/>
          <w:szCs w:val="28"/>
          <w:lang w:val="uk-UA"/>
        </w:rPr>
      </w:pPr>
    </w:p>
    <w:p w14:paraId="010B8557" w14:textId="77777777" w:rsidR="001E2A1E" w:rsidRPr="001E2A1E" w:rsidRDefault="001E2A1E" w:rsidP="001E0D38">
      <w:pPr>
        <w:spacing w:line="360" w:lineRule="auto"/>
        <w:jc w:val="center"/>
        <w:rPr>
          <w:rFonts w:ascii="Times New Roman" w:hAnsi="Times New Roman" w:cs="Times New Roman"/>
          <w:sz w:val="28"/>
          <w:szCs w:val="28"/>
          <w:lang w:val="uk-UA"/>
        </w:rPr>
      </w:pPr>
      <w:r w:rsidRPr="001E2A1E">
        <w:rPr>
          <w:rFonts w:ascii="Times New Roman" w:hAnsi="Times New Roman" w:cs="Times New Roman"/>
          <w:sz w:val="28"/>
          <w:szCs w:val="28"/>
          <w:lang w:val="uk-UA"/>
        </w:rPr>
        <w:t>Рис. 3.5 Другий етап, організування доступу</w:t>
      </w:r>
    </w:p>
    <w:p w14:paraId="3206FFEC" w14:textId="77777777" w:rsidR="001E2A1E" w:rsidRPr="001E2A1E" w:rsidRDefault="001E2A1E" w:rsidP="001E0D38">
      <w:pPr>
        <w:spacing w:line="360" w:lineRule="auto"/>
        <w:ind w:firstLine="72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Оптимізація алгоритму визначення стратегії встановлення </w:t>
      </w:r>
      <w:proofErr w:type="spellStart"/>
      <w:r w:rsidRPr="001E2A1E">
        <w:rPr>
          <w:rFonts w:ascii="Times New Roman" w:hAnsi="Times New Roman" w:cs="Times New Roman"/>
          <w:sz w:val="28"/>
          <w:szCs w:val="28"/>
          <w:lang w:val="uk-UA"/>
        </w:rPr>
        <w:t>зв’язків</w:t>
      </w:r>
      <w:proofErr w:type="spellEnd"/>
      <w:r w:rsidRPr="001E2A1E">
        <w:rPr>
          <w:rFonts w:ascii="Times New Roman" w:hAnsi="Times New Roman" w:cs="Times New Roman"/>
          <w:sz w:val="28"/>
          <w:szCs w:val="28"/>
          <w:lang w:val="uk-UA"/>
        </w:rPr>
        <w:t xml:space="preserve"> з бізнес партнерами. Ініціатор від </w:t>
      </w:r>
      <w:proofErr w:type="spellStart"/>
      <w:r w:rsidRPr="001E2A1E">
        <w:rPr>
          <w:rFonts w:ascii="Times New Roman" w:hAnsi="Times New Roman" w:cs="Times New Roman"/>
          <w:sz w:val="28"/>
          <w:szCs w:val="28"/>
          <w:lang w:val="uk-UA"/>
        </w:rPr>
        <w:t>Старлайт</w:t>
      </w:r>
      <w:proofErr w:type="spellEnd"/>
      <w:r w:rsidRPr="001E2A1E">
        <w:rPr>
          <w:rFonts w:ascii="Times New Roman" w:hAnsi="Times New Roman" w:cs="Times New Roman"/>
          <w:sz w:val="28"/>
          <w:szCs w:val="28"/>
          <w:lang w:val="uk-UA"/>
        </w:rPr>
        <w:t xml:space="preserve"> Медіа подає заявку на оформлення </w:t>
      </w:r>
      <w:r w:rsidRPr="001E2A1E">
        <w:rPr>
          <w:rFonts w:ascii="Times New Roman" w:hAnsi="Times New Roman" w:cs="Times New Roman"/>
          <w:sz w:val="28"/>
          <w:szCs w:val="28"/>
          <w:lang w:val="uk-UA"/>
        </w:rPr>
        <w:lastRenderedPageBreak/>
        <w:t xml:space="preserve">договору. Далі приймається рішення на яку з форм співпраці залучають людину. Цим вже займається безпосередньо </w:t>
      </w:r>
      <w:r w:rsidRPr="001E2A1E">
        <w:rPr>
          <w:rFonts w:ascii="Times New Roman" w:hAnsi="Times New Roman" w:cs="Times New Roman"/>
          <w:sz w:val="28"/>
          <w:szCs w:val="28"/>
          <w:lang w:val="en-US"/>
        </w:rPr>
        <w:t>HR</w:t>
      </w:r>
      <w:r w:rsidRPr="001E2A1E">
        <w:rPr>
          <w:rFonts w:ascii="Times New Roman" w:hAnsi="Times New Roman" w:cs="Times New Roman"/>
          <w:sz w:val="28"/>
          <w:szCs w:val="28"/>
          <w:lang w:val="uk-UA"/>
        </w:rPr>
        <w:t xml:space="preserve">-відділ, але по роботі з гнучкими формами праці. </w:t>
      </w:r>
    </w:p>
    <w:p w14:paraId="5194C5BE" w14:textId="77777777" w:rsidR="001E2A1E" w:rsidRPr="001E2A1E" w:rsidRDefault="001E2A1E" w:rsidP="001E0D38">
      <w:pPr>
        <w:spacing w:line="360" w:lineRule="auto"/>
        <w:ind w:firstLine="72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Є два варіанти, перша-це ФОП, фізична особа підприємець, для </w:t>
      </w:r>
      <w:proofErr w:type="spellStart"/>
      <w:r w:rsidRPr="001E2A1E">
        <w:rPr>
          <w:rFonts w:ascii="Times New Roman" w:hAnsi="Times New Roman" w:cs="Times New Roman"/>
          <w:sz w:val="28"/>
          <w:szCs w:val="28"/>
          <w:lang w:val="uk-UA"/>
        </w:rPr>
        <w:t>Старлайту</w:t>
      </w:r>
      <w:proofErr w:type="spellEnd"/>
      <w:r w:rsidRPr="001E2A1E">
        <w:rPr>
          <w:rFonts w:ascii="Times New Roman" w:hAnsi="Times New Roman" w:cs="Times New Roman"/>
          <w:sz w:val="28"/>
          <w:szCs w:val="28"/>
          <w:lang w:val="uk-UA"/>
        </w:rPr>
        <w:t xml:space="preserve">, така форма співпраці, є найбільш вигідною та актуальною. Друга- це </w:t>
      </w:r>
      <w:proofErr w:type="spellStart"/>
      <w:r w:rsidRPr="001E2A1E">
        <w:rPr>
          <w:rFonts w:ascii="Times New Roman" w:hAnsi="Times New Roman" w:cs="Times New Roman"/>
          <w:sz w:val="28"/>
          <w:szCs w:val="28"/>
          <w:lang w:val="uk-UA"/>
        </w:rPr>
        <w:t>гпх</w:t>
      </w:r>
      <w:proofErr w:type="spellEnd"/>
      <w:r w:rsidRPr="001E2A1E">
        <w:rPr>
          <w:rFonts w:ascii="Times New Roman" w:hAnsi="Times New Roman" w:cs="Times New Roman"/>
          <w:sz w:val="28"/>
          <w:szCs w:val="28"/>
          <w:lang w:val="uk-UA"/>
        </w:rPr>
        <w:t xml:space="preserve"> співпраця, договір </w:t>
      </w:r>
      <w:proofErr w:type="spellStart"/>
      <w:r w:rsidRPr="001E2A1E">
        <w:rPr>
          <w:rFonts w:ascii="Times New Roman" w:hAnsi="Times New Roman" w:cs="Times New Roman"/>
          <w:sz w:val="28"/>
          <w:szCs w:val="28"/>
          <w:lang w:val="uk-UA"/>
        </w:rPr>
        <w:t>громадянсько</w:t>
      </w:r>
      <w:proofErr w:type="spellEnd"/>
      <w:r w:rsidRPr="001E2A1E">
        <w:rPr>
          <w:rFonts w:ascii="Times New Roman" w:hAnsi="Times New Roman" w:cs="Times New Roman"/>
          <w:sz w:val="28"/>
          <w:szCs w:val="28"/>
          <w:lang w:val="uk-UA"/>
        </w:rPr>
        <w:t>-правового характеру. Виходячи з того на яку форму було залучено співробітника, приймаються подальші рішення.</w:t>
      </w:r>
    </w:p>
    <w:p w14:paraId="5372FA87" w14:textId="08013E2D" w:rsidR="001E2A1E" w:rsidRPr="001E2A1E" w:rsidRDefault="001E2A1E" w:rsidP="001E0D38">
      <w:pPr>
        <w:spacing w:line="360" w:lineRule="auto"/>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 </w:t>
      </w:r>
      <w:r w:rsidR="003E1754">
        <w:rPr>
          <w:rFonts w:ascii="Times New Roman" w:hAnsi="Times New Roman" w:cs="Times New Roman"/>
          <w:sz w:val="28"/>
          <w:szCs w:val="28"/>
          <w:lang w:val="uk-UA"/>
        </w:rPr>
        <w:tab/>
      </w:r>
      <w:r w:rsidRPr="001E2A1E">
        <w:rPr>
          <w:rFonts w:ascii="Times New Roman" w:hAnsi="Times New Roman" w:cs="Times New Roman"/>
          <w:sz w:val="28"/>
          <w:szCs w:val="28"/>
          <w:lang w:val="uk-UA"/>
        </w:rPr>
        <w:t xml:space="preserve">У випадку фізичної особи підприємця, система досить проста. Спершу юрист готує відповідний документ, а вже потім узгоджує з: фінансистами, бухгалтерією та іншими відповідними підрозділами. Інша справа, коли йде мова про роботу з гнучкими формами праці. Там теж існує ряд нюансів. Наприклад, типовий чи не типовий договір. За умови топового договору, то його відправляють в електронному вигляді ініціатору  </w:t>
      </w:r>
      <w:proofErr w:type="spellStart"/>
      <w:r w:rsidRPr="001E2A1E">
        <w:rPr>
          <w:rFonts w:ascii="Times New Roman" w:hAnsi="Times New Roman" w:cs="Times New Roman"/>
          <w:sz w:val="28"/>
          <w:szCs w:val="28"/>
          <w:lang w:val="uk-UA"/>
        </w:rPr>
        <w:t>проєкту</w:t>
      </w:r>
      <w:proofErr w:type="spellEnd"/>
      <w:r w:rsidRPr="001E2A1E">
        <w:rPr>
          <w:rFonts w:ascii="Times New Roman" w:hAnsi="Times New Roman" w:cs="Times New Roman"/>
          <w:sz w:val="28"/>
          <w:szCs w:val="28"/>
          <w:lang w:val="uk-UA"/>
        </w:rPr>
        <w:t xml:space="preserve">, та організувати підписання у виконавця. </w:t>
      </w:r>
    </w:p>
    <w:p w14:paraId="7D01EFCC" w14:textId="77777777" w:rsidR="001E2A1E" w:rsidRPr="001E2A1E" w:rsidRDefault="001E2A1E" w:rsidP="001E0D38">
      <w:pPr>
        <w:spacing w:line="360" w:lineRule="auto"/>
        <w:ind w:firstLine="72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Якщо це стосується не типового договору по роботі з гнучкими формами праці, тоді юрист перевіряє, та за необхідності вносить свої корективи. І за умови вдалого узгодження, переходить до стандартного договору  процесу прийняття рішення по ньому. </w:t>
      </w:r>
    </w:p>
    <w:p w14:paraId="4E594E62" w14:textId="77777777" w:rsidR="001E2A1E" w:rsidRPr="001E2A1E" w:rsidRDefault="001E2A1E" w:rsidP="001E0D38">
      <w:pPr>
        <w:spacing w:line="360" w:lineRule="auto"/>
        <w:jc w:val="both"/>
        <w:rPr>
          <w:rFonts w:ascii="Times New Roman" w:hAnsi="Times New Roman" w:cs="Times New Roman"/>
          <w:sz w:val="28"/>
          <w:szCs w:val="28"/>
          <w:lang w:val="uk-UA"/>
        </w:rPr>
      </w:pPr>
      <w:r w:rsidRPr="001E2A1E">
        <w:rPr>
          <w:rFonts w:ascii="Times New Roman" w:hAnsi="Times New Roman" w:cs="Times New Roman"/>
          <w:noProof/>
          <w:sz w:val="28"/>
          <w:szCs w:val="28"/>
          <w:lang w:val="uk-UA"/>
        </w:rPr>
        <w:drawing>
          <wp:inline distT="0" distB="0" distL="0" distR="0" wp14:anchorId="6793E38B" wp14:editId="2F8D2975">
            <wp:extent cx="6267450" cy="3108960"/>
            <wp:effectExtent l="19050" t="0" r="38100" b="0"/>
            <wp:docPr id="57" name="Схема 5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5320E762" w14:textId="77777777" w:rsidR="001E2A1E" w:rsidRPr="001E2A1E" w:rsidRDefault="001E2A1E" w:rsidP="001E0D38">
      <w:pPr>
        <w:spacing w:line="360" w:lineRule="auto"/>
        <w:jc w:val="center"/>
        <w:rPr>
          <w:rFonts w:ascii="Times New Roman" w:hAnsi="Times New Roman" w:cs="Times New Roman"/>
          <w:sz w:val="28"/>
          <w:szCs w:val="28"/>
          <w:lang w:val="uk-UA"/>
        </w:rPr>
      </w:pPr>
      <w:r w:rsidRPr="001E2A1E">
        <w:rPr>
          <w:rFonts w:ascii="Times New Roman" w:hAnsi="Times New Roman" w:cs="Times New Roman"/>
          <w:sz w:val="28"/>
          <w:szCs w:val="28"/>
          <w:lang w:val="uk-UA"/>
        </w:rPr>
        <w:lastRenderedPageBreak/>
        <w:t xml:space="preserve">Рис. 3.6 Оптимізація алгоритму визначення стратегії встановлення </w:t>
      </w:r>
      <w:proofErr w:type="spellStart"/>
      <w:r w:rsidRPr="001E2A1E">
        <w:rPr>
          <w:rFonts w:ascii="Times New Roman" w:hAnsi="Times New Roman" w:cs="Times New Roman"/>
          <w:sz w:val="28"/>
          <w:szCs w:val="28"/>
          <w:lang w:val="uk-UA"/>
        </w:rPr>
        <w:t>зв’язків</w:t>
      </w:r>
      <w:proofErr w:type="spellEnd"/>
      <w:r w:rsidRPr="001E2A1E">
        <w:rPr>
          <w:rFonts w:ascii="Times New Roman" w:hAnsi="Times New Roman" w:cs="Times New Roman"/>
          <w:sz w:val="28"/>
          <w:szCs w:val="28"/>
          <w:lang w:val="uk-UA"/>
        </w:rPr>
        <w:t xml:space="preserve"> з бізнес партнерами</w:t>
      </w:r>
    </w:p>
    <w:p w14:paraId="30597604" w14:textId="316BF0FD" w:rsidR="001E2A1E" w:rsidRPr="001E2A1E" w:rsidRDefault="00BE3A14" w:rsidP="001E0D38">
      <w:pPr>
        <w:spacing w:line="360" w:lineRule="auto"/>
        <w:jc w:val="both"/>
        <w:rPr>
          <w:rFonts w:ascii="Times New Roman" w:hAnsi="Times New Roman" w:cs="Times New Roman"/>
          <w:sz w:val="28"/>
          <w:szCs w:val="28"/>
          <w:lang w:val="uk-UA"/>
        </w:rPr>
      </w:pPr>
      <w:r w:rsidRPr="001E2A1E">
        <w:rPr>
          <w:rFonts w:ascii="Times New Roman" w:hAnsi="Times New Roman" w:cs="Times New Roman"/>
          <w:noProof/>
          <w:sz w:val="28"/>
          <w:szCs w:val="28"/>
          <w:lang w:val="uk-UA"/>
        </w:rPr>
        <mc:AlternateContent>
          <mc:Choice Requires="wps">
            <w:drawing>
              <wp:anchor distT="0" distB="0" distL="114300" distR="114300" simplePos="0" relativeHeight="251694080" behindDoc="0" locked="0" layoutInCell="1" allowOverlap="1" wp14:anchorId="4EDF0D7A" wp14:editId="79B62E86">
                <wp:simplePos x="0" y="0"/>
                <wp:positionH relativeFrom="column">
                  <wp:posOffset>-165735</wp:posOffset>
                </wp:positionH>
                <wp:positionV relativeFrom="paragraph">
                  <wp:posOffset>2091690</wp:posOffset>
                </wp:positionV>
                <wp:extent cx="1013460" cy="533400"/>
                <wp:effectExtent l="0" t="0" r="15240" b="19050"/>
                <wp:wrapNone/>
                <wp:docPr id="53" name="Прямоугольник: скругленные углы 53"/>
                <wp:cNvGraphicFramePr/>
                <a:graphic xmlns:a="http://schemas.openxmlformats.org/drawingml/2006/main">
                  <a:graphicData uri="http://schemas.microsoft.com/office/word/2010/wordprocessingShape">
                    <wps:wsp>
                      <wps:cNvSpPr/>
                      <wps:spPr>
                        <a:xfrm>
                          <a:off x="0" y="0"/>
                          <a:ext cx="1013460" cy="533400"/>
                        </a:xfrm>
                        <a:prstGeom prst="roundRect">
                          <a:avLst/>
                        </a:prstGeom>
                        <a:solidFill>
                          <a:srgbClr val="FF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DBDF29" w14:textId="77777777" w:rsidR="00AD1A21" w:rsidRPr="00D74348" w:rsidRDefault="00AD1A21" w:rsidP="001E2A1E">
                            <w:pPr>
                              <w:jc w:val="center"/>
                              <w:rPr>
                                <w:lang w:val="uk-UA"/>
                              </w:rPr>
                            </w:pPr>
                            <w:r>
                              <w:rPr>
                                <w:lang w:val="uk-UA"/>
                              </w:rPr>
                              <w:t>Відмовити в співпраці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EDF0D7A" id="Прямоугольник: скругленные углы 53" o:spid="_x0000_s1050" style="position:absolute;left:0;text-align:left;margin-left:-13.05pt;margin-top:164.7pt;width:79.8pt;height:42pt;z-index:2516940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" fillcolor="red" strokecolor="#c00000" strokeweight="1pt">
                <v:stroke joinstyle="miter"/>
                <v:textbox>
                  <w:txbxContent>
                    <w:p w14:paraId="3FDBDF29" w14:textId="77777777" w:rsidR="00AD1A21" w:rsidRPr="00D74348" w:rsidRDefault="00AD1A21" w:rsidP="001E2A1E">
                      <w:pPr>
                        <w:jc w:val="center"/>
                        <w:rPr>
                          <w:lang w:val="uk-UA"/>
                        </w:rPr>
                      </w:pPr>
                      <w:r>
                        <w:rPr>
                          <w:lang w:val="uk-UA"/>
                        </w:rPr>
                        <w:t>Відмовити в співпраці</w:t>
                      </w:r>
                    </w:p>
                  </w:txbxContent>
                </v:textbox>
              </v:roundrect>
            </w:pict>
          </mc:Fallback>
        </mc:AlternateContent>
      </w:r>
      <w:r w:rsidR="00B5291F" w:rsidRPr="001E2A1E">
        <w:rPr>
          <w:rFonts w:ascii="Times New Roman" w:hAnsi="Times New Roman" w:cs="Times New Roman"/>
          <w:noProof/>
          <w:sz w:val="28"/>
          <w:szCs w:val="28"/>
          <w:lang w:val="uk-UA"/>
        </w:rPr>
        <mc:AlternateContent>
          <mc:Choice Requires="wps">
            <w:drawing>
              <wp:anchor distT="0" distB="0" distL="114300" distR="114300" simplePos="0" relativeHeight="251696128" behindDoc="0" locked="0" layoutInCell="1" allowOverlap="1" wp14:anchorId="557C3ECD" wp14:editId="2105BE4B">
                <wp:simplePos x="0" y="0"/>
                <wp:positionH relativeFrom="column">
                  <wp:posOffset>573405</wp:posOffset>
                </wp:positionH>
                <wp:positionV relativeFrom="paragraph">
                  <wp:posOffset>2663190</wp:posOffset>
                </wp:positionV>
                <wp:extent cx="480060" cy="45719"/>
                <wp:effectExtent l="0" t="57150" r="15240" b="50165"/>
                <wp:wrapNone/>
                <wp:docPr id="51" name="Прямая со стрелкой 51"/>
                <wp:cNvGraphicFramePr/>
                <a:graphic xmlns:a="http://schemas.openxmlformats.org/drawingml/2006/main">
                  <a:graphicData uri="http://schemas.microsoft.com/office/word/2010/wordprocessingShape">
                    <wps:wsp>
                      <wps:cNvCnPr/>
                      <wps:spPr>
                        <a:xfrm flipH="1" flipV="1">
                          <a:off x="0" y="0"/>
                          <a:ext cx="480060" cy="45719"/>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601932" id="Прямая со стрелкой 51" o:spid="_x0000_s1026" type="#_x0000_t32" style="position:absolute;margin-left:45.15pt;margin-top:209.7pt;width:37.8pt;height:3.6pt;flip:x 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" strokecolor="red" strokeweight="1pt">
                <v:stroke endarrow="block" joinstyle="miter"/>
              </v:shape>
            </w:pict>
          </mc:Fallback>
        </mc:AlternateContent>
      </w:r>
      <w:r w:rsidR="001E2A1E" w:rsidRPr="001E2A1E">
        <w:rPr>
          <w:rFonts w:ascii="Times New Roman" w:hAnsi="Times New Roman" w:cs="Times New Roman"/>
          <w:noProof/>
          <w:sz w:val="28"/>
          <w:szCs w:val="28"/>
          <w:lang w:val="uk-UA"/>
        </w:rPr>
        <mc:AlternateContent>
          <mc:Choice Requires="wps">
            <w:drawing>
              <wp:anchor distT="0" distB="0" distL="114300" distR="114300" simplePos="0" relativeHeight="251695104" behindDoc="0" locked="0" layoutInCell="1" allowOverlap="1" wp14:anchorId="0C61616F" wp14:editId="04CA503D">
                <wp:simplePos x="0" y="0"/>
                <wp:positionH relativeFrom="column">
                  <wp:posOffset>889635</wp:posOffset>
                </wp:positionH>
                <wp:positionV relativeFrom="paragraph">
                  <wp:posOffset>1703070</wp:posOffset>
                </wp:positionV>
                <wp:extent cx="2373630" cy="320040"/>
                <wp:effectExtent l="266700" t="76200" r="0" b="22860"/>
                <wp:wrapNone/>
                <wp:docPr id="52" name="Соединитель: уступ 52"/>
                <wp:cNvGraphicFramePr/>
                <a:graphic xmlns:a="http://schemas.openxmlformats.org/drawingml/2006/main">
                  <a:graphicData uri="http://schemas.microsoft.com/office/word/2010/wordprocessingShape">
                    <wps:wsp>
                      <wps:cNvCnPr/>
                      <wps:spPr>
                        <a:xfrm flipV="1">
                          <a:off x="0" y="0"/>
                          <a:ext cx="2373630" cy="320040"/>
                        </a:xfrm>
                        <a:prstGeom prst="bentConnector3">
                          <a:avLst>
                            <a:gd name="adj1" fmla="val -11165"/>
                          </a:avLst>
                        </a:prstGeom>
                        <a:ln w="19050">
                          <a:solidFill>
                            <a:srgbClr val="92D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8CBEB0" id="Соединитель: уступ 52" o:spid="_x0000_s1026" type="#_x0000_t34" style="position:absolute;margin-left:70.05pt;margin-top:134.1pt;width:186.9pt;height:25.2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" adj="-2412" strokecolor="#92d050" strokeweight="1.5pt">
                <v:stroke endarrow="block"/>
              </v:shape>
            </w:pict>
          </mc:Fallback>
        </mc:AlternateContent>
      </w:r>
      <w:r w:rsidR="001E2A1E" w:rsidRPr="001E2A1E">
        <w:rPr>
          <w:rFonts w:ascii="Times New Roman" w:hAnsi="Times New Roman" w:cs="Times New Roman"/>
          <w:noProof/>
          <w:sz w:val="28"/>
          <w:szCs w:val="28"/>
          <w:lang w:val="uk-UA"/>
        </w:rPr>
        <w:drawing>
          <wp:inline distT="0" distB="0" distL="0" distR="0" wp14:anchorId="6067EE3B" wp14:editId="0E2B2E65">
            <wp:extent cx="6156960" cy="2811780"/>
            <wp:effectExtent l="0" t="0" r="0" b="7620"/>
            <wp:docPr id="58" name="Схема 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14:paraId="73114201" w14:textId="77777777" w:rsidR="001E2A1E" w:rsidRPr="001E2A1E" w:rsidRDefault="001E2A1E" w:rsidP="001E0D38">
      <w:pPr>
        <w:spacing w:line="360" w:lineRule="auto"/>
        <w:jc w:val="center"/>
        <w:rPr>
          <w:rFonts w:ascii="Times New Roman" w:hAnsi="Times New Roman" w:cs="Times New Roman"/>
          <w:bCs/>
          <w:iCs/>
          <w:sz w:val="28"/>
          <w:szCs w:val="28"/>
          <w:lang w:val="uk-UA"/>
        </w:rPr>
      </w:pPr>
      <w:r w:rsidRPr="001E2A1E">
        <w:rPr>
          <w:rFonts w:ascii="Times New Roman" w:hAnsi="Times New Roman" w:cs="Times New Roman"/>
          <w:sz w:val="28"/>
          <w:szCs w:val="28"/>
          <w:lang w:val="uk-UA"/>
        </w:rPr>
        <w:t xml:space="preserve">Рис. 3.7 </w:t>
      </w:r>
      <w:r w:rsidRPr="001E2A1E">
        <w:rPr>
          <w:rFonts w:ascii="Times New Roman" w:hAnsi="Times New Roman" w:cs="Times New Roman"/>
          <w:bCs/>
          <w:iCs/>
          <w:sz w:val="28"/>
          <w:szCs w:val="28"/>
          <w:lang w:val="uk-UA"/>
        </w:rPr>
        <w:t>Проведення перевірки надійності</w:t>
      </w:r>
    </w:p>
    <w:p w14:paraId="781E164C" w14:textId="77777777" w:rsidR="001E2A1E" w:rsidRPr="001E2A1E" w:rsidRDefault="001E2A1E" w:rsidP="001E0D38">
      <w:pPr>
        <w:spacing w:line="360" w:lineRule="auto"/>
        <w:ind w:firstLine="720"/>
        <w:jc w:val="both"/>
        <w:rPr>
          <w:rFonts w:ascii="Times New Roman" w:hAnsi="Times New Roman" w:cs="Times New Roman"/>
          <w:sz w:val="28"/>
          <w:szCs w:val="28"/>
        </w:rPr>
      </w:pPr>
      <w:r w:rsidRPr="001E2A1E">
        <w:rPr>
          <w:rFonts w:ascii="Times New Roman" w:hAnsi="Times New Roman" w:cs="Times New Roman"/>
          <w:sz w:val="28"/>
          <w:szCs w:val="28"/>
          <w:lang w:val="uk-UA"/>
        </w:rPr>
        <w:t>Стратегічне проведення перевірки надійності. Процес перевірки проходить наступним чином. Від керівництва надходить запит на проведення перевірки виконавця, далі служба безпеки перевіряє його на предмет достовірності наданим ним даних, також проводиться оцінка благонадійності</w:t>
      </w:r>
      <w:r w:rsidRPr="001E2A1E">
        <w:rPr>
          <w:rFonts w:ascii="Times New Roman" w:hAnsi="Times New Roman" w:cs="Times New Roman"/>
          <w:sz w:val="28"/>
          <w:szCs w:val="28"/>
        </w:rPr>
        <w:t xml:space="preserve"> </w:t>
      </w:r>
      <w:r w:rsidRPr="001E2A1E">
        <w:rPr>
          <w:rFonts w:ascii="Times New Roman" w:hAnsi="Times New Roman" w:cs="Times New Roman"/>
          <w:sz w:val="28"/>
          <w:szCs w:val="28"/>
          <w:lang w:val="uk-UA"/>
        </w:rPr>
        <w:t xml:space="preserve">кандидата, складається його психологічний портрет. Цим займається як повноцінний підрозділ служби безпеки, так і один конкретний співробітник. </w:t>
      </w:r>
    </w:p>
    <w:p w14:paraId="354A5E37" w14:textId="77777777" w:rsidR="001E2A1E" w:rsidRPr="001E2A1E" w:rsidRDefault="001E2A1E" w:rsidP="001E0D38">
      <w:pPr>
        <w:spacing w:line="360" w:lineRule="auto"/>
        <w:ind w:firstLine="72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У випадку, якщо все гаразд, то працівник продовжує своє оформлення і подальшу співпрацю. У зв’язку невідповідності інформації, або інших ключових факторів перевірки, служба безпеки разом з керівництвом </w:t>
      </w:r>
      <w:proofErr w:type="spellStart"/>
      <w:r w:rsidRPr="001E2A1E">
        <w:rPr>
          <w:rFonts w:ascii="Times New Roman" w:hAnsi="Times New Roman" w:cs="Times New Roman"/>
          <w:sz w:val="28"/>
          <w:szCs w:val="28"/>
          <w:lang w:val="uk-UA"/>
        </w:rPr>
        <w:t>Старлайт</w:t>
      </w:r>
      <w:proofErr w:type="spellEnd"/>
      <w:r w:rsidRPr="001E2A1E">
        <w:rPr>
          <w:rFonts w:ascii="Times New Roman" w:hAnsi="Times New Roman" w:cs="Times New Roman"/>
          <w:sz w:val="28"/>
          <w:szCs w:val="28"/>
          <w:lang w:val="uk-UA"/>
        </w:rPr>
        <w:t xml:space="preserve">  Медіа приймають рішення по співпраці з поробленим кандидатом. Позитивне рішення-продовжують співпрацю, негативне- відмовляють у співпраці. </w:t>
      </w:r>
    </w:p>
    <w:p w14:paraId="010D4085" w14:textId="77777777" w:rsidR="001E2A1E" w:rsidRPr="001E2A1E" w:rsidRDefault="001E2A1E" w:rsidP="001E0D38">
      <w:pPr>
        <w:spacing w:line="360" w:lineRule="auto"/>
        <w:jc w:val="both"/>
        <w:rPr>
          <w:rFonts w:ascii="Times New Roman" w:hAnsi="Times New Roman" w:cs="Times New Roman"/>
          <w:bCs/>
          <w:iCs/>
          <w:sz w:val="28"/>
          <w:szCs w:val="28"/>
          <w:lang w:val="uk-UA"/>
        </w:rPr>
      </w:pPr>
      <w:r w:rsidRPr="001E2A1E">
        <w:rPr>
          <w:rFonts w:ascii="Times New Roman" w:hAnsi="Times New Roman" w:cs="Times New Roman"/>
          <w:sz w:val="28"/>
          <w:szCs w:val="28"/>
          <w:lang w:val="uk-UA"/>
        </w:rPr>
        <w:tab/>
      </w:r>
      <w:r w:rsidRPr="001E2A1E">
        <w:rPr>
          <w:rFonts w:ascii="Times New Roman" w:hAnsi="Times New Roman" w:cs="Times New Roman"/>
          <w:bCs/>
          <w:iCs/>
          <w:sz w:val="28"/>
          <w:szCs w:val="28"/>
          <w:lang w:val="uk-UA"/>
        </w:rPr>
        <w:t xml:space="preserve">Активність "Провести </w:t>
      </w:r>
      <w:proofErr w:type="spellStart"/>
      <w:r w:rsidRPr="001E2A1E">
        <w:rPr>
          <w:rFonts w:ascii="Times New Roman" w:hAnsi="Times New Roman" w:cs="Times New Roman"/>
          <w:bCs/>
          <w:iCs/>
          <w:sz w:val="28"/>
          <w:szCs w:val="28"/>
          <w:lang w:val="uk-UA"/>
        </w:rPr>
        <w:t>замузичування</w:t>
      </w:r>
      <w:proofErr w:type="spellEnd"/>
      <w:r w:rsidRPr="001E2A1E">
        <w:rPr>
          <w:rFonts w:ascii="Times New Roman" w:hAnsi="Times New Roman" w:cs="Times New Roman"/>
          <w:bCs/>
          <w:iCs/>
          <w:sz w:val="28"/>
          <w:szCs w:val="28"/>
          <w:lang w:val="uk-UA"/>
        </w:rPr>
        <w:t xml:space="preserve">" має на увазі під собою, що музичний редактор(виконавець) виконає у встановлений час, певний об'єм робіт за заданими правилами і відповідно до корпоративних стандартів. У разі, якщо </w:t>
      </w:r>
      <w:proofErr w:type="spellStart"/>
      <w:r w:rsidRPr="001E2A1E">
        <w:rPr>
          <w:rFonts w:ascii="Times New Roman" w:hAnsi="Times New Roman" w:cs="Times New Roman"/>
          <w:bCs/>
          <w:iCs/>
          <w:sz w:val="28"/>
          <w:szCs w:val="28"/>
          <w:lang w:val="uk-UA"/>
        </w:rPr>
        <w:t>Проєкт</w:t>
      </w:r>
      <w:proofErr w:type="spellEnd"/>
      <w:r w:rsidRPr="001E2A1E">
        <w:rPr>
          <w:rFonts w:ascii="Times New Roman" w:hAnsi="Times New Roman" w:cs="Times New Roman"/>
          <w:bCs/>
          <w:iCs/>
          <w:sz w:val="28"/>
          <w:szCs w:val="28"/>
          <w:lang w:val="uk-UA"/>
        </w:rPr>
        <w:t xml:space="preserve"> з яких-небудь причин не прийняв матеріал, виконавець повинен </w:t>
      </w:r>
      <w:r w:rsidRPr="001E2A1E">
        <w:rPr>
          <w:rFonts w:ascii="Times New Roman" w:hAnsi="Times New Roman" w:cs="Times New Roman"/>
          <w:bCs/>
          <w:iCs/>
          <w:sz w:val="28"/>
          <w:szCs w:val="28"/>
          <w:lang w:val="uk-UA"/>
        </w:rPr>
        <w:lastRenderedPageBreak/>
        <w:t>повідомити керівника сервісу і внести необхідні правки. Виконавець використовує музику із заздалегідь придбаних музичних баз.</w:t>
      </w:r>
    </w:p>
    <w:p w14:paraId="7470EE4D" w14:textId="77777777" w:rsidR="001E2A1E" w:rsidRPr="001E2A1E" w:rsidRDefault="001E2A1E" w:rsidP="001E0D38">
      <w:pPr>
        <w:spacing w:line="360" w:lineRule="auto"/>
        <w:jc w:val="both"/>
        <w:rPr>
          <w:rFonts w:ascii="Times New Roman" w:hAnsi="Times New Roman" w:cs="Times New Roman"/>
          <w:sz w:val="28"/>
          <w:szCs w:val="28"/>
          <w:lang w:val="uk-UA"/>
        </w:rPr>
      </w:pPr>
      <w:r w:rsidRPr="001E2A1E">
        <w:rPr>
          <w:rFonts w:ascii="Times New Roman" w:hAnsi="Times New Roman" w:cs="Times New Roman"/>
          <w:noProof/>
          <w:sz w:val="28"/>
          <w:szCs w:val="28"/>
          <w:lang w:val="uk-UA"/>
        </w:rPr>
        <w:drawing>
          <wp:inline distT="0" distB="0" distL="0" distR="0" wp14:anchorId="299F8DD1" wp14:editId="69105C72">
            <wp:extent cx="5486400" cy="3200400"/>
            <wp:effectExtent l="0" t="0" r="0" b="0"/>
            <wp:docPr id="59" name="Схема 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14:paraId="2B7304D3" w14:textId="77777777" w:rsidR="001E2A1E" w:rsidRPr="001E2A1E" w:rsidRDefault="001E2A1E" w:rsidP="001E0D38">
      <w:pPr>
        <w:spacing w:line="360" w:lineRule="auto"/>
        <w:jc w:val="center"/>
        <w:rPr>
          <w:rFonts w:ascii="Times New Roman" w:hAnsi="Times New Roman" w:cs="Times New Roman"/>
          <w:sz w:val="28"/>
          <w:szCs w:val="28"/>
          <w:lang w:val="uk-UA"/>
        </w:rPr>
      </w:pPr>
      <w:r w:rsidRPr="001E2A1E">
        <w:rPr>
          <w:rFonts w:ascii="Times New Roman" w:hAnsi="Times New Roman" w:cs="Times New Roman"/>
          <w:sz w:val="28"/>
          <w:szCs w:val="28"/>
          <w:lang w:val="uk-UA"/>
        </w:rPr>
        <w:t>Рис. 3.8 Процес внесення правок</w:t>
      </w:r>
    </w:p>
    <w:p w14:paraId="768CD39D" w14:textId="77777777" w:rsidR="001E2A1E" w:rsidRPr="001E2A1E" w:rsidRDefault="001E2A1E" w:rsidP="001E0D38">
      <w:pPr>
        <w:spacing w:line="360" w:lineRule="auto"/>
        <w:ind w:firstLine="720"/>
        <w:jc w:val="both"/>
        <w:rPr>
          <w:rFonts w:ascii="Times New Roman" w:hAnsi="Times New Roman" w:cs="Times New Roman"/>
          <w:bCs/>
          <w:iCs/>
          <w:sz w:val="28"/>
          <w:szCs w:val="28"/>
          <w:lang w:val="uk-UA"/>
        </w:rPr>
      </w:pPr>
      <w:r w:rsidRPr="001E2A1E">
        <w:rPr>
          <w:rFonts w:ascii="Times New Roman" w:hAnsi="Times New Roman" w:cs="Times New Roman"/>
          <w:bCs/>
          <w:iCs/>
          <w:sz w:val="28"/>
          <w:szCs w:val="28"/>
          <w:lang w:val="uk-UA"/>
        </w:rPr>
        <w:t xml:space="preserve">Стратегічне внесення правок по </w:t>
      </w:r>
      <w:proofErr w:type="spellStart"/>
      <w:r w:rsidRPr="001E2A1E">
        <w:rPr>
          <w:rFonts w:ascii="Times New Roman" w:hAnsi="Times New Roman" w:cs="Times New Roman"/>
          <w:bCs/>
          <w:iCs/>
          <w:sz w:val="28"/>
          <w:szCs w:val="28"/>
          <w:lang w:val="uk-UA"/>
        </w:rPr>
        <w:t>проєкту</w:t>
      </w:r>
      <w:proofErr w:type="spellEnd"/>
      <w:r w:rsidRPr="001E2A1E">
        <w:rPr>
          <w:rFonts w:ascii="Times New Roman" w:hAnsi="Times New Roman" w:cs="Times New Roman"/>
          <w:bCs/>
          <w:iCs/>
          <w:sz w:val="28"/>
          <w:szCs w:val="28"/>
          <w:lang w:val="uk-UA"/>
        </w:rPr>
        <w:t xml:space="preserve">. Після процесу </w:t>
      </w:r>
      <w:proofErr w:type="spellStart"/>
      <w:r w:rsidRPr="001E2A1E">
        <w:rPr>
          <w:rFonts w:ascii="Times New Roman" w:hAnsi="Times New Roman" w:cs="Times New Roman"/>
          <w:bCs/>
          <w:iCs/>
          <w:sz w:val="28"/>
          <w:szCs w:val="28"/>
          <w:lang w:val="uk-UA"/>
        </w:rPr>
        <w:t>замузичування</w:t>
      </w:r>
      <w:proofErr w:type="spellEnd"/>
      <w:r w:rsidRPr="001E2A1E">
        <w:rPr>
          <w:rFonts w:ascii="Times New Roman" w:hAnsi="Times New Roman" w:cs="Times New Roman"/>
          <w:bCs/>
          <w:iCs/>
          <w:sz w:val="28"/>
          <w:szCs w:val="28"/>
          <w:lang w:val="uk-UA"/>
        </w:rPr>
        <w:t xml:space="preserve">, в деяких випадках виникають невідповідності в плані очікування і реальність. Тоді керівник по даному </w:t>
      </w:r>
      <w:proofErr w:type="spellStart"/>
      <w:r w:rsidRPr="001E2A1E">
        <w:rPr>
          <w:rFonts w:ascii="Times New Roman" w:hAnsi="Times New Roman" w:cs="Times New Roman"/>
          <w:bCs/>
          <w:iCs/>
          <w:sz w:val="28"/>
          <w:szCs w:val="28"/>
          <w:lang w:val="uk-UA"/>
        </w:rPr>
        <w:t>проєкту</w:t>
      </w:r>
      <w:proofErr w:type="spellEnd"/>
      <w:r w:rsidRPr="001E2A1E">
        <w:rPr>
          <w:rFonts w:ascii="Times New Roman" w:hAnsi="Times New Roman" w:cs="Times New Roman"/>
          <w:bCs/>
          <w:iCs/>
          <w:sz w:val="28"/>
          <w:szCs w:val="28"/>
          <w:lang w:val="uk-UA"/>
        </w:rPr>
        <w:t xml:space="preserve"> створює зауваження по </w:t>
      </w:r>
      <w:proofErr w:type="spellStart"/>
      <w:r w:rsidRPr="001E2A1E">
        <w:rPr>
          <w:rFonts w:ascii="Times New Roman" w:hAnsi="Times New Roman" w:cs="Times New Roman"/>
          <w:bCs/>
          <w:iCs/>
          <w:sz w:val="28"/>
          <w:szCs w:val="28"/>
          <w:lang w:val="uk-UA"/>
        </w:rPr>
        <w:t>замузичуванню</w:t>
      </w:r>
      <w:proofErr w:type="spellEnd"/>
      <w:r w:rsidRPr="001E2A1E">
        <w:rPr>
          <w:rFonts w:ascii="Times New Roman" w:hAnsi="Times New Roman" w:cs="Times New Roman"/>
          <w:bCs/>
          <w:iCs/>
          <w:sz w:val="28"/>
          <w:szCs w:val="28"/>
          <w:lang w:val="uk-UA"/>
        </w:rPr>
        <w:t xml:space="preserve">, повертає матеріал для внесення правок, надає операційну систему. Виконавець уважно ознайомлюється з матеріалом, який потребує змін або ж корегувань, та виконує їх, попередньо уточнюючи побажання. </w:t>
      </w:r>
    </w:p>
    <w:p w14:paraId="139F1A62" w14:textId="77777777" w:rsidR="001E2A1E" w:rsidRPr="001E2A1E" w:rsidRDefault="001E2A1E" w:rsidP="001E0D38">
      <w:pPr>
        <w:spacing w:line="360" w:lineRule="auto"/>
        <w:ind w:firstLine="720"/>
        <w:jc w:val="both"/>
        <w:rPr>
          <w:rFonts w:ascii="Times New Roman" w:hAnsi="Times New Roman" w:cs="Times New Roman"/>
          <w:bCs/>
          <w:iCs/>
          <w:sz w:val="28"/>
          <w:szCs w:val="28"/>
          <w:lang w:val="uk-UA"/>
        </w:rPr>
      </w:pPr>
      <w:r w:rsidRPr="001E2A1E">
        <w:rPr>
          <w:rFonts w:ascii="Times New Roman" w:hAnsi="Times New Roman" w:cs="Times New Roman"/>
          <w:bCs/>
          <w:iCs/>
          <w:sz w:val="28"/>
          <w:szCs w:val="28"/>
          <w:lang w:val="uk-UA"/>
        </w:rPr>
        <w:t xml:space="preserve">У випадку якщо і на другий раз правки не відповідатимуть дійсності, то їх повертають на доопрацювання, а вже потім погоджують. Після узгодження і підтвердження відповідності очікувань і отриманому результату, керівник від </w:t>
      </w:r>
      <w:proofErr w:type="spellStart"/>
      <w:r w:rsidRPr="001E2A1E">
        <w:rPr>
          <w:rFonts w:ascii="Times New Roman" w:hAnsi="Times New Roman" w:cs="Times New Roman"/>
          <w:bCs/>
          <w:iCs/>
          <w:sz w:val="28"/>
          <w:szCs w:val="28"/>
          <w:lang w:val="uk-UA"/>
        </w:rPr>
        <w:t>Старлайт</w:t>
      </w:r>
      <w:proofErr w:type="spellEnd"/>
      <w:r w:rsidRPr="001E2A1E">
        <w:rPr>
          <w:rFonts w:ascii="Times New Roman" w:hAnsi="Times New Roman" w:cs="Times New Roman"/>
          <w:bCs/>
          <w:iCs/>
          <w:sz w:val="28"/>
          <w:szCs w:val="28"/>
          <w:lang w:val="uk-UA"/>
        </w:rPr>
        <w:t xml:space="preserve"> Медіа, вносить доплату у кінцевий розрахунок. </w:t>
      </w:r>
    </w:p>
    <w:p w14:paraId="59C3EE41" w14:textId="77777777" w:rsidR="001E2A1E" w:rsidRPr="001E2A1E" w:rsidRDefault="001E2A1E" w:rsidP="001E0D38">
      <w:pPr>
        <w:spacing w:line="360" w:lineRule="auto"/>
        <w:ind w:firstLine="720"/>
        <w:jc w:val="both"/>
        <w:rPr>
          <w:rFonts w:ascii="Times New Roman" w:hAnsi="Times New Roman" w:cs="Times New Roman"/>
          <w:bCs/>
          <w:iCs/>
          <w:sz w:val="28"/>
          <w:szCs w:val="28"/>
          <w:lang w:val="uk-UA"/>
        </w:rPr>
      </w:pPr>
      <w:r w:rsidRPr="001E2A1E">
        <w:rPr>
          <w:rFonts w:ascii="Times New Roman" w:hAnsi="Times New Roman" w:cs="Times New Roman"/>
          <w:sz w:val="28"/>
          <w:szCs w:val="28"/>
          <w:lang w:val="uk-UA"/>
        </w:rPr>
        <w:t xml:space="preserve">На фінальному  етапі цього процесу,  виправлений матеріла передають на обов’язковий технічний контроль мовника, який вирішує і приймає остаточне рішення. Про занесені правки і прийняті для використання в даному </w:t>
      </w:r>
      <w:proofErr w:type="spellStart"/>
      <w:r w:rsidRPr="001E2A1E">
        <w:rPr>
          <w:rFonts w:ascii="Times New Roman" w:hAnsi="Times New Roman" w:cs="Times New Roman"/>
          <w:sz w:val="28"/>
          <w:szCs w:val="28"/>
          <w:lang w:val="uk-UA"/>
        </w:rPr>
        <w:t>проєкті</w:t>
      </w:r>
      <w:proofErr w:type="spellEnd"/>
      <w:r w:rsidRPr="001E2A1E">
        <w:rPr>
          <w:rFonts w:ascii="Times New Roman" w:hAnsi="Times New Roman" w:cs="Times New Roman"/>
          <w:sz w:val="28"/>
          <w:szCs w:val="28"/>
          <w:lang w:val="uk-UA"/>
        </w:rPr>
        <w:t xml:space="preserve">. </w:t>
      </w:r>
    </w:p>
    <w:p w14:paraId="4C98067C" w14:textId="77777777" w:rsidR="001E2A1E" w:rsidRPr="001E2A1E" w:rsidRDefault="001E2A1E" w:rsidP="001E0D38">
      <w:pPr>
        <w:spacing w:line="360" w:lineRule="auto"/>
        <w:jc w:val="both"/>
        <w:rPr>
          <w:rFonts w:ascii="Times New Roman" w:hAnsi="Times New Roman" w:cs="Times New Roman"/>
          <w:sz w:val="28"/>
          <w:szCs w:val="28"/>
          <w:lang w:val="uk-UA"/>
        </w:rPr>
      </w:pPr>
      <w:r w:rsidRPr="001E2A1E">
        <w:rPr>
          <w:rFonts w:ascii="Times New Roman" w:hAnsi="Times New Roman" w:cs="Times New Roman"/>
          <w:noProof/>
          <w:sz w:val="28"/>
          <w:szCs w:val="28"/>
          <w:lang w:val="uk-UA"/>
        </w:rPr>
        <w:lastRenderedPageBreak/>
        <w:drawing>
          <wp:inline distT="0" distB="0" distL="0" distR="0" wp14:anchorId="33B7733B" wp14:editId="1FCC74E7">
            <wp:extent cx="5486400" cy="3200400"/>
            <wp:effectExtent l="0" t="0" r="0" b="38100"/>
            <wp:docPr id="31" name="Схема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14:paraId="7F3D98D6" w14:textId="77777777" w:rsidR="001E2A1E" w:rsidRPr="001E2A1E" w:rsidRDefault="001E2A1E" w:rsidP="001E0D38">
      <w:pPr>
        <w:spacing w:line="360" w:lineRule="auto"/>
        <w:jc w:val="center"/>
        <w:rPr>
          <w:rFonts w:ascii="Times New Roman" w:hAnsi="Times New Roman" w:cs="Times New Roman"/>
          <w:bCs/>
          <w:iCs/>
          <w:sz w:val="28"/>
          <w:szCs w:val="28"/>
          <w:lang w:val="uk-UA"/>
        </w:rPr>
      </w:pPr>
      <w:r w:rsidRPr="001E2A1E">
        <w:rPr>
          <w:rFonts w:ascii="Times New Roman" w:hAnsi="Times New Roman" w:cs="Times New Roman"/>
          <w:sz w:val="28"/>
          <w:szCs w:val="28"/>
          <w:lang w:val="uk-UA"/>
        </w:rPr>
        <w:t xml:space="preserve">Рис. 3.9 </w:t>
      </w:r>
      <w:r w:rsidRPr="001E2A1E">
        <w:rPr>
          <w:rFonts w:ascii="Times New Roman" w:hAnsi="Times New Roman" w:cs="Times New Roman"/>
          <w:bCs/>
          <w:iCs/>
          <w:sz w:val="28"/>
          <w:szCs w:val="28"/>
          <w:lang w:val="uk-UA"/>
        </w:rPr>
        <w:t>Створення музичної довідки</w:t>
      </w:r>
    </w:p>
    <w:p w14:paraId="791D491E" w14:textId="77777777" w:rsidR="001E2A1E" w:rsidRPr="001E2A1E" w:rsidRDefault="001E2A1E" w:rsidP="001E0D38">
      <w:pPr>
        <w:spacing w:line="360" w:lineRule="auto"/>
        <w:ind w:firstLine="72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Процес стратегічного створення музичної довідки. Всередині сервісу музики матеріал  прийнятий відділом технічного контролю мовника, переходить на наступну стадію розробки, а саме створення музичної довідки. Наступним етапом створений матеріал ретельно перевіряється. Якщо вона не відповідає стандарту, то повертається на переробку, або створення кардинально нової. Заключний етап, створення матеріалу епізоду для архіву. </w:t>
      </w:r>
    </w:p>
    <w:p w14:paraId="738AFC01" w14:textId="77777777" w:rsidR="001E2A1E" w:rsidRPr="001E2A1E" w:rsidRDefault="001E2A1E" w:rsidP="001E0D38">
      <w:pPr>
        <w:spacing w:line="360" w:lineRule="auto"/>
        <w:ind w:firstLine="72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Останнім етапом виступає процес стратегічного </w:t>
      </w:r>
      <w:proofErr w:type="spellStart"/>
      <w:r w:rsidRPr="001E2A1E">
        <w:rPr>
          <w:rFonts w:ascii="Times New Roman" w:hAnsi="Times New Roman" w:cs="Times New Roman"/>
          <w:sz w:val="28"/>
          <w:szCs w:val="28"/>
          <w:lang w:val="uk-UA"/>
        </w:rPr>
        <w:t>фіналізування</w:t>
      </w:r>
      <w:proofErr w:type="spellEnd"/>
      <w:r w:rsidRPr="001E2A1E">
        <w:rPr>
          <w:rFonts w:ascii="Times New Roman" w:hAnsi="Times New Roman" w:cs="Times New Roman"/>
          <w:sz w:val="28"/>
          <w:szCs w:val="28"/>
          <w:lang w:val="uk-UA"/>
        </w:rPr>
        <w:t xml:space="preserve"> роботи по всьому </w:t>
      </w:r>
      <w:proofErr w:type="spellStart"/>
      <w:r w:rsidRPr="001E2A1E">
        <w:rPr>
          <w:rFonts w:ascii="Times New Roman" w:hAnsi="Times New Roman" w:cs="Times New Roman"/>
          <w:sz w:val="28"/>
          <w:szCs w:val="28"/>
          <w:lang w:val="uk-UA"/>
        </w:rPr>
        <w:t>проєкту</w:t>
      </w:r>
      <w:proofErr w:type="spellEnd"/>
      <w:r w:rsidRPr="001E2A1E">
        <w:rPr>
          <w:rFonts w:ascii="Times New Roman" w:hAnsi="Times New Roman" w:cs="Times New Roman"/>
          <w:sz w:val="28"/>
          <w:szCs w:val="28"/>
          <w:lang w:val="uk-UA"/>
        </w:rPr>
        <w:t xml:space="preserve"> в цілому. </w:t>
      </w:r>
    </w:p>
    <w:p w14:paraId="35F2B929" w14:textId="77777777" w:rsidR="001E2A1E" w:rsidRPr="001E2A1E" w:rsidRDefault="001E2A1E" w:rsidP="001E0D38">
      <w:pPr>
        <w:spacing w:line="360" w:lineRule="auto"/>
        <w:ind w:firstLine="72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Виконавець надає необхідний розрахунок за всю виконану роботу. Після чого вносить свої хвилини готового матеріалу в програмне забезпечення 1С і залишає операційну систему. Відповідальний за </w:t>
      </w:r>
      <w:proofErr w:type="spellStart"/>
      <w:r w:rsidRPr="001E2A1E">
        <w:rPr>
          <w:rFonts w:ascii="Times New Roman" w:hAnsi="Times New Roman" w:cs="Times New Roman"/>
          <w:sz w:val="28"/>
          <w:szCs w:val="28"/>
          <w:lang w:val="uk-UA"/>
        </w:rPr>
        <w:t>проєкт</w:t>
      </w:r>
      <w:proofErr w:type="spellEnd"/>
      <w:r w:rsidRPr="001E2A1E">
        <w:rPr>
          <w:rFonts w:ascii="Times New Roman" w:hAnsi="Times New Roman" w:cs="Times New Roman"/>
          <w:sz w:val="28"/>
          <w:szCs w:val="28"/>
          <w:lang w:val="uk-UA"/>
        </w:rPr>
        <w:t xml:space="preserve">, повинен проглянути їх і підтвердити відповідність внесених хвилин виконаному факту за період співпраці. Якщо фактична виконана робота не відповідає дійсності, то матеріал повертається і знову вносяться правки в систему. У випадку позитивного результату узгодження, формується відповідна відомість актів по завершеному </w:t>
      </w:r>
      <w:proofErr w:type="spellStart"/>
      <w:r w:rsidRPr="001E2A1E">
        <w:rPr>
          <w:rFonts w:ascii="Times New Roman" w:hAnsi="Times New Roman" w:cs="Times New Roman"/>
          <w:sz w:val="28"/>
          <w:szCs w:val="28"/>
          <w:lang w:val="uk-UA"/>
        </w:rPr>
        <w:t>проєкту</w:t>
      </w:r>
      <w:proofErr w:type="spellEnd"/>
      <w:r w:rsidRPr="001E2A1E">
        <w:rPr>
          <w:rFonts w:ascii="Times New Roman" w:hAnsi="Times New Roman" w:cs="Times New Roman"/>
          <w:sz w:val="28"/>
          <w:szCs w:val="28"/>
          <w:lang w:val="uk-UA"/>
        </w:rPr>
        <w:t xml:space="preserve">. Отримання операційної системи по </w:t>
      </w:r>
      <w:proofErr w:type="spellStart"/>
      <w:r w:rsidRPr="001E2A1E">
        <w:rPr>
          <w:rFonts w:ascii="Times New Roman" w:hAnsi="Times New Roman" w:cs="Times New Roman"/>
          <w:sz w:val="28"/>
          <w:szCs w:val="28"/>
          <w:lang w:val="uk-UA"/>
        </w:rPr>
        <w:t>проєкту</w:t>
      </w:r>
      <w:proofErr w:type="spellEnd"/>
      <w:r w:rsidRPr="001E2A1E">
        <w:rPr>
          <w:rFonts w:ascii="Times New Roman" w:hAnsi="Times New Roman" w:cs="Times New Roman"/>
          <w:sz w:val="28"/>
          <w:szCs w:val="28"/>
          <w:lang w:val="uk-UA"/>
        </w:rPr>
        <w:t xml:space="preserve"> в керівника </w:t>
      </w:r>
      <w:proofErr w:type="spellStart"/>
      <w:r w:rsidRPr="001E2A1E">
        <w:rPr>
          <w:rFonts w:ascii="Times New Roman" w:hAnsi="Times New Roman" w:cs="Times New Roman"/>
          <w:sz w:val="28"/>
          <w:szCs w:val="28"/>
          <w:lang w:val="uk-UA"/>
        </w:rPr>
        <w:lastRenderedPageBreak/>
        <w:t>Старлайт</w:t>
      </w:r>
      <w:proofErr w:type="spellEnd"/>
      <w:r w:rsidRPr="001E2A1E">
        <w:rPr>
          <w:rFonts w:ascii="Times New Roman" w:hAnsi="Times New Roman" w:cs="Times New Roman"/>
          <w:sz w:val="28"/>
          <w:szCs w:val="28"/>
          <w:lang w:val="uk-UA"/>
        </w:rPr>
        <w:t xml:space="preserve"> Медіа. А керівник сервісних служб займається питанням підпису відомості. </w:t>
      </w:r>
    </w:p>
    <w:p w14:paraId="3BB62B0B" w14:textId="77777777" w:rsidR="001E2A1E" w:rsidRPr="001E2A1E" w:rsidRDefault="001E2A1E" w:rsidP="001E0D38">
      <w:pPr>
        <w:spacing w:line="360" w:lineRule="auto"/>
        <w:ind w:firstLine="72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Не менш важливим нюансом в цьому процесі виступає акцептування відомості, тобто затверджувати до оплати грошові документи по ньому. Підписати сформовані акти і поставити оцінку виконавцю. А далі вже формується відомість нарахувань для виконавця. На цьому етапі бухгалтерія перевіряє, підписує та затверджує проведення виплати. Розрахунок проведено і процес можна вважати цілковито завершеним. Але слід зазначити, зо все це відбувається в системі  1С. І для спрощення вже цієї осені в компанії запускається проект під назвою «Фріланс </w:t>
      </w:r>
      <w:proofErr w:type="spellStart"/>
      <w:r w:rsidRPr="001E2A1E">
        <w:rPr>
          <w:rFonts w:ascii="Times New Roman" w:hAnsi="Times New Roman" w:cs="Times New Roman"/>
          <w:sz w:val="28"/>
          <w:szCs w:val="28"/>
          <w:lang w:val="uk-UA"/>
        </w:rPr>
        <w:t>менеджемент</w:t>
      </w:r>
      <w:proofErr w:type="spellEnd"/>
      <w:r w:rsidRPr="001E2A1E">
        <w:rPr>
          <w:rFonts w:ascii="Times New Roman" w:hAnsi="Times New Roman" w:cs="Times New Roman"/>
          <w:sz w:val="28"/>
          <w:szCs w:val="28"/>
          <w:lang w:val="uk-UA"/>
        </w:rPr>
        <w:t xml:space="preserve"> </w:t>
      </w:r>
      <w:proofErr w:type="spellStart"/>
      <w:r w:rsidRPr="001E2A1E">
        <w:rPr>
          <w:rFonts w:ascii="Times New Roman" w:hAnsi="Times New Roman" w:cs="Times New Roman"/>
          <w:sz w:val="28"/>
          <w:szCs w:val="28"/>
          <w:lang w:val="uk-UA"/>
        </w:rPr>
        <w:t>сістем</w:t>
      </w:r>
      <w:proofErr w:type="spellEnd"/>
      <w:r w:rsidRPr="001E2A1E">
        <w:rPr>
          <w:rFonts w:ascii="Times New Roman" w:hAnsi="Times New Roman" w:cs="Times New Roman"/>
          <w:sz w:val="28"/>
          <w:szCs w:val="28"/>
          <w:lang w:val="uk-UA"/>
        </w:rPr>
        <w:t xml:space="preserve">»- який в свою чергу спростить роботу з гнучкими формами праці. Адже за основу мого </w:t>
      </w:r>
      <w:proofErr w:type="spellStart"/>
      <w:r w:rsidRPr="001E2A1E">
        <w:rPr>
          <w:rFonts w:ascii="Times New Roman" w:hAnsi="Times New Roman" w:cs="Times New Roman"/>
          <w:sz w:val="28"/>
          <w:szCs w:val="28"/>
          <w:lang w:val="uk-UA"/>
        </w:rPr>
        <w:t>проєкту</w:t>
      </w:r>
      <w:proofErr w:type="spellEnd"/>
      <w:r w:rsidRPr="001E2A1E">
        <w:rPr>
          <w:rFonts w:ascii="Times New Roman" w:hAnsi="Times New Roman" w:cs="Times New Roman"/>
          <w:sz w:val="28"/>
          <w:szCs w:val="28"/>
          <w:lang w:val="uk-UA"/>
        </w:rPr>
        <w:t xml:space="preserve"> було взято сервіс музики який безпосередньо досить тісно співпрацює с цим відділом.</w:t>
      </w:r>
    </w:p>
    <w:p w14:paraId="569E13F8" w14:textId="77777777" w:rsidR="001E2A1E" w:rsidRPr="001E2A1E" w:rsidRDefault="001E2A1E" w:rsidP="001E0D38">
      <w:pPr>
        <w:spacing w:line="360" w:lineRule="auto"/>
        <w:jc w:val="both"/>
        <w:rPr>
          <w:rFonts w:ascii="Times New Roman" w:hAnsi="Times New Roman" w:cs="Times New Roman"/>
          <w:sz w:val="28"/>
          <w:szCs w:val="28"/>
          <w:lang w:val="uk-UA"/>
        </w:rPr>
      </w:pPr>
      <w:r w:rsidRPr="001E2A1E">
        <w:rPr>
          <w:rFonts w:ascii="Times New Roman" w:hAnsi="Times New Roman" w:cs="Times New Roman"/>
          <w:noProof/>
          <w:sz w:val="28"/>
          <w:szCs w:val="28"/>
          <w:lang w:val="uk-UA"/>
        </w:rPr>
        <w:drawing>
          <wp:inline distT="0" distB="0" distL="0" distR="0" wp14:anchorId="01AD8CED" wp14:editId="7A040CC0">
            <wp:extent cx="5669280" cy="4251960"/>
            <wp:effectExtent l="19050" t="0" r="45720" b="0"/>
            <wp:docPr id="192" name="Схема 19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14:paraId="57AF8A0B" w14:textId="4D11273F" w:rsidR="0049391F" w:rsidRPr="001E2A1E" w:rsidRDefault="001E2A1E" w:rsidP="001E0D38">
      <w:pPr>
        <w:spacing w:line="360" w:lineRule="auto"/>
        <w:jc w:val="center"/>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Рис. 3.10 Процес </w:t>
      </w:r>
      <w:proofErr w:type="spellStart"/>
      <w:r w:rsidRPr="001E2A1E">
        <w:rPr>
          <w:rFonts w:ascii="Times New Roman" w:hAnsi="Times New Roman" w:cs="Times New Roman"/>
          <w:sz w:val="28"/>
          <w:szCs w:val="28"/>
          <w:lang w:val="uk-UA"/>
        </w:rPr>
        <w:t>фіналізування</w:t>
      </w:r>
      <w:proofErr w:type="spellEnd"/>
      <w:r w:rsidRPr="001E2A1E">
        <w:rPr>
          <w:rFonts w:ascii="Times New Roman" w:hAnsi="Times New Roman" w:cs="Times New Roman"/>
          <w:sz w:val="28"/>
          <w:szCs w:val="28"/>
          <w:lang w:val="uk-UA"/>
        </w:rPr>
        <w:t xml:space="preserve"> роботи по </w:t>
      </w:r>
      <w:proofErr w:type="spellStart"/>
      <w:r w:rsidRPr="001E2A1E">
        <w:rPr>
          <w:rFonts w:ascii="Times New Roman" w:hAnsi="Times New Roman" w:cs="Times New Roman"/>
          <w:sz w:val="28"/>
          <w:szCs w:val="28"/>
          <w:lang w:val="uk-UA"/>
        </w:rPr>
        <w:t>проєкту</w:t>
      </w:r>
      <w:proofErr w:type="spellEnd"/>
    </w:p>
    <w:p w14:paraId="70BF14BF" w14:textId="33EE355D" w:rsidR="001E2A1E" w:rsidRPr="001E2A1E" w:rsidRDefault="001E2A1E" w:rsidP="001E0D38">
      <w:pPr>
        <w:spacing w:line="360" w:lineRule="auto"/>
        <w:ind w:firstLine="72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lastRenderedPageBreak/>
        <w:t>Було проведено стратегічний аналіз ключових показників ефективності сервісної служби. Завдяки було сформовано таку статистику.  Згідно першого показнику, що характеризує якість роботи. Який підлягає оцінці ефективності по відношенню до стратегічної цілі, та глобальної місії компанії в цілому.</w:t>
      </w:r>
    </w:p>
    <w:p w14:paraId="6D8BCD1C" w14:textId="6B1F1033" w:rsidR="001E2A1E" w:rsidRDefault="001E2A1E" w:rsidP="001E0D38">
      <w:pPr>
        <w:spacing w:line="360" w:lineRule="auto"/>
        <w:jc w:val="right"/>
        <w:rPr>
          <w:rFonts w:ascii="Times New Roman" w:hAnsi="Times New Roman" w:cs="Times New Roman"/>
          <w:sz w:val="28"/>
          <w:szCs w:val="28"/>
          <w:lang w:val="uk-UA"/>
        </w:rPr>
      </w:pPr>
      <w:r w:rsidRPr="001E2A1E">
        <w:rPr>
          <w:rFonts w:ascii="Times New Roman" w:hAnsi="Times New Roman" w:cs="Times New Roman"/>
          <w:sz w:val="28"/>
          <w:szCs w:val="28"/>
          <w:lang w:val="uk-UA"/>
        </w:rPr>
        <w:t>Таблиця 3.</w:t>
      </w:r>
      <w:r w:rsidR="00F800F3">
        <w:rPr>
          <w:rFonts w:ascii="Times New Roman" w:hAnsi="Times New Roman" w:cs="Times New Roman"/>
          <w:sz w:val="28"/>
          <w:szCs w:val="28"/>
          <w:lang w:val="uk-UA"/>
        </w:rPr>
        <w:t>3</w:t>
      </w:r>
    </w:p>
    <w:tbl>
      <w:tblPr>
        <w:tblStyle w:val="a4"/>
        <w:tblpPr w:leftFromText="180" w:rightFromText="180" w:vertAnchor="page" w:horzAnchor="margin" w:tblpXSpec="center" w:tblpY="4393"/>
        <w:tblW w:w="10113" w:type="dxa"/>
        <w:tblLook w:val="04A0" w:firstRow="1" w:lastRow="0" w:firstColumn="1" w:lastColumn="0" w:noHBand="0" w:noVBand="1"/>
      </w:tblPr>
      <w:tblGrid>
        <w:gridCol w:w="777"/>
        <w:gridCol w:w="3773"/>
        <w:gridCol w:w="3014"/>
        <w:gridCol w:w="2549"/>
      </w:tblGrid>
      <w:tr w:rsidR="00625E5F" w:rsidRPr="001E2A1E" w14:paraId="738BB21F" w14:textId="77777777" w:rsidTr="00625E5F">
        <w:trPr>
          <w:trHeight w:val="1162"/>
        </w:trPr>
        <w:tc>
          <w:tcPr>
            <w:tcW w:w="777" w:type="dxa"/>
          </w:tcPr>
          <w:p w14:paraId="5DAC7B33" w14:textId="77777777" w:rsidR="00625E5F" w:rsidRPr="001E2A1E" w:rsidRDefault="00625E5F" w:rsidP="00625E5F">
            <w:pPr>
              <w:spacing w:after="160" w:line="360" w:lineRule="auto"/>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w:t>
            </w:r>
          </w:p>
        </w:tc>
        <w:tc>
          <w:tcPr>
            <w:tcW w:w="3773" w:type="dxa"/>
          </w:tcPr>
          <w:p w14:paraId="3CFF3A8E" w14:textId="77777777" w:rsidR="00625E5F" w:rsidRPr="001E2A1E" w:rsidRDefault="00625E5F" w:rsidP="00625E5F">
            <w:pPr>
              <w:spacing w:after="16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Показник</w:t>
            </w:r>
          </w:p>
        </w:tc>
        <w:tc>
          <w:tcPr>
            <w:tcW w:w="3014" w:type="dxa"/>
          </w:tcPr>
          <w:p w14:paraId="26762A10" w14:textId="77777777" w:rsidR="00625E5F" w:rsidRPr="001E2A1E" w:rsidRDefault="00625E5F" w:rsidP="00625E5F">
            <w:pPr>
              <w:spacing w:after="16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Суть показника в стратегічному </w:t>
            </w:r>
            <w:proofErr w:type="spellStart"/>
            <w:r w:rsidRPr="001E2A1E">
              <w:rPr>
                <w:rFonts w:ascii="Times New Roman" w:hAnsi="Times New Roman" w:cs="Times New Roman"/>
                <w:sz w:val="28"/>
                <w:szCs w:val="28"/>
                <w:lang w:val="uk-UA"/>
              </w:rPr>
              <w:t>проєкті</w:t>
            </w:r>
            <w:proofErr w:type="spellEnd"/>
          </w:p>
        </w:tc>
        <w:tc>
          <w:tcPr>
            <w:tcW w:w="2549" w:type="dxa"/>
          </w:tcPr>
          <w:p w14:paraId="1E385E70" w14:textId="77777777" w:rsidR="00625E5F" w:rsidRPr="001E2A1E" w:rsidRDefault="00625E5F" w:rsidP="00625E5F">
            <w:pPr>
              <w:spacing w:after="16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Запланований рівень показника на стратегічний період</w:t>
            </w:r>
          </w:p>
        </w:tc>
      </w:tr>
      <w:tr w:rsidR="00625E5F" w:rsidRPr="001E2A1E" w14:paraId="03A5E92B" w14:textId="77777777" w:rsidTr="00625E5F">
        <w:trPr>
          <w:trHeight w:val="284"/>
        </w:trPr>
        <w:tc>
          <w:tcPr>
            <w:tcW w:w="777" w:type="dxa"/>
          </w:tcPr>
          <w:p w14:paraId="513D3B62" w14:textId="77777777" w:rsidR="00625E5F" w:rsidRPr="001E2A1E" w:rsidRDefault="00625E5F" w:rsidP="00625E5F">
            <w:pPr>
              <w:spacing w:after="160" w:line="360" w:lineRule="auto"/>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1</w:t>
            </w:r>
          </w:p>
        </w:tc>
        <w:tc>
          <w:tcPr>
            <w:tcW w:w="3773" w:type="dxa"/>
          </w:tcPr>
          <w:p w14:paraId="351BFCA3" w14:textId="77777777" w:rsidR="00625E5F" w:rsidRPr="001E2A1E" w:rsidRDefault="00625E5F" w:rsidP="00625E5F">
            <w:pPr>
              <w:spacing w:after="16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Якість роботи сервісу музики</w:t>
            </w:r>
          </w:p>
        </w:tc>
        <w:tc>
          <w:tcPr>
            <w:tcW w:w="3014" w:type="dxa"/>
          </w:tcPr>
          <w:p w14:paraId="0DB7D17C" w14:textId="77777777" w:rsidR="00625E5F" w:rsidRPr="001E2A1E" w:rsidRDefault="00625E5F" w:rsidP="00625E5F">
            <w:pPr>
              <w:spacing w:after="16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Бальна оцінка підібраних музичних програм, середня бальна підібраних програм для запланованих проектів</w:t>
            </w:r>
          </w:p>
        </w:tc>
        <w:tc>
          <w:tcPr>
            <w:tcW w:w="2549" w:type="dxa"/>
          </w:tcPr>
          <w:p w14:paraId="5FEC3479" w14:textId="77777777" w:rsidR="00625E5F" w:rsidRPr="001E2A1E" w:rsidRDefault="00625E5F" w:rsidP="00625E5F">
            <w:pPr>
              <w:spacing w:after="16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7 балів з 10</w:t>
            </w:r>
          </w:p>
        </w:tc>
      </w:tr>
      <w:tr w:rsidR="00625E5F" w:rsidRPr="001E2A1E" w14:paraId="50DF800A" w14:textId="77777777" w:rsidTr="00625E5F">
        <w:trPr>
          <w:trHeight w:val="274"/>
        </w:trPr>
        <w:tc>
          <w:tcPr>
            <w:tcW w:w="777" w:type="dxa"/>
          </w:tcPr>
          <w:p w14:paraId="0EEEB69E" w14:textId="77777777" w:rsidR="00625E5F" w:rsidRPr="001E2A1E" w:rsidRDefault="00625E5F" w:rsidP="00625E5F">
            <w:pPr>
              <w:spacing w:after="160" w:line="360" w:lineRule="auto"/>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2</w:t>
            </w:r>
          </w:p>
        </w:tc>
        <w:tc>
          <w:tcPr>
            <w:tcW w:w="3773" w:type="dxa"/>
          </w:tcPr>
          <w:p w14:paraId="76E09460" w14:textId="77777777" w:rsidR="00625E5F" w:rsidRPr="001E2A1E" w:rsidRDefault="00625E5F" w:rsidP="00625E5F">
            <w:pPr>
              <w:spacing w:after="16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Залученість в </w:t>
            </w:r>
            <w:proofErr w:type="spellStart"/>
            <w:r w:rsidRPr="001E2A1E">
              <w:rPr>
                <w:rFonts w:ascii="Times New Roman" w:hAnsi="Times New Roman" w:cs="Times New Roman"/>
                <w:sz w:val="28"/>
                <w:szCs w:val="28"/>
                <w:lang w:val="uk-UA"/>
              </w:rPr>
              <w:t>проєкти</w:t>
            </w:r>
            <w:proofErr w:type="spellEnd"/>
          </w:p>
        </w:tc>
        <w:tc>
          <w:tcPr>
            <w:tcW w:w="3014" w:type="dxa"/>
          </w:tcPr>
          <w:p w14:paraId="20A923EF" w14:textId="77777777" w:rsidR="00625E5F" w:rsidRPr="001E2A1E" w:rsidRDefault="00625E5F" w:rsidP="00625E5F">
            <w:pPr>
              <w:spacing w:after="16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Відсоток часу від загального часу </w:t>
            </w:r>
            <w:proofErr w:type="spellStart"/>
            <w:r w:rsidRPr="001E2A1E">
              <w:rPr>
                <w:rFonts w:ascii="Times New Roman" w:hAnsi="Times New Roman" w:cs="Times New Roman"/>
                <w:sz w:val="28"/>
                <w:szCs w:val="28"/>
                <w:lang w:val="uk-UA"/>
              </w:rPr>
              <w:t>проєкту</w:t>
            </w:r>
            <w:proofErr w:type="spellEnd"/>
            <w:r w:rsidRPr="001E2A1E">
              <w:rPr>
                <w:rFonts w:ascii="Times New Roman" w:hAnsi="Times New Roman" w:cs="Times New Roman"/>
                <w:sz w:val="28"/>
                <w:szCs w:val="28"/>
                <w:lang w:val="uk-UA"/>
              </w:rPr>
              <w:t xml:space="preserve"> в яких відбувалося музичне супроводження</w:t>
            </w:r>
          </w:p>
        </w:tc>
        <w:tc>
          <w:tcPr>
            <w:tcW w:w="2549" w:type="dxa"/>
          </w:tcPr>
          <w:p w14:paraId="13D44172" w14:textId="77777777" w:rsidR="00625E5F" w:rsidRPr="001E2A1E" w:rsidRDefault="00625E5F" w:rsidP="00625E5F">
            <w:pPr>
              <w:spacing w:after="160" w:line="360" w:lineRule="auto"/>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45%</w:t>
            </w:r>
          </w:p>
        </w:tc>
      </w:tr>
      <w:tr w:rsidR="00625E5F" w:rsidRPr="001E2A1E" w14:paraId="2361EF6F" w14:textId="77777777" w:rsidTr="00625E5F">
        <w:trPr>
          <w:trHeight w:val="284"/>
        </w:trPr>
        <w:tc>
          <w:tcPr>
            <w:tcW w:w="777" w:type="dxa"/>
          </w:tcPr>
          <w:p w14:paraId="293FE05E" w14:textId="77777777" w:rsidR="00625E5F" w:rsidRPr="001E2A1E" w:rsidRDefault="00625E5F" w:rsidP="00625E5F">
            <w:pPr>
              <w:spacing w:after="160" w:line="360" w:lineRule="auto"/>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3</w:t>
            </w:r>
          </w:p>
        </w:tc>
        <w:tc>
          <w:tcPr>
            <w:tcW w:w="3773" w:type="dxa"/>
          </w:tcPr>
          <w:p w14:paraId="128F3CBC" w14:textId="77777777" w:rsidR="00625E5F" w:rsidRPr="001E2A1E" w:rsidRDefault="00625E5F" w:rsidP="00625E5F">
            <w:pPr>
              <w:spacing w:after="16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Економічність послуг сервісу</w:t>
            </w:r>
          </w:p>
        </w:tc>
        <w:tc>
          <w:tcPr>
            <w:tcW w:w="3014" w:type="dxa"/>
          </w:tcPr>
          <w:p w14:paraId="1C19AFD2" w14:textId="77777777" w:rsidR="00625E5F" w:rsidRPr="001E2A1E" w:rsidRDefault="00625E5F" w:rsidP="00625E5F">
            <w:pPr>
              <w:spacing w:after="16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Максимальний відсоток бюджету, який може бути зекономлений завдяки підбору музичних варіантів для </w:t>
            </w:r>
            <w:proofErr w:type="spellStart"/>
            <w:r w:rsidRPr="001E2A1E">
              <w:rPr>
                <w:rFonts w:ascii="Times New Roman" w:hAnsi="Times New Roman" w:cs="Times New Roman"/>
                <w:sz w:val="28"/>
                <w:szCs w:val="28"/>
                <w:lang w:val="uk-UA"/>
              </w:rPr>
              <w:t>проєктування</w:t>
            </w:r>
            <w:proofErr w:type="spellEnd"/>
          </w:p>
        </w:tc>
        <w:tc>
          <w:tcPr>
            <w:tcW w:w="2549" w:type="dxa"/>
          </w:tcPr>
          <w:p w14:paraId="207AD59F" w14:textId="77777777" w:rsidR="00625E5F" w:rsidRPr="001E2A1E" w:rsidRDefault="00625E5F" w:rsidP="00625E5F">
            <w:pPr>
              <w:spacing w:after="160" w:line="360" w:lineRule="auto"/>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20%</w:t>
            </w:r>
          </w:p>
        </w:tc>
      </w:tr>
      <w:tr w:rsidR="00625E5F" w:rsidRPr="001E2A1E" w14:paraId="70A24262" w14:textId="77777777" w:rsidTr="00625E5F">
        <w:trPr>
          <w:trHeight w:val="284"/>
        </w:trPr>
        <w:tc>
          <w:tcPr>
            <w:tcW w:w="777" w:type="dxa"/>
          </w:tcPr>
          <w:p w14:paraId="7F2B316A" w14:textId="77777777" w:rsidR="00625E5F" w:rsidRPr="001E2A1E" w:rsidRDefault="00625E5F" w:rsidP="00625E5F">
            <w:pPr>
              <w:spacing w:after="160" w:line="360" w:lineRule="auto"/>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4</w:t>
            </w:r>
          </w:p>
        </w:tc>
        <w:tc>
          <w:tcPr>
            <w:tcW w:w="3773" w:type="dxa"/>
          </w:tcPr>
          <w:p w14:paraId="3713A346" w14:textId="77777777" w:rsidR="00625E5F" w:rsidRPr="001E2A1E" w:rsidRDefault="00625E5F" w:rsidP="00625E5F">
            <w:pPr>
              <w:spacing w:after="16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Стандартизованість і прогнозованість стабільного результату</w:t>
            </w:r>
          </w:p>
        </w:tc>
        <w:tc>
          <w:tcPr>
            <w:tcW w:w="3014" w:type="dxa"/>
          </w:tcPr>
          <w:p w14:paraId="076B8056" w14:textId="77777777" w:rsidR="00625E5F" w:rsidRPr="001E2A1E" w:rsidRDefault="00625E5F" w:rsidP="00625E5F">
            <w:pPr>
              <w:spacing w:after="16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Виконання встановлених стандартів послуг/робіт при проходженні бізнес-процесів сервісу</w:t>
            </w:r>
          </w:p>
        </w:tc>
        <w:tc>
          <w:tcPr>
            <w:tcW w:w="2549" w:type="dxa"/>
          </w:tcPr>
          <w:p w14:paraId="422716CB" w14:textId="77777777" w:rsidR="00625E5F" w:rsidRPr="001E2A1E" w:rsidRDefault="00625E5F" w:rsidP="00625E5F">
            <w:pPr>
              <w:spacing w:after="160" w:line="360" w:lineRule="auto"/>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71%</w:t>
            </w:r>
          </w:p>
        </w:tc>
      </w:tr>
      <w:tr w:rsidR="00625E5F" w:rsidRPr="001E2A1E" w14:paraId="535F20C6" w14:textId="77777777" w:rsidTr="00625E5F">
        <w:trPr>
          <w:trHeight w:val="274"/>
        </w:trPr>
        <w:tc>
          <w:tcPr>
            <w:tcW w:w="777" w:type="dxa"/>
          </w:tcPr>
          <w:p w14:paraId="1BD9A53C" w14:textId="77777777" w:rsidR="00625E5F" w:rsidRPr="001E2A1E" w:rsidRDefault="00625E5F" w:rsidP="00625E5F">
            <w:pPr>
              <w:spacing w:after="160" w:line="360" w:lineRule="auto"/>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5</w:t>
            </w:r>
          </w:p>
        </w:tc>
        <w:tc>
          <w:tcPr>
            <w:tcW w:w="3773" w:type="dxa"/>
          </w:tcPr>
          <w:p w14:paraId="07A4BD8D" w14:textId="77777777" w:rsidR="00625E5F" w:rsidRPr="001E2A1E" w:rsidRDefault="00625E5F" w:rsidP="00625E5F">
            <w:pPr>
              <w:spacing w:after="16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Рівень витрат</w:t>
            </w:r>
          </w:p>
        </w:tc>
        <w:tc>
          <w:tcPr>
            <w:tcW w:w="3014" w:type="dxa"/>
          </w:tcPr>
          <w:p w14:paraId="56087A07" w14:textId="77777777" w:rsidR="00625E5F" w:rsidRPr="001E2A1E" w:rsidRDefault="00625E5F" w:rsidP="00625E5F">
            <w:pPr>
              <w:spacing w:after="16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Динаміка по відношенню до 2020 року</w:t>
            </w:r>
          </w:p>
        </w:tc>
        <w:tc>
          <w:tcPr>
            <w:tcW w:w="2549" w:type="dxa"/>
          </w:tcPr>
          <w:p w14:paraId="1E3E340A" w14:textId="77777777" w:rsidR="00625E5F" w:rsidRPr="001E2A1E" w:rsidRDefault="00625E5F" w:rsidP="00625E5F">
            <w:pPr>
              <w:spacing w:after="160" w:line="360" w:lineRule="auto"/>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20%</w:t>
            </w:r>
          </w:p>
        </w:tc>
      </w:tr>
    </w:tbl>
    <w:p w14:paraId="21BD563C" w14:textId="3DE018E0" w:rsidR="001E0D38" w:rsidRPr="001E0D38" w:rsidRDefault="001E0D38" w:rsidP="001E0D38">
      <w:pPr>
        <w:spacing w:line="360" w:lineRule="auto"/>
        <w:jc w:val="right"/>
        <w:rPr>
          <w:rFonts w:ascii="Times New Roman" w:hAnsi="Times New Roman" w:cs="Times New Roman"/>
          <w:b/>
          <w:bCs/>
          <w:sz w:val="28"/>
          <w:szCs w:val="28"/>
          <w:lang w:val="uk-UA"/>
        </w:rPr>
      </w:pPr>
      <w:r w:rsidRPr="001E0D38">
        <w:rPr>
          <w:rFonts w:ascii="Times New Roman" w:hAnsi="Times New Roman" w:cs="Times New Roman"/>
          <w:b/>
          <w:bCs/>
          <w:sz w:val="28"/>
          <w:szCs w:val="28"/>
          <w:lang w:val="uk-UA"/>
        </w:rPr>
        <w:t xml:space="preserve">Показники, що характеризують якість роботи служби сервісу в </w:t>
      </w:r>
      <w:proofErr w:type="spellStart"/>
      <w:r w:rsidRPr="001E0D38">
        <w:rPr>
          <w:rFonts w:ascii="Times New Roman" w:hAnsi="Times New Roman" w:cs="Times New Roman"/>
          <w:b/>
          <w:bCs/>
          <w:sz w:val="28"/>
          <w:szCs w:val="28"/>
          <w:lang w:val="uk-UA"/>
        </w:rPr>
        <w:t>проєктах</w:t>
      </w:r>
      <w:proofErr w:type="spellEnd"/>
    </w:p>
    <w:p w14:paraId="51E627A8" w14:textId="77777777" w:rsidR="006C115B" w:rsidRDefault="006C115B" w:rsidP="001E0D38">
      <w:pPr>
        <w:spacing w:line="360" w:lineRule="auto"/>
        <w:ind w:firstLine="720"/>
        <w:jc w:val="both"/>
        <w:rPr>
          <w:rFonts w:ascii="Times New Roman" w:hAnsi="Times New Roman" w:cs="Times New Roman"/>
          <w:b/>
          <w:bCs/>
          <w:sz w:val="28"/>
          <w:szCs w:val="28"/>
          <w:lang w:val="uk-UA"/>
        </w:rPr>
      </w:pPr>
    </w:p>
    <w:p w14:paraId="7C1E7F9A" w14:textId="0D8F6A1A" w:rsidR="001E2A1E" w:rsidRPr="001E2A1E" w:rsidRDefault="001E2A1E" w:rsidP="001E0D38">
      <w:pPr>
        <w:spacing w:line="360" w:lineRule="auto"/>
        <w:ind w:firstLine="72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Як показує таблиця проведеного аналізу на базі даних </w:t>
      </w:r>
      <w:proofErr w:type="spellStart"/>
      <w:r w:rsidRPr="001E2A1E">
        <w:rPr>
          <w:rFonts w:ascii="Times New Roman" w:hAnsi="Times New Roman" w:cs="Times New Roman"/>
          <w:sz w:val="28"/>
          <w:szCs w:val="28"/>
          <w:lang w:val="uk-UA"/>
        </w:rPr>
        <w:t>Старлайту</w:t>
      </w:r>
      <w:proofErr w:type="spellEnd"/>
      <w:r w:rsidRPr="001E2A1E">
        <w:rPr>
          <w:rFonts w:ascii="Times New Roman" w:hAnsi="Times New Roman" w:cs="Times New Roman"/>
          <w:sz w:val="28"/>
          <w:szCs w:val="28"/>
          <w:lang w:val="uk-UA"/>
        </w:rPr>
        <w:t xml:space="preserve">, показники, що за останній рік в середньому перспективний. Так, наприклад якість сервісу музики оцінена на 7 із 10, що свідчить про позитивну динаміку. </w:t>
      </w:r>
      <w:r w:rsidRPr="001E2A1E">
        <w:rPr>
          <w:rFonts w:ascii="Times New Roman" w:hAnsi="Times New Roman" w:cs="Times New Roman"/>
          <w:b/>
          <w:bCs/>
          <w:sz w:val="28"/>
          <w:szCs w:val="28"/>
          <w:lang w:val="uk-UA"/>
        </w:rPr>
        <w:t xml:space="preserve"> </w:t>
      </w:r>
      <w:r w:rsidRPr="001E2A1E">
        <w:rPr>
          <w:rFonts w:ascii="Times New Roman" w:hAnsi="Times New Roman" w:cs="Times New Roman"/>
          <w:sz w:val="28"/>
          <w:szCs w:val="28"/>
          <w:lang w:val="uk-UA"/>
        </w:rPr>
        <w:t xml:space="preserve">Залученість в </w:t>
      </w:r>
      <w:proofErr w:type="spellStart"/>
      <w:r w:rsidRPr="001E2A1E">
        <w:rPr>
          <w:rFonts w:ascii="Times New Roman" w:hAnsi="Times New Roman" w:cs="Times New Roman"/>
          <w:sz w:val="28"/>
          <w:szCs w:val="28"/>
          <w:lang w:val="uk-UA"/>
        </w:rPr>
        <w:t>проєкти</w:t>
      </w:r>
      <w:proofErr w:type="spellEnd"/>
      <w:r w:rsidRPr="001E2A1E">
        <w:rPr>
          <w:rFonts w:ascii="Times New Roman" w:hAnsi="Times New Roman" w:cs="Times New Roman"/>
          <w:sz w:val="28"/>
          <w:szCs w:val="28"/>
          <w:lang w:val="uk-UA"/>
        </w:rPr>
        <w:t xml:space="preserve"> у вигляді 45%. Економічність послуг сервісу 20%. Стандартизованість і прогнозованість стабільного результату аж 71%. Рівень витрат у вигляді 20 %, також яскраво демонструє досить рентабельні перспективи. </w:t>
      </w:r>
    </w:p>
    <w:p w14:paraId="3912270A" w14:textId="190FD1B8" w:rsidR="001E2A1E" w:rsidRPr="001E2A1E" w:rsidRDefault="001E2A1E" w:rsidP="001E0D38">
      <w:pPr>
        <w:spacing w:line="360" w:lineRule="auto"/>
        <w:ind w:firstLine="72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Таким чином робимо висновок, що ж ще досить значні резерви та перспективи для якісного залучення сервісної служби, до участі в </w:t>
      </w:r>
      <w:proofErr w:type="spellStart"/>
      <w:r w:rsidRPr="001E2A1E">
        <w:rPr>
          <w:rFonts w:ascii="Times New Roman" w:hAnsi="Times New Roman" w:cs="Times New Roman"/>
          <w:sz w:val="28"/>
          <w:szCs w:val="28"/>
          <w:lang w:val="uk-UA"/>
        </w:rPr>
        <w:t>проєктах</w:t>
      </w:r>
      <w:proofErr w:type="spellEnd"/>
      <w:r w:rsidRPr="001E2A1E">
        <w:rPr>
          <w:rFonts w:ascii="Times New Roman" w:hAnsi="Times New Roman" w:cs="Times New Roman"/>
          <w:sz w:val="28"/>
          <w:szCs w:val="28"/>
          <w:lang w:val="uk-UA"/>
        </w:rPr>
        <w:t xml:space="preserve">. Так реально є можливість якість роботи сервісу музики підвищити до оцінки в 8 із 10, а залученість в </w:t>
      </w:r>
      <w:proofErr w:type="spellStart"/>
      <w:r w:rsidRPr="001E2A1E">
        <w:rPr>
          <w:rFonts w:ascii="Times New Roman" w:hAnsi="Times New Roman" w:cs="Times New Roman"/>
          <w:sz w:val="28"/>
          <w:szCs w:val="28"/>
          <w:lang w:val="uk-UA"/>
        </w:rPr>
        <w:t>проєкти</w:t>
      </w:r>
      <w:proofErr w:type="spellEnd"/>
      <w:r w:rsidRPr="001E2A1E">
        <w:rPr>
          <w:rFonts w:ascii="Times New Roman" w:hAnsi="Times New Roman" w:cs="Times New Roman"/>
          <w:sz w:val="28"/>
          <w:szCs w:val="28"/>
          <w:lang w:val="uk-UA"/>
        </w:rPr>
        <w:t xml:space="preserve"> до 50 %, знизити рівень витрат принаймні до 25%. </w:t>
      </w:r>
    </w:p>
    <w:p w14:paraId="08707A49" w14:textId="77777777" w:rsidR="001E2A1E" w:rsidRPr="001E2A1E" w:rsidRDefault="001E2A1E" w:rsidP="001E0D38">
      <w:pPr>
        <w:spacing w:line="360" w:lineRule="auto"/>
        <w:ind w:firstLine="720"/>
        <w:jc w:val="both"/>
        <w:rPr>
          <w:rFonts w:ascii="Times New Roman" w:hAnsi="Times New Roman" w:cs="Times New Roman"/>
          <w:sz w:val="28"/>
          <w:szCs w:val="28"/>
          <w:lang w:val="uk-UA"/>
        </w:rPr>
      </w:pPr>
      <w:r w:rsidRPr="001E2A1E">
        <w:rPr>
          <w:rFonts w:ascii="Times New Roman" w:hAnsi="Times New Roman" w:cs="Times New Roman"/>
          <w:sz w:val="28"/>
          <w:szCs w:val="28"/>
          <w:lang w:val="uk-UA"/>
        </w:rPr>
        <w:t xml:space="preserve">Оскільки </w:t>
      </w:r>
      <w:proofErr w:type="spellStart"/>
      <w:r w:rsidRPr="001E2A1E">
        <w:rPr>
          <w:rFonts w:ascii="Times New Roman" w:hAnsi="Times New Roman" w:cs="Times New Roman"/>
          <w:sz w:val="28"/>
          <w:szCs w:val="28"/>
          <w:lang w:val="uk-UA"/>
        </w:rPr>
        <w:t>проєкти</w:t>
      </w:r>
      <w:proofErr w:type="spellEnd"/>
      <w:r w:rsidRPr="001E2A1E">
        <w:rPr>
          <w:rFonts w:ascii="Times New Roman" w:hAnsi="Times New Roman" w:cs="Times New Roman"/>
          <w:sz w:val="28"/>
          <w:szCs w:val="28"/>
          <w:lang w:val="uk-UA"/>
        </w:rPr>
        <w:t xml:space="preserve">, які розробляються на абазі </w:t>
      </w:r>
      <w:proofErr w:type="spellStart"/>
      <w:r w:rsidRPr="001E2A1E">
        <w:rPr>
          <w:rFonts w:ascii="Times New Roman" w:hAnsi="Times New Roman" w:cs="Times New Roman"/>
          <w:sz w:val="28"/>
          <w:szCs w:val="28"/>
          <w:lang w:val="uk-UA"/>
        </w:rPr>
        <w:t>Старлайт</w:t>
      </w:r>
      <w:proofErr w:type="spellEnd"/>
      <w:r w:rsidRPr="001E2A1E">
        <w:rPr>
          <w:rFonts w:ascii="Times New Roman" w:hAnsi="Times New Roman" w:cs="Times New Roman"/>
          <w:sz w:val="28"/>
          <w:szCs w:val="28"/>
          <w:lang w:val="uk-UA"/>
        </w:rPr>
        <w:t xml:space="preserve">, розраховані на молоду аудиторію, яка потребує музичного забезпечення. </w:t>
      </w:r>
    </w:p>
    <w:p w14:paraId="769D3528" w14:textId="080D25F6" w:rsidR="001E2A1E" w:rsidRPr="001E2A1E" w:rsidRDefault="001E2A1E" w:rsidP="001E0D38">
      <w:pPr>
        <w:spacing w:line="360" w:lineRule="auto"/>
        <w:jc w:val="both"/>
        <w:rPr>
          <w:rFonts w:ascii="Times New Roman" w:hAnsi="Times New Roman" w:cs="Times New Roman"/>
          <w:sz w:val="28"/>
          <w:szCs w:val="28"/>
          <w:lang w:val="uk-UA"/>
        </w:rPr>
      </w:pPr>
    </w:p>
    <w:p w14:paraId="7B760D87" w14:textId="77777777" w:rsidR="001E2A1E" w:rsidRPr="001E2A1E" w:rsidRDefault="001E2A1E" w:rsidP="001E0D38">
      <w:pPr>
        <w:spacing w:line="360" w:lineRule="auto"/>
        <w:jc w:val="both"/>
        <w:rPr>
          <w:rFonts w:ascii="Times New Roman" w:hAnsi="Times New Roman" w:cs="Times New Roman"/>
          <w:sz w:val="28"/>
          <w:szCs w:val="28"/>
        </w:rPr>
      </w:pPr>
    </w:p>
    <w:p w14:paraId="2723843E" w14:textId="11F8DB97" w:rsidR="00165942" w:rsidRDefault="00165942" w:rsidP="001E0D38">
      <w:pPr>
        <w:spacing w:line="360" w:lineRule="auto"/>
        <w:jc w:val="both"/>
        <w:rPr>
          <w:rFonts w:ascii="Times New Roman" w:hAnsi="Times New Roman" w:cs="Times New Roman"/>
          <w:sz w:val="28"/>
          <w:szCs w:val="28"/>
          <w:lang w:val="ru-RU"/>
        </w:rPr>
      </w:pPr>
    </w:p>
    <w:p w14:paraId="130CF910" w14:textId="73BBA00B" w:rsidR="0041519C" w:rsidRDefault="0041519C" w:rsidP="001E0D38">
      <w:pPr>
        <w:spacing w:line="360" w:lineRule="auto"/>
        <w:jc w:val="both"/>
        <w:rPr>
          <w:rFonts w:ascii="Times New Roman" w:hAnsi="Times New Roman" w:cs="Times New Roman"/>
          <w:sz w:val="28"/>
          <w:szCs w:val="28"/>
          <w:lang w:val="ru-RU"/>
        </w:rPr>
      </w:pPr>
    </w:p>
    <w:p w14:paraId="7FF7BFE7" w14:textId="5E89EF23" w:rsidR="0041519C" w:rsidRDefault="0041519C" w:rsidP="001E0D38">
      <w:pPr>
        <w:spacing w:line="360" w:lineRule="auto"/>
        <w:jc w:val="both"/>
        <w:rPr>
          <w:rFonts w:ascii="Times New Roman" w:hAnsi="Times New Roman" w:cs="Times New Roman"/>
          <w:sz w:val="28"/>
          <w:szCs w:val="28"/>
          <w:lang w:val="ru-RU"/>
        </w:rPr>
      </w:pPr>
    </w:p>
    <w:p w14:paraId="6CA7F30B" w14:textId="0223EB54" w:rsidR="0041519C" w:rsidRDefault="0041519C" w:rsidP="001E0D38">
      <w:pPr>
        <w:spacing w:line="360" w:lineRule="auto"/>
        <w:jc w:val="both"/>
        <w:rPr>
          <w:rFonts w:ascii="Times New Roman" w:hAnsi="Times New Roman" w:cs="Times New Roman"/>
          <w:sz w:val="28"/>
          <w:szCs w:val="28"/>
          <w:lang w:val="ru-RU"/>
        </w:rPr>
      </w:pPr>
    </w:p>
    <w:p w14:paraId="0C629968" w14:textId="01F64A51" w:rsidR="0041519C" w:rsidRDefault="0041519C" w:rsidP="001E0D38">
      <w:pPr>
        <w:spacing w:line="360" w:lineRule="auto"/>
        <w:jc w:val="both"/>
        <w:rPr>
          <w:rFonts w:ascii="Times New Roman" w:hAnsi="Times New Roman" w:cs="Times New Roman"/>
          <w:sz w:val="28"/>
          <w:szCs w:val="28"/>
          <w:lang w:val="ru-RU"/>
        </w:rPr>
      </w:pPr>
    </w:p>
    <w:p w14:paraId="5A46D9D1" w14:textId="2DECA0DC" w:rsidR="001E0D38" w:rsidRDefault="001E0D38" w:rsidP="001E0D38">
      <w:pPr>
        <w:spacing w:line="360" w:lineRule="auto"/>
        <w:jc w:val="both"/>
        <w:rPr>
          <w:rFonts w:ascii="Times New Roman" w:hAnsi="Times New Roman" w:cs="Times New Roman"/>
          <w:sz w:val="28"/>
          <w:szCs w:val="28"/>
          <w:lang w:val="ru-RU"/>
        </w:rPr>
      </w:pPr>
    </w:p>
    <w:p w14:paraId="69E3DDE7" w14:textId="65C4D9C8" w:rsidR="00625E5F" w:rsidRDefault="00625E5F" w:rsidP="001E0D38">
      <w:pPr>
        <w:spacing w:line="360" w:lineRule="auto"/>
        <w:jc w:val="both"/>
        <w:rPr>
          <w:rFonts w:ascii="Times New Roman" w:hAnsi="Times New Roman" w:cs="Times New Roman"/>
          <w:sz w:val="28"/>
          <w:szCs w:val="28"/>
          <w:lang w:val="ru-RU"/>
        </w:rPr>
      </w:pPr>
    </w:p>
    <w:p w14:paraId="4BE3B8F4" w14:textId="77777777" w:rsidR="00625E5F" w:rsidRDefault="00625E5F" w:rsidP="001E0D38">
      <w:pPr>
        <w:spacing w:line="360" w:lineRule="auto"/>
        <w:jc w:val="both"/>
        <w:rPr>
          <w:rFonts w:ascii="Times New Roman" w:hAnsi="Times New Roman" w:cs="Times New Roman"/>
          <w:sz w:val="28"/>
          <w:szCs w:val="28"/>
          <w:lang w:val="ru-RU"/>
        </w:rPr>
      </w:pPr>
    </w:p>
    <w:p w14:paraId="54BD22B0" w14:textId="7D8F2C5D" w:rsidR="0041519C" w:rsidRDefault="0041519C" w:rsidP="005D002E">
      <w:pPr>
        <w:pStyle w:val="1"/>
        <w:jc w:val="center"/>
        <w:rPr>
          <w:rFonts w:ascii="Times New Roman" w:hAnsi="Times New Roman" w:cs="Times New Roman"/>
          <w:b/>
          <w:bCs/>
          <w:color w:val="auto"/>
          <w:sz w:val="28"/>
          <w:szCs w:val="28"/>
          <w:lang w:val="ru-RU"/>
        </w:rPr>
      </w:pPr>
      <w:bookmarkStart w:id="37" w:name="_Toc74227982"/>
      <w:r w:rsidRPr="005D002E">
        <w:rPr>
          <w:rFonts w:ascii="Times New Roman" w:hAnsi="Times New Roman" w:cs="Times New Roman"/>
          <w:b/>
          <w:bCs/>
          <w:color w:val="auto"/>
          <w:sz w:val="28"/>
          <w:szCs w:val="28"/>
          <w:lang w:val="ru-RU"/>
        </w:rPr>
        <w:lastRenderedPageBreak/>
        <w:t>ВИСНОВОК</w:t>
      </w:r>
      <w:bookmarkEnd w:id="37"/>
    </w:p>
    <w:p w14:paraId="78A5F50C" w14:textId="77777777" w:rsidR="008748CB" w:rsidRPr="008748CB" w:rsidRDefault="008748CB" w:rsidP="008748CB">
      <w:pPr>
        <w:rPr>
          <w:lang w:val="ru-RU"/>
        </w:rPr>
      </w:pPr>
    </w:p>
    <w:p w14:paraId="380BEF45" w14:textId="557983AD" w:rsidR="003C4841" w:rsidRDefault="003C4841" w:rsidP="003C4841">
      <w:pPr>
        <w:spacing w:line="360" w:lineRule="auto"/>
        <w:ind w:firstLine="720"/>
        <w:rPr>
          <w:rFonts w:ascii="Times New Roman" w:hAnsi="Times New Roman" w:cs="Times New Roman"/>
          <w:sz w:val="28"/>
          <w:szCs w:val="28"/>
          <w:lang w:val="uk-UA"/>
        </w:rPr>
      </w:pPr>
      <w:r w:rsidRPr="003C4841">
        <w:rPr>
          <w:rFonts w:ascii="Times New Roman" w:hAnsi="Times New Roman" w:cs="Times New Roman"/>
          <w:sz w:val="28"/>
          <w:szCs w:val="28"/>
          <w:lang w:val="uk-UA"/>
        </w:rPr>
        <w:t xml:space="preserve">Стратегія- це план дій управлінця, який спрямовано на досягнення глобальних встановлених цілей. Вона визначає напрямок в якому буде рухатися організація, як вона буде розвиватися та функціонувати, а також конкретність заходів і дій, яких треба вжити для організації досягнення бажаного результату. </w:t>
      </w:r>
    </w:p>
    <w:p w14:paraId="38B56AD0" w14:textId="77777777" w:rsidR="003C4841" w:rsidRPr="003C4841" w:rsidRDefault="003C4841" w:rsidP="003C4841">
      <w:pPr>
        <w:spacing w:line="360" w:lineRule="auto"/>
        <w:ind w:firstLine="720"/>
        <w:rPr>
          <w:rFonts w:ascii="Times New Roman" w:hAnsi="Times New Roman" w:cs="Times New Roman"/>
          <w:sz w:val="28"/>
          <w:szCs w:val="28"/>
          <w:lang w:val="uk-UA"/>
        </w:rPr>
      </w:pPr>
      <w:r w:rsidRPr="003C4841">
        <w:rPr>
          <w:rFonts w:ascii="Times New Roman" w:hAnsi="Times New Roman" w:cs="Times New Roman"/>
          <w:sz w:val="28"/>
          <w:szCs w:val="28"/>
          <w:lang w:val="uk-UA"/>
        </w:rPr>
        <w:t>Прогноз визначає вектор розвитку, мета- це стан системи який може найбільше її задовольнити в межах цього вектору руху. А план- це шлях досягнення мети, «кроки» та окремі «сходинки» руху до них.</w:t>
      </w:r>
    </w:p>
    <w:p w14:paraId="48FB46A1" w14:textId="553E64C2" w:rsidR="003C4841" w:rsidRDefault="003C4841" w:rsidP="003C4841">
      <w:pPr>
        <w:spacing w:line="360" w:lineRule="auto"/>
        <w:ind w:firstLine="720"/>
        <w:rPr>
          <w:rFonts w:ascii="Times New Roman" w:hAnsi="Times New Roman" w:cs="Times New Roman"/>
          <w:sz w:val="28"/>
          <w:szCs w:val="28"/>
          <w:lang w:val="uk-UA"/>
        </w:rPr>
      </w:pPr>
      <w:r w:rsidRPr="003C4841">
        <w:rPr>
          <w:rFonts w:ascii="Times New Roman" w:hAnsi="Times New Roman" w:cs="Times New Roman"/>
          <w:sz w:val="28"/>
          <w:szCs w:val="28"/>
          <w:lang w:val="uk-UA"/>
        </w:rPr>
        <w:t>Український ринок все ще залишається незрілим і відносно закритим, при цьому володіють величезним потенціалом в нарощувані виробництва і цінової конкурентоспроможності.</w:t>
      </w:r>
    </w:p>
    <w:p w14:paraId="6E7495C9" w14:textId="668BE5CE" w:rsidR="003C4841" w:rsidRDefault="003C4841" w:rsidP="00D60747">
      <w:pPr>
        <w:spacing w:line="360" w:lineRule="auto"/>
        <w:ind w:firstLine="720"/>
        <w:rPr>
          <w:rFonts w:ascii="Times New Roman" w:hAnsi="Times New Roman" w:cs="Times New Roman"/>
          <w:sz w:val="28"/>
          <w:szCs w:val="28"/>
          <w:lang w:val="uk-UA"/>
        </w:rPr>
      </w:pPr>
      <w:r w:rsidRPr="003C4841">
        <w:rPr>
          <w:rFonts w:ascii="Times New Roman" w:hAnsi="Times New Roman" w:cs="Times New Roman"/>
          <w:sz w:val="28"/>
          <w:szCs w:val="28"/>
          <w:lang w:val="uk-UA"/>
        </w:rPr>
        <w:t>А ось вже в  найближчу перспективу через 5 років, згідно прогнозу дві найбільш фінансово активні групи 22-34 і 35-44 років (сумарно приблизно 35% населення країни) будуть приділяти інтернету х2,5 рази більше часу, ніж ТВ перегляду зараз.</w:t>
      </w:r>
      <w:r w:rsidR="00D60747">
        <w:rPr>
          <w:rFonts w:ascii="Times New Roman" w:hAnsi="Times New Roman" w:cs="Times New Roman"/>
          <w:sz w:val="28"/>
          <w:szCs w:val="28"/>
          <w:lang w:val="uk-UA"/>
        </w:rPr>
        <w:t xml:space="preserve"> </w:t>
      </w:r>
      <w:r w:rsidRPr="0086530C">
        <w:rPr>
          <w:rFonts w:ascii="Times New Roman" w:hAnsi="Times New Roman" w:cs="Times New Roman"/>
          <w:sz w:val="28"/>
          <w:szCs w:val="28"/>
          <w:lang w:val="uk-UA"/>
        </w:rPr>
        <w:t xml:space="preserve">Ринок споживачів контенту мінливий і постійно змінюється. Це зумовлює ключові зміни в підприємстві. Потреба в різноманітті якісного контенту забезпечують </w:t>
      </w:r>
      <w:proofErr w:type="spellStart"/>
      <w:r w:rsidRPr="0086530C">
        <w:rPr>
          <w:rFonts w:ascii="Times New Roman" w:hAnsi="Times New Roman" w:cs="Times New Roman"/>
          <w:sz w:val="28"/>
          <w:szCs w:val="28"/>
          <w:lang w:val="uk-UA"/>
        </w:rPr>
        <w:t>продакшенам</w:t>
      </w:r>
      <w:proofErr w:type="spellEnd"/>
      <w:r w:rsidRPr="0086530C">
        <w:rPr>
          <w:rFonts w:ascii="Times New Roman" w:hAnsi="Times New Roman" w:cs="Times New Roman"/>
          <w:sz w:val="28"/>
          <w:szCs w:val="28"/>
          <w:lang w:val="uk-UA"/>
        </w:rPr>
        <w:t xml:space="preserve"> роль ключових бізнес-активів в стратегіях найкрупніших європейських медіа групах.</w:t>
      </w:r>
    </w:p>
    <w:p w14:paraId="1FFBF824" w14:textId="3538678C" w:rsidR="00CD774D" w:rsidRDefault="00CD774D" w:rsidP="00D60747">
      <w:pPr>
        <w:spacing w:line="360" w:lineRule="auto"/>
        <w:ind w:firstLine="720"/>
        <w:rPr>
          <w:rFonts w:ascii="Times New Roman" w:hAnsi="Times New Roman" w:cs="Times New Roman"/>
          <w:sz w:val="28"/>
          <w:szCs w:val="28"/>
          <w:lang w:val="uk-UA"/>
        </w:rPr>
      </w:pPr>
      <w:proofErr w:type="spellStart"/>
      <w:r w:rsidRPr="00CD774D">
        <w:rPr>
          <w:rFonts w:ascii="Times New Roman" w:hAnsi="Times New Roman" w:cs="Times New Roman"/>
          <w:sz w:val="28"/>
          <w:szCs w:val="28"/>
        </w:rPr>
        <w:t>Проаналізувавши</w:t>
      </w:r>
      <w:proofErr w:type="spellEnd"/>
      <w:r w:rsidRPr="00CD774D">
        <w:rPr>
          <w:rFonts w:ascii="Times New Roman" w:hAnsi="Times New Roman" w:cs="Times New Roman"/>
          <w:sz w:val="28"/>
          <w:szCs w:val="28"/>
        </w:rPr>
        <w:t xml:space="preserve"> </w:t>
      </w:r>
      <w:proofErr w:type="spellStart"/>
      <w:r w:rsidRPr="00CD774D">
        <w:rPr>
          <w:rFonts w:ascii="Times New Roman" w:hAnsi="Times New Roman" w:cs="Times New Roman"/>
          <w:sz w:val="28"/>
          <w:szCs w:val="28"/>
        </w:rPr>
        <w:t>ринок</w:t>
      </w:r>
      <w:proofErr w:type="spellEnd"/>
      <w:r w:rsidRPr="00CD774D">
        <w:rPr>
          <w:rFonts w:ascii="Times New Roman" w:hAnsi="Times New Roman" w:cs="Times New Roman"/>
          <w:sz w:val="28"/>
          <w:szCs w:val="28"/>
        </w:rPr>
        <w:t xml:space="preserve"> </w:t>
      </w:r>
      <w:proofErr w:type="spellStart"/>
      <w:r w:rsidRPr="00CD774D">
        <w:rPr>
          <w:rFonts w:ascii="Times New Roman" w:hAnsi="Times New Roman" w:cs="Times New Roman"/>
          <w:sz w:val="28"/>
          <w:szCs w:val="28"/>
        </w:rPr>
        <w:t>продакшену</w:t>
      </w:r>
      <w:proofErr w:type="spellEnd"/>
      <w:r w:rsidRPr="00CD774D">
        <w:rPr>
          <w:rFonts w:ascii="Times New Roman" w:hAnsi="Times New Roman" w:cs="Times New Roman"/>
          <w:sz w:val="28"/>
          <w:szCs w:val="28"/>
        </w:rPr>
        <w:t xml:space="preserve"> в </w:t>
      </w:r>
      <w:proofErr w:type="spellStart"/>
      <w:r w:rsidRPr="00CD774D">
        <w:rPr>
          <w:rFonts w:ascii="Times New Roman" w:hAnsi="Times New Roman" w:cs="Times New Roman"/>
          <w:sz w:val="28"/>
          <w:szCs w:val="28"/>
        </w:rPr>
        <w:t>Україні</w:t>
      </w:r>
      <w:proofErr w:type="spellEnd"/>
      <w:r w:rsidRPr="00CD774D">
        <w:rPr>
          <w:rFonts w:ascii="Times New Roman" w:hAnsi="Times New Roman" w:cs="Times New Roman"/>
          <w:sz w:val="28"/>
          <w:szCs w:val="28"/>
        </w:rPr>
        <w:t xml:space="preserve">, я </w:t>
      </w:r>
      <w:proofErr w:type="spellStart"/>
      <w:r w:rsidRPr="00CD774D">
        <w:rPr>
          <w:rFonts w:ascii="Times New Roman" w:hAnsi="Times New Roman" w:cs="Times New Roman"/>
          <w:sz w:val="28"/>
          <w:szCs w:val="28"/>
        </w:rPr>
        <w:t>зробила</w:t>
      </w:r>
      <w:proofErr w:type="spellEnd"/>
      <w:r w:rsidRPr="00CD774D">
        <w:rPr>
          <w:rFonts w:ascii="Times New Roman" w:hAnsi="Times New Roman" w:cs="Times New Roman"/>
          <w:sz w:val="28"/>
          <w:szCs w:val="28"/>
        </w:rPr>
        <w:t xml:space="preserve"> </w:t>
      </w:r>
      <w:proofErr w:type="spellStart"/>
      <w:r w:rsidRPr="00CD774D">
        <w:rPr>
          <w:rFonts w:ascii="Times New Roman" w:hAnsi="Times New Roman" w:cs="Times New Roman"/>
          <w:sz w:val="28"/>
          <w:szCs w:val="28"/>
        </w:rPr>
        <w:t>висновок</w:t>
      </w:r>
      <w:proofErr w:type="spellEnd"/>
      <w:r w:rsidRPr="00CD774D">
        <w:rPr>
          <w:rFonts w:ascii="Times New Roman" w:hAnsi="Times New Roman" w:cs="Times New Roman"/>
          <w:sz w:val="28"/>
          <w:szCs w:val="28"/>
        </w:rPr>
        <w:t xml:space="preserve">, </w:t>
      </w:r>
      <w:proofErr w:type="spellStart"/>
      <w:r w:rsidRPr="00CD774D">
        <w:rPr>
          <w:rFonts w:ascii="Times New Roman" w:hAnsi="Times New Roman" w:cs="Times New Roman"/>
          <w:sz w:val="28"/>
          <w:szCs w:val="28"/>
        </w:rPr>
        <w:t>що</w:t>
      </w:r>
      <w:proofErr w:type="spellEnd"/>
      <w:r w:rsidRPr="00CD774D">
        <w:rPr>
          <w:rFonts w:ascii="Times New Roman" w:hAnsi="Times New Roman" w:cs="Times New Roman"/>
          <w:sz w:val="28"/>
          <w:szCs w:val="28"/>
        </w:rPr>
        <w:t xml:space="preserve"> </w:t>
      </w:r>
      <w:proofErr w:type="spellStart"/>
      <w:r w:rsidRPr="00CD774D">
        <w:rPr>
          <w:rFonts w:ascii="Times New Roman" w:hAnsi="Times New Roman" w:cs="Times New Roman"/>
          <w:sz w:val="28"/>
          <w:szCs w:val="28"/>
        </w:rPr>
        <w:t>аналогів</w:t>
      </w:r>
      <w:proofErr w:type="spellEnd"/>
      <w:r w:rsidRPr="00CD774D">
        <w:rPr>
          <w:rFonts w:ascii="Times New Roman" w:hAnsi="Times New Roman" w:cs="Times New Roman"/>
          <w:sz w:val="28"/>
          <w:szCs w:val="28"/>
        </w:rPr>
        <w:t xml:space="preserve"> нема, </w:t>
      </w:r>
      <w:proofErr w:type="spellStart"/>
      <w:r w:rsidRPr="00CD774D">
        <w:rPr>
          <w:rFonts w:ascii="Times New Roman" w:hAnsi="Times New Roman" w:cs="Times New Roman"/>
          <w:sz w:val="28"/>
          <w:szCs w:val="28"/>
        </w:rPr>
        <w:t>або</w:t>
      </w:r>
      <w:proofErr w:type="spellEnd"/>
      <w:r w:rsidRPr="00CD774D">
        <w:rPr>
          <w:rFonts w:ascii="Times New Roman" w:hAnsi="Times New Roman" w:cs="Times New Roman"/>
          <w:sz w:val="28"/>
          <w:szCs w:val="28"/>
        </w:rPr>
        <w:t xml:space="preserve"> вони </w:t>
      </w:r>
      <w:proofErr w:type="spellStart"/>
      <w:r w:rsidRPr="00CD774D">
        <w:rPr>
          <w:rFonts w:ascii="Times New Roman" w:hAnsi="Times New Roman" w:cs="Times New Roman"/>
          <w:sz w:val="28"/>
          <w:szCs w:val="28"/>
        </w:rPr>
        <w:t>занадто</w:t>
      </w:r>
      <w:proofErr w:type="spellEnd"/>
      <w:r w:rsidRPr="00CD774D">
        <w:rPr>
          <w:rFonts w:ascii="Times New Roman" w:hAnsi="Times New Roman" w:cs="Times New Roman"/>
          <w:sz w:val="28"/>
          <w:szCs w:val="28"/>
        </w:rPr>
        <w:t xml:space="preserve"> </w:t>
      </w:r>
      <w:proofErr w:type="spellStart"/>
      <w:r w:rsidRPr="00CD774D">
        <w:rPr>
          <w:rFonts w:ascii="Times New Roman" w:hAnsi="Times New Roman" w:cs="Times New Roman"/>
          <w:sz w:val="28"/>
          <w:szCs w:val="28"/>
        </w:rPr>
        <w:t>маленькі</w:t>
      </w:r>
      <w:proofErr w:type="spellEnd"/>
      <w:r w:rsidRPr="00CD774D">
        <w:rPr>
          <w:rFonts w:ascii="Times New Roman" w:hAnsi="Times New Roman" w:cs="Times New Roman"/>
          <w:sz w:val="28"/>
          <w:szCs w:val="28"/>
        </w:rPr>
        <w:t xml:space="preserve">, </w:t>
      </w:r>
      <w:proofErr w:type="spellStart"/>
      <w:r w:rsidRPr="00CD774D">
        <w:rPr>
          <w:rFonts w:ascii="Times New Roman" w:hAnsi="Times New Roman" w:cs="Times New Roman"/>
          <w:sz w:val="28"/>
          <w:szCs w:val="28"/>
        </w:rPr>
        <w:t>щоб</w:t>
      </w:r>
      <w:proofErr w:type="spellEnd"/>
      <w:r w:rsidRPr="00CD774D">
        <w:rPr>
          <w:rFonts w:ascii="Times New Roman" w:hAnsi="Times New Roman" w:cs="Times New Roman"/>
          <w:sz w:val="28"/>
          <w:szCs w:val="28"/>
        </w:rPr>
        <w:t xml:space="preserve"> </w:t>
      </w:r>
      <w:proofErr w:type="spellStart"/>
      <w:r w:rsidRPr="00CD774D">
        <w:rPr>
          <w:rFonts w:ascii="Times New Roman" w:hAnsi="Times New Roman" w:cs="Times New Roman"/>
          <w:sz w:val="28"/>
          <w:szCs w:val="28"/>
        </w:rPr>
        <w:t>розцінювати</w:t>
      </w:r>
      <w:proofErr w:type="spellEnd"/>
      <w:r w:rsidRPr="00CD774D">
        <w:rPr>
          <w:rFonts w:ascii="Times New Roman" w:hAnsi="Times New Roman" w:cs="Times New Roman"/>
          <w:sz w:val="28"/>
          <w:szCs w:val="28"/>
        </w:rPr>
        <w:t xml:space="preserve"> </w:t>
      </w:r>
      <w:proofErr w:type="spellStart"/>
      <w:r w:rsidRPr="00CD774D">
        <w:rPr>
          <w:rFonts w:ascii="Times New Roman" w:hAnsi="Times New Roman" w:cs="Times New Roman"/>
          <w:sz w:val="28"/>
          <w:szCs w:val="28"/>
        </w:rPr>
        <w:t>їх</w:t>
      </w:r>
      <w:proofErr w:type="spellEnd"/>
      <w:r w:rsidRPr="00CD774D">
        <w:rPr>
          <w:rFonts w:ascii="Times New Roman" w:hAnsi="Times New Roman" w:cs="Times New Roman"/>
          <w:sz w:val="28"/>
          <w:szCs w:val="28"/>
        </w:rPr>
        <w:t xml:space="preserve"> як </w:t>
      </w:r>
      <w:proofErr w:type="spellStart"/>
      <w:r w:rsidRPr="00CD774D">
        <w:rPr>
          <w:rFonts w:ascii="Times New Roman" w:hAnsi="Times New Roman" w:cs="Times New Roman"/>
          <w:sz w:val="28"/>
          <w:szCs w:val="28"/>
        </w:rPr>
        <w:t>конкурентів</w:t>
      </w:r>
      <w:proofErr w:type="spellEnd"/>
      <w:r w:rsidRPr="00CD774D">
        <w:rPr>
          <w:rFonts w:ascii="Times New Roman" w:hAnsi="Times New Roman" w:cs="Times New Roman"/>
          <w:sz w:val="28"/>
          <w:szCs w:val="28"/>
        </w:rPr>
        <w:t xml:space="preserve">.  Але </w:t>
      </w:r>
      <w:proofErr w:type="spellStart"/>
      <w:r w:rsidRPr="00CD774D">
        <w:rPr>
          <w:rFonts w:ascii="Times New Roman" w:hAnsi="Times New Roman" w:cs="Times New Roman"/>
          <w:sz w:val="28"/>
          <w:szCs w:val="28"/>
        </w:rPr>
        <w:t>оскільки</w:t>
      </w:r>
      <w:proofErr w:type="spellEnd"/>
      <w:r w:rsidRPr="00CD774D">
        <w:rPr>
          <w:rFonts w:ascii="Times New Roman" w:hAnsi="Times New Roman" w:cs="Times New Roman"/>
          <w:sz w:val="28"/>
          <w:szCs w:val="28"/>
        </w:rPr>
        <w:t xml:space="preserve"> </w:t>
      </w:r>
      <w:proofErr w:type="spellStart"/>
      <w:r w:rsidRPr="00CD774D">
        <w:rPr>
          <w:rFonts w:ascii="Times New Roman" w:hAnsi="Times New Roman" w:cs="Times New Roman"/>
          <w:sz w:val="28"/>
          <w:szCs w:val="28"/>
        </w:rPr>
        <w:t>він</w:t>
      </w:r>
      <w:proofErr w:type="spellEnd"/>
      <w:r w:rsidRPr="00CD774D">
        <w:rPr>
          <w:rFonts w:ascii="Times New Roman" w:hAnsi="Times New Roman" w:cs="Times New Roman"/>
          <w:sz w:val="28"/>
          <w:szCs w:val="28"/>
        </w:rPr>
        <w:t xml:space="preserve"> є </w:t>
      </w:r>
      <w:proofErr w:type="spellStart"/>
      <w:r w:rsidRPr="00CD774D">
        <w:rPr>
          <w:rFonts w:ascii="Times New Roman" w:hAnsi="Times New Roman" w:cs="Times New Roman"/>
          <w:sz w:val="28"/>
          <w:szCs w:val="28"/>
        </w:rPr>
        <w:t>глобальний</w:t>
      </w:r>
      <w:proofErr w:type="spellEnd"/>
      <w:r w:rsidRPr="00CD774D">
        <w:rPr>
          <w:rFonts w:ascii="Times New Roman" w:hAnsi="Times New Roman" w:cs="Times New Roman"/>
          <w:sz w:val="28"/>
          <w:szCs w:val="28"/>
        </w:rPr>
        <w:t xml:space="preserve"> і </w:t>
      </w:r>
      <w:proofErr w:type="spellStart"/>
      <w:r w:rsidRPr="00CD774D">
        <w:rPr>
          <w:rFonts w:ascii="Times New Roman" w:hAnsi="Times New Roman" w:cs="Times New Roman"/>
          <w:sz w:val="28"/>
          <w:szCs w:val="28"/>
        </w:rPr>
        <w:t>міжнародний</w:t>
      </w:r>
      <w:proofErr w:type="spellEnd"/>
      <w:r w:rsidRPr="00CD774D">
        <w:rPr>
          <w:rFonts w:ascii="Times New Roman" w:hAnsi="Times New Roman" w:cs="Times New Roman"/>
          <w:sz w:val="28"/>
          <w:szCs w:val="28"/>
        </w:rPr>
        <w:t xml:space="preserve">, то </w:t>
      </w:r>
      <w:proofErr w:type="spellStart"/>
      <w:r w:rsidRPr="00CD774D">
        <w:rPr>
          <w:rFonts w:ascii="Times New Roman" w:hAnsi="Times New Roman" w:cs="Times New Roman"/>
          <w:sz w:val="28"/>
          <w:szCs w:val="28"/>
        </w:rPr>
        <w:t>фактично</w:t>
      </w:r>
      <w:proofErr w:type="spellEnd"/>
      <w:r w:rsidRPr="00CD774D">
        <w:rPr>
          <w:rFonts w:ascii="Times New Roman" w:hAnsi="Times New Roman" w:cs="Times New Roman"/>
          <w:sz w:val="28"/>
          <w:szCs w:val="28"/>
        </w:rPr>
        <w:t xml:space="preserve"> </w:t>
      </w:r>
      <w:proofErr w:type="spellStart"/>
      <w:r w:rsidRPr="00CD774D">
        <w:rPr>
          <w:rFonts w:ascii="Times New Roman" w:hAnsi="Times New Roman" w:cs="Times New Roman"/>
          <w:sz w:val="28"/>
          <w:szCs w:val="28"/>
        </w:rPr>
        <w:t>конкурентне</w:t>
      </w:r>
      <w:proofErr w:type="spellEnd"/>
      <w:r w:rsidRPr="00CD774D">
        <w:rPr>
          <w:rFonts w:ascii="Times New Roman" w:hAnsi="Times New Roman" w:cs="Times New Roman"/>
          <w:sz w:val="28"/>
          <w:szCs w:val="28"/>
        </w:rPr>
        <w:t xml:space="preserve"> </w:t>
      </w:r>
      <w:proofErr w:type="spellStart"/>
      <w:r w:rsidRPr="00CD774D">
        <w:rPr>
          <w:rFonts w:ascii="Times New Roman" w:hAnsi="Times New Roman" w:cs="Times New Roman"/>
          <w:sz w:val="28"/>
          <w:szCs w:val="28"/>
        </w:rPr>
        <w:t>серодовище</w:t>
      </w:r>
      <w:proofErr w:type="spellEnd"/>
      <w:r w:rsidRPr="00CD774D">
        <w:rPr>
          <w:rFonts w:ascii="Times New Roman" w:hAnsi="Times New Roman" w:cs="Times New Roman"/>
          <w:sz w:val="28"/>
          <w:szCs w:val="28"/>
        </w:rPr>
        <w:t xml:space="preserve"> створено не </w:t>
      </w:r>
      <w:proofErr w:type="spellStart"/>
      <w:r w:rsidRPr="00CD774D">
        <w:rPr>
          <w:rFonts w:ascii="Times New Roman" w:hAnsi="Times New Roman" w:cs="Times New Roman"/>
          <w:sz w:val="28"/>
          <w:szCs w:val="28"/>
        </w:rPr>
        <w:t>всередині</w:t>
      </w:r>
      <w:proofErr w:type="spellEnd"/>
      <w:r w:rsidRPr="00CD774D">
        <w:rPr>
          <w:rFonts w:ascii="Times New Roman" w:hAnsi="Times New Roman" w:cs="Times New Roman"/>
          <w:sz w:val="28"/>
          <w:szCs w:val="28"/>
        </w:rPr>
        <w:t xml:space="preserve"> </w:t>
      </w:r>
      <w:proofErr w:type="spellStart"/>
      <w:r w:rsidRPr="00CD774D">
        <w:rPr>
          <w:rFonts w:ascii="Times New Roman" w:hAnsi="Times New Roman" w:cs="Times New Roman"/>
          <w:sz w:val="28"/>
          <w:szCs w:val="28"/>
        </w:rPr>
        <w:t>України</w:t>
      </w:r>
      <w:proofErr w:type="spellEnd"/>
      <w:r w:rsidRPr="00CD774D">
        <w:rPr>
          <w:rFonts w:ascii="Times New Roman" w:hAnsi="Times New Roman" w:cs="Times New Roman"/>
          <w:sz w:val="28"/>
          <w:szCs w:val="28"/>
        </w:rPr>
        <w:t xml:space="preserve">, а як  </w:t>
      </w:r>
      <w:proofErr w:type="spellStart"/>
      <w:r w:rsidRPr="00CD774D">
        <w:rPr>
          <w:rFonts w:ascii="Times New Roman" w:hAnsi="Times New Roman" w:cs="Times New Roman"/>
          <w:sz w:val="28"/>
          <w:szCs w:val="28"/>
        </w:rPr>
        <w:t>мінімум</w:t>
      </w:r>
      <w:proofErr w:type="spellEnd"/>
      <w:r w:rsidRPr="00CD774D">
        <w:rPr>
          <w:rFonts w:ascii="Times New Roman" w:hAnsi="Times New Roman" w:cs="Times New Roman"/>
          <w:sz w:val="28"/>
          <w:szCs w:val="28"/>
        </w:rPr>
        <w:t xml:space="preserve"> в </w:t>
      </w:r>
      <w:proofErr w:type="spellStart"/>
      <w:r w:rsidRPr="00CD774D">
        <w:rPr>
          <w:rFonts w:ascii="Times New Roman" w:hAnsi="Times New Roman" w:cs="Times New Roman"/>
          <w:sz w:val="28"/>
          <w:szCs w:val="28"/>
        </w:rPr>
        <w:t>Європейсько</w:t>
      </w:r>
      <w:proofErr w:type="spellEnd"/>
      <w:r w:rsidRPr="00CD774D">
        <w:rPr>
          <w:rFonts w:ascii="Times New Roman" w:hAnsi="Times New Roman" w:cs="Times New Roman"/>
          <w:sz w:val="28"/>
          <w:szCs w:val="28"/>
          <w:lang w:val="uk-UA"/>
        </w:rPr>
        <w:t>му</w:t>
      </w:r>
      <w:r w:rsidRPr="00CD774D">
        <w:rPr>
          <w:rFonts w:ascii="Times New Roman" w:hAnsi="Times New Roman" w:cs="Times New Roman"/>
          <w:sz w:val="28"/>
          <w:szCs w:val="28"/>
        </w:rPr>
        <w:t xml:space="preserve"> </w:t>
      </w:r>
      <w:proofErr w:type="spellStart"/>
      <w:r w:rsidRPr="00CD774D">
        <w:rPr>
          <w:rFonts w:ascii="Times New Roman" w:hAnsi="Times New Roman" w:cs="Times New Roman"/>
          <w:sz w:val="28"/>
          <w:szCs w:val="28"/>
        </w:rPr>
        <w:t>просторі</w:t>
      </w:r>
      <w:proofErr w:type="spellEnd"/>
      <w:r w:rsidRPr="00CD774D">
        <w:rPr>
          <w:rFonts w:ascii="Times New Roman" w:hAnsi="Times New Roman" w:cs="Times New Roman"/>
          <w:sz w:val="28"/>
          <w:szCs w:val="28"/>
        </w:rPr>
        <w:t xml:space="preserve"> і тому в </w:t>
      </w:r>
      <w:proofErr w:type="spellStart"/>
      <w:r w:rsidRPr="00CD774D">
        <w:rPr>
          <w:rFonts w:ascii="Times New Roman" w:hAnsi="Times New Roman" w:cs="Times New Roman"/>
          <w:sz w:val="28"/>
          <w:szCs w:val="28"/>
        </w:rPr>
        <w:t>аналізи</w:t>
      </w:r>
      <w:proofErr w:type="spellEnd"/>
      <w:r w:rsidRPr="00CD774D">
        <w:rPr>
          <w:rFonts w:ascii="Times New Roman" w:hAnsi="Times New Roman" w:cs="Times New Roman"/>
          <w:sz w:val="28"/>
          <w:szCs w:val="28"/>
        </w:rPr>
        <w:t xml:space="preserve"> </w:t>
      </w:r>
      <w:proofErr w:type="spellStart"/>
      <w:r w:rsidRPr="00CD774D">
        <w:rPr>
          <w:rFonts w:ascii="Times New Roman" w:hAnsi="Times New Roman" w:cs="Times New Roman"/>
          <w:sz w:val="28"/>
          <w:szCs w:val="28"/>
        </w:rPr>
        <w:t>було</w:t>
      </w:r>
      <w:proofErr w:type="spellEnd"/>
      <w:r w:rsidRPr="00CD774D">
        <w:rPr>
          <w:rFonts w:ascii="Times New Roman" w:hAnsi="Times New Roman" w:cs="Times New Roman"/>
          <w:sz w:val="28"/>
          <w:szCs w:val="28"/>
        </w:rPr>
        <w:t xml:space="preserve"> </w:t>
      </w:r>
      <w:proofErr w:type="spellStart"/>
      <w:r w:rsidRPr="00CD774D">
        <w:rPr>
          <w:rFonts w:ascii="Times New Roman" w:hAnsi="Times New Roman" w:cs="Times New Roman"/>
          <w:sz w:val="28"/>
          <w:szCs w:val="28"/>
        </w:rPr>
        <w:t>використано</w:t>
      </w:r>
      <w:proofErr w:type="spellEnd"/>
      <w:r w:rsidRPr="00CD774D">
        <w:rPr>
          <w:rFonts w:ascii="Times New Roman" w:hAnsi="Times New Roman" w:cs="Times New Roman"/>
          <w:sz w:val="28"/>
          <w:szCs w:val="28"/>
        </w:rPr>
        <w:t xml:space="preserve"> </w:t>
      </w:r>
      <w:proofErr w:type="spellStart"/>
      <w:r w:rsidRPr="00CD774D">
        <w:rPr>
          <w:rFonts w:ascii="Times New Roman" w:hAnsi="Times New Roman" w:cs="Times New Roman"/>
          <w:sz w:val="28"/>
          <w:szCs w:val="28"/>
        </w:rPr>
        <w:t>чотири</w:t>
      </w:r>
      <w:proofErr w:type="spellEnd"/>
      <w:r w:rsidRPr="00CD774D">
        <w:rPr>
          <w:rFonts w:ascii="Times New Roman" w:hAnsi="Times New Roman" w:cs="Times New Roman"/>
          <w:sz w:val="28"/>
          <w:szCs w:val="28"/>
        </w:rPr>
        <w:t xml:space="preserve"> </w:t>
      </w:r>
      <w:proofErr w:type="spellStart"/>
      <w:r w:rsidRPr="00CD774D">
        <w:rPr>
          <w:rFonts w:ascii="Times New Roman" w:hAnsi="Times New Roman" w:cs="Times New Roman"/>
          <w:sz w:val="28"/>
          <w:szCs w:val="28"/>
        </w:rPr>
        <w:t>основні</w:t>
      </w:r>
      <w:proofErr w:type="spellEnd"/>
      <w:r w:rsidRPr="00CD774D">
        <w:rPr>
          <w:rFonts w:ascii="Times New Roman" w:hAnsi="Times New Roman" w:cs="Times New Roman"/>
          <w:sz w:val="28"/>
          <w:szCs w:val="28"/>
        </w:rPr>
        <w:t xml:space="preserve"> </w:t>
      </w:r>
      <w:proofErr w:type="spellStart"/>
      <w:r w:rsidRPr="00CD774D">
        <w:rPr>
          <w:rFonts w:ascii="Times New Roman" w:hAnsi="Times New Roman" w:cs="Times New Roman"/>
          <w:sz w:val="28"/>
          <w:szCs w:val="28"/>
        </w:rPr>
        <w:t>крупні</w:t>
      </w:r>
      <w:proofErr w:type="spellEnd"/>
      <w:r w:rsidRPr="00CD774D">
        <w:rPr>
          <w:rFonts w:ascii="Times New Roman" w:hAnsi="Times New Roman" w:cs="Times New Roman"/>
          <w:sz w:val="28"/>
          <w:szCs w:val="28"/>
        </w:rPr>
        <w:t xml:space="preserve"> </w:t>
      </w:r>
      <w:proofErr w:type="spellStart"/>
      <w:r w:rsidRPr="00CD774D">
        <w:rPr>
          <w:rFonts w:ascii="Times New Roman" w:hAnsi="Times New Roman" w:cs="Times New Roman"/>
          <w:sz w:val="28"/>
          <w:szCs w:val="28"/>
        </w:rPr>
        <w:t>Європейські</w:t>
      </w:r>
      <w:proofErr w:type="spellEnd"/>
      <w:r w:rsidRPr="00CD774D">
        <w:rPr>
          <w:rFonts w:ascii="Times New Roman" w:hAnsi="Times New Roman" w:cs="Times New Roman"/>
          <w:sz w:val="28"/>
          <w:szCs w:val="28"/>
        </w:rPr>
        <w:t xml:space="preserve"> </w:t>
      </w:r>
      <w:proofErr w:type="spellStart"/>
      <w:r w:rsidRPr="00CD774D">
        <w:rPr>
          <w:rFonts w:ascii="Times New Roman" w:hAnsi="Times New Roman" w:cs="Times New Roman"/>
          <w:sz w:val="28"/>
          <w:szCs w:val="28"/>
        </w:rPr>
        <w:t>конкуренти</w:t>
      </w:r>
      <w:proofErr w:type="spellEnd"/>
      <w:r w:rsidRPr="00CD774D">
        <w:rPr>
          <w:rFonts w:ascii="Times New Roman" w:hAnsi="Times New Roman" w:cs="Times New Roman"/>
          <w:sz w:val="28"/>
          <w:szCs w:val="28"/>
        </w:rPr>
        <w:t>.</w:t>
      </w:r>
    </w:p>
    <w:p w14:paraId="06A3EDD9" w14:textId="54D60C43" w:rsidR="00D60747" w:rsidRPr="00D60747" w:rsidRDefault="00D60747" w:rsidP="00D60747">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Виходячи з </w:t>
      </w:r>
      <w:r w:rsidRPr="00D60747">
        <w:rPr>
          <w:rFonts w:ascii="Times New Roman" w:hAnsi="Times New Roman" w:cs="Times New Roman"/>
          <w:sz w:val="28"/>
          <w:szCs w:val="28"/>
          <w:lang w:val="uk-UA"/>
        </w:rPr>
        <w:t xml:space="preserve">проведеного аналізу на базі даних </w:t>
      </w:r>
      <w:proofErr w:type="spellStart"/>
      <w:r w:rsidRPr="00D60747">
        <w:rPr>
          <w:rFonts w:ascii="Times New Roman" w:hAnsi="Times New Roman" w:cs="Times New Roman"/>
          <w:sz w:val="28"/>
          <w:szCs w:val="28"/>
          <w:lang w:val="uk-UA"/>
        </w:rPr>
        <w:t>Старлайту</w:t>
      </w:r>
      <w:proofErr w:type="spellEnd"/>
      <w:r w:rsidRPr="00D60747">
        <w:rPr>
          <w:rFonts w:ascii="Times New Roman" w:hAnsi="Times New Roman" w:cs="Times New Roman"/>
          <w:sz w:val="28"/>
          <w:szCs w:val="28"/>
          <w:lang w:val="uk-UA"/>
        </w:rPr>
        <w:t xml:space="preserve">, показники, що за останній рік в середньому перспективний. Так, наприклад якість сервісу музики оцінена на 7 із 10, що свідчить про позитивну динаміку. </w:t>
      </w:r>
      <w:r w:rsidRPr="00D60747">
        <w:rPr>
          <w:rFonts w:ascii="Times New Roman" w:hAnsi="Times New Roman" w:cs="Times New Roman"/>
          <w:b/>
          <w:bCs/>
          <w:sz w:val="28"/>
          <w:szCs w:val="28"/>
          <w:lang w:val="uk-UA"/>
        </w:rPr>
        <w:t xml:space="preserve"> </w:t>
      </w:r>
      <w:r w:rsidRPr="00D60747">
        <w:rPr>
          <w:rFonts w:ascii="Times New Roman" w:hAnsi="Times New Roman" w:cs="Times New Roman"/>
          <w:sz w:val="28"/>
          <w:szCs w:val="28"/>
          <w:lang w:val="uk-UA"/>
        </w:rPr>
        <w:t xml:space="preserve"> </w:t>
      </w:r>
    </w:p>
    <w:p w14:paraId="22AACFB6" w14:textId="7AC8CC2D" w:rsidR="00BB7D8A" w:rsidRDefault="00D60747" w:rsidP="00CD774D">
      <w:pPr>
        <w:spacing w:line="360" w:lineRule="auto"/>
        <w:ind w:firstLine="720"/>
        <w:rPr>
          <w:rFonts w:ascii="Times New Roman" w:hAnsi="Times New Roman" w:cs="Times New Roman"/>
          <w:sz w:val="28"/>
          <w:szCs w:val="28"/>
          <w:lang w:val="uk-UA"/>
        </w:rPr>
      </w:pPr>
      <w:r w:rsidRPr="00D60747">
        <w:rPr>
          <w:rFonts w:ascii="Times New Roman" w:hAnsi="Times New Roman" w:cs="Times New Roman"/>
          <w:sz w:val="28"/>
          <w:szCs w:val="28"/>
          <w:lang w:val="uk-UA"/>
        </w:rPr>
        <w:t xml:space="preserve">Таким чином робимо висновок, що ж ще досить значні резерви та перспективи для якісного залучення сервісної служби, до участі в </w:t>
      </w:r>
      <w:proofErr w:type="spellStart"/>
      <w:r w:rsidRPr="00D60747">
        <w:rPr>
          <w:rFonts w:ascii="Times New Roman" w:hAnsi="Times New Roman" w:cs="Times New Roman"/>
          <w:sz w:val="28"/>
          <w:szCs w:val="28"/>
          <w:lang w:val="uk-UA"/>
        </w:rPr>
        <w:t>проєктах</w:t>
      </w:r>
      <w:proofErr w:type="spellEnd"/>
      <w:r w:rsidRPr="00D60747">
        <w:rPr>
          <w:rFonts w:ascii="Times New Roman" w:hAnsi="Times New Roman" w:cs="Times New Roman"/>
          <w:sz w:val="28"/>
          <w:szCs w:val="28"/>
          <w:lang w:val="uk-UA"/>
        </w:rPr>
        <w:t xml:space="preserve">. Так реально є можливість якість роботи сервісу музики підвищити до оцінки в 8 із 10, а залученість в </w:t>
      </w:r>
      <w:proofErr w:type="spellStart"/>
      <w:r w:rsidRPr="00D60747">
        <w:rPr>
          <w:rFonts w:ascii="Times New Roman" w:hAnsi="Times New Roman" w:cs="Times New Roman"/>
          <w:sz w:val="28"/>
          <w:szCs w:val="28"/>
          <w:lang w:val="uk-UA"/>
        </w:rPr>
        <w:t>проєкти</w:t>
      </w:r>
      <w:proofErr w:type="spellEnd"/>
      <w:r w:rsidRPr="00D60747">
        <w:rPr>
          <w:rFonts w:ascii="Times New Roman" w:hAnsi="Times New Roman" w:cs="Times New Roman"/>
          <w:sz w:val="28"/>
          <w:szCs w:val="28"/>
          <w:lang w:val="uk-UA"/>
        </w:rPr>
        <w:t xml:space="preserve"> до 50 %, знизити рівень витрат принаймні до 25%. </w:t>
      </w:r>
      <w:r>
        <w:rPr>
          <w:rFonts w:ascii="Times New Roman" w:hAnsi="Times New Roman" w:cs="Times New Roman"/>
          <w:sz w:val="28"/>
          <w:szCs w:val="28"/>
          <w:lang w:val="uk-UA"/>
        </w:rPr>
        <w:t xml:space="preserve"> </w:t>
      </w:r>
      <w:r w:rsidRPr="00D60747">
        <w:rPr>
          <w:rFonts w:ascii="Times New Roman" w:hAnsi="Times New Roman" w:cs="Times New Roman"/>
          <w:sz w:val="28"/>
          <w:szCs w:val="28"/>
          <w:lang w:val="uk-UA"/>
        </w:rPr>
        <w:t xml:space="preserve">Оскільки </w:t>
      </w:r>
      <w:proofErr w:type="spellStart"/>
      <w:r w:rsidRPr="00D60747">
        <w:rPr>
          <w:rFonts w:ascii="Times New Roman" w:hAnsi="Times New Roman" w:cs="Times New Roman"/>
          <w:sz w:val="28"/>
          <w:szCs w:val="28"/>
          <w:lang w:val="uk-UA"/>
        </w:rPr>
        <w:t>проєкти</w:t>
      </w:r>
      <w:proofErr w:type="spellEnd"/>
      <w:r w:rsidRPr="00D60747">
        <w:rPr>
          <w:rFonts w:ascii="Times New Roman" w:hAnsi="Times New Roman" w:cs="Times New Roman"/>
          <w:sz w:val="28"/>
          <w:szCs w:val="28"/>
          <w:lang w:val="uk-UA"/>
        </w:rPr>
        <w:t xml:space="preserve">, які розробляються на абазі </w:t>
      </w:r>
      <w:proofErr w:type="spellStart"/>
      <w:r w:rsidRPr="00D60747">
        <w:rPr>
          <w:rFonts w:ascii="Times New Roman" w:hAnsi="Times New Roman" w:cs="Times New Roman"/>
          <w:sz w:val="28"/>
          <w:szCs w:val="28"/>
          <w:lang w:val="uk-UA"/>
        </w:rPr>
        <w:t>Старлайт</w:t>
      </w:r>
      <w:proofErr w:type="spellEnd"/>
      <w:r w:rsidRPr="00D60747">
        <w:rPr>
          <w:rFonts w:ascii="Times New Roman" w:hAnsi="Times New Roman" w:cs="Times New Roman"/>
          <w:sz w:val="28"/>
          <w:szCs w:val="28"/>
          <w:lang w:val="uk-UA"/>
        </w:rPr>
        <w:t>, розраховані на молоду аудиторію, яка потребує музичного забезпечення.</w:t>
      </w:r>
      <w:bookmarkStart w:id="38" w:name="_Toc74227983"/>
    </w:p>
    <w:bookmarkEnd w:id="5"/>
    <w:p w14:paraId="044DE0EC" w14:textId="77777777" w:rsidR="00CD774D" w:rsidRPr="00CD774D" w:rsidRDefault="00CD774D" w:rsidP="00CD774D">
      <w:pPr>
        <w:spacing w:line="360" w:lineRule="auto"/>
        <w:ind w:firstLine="720"/>
        <w:rPr>
          <w:rFonts w:ascii="Times New Roman" w:hAnsi="Times New Roman" w:cs="Times New Roman"/>
          <w:sz w:val="28"/>
          <w:szCs w:val="28"/>
          <w:lang w:val="uk-UA"/>
        </w:rPr>
      </w:pPr>
    </w:p>
    <w:p w14:paraId="1FB969B0" w14:textId="41BF0D64" w:rsidR="00BB7D8A" w:rsidRDefault="00BB7D8A" w:rsidP="00CD774D">
      <w:pPr>
        <w:pStyle w:val="1"/>
        <w:rPr>
          <w:rFonts w:ascii="Times New Roman" w:hAnsi="Times New Roman" w:cs="Times New Roman"/>
          <w:b/>
          <w:bCs/>
          <w:color w:val="auto"/>
          <w:sz w:val="28"/>
          <w:szCs w:val="28"/>
          <w:lang w:val="uk-UA"/>
        </w:rPr>
      </w:pPr>
    </w:p>
    <w:p w14:paraId="5971843A" w14:textId="72EA892C" w:rsidR="00CD774D" w:rsidRDefault="00CD774D" w:rsidP="00CD774D">
      <w:pPr>
        <w:rPr>
          <w:lang w:val="uk-UA"/>
        </w:rPr>
      </w:pPr>
    </w:p>
    <w:p w14:paraId="2A9D509A" w14:textId="7029E1E9" w:rsidR="00CD774D" w:rsidRDefault="00CD774D" w:rsidP="00CD774D">
      <w:pPr>
        <w:rPr>
          <w:lang w:val="uk-UA"/>
        </w:rPr>
      </w:pPr>
    </w:p>
    <w:p w14:paraId="11CC89CE" w14:textId="6ECF5583" w:rsidR="00CD774D" w:rsidRDefault="00CD774D" w:rsidP="00CD774D">
      <w:pPr>
        <w:rPr>
          <w:lang w:val="uk-UA"/>
        </w:rPr>
      </w:pPr>
    </w:p>
    <w:p w14:paraId="23106CD7" w14:textId="482C3D76" w:rsidR="00CD774D" w:rsidRDefault="00CD774D" w:rsidP="00CD774D">
      <w:pPr>
        <w:rPr>
          <w:lang w:val="uk-UA"/>
        </w:rPr>
      </w:pPr>
    </w:p>
    <w:p w14:paraId="643EAB09" w14:textId="533469EF" w:rsidR="00CD774D" w:rsidRDefault="00CD774D" w:rsidP="00CD774D">
      <w:pPr>
        <w:rPr>
          <w:lang w:val="uk-UA"/>
        </w:rPr>
      </w:pPr>
    </w:p>
    <w:p w14:paraId="1CD0E4B8" w14:textId="14E33A18" w:rsidR="00CD774D" w:rsidRDefault="00CD774D" w:rsidP="00CD774D">
      <w:pPr>
        <w:rPr>
          <w:lang w:val="uk-UA"/>
        </w:rPr>
      </w:pPr>
    </w:p>
    <w:p w14:paraId="6C3856A0" w14:textId="486022E6" w:rsidR="00CD774D" w:rsidRDefault="00CD774D" w:rsidP="00CD774D">
      <w:pPr>
        <w:rPr>
          <w:lang w:val="uk-UA"/>
        </w:rPr>
      </w:pPr>
    </w:p>
    <w:p w14:paraId="2B27A540" w14:textId="2AFB5DF8" w:rsidR="00CD774D" w:rsidRDefault="00CD774D" w:rsidP="00CD774D">
      <w:pPr>
        <w:rPr>
          <w:lang w:val="uk-UA"/>
        </w:rPr>
      </w:pPr>
    </w:p>
    <w:p w14:paraId="0850C525" w14:textId="1DA7CBF3" w:rsidR="00CD774D" w:rsidRDefault="00CD774D" w:rsidP="00CD774D">
      <w:pPr>
        <w:rPr>
          <w:lang w:val="uk-UA"/>
        </w:rPr>
      </w:pPr>
    </w:p>
    <w:p w14:paraId="4947E2E6" w14:textId="65D85F2E" w:rsidR="00CD774D" w:rsidRDefault="00CD774D" w:rsidP="00CD774D">
      <w:pPr>
        <w:rPr>
          <w:lang w:val="uk-UA"/>
        </w:rPr>
      </w:pPr>
    </w:p>
    <w:p w14:paraId="38C84872" w14:textId="769003FE" w:rsidR="00CD774D" w:rsidRDefault="00CD774D" w:rsidP="00CD774D">
      <w:pPr>
        <w:rPr>
          <w:lang w:val="uk-UA"/>
        </w:rPr>
      </w:pPr>
    </w:p>
    <w:p w14:paraId="0DF62B86" w14:textId="37F07E16" w:rsidR="00CD774D" w:rsidRDefault="00CD774D" w:rsidP="00CD774D">
      <w:pPr>
        <w:rPr>
          <w:lang w:val="uk-UA"/>
        </w:rPr>
      </w:pPr>
    </w:p>
    <w:p w14:paraId="2021D3A2" w14:textId="4CC0A5D3" w:rsidR="00CD774D" w:rsidRDefault="00CD774D" w:rsidP="00CD774D">
      <w:pPr>
        <w:rPr>
          <w:lang w:val="uk-UA"/>
        </w:rPr>
      </w:pPr>
    </w:p>
    <w:p w14:paraId="15A65D6E" w14:textId="2A5B0D45" w:rsidR="00CD774D" w:rsidRDefault="00CD774D" w:rsidP="00CD774D">
      <w:pPr>
        <w:rPr>
          <w:lang w:val="uk-UA"/>
        </w:rPr>
      </w:pPr>
    </w:p>
    <w:p w14:paraId="0218CE69" w14:textId="0CB34A6B" w:rsidR="00CD774D" w:rsidRDefault="00CD774D" w:rsidP="00CD774D">
      <w:pPr>
        <w:rPr>
          <w:lang w:val="uk-UA"/>
        </w:rPr>
      </w:pPr>
    </w:p>
    <w:p w14:paraId="553AAE28" w14:textId="473829B6" w:rsidR="00CD774D" w:rsidRDefault="00CD774D" w:rsidP="00CD774D">
      <w:pPr>
        <w:rPr>
          <w:lang w:val="uk-UA"/>
        </w:rPr>
      </w:pPr>
    </w:p>
    <w:p w14:paraId="02487B76" w14:textId="77777777" w:rsidR="00CD774D" w:rsidRPr="00CD774D" w:rsidRDefault="00CD774D" w:rsidP="00CD774D">
      <w:pPr>
        <w:rPr>
          <w:lang w:val="uk-UA"/>
        </w:rPr>
      </w:pPr>
    </w:p>
    <w:p w14:paraId="2A807B83" w14:textId="45B93CB2" w:rsidR="008748CB" w:rsidRPr="008748CB" w:rsidRDefault="00690BB3" w:rsidP="008748CB">
      <w:pPr>
        <w:pStyle w:val="1"/>
        <w:jc w:val="center"/>
        <w:rPr>
          <w:rFonts w:ascii="Times New Roman" w:hAnsi="Times New Roman" w:cs="Times New Roman"/>
          <w:b/>
          <w:bCs/>
          <w:color w:val="auto"/>
          <w:sz w:val="28"/>
          <w:szCs w:val="28"/>
          <w:lang w:val="uk-UA"/>
        </w:rPr>
      </w:pPr>
      <w:r w:rsidRPr="005D002E">
        <w:rPr>
          <w:rFonts w:ascii="Times New Roman" w:hAnsi="Times New Roman" w:cs="Times New Roman"/>
          <w:b/>
          <w:bCs/>
          <w:color w:val="auto"/>
          <w:sz w:val="28"/>
          <w:szCs w:val="28"/>
          <w:lang w:val="uk-UA"/>
        </w:rPr>
        <w:lastRenderedPageBreak/>
        <w:t>СПИСОК ВИКОРИСТАНОЇ ЛІТЕРАТУРИ</w:t>
      </w:r>
      <w:bookmarkEnd w:id="38"/>
      <w:r w:rsidR="008748CB">
        <w:rPr>
          <w:rFonts w:ascii="Times New Roman" w:hAnsi="Times New Roman" w:cs="Times New Roman"/>
          <w:b/>
          <w:bCs/>
          <w:color w:val="auto"/>
          <w:sz w:val="28"/>
          <w:szCs w:val="28"/>
          <w:lang w:val="uk-UA"/>
        </w:rPr>
        <w:br/>
      </w:r>
    </w:p>
    <w:p w14:paraId="2050D844" w14:textId="77777777" w:rsidR="000F4C12" w:rsidRPr="000F4C12" w:rsidRDefault="000F4C12" w:rsidP="001E0D38">
      <w:pPr>
        <w:spacing w:line="360" w:lineRule="auto"/>
        <w:jc w:val="both"/>
        <w:rPr>
          <w:rFonts w:ascii="Times New Roman" w:hAnsi="Times New Roman" w:cs="Times New Roman"/>
          <w:sz w:val="28"/>
          <w:szCs w:val="28"/>
          <w:lang w:val="uk-UA"/>
        </w:rPr>
      </w:pPr>
      <w:r w:rsidRPr="000F4C12">
        <w:rPr>
          <w:rFonts w:ascii="Times New Roman" w:hAnsi="Times New Roman" w:cs="Times New Roman"/>
          <w:sz w:val="28"/>
          <w:szCs w:val="28"/>
          <w:lang w:val="uk-UA"/>
        </w:rPr>
        <w:t xml:space="preserve">1) Василенко В.О., Ткаченко Т.І. Стратегічне управління підприємством: </w:t>
      </w:r>
      <w:proofErr w:type="spellStart"/>
      <w:r w:rsidRPr="000F4C12">
        <w:rPr>
          <w:rFonts w:ascii="Times New Roman" w:hAnsi="Times New Roman" w:cs="Times New Roman"/>
          <w:sz w:val="28"/>
          <w:szCs w:val="28"/>
          <w:lang w:val="uk-UA"/>
        </w:rPr>
        <w:t>Навч</w:t>
      </w:r>
      <w:proofErr w:type="spellEnd"/>
      <w:r w:rsidRPr="000F4C12">
        <w:rPr>
          <w:rFonts w:ascii="Times New Roman" w:hAnsi="Times New Roman" w:cs="Times New Roman"/>
          <w:sz w:val="28"/>
          <w:szCs w:val="28"/>
          <w:lang w:val="uk-UA"/>
        </w:rPr>
        <w:t xml:space="preserve">. посібник. – Вид. 2-ге, </w:t>
      </w:r>
      <w:proofErr w:type="spellStart"/>
      <w:r w:rsidRPr="000F4C12">
        <w:rPr>
          <w:rFonts w:ascii="Times New Roman" w:hAnsi="Times New Roman" w:cs="Times New Roman"/>
          <w:sz w:val="28"/>
          <w:szCs w:val="28"/>
          <w:lang w:val="uk-UA"/>
        </w:rPr>
        <w:t>виправл</w:t>
      </w:r>
      <w:proofErr w:type="spellEnd"/>
      <w:r w:rsidRPr="000F4C12">
        <w:rPr>
          <w:rFonts w:ascii="Times New Roman" w:hAnsi="Times New Roman" w:cs="Times New Roman"/>
          <w:sz w:val="28"/>
          <w:szCs w:val="28"/>
          <w:lang w:val="uk-UA"/>
        </w:rPr>
        <w:t xml:space="preserve">. і </w:t>
      </w:r>
      <w:proofErr w:type="spellStart"/>
      <w:r w:rsidRPr="000F4C12">
        <w:rPr>
          <w:rFonts w:ascii="Times New Roman" w:hAnsi="Times New Roman" w:cs="Times New Roman"/>
          <w:sz w:val="28"/>
          <w:szCs w:val="28"/>
          <w:lang w:val="uk-UA"/>
        </w:rPr>
        <w:t>доп</w:t>
      </w:r>
      <w:proofErr w:type="spellEnd"/>
      <w:r w:rsidRPr="000F4C12">
        <w:rPr>
          <w:rFonts w:ascii="Times New Roman" w:hAnsi="Times New Roman" w:cs="Times New Roman"/>
          <w:sz w:val="28"/>
          <w:szCs w:val="28"/>
          <w:lang w:val="uk-UA"/>
        </w:rPr>
        <w:t>. За ред.. Василенка В.О. – К.: ЦНЛ, 2004. – с. 400.</w:t>
      </w:r>
    </w:p>
    <w:p w14:paraId="58856F0F" w14:textId="77777777" w:rsidR="000F4C12" w:rsidRPr="000F4C12" w:rsidRDefault="000F4C12" w:rsidP="001E0D38">
      <w:pPr>
        <w:spacing w:line="360" w:lineRule="auto"/>
        <w:jc w:val="both"/>
        <w:rPr>
          <w:rFonts w:ascii="Times New Roman" w:hAnsi="Times New Roman" w:cs="Times New Roman"/>
          <w:sz w:val="28"/>
          <w:szCs w:val="28"/>
          <w:lang w:val="uk-UA"/>
        </w:rPr>
      </w:pPr>
      <w:r w:rsidRPr="000F4C12">
        <w:rPr>
          <w:rFonts w:ascii="Times New Roman" w:hAnsi="Times New Roman" w:cs="Times New Roman"/>
          <w:sz w:val="28"/>
          <w:szCs w:val="28"/>
          <w:lang w:val="uk-UA"/>
        </w:rPr>
        <w:t xml:space="preserve">2) </w:t>
      </w:r>
      <w:proofErr w:type="spellStart"/>
      <w:r w:rsidRPr="000F4C12">
        <w:rPr>
          <w:rFonts w:ascii="Times New Roman" w:hAnsi="Times New Roman" w:cs="Times New Roman"/>
          <w:sz w:val="28"/>
          <w:szCs w:val="28"/>
          <w:lang w:val="uk-UA"/>
        </w:rPr>
        <w:t>Мізюк</w:t>
      </w:r>
      <w:proofErr w:type="spellEnd"/>
      <w:r w:rsidRPr="000F4C12">
        <w:rPr>
          <w:rFonts w:ascii="Times New Roman" w:hAnsi="Times New Roman" w:cs="Times New Roman"/>
          <w:sz w:val="28"/>
          <w:szCs w:val="28"/>
          <w:lang w:val="uk-UA"/>
        </w:rPr>
        <w:t xml:space="preserve"> Б.М. Стратегічне управління підприємством. – Львів: </w:t>
      </w:r>
      <w:proofErr w:type="spellStart"/>
      <w:r w:rsidRPr="000F4C12">
        <w:rPr>
          <w:rFonts w:ascii="Times New Roman" w:hAnsi="Times New Roman" w:cs="Times New Roman"/>
          <w:sz w:val="28"/>
          <w:szCs w:val="28"/>
          <w:lang w:val="uk-UA"/>
        </w:rPr>
        <w:t>Коопосвіта</w:t>
      </w:r>
      <w:proofErr w:type="spellEnd"/>
      <w:r w:rsidRPr="000F4C12">
        <w:rPr>
          <w:rFonts w:ascii="Times New Roman" w:hAnsi="Times New Roman" w:cs="Times New Roman"/>
          <w:sz w:val="28"/>
          <w:szCs w:val="28"/>
          <w:lang w:val="uk-UA"/>
        </w:rPr>
        <w:t xml:space="preserve"> ЛКА, 1999. – с. 388.</w:t>
      </w:r>
    </w:p>
    <w:p w14:paraId="120281CC" w14:textId="77777777" w:rsidR="000F4C12" w:rsidRPr="000F4C12" w:rsidRDefault="000F4C12" w:rsidP="001E0D38">
      <w:pPr>
        <w:spacing w:line="360" w:lineRule="auto"/>
        <w:jc w:val="both"/>
        <w:rPr>
          <w:rFonts w:ascii="Times New Roman" w:hAnsi="Times New Roman" w:cs="Times New Roman"/>
          <w:sz w:val="28"/>
          <w:szCs w:val="28"/>
          <w:lang w:val="uk-UA"/>
        </w:rPr>
      </w:pPr>
      <w:r w:rsidRPr="000F4C12">
        <w:rPr>
          <w:rFonts w:ascii="Times New Roman" w:hAnsi="Times New Roman" w:cs="Times New Roman"/>
          <w:sz w:val="28"/>
          <w:szCs w:val="28"/>
          <w:lang w:val="uk-UA"/>
        </w:rPr>
        <w:t>3) Андрушків Б.М. Основи теорії та практики управління. – Львів: Світ, 1993. – с. 204.</w:t>
      </w:r>
    </w:p>
    <w:p w14:paraId="053A1F71" w14:textId="77777777" w:rsidR="000F4C12" w:rsidRPr="000F4C12" w:rsidRDefault="000F4C12" w:rsidP="001E0D38">
      <w:pPr>
        <w:spacing w:line="360" w:lineRule="auto"/>
        <w:jc w:val="both"/>
        <w:rPr>
          <w:rFonts w:ascii="Times New Roman" w:hAnsi="Times New Roman" w:cs="Times New Roman"/>
          <w:sz w:val="28"/>
          <w:szCs w:val="28"/>
          <w:lang w:val="uk-UA"/>
        </w:rPr>
      </w:pPr>
      <w:r w:rsidRPr="000F4C12">
        <w:rPr>
          <w:rFonts w:ascii="Times New Roman" w:hAnsi="Times New Roman" w:cs="Times New Roman"/>
          <w:sz w:val="28"/>
          <w:szCs w:val="28"/>
          <w:lang w:val="uk-UA"/>
        </w:rPr>
        <w:t>4) Жигалов І.Т. Основи менеджменту і управлінської діяльності: Підручник. – К.: Вища школа, 1994. – с. 224</w:t>
      </w:r>
    </w:p>
    <w:p w14:paraId="6949E97A" w14:textId="77777777" w:rsidR="00AD74BD" w:rsidRDefault="000F4C12" w:rsidP="001E0D38">
      <w:pPr>
        <w:spacing w:line="360" w:lineRule="auto"/>
        <w:jc w:val="both"/>
        <w:rPr>
          <w:rFonts w:ascii="Times New Roman" w:hAnsi="Times New Roman" w:cs="Times New Roman"/>
          <w:sz w:val="28"/>
          <w:szCs w:val="28"/>
          <w:lang w:val="uk-UA"/>
        </w:rPr>
      </w:pPr>
      <w:r w:rsidRPr="000F4C12">
        <w:rPr>
          <w:rFonts w:ascii="Times New Roman" w:hAnsi="Times New Roman" w:cs="Times New Roman"/>
          <w:sz w:val="28"/>
          <w:szCs w:val="28"/>
          <w:lang w:val="uk-UA"/>
        </w:rPr>
        <w:t xml:space="preserve">5) Стадник В.В., </w:t>
      </w:r>
      <w:proofErr w:type="spellStart"/>
      <w:r w:rsidRPr="000F4C12">
        <w:rPr>
          <w:rFonts w:ascii="Times New Roman" w:hAnsi="Times New Roman" w:cs="Times New Roman"/>
          <w:sz w:val="28"/>
          <w:szCs w:val="28"/>
          <w:lang w:val="uk-UA"/>
        </w:rPr>
        <w:t>Йохна</w:t>
      </w:r>
      <w:proofErr w:type="spellEnd"/>
      <w:r w:rsidRPr="000F4C12">
        <w:rPr>
          <w:rFonts w:ascii="Times New Roman" w:hAnsi="Times New Roman" w:cs="Times New Roman"/>
          <w:sz w:val="28"/>
          <w:szCs w:val="28"/>
          <w:lang w:val="uk-UA"/>
        </w:rPr>
        <w:t xml:space="preserve"> М.А. Менеджмент: </w:t>
      </w:r>
      <w:proofErr w:type="spellStart"/>
      <w:r w:rsidRPr="000F4C12">
        <w:rPr>
          <w:rFonts w:ascii="Times New Roman" w:hAnsi="Times New Roman" w:cs="Times New Roman"/>
          <w:sz w:val="28"/>
          <w:szCs w:val="28"/>
          <w:lang w:val="uk-UA"/>
        </w:rPr>
        <w:t>Посiбник</w:t>
      </w:r>
      <w:proofErr w:type="spellEnd"/>
      <w:r w:rsidRPr="000F4C12">
        <w:rPr>
          <w:rFonts w:ascii="Times New Roman" w:hAnsi="Times New Roman" w:cs="Times New Roman"/>
          <w:sz w:val="28"/>
          <w:szCs w:val="28"/>
          <w:lang w:val="uk-UA"/>
        </w:rPr>
        <w:t xml:space="preserve">. – К.: </w:t>
      </w:r>
      <w:proofErr w:type="spellStart"/>
      <w:r w:rsidRPr="000F4C12">
        <w:rPr>
          <w:rFonts w:ascii="Times New Roman" w:hAnsi="Times New Roman" w:cs="Times New Roman"/>
          <w:sz w:val="28"/>
          <w:szCs w:val="28"/>
          <w:lang w:val="uk-UA"/>
        </w:rPr>
        <w:t>Академвидав</w:t>
      </w:r>
      <w:proofErr w:type="spellEnd"/>
      <w:r w:rsidRPr="000F4C12">
        <w:rPr>
          <w:rFonts w:ascii="Times New Roman" w:hAnsi="Times New Roman" w:cs="Times New Roman"/>
          <w:sz w:val="28"/>
          <w:szCs w:val="28"/>
          <w:lang w:val="uk-UA"/>
        </w:rPr>
        <w:t>, 2003. – с. 464.</w:t>
      </w:r>
    </w:p>
    <w:p w14:paraId="005F133E" w14:textId="349C3FD7" w:rsidR="000F4C12" w:rsidRPr="000F4C12" w:rsidRDefault="000F4C12" w:rsidP="001E0D38">
      <w:pPr>
        <w:spacing w:line="360" w:lineRule="auto"/>
        <w:jc w:val="both"/>
        <w:rPr>
          <w:rFonts w:ascii="Times New Roman" w:hAnsi="Times New Roman" w:cs="Times New Roman"/>
          <w:sz w:val="28"/>
          <w:szCs w:val="28"/>
          <w:lang w:val="uk-UA"/>
        </w:rPr>
      </w:pPr>
      <w:r w:rsidRPr="000F4C12">
        <w:rPr>
          <w:rFonts w:ascii="Times New Roman" w:hAnsi="Times New Roman" w:cs="Times New Roman"/>
          <w:sz w:val="28"/>
          <w:szCs w:val="28"/>
          <w:lang w:val="uk-UA"/>
        </w:rPr>
        <w:t xml:space="preserve">6) Забродська Л.Д. Стратегічне управління: реалізація стратегії: </w:t>
      </w:r>
      <w:proofErr w:type="spellStart"/>
      <w:r w:rsidRPr="000F4C12">
        <w:rPr>
          <w:rFonts w:ascii="Times New Roman" w:hAnsi="Times New Roman" w:cs="Times New Roman"/>
          <w:sz w:val="28"/>
          <w:szCs w:val="28"/>
          <w:lang w:val="uk-UA"/>
        </w:rPr>
        <w:t>Навч</w:t>
      </w:r>
      <w:proofErr w:type="spellEnd"/>
      <w:r w:rsidRPr="000F4C12">
        <w:rPr>
          <w:rFonts w:ascii="Times New Roman" w:hAnsi="Times New Roman" w:cs="Times New Roman"/>
          <w:sz w:val="28"/>
          <w:szCs w:val="28"/>
          <w:lang w:val="uk-UA"/>
        </w:rPr>
        <w:t xml:space="preserve">. посібник. – Харків: </w:t>
      </w:r>
      <w:proofErr w:type="spellStart"/>
      <w:r w:rsidRPr="000F4C12">
        <w:rPr>
          <w:rFonts w:ascii="Times New Roman" w:hAnsi="Times New Roman" w:cs="Times New Roman"/>
          <w:sz w:val="28"/>
          <w:szCs w:val="28"/>
          <w:lang w:val="uk-UA"/>
        </w:rPr>
        <w:t>Консум</w:t>
      </w:r>
      <w:proofErr w:type="spellEnd"/>
      <w:r w:rsidRPr="000F4C12">
        <w:rPr>
          <w:rFonts w:ascii="Times New Roman" w:hAnsi="Times New Roman" w:cs="Times New Roman"/>
          <w:sz w:val="28"/>
          <w:szCs w:val="28"/>
          <w:lang w:val="uk-UA"/>
        </w:rPr>
        <w:t>, 2004. – с. 208.</w:t>
      </w:r>
    </w:p>
    <w:p w14:paraId="5A71F003" w14:textId="77777777" w:rsidR="000F4C12" w:rsidRPr="000F4C12" w:rsidRDefault="000F4C12" w:rsidP="001E0D38">
      <w:pPr>
        <w:spacing w:line="360" w:lineRule="auto"/>
        <w:jc w:val="both"/>
        <w:rPr>
          <w:rFonts w:ascii="Times New Roman" w:hAnsi="Times New Roman" w:cs="Times New Roman"/>
          <w:sz w:val="28"/>
          <w:szCs w:val="28"/>
          <w:lang w:val="uk-UA"/>
        </w:rPr>
      </w:pPr>
      <w:r w:rsidRPr="000F4C12">
        <w:rPr>
          <w:rFonts w:ascii="Times New Roman" w:hAnsi="Times New Roman" w:cs="Times New Roman"/>
          <w:sz w:val="28"/>
          <w:szCs w:val="28"/>
          <w:lang w:val="uk-UA"/>
        </w:rPr>
        <w:t xml:space="preserve">7) Міщенко А.П. Стратегічне управління: </w:t>
      </w:r>
      <w:proofErr w:type="spellStart"/>
      <w:r w:rsidRPr="000F4C12">
        <w:rPr>
          <w:rFonts w:ascii="Times New Roman" w:hAnsi="Times New Roman" w:cs="Times New Roman"/>
          <w:sz w:val="28"/>
          <w:szCs w:val="28"/>
          <w:lang w:val="uk-UA"/>
        </w:rPr>
        <w:t>Навч</w:t>
      </w:r>
      <w:proofErr w:type="spellEnd"/>
      <w:r w:rsidRPr="000F4C12">
        <w:rPr>
          <w:rFonts w:ascii="Times New Roman" w:hAnsi="Times New Roman" w:cs="Times New Roman"/>
          <w:sz w:val="28"/>
          <w:szCs w:val="28"/>
          <w:lang w:val="uk-UA"/>
        </w:rPr>
        <w:t>. посібник. – К.: ЦУЛ, 2004. - с. 336</w:t>
      </w:r>
    </w:p>
    <w:p w14:paraId="60118FA9" w14:textId="13312FC0" w:rsidR="000F4C12" w:rsidRPr="000F4C12" w:rsidRDefault="000F4C12" w:rsidP="001E0D38">
      <w:pPr>
        <w:spacing w:line="360" w:lineRule="auto"/>
        <w:jc w:val="both"/>
        <w:rPr>
          <w:rFonts w:ascii="Times New Roman" w:hAnsi="Times New Roman" w:cs="Times New Roman"/>
          <w:sz w:val="28"/>
          <w:szCs w:val="28"/>
          <w:lang w:val="uk-UA"/>
        </w:rPr>
      </w:pPr>
      <w:r w:rsidRPr="000F4C12">
        <w:rPr>
          <w:rFonts w:ascii="Times New Roman" w:hAnsi="Times New Roman" w:cs="Times New Roman"/>
          <w:sz w:val="28"/>
          <w:szCs w:val="28"/>
          <w:lang w:val="uk-UA"/>
        </w:rPr>
        <w:t xml:space="preserve">8) Дмитренко Г.А. Стратегічний менеджмент: цільове управління персоналом організації: </w:t>
      </w:r>
      <w:proofErr w:type="spellStart"/>
      <w:r w:rsidRPr="000F4C12">
        <w:rPr>
          <w:rFonts w:ascii="Times New Roman" w:hAnsi="Times New Roman" w:cs="Times New Roman"/>
          <w:sz w:val="28"/>
          <w:szCs w:val="28"/>
          <w:lang w:val="uk-UA"/>
        </w:rPr>
        <w:t>Навч</w:t>
      </w:r>
      <w:proofErr w:type="spellEnd"/>
      <w:r w:rsidRPr="000F4C12">
        <w:rPr>
          <w:rFonts w:ascii="Times New Roman" w:hAnsi="Times New Roman" w:cs="Times New Roman"/>
          <w:sz w:val="28"/>
          <w:szCs w:val="28"/>
          <w:lang w:val="uk-UA"/>
        </w:rPr>
        <w:t>. посібник. – К.: МАУП, 1998. – с. 188.</w:t>
      </w:r>
      <w:r w:rsidRPr="000F4C12">
        <w:rPr>
          <w:rFonts w:ascii="Times New Roman" w:hAnsi="Times New Roman" w:cs="Times New Roman"/>
          <w:sz w:val="28"/>
          <w:szCs w:val="28"/>
          <w:lang w:val="uk-UA"/>
        </w:rPr>
        <w:br/>
        <w:t>9)</w:t>
      </w:r>
      <w:r w:rsidRPr="000F4C12">
        <w:rPr>
          <w:rFonts w:ascii="Times New Roman" w:hAnsi="Times New Roman" w:cs="Times New Roman"/>
          <w:sz w:val="28"/>
          <w:szCs w:val="28"/>
        </w:rPr>
        <w:t xml:space="preserve"> </w:t>
      </w:r>
      <w:proofErr w:type="spellStart"/>
      <w:r w:rsidRPr="000F4C12">
        <w:rPr>
          <w:rFonts w:ascii="Times New Roman" w:hAnsi="Times New Roman" w:cs="Times New Roman"/>
          <w:sz w:val="28"/>
          <w:szCs w:val="28"/>
          <w:lang w:val="uk-UA"/>
        </w:rPr>
        <w:t>Шершньова</w:t>
      </w:r>
      <w:proofErr w:type="spellEnd"/>
      <w:r w:rsidRPr="000F4C12">
        <w:rPr>
          <w:rFonts w:ascii="Times New Roman" w:hAnsi="Times New Roman" w:cs="Times New Roman"/>
          <w:sz w:val="28"/>
          <w:szCs w:val="28"/>
          <w:lang w:val="uk-UA"/>
        </w:rPr>
        <w:t xml:space="preserve"> З.Є., </w:t>
      </w:r>
      <w:proofErr w:type="spellStart"/>
      <w:r w:rsidRPr="000F4C12">
        <w:rPr>
          <w:rFonts w:ascii="Times New Roman" w:hAnsi="Times New Roman" w:cs="Times New Roman"/>
          <w:sz w:val="28"/>
          <w:szCs w:val="28"/>
          <w:lang w:val="uk-UA"/>
        </w:rPr>
        <w:t>Оборська</w:t>
      </w:r>
      <w:proofErr w:type="spellEnd"/>
      <w:r w:rsidRPr="000F4C12">
        <w:rPr>
          <w:rFonts w:ascii="Times New Roman" w:hAnsi="Times New Roman" w:cs="Times New Roman"/>
          <w:sz w:val="28"/>
          <w:szCs w:val="28"/>
          <w:lang w:val="uk-UA"/>
        </w:rPr>
        <w:t xml:space="preserve"> С.В., Ратушний Ю.М. Стратегічне управління: </w:t>
      </w:r>
      <w:proofErr w:type="spellStart"/>
      <w:r w:rsidRPr="000F4C12">
        <w:rPr>
          <w:rFonts w:ascii="Times New Roman" w:hAnsi="Times New Roman" w:cs="Times New Roman"/>
          <w:sz w:val="28"/>
          <w:szCs w:val="28"/>
          <w:lang w:val="uk-UA"/>
        </w:rPr>
        <w:t>Навч</w:t>
      </w:r>
      <w:proofErr w:type="spellEnd"/>
      <w:r w:rsidRPr="000F4C12">
        <w:rPr>
          <w:rFonts w:ascii="Times New Roman" w:hAnsi="Times New Roman" w:cs="Times New Roman"/>
          <w:sz w:val="28"/>
          <w:szCs w:val="28"/>
          <w:lang w:val="uk-UA"/>
        </w:rPr>
        <w:t>.- метод. посібник. – К.: КНЕУ, 2001. – с. 232</w:t>
      </w:r>
      <w:r w:rsidRPr="000F4C12">
        <w:rPr>
          <w:rFonts w:ascii="Times New Roman" w:hAnsi="Times New Roman" w:cs="Times New Roman"/>
          <w:sz w:val="28"/>
          <w:szCs w:val="28"/>
          <w:lang w:val="uk-UA"/>
        </w:rPr>
        <w:br/>
        <w:t>10)</w:t>
      </w:r>
      <w:r w:rsidRPr="000F4C12">
        <w:rPr>
          <w:rFonts w:ascii="Times New Roman" w:hAnsi="Times New Roman" w:cs="Times New Roman"/>
          <w:sz w:val="28"/>
          <w:szCs w:val="28"/>
        </w:rPr>
        <w:t xml:space="preserve"> </w:t>
      </w:r>
      <w:r w:rsidRPr="000F4C12">
        <w:rPr>
          <w:rFonts w:ascii="Times New Roman" w:hAnsi="Times New Roman" w:cs="Times New Roman"/>
          <w:sz w:val="28"/>
          <w:szCs w:val="28"/>
          <w:lang w:val="uk-UA"/>
        </w:rPr>
        <w:t xml:space="preserve">Андрушків Б.М. Основи теорії та практики управління. – Львів: Світ, 1993. </w:t>
      </w:r>
      <w:r w:rsidR="00C648F7">
        <w:rPr>
          <w:rFonts w:ascii="Times New Roman" w:hAnsi="Times New Roman" w:cs="Times New Roman"/>
          <w:sz w:val="28"/>
          <w:szCs w:val="28"/>
          <w:lang w:val="uk-UA"/>
        </w:rPr>
        <w:t>с.</w:t>
      </w:r>
      <w:r w:rsidRPr="000F4C12">
        <w:rPr>
          <w:rFonts w:ascii="Times New Roman" w:hAnsi="Times New Roman" w:cs="Times New Roman"/>
          <w:sz w:val="28"/>
          <w:szCs w:val="28"/>
          <w:lang w:val="uk-UA"/>
        </w:rPr>
        <w:t>204</w:t>
      </w:r>
      <w:r w:rsidRPr="000F4C12">
        <w:rPr>
          <w:rFonts w:ascii="Times New Roman" w:hAnsi="Times New Roman" w:cs="Times New Roman"/>
          <w:sz w:val="28"/>
          <w:szCs w:val="28"/>
          <w:lang w:val="uk-UA"/>
        </w:rPr>
        <w:br/>
        <w:t>11) Пономаренко В.С. Стратегічне управління підприємством. – Харків: Основа,1999.–с.620.</w:t>
      </w:r>
      <w:r w:rsidRPr="000F4C12">
        <w:rPr>
          <w:rFonts w:ascii="Times New Roman" w:hAnsi="Times New Roman" w:cs="Times New Roman"/>
          <w:sz w:val="28"/>
          <w:szCs w:val="28"/>
          <w:lang w:val="uk-UA"/>
        </w:rPr>
        <w:br/>
        <w:t xml:space="preserve">12) </w:t>
      </w:r>
      <w:proofErr w:type="spellStart"/>
      <w:r w:rsidRPr="000F4C12">
        <w:rPr>
          <w:rFonts w:ascii="Times New Roman" w:hAnsi="Times New Roman" w:cs="Times New Roman"/>
          <w:sz w:val="28"/>
          <w:szCs w:val="28"/>
          <w:lang w:val="uk-UA"/>
        </w:rPr>
        <w:t>Зозульов</w:t>
      </w:r>
      <w:proofErr w:type="spellEnd"/>
      <w:r w:rsidRPr="000F4C12">
        <w:rPr>
          <w:rFonts w:ascii="Times New Roman" w:hAnsi="Times New Roman" w:cs="Times New Roman"/>
          <w:sz w:val="28"/>
          <w:szCs w:val="28"/>
          <w:lang w:val="uk-UA"/>
        </w:rPr>
        <w:t xml:space="preserve"> О., </w:t>
      </w:r>
      <w:proofErr w:type="spellStart"/>
      <w:r w:rsidRPr="000F4C12">
        <w:rPr>
          <w:rFonts w:ascii="Times New Roman" w:hAnsi="Times New Roman" w:cs="Times New Roman"/>
          <w:sz w:val="28"/>
          <w:szCs w:val="28"/>
          <w:lang w:val="uk-UA"/>
        </w:rPr>
        <w:t>Длігач</w:t>
      </w:r>
      <w:proofErr w:type="spellEnd"/>
      <w:r w:rsidRPr="000F4C12">
        <w:rPr>
          <w:rFonts w:ascii="Times New Roman" w:hAnsi="Times New Roman" w:cs="Times New Roman"/>
          <w:sz w:val="28"/>
          <w:szCs w:val="28"/>
          <w:lang w:val="uk-UA"/>
        </w:rPr>
        <w:t xml:space="preserve"> А. “Сучасні проблеми менеджменту українських підприємств” // Економіка України//, №6, 2002. – с. 41.</w:t>
      </w:r>
      <w:r w:rsidRPr="000F4C12">
        <w:rPr>
          <w:rFonts w:ascii="Times New Roman" w:hAnsi="Times New Roman" w:cs="Times New Roman"/>
          <w:sz w:val="28"/>
          <w:szCs w:val="28"/>
          <w:lang w:val="uk-UA"/>
        </w:rPr>
        <w:br/>
        <w:t xml:space="preserve">13) Могилевська О.Ю. “Специфіка стратегічного управління промисловим </w:t>
      </w:r>
      <w:r w:rsidRPr="000F4C12">
        <w:rPr>
          <w:rFonts w:ascii="Times New Roman" w:hAnsi="Times New Roman" w:cs="Times New Roman"/>
          <w:sz w:val="28"/>
          <w:szCs w:val="28"/>
          <w:lang w:val="uk-UA"/>
        </w:rPr>
        <w:lastRenderedPageBreak/>
        <w:t>підприємством” // Економіка і держава//, №2, 2007. – с. 30.</w:t>
      </w:r>
      <w:r w:rsidRPr="000F4C12">
        <w:rPr>
          <w:rFonts w:ascii="Times New Roman" w:hAnsi="Times New Roman" w:cs="Times New Roman"/>
          <w:sz w:val="28"/>
          <w:szCs w:val="28"/>
          <w:lang w:val="uk-UA"/>
        </w:rPr>
        <w:br/>
        <w:t>14) Василенко, Валентин Олександрович Стратегічне управління: Навчальний посібник - К.: ЦУЛ, 2003. - 396 с</w:t>
      </w:r>
      <w:r w:rsidRPr="000F4C12">
        <w:rPr>
          <w:rFonts w:ascii="Times New Roman" w:hAnsi="Times New Roman" w:cs="Times New Roman"/>
          <w:sz w:val="28"/>
          <w:szCs w:val="28"/>
          <w:lang w:val="uk-UA"/>
        </w:rPr>
        <w:br/>
        <w:t xml:space="preserve">15) </w:t>
      </w:r>
      <w:proofErr w:type="spellStart"/>
      <w:r w:rsidRPr="000F4C12">
        <w:rPr>
          <w:rFonts w:ascii="Times New Roman" w:hAnsi="Times New Roman" w:cs="Times New Roman"/>
          <w:sz w:val="28"/>
          <w:szCs w:val="28"/>
          <w:lang w:val="uk-UA"/>
        </w:rPr>
        <w:t>Дайновский</w:t>
      </w:r>
      <w:proofErr w:type="spellEnd"/>
      <w:r w:rsidRPr="000F4C12">
        <w:rPr>
          <w:rFonts w:ascii="Times New Roman" w:hAnsi="Times New Roman" w:cs="Times New Roman"/>
          <w:sz w:val="28"/>
          <w:szCs w:val="28"/>
          <w:lang w:val="uk-UA"/>
        </w:rPr>
        <w:t xml:space="preserve"> Ю.А., Корягіна С.В. Фінансовий аналіз життєвого циклу підприємства// Фінанси України. - 2003. - №10. - С. 66-75.</w:t>
      </w:r>
      <w:r w:rsidRPr="000F4C12">
        <w:rPr>
          <w:rFonts w:ascii="Times New Roman" w:hAnsi="Times New Roman" w:cs="Times New Roman"/>
          <w:sz w:val="28"/>
          <w:szCs w:val="28"/>
          <w:lang w:val="uk-UA"/>
        </w:rPr>
        <w:br/>
        <w:t xml:space="preserve">16) Менеджмент: </w:t>
      </w:r>
      <w:proofErr w:type="spellStart"/>
      <w:r w:rsidRPr="000F4C12">
        <w:rPr>
          <w:rFonts w:ascii="Times New Roman" w:hAnsi="Times New Roman" w:cs="Times New Roman"/>
          <w:sz w:val="28"/>
          <w:szCs w:val="28"/>
          <w:lang w:val="uk-UA"/>
        </w:rPr>
        <w:t>Навч</w:t>
      </w:r>
      <w:proofErr w:type="spellEnd"/>
      <w:r w:rsidRPr="000F4C12">
        <w:rPr>
          <w:rFonts w:ascii="Times New Roman" w:hAnsi="Times New Roman" w:cs="Times New Roman"/>
          <w:sz w:val="28"/>
          <w:szCs w:val="28"/>
          <w:lang w:val="uk-UA"/>
        </w:rPr>
        <w:t xml:space="preserve">. </w:t>
      </w:r>
      <w:proofErr w:type="spellStart"/>
      <w:r w:rsidRPr="000F4C12">
        <w:rPr>
          <w:rFonts w:ascii="Times New Roman" w:hAnsi="Times New Roman" w:cs="Times New Roman"/>
          <w:sz w:val="28"/>
          <w:szCs w:val="28"/>
          <w:lang w:val="uk-UA"/>
        </w:rPr>
        <w:t>посіб</w:t>
      </w:r>
      <w:proofErr w:type="spellEnd"/>
      <w:r w:rsidRPr="000F4C12">
        <w:rPr>
          <w:rFonts w:ascii="Times New Roman" w:hAnsi="Times New Roman" w:cs="Times New Roman"/>
          <w:sz w:val="28"/>
          <w:szCs w:val="28"/>
          <w:lang w:val="uk-UA"/>
        </w:rPr>
        <w:t xml:space="preserve">. для </w:t>
      </w:r>
      <w:proofErr w:type="spellStart"/>
      <w:r w:rsidRPr="000F4C12">
        <w:rPr>
          <w:rFonts w:ascii="Times New Roman" w:hAnsi="Times New Roman" w:cs="Times New Roman"/>
          <w:sz w:val="28"/>
          <w:szCs w:val="28"/>
          <w:lang w:val="uk-UA"/>
        </w:rPr>
        <w:t>студ</w:t>
      </w:r>
      <w:proofErr w:type="spellEnd"/>
      <w:r w:rsidRPr="000F4C12">
        <w:rPr>
          <w:rFonts w:ascii="Times New Roman" w:hAnsi="Times New Roman" w:cs="Times New Roman"/>
          <w:sz w:val="28"/>
          <w:szCs w:val="28"/>
          <w:lang w:val="uk-UA"/>
        </w:rPr>
        <w:t xml:space="preserve">. </w:t>
      </w:r>
      <w:proofErr w:type="spellStart"/>
      <w:r w:rsidRPr="000F4C12">
        <w:rPr>
          <w:rFonts w:ascii="Times New Roman" w:hAnsi="Times New Roman" w:cs="Times New Roman"/>
          <w:sz w:val="28"/>
          <w:szCs w:val="28"/>
          <w:lang w:val="uk-UA"/>
        </w:rPr>
        <w:t>вищ</w:t>
      </w:r>
      <w:proofErr w:type="spellEnd"/>
      <w:r w:rsidRPr="000F4C12">
        <w:rPr>
          <w:rFonts w:ascii="Times New Roman" w:hAnsi="Times New Roman" w:cs="Times New Roman"/>
          <w:sz w:val="28"/>
          <w:szCs w:val="28"/>
          <w:lang w:val="uk-UA"/>
        </w:rPr>
        <w:t xml:space="preserve">. </w:t>
      </w:r>
      <w:proofErr w:type="spellStart"/>
      <w:r w:rsidRPr="000F4C12">
        <w:rPr>
          <w:rFonts w:ascii="Times New Roman" w:hAnsi="Times New Roman" w:cs="Times New Roman"/>
          <w:sz w:val="28"/>
          <w:szCs w:val="28"/>
          <w:lang w:val="uk-UA"/>
        </w:rPr>
        <w:t>навч</w:t>
      </w:r>
      <w:proofErr w:type="spellEnd"/>
      <w:r w:rsidRPr="000F4C12">
        <w:rPr>
          <w:rFonts w:ascii="Times New Roman" w:hAnsi="Times New Roman" w:cs="Times New Roman"/>
          <w:sz w:val="28"/>
          <w:szCs w:val="28"/>
          <w:lang w:val="uk-UA"/>
        </w:rPr>
        <w:t xml:space="preserve">. </w:t>
      </w:r>
      <w:proofErr w:type="spellStart"/>
      <w:r w:rsidRPr="000F4C12">
        <w:rPr>
          <w:rFonts w:ascii="Times New Roman" w:hAnsi="Times New Roman" w:cs="Times New Roman"/>
          <w:sz w:val="28"/>
          <w:szCs w:val="28"/>
          <w:lang w:val="uk-UA"/>
        </w:rPr>
        <w:t>закл</w:t>
      </w:r>
      <w:proofErr w:type="spellEnd"/>
      <w:r w:rsidRPr="000F4C12">
        <w:rPr>
          <w:rFonts w:ascii="Times New Roman" w:hAnsi="Times New Roman" w:cs="Times New Roman"/>
          <w:sz w:val="28"/>
          <w:szCs w:val="28"/>
          <w:lang w:val="uk-UA"/>
        </w:rPr>
        <w:t xml:space="preserve">. / За ред. </w:t>
      </w:r>
      <w:proofErr w:type="spellStart"/>
      <w:r w:rsidRPr="000F4C12">
        <w:rPr>
          <w:rFonts w:ascii="Times New Roman" w:hAnsi="Times New Roman" w:cs="Times New Roman"/>
          <w:sz w:val="28"/>
          <w:szCs w:val="28"/>
          <w:lang w:val="uk-UA"/>
        </w:rPr>
        <w:t>Щокіна</w:t>
      </w:r>
      <w:proofErr w:type="spellEnd"/>
      <w:r w:rsidRPr="000F4C12">
        <w:rPr>
          <w:rFonts w:ascii="Times New Roman" w:hAnsi="Times New Roman" w:cs="Times New Roman"/>
          <w:sz w:val="28"/>
          <w:szCs w:val="28"/>
          <w:lang w:val="uk-UA"/>
        </w:rPr>
        <w:t xml:space="preserve"> Г.В., Головатого М.Ф., Антонюка О.В., </w:t>
      </w:r>
      <w:proofErr w:type="spellStart"/>
      <w:r w:rsidRPr="000F4C12">
        <w:rPr>
          <w:rFonts w:ascii="Times New Roman" w:hAnsi="Times New Roman" w:cs="Times New Roman"/>
          <w:sz w:val="28"/>
          <w:szCs w:val="28"/>
          <w:lang w:val="uk-UA"/>
        </w:rPr>
        <w:t>Сладкевича</w:t>
      </w:r>
      <w:proofErr w:type="spellEnd"/>
      <w:r w:rsidRPr="000F4C12">
        <w:rPr>
          <w:rFonts w:ascii="Times New Roman" w:hAnsi="Times New Roman" w:cs="Times New Roman"/>
          <w:sz w:val="28"/>
          <w:szCs w:val="28"/>
          <w:lang w:val="uk-UA"/>
        </w:rPr>
        <w:t xml:space="preserve"> В.П. -- К.: МАУП, 2007. -- 816 с</w:t>
      </w:r>
      <w:r w:rsidRPr="000F4C12">
        <w:rPr>
          <w:rFonts w:ascii="Times New Roman" w:hAnsi="Times New Roman" w:cs="Times New Roman"/>
          <w:sz w:val="28"/>
          <w:szCs w:val="28"/>
          <w:lang w:val="uk-UA"/>
        </w:rPr>
        <w:br/>
        <w:t xml:space="preserve">17) </w:t>
      </w:r>
      <w:proofErr w:type="spellStart"/>
      <w:r w:rsidRPr="000F4C12">
        <w:rPr>
          <w:rFonts w:ascii="Times New Roman" w:hAnsi="Times New Roman" w:cs="Times New Roman"/>
          <w:sz w:val="28"/>
          <w:szCs w:val="28"/>
          <w:lang w:val="uk-UA"/>
        </w:rPr>
        <w:t>Рудінська</w:t>
      </w:r>
      <w:proofErr w:type="spellEnd"/>
      <w:r w:rsidRPr="000F4C12">
        <w:rPr>
          <w:rFonts w:ascii="Times New Roman" w:hAnsi="Times New Roman" w:cs="Times New Roman"/>
          <w:sz w:val="28"/>
          <w:szCs w:val="28"/>
          <w:lang w:val="uk-UA"/>
        </w:rPr>
        <w:t xml:space="preserve"> О.В. Основи менеджменту / </w:t>
      </w:r>
      <w:proofErr w:type="spellStart"/>
      <w:r w:rsidRPr="000F4C12">
        <w:rPr>
          <w:rFonts w:ascii="Times New Roman" w:hAnsi="Times New Roman" w:cs="Times New Roman"/>
          <w:sz w:val="28"/>
          <w:szCs w:val="28"/>
          <w:lang w:val="uk-UA"/>
        </w:rPr>
        <w:t>Рудінська</w:t>
      </w:r>
      <w:proofErr w:type="spellEnd"/>
      <w:r w:rsidRPr="000F4C12">
        <w:rPr>
          <w:rFonts w:ascii="Times New Roman" w:hAnsi="Times New Roman" w:cs="Times New Roman"/>
          <w:sz w:val="28"/>
          <w:szCs w:val="28"/>
          <w:lang w:val="uk-UA"/>
        </w:rPr>
        <w:t xml:space="preserve"> О.В., </w:t>
      </w:r>
      <w:proofErr w:type="spellStart"/>
      <w:r w:rsidRPr="000F4C12">
        <w:rPr>
          <w:rFonts w:ascii="Times New Roman" w:hAnsi="Times New Roman" w:cs="Times New Roman"/>
          <w:sz w:val="28"/>
          <w:szCs w:val="28"/>
          <w:lang w:val="uk-UA"/>
        </w:rPr>
        <w:t>Яромін</w:t>
      </w:r>
      <w:proofErr w:type="spellEnd"/>
      <w:r w:rsidRPr="000F4C12">
        <w:rPr>
          <w:rFonts w:ascii="Times New Roman" w:hAnsi="Times New Roman" w:cs="Times New Roman"/>
          <w:sz w:val="28"/>
          <w:szCs w:val="28"/>
          <w:lang w:val="uk-UA"/>
        </w:rPr>
        <w:t xml:space="preserve"> С.А., Молоткова І.О. - Видавництво «Ніна-Центр», 2002.</w:t>
      </w:r>
      <w:r w:rsidRPr="000F4C12">
        <w:rPr>
          <w:rFonts w:ascii="Times New Roman" w:hAnsi="Times New Roman" w:cs="Times New Roman"/>
          <w:sz w:val="28"/>
          <w:szCs w:val="28"/>
          <w:lang w:val="uk-UA"/>
        </w:rPr>
        <w:br/>
        <w:t>18)Крушельницька «Управління персоналом», 2003.</w:t>
      </w:r>
      <w:r w:rsidRPr="000F4C12">
        <w:rPr>
          <w:rFonts w:ascii="Times New Roman" w:hAnsi="Times New Roman" w:cs="Times New Roman"/>
          <w:sz w:val="28"/>
          <w:szCs w:val="28"/>
          <w:lang w:val="uk-UA"/>
        </w:rPr>
        <w:br/>
        <w:t xml:space="preserve">19) </w:t>
      </w:r>
      <w:proofErr w:type="spellStart"/>
      <w:r w:rsidRPr="000F4C12">
        <w:rPr>
          <w:rFonts w:ascii="Times New Roman" w:hAnsi="Times New Roman" w:cs="Times New Roman"/>
          <w:sz w:val="28"/>
          <w:szCs w:val="28"/>
          <w:lang w:val="uk-UA"/>
        </w:rPr>
        <w:t>Крамоносова</w:t>
      </w:r>
      <w:proofErr w:type="spellEnd"/>
      <w:r w:rsidRPr="000F4C12">
        <w:rPr>
          <w:rFonts w:ascii="Times New Roman" w:hAnsi="Times New Roman" w:cs="Times New Roman"/>
          <w:sz w:val="28"/>
          <w:szCs w:val="28"/>
          <w:lang w:val="uk-UA"/>
        </w:rPr>
        <w:t xml:space="preserve"> О. М. Проблеми матеріального стимулювання персоналу промислових підприємств // Фінанси України. – 2002. - №10</w:t>
      </w:r>
      <w:r w:rsidRPr="000F4C12">
        <w:rPr>
          <w:rFonts w:ascii="Times New Roman" w:hAnsi="Times New Roman" w:cs="Times New Roman"/>
          <w:sz w:val="28"/>
          <w:szCs w:val="28"/>
          <w:lang w:val="uk-UA"/>
        </w:rPr>
        <w:br/>
        <w:t xml:space="preserve">20) </w:t>
      </w:r>
      <w:proofErr w:type="spellStart"/>
      <w:r w:rsidRPr="000F4C12">
        <w:rPr>
          <w:rFonts w:ascii="Times New Roman" w:hAnsi="Times New Roman" w:cs="Times New Roman"/>
          <w:sz w:val="28"/>
          <w:szCs w:val="28"/>
          <w:lang w:val="uk-UA"/>
        </w:rPr>
        <w:t>Дикань</w:t>
      </w:r>
      <w:proofErr w:type="spellEnd"/>
      <w:r w:rsidRPr="000F4C12">
        <w:rPr>
          <w:rFonts w:ascii="Times New Roman" w:hAnsi="Times New Roman" w:cs="Times New Roman"/>
          <w:sz w:val="28"/>
          <w:szCs w:val="28"/>
          <w:lang w:val="uk-UA"/>
        </w:rPr>
        <w:t xml:space="preserve"> В.Л. Стратегічне управління: </w:t>
      </w:r>
      <w:proofErr w:type="spellStart"/>
      <w:r w:rsidRPr="000F4C12">
        <w:rPr>
          <w:rFonts w:ascii="Times New Roman" w:hAnsi="Times New Roman" w:cs="Times New Roman"/>
          <w:sz w:val="28"/>
          <w:szCs w:val="28"/>
          <w:lang w:val="uk-UA"/>
        </w:rPr>
        <w:t>навч</w:t>
      </w:r>
      <w:proofErr w:type="spellEnd"/>
      <w:r w:rsidRPr="000F4C12">
        <w:rPr>
          <w:rFonts w:ascii="Times New Roman" w:hAnsi="Times New Roman" w:cs="Times New Roman"/>
          <w:sz w:val="28"/>
          <w:szCs w:val="28"/>
          <w:lang w:val="uk-UA"/>
        </w:rPr>
        <w:t xml:space="preserve">. </w:t>
      </w:r>
      <w:proofErr w:type="spellStart"/>
      <w:r w:rsidRPr="000F4C12">
        <w:rPr>
          <w:rFonts w:ascii="Times New Roman" w:hAnsi="Times New Roman" w:cs="Times New Roman"/>
          <w:sz w:val="28"/>
          <w:szCs w:val="28"/>
          <w:lang w:val="uk-UA"/>
        </w:rPr>
        <w:t>посіб</w:t>
      </w:r>
      <w:proofErr w:type="spellEnd"/>
      <w:r w:rsidRPr="000F4C12">
        <w:rPr>
          <w:rFonts w:ascii="Times New Roman" w:hAnsi="Times New Roman" w:cs="Times New Roman"/>
          <w:sz w:val="28"/>
          <w:szCs w:val="28"/>
          <w:lang w:val="uk-UA"/>
        </w:rPr>
        <w:t xml:space="preserve">. / В.Л. </w:t>
      </w:r>
      <w:proofErr w:type="spellStart"/>
      <w:r w:rsidRPr="000F4C12">
        <w:rPr>
          <w:rFonts w:ascii="Times New Roman" w:hAnsi="Times New Roman" w:cs="Times New Roman"/>
          <w:sz w:val="28"/>
          <w:szCs w:val="28"/>
          <w:lang w:val="uk-UA"/>
        </w:rPr>
        <w:t>Дикань</w:t>
      </w:r>
      <w:proofErr w:type="spellEnd"/>
      <w:r w:rsidRPr="000F4C12">
        <w:rPr>
          <w:rFonts w:ascii="Times New Roman" w:hAnsi="Times New Roman" w:cs="Times New Roman"/>
          <w:sz w:val="28"/>
          <w:szCs w:val="28"/>
          <w:lang w:val="uk-UA"/>
        </w:rPr>
        <w:t xml:space="preserve">, </w:t>
      </w:r>
      <w:proofErr w:type="spellStart"/>
      <w:r w:rsidRPr="000F4C12">
        <w:rPr>
          <w:rFonts w:ascii="Times New Roman" w:hAnsi="Times New Roman" w:cs="Times New Roman"/>
          <w:sz w:val="28"/>
          <w:szCs w:val="28"/>
          <w:lang w:val="uk-UA"/>
        </w:rPr>
        <w:t>В.О.Зубенко</w:t>
      </w:r>
      <w:proofErr w:type="spellEnd"/>
      <w:r w:rsidRPr="000F4C12">
        <w:rPr>
          <w:rFonts w:ascii="Times New Roman" w:hAnsi="Times New Roman" w:cs="Times New Roman"/>
          <w:sz w:val="28"/>
          <w:szCs w:val="28"/>
          <w:lang w:val="uk-UA"/>
        </w:rPr>
        <w:t xml:space="preserve">, О. В. </w:t>
      </w:r>
      <w:proofErr w:type="spellStart"/>
      <w:r w:rsidRPr="000F4C12">
        <w:rPr>
          <w:rFonts w:ascii="Times New Roman" w:hAnsi="Times New Roman" w:cs="Times New Roman"/>
          <w:sz w:val="28"/>
          <w:szCs w:val="28"/>
          <w:lang w:val="uk-UA"/>
        </w:rPr>
        <w:t>Маковоз</w:t>
      </w:r>
      <w:proofErr w:type="spellEnd"/>
      <w:r w:rsidRPr="000F4C12">
        <w:rPr>
          <w:rFonts w:ascii="Times New Roman" w:hAnsi="Times New Roman" w:cs="Times New Roman"/>
          <w:sz w:val="28"/>
          <w:szCs w:val="28"/>
          <w:lang w:val="uk-UA"/>
        </w:rPr>
        <w:t>, [та ін.]. – К.: ЦУЛ, 2013. – 272 с.</w:t>
      </w:r>
      <w:r w:rsidRPr="000F4C12">
        <w:rPr>
          <w:rFonts w:ascii="Times New Roman" w:hAnsi="Times New Roman" w:cs="Times New Roman"/>
          <w:sz w:val="28"/>
          <w:szCs w:val="28"/>
          <w:lang w:val="uk-UA"/>
        </w:rPr>
        <w:br/>
        <w:t xml:space="preserve">21) Новиков Б. В., </w:t>
      </w:r>
      <w:proofErr w:type="spellStart"/>
      <w:r w:rsidRPr="000F4C12">
        <w:rPr>
          <w:rFonts w:ascii="Times New Roman" w:hAnsi="Times New Roman" w:cs="Times New Roman"/>
          <w:sz w:val="28"/>
          <w:szCs w:val="28"/>
          <w:lang w:val="uk-UA"/>
        </w:rPr>
        <w:t>Синіок</w:t>
      </w:r>
      <w:proofErr w:type="spellEnd"/>
      <w:r w:rsidRPr="000F4C12">
        <w:rPr>
          <w:rFonts w:ascii="Times New Roman" w:hAnsi="Times New Roman" w:cs="Times New Roman"/>
          <w:sz w:val="28"/>
          <w:szCs w:val="28"/>
          <w:lang w:val="uk-UA"/>
        </w:rPr>
        <w:t xml:space="preserve"> Г. Ф., </w:t>
      </w:r>
      <w:proofErr w:type="spellStart"/>
      <w:r w:rsidRPr="000F4C12">
        <w:rPr>
          <w:rFonts w:ascii="Times New Roman" w:hAnsi="Times New Roman" w:cs="Times New Roman"/>
          <w:sz w:val="28"/>
          <w:szCs w:val="28"/>
          <w:lang w:val="uk-UA"/>
        </w:rPr>
        <w:t>Круш</w:t>
      </w:r>
      <w:proofErr w:type="spellEnd"/>
      <w:r w:rsidRPr="000F4C12">
        <w:rPr>
          <w:rFonts w:ascii="Times New Roman" w:hAnsi="Times New Roman" w:cs="Times New Roman"/>
          <w:sz w:val="28"/>
          <w:szCs w:val="28"/>
          <w:lang w:val="uk-UA"/>
        </w:rPr>
        <w:t xml:space="preserve"> П. В. Основи адміністративного менеджменту: </w:t>
      </w:r>
      <w:proofErr w:type="spellStart"/>
      <w:r w:rsidRPr="000F4C12">
        <w:rPr>
          <w:rFonts w:ascii="Times New Roman" w:hAnsi="Times New Roman" w:cs="Times New Roman"/>
          <w:sz w:val="28"/>
          <w:szCs w:val="28"/>
          <w:lang w:val="uk-UA"/>
        </w:rPr>
        <w:t>Навч</w:t>
      </w:r>
      <w:proofErr w:type="spellEnd"/>
      <w:r w:rsidRPr="000F4C12">
        <w:rPr>
          <w:rFonts w:ascii="Times New Roman" w:hAnsi="Times New Roman" w:cs="Times New Roman"/>
          <w:sz w:val="28"/>
          <w:szCs w:val="28"/>
          <w:lang w:val="uk-UA"/>
        </w:rPr>
        <w:t xml:space="preserve">. </w:t>
      </w:r>
      <w:proofErr w:type="spellStart"/>
      <w:r w:rsidRPr="000F4C12">
        <w:rPr>
          <w:rFonts w:ascii="Times New Roman" w:hAnsi="Times New Roman" w:cs="Times New Roman"/>
          <w:sz w:val="28"/>
          <w:szCs w:val="28"/>
          <w:lang w:val="uk-UA"/>
        </w:rPr>
        <w:t>посіб</w:t>
      </w:r>
      <w:proofErr w:type="spellEnd"/>
      <w:r w:rsidRPr="000F4C12">
        <w:rPr>
          <w:rFonts w:ascii="Times New Roman" w:hAnsi="Times New Roman" w:cs="Times New Roman"/>
          <w:sz w:val="28"/>
          <w:szCs w:val="28"/>
          <w:lang w:val="uk-UA"/>
        </w:rPr>
        <w:t>. - К.: «Центр навчальної літератури», 2004. - 560 с.</w:t>
      </w:r>
      <w:r w:rsidRPr="000F4C12">
        <w:rPr>
          <w:rFonts w:ascii="Times New Roman" w:hAnsi="Times New Roman" w:cs="Times New Roman"/>
          <w:sz w:val="28"/>
          <w:szCs w:val="28"/>
          <w:lang w:val="uk-UA"/>
        </w:rPr>
        <w:br/>
        <w:t xml:space="preserve">22) Опарін В. М. Фінанси: </w:t>
      </w:r>
      <w:proofErr w:type="spellStart"/>
      <w:r w:rsidRPr="000F4C12">
        <w:rPr>
          <w:rFonts w:ascii="Times New Roman" w:hAnsi="Times New Roman" w:cs="Times New Roman"/>
          <w:sz w:val="28"/>
          <w:szCs w:val="28"/>
          <w:lang w:val="uk-UA"/>
        </w:rPr>
        <w:t>Навч</w:t>
      </w:r>
      <w:proofErr w:type="spellEnd"/>
      <w:r w:rsidRPr="000F4C12">
        <w:rPr>
          <w:rFonts w:ascii="Times New Roman" w:hAnsi="Times New Roman" w:cs="Times New Roman"/>
          <w:sz w:val="28"/>
          <w:szCs w:val="28"/>
          <w:lang w:val="uk-UA"/>
        </w:rPr>
        <w:t xml:space="preserve">. </w:t>
      </w:r>
      <w:proofErr w:type="spellStart"/>
      <w:r w:rsidRPr="000F4C12">
        <w:rPr>
          <w:rFonts w:ascii="Times New Roman" w:hAnsi="Times New Roman" w:cs="Times New Roman"/>
          <w:sz w:val="28"/>
          <w:szCs w:val="28"/>
          <w:lang w:val="uk-UA"/>
        </w:rPr>
        <w:t>посіб</w:t>
      </w:r>
      <w:proofErr w:type="spellEnd"/>
      <w:r w:rsidRPr="000F4C12">
        <w:rPr>
          <w:rFonts w:ascii="Times New Roman" w:hAnsi="Times New Roman" w:cs="Times New Roman"/>
          <w:sz w:val="28"/>
          <w:szCs w:val="28"/>
          <w:lang w:val="uk-UA"/>
        </w:rPr>
        <w:t>.-- К.: Вид-во КНЕУ, 1999. - 216 с</w:t>
      </w:r>
    </w:p>
    <w:p w14:paraId="1A4078AD" w14:textId="2E7396EF" w:rsidR="000F4C12" w:rsidRPr="00C648F7" w:rsidRDefault="000F4C12" w:rsidP="001E0D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ru-RU"/>
        </w:rPr>
        <w:t>23)</w:t>
      </w:r>
      <w:r w:rsidR="00C648F7">
        <w:rPr>
          <w:rFonts w:ascii="Times New Roman" w:hAnsi="Times New Roman" w:cs="Times New Roman"/>
          <w:sz w:val="28"/>
          <w:szCs w:val="28"/>
          <w:lang w:val="ru-RU"/>
        </w:rPr>
        <w:t xml:space="preserve"> </w:t>
      </w:r>
      <w:proofErr w:type="spellStart"/>
      <w:r w:rsidR="00C648F7" w:rsidRPr="00C648F7">
        <w:rPr>
          <w:rFonts w:ascii="Times New Roman" w:hAnsi="Times New Roman" w:cs="Times New Roman"/>
          <w:sz w:val="28"/>
          <w:szCs w:val="28"/>
        </w:rPr>
        <w:t>Муніципальний</w:t>
      </w:r>
      <w:proofErr w:type="spellEnd"/>
      <w:r w:rsidR="00C648F7" w:rsidRPr="00C648F7">
        <w:rPr>
          <w:rFonts w:ascii="Times New Roman" w:hAnsi="Times New Roman" w:cs="Times New Roman"/>
          <w:sz w:val="28"/>
          <w:szCs w:val="28"/>
        </w:rPr>
        <w:t xml:space="preserve"> менеджмент : </w:t>
      </w:r>
      <w:proofErr w:type="spellStart"/>
      <w:r w:rsidR="00C648F7" w:rsidRPr="00C648F7">
        <w:rPr>
          <w:rFonts w:ascii="Times New Roman" w:hAnsi="Times New Roman" w:cs="Times New Roman"/>
          <w:sz w:val="28"/>
          <w:szCs w:val="28"/>
        </w:rPr>
        <w:t>навч</w:t>
      </w:r>
      <w:proofErr w:type="spellEnd"/>
      <w:r w:rsidR="00C648F7" w:rsidRPr="00C648F7">
        <w:rPr>
          <w:rFonts w:ascii="Times New Roman" w:hAnsi="Times New Roman" w:cs="Times New Roman"/>
          <w:sz w:val="28"/>
          <w:szCs w:val="28"/>
        </w:rPr>
        <w:t xml:space="preserve">. </w:t>
      </w:r>
      <w:proofErr w:type="spellStart"/>
      <w:r w:rsidR="00C648F7" w:rsidRPr="00C648F7">
        <w:rPr>
          <w:rFonts w:ascii="Times New Roman" w:hAnsi="Times New Roman" w:cs="Times New Roman"/>
          <w:sz w:val="28"/>
          <w:szCs w:val="28"/>
        </w:rPr>
        <w:t>посіб</w:t>
      </w:r>
      <w:proofErr w:type="spellEnd"/>
      <w:r w:rsidR="00C648F7" w:rsidRPr="00C648F7">
        <w:rPr>
          <w:rFonts w:ascii="Times New Roman" w:hAnsi="Times New Roman" w:cs="Times New Roman"/>
          <w:sz w:val="28"/>
          <w:szCs w:val="28"/>
        </w:rPr>
        <w:t xml:space="preserve">. / за ред. А. Ф. Мельник. – К. : </w:t>
      </w:r>
      <w:proofErr w:type="spellStart"/>
      <w:r w:rsidR="00C648F7" w:rsidRPr="00C648F7">
        <w:rPr>
          <w:rFonts w:ascii="Times New Roman" w:hAnsi="Times New Roman" w:cs="Times New Roman"/>
          <w:sz w:val="28"/>
          <w:szCs w:val="28"/>
        </w:rPr>
        <w:t>Знання</w:t>
      </w:r>
      <w:proofErr w:type="spellEnd"/>
      <w:r w:rsidR="00C648F7" w:rsidRPr="00C648F7">
        <w:rPr>
          <w:rFonts w:ascii="Times New Roman" w:hAnsi="Times New Roman" w:cs="Times New Roman"/>
          <w:sz w:val="28"/>
          <w:szCs w:val="28"/>
        </w:rPr>
        <w:t>, 2006. – 420 с</w:t>
      </w:r>
      <w:r w:rsidR="00C648F7">
        <w:rPr>
          <w:rFonts w:ascii="Times New Roman" w:hAnsi="Times New Roman" w:cs="Times New Roman"/>
          <w:sz w:val="28"/>
          <w:szCs w:val="28"/>
          <w:lang w:val="uk-UA"/>
        </w:rPr>
        <w:t>.</w:t>
      </w:r>
    </w:p>
    <w:p w14:paraId="4EA30F43" w14:textId="5A1D174E" w:rsidR="000F4C12" w:rsidRDefault="000F4C12" w:rsidP="001E0D38">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23)</w:t>
      </w:r>
      <w:r w:rsidR="00C648F7" w:rsidRPr="00C648F7">
        <w:t xml:space="preserve"> </w:t>
      </w:r>
      <w:proofErr w:type="spellStart"/>
      <w:r w:rsidR="00C648F7" w:rsidRPr="00C648F7">
        <w:rPr>
          <w:rFonts w:ascii="Times New Roman" w:hAnsi="Times New Roman" w:cs="Times New Roman"/>
          <w:sz w:val="28"/>
          <w:szCs w:val="28"/>
        </w:rPr>
        <w:t>Чехомова</w:t>
      </w:r>
      <w:proofErr w:type="spellEnd"/>
      <w:r w:rsidR="00C648F7" w:rsidRPr="00C648F7">
        <w:rPr>
          <w:rFonts w:ascii="Times New Roman" w:hAnsi="Times New Roman" w:cs="Times New Roman"/>
          <w:sz w:val="28"/>
          <w:szCs w:val="28"/>
        </w:rPr>
        <w:t xml:space="preserve"> А. Гармония управления / А. </w:t>
      </w:r>
      <w:proofErr w:type="spellStart"/>
      <w:r w:rsidR="00C648F7" w:rsidRPr="00C648F7">
        <w:rPr>
          <w:rFonts w:ascii="Times New Roman" w:hAnsi="Times New Roman" w:cs="Times New Roman"/>
          <w:sz w:val="28"/>
          <w:szCs w:val="28"/>
        </w:rPr>
        <w:t>Чехомова</w:t>
      </w:r>
      <w:proofErr w:type="spellEnd"/>
      <w:r w:rsidR="00C648F7" w:rsidRPr="00C648F7">
        <w:rPr>
          <w:rFonts w:ascii="Times New Roman" w:hAnsi="Times New Roman" w:cs="Times New Roman"/>
          <w:sz w:val="28"/>
          <w:szCs w:val="28"/>
        </w:rPr>
        <w:t xml:space="preserve"> // </w:t>
      </w:r>
      <w:proofErr w:type="spellStart"/>
      <w:r w:rsidR="00C648F7" w:rsidRPr="00C648F7">
        <w:rPr>
          <w:rFonts w:ascii="Times New Roman" w:hAnsi="Times New Roman" w:cs="Times New Roman"/>
          <w:sz w:val="28"/>
          <w:szCs w:val="28"/>
        </w:rPr>
        <w:t>Office</w:t>
      </w:r>
      <w:proofErr w:type="spellEnd"/>
      <w:r w:rsidR="00C648F7" w:rsidRPr="00C648F7">
        <w:rPr>
          <w:rFonts w:ascii="Times New Roman" w:hAnsi="Times New Roman" w:cs="Times New Roman"/>
          <w:sz w:val="28"/>
          <w:szCs w:val="28"/>
        </w:rPr>
        <w:t xml:space="preserve">. –2002. – № 9. – С. 42–47. </w:t>
      </w:r>
    </w:p>
    <w:p w14:paraId="06FA3AA6" w14:textId="0ADF0EC4" w:rsidR="000F4C12" w:rsidRDefault="000F4C12" w:rsidP="001E0D38">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24)</w:t>
      </w:r>
      <w:r w:rsidR="00C648F7">
        <w:rPr>
          <w:rFonts w:ascii="Times New Roman" w:hAnsi="Times New Roman" w:cs="Times New Roman"/>
          <w:sz w:val="28"/>
          <w:szCs w:val="28"/>
          <w:lang w:val="ru-RU"/>
        </w:rPr>
        <w:t xml:space="preserve"> </w:t>
      </w:r>
      <w:proofErr w:type="spellStart"/>
      <w:r w:rsidR="00C648F7" w:rsidRPr="00C648F7">
        <w:rPr>
          <w:rFonts w:ascii="Times New Roman" w:hAnsi="Times New Roman" w:cs="Times New Roman"/>
          <w:sz w:val="28"/>
          <w:szCs w:val="28"/>
        </w:rPr>
        <w:t>Шегда</w:t>
      </w:r>
      <w:proofErr w:type="spellEnd"/>
      <w:r w:rsidR="00C648F7" w:rsidRPr="00C648F7">
        <w:rPr>
          <w:rFonts w:ascii="Times New Roman" w:hAnsi="Times New Roman" w:cs="Times New Roman"/>
          <w:sz w:val="28"/>
          <w:szCs w:val="28"/>
        </w:rPr>
        <w:t xml:space="preserve"> А. В. Менеджмент: Учебник.. -К.: </w:t>
      </w:r>
      <w:proofErr w:type="spellStart"/>
      <w:r w:rsidR="00C648F7" w:rsidRPr="00C648F7">
        <w:rPr>
          <w:rFonts w:ascii="Times New Roman" w:hAnsi="Times New Roman" w:cs="Times New Roman"/>
          <w:sz w:val="28"/>
          <w:szCs w:val="28"/>
        </w:rPr>
        <w:t>Знання</w:t>
      </w:r>
      <w:proofErr w:type="spellEnd"/>
      <w:r w:rsidR="00C648F7" w:rsidRPr="00C648F7">
        <w:rPr>
          <w:rFonts w:ascii="Times New Roman" w:hAnsi="Times New Roman" w:cs="Times New Roman"/>
          <w:sz w:val="28"/>
          <w:szCs w:val="28"/>
        </w:rPr>
        <w:t xml:space="preserve"> , 2006. -645 с.</w:t>
      </w:r>
    </w:p>
    <w:p w14:paraId="6D9EC141" w14:textId="04B7D2A3" w:rsidR="000F4C12" w:rsidRDefault="000F4C12" w:rsidP="001E0D38">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25)</w:t>
      </w:r>
      <w:r w:rsidR="00C648F7">
        <w:rPr>
          <w:rFonts w:ascii="Times New Roman" w:hAnsi="Times New Roman" w:cs="Times New Roman"/>
          <w:sz w:val="28"/>
          <w:szCs w:val="28"/>
          <w:lang w:val="ru-RU"/>
        </w:rPr>
        <w:t xml:space="preserve"> </w:t>
      </w:r>
      <w:r w:rsidR="00C648F7" w:rsidRPr="00C648F7">
        <w:rPr>
          <w:rFonts w:ascii="Times New Roman" w:hAnsi="Times New Roman" w:cs="Times New Roman"/>
          <w:sz w:val="28"/>
          <w:szCs w:val="28"/>
        </w:rPr>
        <w:t xml:space="preserve">Шеремет О. </w:t>
      </w:r>
      <w:proofErr w:type="spellStart"/>
      <w:r w:rsidR="00C648F7" w:rsidRPr="00C648F7">
        <w:rPr>
          <w:rFonts w:ascii="Times New Roman" w:hAnsi="Times New Roman" w:cs="Times New Roman"/>
          <w:sz w:val="28"/>
          <w:szCs w:val="28"/>
        </w:rPr>
        <w:t>Удосконалення</w:t>
      </w:r>
      <w:proofErr w:type="spellEnd"/>
      <w:r w:rsidR="00C648F7" w:rsidRPr="00C648F7">
        <w:rPr>
          <w:rFonts w:ascii="Times New Roman" w:hAnsi="Times New Roman" w:cs="Times New Roman"/>
          <w:sz w:val="28"/>
          <w:szCs w:val="28"/>
        </w:rPr>
        <w:t xml:space="preserve"> корпоративного </w:t>
      </w:r>
      <w:proofErr w:type="spellStart"/>
      <w:r w:rsidR="00C648F7" w:rsidRPr="00C648F7">
        <w:rPr>
          <w:rFonts w:ascii="Times New Roman" w:hAnsi="Times New Roman" w:cs="Times New Roman"/>
          <w:sz w:val="28"/>
          <w:szCs w:val="28"/>
        </w:rPr>
        <w:t>управління</w:t>
      </w:r>
      <w:proofErr w:type="spellEnd"/>
      <w:r w:rsidR="00C648F7" w:rsidRPr="00C648F7">
        <w:rPr>
          <w:rFonts w:ascii="Times New Roman" w:hAnsi="Times New Roman" w:cs="Times New Roman"/>
          <w:sz w:val="28"/>
          <w:szCs w:val="28"/>
        </w:rPr>
        <w:t xml:space="preserve"> / О. Шеремет // </w:t>
      </w:r>
      <w:proofErr w:type="spellStart"/>
      <w:r w:rsidR="00C648F7" w:rsidRPr="00C648F7">
        <w:rPr>
          <w:rFonts w:ascii="Times New Roman" w:hAnsi="Times New Roman" w:cs="Times New Roman"/>
          <w:sz w:val="28"/>
          <w:szCs w:val="28"/>
        </w:rPr>
        <w:t>Економіка</w:t>
      </w:r>
      <w:proofErr w:type="spellEnd"/>
      <w:r w:rsidR="00C648F7" w:rsidRPr="00C648F7">
        <w:rPr>
          <w:rFonts w:ascii="Times New Roman" w:hAnsi="Times New Roman" w:cs="Times New Roman"/>
          <w:sz w:val="28"/>
          <w:szCs w:val="28"/>
        </w:rPr>
        <w:t xml:space="preserve"> </w:t>
      </w:r>
      <w:proofErr w:type="spellStart"/>
      <w:r w:rsidR="00C648F7" w:rsidRPr="00C648F7">
        <w:rPr>
          <w:rFonts w:ascii="Times New Roman" w:hAnsi="Times New Roman" w:cs="Times New Roman"/>
          <w:sz w:val="28"/>
          <w:szCs w:val="28"/>
        </w:rPr>
        <w:t>України</w:t>
      </w:r>
      <w:proofErr w:type="spellEnd"/>
      <w:r w:rsidR="00C648F7" w:rsidRPr="00C648F7">
        <w:rPr>
          <w:rFonts w:ascii="Times New Roman" w:hAnsi="Times New Roman" w:cs="Times New Roman"/>
          <w:sz w:val="28"/>
          <w:szCs w:val="28"/>
        </w:rPr>
        <w:t>. – 2004. – № 1. – С. 33–38.</w:t>
      </w:r>
    </w:p>
    <w:p w14:paraId="578A3D92" w14:textId="5597B068" w:rsidR="000F4C12" w:rsidRDefault="000F4C12" w:rsidP="001E0D38">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26)</w:t>
      </w:r>
      <w:r w:rsidR="00C648F7">
        <w:rPr>
          <w:rFonts w:ascii="Times New Roman" w:hAnsi="Times New Roman" w:cs="Times New Roman"/>
          <w:sz w:val="28"/>
          <w:szCs w:val="28"/>
          <w:lang w:val="ru-RU"/>
        </w:rPr>
        <w:t xml:space="preserve"> </w:t>
      </w:r>
      <w:r w:rsidR="00C648F7" w:rsidRPr="00C648F7">
        <w:rPr>
          <w:rFonts w:ascii="Times New Roman" w:hAnsi="Times New Roman" w:cs="Times New Roman"/>
          <w:sz w:val="28"/>
          <w:szCs w:val="28"/>
        </w:rPr>
        <w:t xml:space="preserve">Щербак В.Г. </w:t>
      </w:r>
      <w:proofErr w:type="spellStart"/>
      <w:r w:rsidR="00C648F7" w:rsidRPr="00C648F7">
        <w:rPr>
          <w:rFonts w:ascii="Times New Roman" w:hAnsi="Times New Roman" w:cs="Times New Roman"/>
          <w:sz w:val="28"/>
          <w:szCs w:val="28"/>
        </w:rPr>
        <w:t>Управління</w:t>
      </w:r>
      <w:proofErr w:type="spellEnd"/>
      <w:r w:rsidR="00C648F7" w:rsidRPr="00C648F7">
        <w:rPr>
          <w:rFonts w:ascii="Times New Roman" w:hAnsi="Times New Roman" w:cs="Times New Roman"/>
          <w:sz w:val="28"/>
          <w:szCs w:val="28"/>
        </w:rPr>
        <w:t xml:space="preserve"> персоналом </w:t>
      </w:r>
      <w:proofErr w:type="spellStart"/>
      <w:r w:rsidR="00C648F7" w:rsidRPr="00C648F7">
        <w:rPr>
          <w:rFonts w:ascii="Times New Roman" w:hAnsi="Times New Roman" w:cs="Times New Roman"/>
          <w:sz w:val="28"/>
          <w:szCs w:val="28"/>
        </w:rPr>
        <w:t>підприємства</w:t>
      </w:r>
      <w:proofErr w:type="spellEnd"/>
      <w:r w:rsidR="00C648F7" w:rsidRPr="00C648F7">
        <w:rPr>
          <w:rFonts w:ascii="Times New Roman" w:hAnsi="Times New Roman" w:cs="Times New Roman"/>
          <w:sz w:val="28"/>
          <w:szCs w:val="28"/>
        </w:rPr>
        <w:t xml:space="preserve"> / В.Г. Щербак. – </w:t>
      </w:r>
      <w:proofErr w:type="spellStart"/>
      <w:r w:rsidR="00C648F7" w:rsidRPr="00C648F7">
        <w:rPr>
          <w:rFonts w:ascii="Times New Roman" w:hAnsi="Times New Roman" w:cs="Times New Roman"/>
          <w:sz w:val="28"/>
          <w:szCs w:val="28"/>
        </w:rPr>
        <w:t>Харків</w:t>
      </w:r>
      <w:proofErr w:type="spellEnd"/>
      <w:r w:rsidR="00C648F7" w:rsidRPr="00C648F7">
        <w:rPr>
          <w:rFonts w:ascii="Times New Roman" w:hAnsi="Times New Roman" w:cs="Times New Roman"/>
          <w:sz w:val="28"/>
          <w:szCs w:val="28"/>
        </w:rPr>
        <w:t>: Вид-во ХНЕУ, 2005. – 220 с.</w:t>
      </w:r>
    </w:p>
    <w:p w14:paraId="22D4C602" w14:textId="10E6A5C9" w:rsidR="000F4C12" w:rsidRDefault="000F4C12" w:rsidP="001E0D38">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27</w:t>
      </w:r>
      <w:r w:rsidR="00AD74BD">
        <w:rPr>
          <w:rFonts w:ascii="Times New Roman" w:hAnsi="Times New Roman" w:cs="Times New Roman"/>
          <w:sz w:val="28"/>
          <w:szCs w:val="28"/>
          <w:lang w:val="ru-RU"/>
        </w:rPr>
        <w:t>)</w:t>
      </w:r>
      <w:r w:rsidR="00C648F7">
        <w:rPr>
          <w:rFonts w:ascii="Times New Roman" w:hAnsi="Times New Roman" w:cs="Times New Roman"/>
          <w:sz w:val="28"/>
          <w:szCs w:val="28"/>
          <w:lang w:val="ru-RU"/>
        </w:rPr>
        <w:t xml:space="preserve"> </w:t>
      </w:r>
      <w:proofErr w:type="spellStart"/>
      <w:r w:rsidR="00C648F7" w:rsidRPr="00C648F7">
        <w:rPr>
          <w:rFonts w:ascii="Times New Roman" w:hAnsi="Times New Roman" w:cs="Times New Roman"/>
          <w:sz w:val="28"/>
          <w:szCs w:val="28"/>
        </w:rPr>
        <w:t>Щокін</w:t>
      </w:r>
      <w:proofErr w:type="spellEnd"/>
      <w:r w:rsidR="00C648F7" w:rsidRPr="00C648F7">
        <w:rPr>
          <w:rFonts w:ascii="Times New Roman" w:hAnsi="Times New Roman" w:cs="Times New Roman"/>
          <w:sz w:val="28"/>
          <w:szCs w:val="28"/>
        </w:rPr>
        <w:t xml:space="preserve"> Г. </w:t>
      </w:r>
      <w:proofErr w:type="spellStart"/>
      <w:r w:rsidR="00C648F7" w:rsidRPr="00C648F7">
        <w:rPr>
          <w:rFonts w:ascii="Times New Roman" w:hAnsi="Times New Roman" w:cs="Times New Roman"/>
          <w:sz w:val="28"/>
          <w:szCs w:val="28"/>
        </w:rPr>
        <w:t>Загальні</w:t>
      </w:r>
      <w:proofErr w:type="spellEnd"/>
      <w:r w:rsidR="00C648F7" w:rsidRPr="00C648F7">
        <w:rPr>
          <w:rFonts w:ascii="Times New Roman" w:hAnsi="Times New Roman" w:cs="Times New Roman"/>
          <w:sz w:val="28"/>
          <w:szCs w:val="28"/>
        </w:rPr>
        <w:t xml:space="preserve"> </w:t>
      </w:r>
      <w:proofErr w:type="spellStart"/>
      <w:r w:rsidR="00C648F7" w:rsidRPr="00C648F7">
        <w:rPr>
          <w:rFonts w:ascii="Times New Roman" w:hAnsi="Times New Roman" w:cs="Times New Roman"/>
          <w:sz w:val="28"/>
          <w:szCs w:val="28"/>
        </w:rPr>
        <w:t>закони</w:t>
      </w:r>
      <w:proofErr w:type="spellEnd"/>
      <w:r w:rsidR="00C648F7" w:rsidRPr="00C648F7">
        <w:rPr>
          <w:rFonts w:ascii="Times New Roman" w:hAnsi="Times New Roman" w:cs="Times New Roman"/>
          <w:sz w:val="28"/>
          <w:szCs w:val="28"/>
        </w:rPr>
        <w:t xml:space="preserve"> </w:t>
      </w:r>
      <w:proofErr w:type="spellStart"/>
      <w:r w:rsidR="00C648F7" w:rsidRPr="00C648F7">
        <w:rPr>
          <w:rFonts w:ascii="Times New Roman" w:hAnsi="Times New Roman" w:cs="Times New Roman"/>
          <w:sz w:val="28"/>
          <w:szCs w:val="28"/>
        </w:rPr>
        <w:t>соціального</w:t>
      </w:r>
      <w:proofErr w:type="spellEnd"/>
      <w:r w:rsidR="00C648F7" w:rsidRPr="00C648F7">
        <w:rPr>
          <w:rFonts w:ascii="Times New Roman" w:hAnsi="Times New Roman" w:cs="Times New Roman"/>
          <w:sz w:val="28"/>
          <w:szCs w:val="28"/>
        </w:rPr>
        <w:t xml:space="preserve"> </w:t>
      </w:r>
      <w:proofErr w:type="spellStart"/>
      <w:r w:rsidR="00C648F7" w:rsidRPr="00C648F7">
        <w:rPr>
          <w:rFonts w:ascii="Times New Roman" w:hAnsi="Times New Roman" w:cs="Times New Roman"/>
          <w:sz w:val="28"/>
          <w:szCs w:val="28"/>
        </w:rPr>
        <w:t>управління</w:t>
      </w:r>
      <w:proofErr w:type="spellEnd"/>
      <w:r w:rsidR="00C648F7" w:rsidRPr="00C648F7">
        <w:rPr>
          <w:rFonts w:ascii="Times New Roman" w:hAnsi="Times New Roman" w:cs="Times New Roman"/>
          <w:sz w:val="28"/>
          <w:szCs w:val="28"/>
        </w:rPr>
        <w:t xml:space="preserve"> // Персонал. -2005. – № 9. - С. 74-80</w:t>
      </w:r>
    </w:p>
    <w:p w14:paraId="29A4FAD9" w14:textId="77777777" w:rsidR="00C648F7" w:rsidRDefault="000F4C12" w:rsidP="001E0D38">
      <w:pPr>
        <w:spacing w:line="360" w:lineRule="auto"/>
        <w:jc w:val="both"/>
        <w:rPr>
          <w:rFonts w:ascii="Times New Roman" w:hAnsi="Times New Roman" w:cs="Times New Roman"/>
          <w:sz w:val="28"/>
          <w:szCs w:val="28"/>
        </w:rPr>
      </w:pPr>
      <w:r>
        <w:rPr>
          <w:rFonts w:ascii="Times New Roman" w:hAnsi="Times New Roman" w:cs="Times New Roman"/>
          <w:sz w:val="28"/>
          <w:szCs w:val="28"/>
          <w:lang w:val="ru-RU"/>
        </w:rPr>
        <w:t>28</w:t>
      </w:r>
      <w:r w:rsidR="00AD74BD">
        <w:rPr>
          <w:rFonts w:ascii="Times New Roman" w:hAnsi="Times New Roman" w:cs="Times New Roman"/>
          <w:sz w:val="28"/>
          <w:szCs w:val="28"/>
          <w:lang w:val="ru-RU"/>
        </w:rPr>
        <w:t>)</w:t>
      </w:r>
      <w:r w:rsidR="00C648F7">
        <w:rPr>
          <w:rFonts w:ascii="Times New Roman" w:hAnsi="Times New Roman" w:cs="Times New Roman"/>
          <w:sz w:val="28"/>
          <w:szCs w:val="28"/>
          <w:lang w:val="ru-RU"/>
        </w:rPr>
        <w:t xml:space="preserve"> </w:t>
      </w:r>
      <w:r w:rsidR="00C648F7" w:rsidRPr="00C648F7">
        <w:rPr>
          <w:rFonts w:ascii="Times New Roman" w:hAnsi="Times New Roman" w:cs="Times New Roman"/>
          <w:sz w:val="28"/>
          <w:szCs w:val="28"/>
        </w:rPr>
        <w:t xml:space="preserve">Сазерленд Дж. Стратегический менеджмент. Ключевые понятия / Дж. Сазерленд, Д. </w:t>
      </w:r>
      <w:proofErr w:type="spellStart"/>
      <w:r w:rsidR="00C648F7" w:rsidRPr="00C648F7">
        <w:rPr>
          <w:rFonts w:ascii="Times New Roman" w:hAnsi="Times New Roman" w:cs="Times New Roman"/>
          <w:sz w:val="28"/>
          <w:szCs w:val="28"/>
        </w:rPr>
        <w:t>Кэнуэлл</w:t>
      </w:r>
      <w:proofErr w:type="spellEnd"/>
      <w:r w:rsidR="00C648F7" w:rsidRPr="00C648F7">
        <w:rPr>
          <w:rFonts w:ascii="Times New Roman" w:hAnsi="Times New Roman" w:cs="Times New Roman"/>
          <w:sz w:val="28"/>
          <w:szCs w:val="28"/>
        </w:rPr>
        <w:t xml:space="preserve"> ; [пер. с англ. Е. </w:t>
      </w:r>
      <w:proofErr w:type="spellStart"/>
      <w:r w:rsidR="00C648F7" w:rsidRPr="00C648F7">
        <w:rPr>
          <w:rFonts w:ascii="Times New Roman" w:hAnsi="Times New Roman" w:cs="Times New Roman"/>
          <w:sz w:val="28"/>
          <w:szCs w:val="28"/>
        </w:rPr>
        <w:t>Е.Козлова</w:t>
      </w:r>
      <w:proofErr w:type="spellEnd"/>
      <w:r w:rsidR="00C648F7" w:rsidRPr="00C648F7">
        <w:rPr>
          <w:rFonts w:ascii="Times New Roman" w:hAnsi="Times New Roman" w:cs="Times New Roman"/>
          <w:sz w:val="28"/>
          <w:szCs w:val="28"/>
        </w:rPr>
        <w:t xml:space="preserve">]. – Днепропетровск : Баланс Бизнес Букс, 2005. – 440 с. </w:t>
      </w:r>
    </w:p>
    <w:p w14:paraId="033D0D41" w14:textId="77777777" w:rsidR="00C648F7" w:rsidRDefault="00C648F7" w:rsidP="001E0D3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29) </w:t>
      </w:r>
      <w:r w:rsidRPr="00C648F7">
        <w:rPr>
          <w:rFonts w:ascii="Times New Roman" w:hAnsi="Times New Roman" w:cs="Times New Roman"/>
          <w:sz w:val="28"/>
          <w:szCs w:val="28"/>
        </w:rPr>
        <w:t>Спивак. В.А – СПб. : Издательский дом "Нева", 2004. – 440 с. 107</w:t>
      </w:r>
    </w:p>
    <w:p w14:paraId="3D39C7D1" w14:textId="77777777" w:rsidR="00C648F7" w:rsidRDefault="00C648F7" w:rsidP="001E0D3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30) </w:t>
      </w:r>
      <w:proofErr w:type="spellStart"/>
      <w:r w:rsidRPr="00C648F7">
        <w:rPr>
          <w:rFonts w:ascii="Times New Roman" w:hAnsi="Times New Roman" w:cs="Times New Roman"/>
          <w:sz w:val="28"/>
          <w:szCs w:val="28"/>
        </w:rPr>
        <w:t>Стефанюк</w:t>
      </w:r>
      <w:proofErr w:type="spellEnd"/>
      <w:r w:rsidRPr="00C648F7">
        <w:rPr>
          <w:rFonts w:ascii="Times New Roman" w:hAnsi="Times New Roman" w:cs="Times New Roman"/>
          <w:sz w:val="28"/>
          <w:szCs w:val="28"/>
        </w:rPr>
        <w:t xml:space="preserve"> В. </w:t>
      </w:r>
      <w:proofErr w:type="spellStart"/>
      <w:r w:rsidRPr="00C648F7">
        <w:rPr>
          <w:rFonts w:ascii="Times New Roman" w:hAnsi="Times New Roman" w:cs="Times New Roman"/>
          <w:sz w:val="28"/>
          <w:szCs w:val="28"/>
        </w:rPr>
        <w:t>Форми</w:t>
      </w:r>
      <w:proofErr w:type="spellEnd"/>
      <w:r w:rsidRPr="00C648F7">
        <w:rPr>
          <w:rFonts w:ascii="Times New Roman" w:hAnsi="Times New Roman" w:cs="Times New Roman"/>
          <w:sz w:val="28"/>
          <w:szCs w:val="28"/>
        </w:rPr>
        <w:t xml:space="preserve"> і </w:t>
      </w:r>
      <w:proofErr w:type="spellStart"/>
      <w:r w:rsidRPr="00C648F7">
        <w:rPr>
          <w:rFonts w:ascii="Times New Roman" w:hAnsi="Times New Roman" w:cs="Times New Roman"/>
          <w:sz w:val="28"/>
          <w:szCs w:val="28"/>
        </w:rPr>
        <w:t>методи</w:t>
      </w:r>
      <w:proofErr w:type="spellEnd"/>
      <w:r w:rsidRPr="00C648F7">
        <w:rPr>
          <w:rFonts w:ascii="Times New Roman" w:hAnsi="Times New Roman" w:cs="Times New Roman"/>
          <w:sz w:val="28"/>
          <w:szCs w:val="28"/>
        </w:rPr>
        <w:t xml:space="preserve"> </w:t>
      </w:r>
      <w:proofErr w:type="spellStart"/>
      <w:r w:rsidRPr="00C648F7">
        <w:rPr>
          <w:rFonts w:ascii="Times New Roman" w:hAnsi="Times New Roman" w:cs="Times New Roman"/>
          <w:sz w:val="28"/>
          <w:szCs w:val="28"/>
        </w:rPr>
        <w:t>управлінських</w:t>
      </w:r>
      <w:proofErr w:type="spellEnd"/>
      <w:r w:rsidRPr="00C648F7">
        <w:rPr>
          <w:rFonts w:ascii="Times New Roman" w:hAnsi="Times New Roman" w:cs="Times New Roman"/>
          <w:sz w:val="28"/>
          <w:szCs w:val="28"/>
        </w:rPr>
        <w:t xml:space="preserve"> </w:t>
      </w:r>
      <w:proofErr w:type="spellStart"/>
      <w:r w:rsidRPr="00C648F7">
        <w:rPr>
          <w:rFonts w:ascii="Times New Roman" w:hAnsi="Times New Roman" w:cs="Times New Roman"/>
          <w:sz w:val="28"/>
          <w:szCs w:val="28"/>
        </w:rPr>
        <w:t>дій</w:t>
      </w:r>
      <w:proofErr w:type="spellEnd"/>
      <w:r w:rsidRPr="00C648F7">
        <w:rPr>
          <w:rFonts w:ascii="Times New Roman" w:hAnsi="Times New Roman" w:cs="Times New Roman"/>
          <w:sz w:val="28"/>
          <w:szCs w:val="28"/>
        </w:rPr>
        <w:t xml:space="preserve"> // </w:t>
      </w:r>
      <w:proofErr w:type="spellStart"/>
      <w:r w:rsidRPr="00C648F7">
        <w:rPr>
          <w:rFonts w:ascii="Times New Roman" w:hAnsi="Times New Roman" w:cs="Times New Roman"/>
          <w:sz w:val="28"/>
          <w:szCs w:val="28"/>
        </w:rPr>
        <w:t>Вісник</w:t>
      </w:r>
      <w:proofErr w:type="spellEnd"/>
      <w:r w:rsidRPr="00C648F7">
        <w:rPr>
          <w:rFonts w:ascii="Times New Roman" w:hAnsi="Times New Roman" w:cs="Times New Roman"/>
          <w:sz w:val="28"/>
          <w:szCs w:val="28"/>
        </w:rPr>
        <w:t xml:space="preserve"> </w:t>
      </w:r>
      <w:proofErr w:type="spellStart"/>
      <w:r w:rsidRPr="00C648F7">
        <w:rPr>
          <w:rFonts w:ascii="Times New Roman" w:hAnsi="Times New Roman" w:cs="Times New Roman"/>
          <w:sz w:val="28"/>
          <w:szCs w:val="28"/>
        </w:rPr>
        <w:t>Української</w:t>
      </w:r>
      <w:proofErr w:type="spellEnd"/>
      <w:r w:rsidRPr="00C648F7">
        <w:rPr>
          <w:rFonts w:ascii="Times New Roman" w:hAnsi="Times New Roman" w:cs="Times New Roman"/>
          <w:sz w:val="28"/>
          <w:szCs w:val="28"/>
        </w:rPr>
        <w:t xml:space="preserve"> </w:t>
      </w:r>
      <w:proofErr w:type="spellStart"/>
      <w:r w:rsidRPr="00C648F7">
        <w:rPr>
          <w:rFonts w:ascii="Times New Roman" w:hAnsi="Times New Roman" w:cs="Times New Roman"/>
          <w:sz w:val="28"/>
          <w:szCs w:val="28"/>
        </w:rPr>
        <w:t>Академії</w:t>
      </w:r>
      <w:proofErr w:type="spellEnd"/>
      <w:r w:rsidRPr="00C648F7">
        <w:rPr>
          <w:rFonts w:ascii="Times New Roman" w:hAnsi="Times New Roman" w:cs="Times New Roman"/>
          <w:sz w:val="28"/>
          <w:szCs w:val="28"/>
        </w:rPr>
        <w:t xml:space="preserve"> державного </w:t>
      </w:r>
      <w:proofErr w:type="spellStart"/>
      <w:r w:rsidRPr="00C648F7">
        <w:rPr>
          <w:rFonts w:ascii="Times New Roman" w:hAnsi="Times New Roman" w:cs="Times New Roman"/>
          <w:sz w:val="28"/>
          <w:szCs w:val="28"/>
        </w:rPr>
        <w:t>управління</w:t>
      </w:r>
      <w:proofErr w:type="spellEnd"/>
      <w:r w:rsidRPr="00C648F7">
        <w:rPr>
          <w:rFonts w:ascii="Times New Roman" w:hAnsi="Times New Roman" w:cs="Times New Roman"/>
          <w:sz w:val="28"/>
          <w:szCs w:val="28"/>
        </w:rPr>
        <w:t xml:space="preserve"> при </w:t>
      </w:r>
      <w:proofErr w:type="spellStart"/>
      <w:r w:rsidRPr="00C648F7">
        <w:rPr>
          <w:rFonts w:ascii="Times New Roman" w:hAnsi="Times New Roman" w:cs="Times New Roman"/>
          <w:sz w:val="28"/>
          <w:szCs w:val="28"/>
        </w:rPr>
        <w:t>Президентові</w:t>
      </w:r>
      <w:proofErr w:type="spellEnd"/>
      <w:r w:rsidRPr="00C648F7">
        <w:rPr>
          <w:rFonts w:ascii="Times New Roman" w:hAnsi="Times New Roman" w:cs="Times New Roman"/>
          <w:sz w:val="28"/>
          <w:szCs w:val="28"/>
        </w:rPr>
        <w:t xml:space="preserve"> </w:t>
      </w:r>
      <w:proofErr w:type="spellStart"/>
      <w:r w:rsidRPr="00C648F7">
        <w:rPr>
          <w:rFonts w:ascii="Times New Roman" w:hAnsi="Times New Roman" w:cs="Times New Roman"/>
          <w:sz w:val="28"/>
          <w:szCs w:val="28"/>
        </w:rPr>
        <w:t>України</w:t>
      </w:r>
      <w:proofErr w:type="spellEnd"/>
      <w:r w:rsidRPr="00C648F7">
        <w:rPr>
          <w:rFonts w:ascii="Times New Roman" w:hAnsi="Times New Roman" w:cs="Times New Roman"/>
          <w:sz w:val="28"/>
          <w:szCs w:val="28"/>
        </w:rPr>
        <w:t xml:space="preserve">. -2003. -№ 2. - С. 51-59 </w:t>
      </w:r>
    </w:p>
    <w:p w14:paraId="48B1D940" w14:textId="77777777" w:rsidR="00C648F7" w:rsidRDefault="00C648F7" w:rsidP="001E0D3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31) </w:t>
      </w:r>
      <w:r w:rsidRPr="00C648F7">
        <w:rPr>
          <w:rFonts w:ascii="Times New Roman" w:hAnsi="Times New Roman" w:cs="Times New Roman"/>
          <w:sz w:val="28"/>
          <w:szCs w:val="28"/>
        </w:rPr>
        <w:t xml:space="preserve">Стратегическое управление персоналом / </w:t>
      </w:r>
      <w:proofErr w:type="spellStart"/>
      <w:r w:rsidRPr="00C648F7">
        <w:rPr>
          <w:rFonts w:ascii="Times New Roman" w:hAnsi="Times New Roman" w:cs="Times New Roman"/>
          <w:sz w:val="28"/>
          <w:szCs w:val="28"/>
        </w:rPr>
        <w:t>АндТ</w:t>
      </w:r>
      <w:proofErr w:type="spellEnd"/>
      <w:r w:rsidRPr="00C648F7">
        <w:rPr>
          <w:rFonts w:ascii="Times New Roman" w:hAnsi="Times New Roman" w:cs="Times New Roman"/>
          <w:sz w:val="28"/>
          <w:szCs w:val="28"/>
        </w:rPr>
        <w:t>. 1 : А (абандон) – К (</w:t>
      </w:r>
      <w:proofErr w:type="spellStart"/>
      <w:r w:rsidRPr="00C648F7">
        <w:rPr>
          <w:rFonts w:ascii="Times New Roman" w:hAnsi="Times New Roman" w:cs="Times New Roman"/>
          <w:sz w:val="28"/>
          <w:szCs w:val="28"/>
        </w:rPr>
        <w:t>концентрація</w:t>
      </w:r>
      <w:proofErr w:type="spellEnd"/>
      <w:r w:rsidRPr="00C648F7">
        <w:rPr>
          <w:rFonts w:ascii="Times New Roman" w:hAnsi="Times New Roman" w:cs="Times New Roman"/>
          <w:sz w:val="28"/>
          <w:szCs w:val="28"/>
        </w:rPr>
        <w:t xml:space="preserve"> </w:t>
      </w:r>
      <w:proofErr w:type="spellStart"/>
      <w:r w:rsidRPr="00C648F7">
        <w:rPr>
          <w:rFonts w:ascii="Times New Roman" w:hAnsi="Times New Roman" w:cs="Times New Roman"/>
          <w:sz w:val="28"/>
          <w:szCs w:val="28"/>
        </w:rPr>
        <w:t>виробництва</w:t>
      </w:r>
      <w:proofErr w:type="spellEnd"/>
      <w:r w:rsidRPr="00C648F7">
        <w:rPr>
          <w:rFonts w:ascii="Times New Roman" w:hAnsi="Times New Roman" w:cs="Times New Roman"/>
          <w:sz w:val="28"/>
          <w:szCs w:val="28"/>
        </w:rPr>
        <w:t>). – 2000. – 864 с. Т. 2 : К (</w:t>
      </w:r>
      <w:proofErr w:type="spellStart"/>
      <w:r w:rsidRPr="00C648F7">
        <w:rPr>
          <w:rFonts w:ascii="Times New Roman" w:hAnsi="Times New Roman" w:cs="Times New Roman"/>
          <w:sz w:val="28"/>
          <w:szCs w:val="28"/>
        </w:rPr>
        <w:t>концентрація</w:t>
      </w:r>
      <w:proofErr w:type="spellEnd"/>
      <w:r w:rsidRPr="00C648F7">
        <w:rPr>
          <w:rFonts w:ascii="Times New Roman" w:hAnsi="Times New Roman" w:cs="Times New Roman"/>
          <w:sz w:val="28"/>
          <w:szCs w:val="28"/>
        </w:rPr>
        <w:t xml:space="preserve"> </w:t>
      </w:r>
      <w:proofErr w:type="spellStart"/>
      <w:r w:rsidRPr="00C648F7">
        <w:rPr>
          <w:rFonts w:ascii="Times New Roman" w:hAnsi="Times New Roman" w:cs="Times New Roman"/>
          <w:sz w:val="28"/>
          <w:szCs w:val="28"/>
        </w:rPr>
        <w:t>капіталу</w:t>
      </w:r>
      <w:proofErr w:type="spellEnd"/>
      <w:r w:rsidRPr="00C648F7">
        <w:rPr>
          <w:rFonts w:ascii="Times New Roman" w:hAnsi="Times New Roman" w:cs="Times New Roman"/>
          <w:sz w:val="28"/>
          <w:szCs w:val="28"/>
        </w:rPr>
        <w:t>) – П (</w:t>
      </w:r>
      <w:proofErr w:type="spellStart"/>
      <w:r w:rsidRPr="00C648F7">
        <w:rPr>
          <w:rFonts w:ascii="Times New Roman" w:hAnsi="Times New Roman" w:cs="Times New Roman"/>
          <w:sz w:val="28"/>
          <w:szCs w:val="28"/>
        </w:rPr>
        <w:t>портфельний</w:t>
      </w:r>
      <w:proofErr w:type="spellEnd"/>
      <w:r w:rsidRPr="00C648F7">
        <w:rPr>
          <w:rFonts w:ascii="Times New Roman" w:hAnsi="Times New Roman" w:cs="Times New Roman"/>
          <w:sz w:val="28"/>
          <w:szCs w:val="28"/>
        </w:rPr>
        <w:t xml:space="preserve"> </w:t>
      </w:r>
      <w:proofErr w:type="spellStart"/>
      <w:r w:rsidRPr="00C648F7">
        <w:rPr>
          <w:rFonts w:ascii="Times New Roman" w:hAnsi="Times New Roman" w:cs="Times New Roman"/>
          <w:sz w:val="28"/>
          <w:szCs w:val="28"/>
        </w:rPr>
        <w:t>аналіз</w:t>
      </w:r>
      <w:proofErr w:type="spellEnd"/>
      <w:r w:rsidRPr="00C648F7">
        <w:rPr>
          <w:rFonts w:ascii="Times New Roman" w:hAnsi="Times New Roman" w:cs="Times New Roman"/>
          <w:sz w:val="28"/>
          <w:szCs w:val="28"/>
        </w:rPr>
        <w:t xml:space="preserve">). – 2001. – 848 с. </w:t>
      </w:r>
    </w:p>
    <w:p w14:paraId="47259DFB" w14:textId="77777777" w:rsidR="00C648F7" w:rsidRDefault="00C648F7" w:rsidP="001E0D3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32) </w:t>
      </w:r>
      <w:proofErr w:type="spellStart"/>
      <w:r w:rsidRPr="00C648F7">
        <w:rPr>
          <w:rFonts w:ascii="Times New Roman" w:hAnsi="Times New Roman" w:cs="Times New Roman"/>
          <w:sz w:val="28"/>
          <w:szCs w:val="28"/>
        </w:rPr>
        <w:t>Тарнавська</w:t>
      </w:r>
      <w:proofErr w:type="spellEnd"/>
      <w:r w:rsidRPr="00C648F7">
        <w:rPr>
          <w:rFonts w:ascii="Times New Roman" w:hAnsi="Times New Roman" w:cs="Times New Roman"/>
          <w:sz w:val="28"/>
          <w:szCs w:val="28"/>
        </w:rPr>
        <w:t xml:space="preserve"> Н. П. Менеджмент: </w:t>
      </w:r>
      <w:proofErr w:type="spellStart"/>
      <w:r w:rsidRPr="00C648F7">
        <w:rPr>
          <w:rFonts w:ascii="Times New Roman" w:hAnsi="Times New Roman" w:cs="Times New Roman"/>
          <w:sz w:val="28"/>
          <w:szCs w:val="28"/>
        </w:rPr>
        <w:t>теорія</w:t>
      </w:r>
      <w:proofErr w:type="spellEnd"/>
      <w:r w:rsidRPr="00C648F7">
        <w:rPr>
          <w:rFonts w:ascii="Times New Roman" w:hAnsi="Times New Roman" w:cs="Times New Roman"/>
          <w:sz w:val="28"/>
          <w:szCs w:val="28"/>
        </w:rPr>
        <w:t xml:space="preserve"> та практика : </w:t>
      </w:r>
      <w:proofErr w:type="spellStart"/>
      <w:r w:rsidRPr="00C648F7">
        <w:rPr>
          <w:rFonts w:ascii="Times New Roman" w:hAnsi="Times New Roman" w:cs="Times New Roman"/>
          <w:sz w:val="28"/>
          <w:szCs w:val="28"/>
        </w:rPr>
        <w:t>підр</w:t>
      </w:r>
      <w:proofErr w:type="spellEnd"/>
      <w:r w:rsidRPr="00C648F7">
        <w:rPr>
          <w:rFonts w:ascii="Times New Roman" w:hAnsi="Times New Roman" w:cs="Times New Roman"/>
          <w:sz w:val="28"/>
          <w:szCs w:val="28"/>
        </w:rPr>
        <w:t xml:space="preserve">. [для студ. </w:t>
      </w:r>
      <w:proofErr w:type="spellStart"/>
      <w:r w:rsidRPr="00C648F7">
        <w:rPr>
          <w:rFonts w:ascii="Times New Roman" w:hAnsi="Times New Roman" w:cs="Times New Roman"/>
          <w:sz w:val="28"/>
          <w:szCs w:val="28"/>
        </w:rPr>
        <w:t>вищих</w:t>
      </w:r>
      <w:proofErr w:type="spellEnd"/>
      <w:r w:rsidRPr="00C648F7">
        <w:rPr>
          <w:rFonts w:ascii="Times New Roman" w:hAnsi="Times New Roman" w:cs="Times New Roman"/>
          <w:sz w:val="28"/>
          <w:szCs w:val="28"/>
        </w:rPr>
        <w:t xml:space="preserve"> </w:t>
      </w:r>
      <w:proofErr w:type="spellStart"/>
      <w:r w:rsidRPr="00C648F7">
        <w:rPr>
          <w:rFonts w:ascii="Times New Roman" w:hAnsi="Times New Roman" w:cs="Times New Roman"/>
          <w:sz w:val="28"/>
          <w:szCs w:val="28"/>
        </w:rPr>
        <w:t>навч</w:t>
      </w:r>
      <w:proofErr w:type="spellEnd"/>
      <w:r w:rsidRPr="00C648F7">
        <w:rPr>
          <w:rFonts w:ascii="Times New Roman" w:hAnsi="Times New Roman" w:cs="Times New Roman"/>
          <w:sz w:val="28"/>
          <w:szCs w:val="28"/>
        </w:rPr>
        <w:t xml:space="preserve">. </w:t>
      </w:r>
      <w:proofErr w:type="spellStart"/>
      <w:r w:rsidRPr="00C648F7">
        <w:rPr>
          <w:rFonts w:ascii="Times New Roman" w:hAnsi="Times New Roman" w:cs="Times New Roman"/>
          <w:sz w:val="28"/>
          <w:szCs w:val="28"/>
        </w:rPr>
        <w:t>закл</w:t>
      </w:r>
      <w:proofErr w:type="spellEnd"/>
      <w:r w:rsidRPr="00C648F7">
        <w:rPr>
          <w:rFonts w:ascii="Times New Roman" w:hAnsi="Times New Roman" w:cs="Times New Roman"/>
          <w:sz w:val="28"/>
          <w:szCs w:val="28"/>
        </w:rPr>
        <w:t xml:space="preserve">.]. / </w:t>
      </w:r>
      <w:proofErr w:type="spellStart"/>
      <w:r w:rsidRPr="00C648F7">
        <w:rPr>
          <w:rFonts w:ascii="Times New Roman" w:hAnsi="Times New Roman" w:cs="Times New Roman"/>
          <w:sz w:val="28"/>
          <w:szCs w:val="28"/>
        </w:rPr>
        <w:t>Наталія</w:t>
      </w:r>
      <w:proofErr w:type="spellEnd"/>
      <w:r w:rsidRPr="00C648F7">
        <w:rPr>
          <w:rFonts w:ascii="Times New Roman" w:hAnsi="Times New Roman" w:cs="Times New Roman"/>
          <w:sz w:val="28"/>
          <w:szCs w:val="28"/>
        </w:rPr>
        <w:t xml:space="preserve"> </w:t>
      </w:r>
      <w:proofErr w:type="spellStart"/>
      <w:r w:rsidRPr="00C648F7">
        <w:rPr>
          <w:rFonts w:ascii="Times New Roman" w:hAnsi="Times New Roman" w:cs="Times New Roman"/>
          <w:sz w:val="28"/>
          <w:szCs w:val="28"/>
        </w:rPr>
        <w:t>Петрівна</w:t>
      </w:r>
      <w:proofErr w:type="spellEnd"/>
      <w:r w:rsidRPr="00C648F7">
        <w:rPr>
          <w:rFonts w:ascii="Times New Roman" w:hAnsi="Times New Roman" w:cs="Times New Roman"/>
          <w:sz w:val="28"/>
          <w:szCs w:val="28"/>
        </w:rPr>
        <w:t xml:space="preserve"> </w:t>
      </w:r>
      <w:proofErr w:type="spellStart"/>
      <w:r w:rsidRPr="00C648F7">
        <w:rPr>
          <w:rFonts w:ascii="Times New Roman" w:hAnsi="Times New Roman" w:cs="Times New Roman"/>
          <w:sz w:val="28"/>
          <w:szCs w:val="28"/>
        </w:rPr>
        <w:t>Тарнавська</w:t>
      </w:r>
      <w:proofErr w:type="spellEnd"/>
      <w:r w:rsidRPr="00C648F7">
        <w:rPr>
          <w:rFonts w:ascii="Times New Roman" w:hAnsi="Times New Roman" w:cs="Times New Roman"/>
          <w:sz w:val="28"/>
          <w:szCs w:val="28"/>
        </w:rPr>
        <w:t xml:space="preserve">, Роман Михайлович </w:t>
      </w:r>
      <w:proofErr w:type="spellStart"/>
      <w:r w:rsidRPr="00C648F7">
        <w:rPr>
          <w:rFonts w:ascii="Times New Roman" w:hAnsi="Times New Roman" w:cs="Times New Roman"/>
          <w:sz w:val="28"/>
          <w:szCs w:val="28"/>
        </w:rPr>
        <w:t>Пушкар</w:t>
      </w:r>
      <w:proofErr w:type="spellEnd"/>
      <w:r w:rsidRPr="00C648F7">
        <w:rPr>
          <w:rFonts w:ascii="Times New Roman" w:hAnsi="Times New Roman" w:cs="Times New Roman"/>
          <w:sz w:val="28"/>
          <w:szCs w:val="28"/>
        </w:rPr>
        <w:t xml:space="preserve">. – </w:t>
      </w:r>
      <w:proofErr w:type="spellStart"/>
      <w:r w:rsidRPr="00C648F7">
        <w:rPr>
          <w:rFonts w:ascii="Times New Roman" w:hAnsi="Times New Roman" w:cs="Times New Roman"/>
          <w:sz w:val="28"/>
          <w:szCs w:val="28"/>
        </w:rPr>
        <w:t>Тернопіль</w:t>
      </w:r>
      <w:proofErr w:type="spellEnd"/>
      <w:r w:rsidRPr="00C648F7">
        <w:rPr>
          <w:rFonts w:ascii="Times New Roman" w:hAnsi="Times New Roman" w:cs="Times New Roman"/>
          <w:sz w:val="28"/>
          <w:szCs w:val="28"/>
        </w:rPr>
        <w:t xml:space="preserve"> : Карт-бланш, 1997. – 456 с. </w:t>
      </w:r>
    </w:p>
    <w:p w14:paraId="420F1D20" w14:textId="77777777" w:rsidR="00C648F7" w:rsidRDefault="00C648F7" w:rsidP="001E0D3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33) </w:t>
      </w:r>
      <w:r w:rsidRPr="00C648F7">
        <w:rPr>
          <w:rFonts w:ascii="Times New Roman" w:hAnsi="Times New Roman" w:cs="Times New Roman"/>
          <w:sz w:val="28"/>
          <w:szCs w:val="28"/>
        </w:rPr>
        <w:t xml:space="preserve">Теория и практика управления персоналом : учеб.-метод. </w:t>
      </w:r>
      <w:proofErr w:type="spellStart"/>
      <w:r w:rsidRPr="00C648F7">
        <w:rPr>
          <w:rFonts w:ascii="Times New Roman" w:hAnsi="Times New Roman" w:cs="Times New Roman"/>
          <w:sz w:val="28"/>
          <w:szCs w:val="28"/>
        </w:rPr>
        <w:t>пособ</w:t>
      </w:r>
      <w:proofErr w:type="spellEnd"/>
      <w:r w:rsidRPr="00C648F7">
        <w:rPr>
          <w:rFonts w:ascii="Times New Roman" w:hAnsi="Times New Roman" w:cs="Times New Roman"/>
          <w:sz w:val="28"/>
          <w:szCs w:val="28"/>
        </w:rPr>
        <w:t xml:space="preserve">. / [авт.- сост. Г. В. </w:t>
      </w:r>
      <w:proofErr w:type="spellStart"/>
      <w:r w:rsidRPr="00C648F7">
        <w:rPr>
          <w:rFonts w:ascii="Times New Roman" w:hAnsi="Times New Roman" w:cs="Times New Roman"/>
          <w:sz w:val="28"/>
          <w:szCs w:val="28"/>
        </w:rPr>
        <w:t>Щёкин</w:t>
      </w:r>
      <w:proofErr w:type="spellEnd"/>
      <w:r w:rsidRPr="00C648F7">
        <w:rPr>
          <w:rFonts w:ascii="Times New Roman" w:hAnsi="Times New Roman" w:cs="Times New Roman"/>
          <w:sz w:val="28"/>
          <w:szCs w:val="28"/>
        </w:rPr>
        <w:t xml:space="preserve">]. – 2-изд., стереотип. – К. : МАУП, 2003. – 280 с. </w:t>
      </w:r>
    </w:p>
    <w:p w14:paraId="2CBC11C6" w14:textId="77777777" w:rsidR="00C648F7" w:rsidRDefault="00C648F7" w:rsidP="001E0D3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34) </w:t>
      </w:r>
      <w:r w:rsidRPr="00C648F7">
        <w:rPr>
          <w:rFonts w:ascii="Times New Roman" w:hAnsi="Times New Roman" w:cs="Times New Roman"/>
          <w:sz w:val="28"/>
          <w:szCs w:val="28"/>
        </w:rPr>
        <w:t xml:space="preserve">Теория организации : учеб. / под ред. Г. Р. </w:t>
      </w:r>
      <w:proofErr w:type="spellStart"/>
      <w:r w:rsidRPr="00C648F7">
        <w:rPr>
          <w:rFonts w:ascii="Times New Roman" w:hAnsi="Times New Roman" w:cs="Times New Roman"/>
          <w:sz w:val="28"/>
          <w:szCs w:val="28"/>
        </w:rPr>
        <w:t>Латфуллина</w:t>
      </w:r>
      <w:proofErr w:type="spellEnd"/>
      <w:r w:rsidRPr="00C648F7">
        <w:rPr>
          <w:rFonts w:ascii="Times New Roman" w:hAnsi="Times New Roman" w:cs="Times New Roman"/>
          <w:sz w:val="28"/>
          <w:szCs w:val="28"/>
        </w:rPr>
        <w:t xml:space="preserve"> и А В. Райченко. – СПб. : Питер, 2003. – 400 с. </w:t>
      </w:r>
    </w:p>
    <w:p w14:paraId="489EB2F4" w14:textId="5B2A217C" w:rsidR="00C648F7" w:rsidRDefault="00C648F7" w:rsidP="001E0D3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35) </w:t>
      </w:r>
      <w:r w:rsidRPr="00C648F7">
        <w:rPr>
          <w:rFonts w:ascii="Times New Roman" w:hAnsi="Times New Roman" w:cs="Times New Roman"/>
          <w:sz w:val="28"/>
          <w:szCs w:val="28"/>
        </w:rPr>
        <w:t xml:space="preserve">Томпсон А. А. Стратегический менеджмент. Искусство разработки и реализации стратегии : учеб. [для вузов по </w:t>
      </w:r>
      <w:proofErr w:type="spellStart"/>
      <w:r w:rsidRPr="00C648F7">
        <w:rPr>
          <w:rFonts w:ascii="Times New Roman" w:hAnsi="Times New Roman" w:cs="Times New Roman"/>
          <w:sz w:val="28"/>
          <w:szCs w:val="28"/>
        </w:rPr>
        <w:t>экон</w:t>
      </w:r>
      <w:proofErr w:type="spellEnd"/>
      <w:r w:rsidRPr="00C648F7">
        <w:rPr>
          <w:rFonts w:ascii="Times New Roman" w:hAnsi="Times New Roman" w:cs="Times New Roman"/>
          <w:sz w:val="28"/>
          <w:szCs w:val="28"/>
        </w:rPr>
        <w:t xml:space="preserve">. спец.] / А. А. Томпсон, А. Дж. Стрикленд ; [пер. с англ. под ред. Л. Г. Зайцева, М. И. Соколовой]. – М. : Банки и </w:t>
      </w:r>
      <w:proofErr w:type="spellStart"/>
      <w:r w:rsidRPr="00C648F7">
        <w:rPr>
          <w:rFonts w:ascii="Times New Roman" w:hAnsi="Times New Roman" w:cs="Times New Roman"/>
          <w:sz w:val="28"/>
          <w:szCs w:val="28"/>
        </w:rPr>
        <w:t>биржы</w:t>
      </w:r>
      <w:proofErr w:type="spellEnd"/>
      <w:r w:rsidRPr="00C648F7">
        <w:rPr>
          <w:rFonts w:ascii="Times New Roman" w:hAnsi="Times New Roman" w:cs="Times New Roman"/>
          <w:sz w:val="28"/>
          <w:szCs w:val="28"/>
        </w:rPr>
        <w:t xml:space="preserve"> : ЮНИТИ, 1998. – 576 с. </w:t>
      </w:r>
    </w:p>
    <w:p w14:paraId="406919B0" w14:textId="77777777" w:rsidR="00C648F7" w:rsidRDefault="00C648F7" w:rsidP="001E0D3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36) </w:t>
      </w:r>
      <w:proofErr w:type="spellStart"/>
      <w:r w:rsidRPr="00C648F7">
        <w:rPr>
          <w:rFonts w:ascii="Times New Roman" w:hAnsi="Times New Roman" w:cs="Times New Roman"/>
          <w:sz w:val="28"/>
          <w:szCs w:val="28"/>
        </w:rPr>
        <w:t>Уманець</w:t>
      </w:r>
      <w:proofErr w:type="spellEnd"/>
      <w:r w:rsidRPr="00C648F7">
        <w:rPr>
          <w:rFonts w:ascii="Times New Roman" w:hAnsi="Times New Roman" w:cs="Times New Roman"/>
          <w:sz w:val="28"/>
          <w:szCs w:val="28"/>
        </w:rPr>
        <w:t xml:space="preserve"> Т. В. </w:t>
      </w:r>
      <w:proofErr w:type="spellStart"/>
      <w:r w:rsidRPr="00C648F7">
        <w:rPr>
          <w:rFonts w:ascii="Times New Roman" w:hAnsi="Times New Roman" w:cs="Times New Roman"/>
          <w:sz w:val="28"/>
          <w:szCs w:val="28"/>
        </w:rPr>
        <w:t>Економічна</w:t>
      </w:r>
      <w:proofErr w:type="spellEnd"/>
      <w:r w:rsidRPr="00C648F7">
        <w:rPr>
          <w:rFonts w:ascii="Times New Roman" w:hAnsi="Times New Roman" w:cs="Times New Roman"/>
          <w:sz w:val="28"/>
          <w:szCs w:val="28"/>
        </w:rPr>
        <w:t xml:space="preserve"> статистика: </w:t>
      </w:r>
      <w:proofErr w:type="spellStart"/>
      <w:r w:rsidRPr="00C648F7">
        <w:rPr>
          <w:rFonts w:ascii="Times New Roman" w:hAnsi="Times New Roman" w:cs="Times New Roman"/>
          <w:sz w:val="28"/>
          <w:szCs w:val="28"/>
        </w:rPr>
        <w:t>Навчальний</w:t>
      </w:r>
      <w:proofErr w:type="spellEnd"/>
      <w:r w:rsidRPr="00C648F7">
        <w:rPr>
          <w:rFonts w:ascii="Times New Roman" w:hAnsi="Times New Roman" w:cs="Times New Roman"/>
          <w:sz w:val="28"/>
          <w:szCs w:val="28"/>
        </w:rPr>
        <w:t xml:space="preserve"> </w:t>
      </w:r>
      <w:proofErr w:type="spellStart"/>
      <w:r w:rsidRPr="00C648F7">
        <w:rPr>
          <w:rFonts w:ascii="Times New Roman" w:hAnsi="Times New Roman" w:cs="Times New Roman"/>
          <w:sz w:val="28"/>
          <w:szCs w:val="28"/>
        </w:rPr>
        <w:t>посібник</w:t>
      </w:r>
      <w:proofErr w:type="spellEnd"/>
      <w:r w:rsidRPr="00C648F7">
        <w:rPr>
          <w:rFonts w:ascii="Times New Roman" w:hAnsi="Times New Roman" w:cs="Times New Roman"/>
          <w:sz w:val="28"/>
          <w:szCs w:val="28"/>
        </w:rPr>
        <w:t xml:space="preserve">. -К.: </w:t>
      </w:r>
      <w:proofErr w:type="spellStart"/>
      <w:r w:rsidRPr="00C648F7">
        <w:rPr>
          <w:rFonts w:ascii="Times New Roman" w:hAnsi="Times New Roman" w:cs="Times New Roman"/>
          <w:sz w:val="28"/>
          <w:szCs w:val="28"/>
        </w:rPr>
        <w:t>Знання</w:t>
      </w:r>
      <w:proofErr w:type="spellEnd"/>
      <w:r w:rsidRPr="00C648F7">
        <w:rPr>
          <w:rFonts w:ascii="Times New Roman" w:hAnsi="Times New Roman" w:cs="Times New Roman"/>
          <w:sz w:val="28"/>
          <w:szCs w:val="28"/>
        </w:rPr>
        <w:t xml:space="preserve">, 2006. -429 с. 92. </w:t>
      </w:r>
      <w:proofErr w:type="spellStart"/>
      <w:r w:rsidRPr="00C648F7">
        <w:rPr>
          <w:rFonts w:ascii="Times New Roman" w:hAnsi="Times New Roman" w:cs="Times New Roman"/>
          <w:sz w:val="28"/>
          <w:szCs w:val="28"/>
        </w:rPr>
        <w:t>Управління</w:t>
      </w:r>
      <w:proofErr w:type="spellEnd"/>
      <w:r w:rsidRPr="00C648F7">
        <w:rPr>
          <w:rFonts w:ascii="Times New Roman" w:hAnsi="Times New Roman" w:cs="Times New Roman"/>
          <w:sz w:val="28"/>
          <w:szCs w:val="28"/>
        </w:rPr>
        <w:t xml:space="preserve"> персоналом: </w:t>
      </w:r>
      <w:proofErr w:type="spellStart"/>
      <w:r w:rsidRPr="00C648F7">
        <w:rPr>
          <w:rFonts w:ascii="Times New Roman" w:hAnsi="Times New Roman" w:cs="Times New Roman"/>
          <w:sz w:val="28"/>
          <w:szCs w:val="28"/>
        </w:rPr>
        <w:t>Навчальний</w:t>
      </w:r>
      <w:proofErr w:type="spellEnd"/>
      <w:r w:rsidRPr="00C648F7">
        <w:rPr>
          <w:rFonts w:ascii="Times New Roman" w:hAnsi="Times New Roman" w:cs="Times New Roman"/>
          <w:sz w:val="28"/>
          <w:szCs w:val="28"/>
        </w:rPr>
        <w:t xml:space="preserve"> </w:t>
      </w:r>
      <w:proofErr w:type="spellStart"/>
      <w:r w:rsidRPr="00C648F7">
        <w:rPr>
          <w:rFonts w:ascii="Times New Roman" w:hAnsi="Times New Roman" w:cs="Times New Roman"/>
          <w:sz w:val="28"/>
          <w:szCs w:val="28"/>
        </w:rPr>
        <w:t>посібник</w:t>
      </w:r>
      <w:proofErr w:type="spellEnd"/>
      <w:r w:rsidRPr="00C648F7">
        <w:rPr>
          <w:rFonts w:ascii="Times New Roman" w:hAnsi="Times New Roman" w:cs="Times New Roman"/>
          <w:sz w:val="28"/>
          <w:szCs w:val="28"/>
        </w:rPr>
        <w:t xml:space="preserve">. -К.: Центр </w:t>
      </w:r>
      <w:proofErr w:type="spellStart"/>
      <w:r w:rsidRPr="00C648F7">
        <w:rPr>
          <w:rFonts w:ascii="Times New Roman" w:hAnsi="Times New Roman" w:cs="Times New Roman"/>
          <w:sz w:val="28"/>
          <w:szCs w:val="28"/>
        </w:rPr>
        <w:t>навчальної</w:t>
      </w:r>
      <w:proofErr w:type="spellEnd"/>
      <w:r w:rsidRPr="00C648F7">
        <w:rPr>
          <w:rFonts w:ascii="Times New Roman" w:hAnsi="Times New Roman" w:cs="Times New Roman"/>
          <w:sz w:val="28"/>
          <w:szCs w:val="28"/>
        </w:rPr>
        <w:t xml:space="preserve"> </w:t>
      </w:r>
      <w:proofErr w:type="spellStart"/>
      <w:r w:rsidRPr="00C648F7">
        <w:rPr>
          <w:rFonts w:ascii="Times New Roman" w:hAnsi="Times New Roman" w:cs="Times New Roman"/>
          <w:sz w:val="28"/>
          <w:szCs w:val="28"/>
        </w:rPr>
        <w:t>літератури</w:t>
      </w:r>
      <w:proofErr w:type="spellEnd"/>
      <w:r w:rsidRPr="00C648F7">
        <w:rPr>
          <w:rFonts w:ascii="Times New Roman" w:hAnsi="Times New Roman" w:cs="Times New Roman"/>
          <w:sz w:val="28"/>
          <w:szCs w:val="28"/>
        </w:rPr>
        <w:t xml:space="preserve">, 2006. -500, с. </w:t>
      </w:r>
    </w:p>
    <w:p w14:paraId="27F15734" w14:textId="77777777" w:rsidR="00C648F7" w:rsidRDefault="00C648F7" w:rsidP="001E0D3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37) </w:t>
      </w:r>
      <w:r w:rsidRPr="00C648F7">
        <w:rPr>
          <w:rFonts w:ascii="Times New Roman" w:hAnsi="Times New Roman" w:cs="Times New Roman"/>
          <w:sz w:val="28"/>
          <w:szCs w:val="28"/>
        </w:rPr>
        <w:t xml:space="preserve">Федоренко В. Г. </w:t>
      </w:r>
      <w:proofErr w:type="spellStart"/>
      <w:r w:rsidRPr="00C648F7">
        <w:rPr>
          <w:rFonts w:ascii="Times New Roman" w:hAnsi="Times New Roman" w:cs="Times New Roman"/>
          <w:sz w:val="28"/>
          <w:szCs w:val="28"/>
        </w:rPr>
        <w:t>Управління</w:t>
      </w:r>
      <w:proofErr w:type="spellEnd"/>
      <w:r w:rsidRPr="00C648F7">
        <w:rPr>
          <w:rFonts w:ascii="Times New Roman" w:hAnsi="Times New Roman" w:cs="Times New Roman"/>
          <w:sz w:val="28"/>
          <w:szCs w:val="28"/>
        </w:rPr>
        <w:t xml:space="preserve"> і </w:t>
      </w:r>
      <w:proofErr w:type="spellStart"/>
      <w:r w:rsidRPr="00C648F7">
        <w:rPr>
          <w:rFonts w:ascii="Times New Roman" w:hAnsi="Times New Roman" w:cs="Times New Roman"/>
          <w:sz w:val="28"/>
          <w:szCs w:val="28"/>
        </w:rPr>
        <w:t>економіка</w:t>
      </w:r>
      <w:proofErr w:type="spellEnd"/>
      <w:r w:rsidRPr="00C648F7">
        <w:rPr>
          <w:rFonts w:ascii="Times New Roman" w:hAnsi="Times New Roman" w:cs="Times New Roman"/>
          <w:sz w:val="28"/>
          <w:szCs w:val="28"/>
        </w:rPr>
        <w:t xml:space="preserve">. </w:t>
      </w:r>
      <w:proofErr w:type="spellStart"/>
      <w:r w:rsidRPr="00C648F7">
        <w:rPr>
          <w:rFonts w:ascii="Times New Roman" w:hAnsi="Times New Roman" w:cs="Times New Roman"/>
          <w:sz w:val="28"/>
          <w:szCs w:val="28"/>
        </w:rPr>
        <w:t>Інтелект</w:t>
      </w:r>
      <w:proofErr w:type="spellEnd"/>
      <w:r w:rsidRPr="00C648F7">
        <w:rPr>
          <w:rFonts w:ascii="Times New Roman" w:hAnsi="Times New Roman" w:cs="Times New Roman"/>
          <w:sz w:val="28"/>
          <w:szCs w:val="28"/>
        </w:rPr>
        <w:t xml:space="preserve"> / В. Г. Федоренко // </w:t>
      </w:r>
      <w:proofErr w:type="spellStart"/>
      <w:r w:rsidRPr="00C648F7">
        <w:rPr>
          <w:rFonts w:ascii="Times New Roman" w:hAnsi="Times New Roman" w:cs="Times New Roman"/>
          <w:sz w:val="28"/>
          <w:szCs w:val="28"/>
        </w:rPr>
        <w:t>Економіка</w:t>
      </w:r>
      <w:proofErr w:type="spellEnd"/>
      <w:r w:rsidRPr="00C648F7">
        <w:rPr>
          <w:rFonts w:ascii="Times New Roman" w:hAnsi="Times New Roman" w:cs="Times New Roman"/>
          <w:sz w:val="28"/>
          <w:szCs w:val="28"/>
        </w:rPr>
        <w:t xml:space="preserve"> і держава. – К .: – 2004. – № 11. – С. 2–5. </w:t>
      </w:r>
    </w:p>
    <w:p w14:paraId="37F6BC83" w14:textId="77777777" w:rsidR="00C648F7" w:rsidRDefault="00C648F7" w:rsidP="001E0D3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38) </w:t>
      </w:r>
      <w:proofErr w:type="spellStart"/>
      <w:r w:rsidRPr="00C648F7">
        <w:rPr>
          <w:rFonts w:ascii="Times New Roman" w:hAnsi="Times New Roman" w:cs="Times New Roman"/>
          <w:sz w:val="28"/>
          <w:szCs w:val="28"/>
        </w:rPr>
        <w:t>Фігурка</w:t>
      </w:r>
      <w:proofErr w:type="spellEnd"/>
      <w:r w:rsidRPr="00C648F7">
        <w:rPr>
          <w:rFonts w:ascii="Times New Roman" w:hAnsi="Times New Roman" w:cs="Times New Roman"/>
          <w:sz w:val="28"/>
          <w:szCs w:val="28"/>
        </w:rPr>
        <w:t xml:space="preserve"> М. В. </w:t>
      </w:r>
      <w:proofErr w:type="spellStart"/>
      <w:r w:rsidRPr="00C648F7">
        <w:rPr>
          <w:rFonts w:ascii="Times New Roman" w:hAnsi="Times New Roman" w:cs="Times New Roman"/>
          <w:sz w:val="28"/>
          <w:szCs w:val="28"/>
        </w:rPr>
        <w:t>Стратегія</w:t>
      </w:r>
      <w:proofErr w:type="spellEnd"/>
      <w:r w:rsidRPr="00C648F7">
        <w:rPr>
          <w:rFonts w:ascii="Times New Roman" w:hAnsi="Times New Roman" w:cs="Times New Roman"/>
          <w:sz w:val="28"/>
          <w:szCs w:val="28"/>
        </w:rPr>
        <w:t xml:space="preserve"> </w:t>
      </w:r>
      <w:proofErr w:type="spellStart"/>
      <w:r w:rsidRPr="00C648F7">
        <w:rPr>
          <w:rFonts w:ascii="Times New Roman" w:hAnsi="Times New Roman" w:cs="Times New Roman"/>
          <w:sz w:val="28"/>
          <w:szCs w:val="28"/>
        </w:rPr>
        <w:t>управління</w:t>
      </w:r>
      <w:proofErr w:type="spellEnd"/>
      <w:r w:rsidRPr="00C648F7">
        <w:rPr>
          <w:rFonts w:ascii="Times New Roman" w:hAnsi="Times New Roman" w:cs="Times New Roman"/>
          <w:sz w:val="28"/>
          <w:szCs w:val="28"/>
        </w:rPr>
        <w:t xml:space="preserve"> </w:t>
      </w:r>
      <w:proofErr w:type="spellStart"/>
      <w:r w:rsidRPr="00C648F7">
        <w:rPr>
          <w:rFonts w:ascii="Times New Roman" w:hAnsi="Times New Roman" w:cs="Times New Roman"/>
          <w:sz w:val="28"/>
          <w:szCs w:val="28"/>
        </w:rPr>
        <w:t>організаційними</w:t>
      </w:r>
      <w:proofErr w:type="spellEnd"/>
      <w:r w:rsidRPr="00C648F7">
        <w:rPr>
          <w:rFonts w:ascii="Times New Roman" w:hAnsi="Times New Roman" w:cs="Times New Roman"/>
          <w:sz w:val="28"/>
          <w:szCs w:val="28"/>
        </w:rPr>
        <w:t xml:space="preserve"> </w:t>
      </w:r>
      <w:proofErr w:type="spellStart"/>
      <w:r w:rsidRPr="00C648F7">
        <w:rPr>
          <w:rFonts w:ascii="Times New Roman" w:hAnsi="Times New Roman" w:cs="Times New Roman"/>
          <w:sz w:val="28"/>
          <w:szCs w:val="28"/>
        </w:rPr>
        <w:t>змінами</w:t>
      </w:r>
      <w:proofErr w:type="spellEnd"/>
      <w:r w:rsidRPr="00C648F7">
        <w:rPr>
          <w:rFonts w:ascii="Times New Roman" w:hAnsi="Times New Roman" w:cs="Times New Roman"/>
          <w:sz w:val="28"/>
          <w:szCs w:val="28"/>
        </w:rPr>
        <w:t xml:space="preserve"> в </w:t>
      </w:r>
      <w:proofErr w:type="spellStart"/>
      <w:r w:rsidRPr="00C648F7">
        <w:rPr>
          <w:rFonts w:ascii="Times New Roman" w:hAnsi="Times New Roman" w:cs="Times New Roman"/>
          <w:sz w:val="28"/>
          <w:szCs w:val="28"/>
        </w:rPr>
        <w:t>корпораціях</w:t>
      </w:r>
      <w:proofErr w:type="spellEnd"/>
      <w:r w:rsidRPr="00C648F7">
        <w:rPr>
          <w:rFonts w:ascii="Times New Roman" w:hAnsi="Times New Roman" w:cs="Times New Roman"/>
          <w:sz w:val="28"/>
          <w:szCs w:val="28"/>
        </w:rPr>
        <w:t xml:space="preserve"> / М. В. </w:t>
      </w:r>
      <w:proofErr w:type="spellStart"/>
      <w:r w:rsidRPr="00C648F7">
        <w:rPr>
          <w:rFonts w:ascii="Times New Roman" w:hAnsi="Times New Roman" w:cs="Times New Roman"/>
          <w:sz w:val="28"/>
          <w:szCs w:val="28"/>
        </w:rPr>
        <w:t>Фігурка</w:t>
      </w:r>
      <w:proofErr w:type="spellEnd"/>
      <w:r w:rsidRPr="00C648F7">
        <w:rPr>
          <w:rFonts w:ascii="Times New Roman" w:hAnsi="Times New Roman" w:cs="Times New Roman"/>
          <w:sz w:val="28"/>
          <w:szCs w:val="28"/>
        </w:rPr>
        <w:t xml:space="preserve"> // </w:t>
      </w:r>
      <w:proofErr w:type="spellStart"/>
      <w:r w:rsidRPr="00C648F7">
        <w:rPr>
          <w:rFonts w:ascii="Times New Roman" w:hAnsi="Times New Roman" w:cs="Times New Roman"/>
          <w:sz w:val="28"/>
          <w:szCs w:val="28"/>
        </w:rPr>
        <w:t>Ефективність</w:t>
      </w:r>
      <w:proofErr w:type="spellEnd"/>
      <w:r w:rsidRPr="00C648F7">
        <w:rPr>
          <w:rFonts w:ascii="Times New Roman" w:hAnsi="Times New Roman" w:cs="Times New Roman"/>
          <w:sz w:val="28"/>
          <w:szCs w:val="28"/>
        </w:rPr>
        <w:t xml:space="preserve"> </w:t>
      </w:r>
      <w:proofErr w:type="spellStart"/>
      <w:r w:rsidRPr="00C648F7">
        <w:rPr>
          <w:rFonts w:ascii="Times New Roman" w:hAnsi="Times New Roman" w:cs="Times New Roman"/>
          <w:sz w:val="28"/>
          <w:szCs w:val="28"/>
        </w:rPr>
        <w:t>сучасного</w:t>
      </w:r>
      <w:proofErr w:type="spellEnd"/>
      <w:r w:rsidRPr="00C648F7">
        <w:rPr>
          <w:rFonts w:ascii="Times New Roman" w:hAnsi="Times New Roman" w:cs="Times New Roman"/>
          <w:sz w:val="28"/>
          <w:szCs w:val="28"/>
        </w:rPr>
        <w:t xml:space="preserve"> менеджменту та </w:t>
      </w:r>
      <w:proofErr w:type="spellStart"/>
      <w:r w:rsidRPr="00C648F7">
        <w:rPr>
          <w:rFonts w:ascii="Times New Roman" w:hAnsi="Times New Roman" w:cs="Times New Roman"/>
          <w:sz w:val="28"/>
          <w:szCs w:val="28"/>
        </w:rPr>
        <w:t>управління</w:t>
      </w:r>
      <w:proofErr w:type="spellEnd"/>
      <w:r w:rsidRPr="00C648F7">
        <w:rPr>
          <w:rFonts w:ascii="Times New Roman" w:hAnsi="Times New Roman" w:cs="Times New Roman"/>
          <w:sz w:val="28"/>
          <w:szCs w:val="28"/>
        </w:rPr>
        <w:t xml:space="preserve"> персоналом </w:t>
      </w:r>
      <w:proofErr w:type="spellStart"/>
      <w:r w:rsidRPr="00C648F7">
        <w:rPr>
          <w:rFonts w:ascii="Times New Roman" w:hAnsi="Times New Roman" w:cs="Times New Roman"/>
          <w:sz w:val="28"/>
          <w:szCs w:val="28"/>
        </w:rPr>
        <w:t>організації</w:t>
      </w:r>
      <w:proofErr w:type="spellEnd"/>
      <w:r w:rsidRPr="00C648F7">
        <w:rPr>
          <w:rFonts w:ascii="Times New Roman" w:hAnsi="Times New Roman" w:cs="Times New Roman"/>
          <w:sz w:val="28"/>
          <w:szCs w:val="28"/>
        </w:rPr>
        <w:t xml:space="preserve"> : </w:t>
      </w:r>
      <w:proofErr w:type="spellStart"/>
      <w:r w:rsidRPr="00C648F7">
        <w:rPr>
          <w:rFonts w:ascii="Times New Roman" w:hAnsi="Times New Roman" w:cs="Times New Roman"/>
          <w:sz w:val="28"/>
          <w:szCs w:val="28"/>
        </w:rPr>
        <w:t>зб</w:t>
      </w:r>
      <w:proofErr w:type="spellEnd"/>
      <w:r w:rsidRPr="00C648F7">
        <w:rPr>
          <w:rFonts w:ascii="Times New Roman" w:hAnsi="Times New Roman" w:cs="Times New Roman"/>
          <w:sz w:val="28"/>
          <w:szCs w:val="28"/>
        </w:rPr>
        <w:t xml:space="preserve">. наук. </w:t>
      </w:r>
      <w:proofErr w:type="spellStart"/>
      <w:r w:rsidRPr="00C648F7">
        <w:rPr>
          <w:rFonts w:ascii="Times New Roman" w:hAnsi="Times New Roman" w:cs="Times New Roman"/>
          <w:sz w:val="28"/>
          <w:szCs w:val="28"/>
        </w:rPr>
        <w:t>праць</w:t>
      </w:r>
      <w:proofErr w:type="spellEnd"/>
      <w:r w:rsidRPr="00C648F7">
        <w:rPr>
          <w:rFonts w:ascii="Times New Roman" w:hAnsi="Times New Roman" w:cs="Times New Roman"/>
          <w:sz w:val="28"/>
          <w:szCs w:val="28"/>
        </w:rPr>
        <w:t xml:space="preserve"> / [</w:t>
      </w:r>
      <w:proofErr w:type="spellStart"/>
      <w:r w:rsidRPr="00C648F7">
        <w:rPr>
          <w:rFonts w:ascii="Times New Roman" w:hAnsi="Times New Roman" w:cs="Times New Roman"/>
          <w:sz w:val="28"/>
          <w:szCs w:val="28"/>
        </w:rPr>
        <w:t>відп</w:t>
      </w:r>
      <w:proofErr w:type="spellEnd"/>
      <w:r w:rsidRPr="00C648F7">
        <w:rPr>
          <w:rFonts w:ascii="Times New Roman" w:hAnsi="Times New Roman" w:cs="Times New Roman"/>
          <w:sz w:val="28"/>
          <w:szCs w:val="28"/>
        </w:rPr>
        <w:t xml:space="preserve">. ред. М. І. Бондаренко]. – </w:t>
      </w:r>
      <w:proofErr w:type="spellStart"/>
      <w:r w:rsidRPr="00C648F7">
        <w:rPr>
          <w:rFonts w:ascii="Times New Roman" w:hAnsi="Times New Roman" w:cs="Times New Roman"/>
          <w:sz w:val="28"/>
          <w:szCs w:val="28"/>
        </w:rPr>
        <w:t>Харків</w:t>
      </w:r>
      <w:proofErr w:type="spellEnd"/>
      <w:r w:rsidRPr="00C648F7">
        <w:rPr>
          <w:rFonts w:ascii="Times New Roman" w:hAnsi="Times New Roman" w:cs="Times New Roman"/>
          <w:sz w:val="28"/>
          <w:szCs w:val="28"/>
        </w:rPr>
        <w:t xml:space="preserve"> : ХІБМ, 2006. – С. 67–70. </w:t>
      </w:r>
    </w:p>
    <w:p w14:paraId="36420ECD" w14:textId="39292DC8" w:rsidR="000F4C12" w:rsidRPr="00C648F7" w:rsidRDefault="00C648F7" w:rsidP="001E0D3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39) </w:t>
      </w:r>
      <w:proofErr w:type="spellStart"/>
      <w:r w:rsidRPr="00C648F7">
        <w:rPr>
          <w:rFonts w:ascii="Times New Roman" w:hAnsi="Times New Roman" w:cs="Times New Roman"/>
          <w:sz w:val="28"/>
          <w:szCs w:val="28"/>
        </w:rPr>
        <w:t>Хандій</w:t>
      </w:r>
      <w:proofErr w:type="spellEnd"/>
      <w:r w:rsidRPr="00C648F7">
        <w:rPr>
          <w:rFonts w:ascii="Times New Roman" w:hAnsi="Times New Roman" w:cs="Times New Roman"/>
          <w:sz w:val="28"/>
          <w:szCs w:val="28"/>
        </w:rPr>
        <w:t xml:space="preserve"> О.О. </w:t>
      </w:r>
      <w:proofErr w:type="spellStart"/>
      <w:r w:rsidRPr="00C648F7">
        <w:rPr>
          <w:rFonts w:ascii="Times New Roman" w:hAnsi="Times New Roman" w:cs="Times New Roman"/>
          <w:sz w:val="28"/>
          <w:szCs w:val="28"/>
        </w:rPr>
        <w:t>Управління</w:t>
      </w:r>
      <w:proofErr w:type="spellEnd"/>
      <w:r w:rsidRPr="00C648F7">
        <w:rPr>
          <w:rFonts w:ascii="Times New Roman" w:hAnsi="Times New Roman" w:cs="Times New Roman"/>
          <w:sz w:val="28"/>
          <w:szCs w:val="28"/>
        </w:rPr>
        <w:t xml:space="preserve"> персоналом </w:t>
      </w:r>
      <w:proofErr w:type="spellStart"/>
      <w:r w:rsidRPr="00C648F7">
        <w:rPr>
          <w:rFonts w:ascii="Times New Roman" w:hAnsi="Times New Roman" w:cs="Times New Roman"/>
          <w:sz w:val="28"/>
          <w:szCs w:val="28"/>
        </w:rPr>
        <w:t>підприємства</w:t>
      </w:r>
      <w:proofErr w:type="spellEnd"/>
      <w:r w:rsidRPr="00C648F7">
        <w:rPr>
          <w:rFonts w:ascii="Times New Roman" w:hAnsi="Times New Roman" w:cs="Times New Roman"/>
          <w:sz w:val="28"/>
          <w:szCs w:val="28"/>
        </w:rPr>
        <w:t xml:space="preserve">: </w:t>
      </w:r>
      <w:proofErr w:type="spellStart"/>
      <w:r w:rsidRPr="00C648F7">
        <w:rPr>
          <w:rFonts w:ascii="Times New Roman" w:hAnsi="Times New Roman" w:cs="Times New Roman"/>
          <w:sz w:val="28"/>
          <w:szCs w:val="28"/>
        </w:rPr>
        <w:t>концептуальне</w:t>
      </w:r>
      <w:proofErr w:type="spellEnd"/>
      <w:r w:rsidRPr="00C648F7">
        <w:rPr>
          <w:rFonts w:ascii="Times New Roman" w:hAnsi="Times New Roman" w:cs="Times New Roman"/>
          <w:sz w:val="28"/>
          <w:szCs w:val="28"/>
        </w:rPr>
        <w:t xml:space="preserve"> </w:t>
      </w:r>
      <w:proofErr w:type="spellStart"/>
      <w:r w:rsidRPr="00C648F7">
        <w:rPr>
          <w:rFonts w:ascii="Times New Roman" w:hAnsi="Times New Roman" w:cs="Times New Roman"/>
          <w:sz w:val="28"/>
          <w:szCs w:val="28"/>
        </w:rPr>
        <w:t>визначення</w:t>
      </w:r>
      <w:proofErr w:type="spellEnd"/>
      <w:r w:rsidRPr="00C648F7">
        <w:rPr>
          <w:rFonts w:ascii="Times New Roman" w:hAnsi="Times New Roman" w:cs="Times New Roman"/>
          <w:sz w:val="28"/>
          <w:szCs w:val="28"/>
        </w:rPr>
        <w:t xml:space="preserve"> та </w:t>
      </w:r>
      <w:proofErr w:type="spellStart"/>
      <w:r w:rsidRPr="00C648F7">
        <w:rPr>
          <w:rFonts w:ascii="Times New Roman" w:hAnsi="Times New Roman" w:cs="Times New Roman"/>
          <w:sz w:val="28"/>
          <w:szCs w:val="28"/>
        </w:rPr>
        <w:t>механізми</w:t>
      </w:r>
      <w:proofErr w:type="spellEnd"/>
      <w:r w:rsidRPr="00C648F7">
        <w:rPr>
          <w:rFonts w:ascii="Times New Roman" w:hAnsi="Times New Roman" w:cs="Times New Roman"/>
          <w:sz w:val="28"/>
          <w:szCs w:val="28"/>
        </w:rPr>
        <w:t xml:space="preserve"> </w:t>
      </w:r>
      <w:proofErr w:type="spellStart"/>
      <w:r w:rsidRPr="00C648F7">
        <w:rPr>
          <w:rFonts w:ascii="Times New Roman" w:hAnsi="Times New Roman" w:cs="Times New Roman"/>
          <w:sz w:val="28"/>
          <w:szCs w:val="28"/>
        </w:rPr>
        <w:t>розвитку</w:t>
      </w:r>
      <w:proofErr w:type="spellEnd"/>
      <w:r w:rsidRPr="00C648F7">
        <w:rPr>
          <w:rFonts w:ascii="Times New Roman" w:hAnsi="Times New Roman" w:cs="Times New Roman"/>
          <w:sz w:val="28"/>
          <w:szCs w:val="28"/>
        </w:rPr>
        <w:t xml:space="preserve">: </w:t>
      </w:r>
      <w:proofErr w:type="spellStart"/>
      <w:r w:rsidRPr="00C648F7">
        <w:rPr>
          <w:rFonts w:ascii="Times New Roman" w:hAnsi="Times New Roman" w:cs="Times New Roman"/>
          <w:sz w:val="28"/>
          <w:szCs w:val="28"/>
        </w:rPr>
        <w:t>монографія</w:t>
      </w:r>
      <w:proofErr w:type="spellEnd"/>
      <w:r w:rsidRPr="00C648F7">
        <w:rPr>
          <w:rFonts w:ascii="Times New Roman" w:hAnsi="Times New Roman" w:cs="Times New Roman"/>
          <w:sz w:val="28"/>
          <w:szCs w:val="28"/>
        </w:rPr>
        <w:t xml:space="preserve"> / О.О. </w:t>
      </w:r>
      <w:proofErr w:type="spellStart"/>
      <w:r w:rsidRPr="00C648F7">
        <w:rPr>
          <w:rFonts w:ascii="Times New Roman" w:hAnsi="Times New Roman" w:cs="Times New Roman"/>
          <w:sz w:val="28"/>
          <w:szCs w:val="28"/>
        </w:rPr>
        <w:t>Хандій</w:t>
      </w:r>
      <w:proofErr w:type="spellEnd"/>
      <w:r w:rsidRPr="00C648F7">
        <w:rPr>
          <w:rFonts w:ascii="Times New Roman" w:hAnsi="Times New Roman" w:cs="Times New Roman"/>
          <w:sz w:val="28"/>
          <w:szCs w:val="28"/>
        </w:rPr>
        <w:t xml:space="preserve">. – </w:t>
      </w:r>
      <w:proofErr w:type="spellStart"/>
      <w:r w:rsidRPr="00C648F7">
        <w:rPr>
          <w:rFonts w:ascii="Times New Roman" w:hAnsi="Times New Roman" w:cs="Times New Roman"/>
          <w:sz w:val="28"/>
          <w:szCs w:val="28"/>
        </w:rPr>
        <w:t>Луганськ</w:t>
      </w:r>
      <w:proofErr w:type="spellEnd"/>
      <w:r w:rsidRPr="00C648F7">
        <w:rPr>
          <w:rFonts w:ascii="Times New Roman" w:hAnsi="Times New Roman" w:cs="Times New Roman"/>
          <w:sz w:val="28"/>
          <w:szCs w:val="28"/>
        </w:rPr>
        <w:t xml:space="preserve">: Вид-во СНУ </w:t>
      </w:r>
      <w:proofErr w:type="spellStart"/>
      <w:r w:rsidRPr="00C648F7">
        <w:rPr>
          <w:rFonts w:ascii="Times New Roman" w:hAnsi="Times New Roman" w:cs="Times New Roman"/>
          <w:sz w:val="28"/>
          <w:szCs w:val="28"/>
        </w:rPr>
        <w:t>ім</w:t>
      </w:r>
      <w:proofErr w:type="spellEnd"/>
      <w:r w:rsidRPr="00C648F7">
        <w:rPr>
          <w:rFonts w:ascii="Times New Roman" w:hAnsi="Times New Roman" w:cs="Times New Roman"/>
          <w:sz w:val="28"/>
          <w:szCs w:val="28"/>
        </w:rPr>
        <w:t xml:space="preserve"> В. Даля, 2010. – 240 с.</w:t>
      </w:r>
    </w:p>
    <w:p w14:paraId="03C6F456" w14:textId="77777777" w:rsidR="00C648F7" w:rsidRDefault="00AD74BD" w:rsidP="001E0D38">
      <w:pPr>
        <w:spacing w:line="360" w:lineRule="auto"/>
        <w:jc w:val="both"/>
        <w:rPr>
          <w:rFonts w:ascii="Times New Roman" w:hAnsi="Times New Roman" w:cs="Times New Roman"/>
          <w:sz w:val="28"/>
          <w:szCs w:val="28"/>
        </w:rPr>
      </w:pPr>
      <w:r w:rsidRPr="00C648F7">
        <w:rPr>
          <w:rFonts w:ascii="Times New Roman" w:hAnsi="Times New Roman" w:cs="Times New Roman"/>
          <w:sz w:val="28"/>
          <w:szCs w:val="28"/>
        </w:rPr>
        <w:t>40)</w:t>
      </w:r>
      <w:r w:rsidR="00C648F7" w:rsidRPr="00C648F7">
        <w:rPr>
          <w:rFonts w:ascii="Times New Roman" w:hAnsi="Times New Roman" w:cs="Times New Roman"/>
          <w:sz w:val="28"/>
          <w:szCs w:val="28"/>
        </w:rPr>
        <w:t xml:space="preserve"> </w:t>
      </w:r>
      <w:proofErr w:type="spellStart"/>
      <w:r w:rsidR="00C648F7" w:rsidRPr="00C648F7">
        <w:rPr>
          <w:rFonts w:ascii="Times New Roman" w:hAnsi="Times New Roman" w:cs="Times New Roman"/>
          <w:sz w:val="28"/>
          <w:szCs w:val="28"/>
        </w:rPr>
        <w:t>Осовська</w:t>
      </w:r>
      <w:proofErr w:type="spellEnd"/>
      <w:r w:rsidR="00C648F7" w:rsidRPr="00C648F7">
        <w:rPr>
          <w:rFonts w:ascii="Times New Roman" w:hAnsi="Times New Roman" w:cs="Times New Roman"/>
          <w:sz w:val="28"/>
          <w:szCs w:val="28"/>
        </w:rPr>
        <w:t xml:space="preserve"> Г. В. Менеджмент </w:t>
      </w:r>
      <w:proofErr w:type="spellStart"/>
      <w:r w:rsidR="00C648F7" w:rsidRPr="00C648F7">
        <w:rPr>
          <w:rFonts w:ascii="Times New Roman" w:hAnsi="Times New Roman" w:cs="Times New Roman"/>
          <w:sz w:val="28"/>
          <w:szCs w:val="28"/>
        </w:rPr>
        <w:t>організацій</w:t>
      </w:r>
      <w:proofErr w:type="spellEnd"/>
      <w:r w:rsidR="00C648F7" w:rsidRPr="00C648F7">
        <w:rPr>
          <w:rFonts w:ascii="Times New Roman" w:hAnsi="Times New Roman" w:cs="Times New Roman"/>
          <w:sz w:val="28"/>
          <w:szCs w:val="28"/>
        </w:rPr>
        <w:t xml:space="preserve"> : </w:t>
      </w:r>
      <w:proofErr w:type="spellStart"/>
      <w:r w:rsidR="00C648F7" w:rsidRPr="00C648F7">
        <w:rPr>
          <w:rFonts w:ascii="Times New Roman" w:hAnsi="Times New Roman" w:cs="Times New Roman"/>
          <w:sz w:val="28"/>
          <w:szCs w:val="28"/>
        </w:rPr>
        <w:t>навч</w:t>
      </w:r>
      <w:proofErr w:type="spellEnd"/>
      <w:r w:rsidR="00C648F7" w:rsidRPr="00C648F7">
        <w:rPr>
          <w:rFonts w:ascii="Times New Roman" w:hAnsi="Times New Roman" w:cs="Times New Roman"/>
          <w:sz w:val="28"/>
          <w:szCs w:val="28"/>
        </w:rPr>
        <w:t xml:space="preserve">. </w:t>
      </w:r>
      <w:proofErr w:type="spellStart"/>
      <w:r w:rsidR="00C648F7" w:rsidRPr="00C648F7">
        <w:rPr>
          <w:rFonts w:ascii="Times New Roman" w:hAnsi="Times New Roman" w:cs="Times New Roman"/>
          <w:sz w:val="28"/>
          <w:szCs w:val="28"/>
        </w:rPr>
        <w:t>посіб</w:t>
      </w:r>
      <w:proofErr w:type="spellEnd"/>
      <w:r w:rsidR="00C648F7" w:rsidRPr="00C648F7">
        <w:rPr>
          <w:rFonts w:ascii="Times New Roman" w:hAnsi="Times New Roman" w:cs="Times New Roman"/>
          <w:sz w:val="28"/>
          <w:szCs w:val="28"/>
        </w:rPr>
        <w:t xml:space="preserve">. / Г. В. </w:t>
      </w:r>
      <w:proofErr w:type="spellStart"/>
      <w:r w:rsidR="00C648F7" w:rsidRPr="00C648F7">
        <w:rPr>
          <w:rFonts w:ascii="Times New Roman" w:hAnsi="Times New Roman" w:cs="Times New Roman"/>
          <w:sz w:val="28"/>
          <w:szCs w:val="28"/>
        </w:rPr>
        <w:t>Осовська</w:t>
      </w:r>
      <w:proofErr w:type="spellEnd"/>
      <w:r w:rsidR="00C648F7" w:rsidRPr="00C648F7">
        <w:rPr>
          <w:rFonts w:ascii="Times New Roman" w:hAnsi="Times New Roman" w:cs="Times New Roman"/>
          <w:sz w:val="28"/>
          <w:szCs w:val="28"/>
        </w:rPr>
        <w:t xml:space="preserve">, О. А. </w:t>
      </w:r>
      <w:proofErr w:type="spellStart"/>
      <w:r w:rsidR="00C648F7" w:rsidRPr="00C648F7">
        <w:rPr>
          <w:rFonts w:ascii="Times New Roman" w:hAnsi="Times New Roman" w:cs="Times New Roman"/>
          <w:sz w:val="28"/>
          <w:szCs w:val="28"/>
        </w:rPr>
        <w:t>Осовський</w:t>
      </w:r>
      <w:proofErr w:type="spellEnd"/>
      <w:r w:rsidR="00C648F7" w:rsidRPr="00C648F7">
        <w:rPr>
          <w:rFonts w:ascii="Times New Roman" w:hAnsi="Times New Roman" w:cs="Times New Roman"/>
          <w:sz w:val="28"/>
          <w:szCs w:val="28"/>
        </w:rPr>
        <w:t xml:space="preserve">. – К. : </w:t>
      </w:r>
      <w:proofErr w:type="spellStart"/>
      <w:r w:rsidR="00C648F7" w:rsidRPr="00C648F7">
        <w:rPr>
          <w:rFonts w:ascii="Times New Roman" w:hAnsi="Times New Roman" w:cs="Times New Roman"/>
          <w:sz w:val="28"/>
          <w:szCs w:val="28"/>
        </w:rPr>
        <w:t>Конкор</w:t>
      </w:r>
      <w:proofErr w:type="spellEnd"/>
      <w:r w:rsidR="00C648F7" w:rsidRPr="00C648F7">
        <w:rPr>
          <w:rFonts w:ascii="Times New Roman" w:hAnsi="Times New Roman" w:cs="Times New Roman"/>
          <w:sz w:val="28"/>
          <w:szCs w:val="28"/>
        </w:rPr>
        <w:t xml:space="preserve">, 2005. – 860 с. </w:t>
      </w:r>
      <w:proofErr w:type="spellStart"/>
      <w:r w:rsidR="00C648F7" w:rsidRPr="00C648F7">
        <w:rPr>
          <w:rFonts w:ascii="Times New Roman" w:hAnsi="Times New Roman" w:cs="Times New Roman"/>
          <w:sz w:val="28"/>
          <w:szCs w:val="28"/>
        </w:rPr>
        <w:t>Осовська</w:t>
      </w:r>
      <w:proofErr w:type="spellEnd"/>
      <w:r w:rsidR="00C648F7" w:rsidRPr="00C648F7">
        <w:rPr>
          <w:rFonts w:ascii="Times New Roman" w:hAnsi="Times New Roman" w:cs="Times New Roman"/>
          <w:sz w:val="28"/>
          <w:szCs w:val="28"/>
        </w:rPr>
        <w:t xml:space="preserve"> Г. В. </w:t>
      </w:r>
      <w:proofErr w:type="spellStart"/>
      <w:r w:rsidR="00C648F7" w:rsidRPr="00C648F7">
        <w:rPr>
          <w:rFonts w:ascii="Times New Roman" w:hAnsi="Times New Roman" w:cs="Times New Roman"/>
          <w:sz w:val="28"/>
          <w:szCs w:val="28"/>
        </w:rPr>
        <w:t>Стратегічний</w:t>
      </w:r>
      <w:proofErr w:type="spellEnd"/>
      <w:r w:rsidR="00C648F7" w:rsidRPr="00C648F7">
        <w:rPr>
          <w:rFonts w:ascii="Times New Roman" w:hAnsi="Times New Roman" w:cs="Times New Roman"/>
          <w:sz w:val="28"/>
          <w:szCs w:val="28"/>
        </w:rPr>
        <w:t xml:space="preserve"> менеджмент : </w:t>
      </w:r>
      <w:proofErr w:type="spellStart"/>
      <w:r w:rsidR="00C648F7" w:rsidRPr="00C648F7">
        <w:rPr>
          <w:rFonts w:ascii="Times New Roman" w:hAnsi="Times New Roman" w:cs="Times New Roman"/>
          <w:sz w:val="28"/>
          <w:szCs w:val="28"/>
        </w:rPr>
        <w:t>навч</w:t>
      </w:r>
      <w:proofErr w:type="spellEnd"/>
      <w:r w:rsidR="00C648F7" w:rsidRPr="00C648F7">
        <w:rPr>
          <w:rFonts w:ascii="Times New Roman" w:hAnsi="Times New Roman" w:cs="Times New Roman"/>
          <w:sz w:val="28"/>
          <w:szCs w:val="28"/>
        </w:rPr>
        <w:t xml:space="preserve">. </w:t>
      </w:r>
      <w:proofErr w:type="spellStart"/>
      <w:r w:rsidR="00C648F7" w:rsidRPr="00C648F7">
        <w:rPr>
          <w:rFonts w:ascii="Times New Roman" w:hAnsi="Times New Roman" w:cs="Times New Roman"/>
          <w:sz w:val="28"/>
          <w:szCs w:val="28"/>
        </w:rPr>
        <w:t>посіб</w:t>
      </w:r>
      <w:proofErr w:type="spellEnd"/>
      <w:r w:rsidR="00C648F7" w:rsidRPr="00C648F7">
        <w:rPr>
          <w:rFonts w:ascii="Times New Roman" w:hAnsi="Times New Roman" w:cs="Times New Roman"/>
          <w:sz w:val="28"/>
          <w:szCs w:val="28"/>
        </w:rPr>
        <w:t xml:space="preserve">. / Г. В. </w:t>
      </w:r>
      <w:proofErr w:type="spellStart"/>
      <w:r w:rsidR="00C648F7" w:rsidRPr="00C648F7">
        <w:rPr>
          <w:rFonts w:ascii="Times New Roman" w:hAnsi="Times New Roman" w:cs="Times New Roman"/>
          <w:sz w:val="28"/>
          <w:szCs w:val="28"/>
        </w:rPr>
        <w:t>Осовська</w:t>
      </w:r>
      <w:proofErr w:type="spellEnd"/>
      <w:r w:rsidR="00C648F7" w:rsidRPr="00C648F7">
        <w:rPr>
          <w:rFonts w:ascii="Times New Roman" w:hAnsi="Times New Roman" w:cs="Times New Roman"/>
          <w:sz w:val="28"/>
          <w:szCs w:val="28"/>
        </w:rPr>
        <w:t xml:space="preserve">, О. Л. </w:t>
      </w:r>
      <w:proofErr w:type="spellStart"/>
      <w:r w:rsidR="00C648F7" w:rsidRPr="00C648F7">
        <w:rPr>
          <w:rFonts w:ascii="Times New Roman" w:hAnsi="Times New Roman" w:cs="Times New Roman"/>
          <w:sz w:val="28"/>
          <w:szCs w:val="28"/>
        </w:rPr>
        <w:t>Фіщук</w:t>
      </w:r>
      <w:proofErr w:type="spellEnd"/>
      <w:r w:rsidR="00C648F7" w:rsidRPr="00C648F7">
        <w:rPr>
          <w:rFonts w:ascii="Times New Roman" w:hAnsi="Times New Roman" w:cs="Times New Roman"/>
          <w:sz w:val="28"/>
          <w:szCs w:val="28"/>
        </w:rPr>
        <w:t xml:space="preserve">, І. В. </w:t>
      </w:r>
      <w:proofErr w:type="spellStart"/>
      <w:r w:rsidR="00C648F7" w:rsidRPr="00C648F7">
        <w:rPr>
          <w:rFonts w:ascii="Times New Roman" w:hAnsi="Times New Roman" w:cs="Times New Roman"/>
          <w:sz w:val="28"/>
          <w:szCs w:val="28"/>
        </w:rPr>
        <w:t>Жалінська</w:t>
      </w:r>
      <w:proofErr w:type="spellEnd"/>
      <w:r w:rsidR="00C648F7" w:rsidRPr="00C648F7">
        <w:rPr>
          <w:rFonts w:ascii="Times New Roman" w:hAnsi="Times New Roman" w:cs="Times New Roman"/>
          <w:sz w:val="28"/>
          <w:szCs w:val="28"/>
        </w:rPr>
        <w:t xml:space="preserve"> – </w:t>
      </w:r>
      <w:proofErr w:type="spellStart"/>
      <w:r w:rsidR="00C648F7" w:rsidRPr="00C648F7">
        <w:rPr>
          <w:rFonts w:ascii="Times New Roman" w:hAnsi="Times New Roman" w:cs="Times New Roman"/>
          <w:sz w:val="28"/>
          <w:szCs w:val="28"/>
        </w:rPr>
        <w:t>К.:Кондор</w:t>
      </w:r>
      <w:proofErr w:type="spellEnd"/>
      <w:r w:rsidR="00C648F7" w:rsidRPr="00C648F7">
        <w:rPr>
          <w:rFonts w:ascii="Times New Roman" w:hAnsi="Times New Roman" w:cs="Times New Roman"/>
          <w:sz w:val="28"/>
          <w:szCs w:val="28"/>
        </w:rPr>
        <w:t xml:space="preserve">, 2003. – 196 с. </w:t>
      </w:r>
    </w:p>
    <w:p w14:paraId="0AAFB173" w14:textId="77777777" w:rsidR="00C648F7" w:rsidRDefault="00C648F7" w:rsidP="001E0D3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41) </w:t>
      </w:r>
      <w:r w:rsidRPr="00C648F7">
        <w:rPr>
          <w:rFonts w:ascii="Times New Roman" w:hAnsi="Times New Roman" w:cs="Times New Roman"/>
          <w:sz w:val="28"/>
          <w:szCs w:val="28"/>
        </w:rPr>
        <w:t xml:space="preserve">Пархоменко Н.А. </w:t>
      </w:r>
      <w:proofErr w:type="spellStart"/>
      <w:r w:rsidRPr="00C648F7">
        <w:rPr>
          <w:rFonts w:ascii="Times New Roman" w:hAnsi="Times New Roman" w:cs="Times New Roman"/>
          <w:sz w:val="28"/>
          <w:szCs w:val="28"/>
        </w:rPr>
        <w:t>Теоретичні</w:t>
      </w:r>
      <w:proofErr w:type="spellEnd"/>
      <w:r w:rsidRPr="00C648F7">
        <w:rPr>
          <w:rFonts w:ascii="Times New Roman" w:hAnsi="Times New Roman" w:cs="Times New Roman"/>
          <w:sz w:val="28"/>
          <w:szCs w:val="28"/>
        </w:rPr>
        <w:t xml:space="preserve"> засади </w:t>
      </w:r>
      <w:proofErr w:type="spellStart"/>
      <w:r w:rsidRPr="00C648F7">
        <w:rPr>
          <w:rFonts w:ascii="Times New Roman" w:hAnsi="Times New Roman" w:cs="Times New Roman"/>
          <w:sz w:val="28"/>
          <w:szCs w:val="28"/>
        </w:rPr>
        <w:t>стратегічного</w:t>
      </w:r>
      <w:proofErr w:type="spellEnd"/>
      <w:r w:rsidRPr="00C648F7">
        <w:rPr>
          <w:rFonts w:ascii="Times New Roman" w:hAnsi="Times New Roman" w:cs="Times New Roman"/>
          <w:sz w:val="28"/>
          <w:szCs w:val="28"/>
        </w:rPr>
        <w:t xml:space="preserve"> </w:t>
      </w:r>
      <w:proofErr w:type="spellStart"/>
      <w:r w:rsidRPr="00C648F7">
        <w:rPr>
          <w:rFonts w:ascii="Times New Roman" w:hAnsi="Times New Roman" w:cs="Times New Roman"/>
          <w:sz w:val="28"/>
          <w:szCs w:val="28"/>
        </w:rPr>
        <w:t>управління</w:t>
      </w:r>
      <w:proofErr w:type="spellEnd"/>
      <w:r w:rsidRPr="00C648F7">
        <w:rPr>
          <w:rFonts w:ascii="Times New Roman" w:hAnsi="Times New Roman" w:cs="Times New Roman"/>
          <w:sz w:val="28"/>
          <w:szCs w:val="28"/>
        </w:rPr>
        <w:t xml:space="preserve"> персоналом / Н.А. Пархоменко // </w:t>
      </w:r>
      <w:proofErr w:type="spellStart"/>
      <w:r w:rsidRPr="00C648F7">
        <w:rPr>
          <w:rFonts w:ascii="Times New Roman" w:hAnsi="Times New Roman" w:cs="Times New Roman"/>
          <w:sz w:val="28"/>
          <w:szCs w:val="28"/>
        </w:rPr>
        <w:t>Вісник</w:t>
      </w:r>
      <w:proofErr w:type="spellEnd"/>
      <w:r w:rsidRPr="00C648F7">
        <w:rPr>
          <w:rFonts w:ascii="Times New Roman" w:hAnsi="Times New Roman" w:cs="Times New Roman"/>
          <w:sz w:val="28"/>
          <w:szCs w:val="28"/>
        </w:rPr>
        <w:t xml:space="preserve"> </w:t>
      </w:r>
      <w:proofErr w:type="spellStart"/>
      <w:r w:rsidRPr="00C648F7">
        <w:rPr>
          <w:rFonts w:ascii="Times New Roman" w:hAnsi="Times New Roman" w:cs="Times New Roman"/>
          <w:sz w:val="28"/>
          <w:szCs w:val="28"/>
        </w:rPr>
        <w:t>Східноукр</w:t>
      </w:r>
      <w:proofErr w:type="spellEnd"/>
      <w:r w:rsidRPr="00C648F7">
        <w:rPr>
          <w:rFonts w:ascii="Times New Roman" w:hAnsi="Times New Roman" w:cs="Times New Roman"/>
          <w:sz w:val="28"/>
          <w:szCs w:val="28"/>
        </w:rPr>
        <w:t xml:space="preserve">. нац. ун-ту </w:t>
      </w:r>
      <w:proofErr w:type="spellStart"/>
      <w:r w:rsidRPr="00C648F7">
        <w:rPr>
          <w:rFonts w:ascii="Times New Roman" w:hAnsi="Times New Roman" w:cs="Times New Roman"/>
          <w:sz w:val="28"/>
          <w:szCs w:val="28"/>
        </w:rPr>
        <w:t>імені</w:t>
      </w:r>
      <w:proofErr w:type="spellEnd"/>
      <w:r w:rsidRPr="00C648F7">
        <w:rPr>
          <w:rFonts w:ascii="Times New Roman" w:hAnsi="Times New Roman" w:cs="Times New Roman"/>
          <w:sz w:val="28"/>
          <w:szCs w:val="28"/>
        </w:rPr>
        <w:t xml:space="preserve"> В. Даля 2009. № 3 (133). </w:t>
      </w:r>
    </w:p>
    <w:p w14:paraId="5B25CE71" w14:textId="77777777" w:rsidR="00C648F7" w:rsidRDefault="00C648F7" w:rsidP="001E0D3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42) </w:t>
      </w:r>
      <w:proofErr w:type="spellStart"/>
      <w:r w:rsidRPr="00C648F7">
        <w:rPr>
          <w:rFonts w:ascii="Times New Roman" w:hAnsi="Times New Roman" w:cs="Times New Roman"/>
          <w:sz w:val="28"/>
          <w:szCs w:val="28"/>
        </w:rPr>
        <w:t>Подсолонко</w:t>
      </w:r>
      <w:proofErr w:type="spellEnd"/>
      <w:r w:rsidRPr="00C648F7">
        <w:rPr>
          <w:rFonts w:ascii="Times New Roman" w:hAnsi="Times New Roman" w:cs="Times New Roman"/>
          <w:sz w:val="28"/>
          <w:szCs w:val="28"/>
        </w:rPr>
        <w:t xml:space="preserve"> О. А. Менеджмент: </w:t>
      </w:r>
      <w:proofErr w:type="spellStart"/>
      <w:r w:rsidRPr="00C648F7">
        <w:rPr>
          <w:rFonts w:ascii="Times New Roman" w:hAnsi="Times New Roman" w:cs="Times New Roman"/>
          <w:sz w:val="28"/>
          <w:szCs w:val="28"/>
        </w:rPr>
        <w:t>теорія</w:t>
      </w:r>
      <w:proofErr w:type="spellEnd"/>
      <w:r w:rsidRPr="00C648F7">
        <w:rPr>
          <w:rFonts w:ascii="Times New Roman" w:hAnsi="Times New Roman" w:cs="Times New Roman"/>
          <w:sz w:val="28"/>
          <w:szCs w:val="28"/>
        </w:rPr>
        <w:t xml:space="preserve"> та практика / О. А. </w:t>
      </w:r>
      <w:proofErr w:type="spellStart"/>
      <w:r w:rsidRPr="00C648F7">
        <w:rPr>
          <w:rFonts w:ascii="Times New Roman" w:hAnsi="Times New Roman" w:cs="Times New Roman"/>
          <w:sz w:val="28"/>
          <w:szCs w:val="28"/>
        </w:rPr>
        <w:t>Подсолонко</w:t>
      </w:r>
      <w:proofErr w:type="spellEnd"/>
      <w:r w:rsidRPr="00C648F7">
        <w:rPr>
          <w:rFonts w:ascii="Times New Roman" w:hAnsi="Times New Roman" w:cs="Times New Roman"/>
          <w:sz w:val="28"/>
          <w:szCs w:val="28"/>
        </w:rPr>
        <w:t xml:space="preserve">. – К. : ЦУЛ, 2003. – 370 с. </w:t>
      </w:r>
    </w:p>
    <w:p w14:paraId="67FDDE6F" w14:textId="77777777" w:rsidR="00C648F7" w:rsidRDefault="00C648F7" w:rsidP="001E0D3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43) </w:t>
      </w:r>
      <w:r w:rsidRPr="00C648F7">
        <w:rPr>
          <w:rFonts w:ascii="Times New Roman" w:hAnsi="Times New Roman" w:cs="Times New Roman"/>
          <w:sz w:val="28"/>
          <w:szCs w:val="28"/>
        </w:rPr>
        <w:t xml:space="preserve">Портер М. </w:t>
      </w:r>
      <w:proofErr w:type="spellStart"/>
      <w:r w:rsidRPr="00C648F7">
        <w:rPr>
          <w:rFonts w:ascii="Times New Roman" w:hAnsi="Times New Roman" w:cs="Times New Roman"/>
          <w:sz w:val="28"/>
          <w:szCs w:val="28"/>
        </w:rPr>
        <w:t>Стратегія</w:t>
      </w:r>
      <w:proofErr w:type="spellEnd"/>
      <w:r w:rsidRPr="00C648F7">
        <w:rPr>
          <w:rFonts w:ascii="Times New Roman" w:hAnsi="Times New Roman" w:cs="Times New Roman"/>
          <w:sz w:val="28"/>
          <w:szCs w:val="28"/>
        </w:rPr>
        <w:t xml:space="preserve"> </w:t>
      </w:r>
      <w:proofErr w:type="spellStart"/>
      <w:r w:rsidRPr="00C648F7">
        <w:rPr>
          <w:rFonts w:ascii="Times New Roman" w:hAnsi="Times New Roman" w:cs="Times New Roman"/>
          <w:sz w:val="28"/>
          <w:szCs w:val="28"/>
        </w:rPr>
        <w:t>конкуренції</w:t>
      </w:r>
      <w:proofErr w:type="spellEnd"/>
      <w:r w:rsidRPr="00C648F7">
        <w:rPr>
          <w:rFonts w:ascii="Times New Roman" w:hAnsi="Times New Roman" w:cs="Times New Roman"/>
          <w:sz w:val="28"/>
          <w:szCs w:val="28"/>
        </w:rPr>
        <w:t xml:space="preserve">. - К.: </w:t>
      </w:r>
      <w:proofErr w:type="spellStart"/>
      <w:r w:rsidRPr="00C648F7">
        <w:rPr>
          <w:rFonts w:ascii="Times New Roman" w:hAnsi="Times New Roman" w:cs="Times New Roman"/>
          <w:sz w:val="28"/>
          <w:szCs w:val="28"/>
        </w:rPr>
        <w:t>Основи</w:t>
      </w:r>
      <w:proofErr w:type="spellEnd"/>
      <w:r w:rsidRPr="00C648F7">
        <w:rPr>
          <w:rFonts w:ascii="Times New Roman" w:hAnsi="Times New Roman" w:cs="Times New Roman"/>
          <w:sz w:val="28"/>
          <w:szCs w:val="28"/>
        </w:rPr>
        <w:t xml:space="preserve">, 1997. </w:t>
      </w:r>
      <w:proofErr w:type="spellStart"/>
      <w:r w:rsidRPr="00C648F7">
        <w:rPr>
          <w:rFonts w:ascii="Times New Roman" w:hAnsi="Times New Roman" w:cs="Times New Roman"/>
          <w:sz w:val="28"/>
          <w:szCs w:val="28"/>
        </w:rPr>
        <w:t>риенко</w:t>
      </w:r>
      <w:proofErr w:type="spellEnd"/>
      <w:r w:rsidRPr="00C648F7">
        <w:rPr>
          <w:rFonts w:ascii="Times New Roman" w:hAnsi="Times New Roman" w:cs="Times New Roman"/>
          <w:sz w:val="28"/>
          <w:szCs w:val="28"/>
        </w:rPr>
        <w:t xml:space="preserve"> В. Н., Беликова Т. Ю., </w:t>
      </w:r>
      <w:proofErr w:type="spellStart"/>
      <w:r w:rsidRPr="00C648F7">
        <w:rPr>
          <w:rFonts w:ascii="Times New Roman" w:hAnsi="Times New Roman" w:cs="Times New Roman"/>
          <w:sz w:val="28"/>
          <w:szCs w:val="28"/>
        </w:rPr>
        <w:t>Голтвенко</w:t>
      </w:r>
      <w:proofErr w:type="spellEnd"/>
      <w:r w:rsidRPr="00C648F7">
        <w:rPr>
          <w:rFonts w:ascii="Times New Roman" w:hAnsi="Times New Roman" w:cs="Times New Roman"/>
          <w:sz w:val="28"/>
          <w:szCs w:val="28"/>
        </w:rPr>
        <w:t xml:space="preserve"> В. А. и др. – 2-е изд., </w:t>
      </w:r>
    </w:p>
    <w:p w14:paraId="4254E86E" w14:textId="5B810B86" w:rsidR="00AD74BD" w:rsidRPr="00DA6EBB" w:rsidRDefault="00C648F7" w:rsidP="001E0D3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44) </w:t>
      </w:r>
      <w:proofErr w:type="spellStart"/>
      <w:r w:rsidRPr="00C648F7">
        <w:rPr>
          <w:rFonts w:ascii="Times New Roman" w:hAnsi="Times New Roman" w:cs="Times New Roman"/>
          <w:sz w:val="28"/>
          <w:szCs w:val="28"/>
        </w:rPr>
        <w:t>Робінс</w:t>
      </w:r>
      <w:proofErr w:type="spellEnd"/>
      <w:r w:rsidRPr="00C648F7">
        <w:rPr>
          <w:rFonts w:ascii="Times New Roman" w:hAnsi="Times New Roman" w:cs="Times New Roman"/>
          <w:sz w:val="28"/>
          <w:szCs w:val="28"/>
        </w:rPr>
        <w:t xml:space="preserve"> С. П.. </w:t>
      </w:r>
      <w:proofErr w:type="spellStart"/>
      <w:r w:rsidRPr="00C648F7">
        <w:rPr>
          <w:rFonts w:ascii="Times New Roman" w:hAnsi="Times New Roman" w:cs="Times New Roman"/>
          <w:sz w:val="28"/>
          <w:szCs w:val="28"/>
        </w:rPr>
        <w:t>Основи</w:t>
      </w:r>
      <w:proofErr w:type="spellEnd"/>
      <w:r w:rsidRPr="00C648F7">
        <w:rPr>
          <w:rFonts w:ascii="Times New Roman" w:hAnsi="Times New Roman" w:cs="Times New Roman"/>
          <w:sz w:val="28"/>
          <w:szCs w:val="28"/>
        </w:rPr>
        <w:t xml:space="preserve"> менеджменту / С. П. </w:t>
      </w:r>
      <w:proofErr w:type="spellStart"/>
      <w:r w:rsidRPr="00C648F7">
        <w:rPr>
          <w:rFonts w:ascii="Times New Roman" w:hAnsi="Times New Roman" w:cs="Times New Roman"/>
          <w:sz w:val="28"/>
          <w:szCs w:val="28"/>
        </w:rPr>
        <w:t>Робінс</w:t>
      </w:r>
      <w:proofErr w:type="spellEnd"/>
      <w:r w:rsidRPr="00C648F7">
        <w:rPr>
          <w:rFonts w:ascii="Times New Roman" w:hAnsi="Times New Roman" w:cs="Times New Roman"/>
          <w:sz w:val="28"/>
          <w:szCs w:val="28"/>
        </w:rPr>
        <w:t xml:space="preserve">, </w:t>
      </w:r>
      <w:proofErr w:type="spellStart"/>
      <w:r w:rsidRPr="00C648F7">
        <w:rPr>
          <w:rFonts w:ascii="Times New Roman" w:hAnsi="Times New Roman" w:cs="Times New Roman"/>
          <w:sz w:val="28"/>
          <w:szCs w:val="28"/>
        </w:rPr>
        <w:t>Девід</w:t>
      </w:r>
      <w:proofErr w:type="spellEnd"/>
      <w:r w:rsidRPr="00C648F7">
        <w:rPr>
          <w:rFonts w:ascii="Times New Roman" w:hAnsi="Times New Roman" w:cs="Times New Roman"/>
          <w:sz w:val="28"/>
          <w:szCs w:val="28"/>
        </w:rPr>
        <w:t xml:space="preserve"> </w:t>
      </w:r>
      <w:proofErr w:type="spellStart"/>
      <w:r w:rsidRPr="00C648F7">
        <w:rPr>
          <w:rFonts w:ascii="Times New Roman" w:hAnsi="Times New Roman" w:cs="Times New Roman"/>
          <w:sz w:val="28"/>
          <w:szCs w:val="28"/>
        </w:rPr>
        <w:t>ДеЧенцо</w:t>
      </w:r>
      <w:proofErr w:type="spellEnd"/>
      <w:r w:rsidRPr="00C648F7">
        <w:rPr>
          <w:rFonts w:ascii="Times New Roman" w:hAnsi="Times New Roman" w:cs="Times New Roman"/>
          <w:sz w:val="28"/>
          <w:szCs w:val="28"/>
        </w:rPr>
        <w:t xml:space="preserve">. ; [пер. з англ. А. </w:t>
      </w:r>
      <w:proofErr w:type="spellStart"/>
      <w:r w:rsidRPr="00C648F7">
        <w:rPr>
          <w:rFonts w:ascii="Times New Roman" w:hAnsi="Times New Roman" w:cs="Times New Roman"/>
          <w:sz w:val="28"/>
          <w:szCs w:val="28"/>
        </w:rPr>
        <w:t>Олійник</w:t>
      </w:r>
      <w:proofErr w:type="spellEnd"/>
      <w:r w:rsidRPr="00C648F7">
        <w:rPr>
          <w:rFonts w:ascii="Times New Roman" w:hAnsi="Times New Roman" w:cs="Times New Roman"/>
          <w:sz w:val="28"/>
          <w:szCs w:val="28"/>
        </w:rPr>
        <w:t xml:space="preserve"> та </w:t>
      </w:r>
      <w:proofErr w:type="spellStart"/>
      <w:r w:rsidRPr="00C648F7">
        <w:rPr>
          <w:rFonts w:ascii="Times New Roman" w:hAnsi="Times New Roman" w:cs="Times New Roman"/>
          <w:sz w:val="28"/>
          <w:szCs w:val="28"/>
        </w:rPr>
        <w:t>ін</w:t>
      </w:r>
      <w:proofErr w:type="spellEnd"/>
      <w:r w:rsidRPr="00C648F7">
        <w:rPr>
          <w:rFonts w:ascii="Times New Roman" w:hAnsi="Times New Roman" w:cs="Times New Roman"/>
          <w:sz w:val="28"/>
          <w:szCs w:val="28"/>
        </w:rPr>
        <w:t xml:space="preserve">.]. – К. : </w:t>
      </w:r>
      <w:proofErr w:type="spellStart"/>
      <w:r w:rsidRPr="00C648F7">
        <w:rPr>
          <w:rFonts w:ascii="Times New Roman" w:hAnsi="Times New Roman" w:cs="Times New Roman"/>
          <w:sz w:val="28"/>
          <w:szCs w:val="28"/>
        </w:rPr>
        <w:t>Основи</w:t>
      </w:r>
      <w:proofErr w:type="spellEnd"/>
      <w:r w:rsidRPr="00C648F7">
        <w:rPr>
          <w:rFonts w:ascii="Times New Roman" w:hAnsi="Times New Roman" w:cs="Times New Roman"/>
          <w:sz w:val="28"/>
          <w:szCs w:val="28"/>
        </w:rPr>
        <w:t>, 2002. – 671 с.</w:t>
      </w:r>
    </w:p>
    <w:p w14:paraId="2FF21E31" w14:textId="77777777" w:rsidR="00DA6EBB" w:rsidRDefault="00AD74BD" w:rsidP="001E0D38">
      <w:pPr>
        <w:spacing w:line="360" w:lineRule="auto"/>
        <w:jc w:val="both"/>
        <w:rPr>
          <w:rFonts w:ascii="Times New Roman" w:hAnsi="Times New Roman" w:cs="Times New Roman"/>
          <w:sz w:val="28"/>
          <w:szCs w:val="28"/>
        </w:rPr>
      </w:pPr>
      <w:r w:rsidRPr="00DA6EBB">
        <w:rPr>
          <w:rFonts w:ascii="Times New Roman" w:hAnsi="Times New Roman" w:cs="Times New Roman"/>
          <w:sz w:val="28"/>
          <w:szCs w:val="28"/>
        </w:rPr>
        <w:t>45)</w:t>
      </w:r>
      <w:r w:rsidR="00DA6EBB">
        <w:rPr>
          <w:rFonts w:ascii="Times New Roman" w:hAnsi="Times New Roman" w:cs="Times New Roman"/>
          <w:sz w:val="28"/>
          <w:szCs w:val="28"/>
          <w:lang w:val="uk-UA"/>
        </w:rPr>
        <w:t xml:space="preserve"> </w:t>
      </w:r>
      <w:r w:rsidR="00DA6EBB" w:rsidRPr="00DA6EBB">
        <w:rPr>
          <w:rFonts w:ascii="Times New Roman" w:hAnsi="Times New Roman" w:cs="Times New Roman"/>
          <w:sz w:val="28"/>
          <w:szCs w:val="28"/>
        </w:rPr>
        <w:t xml:space="preserve">Король В. С. </w:t>
      </w:r>
      <w:proofErr w:type="spellStart"/>
      <w:r w:rsidR="00DA6EBB" w:rsidRPr="00DA6EBB">
        <w:rPr>
          <w:rFonts w:ascii="Times New Roman" w:hAnsi="Times New Roman" w:cs="Times New Roman"/>
          <w:sz w:val="28"/>
          <w:szCs w:val="28"/>
        </w:rPr>
        <w:t>Аналіз</w:t>
      </w:r>
      <w:proofErr w:type="spellEnd"/>
      <w:r w:rsidR="00DA6EBB" w:rsidRPr="00DA6EBB">
        <w:rPr>
          <w:rFonts w:ascii="Times New Roman" w:hAnsi="Times New Roman" w:cs="Times New Roman"/>
          <w:sz w:val="28"/>
          <w:szCs w:val="28"/>
        </w:rPr>
        <w:t xml:space="preserve"> </w:t>
      </w:r>
      <w:proofErr w:type="spellStart"/>
      <w:r w:rsidR="00DA6EBB" w:rsidRPr="00DA6EBB">
        <w:rPr>
          <w:rFonts w:ascii="Times New Roman" w:hAnsi="Times New Roman" w:cs="Times New Roman"/>
          <w:sz w:val="28"/>
          <w:szCs w:val="28"/>
        </w:rPr>
        <w:t>стратегічних</w:t>
      </w:r>
      <w:proofErr w:type="spellEnd"/>
      <w:r w:rsidR="00DA6EBB" w:rsidRPr="00DA6EBB">
        <w:rPr>
          <w:rFonts w:ascii="Times New Roman" w:hAnsi="Times New Roman" w:cs="Times New Roman"/>
          <w:sz w:val="28"/>
          <w:szCs w:val="28"/>
        </w:rPr>
        <w:t xml:space="preserve"> </w:t>
      </w:r>
      <w:proofErr w:type="spellStart"/>
      <w:r w:rsidR="00DA6EBB" w:rsidRPr="00DA6EBB">
        <w:rPr>
          <w:rFonts w:ascii="Times New Roman" w:hAnsi="Times New Roman" w:cs="Times New Roman"/>
          <w:sz w:val="28"/>
          <w:szCs w:val="28"/>
        </w:rPr>
        <w:t>факторів</w:t>
      </w:r>
      <w:proofErr w:type="spellEnd"/>
      <w:r w:rsidR="00DA6EBB" w:rsidRPr="00DA6EBB">
        <w:rPr>
          <w:rFonts w:ascii="Times New Roman" w:hAnsi="Times New Roman" w:cs="Times New Roman"/>
          <w:sz w:val="28"/>
          <w:szCs w:val="28"/>
        </w:rPr>
        <w:t xml:space="preserve"> </w:t>
      </w:r>
      <w:proofErr w:type="spellStart"/>
      <w:r w:rsidR="00DA6EBB" w:rsidRPr="00DA6EBB">
        <w:rPr>
          <w:rFonts w:ascii="Times New Roman" w:hAnsi="Times New Roman" w:cs="Times New Roman"/>
          <w:sz w:val="28"/>
          <w:szCs w:val="28"/>
        </w:rPr>
        <w:t>успіху</w:t>
      </w:r>
      <w:proofErr w:type="spellEnd"/>
      <w:r w:rsidR="00DA6EBB" w:rsidRPr="00DA6EBB">
        <w:rPr>
          <w:rFonts w:ascii="Times New Roman" w:hAnsi="Times New Roman" w:cs="Times New Roman"/>
          <w:sz w:val="28"/>
          <w:szCs w:val="28"/>
        </w:rPr>
        <w:t xml:space="preserve"> </w:t>
      </w:r>
      <w:proofErr w:type="spellStart"/>
      <w:r w:rsidR="00DA6EBB" w:rsidRPr="00DA6EBB">
        <w:rPr>
          <w:rFonts w:ascii="Times New Roman" w:hAnsi="Times New Roman" w:cs="Times New Roman"/>
          <w:sz w:val="28"/>
          <w:szCs w:val="28"/>
        </w:rPr>
        <w:t>підприємства</w:t>
      </w:r>
      <w:proofErr w:type="spellEnd"/>
      <w:r w:rsidR="00DA6EBB" w:rsidRPr="00DA6EBB">
        <w:rPr>
          <w:rFonts w:ascii="Times New Roman" w:hAnsi="Times New Roman" w:cs="Times New Roman"/>
          <w:sz w:val="28"/>
          <w:szCs w:val="28"/>
        </w:rPr>
        <w:t xml:space="preserve"> / В. С. Король, В. М. Глух // </w:t>
      </w:r>
      <w:proofErr w:type="spellStart"/>
      <w:r w:rsidR="00DA6EBB" w:rsidRPr="00DA6EBB">
        <w:rPr>
          <w:rFonts w:ascii="Times New Roman" w:hAnsi="Times New Roman" w:cs="Times New Roman"/>
          <w:sz w:val="28"/>
          <w:szCs w:val="28"/>
        </w:rPr>
        <w:t>Наукові</w:t>
      </w:r>
      <w:proofErr w:type="spellEnd"/>
      <w:r w:rsidR="00DA6EBB" w:rsidRPr="00DA6EBB">
        <w:rPr>
          <w:rFonts w:ascii="Times New Roman" w:hAnsi="Times New Roman" w:cs="Times New Roman"/>
          <w:sz w:val="28"/>
          <w:szCs w:val="28"/>
        </w:rPr>
        <w:t xml:space="preserve"> записки : </w:t>
      </w:r>
      <w:proofErr w:type="spellStart"/>
      <w:r w:rsidR="00DA6EBB" w:rsidRPr="00DA6EBB">
        <w:rPr>
          <w:rFonts w:ascii="Times New Roman" w:hAnsi="Times New Roman" w:cs="Times New Roman"/>
          <w:sz w:val="28"/>
          <w:szCs w:val="28"/>
        </w:rPr>
        <w:t>зб.наук</w:t>
      </w:r>
      <w:proofErr w:type="spellEnd"/>
      <w:r w:rsidR="00DA6EBB" w:rsidRPr="00DA6EBB">
        <w:rPr>
          <w:rFonts w:ascii="Times New Roman" w:hAnsi="Times New Roman" w:cs="Times New Roman"/>
          <w:sz w:val="28"/>
          <w:szCs w:val="28"/>
        </w:rPr>
        <w:t xml:space="preserve">. </w:t>
      </w:r>
      <w:proofErr w:type="spellStart"/>
      <w:r w:rsidR="00DA6EBB" w:rsidRPr="00DA6EBB">
        <w:rPr>
          <w:rFonts w:ascii="Times New Roman" w:hAnsi="Times New Roman" w:cs="Times New Roman"/>
          <w:sz w:val="28"/>
          <w:szCs w:val="28"/>
        </w:rPr>
        <w:t>праць</w:t>
      </w:r>
      <w:proofErr w:type="spellEnd"/>
      <w:r w:rsidR="00DA6EBB" w:rsidRPr="00DA6EBB">
        <w:rPr>
          <w:rFonts w:ascii="Times New Roman" w:hAnsi="Times New Roman" w:cs="Times New Roman"/>
          <w:sz w:val="28"/>
          <w:szCs w:val="28"/>
        </w:rPr>
        <w:t xml:space="preserve"> каф. </w:t>
      </w:r>
      <w:proofErr w:type="spellStart"/>
      <w:r w:rsidR="00DA6EBB" w:rsidRPr="00DA6EBB">
        <w:rPr>
          <w:rFonts w:ascii="Times New Roman" w:hAnsi="Times New Roman" w:cs="Times New Roman"/>
          <w:sz w:val="28"/>
          <w:szCs w:val="28"/>
        </w:rPr>
        <w:t>екон</w:t>
      </w:r>
      <w:proofErr w:type="spellEnd"/>
      <w:r w:rsidR="00DA6EBB" w:rsidRPr="00DA6EBB">
        <w:rPr>
          <w:rFonts w:ascii="Times New Roman" w:hAnsi="Times New Roman" w:cs="Times New Roman"/>
          <w:sz w:val="28"/>
          <w:szCs w:val="28"/>
        </w:rPr>
        <w:t xml:space="preserve">. </w:t>
      </w:r>
      <w:proofErr w:type="spellStart"/>
      <w:r w:rsidR="00DA6EBB" w:rsidRPr="00DA6EBB">
        <w:rPr>
          <w:rFonts w:ascii="Times New Roman" w:hAnsi="Times New Roman" w:cs="Times New Roman"/>
          <w:sz w:val="28"/>
          <w:szCs w:val="28"/>
        </w:rPr>
        <w:t>аналізу</w:t>
      </w:r>
      <w:proofErr w:type="spellEnd"/>
      <w:r w:rsidR="00DA6EBB" w:rsidRPr="00DA6EBB">
        <w:rPr>
          <w:rFonts w:ascii="Times New Roman" w:hAnsi="Times New Roman" w:cs="Times New Roman"/>
          <w:sz w:val="28"/>
          <w:szCs w:val="28"/>
        </w:rPr>
        <w:t xml:space="preserve">. </w:t>
      </w:r>
      <w:proofErr w:type="spellStart"/>
      <w:r w:rsidR="00DA6EBB" w:rsidRPr="00DA6EBB">
        <w:rPr>
          <w:rFonts w:ascii="Times New Roman" w:hAnsi="Times New Roman" w:cs="Times New Roman"/>
          <w:sz w:val="28"/>
          <w:szCs w:val="28"/>
        </w:rPr>
        <w:t>Вип</w:t>
      </w:r>
      <w:proofErr w:type="spellEnd"/>
      <w:r w:rsidR="00DA6EBB" w:rsidRPr="00DA6EBB">
        <w:rPr>
          <w:rFonts w:ascii="Times New Roman" w:hAnsi="Times New Roman" w:cs="Times New Roman"/>
          <w:sz w:val="28"/>
          <w:szCs w:val="28"/>
        </w:rPr>
        <w:t xml:space="preserve">. 11. – </w:t>
      </w:r>
      <w:proofErr w:type="spellStart"/>
      <w:r w:rsidR="00DA6EBB" w:rsidRPr="00DA6EBB">
        <w:rPr>
          <w:rFonts w:ascii="Times New Roman" w:hAnsi="Times New Roman" w:cs="Times New Roman"/>
          <w:sz w:val="28"/>
          <w:szCs w:val="28"/>
        </w:rPr>
        <w:t>Тернопіль</w:t>
      </w:r>
      <w:proofErr w:type="spellEnd"/>
      <w:r w:rsidR="00DA6EBB" w:rsidRPr="00DA6EBB">
        <w:rPr>
          <w:rFonts w:ascii="Times New Roman" w:hAnsi="Times New Roman" w:cs="Times New Roman"/>
          <w:sz w:val="28"/>
          <w:szCs w:val="28"/>
        </w:rPr>
        <w:t xml:space="preserve"> : </w:t>
      </w:r>
      <w:proofErr w:type="spellStart"/>
      <w:r w:rsidR="00DA6EBB" w:rsidRPr="00DA6EBB">
        <w:rPr>
          <w:rFonts w:ascii="Times New Roman" w:hAnsi="Times New Roman" w:cs="Times New Roman"/>
          <w:sz w:val="28"/>
          <w:szCs w:val="28"/>
        </w:rPr>
        <w:t>Економічна</w:t>
      </w:r>
      <w:proofErr w:type="spellEnd"/>
      <w:r w:rsidR="00DA6EBB" w:rsidRPr="00DA6EBB">
        <w:rPr>
          <w:rFonts w:ascii="Times New Roman" w:hAnsi="Times New Roman" w:cs="Times New Roman"/>
          <w:sz w:val="28"/>
          <w:szCs w:val="28"/>
        </w:rPr>
        <w:t xml:space="preserve"> думка, 2002. – С. 109–111. </w:t>
      </w:r>
      <w:proofErr w:type="spellStart"/>
      <w:r w:rsidR="00DA6EBB" w:rsidRPr="00DA6EBB">
        <w:rPr>
          <w:rFonts w:ascii="Times New Roman" w:hAnsi="Times New Roman" w:cs="Times New Roman"/>
          <w:sz w:val="28"/>
          <w:szCs w:val="28"/>
        </w:rPr>
        <w:t>Корпоративне</w:t>
      </w:r>
      <w:proofErr w:type="spellEnd"/>
      <w:r w:rsidR="00DA6EBB" w:rsidRPr="00DA6EBB">
        <w:rPr>
          <w:rFonts w:ascii="Times New Roman" w:hAnsi="Times New Roman" w:cs="Times New Roman"/>
          <w:sz w:val="28"/>
          <w:szCs w:val="28"/>
        </w:rPr>
        <w:t xml:space="preserve"> </w:t>
      </w:r>
      <w:proofErr w:type="spellStart"/>
      <w:r w:rsidR="00DA6EBB" w:rsidRPr="00DA6EBB">
        <w:rPr>
          <w:rFonts w:ascii="Times New Roman" w:hAnsi="Times New Roman" w:cs="Times New Roman"/>
          <w:sz w:val="28"/>
          <w:szCs w:val="28"/>
        </w:rPr>
        <w:t>управління</w:t>
      </w:r>
      <w:proofErr w:type="spellEnd"/>
      <w:r w:rsidR="00DA6EBB" w:rsidRPr="00DA6EBB">
        <w:rPr>
          <w:rFonts w:ascii="Times New Roman" w:hAnsi="Times New Roman" w:cs="Times New Roman"/>
          <w:sz w:val="28"/>
          <w:szCs w:val="28"/>
        </w:rPr>
        <w:t xml:space="preserve"> в </w:t>
      </w:r>
      <w:proofErr w:type="spellStart"/>
      <w:r w:rsidR="00DA6EBB" w:rsidRPr="00DA6EBB">
        <w:rPr>
          <w:rFonts w:ascii="Times New Roman" w:hAnsi="Times New Roman" w:cs="Times New Roman"/>
          <w:sz w:val="28"/>
          <w:szCs w:val="28"/>
        </w:rPr>
        <w:t>Україні</w:t>
      </w:r>
      <w:proofErr w:type="spellEnd"/>
      <w:r w:rsidR="00DA6EBB" w:rsidRPr="00DA6EBB">
        <w:rPr>
          <w:rFonts w:ascii="Times New Roman" w:hAnsi="Times New Roman" w:cs="Times New Roman"/>
          <w:sz w:val="28"/>
          <w:szCs w:val="28"/>
        </w:rPr>
        <w:t>: теоретико-</w:t>
      </w:r>
      <w:proofErr w:type="spellStart"/>
      <w:r w:rsidR="00DA6EBB" w:rsidRPr="00DA6EBB">
        <w:rPr>
          <w:rFonts w:ascii="Times New Roman" w:hAnsi="Times New Roman" w:cs="Times New Roman"/>
          <w:sz w:val="28"/>
          <w:szCs w:val="28"/>
        </w:rPr>
        <w:t>методологічні</w:t>
      </w:r>
      <w:proofErr w:type="spellEnd"/>
      <w:r w:rsidR="00DA6EBB" w:rsidRPr="00DA6EBB">
        <w:rPr>
          <w:rFonts w:ascii="Times New Roman" w:hAnsi="Times New Roman" w:cs="Times New Roman"/>
          <w:sz w:val="28"/>
          <w:szCs w:val="28"/>
        </w:rPr>
        <w:t xml:space="preserve"> </w:t>
      </w:r>
      <w:proofErr w:type="spellStart"/>
      <w:r w:rsidR="00DA6EBB" w:rsidRPr="00DA6EBB">
        <w:rPr>
          <w:rFonts w:ascii="Times New Roman" w:hAnsi="Times New Roman" w:cs="Times New Roman"/>
          <w:sz w:val="28"/>
          <w:szCs w:val="28"/>
        </w:rPr>
        <w:t>аспекти</w:t>
      </w:r>
      <w:proofErr w:type="spellEnd"/>
      <w:r w:rsidR="00DA6EBB" w:rsidRPr="00DA6EBB">
        <w:rPr>
          <w:rFonts w:ascii="Times New Roman" w:hAnsi="Times New Roman" w:cs="Times New Roman"/>
          <w:sz w:val="28"/>
          <w:szCs w:val="28"/>
        </w:rPr>
        <w:t xml:space="preserve"> </w:t>
      </w:r>
    </w:p>
    <w:p w14:paraId="48CEA882" w14:textId="77777777" w:rsidR="00DA6EBB" w:rsidRDefault="00DA6EBB" w:rsidP="001E0D3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46) </w:t>
      </w:r>
      <w:r w:rsidRPr="00DA6EBB">
        <w:rPr>
          <w:rFonts w:ascii="Times New Roman" w:hAnsi="Times New Roman" w:cs="Times New Roman"/>
          <w:sz w:val="28"/>
          <w:szCs w:val="28"/>
        </w:rPr>
        <w:t xml:space="preserve">М. </w:t>
      </w:r>
      <w:proofErr w:type="spellStart"/>
      <w:r w:rsidRPr="00DA6EBB">
        <w:rPr>
          <w:rFonts w:ascii="Times New Roman" w:hAnsi="Times New Roman" w:cs="Times New Roman"/>
          <w:sz w:val="28"/>
          <w:szCs w:val="28"/>
        </w:rPr>
        <w:t>Сохацька</w:t>
      </w:r>
      <w:proofErr w:type="spellEnd"/>
      <w:r w:rsidRPr="00DA6EBB">
        <w:rPr>
          <w:rFonts w:ascii="Times New Roman" w:hAnsi="Times New Roman" w:cs="Times New Roman"/>
          <w:sz w:val="28"/>
          <w:szCs w:val="28"/>
        </w:rPr>
        <w:t xml:space="preserve">, Н. П. </w:t>
      </w:r>
      <w:proofErr w:type="spellStart"/>
      <w:r w:rsidRPr="00DA6EBB">
        <w:rPr>
          <w:rFonts w:ascii="Times New Roman" w:hAnsi="Times New Roman" w:cs="Times New Roman"/>
          <w:sz w:val="28"/>
          <w:szCs w:val="28"/>
        </w:rPr>
        <w:t>Тарнавська</w:t>
      </w:r>
      <w:proofErr w:type="spellEnd"/>
      <w:r w:rsidRPr="00DA6EBB">
        <w:rPr>
          <w:rFonts w:ascii="Times New Roman" w:hAnsi="Times New Roman" w:cs="Times New Roman"/>
          <w:sz w:val="28"/>
          <w:szCs w:val="28"/>
        </w:rPr>
        <w:t xml:space="preserve">, А. М. </w:t>
      </w:r>
      <w:proofErr w:type="spellStart"/>
      <w:r w:rsidRPr="00DA6EBB">
        <w:rPr>
          <w:rFonts w:ascii="Times New Roman" w:hAnsi="Times New Roman" w:cs="Times New Roman"/>
          <w:sz w:val="28"/>
          <w:szCs w:val="28"/>
        </w:rPr>
        <w:t>Тибінь</w:t>
      </w:r>
      <w:proofErr w:type="spellEnd"/>
      <w:r w:rsidRPr="00DA6EBB">
        <w:rPr>
          <w:rFonts w:ascii="Times New Roman" w:hAnsi="Times New Roman" w:cs="Times New Roman"/>
          <w:sz w:val="28"/>
          <w:szCs w:val="28"/>
        </w:rPr>
        <w:t xml:space="preserve"> та </w:t>
      </w:r>
      <w:proofErr w:type="spellStart"/>
      <w:r w:rsidRPr="00DA6EBB">
        <w:rPr>
          <w:rFonts w:ascii="Times New Roman" w:hAnsi="Times New Roman" w:cs="Times New Roman"/>
          <w:sz w:val="28"/>
          <w:szCs w:val="28"/>
        </w:rPr>
        <w:t>ін</w:t>
      </w:r>
      <w:proofErr w:type="spellEnd"/>
      <w:r w:rsidRPr="00DA6EBB">
        <w:rPr>
          <w:rFonts w:ascii="Times New Roman" w:hAnsi="Times New Roman" w:cs="Times New Roman"/>
          <w:sz w:val="28"/>
          <w:szCs w:val="28"/>
        </w:rPr>
        <w:t xml:space="preserve">.]. – </w:t>
      </w:r>
      <w:proofErr w:type="spellStart"/>
      <w:r w:rsidRPr="00DA6EBB">
        <w:rPr>
          <w:rFonts w:ascii="Times New Roman" w:hAnsi="Times New Roman" w:cs="Times New Roman"/>
          <w:sz w:val="28"/>
          <w:szCs w:val="28"/>
        </w:rPr>
        <w:t>Тернопіль</w:t>
      </w:r>
      <w:proofErr w:type="spellEnd"/>
      <w:r w:rsidRPr="00DA6EBB">
        <w:rPr>
          <w:rFonts w:ascii="Times New Roman" w:hAnsi="Times New Roman" w:cs="Times New Roman"/>
          <w:sz w:val="28"/>
          <w:szCs w:val="28"/>
        </w:rPr>
        <w:t xml:space="preserve"> : </w:t>
      </w:r>
      <w:proofErr w:type="spellStart"/>
      <w:r w:rsidRPr="00DA6EBB">
        <w:rPr>
          <w:rFonts w:ascii="Times New Roman" w:hAnsi="Times New Roman" w:cs="Times New Roman"/>
          <w:sz w:val="28"/>
          <w:szCs w:val="28"/>
        </w:rPr>
        <w:t>Економічна</w:t>
      </w:r>
      <w:proofErr w:type="spellEnd"/>
      <w:r w:rsidRPr="00DA6EBB">
        <w:rPr>
          <w:rFonts w:ascii="Times New Roman" w:hAnsi="Times New Roman" w:cs="Times New Roman"/>
          <w:sz w:val="28"/>
          <w:szCs w:val="28"/>
        </w:rPr>
        <w:t xml:space="preserve"> думка, 2007. – 359 с. </w:t>
      </w:r>
    </w:p>
    <w:p w14:paraId="2F1CF6A2" w14:textId="77777777" w:rsidR="00DA6EBB" w:rsidRDefault="00DA6EBB" w:rsidP="001E0D3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47) </w:t>
      </w:r>
      <w:proofErr w:type="spellStart"/>
      <w:r w:rsidRPr="00DA6EBB">
        <w:rPr>
          <w:rFonts w:ascii="Times New Roman" w:hAnsi="Times New Roman" w:cs="Times New Roman"/>
          <w:sz w:val="28"/>
          <w:szCs w:val="28"/>
        </w:rPr>
        <w:t>Крикавський</w:t>
      </w:r>
      <w:proofErr w:type="spellEnd"/>
      <w:r w:rsidRPr="00DA6EBB">
        <w:rPr>
          <w:rFonts w:ascii="Times New Roman" w:hAnsi="Times New Roman" w:cs="Times New Roman"/>
          <w:sz w:val="28"/>
          <w:szCs w:val="28"/>
        </w:rPr>
        <w:t xml:space="preserve"> Є. </w:t>
      </w:r>
      <w:proofErr w:type="spellStart"/>
      <w:r w:rsidRPr="00DA6EBB">
        <w:rPr>
          <w:rFonts w:ascii="Times New Roman" w:hAnsi="Times New Roman" w:cs="Times New Roman"/>
          <w:sz w:val="28"/>
          <w:szCs w:val="28"/>
        </w:rPr>
        <w:t>Логістика</w:t>
      </w:r>
      <w:proofErr w:type="spellEnd"/>
      <w:r w:rsidRPr="00DA6EBB">
        <w:rPr>
          <w:rFonts w:ascii="Times New Roman" w:hAnsi="Times New Roman" w:cs="Times New Roman"/>
          <w:sz w:val="28"/>
          <w:szCs w:val="28"/>
        </w:rPr>
        <w:t xml:space="preserve"> : </w:t>
      </w:r>
      <w:proofErr w:type="spellStart"/>
      <w:r w:rsidRPr="00DA6EBB">
        <w:rPr>
          <w:rFonts w:ascii="Times New Roman" w:hAnsi="Times New Roman" w:cs="Times New Roman"/>
          <w:sz w:val="28"/>
          <w:szCs w:val="28"/>
        </w:rPr>
        <w:t>навч</w:t>
      </w:r>
      <w:proofErr w:type="spellEnd"/>
      <w:r w:rsidRPr="00DA6EBB">
        <w:rPr>
          <w:rFonts w:ascii="Times New Roman" w:hAnsi="Times New Roman" w:cs="Times New Roman"/>
          <w:sz w:val="28"/>
          <w:szCs w:val="28"/>
        </w:rPr>
        <w:t xml:space="preserve">. </w:t>
      </w:r>
      <w:proofErr w:type="spellStart"/>
      <w:r w:rsidRPr="00DA6EBB">
        <w:rPr>
          <w:rFonts w:ascii="Times New Roman" w:hAnsi="Times New Roman" w:cs="Times New Roman"/>
          <w:sz w:val="28"/>
          <w:szCs w:val="28"/>
        </w:rPr>
        <w:t>посіб</w:t>
      </w:r>
      <w:proofErr w:type="spellEnd"/>
      <w:r w:rsidRPr="00DA6EBB">
        <w:rPr>
          <w:rFonts w:ascii="Times New Roman" w:hAnsi="Times New Roman" w:cs="Times New Roman"/>
          <w:sz w:val="28"/>
          <w:szCs w:val="28"/>
        </w:rPr>
        <w:t xml:space="preserve">. / Є. </w:t>
      </w:r>
      <w:proofErr w:type="spellStart"/>
      <w:r w:rsidRPr="00DA6EBB">
        <w:rPr>
          <w:rFonts w:ascii="Times New Roman" w:hAnsi="Times New Roman" w:cs="Times New Roman"/>
          <w:sz w:val="28"/>
          <w:szCs w:val="28"/>
        </w:rPr>
        <w:t>Крикавський</w:t>
      </w:r>
      <w:proofErr w:type="spellEnd"/>
      <w:r w:rsidRPr="00DA6EBB">
        <w:rPr>
          <w:rFonts w:ascii="Times New Roman" w:hAnsi="Times New Roman" w:cs="Times New Roman"/>
          <w:sz w:val="28"/>
          <w:szCs w:val="28"/>
        </w:rPr>
        <w:t xml:space="preserve">. – </w:t>
      </w:r>
      <w:proofErr w:type="spellStart"/>
      <w:r w:rsidRPr="00DA6EBB">
        <w:rPr>
          <w:rFonts w:ascii="Times New Roman" w:hAnsi="Times New Roman" w:cs="Times New Roman"/>
          <w:sz w:val="28"/>
          <w:szCs w:val="28"/>
        </w:rPr>
        <w:t>Львів</w:t>
      </w:r>
      <w:proofErr w:type="spellEnd"/>
      <w:r w:rsidRPr="00DA6EBB">
        <w:rPr>
          <w:rFonts w:ascii="Times New Roman" w:hAnsi="Times New Roman" w:cs="Times New Roman"/>
          <w:sz w:val="28"/>
          <w:szCs w:val="28"/>
        </w:rPr>
        <w:t xml:space="preserve"> : В-во «</w:t>
      </w:r>
      <w:proofErr w:type="spellStart"/>
      <w:r w:rsidRPr="00DA6EBB">
        <w:rPr>
          <w:rFonts w:ascii="Times New Roman" w:hAnsi="Times New Roman" w:cs="Times New Roman"/>
          <w:sz w:val="28"/>
          <w:szCs w:val="28"/>
        </w:rPr>
        <w:t>Львівська</w:t>
      </w:r>
      <w:proofErr w:type="spellEnd"/>
      <w:r w:rsidRPr="00DA6EBB">
        <w:rPr>
          <w:rFonts w:ascii="Times New Roman" w:hAnsi="Times New Roman" w:cs="Times New Roman"/>
          <w:sz w:val="28"/>
          <w:szCs w:val="28"/>
        </w:rPr>
        <w:t xml:space="preserve"> </w:t>
      </w:r>
      <w:proofErr w:type="spellStart"/>
      <w:r w:rsidRPr="00DA6EBB">
        <w:rPr>
          <w:rFonts w:ascii="Times New Roman" w:hAnsi="Times New Roman" w:cs="Times New Roman"/>
          <w:sz w:val="28"/>
          <w:szCs w:val="28"/>
        </w:rPr>
        <w:t>політехніка</w:t>
      </w:r>
      <w:proofErr w:type="spellEnd"/>
      <w:r w:rsidRPr="00DA6EBB">
        <w:rPr>
          <w:rFonts w:ascii="Times New Roman" w:hAnsi="Times New Roman" w:cs="Times New Roman"/>
          <w:sz w:val="28"/>
          <w:szCs w:val="28"/>
        </w:rPr>
        <w:t xml:space="preserve">», 1999. – 264 с. </w:t>
      </w:r>
    </w:p>
    <w:p w14:paraId="5A338437" w14:textId="77777777" w:rsidR="00DA6EBB" w:rsidRDefault="00DA6EBB" w:rsidP="001E0D3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48) </w:t>
      </w:r>
      <w:proofErr w:type="spellStart"/>
      <w:r w:rsidRPr="00DA6EBB">
        <w:rPr>
          <w:rFonts w:ascii="Times New Roman" w:hAnsi="Times New Roman" w:cs="Times New Roman"/>
          <w:sz w:val="28"/>
          <w:szCs w:val="28"/>
        </w:rPr>
        <w:t>Кузьмін</w:t>
      </w:r>
      <w:proofErr w:type="spellEnd"/>
      <w:r w:rsidRPr="00DA6EBB">
        <w:rPr>
          <w:rFonts w:ascii="Times New Roman" w:hAnsi="Times New Roman" w:cs="Times New Roman"/>
          <w:sz w:val="28"/>
          <w:szCs w:val="28"/>
        </w:rPr>
        <w:t xml:space="preserve"> О. Є. </w:t>
      </w:r>
      <w:proofErr w:type="spellStart"/>
      <w:r w:rsidRPr="00DA6EBB">
        <w:rPr>
          <w:rFonts w:ascii="Times New Roman" w:hAnsi="Times New Roman" w:cs="Times New Roman"/>
          <w:sz w:val="28"/>
          <w:szCs w:val="28"/>
        </w:rPr>
        <w:t>Основи</w:t>
      </w:r>
      <w:proofErr w:type="spellEnd"/>
      <w:r w:rsidRPr="00DA6EBB">
        <w:rPr>
          <w:rFonts w:ascii="Times New Roman" w:hAnsi="Times New Roman" w:cs="Times New Roman"/>
          <w:sz w:val="28"/>
          <w:szCs w:val="28"/>
        </w:rPr>
        <w:t xml:space="preserve"> менеджменту : </w:t>
      </w:r>
      <w:proofErr w:type="spellStart"/>
      <w:r w:rsidRPr="00DA6EBB">
        <w:rPr>
          <w:rFonts w:ascii="Times New Roman" w:hAnsi="Times New Roman" w:cs="Times New Roman"/>
          <w:sz w:val="28"/>
          <w:szCs w:val="28"/>
        </w:rPr>
        <w:t>підруч</w:t>
      </w:r>
      <w:proofErr w:type="spellEnd"/>
      <w:r w:rsidRPr="00DA6EBB">
        <w:rPr>
          <w:rFonts w:ascii="Times New Roman" w:hAnsi="Times New Roman" w:cs="Times New Roman"/>
          <w:sz w:val="28"/>
          <w:szCs w:val="28"/>
        </w:rPr>
        <w:t xml:space="preserve">. / О. Є. </w:t>
      </w:r>
      <w:proofErr w:type="spellStart"/>
      <w:r w:rsidRPr="00DA6EBB">
        <w:rPr>
          <w:rFonts w:ascii="Times New Roman" w:hAnsi="Times New Roman" w:cs="Times New Roman"/>
          <w:sz w:val="28"/>
          <w:szCs w:val="28"/>
        </w:rPr>
        <w:t>Кузьмін</w:t>
      </w:r>
      <w:proofErr w:type="spellEnd"/>
      <w:r w:rsidRPr="00DA6EBB">
        <w:rPr>
          <w:rFonts w:ascii="Times New Roman" w:hAnsi="Times New Roman" w:cs="Times New Roman"/>
          <w:sz w:val="28"/>
          <w:szCs w:val="28"/>
        </w:rPr>
        <w:t xml:space="preserve">, О. Г. Мельник. – К. : </w:t>
      </w:r>
      <w:proofErr w:type="spellStart"/>
      <w:r w:rsidRPr="00DA6EBB">
        <w:rPr>
          <w:rFonts w:ascii="Times New Roman" w:hAnsi="Times New Roman" w:cs="Times New Roman"/>
          <w:sz w:val="28"/>
          <w:szCs w:val="28"/>
        </w:rPr>
        <w:t>Академвидав</w:t>
      </w:r>
      <w:proofErr w:type="spellEnd"/>
      <w:r w:rsidRPr="00DA6EBB">
        <w:rPr>
          <w:rFonts w:ascii="Times New Roman" w:hAnsi="Times New Roman" w:cs="Times New Roman"/>
          <w:sz w:val="28"/>
          <w:szCs w:val="28"/>
        </w:rPr>
        <w:t xml:space="preserve">, 2003. – 414 с. </w:t>
      </w:r>
    </w:p>
    <w:p w14:paraId="7EDD9068" w14:textId="77777777" w:rsidR="00DA6EBB" w:rsidRDefault="00DA6EBB" w:rsidP="001E0D3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49) </w:t>
      </w:r>
      <w:proofErr w:type="spellStart"/>
      <w:r w:rsidRPr="00DA6EBB">
        <w:rPr>
          <w:rFonts w:ascii="Times New Roman" w:hAnsi="Times New Roman" w:cs="Times New Roman"/>
          <w:sz w:val="28"/>
          <w:szCs w:val="28"/>
        </w:rPr>
        <w:t>Кушплер</w:t>
      </w:r>
      <w:proofErr w:type="spellEnd"/>
      <w:r w:rsidRPr="00DA6EBB">
        <w:rPr>
          <w:rFonts w:ascii="Times New Roman" w:hAnsi="Times New Roman" w:cs="Times New Roman"/>
          <w:sz w:val="28"/>
          <w:szCs w:val="28"/>
        </w:rPr>
        <w:t xml:space="preserve"> Л. Практика </w:t>
      </w:r>
      <w:proofErr w:type="spellStart"/>
      <w:r w:rsidRPr="00DA6EBB">
        <w:rPr>
          <w:rFonts w:ascii="Times New Roman" w:hAnsi="Times New Roman" w:cs="Times New Roman"/>
          <w:sz w:val="28"/>
          <w:szCs w:val="28"/>
        </w:rPr>
        <w:t>управління</w:t>
      </w:r>
      <w:proofErr w:type="spellEnd"/>
      <w:r w:rsidRPr="00DA6EBB">
        <w:rPr>
          <w:rFonts w:ascii="Times New Roman" w:hAnsi="Times New Roman" w:cs="Times New Roman"/>
          <w:sz w:val="28"/>
          <w:szCs w:val="28"/>
        </w:rPr>
        <w:t xml:space="preserve"> </w:t>
      </w:r>
      <w:proofErr w:type="spellStart"/>
      <w:r w:rsidRPr="00DA6EBB">
        <w:rPr>
          <w:rFonts w:ascii="Times New Roman" w:hAnsi="Times New Roman" w:cs="Times New Roman"/>
          <w:sz w:val="28"/>
          <w:szCs w:val="28"/>
        </w:rPr>
        <w:t>людськими</w:t>
      </w:r>
      <w:proofErr w:type="spellEnd"/>
      <w:r w:rsidRPr="00DA6EBB">
        <w:rPr>
          <w:rFonts w:ascii="Times New Roman" w:hAnsi="Times New Roman" w:cs="Times New Roman"/>
          <w:sz w:val="28"/>
          <w:szCs w:val="28"/>
        </w:rPr>
        <w:t xml:space="preserve"> ресурсами на </w:t>
      </w:r>
      <w:proofErr w:type="spellStart"/>
      <w:r w:rsidRPr="00DA6EBB">
        <w:rPr>
          <w:rFonts w:ascii="Times New Roman" w:hAnsi="Times New Roman" w:cs="Times New Roman"/>
          <w:sz w:val="28"/>
          <w:szCs w:val="28"/>
        </w:rPr>
        <w:t>українських</w:t>
      </w:r>
      <w:proofErr w:type="spellEnd"/>
      <w:r w:rsidRPr="00DA6EBB">
        <w:rPr>
          <w:rFonts w:ascii="Times New Roman" w:hAnsi="Times New Roman" w:cs="Times New Roman"/>
          <w:sz w:val="28"/>
          <w:szCs w:val="28"/>
        </w:rPr>
        <w:t xml:space="preserve"> </w:t>
      </w:r>
      <w:proofErr w:type="spellStart"/>
      <w:r w:rsidRPr="00DA6EBB">
        <w:rPr>
          <w:rFonts w:ascii="Times New Roman" w:hAnsi="Times New Roman" w:cs="Times New Roman"/>
          <w:sz w:val="28"/>
          <w:szCs w:val="28"/>
        </w:rPr>
        <w:t>підприємствах</w:t>
      </w:r>
      <w:proofErr w:type="spellEnd"/>
      <w:r w:rsidRPr="00DA6EBB">
        <w:rPr>
          <w:rFonts w:ascii="Times New Roman" w:hAnsi="Times New Roman" w:cs="Times New Roman"/>
          <w:sz w:val="28"/>
          <w:szCs w:val="28"/>
        </w:rPr>
        <w:t xml:space="preserve">. </w:t>
      </w:r>
      <w:proofErr w:type="spellStart"/>
      <w:r w:rsidRPr="00DA6EBB">
        <w:rPr>
          <w:rFonts w:ascii="Times New Roman" w:hAnsi="Times New Roman" w:cs="Times New Roman"/>
          <w:sz w:val="28"/>
          <w:szCs w:val="28"/>
        </w:rPr>
        <w:t>Огляд</w:t>
      </w:r>
      <w:proofErr w:type="spellEnd"/>
      <w:r w:rsidRPr="00DA6EBB">
        <w:rPr>
          <w:rFonts w:ascii="Times New Roman" w:hAnsi="Times New Roman" w:cs="Times New Roman"/>
          <w:sz w:val="28"/>
          <w:szCs w:val="28"/>
        </w:rPr>
        <w:t xml:space="preserve"> </w:t>
      </w:r>
      <w:proofErr w:type="spellStart"/>
      <w:r w:rsidRPr="00DA6EBB">
        <w:rPr>
          <w:rFonts w:ascii="Times New Roman" w:hAnsi="Times New Roman" w:cs="Times New Roman"/>
          <w:sz w:val="28"/>
          <w:szCs w:val="28"/>
        </w:rPr>
        <w:t>підходів</w:t>
      </w:r>
      <w:proofErr w:type="spellEnd"/>
      <w:r w:rsidRPr="00DA6EBB">
        <w:rPr>
          <w:rFonts w:ascii="Times New Roman" w:hAnsi="Times New Roman" w:cs="Times New Roman"/>
          <w:sz w:val="28"/>
          <w:szCs w:val="28"/>
        </w:rPr>
        <w:t xml:space="preserve">: </w:t>
      </w:r>
      <w:proofErr w:type="spellStart"/>
      <w:r w:rsidRPr="00DA6EBB">
        <w:rPr>
          <w:rFonts w:ascii="Times New Roman" w:hAnsi="Times New Roman" w:cs="Times New Roman"/>
          <w:sz w:val="28"/>
          <w:szCs w:val="28"/>
        </w:rPr>
        <w:t>який</w:t>
      </w:r>
      <w:proofErr w:type="spellEnd"/>
      <w:r w:rsidRPr="00DA6EBB">
        <w:rPr>
          <w:rFonts w:ascii="Times New Roman" w:hAnsi="Times New Roman" w:cs="Times New Roman"/>
          <w:sz w:val="28"/>
          <w:szCs w:val="28"/>
        </w:rPr>
        <w:t xml:space="preserve"> обрати? // </w:t>
      </w:r>
      <w:proofErr w:type="spellStart"/>
      <w:r w:rsidRPr="00DA6EBB">
        <w:rPr>
          <w:rFonts w:ascii="Times New Roman" w:hAnsi="Times New Roman" w:cs="Times New Roman"/>
          <w:sz w:val="28"/>
          <w:szCs w:val="28"/>
        </w:rPr>
        <w:t>Синергія</w:t>
      </w:r>
      <w:proofErr w:type="spellEnd"/>
      <w:r w:rsidRPr="00DA6EBB">
        <w:rPr>
          <w:rFonts w:ascii="Times New Roman" w:hAnsi="Times New Roman" w:cs="Times New Roman"/>
          <w:sz w:val="28"/>
          <w:szCs w:val="28"/>
        </w:rPr>
        <w:t xml:space="preserve">. -2004. -№ 1. - С. 4- 10с. </w:t>
      </w:r>
    </w:p>
    <w:p w14:paraId="06160CA9" w14:textId="77777777" w:rsidR="00DA6EBB" w:rsidRDefault="00DA6EBB" w:rsidP="001E0D3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50) </w:t>
      </w:r>
      <w:proofErr w:type="spellStart"/>
      <w:r w:rsidRPr="00DA6EBB">
        <w:rPr>
          <w:rFonts w:ascii="Times New Roman" w:hAnsi="Times New Roman" w:cs="Times New Roman"/>
          <w:sz w:val="28"/>
          <w:szCs w:val="28"/>
        </w:rPr>
        <w:t>Ламбен</w:t>
      </w:r>
      <w:proofErr w:type="spellEnd"/>
      <w:r w:rsidRPr="00DA6EBB">
        <w:rPr>
          <w:rFonts w:ascii="Times New Roman" w:hAnsi="Times New Roman" w:cs="Times New Roman"/>
          <w:sz w:val="28"/>
          <w:szCs w:val="28"/>
        </w:rPr>
        <w:t xml:space="preserve"> Ж.-Ж. Менеджмент, ориентированный на рынок [пер. с англ. В. </w:t>
      </w:r>
      <w:proofErr w:type="spellStart"/>
      <w:r w:rsidRPr="00DA6EBB">
        <w:rPr>
          <w:rFonts w:ascii="Times New Roman" w:hAnsi="Times New Roman" w:cs="Times New Roman"/>
          <w:sz w:val="28"/>
          <w:szCs w:val="28"/>
        </w:rPr>
        <w:t>Б.Колчанова</w:t>
      </w:r>
      <w:proofErr w:type="spellEnd"/>
      <w:r w:rsidRPr="00DA6EBB">
        <w:rPr>
          <w:rFonts w:ascii="Times New Roman" w:hAnsi="Times New Roman" w:cs="Times New Roman"/>
          <w:sz w:val="28"/>
          <w:szCs w:val="28"/>
        </w:rPr>
        <w:t xml:space="preserve">] / Ж. Ж. </w:t>
      </w:r>
      <w:proofErr w:type="spellStart"/>
      <w:r w:rsidRPr="00DA6EBB">
        <w:rPr>
          <w:rFonts w:ascii="Times New Roman" w:hAnsi="Times New Roman" w:cs="Times New Roman"/>
          <w:sz w:val="28"/>
          <w:szCs w:val="28"/>
        </w:rPr>
        <w:t>Ламбер</w:t>
      </w:r>
      <w:proofErr w:type="spellEnd"/>
      <w:r w:rsidRPr="00DA6EBB">
        <w:rPr>
          <w:rFonts w:ascii="Times New Roman" w:hAnsi="Times New Roman" w:cs="Times New Roman"/>
          <w:sz w:val="28"/>
          <w:szCs w:val="28"/>
        </w:rPr>
        <w:t xml:space="preserve">. – СПб .: Питер, 2004. – 800 с. 105 </w:t>
      </w:r>
    </w:p>
    <w:p w14:paraId="68294960" w14:textId="77777777" w:rsidR="00DA6EBB" w:rsidRDefault="00DA6EBB" w:rsidP="001E0D3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51) </w:t>
      </w:r>
      <w:proofErr w:type="spellStart"/>
      <w:r w:rsidRPr="00DA6EBB">
        <w:rPr>
          <w:rFonts w:ascii="Times New Roman" w:hAnsi="Times New Roman" w:cs="Times New Roman"/>
          <w:sz w:val="28"/>
          <w:szCs w:val="28"/>
        </w:rPr>
        <w:t>Латфуллин</w:t>
      </w:r>
      <w:proofErr w:type="spellEnd"/>
      <w:r w:rsidRPr="00DA6EBB">
        <w:rPr>
          <w:rFonts w:ascii="Times New Roman" w:hAnsi="Times New Roman" w:cs="Times New Roman"/>
          <w:sz w:val="28"/>
          <w:szCs w:val="28"/>
        </w:rPr>
        <w:t xml:space="preserve"> Г. Р. Теория организации : учеб. / Г. Р. </w:t>
      </w:r>
      <w:proofErr w:type="spellStart"/>
      <w:r w:rsidRPr="00DA6EBB">
        <w:rPr>
          <w:rFonts w:ascii="Times New Roman" w:hAnsi="Times New Roman" w:cs="Times New Roman"/>
          <w:sz w:val="28"/>
          <w:szCs w:val="28"/>
        </w:rPr>
        <w:t>Латфуллин</w:t>
      </w:r>
      <w:proofErr w:type="spellEnd"/>
      <w:r w:rsidRPr="00DA6EBB">
        <w:rPr>
          <w:rFonts w:ascii="Times New Roman" w:hAnsi="Times New Roman" w:cs="Times New Roman"/>
          <w:sz w:val="28"/>
          <w:szCs w:val="28"/>
        </w:rPr>
        <w:t xml:space="preserve">, А. В. Радченко. – СПб. : Питер, 2003. – 400 с. </w:t>
      </w:r>
    </w:p>
    <w:p w14:paraId="7738C905" w14:textId="77777777" w:rsidR="00DA6EBB" w:rsidRDefault="00DA6EBB" w:rsidP="001E0D3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52) </w:t>
      </w:r>
      <w:proofErr w:type="spellStart"/>
      <w:r w:rsidRPr="00DA6EBB">
        <w:rPr>
          <w:rFonts w:ascii="Times New Roman" w:hAnsi="Times New Roman" w:cs="Times New Roman"/>
          <w:sz w:val="28"/>
          <w:szCs w:val="28"/>
        </w:rPr>
        <w:t>Люкшинов</w:t>
      </w:r>
      <w:proofErr w:type="spellEnd"/>
      <w:r w:rsidRPr="00DA6EBB">
        <w:rPr>
          <w:rFonts w:ascii="Times New Roman" w:hAnsi="Times New Roman" w:cs="Times New Roman"/>
          <w:sz w:val="28"/>
          <w:szCs w:val="28"/>
        </w:rPr>
        <w:t xml:space="preserve"> А. Н. Стратегический менеджмент : учеб. </w:t>
      </w:r>
      <w:proofErr w:type="spellStart"/>
      <w:r w:rsidRPr="00DA6EBB">
        <w:rPr>
          <w:rFonts w:ascii="Times New Roman" w:hAnsi="Times New Roman" w:cs="Times New Roman"/>
          <w:sz w:val="28"/>
          <w:szCs w:val="28"/>
        </w:rPr>
        <w:t>пособ</w:t>
      </w:r>
      <w:proofErr w:type="spellEnd"/>
      <w:r w:rsidRPr="00DA6EBB">
        <w:rPr>
          <w:rFonts w:ascii="Times New Roman" w:hAnsi="Times New Roman" w:cs="Times New Roman"/>
          <w:sz w:val="28"/>
          <w:szCs w:val="28"/>
        </w:rPr>
        <w:t xml:space="preserve">. / А. Н. </w:t>
      </w:r>
      <w:proofErr w:type="spellStart"/>
      <w:r w:rsidRPr="00DA6EBB">
        <w:rPr>
          <w:rFonts w:ascii="Times New Roman" w:hAnsi="Times New Roman" w:cs="Times New Roman"/>
          <w:sz w:val="28"/>
          <w:szCs w:val="28"/>
        </w:rPr>
        <w:t>Люкшинов</w:t>
      </w:r>
      <w:proofErr w:type="spellEnd"/>
      <w:r w:rsidRPr="00DA6EBB">
        <w:rPr>
          <w:rFonts w:ascii="Times New Roman" w:hAnsi="Times New Roman" w:cs="Times New Roman"/>
          <w:sz w:val="28"/>
          <w:szCs w:val="28"/>
        </w:rPr>
        <w:t xml:space="preserve">. – М. : ЮНИТИ-ДАНА, 2000. – 375 с. </w:t>
      </w:r>
    </w:p>
    <w:p w14:paraId="655EB56B" w14:textId="77777777" w:rsidR="00DA6EBB" w:rsidRDefault="00DA6EBB" w:rsidP="001E0D3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53) </w:t>
      </w:r>
      <w:proofErr w:type="spellStart"/>
      <w:r w:rsidRPr="00DA6EBB">
        <w:rPr>
          <w:rFonts w:ascii="Times New Roman" w:hAnsi="Times New Roman" w:cs="Times New Roman"/>
          <w:sz w:val="28"/>
          <w:szCs w:val="28"/>
        </w:rPr>
        <w:t>Макроекономіка</w:t>
      </w:r>
      <w:proofErr w:type="spellEnd"/>
      <w:r w:rsidRPr="00DA6EBB">
        <w:rPr>
          <w:rFonts w:ascii="Times New Roman" w:hAnsi="Times New Roman" w:cs="Times New Roman"/>
          <w:sz w:val="28"/>
          <w:szCs w:val="28"/>
        </w:rPr>
        <w:t xml:space="preserve"> та </w:t>
      </w:r>
      <w:proofErr w:type="spellStart"/>
      <w:r w:rsidRPr="00DA6EBB">
        <w:rPr>
          <w:rFonts w:ascii="Times New Roman" w:hAnsi="Times New Roman" w:cs="Times New Roman"/>
          <w:sz w:val="28"/>
          <w:szCs w:val="28"/>
        </w:rPr>
        <w:t>макроекономічна</w:t>
      </w:r>
      <w:proofErr w:type="spellEnd"/>
      <w:r w:rsidRPr="00DA6EBB">
        <w:rPr>
          <w:rFonts w:ascii="Times New Roman" w:hAnsi="Times New Roman" w:cs="Times New Roman"/>
          <w:sz w:val="28"/>
          <w:szCs w:val="28"/>
        </w:rPr>
        <w:t xml:space="preserve"> </w:t>
      </w:r>
      <w:proofErr w:type="spellStart"/>
      <w:r w:rsidRPr="00DA6EBB">
        <w:rPr>
          <w:rFonts w:ascii="Times New Roman" w:hAnsi="Times New Roman" w:cs="Times New Roman"/>
          <w:sz w:val="28"/>
          <w:szCs w:val="28"/>
        </w:rPr>
        <w:t>політика</w:t>
      </w:r>
      <w:proofErr w:type="spellEnd"/>
      <w:r w:rsidRPr="00DA6EBB">
        <w:rPr>
          <w:rFonts w:ascii="Times New Roman" w:hAnsi="Times New Roman" w:cs="Times New Roman"/>
          <w:sz w:val="28"/>
          <w:szCs w:val="28"/>
        </w:rPr>
        <w:t xml:space="preserve"> : </w:t>
      </w:r>
      <w:proofErr w:type="spellStart"/>
      <w:r w:rsidRPr="00DA6EBB">
        <w:rPr>
          <w:rFonts w:ascii="Times New Roman" w:hAnsi="Times New Roman" w:cs="Times New Roman"/>
          <w:sz w:val="28"/>
          <w:szCs w:val="28"/>
        </w:rPr>
        <w:t>навч</w:t>
      </w:r>
      <w:proofErr w:type="spellEnd"/>
      <w:r w:rsidRPr="00DA6EBB">
        <w:rPr>
          <w:rFonts w:ascii="Times New Roman" w:hAnsi="Times New Roman" w:cs="Times New Roman"/>
          <w:sz w:val="28"/>
          <w:szCs w:val="28"/>
        </w:rPr>
        <w:t xml:space="preserve">. </w:t>
      </w:r>
      <w:proofErr w:type="spellStart"/>
      <w:r w:rsidRPr="00DA6EBB">
        <w:rPr>
          <w:rFonts w:ascii="Times New Roman" w:hAnsi="Times New Roman" w:cs="Times New Roman"/>
          <w:sz w:val="28"/>
          <w:szCs w:val="28"/>
        </w:rPr>
        <w:t>посіб</w:t>
      </w:r>
      <w:proofErr w:type="spellEnd"/>
      <w:r w:rsidRPr="00DA6EBB">
        <w:rPr>
          <w:rFonts w:ascii="Times New Roman" w:hAnsi="Times New Roman" w:cs="Times New Roman"/>
          <w:sz w:val="28"/>
          <w:szCs w:val="28"/>
        </w:rPr>
        <w:t xml:space="preserve">. / [А. Ф. Мельник, </w:t>
      </w:r>
    </w:p>
    <w:p w14:paraId="6039E430" w14:textId="38AA932B" w:rsidR="00DA6EBB" w:rsidRDefault="00DA6EBB" w:rsidP="001E0D3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54) </w:t>
      </w:r>
      <w:r w:rsidRPr="00DA6EBB">
        <w:rPr>
          <w:rFonts w:ascii="Times New Roman" w:hAnsi="Times New Roman" w:cs="Times New Roman"/>
          <w:sz w:val="28"/>
          <w:szCs w:val="28"/>
        </w:rPr>
        <w:t xml:space="preserve">Т. Л. </w:t>
      </w:r>
      <w:proofErr w:type="spellStart"/>
      <w:r w:rsidRPr="00DA6EBB">
        <w:rPr>
          <w:rFonts w:ascii="Times New Roman" w:hAnsi="Times New Roman" w:cs="Times New Roman"/>
          <w:sz w:val="28"/>
          <w:szCs w:val="28"/>
        </w:rPr>
        <w:t>Желюк</w:t>
      </w:r>
      <w:proofErr w:type="spellEnd"/>
      <w:r w:rsidRPr="00DA6EBB">
        <w:rPr>
          <w:rFonts w:ascii="Times New Roman" w:hAnsi="Times New Roman" w:cs="Times New Roman"/>
          <w:sz w:val="28"/>
          <w:szCs w:val="28"/>
        </w:rPr>
        <w:t xml:space="preserve">, О. В. </w:t>
      </w:r>
      <w:proofErr w:type="spellStart"/>
      <w:r w:rsidRPr="00DA6EBB">
        <w:rPr>
          <w:rFonts w:ascii="Times New Roman" w:hAnsi="Times New Roman" w:cs="Times New Roman"/>
          <w:sz w:val="28"/>
          <w:szCs w:val="28"/>
        </w:rPr>
        <w:t>Длугопольський</w:t>
      </w:r>
      <w:proofErr w:type="spellEnd"/>
      <w:r w:rsidRPr="00DA6EBB">
        <w:rPr>
          <w:rFonts w:ascii="Times New Roman" w:hAnsi="Times New Roman" w:cs="Times New Roman"/>
          <w:sz w:val="28"/>
          <w:szCs w:val="28"/>
        </w:rPr>
        <w:t xml:space="preserve">, О. В. </w:t>
      </w:r>
      <w:proofErr w:type="spellStart"/>
      <w:r w:rsidRPr="00DA6EBB">
        <w:rPr>
          <w:rFonts w:ascii="Times New Roman" w:hAnsi="Times New Roman" w:cs="Times New Roman"/>
          <w:sz w:val="28"/>
          <w:szCs w:val="28"/>
        </w:rPr>
        <w:t>Панухник</w:t>
      </w:r>
      <w:proofErr w:type="spellEnd"/>
      <w:r w:rsidRPr="00DA6EBB">
        <w:rPr>
          <w:rFonts w:ascii="Times New Roman" w:hAnsi="Times New Roman" w:cs="Times New Roman"/>
          <w:sz w:val="28"/>
          <w:szCs w:val="28"/>
        </w:rPr>
        <w:t xml:space="preserve">] ; наук. ред. А. Ф. Мельник. – К. : </w:t>
      </w:r>
      <w:proofErr w:type="spellStart"/>
      <w:r w:rsidRPr="00DA6EBB">
        <w:rPr>
          <w:rFonts w:ascii="Times New Roman" w:hAnsi="Times New Roman" w:cs="Times New Roman"/>
          <w:sz w:val="28"/>
          <w:szCs w:val="28"/>
        </w:rPr>
        <w:t>Знання</w:t>
      </w:r>
      <w:proofErr w:type="spellEnd"/>
      <w:r w:rsidRPr="00DA6EBB">
        <w:rPr>
          <w:rFonts w:ascii="Times New Roman" w:hAnsi="Times New Roman" w:cs="Times New Roman"/>
          <w:sz w:val="28"/>
          <w:szCs w:val="28"/>
        </w:rPr>
        <w:t>, 2008. – 699 с. – (</w:t>
      </w:r>
      <w:proofErr w:type="spellStart"/>
      <w:r w:rsidRPr="00DA6EBB">
        <w:rPr>
          <w:rFonts w:ascii="Times New Roman" w:hAnsi="Times New Roman" w:cs="Times New Roman"/>
          <w:sz w:val="28"/>
          <w:szCs w:val="28"/>
        </w:rPr>
        <w:t>Вища</w:t>
      </w:r>
      <w:proofErr w:type="spellEnd"/>
      <w:r w:rsidRPr="00DA6EBB">
        <w:rPr>
          <w:rFonts w:ascii="Times New Roman" w:hAnsi="Times New Roman" w:cs="Times New Roman"/>
          <w:sz w:val="28"/>
          <w:szCs w:val="28"/>
        </w:rPr>
        <w:t xml:space="preserve"> </w:t>
      </w:r>
      <w:proofErr w:type="spellStart"/>
      <w:r w:rsidRPr="00DA6EBB">
        <w:rPr>
          <w:rFonts w:ascii="Times New Roman" w:hAnsi="Times New Roman" w:cs="Times New Roman"/>
          <w:sz w:val="28"/>
          <w:szCs w:val="28"/>
        </w:rPr>
        <w:t>освіта</w:t>
      </w:r>
      <w:proofErr w:type="spellEnd"/>
      <w:r w:rsidRPr="00DA6EBB">
        <w:rPr>
          <w:rFonts w:ascii="Times New Roman" w:hAnsi="Times New Roman" w:cs="Times New Roman"/>
          <w:sz w:val="28"/>
          <w:szCs w:val="28"/>
        </w:rPr>
        <w:t xml:space="preserve"> ХХІ </w:t>
      </w:r>
      <w:proofErr w:type="spellStart"/>
      <w:r w:rsidRPr="00DA6EBB">
        <w:rPr>
          <w:rFonts w:ascii="Times New Roman" w:hAnsi="Times New Roman" w:cs="Times New Roman"/>
          <w:sz w:val="28"/>
          <w:szCs w:val="28"/>
        </w:rPr>
        <w:t>століття</w:t>
      </w:r>
      <w:proofErr w:type="spellEnd"/>
      <w:r w:rsidRPr="00DA6EBB">
        <w:rPr>
          <w:rFonts w:ascii="Times New Roman" w:hAnsi="Times New Roman" w:cs="Times New Roman"/>
          <w:sz w:val="28"/>
          <w:szCs w:val="28"/>
        </w:rPr>
        <w:t xml:space="preserve">). </w:t>
      </w:r>
    </w:p>
    <w:p w14:paraId="04C63028" w14:textId="77777777" w:rsidR="00DA6EBB" w:rsidRDefault="00DA6EBB" w:rsidP="001E0D3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55) </w:t>
      </w:r>
      <w:proofErr w:type="spellStart"/>
      <w:r w:rsidRPr="00DA6EBB">
        <w:rPr>
          <w:rFonts w:ascii="Times New Roman" w:hAnsi="Times New Roman" w:cs="Times New Roman"/>
          <w:sz w:val="28"/>
          <w:szCs w:val="28"/>
        </w:rPr>
        <w:t>Маслак</w:t>
      </w:r>
      <w:proofErr w:type="spellEnd"/>
      <w:r w:rsidRPr="00DA6EBB">
        <w:rPr>
          <w:rFonts w:ascii="Times New Roman" w:hAnsi="Times New Roman" w:cs="Times New Roman"/>
          <w:sz w:val="28"/>
          <w:szCs w:val="28"/>
        </w:rPr>
        <w:t xml:space="preserve"> О.О. </w:t>
      </w:r>
      <w:proofErr w:type="spellStart"/>
      <w:r w:rsidRPr="00DA6EBB">
        <w:rPr>
          <w:rFonts w:ascii="Times New Roman" w:hAnsi="Times New Roman" w:cs="Times New Roman"/>
          <w:sz w:val="28"/>
          <w:szCs w:val="28"/>
        </w:rPr>
        <w:t>Стратегічні</w:t>
      </w:r>
      <w:proofErr w:type="spellEnd"/>
      <w:r w:rsidRPr="00DA6EBB">
        <w:rPr>
          <w:rFonts w:ascii="Times New Roman" w:hAnsi="Times New Roman" w:cs="Times New Roman"/>
          <w:sz w:val="28"/>
          <w:szCs w:val="28"/>
        </w:rPr>
        <w:t xml:space="preserve"> </w:t>
      </w:r>
      <w:proofErr w:type="spellStart"/>
      <w:r w:rsidRPr="00DA6EBB">
        <w:rPr>
          <w:rFonts w:ascii="Times New Roman" w:hAnsi="Times New Roman" w:cs="Times New Roman"/>
          <w:sz w:val="28"/>
          <w:szCs w:val="28"/>
        </w:rPr>
        <w:t>аспекти</w:t>
      </w:r>
      <w:proofErr w:type="spellEnd"/>
      <w:r w:rsidRPr="00DA6EBB">
        <w:rPr>
          <w:rFonts w:ascii="Times New Roman" w:hAnsi="Times New Roman" w:cs="Times New Roman"/>
          <w:sz w:val="28"/>
          <w:szCs w:val="28"/>
        </w:rPr>
        <w:t xml:space="preserve"> </w:t>
      </w:r>
      <w:proofErr w:type="spellStart"/>
      <w:r w:rsidRPr="00DA6EBB">
        <w:rPr>
          <w:rFonts w:ascii="Times New Roman" w:hAnsi="Times New Roman" w:cs="Times New Roman"/>
          <w:sz w:val="28"/>
          <w:szCs w:val="28"/>
        </w:rPr>
        <w:t>управління</w:t>
      </w:r>
      <w:proofErr w:type="spellEnd"/>
      <w:r w:rsidRPr="00DA6EBB">
        <w:rPr>
          <w:rFonts w:ascii="Times New Roman" w:hAnsi="Times New Roman" w:cs="Times New Roman"/>
          <w:sz w:val="28"/>
          <w:szCs w:val="28"/>
        </w:rPr>
        <w:t xml:space="preserve"> персоналом / О. </w:t>
      </w:r>
      <w:proofErr w:type="spellStart"/>
      <w:r w:rsidRPr="00DA6EBB">
        <w:rPr>
          <w:rFonts w:ascii="Times New Roman" w:hAnsi="Times New Roman" w:cs="Times New Roman"/>
          <w:sz w:val="28"/>
          <w:szCs w:val="28"/>
        </w:rPr>
        <w:t>Маслак</w:t>
      </w:r>
      <w:proofErr w:type="spellEnd"/>
      <w:r w:rsidRPr="00DA6EBB">
        <w:rPr>
          <w:rFonts w:ascii="Times New Roman" w:hAnsi="Times New Roman" w:cs="Times New Roman"/>
          <w:sz w:val="28"/>
          <w:szCs w:val="28"/>
        </w:rPr>
        <w:t xml:space="preserve"> // </w:t>
      </w:r>
      <w:proofErr w:type="spellStart"/>
      <w:r w:rsidRPr="00DA6EBB">
        <w:rPr>
          <w:rFonts w:ascii="Times New Roman" w:hAnsi="Times New Roman" w:cs="Times New Roman"/>
          <w:sz w:val="28"/>
          <w:szCs w:val="28"/>
        </w:rPr>
        <w:t>Науковий</w:t>
      </w:r>
      <w:proofErr w:type="spellEnd"/>
      <w:r w:rsidRPr="00DA6EBB">
        <w:rPr>
          <w:rFonts w:ascii="Times New Roman" w:hAnsi="Times New Roman" w:cs="Times New Roman"/>
          <w:sz w:val="28"/>
          <w:szCs w:val="28"/>
        </w:rPr>
        <w:t xml:space="preserve"> </w:t>
      </w:r>
      <w:proofErr w:type="spellStart"/>
      <w:r w:rsidRPr="00DA6EBB">
        <w:rPr>
          <w:rFonts w:ascii="Times New Roman" w:hAnsi="Times New Roman" w:cs="Times New Roman"/>
          <w:sz w:val="28"/>
          <w:szCs w:val="28"/>
        </w:rPr>
        <w:t>вісник</w:t>
      </w:r>
      <w:proofErr w:type="spellEnd"/>
      <w:r w:rsidRPr="00DA6EBB">
        <w:rPr>
          <w:rFonts w:ascii="Times New Roman" w:hAnsi="Times New Roman" w:cs="Times New Roman"/>
          <w:sz w:val="28"/>
          <w:szCs w:val="28"/>
        </w:rPr>
        <w:t xml:space="preserve"> НЛТУ </w:t>
      </w:r>
      <w:proofErr w:type="spellStart"/>
      <w:r w:rsidRPr="00DA6EBB">
        <w:rPr>
          <w:rFonts w:ascii="Times New Roman" w:hAnsi="Times New Roman" w:cs="Times New Roman"/>
          <w:sz w:val="28"/>
          <w:szCs w:val="28"/>
        </w:rPr>
        <w:t>України</w:t>
      </w:r>
      <w:proofErr w:type="spellEnd"/>
      <w:r w:rsidRPr="00DA6EBB">
        <w:rPr>
          <w:rFonts w:ascii="Times New Roman" w:hAnsi="Times New Roman" w:cs="Times New Roman"/>
          <w:sz w:val="28"/>
          <w:szCs w:val="28"/>
        </w:rPr>
        <w:t xml:space="preserve">. – 2010. № 20/6. </w:t>
      </w:r>
    </w:p>
    <w:p w14:paraId="48B82F72" w14:textId="77777777" w:rsidR="00DA6EBB" w:rsidRDefault="00DA6EBB" w:rsidP="001E0D3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56) </w:t>
      </w:r>
      <w:proofErr w:type="spellStart"/>
      <w:r w:rsidRPr="00DA6EBB">
        <w:rPr>
          <w:rFonts w:ascii="Times New Roman" w:hAnsi="Times New Roman" w:cs="Times New Roman"/>
          <w:sz w:val="28"/>
          <w:szCs w:val="28"/>
        </w:rPr>
        <w:t>Матвієнко</w:t>
      </w:r>
      <w:proofErr w:type="spellEnd"/>
      <w:r w:rsidRPr="00DA6EBB">
        <w:rPr>
          <w:rFonts w:ascii="Times New Roman" w:hAnsi="Times New Roman" w:cs="Times New Roman"/>
          <w:sz w:val="28"/>
          <w:szCs w:val="28"/>
        </w:rPr>
        <w:t xml:space="preserve"> О. В. </w:t>
      </w:r>
      <w:proofErr w:type="spellStart"/>
      <w:r w:rsidRPr="00DA6EBB">
        <w:rPr>
          <w:rFonts w:ascii="Times New Roman" w:hAnsi="Times New Roman" w:cs="Times New Roman"/>
          <w:sz w:val="28"/>
          <w:szCs w:val="28"/>
        </w:rPr>
        <w:t>Основи</w:t>
      </w:r>
      <w:proofErr w:type="spellEnd"/>
      <w:r w:rsidRPr="00DA6EBB">
        <w:rPr>
          <w:rFonts w:ascii="Times New Roman" w:hAnsi="Times New Roman" w:cs="Times New Roman"/>
          <w:sz w:val="28"/>
          <w:szCs w:val="28"/>
        </w:rPr>
        <w:t xml:space="preserve"> </w:t>
      </w:r>
      <w:proofErr w:type="spellStart"/>
      <w:r w:rsidRPr="00DA6EBB">
        <w:rPr>
          <w:rFonts w:ascii="Times New Roman" w:hAnsi="Times New Roman" w:cs="Times New Roman"/>
          <w:sz w:val="28"/>
          <w:szCs w:val="28"/>
        </w:rPr>
        <w:t>інформаційного</w:t>
      </w:r>
      <w:proofErr w:type="spellEnd"/>
      <w:r w:rsidRPr="00DA6EBB">
        <w:rPr>
          <w:rFonts w:ascii="Times New Roman" w:hAnsi="Times New Roman" w:cs="Times New Roman"/>
          <w:sz w:val="28"/>
          <w:szCs w:val="28"/>
        </w:rPr>
        <w:t xml:space="preserve"> менеджменту : </w:t>
      </w:r>
      <w:proofErr w:type="spellStart"/>
      <w:r w:rsidRPr="00DA6EBB">
        <w:rPr>
          <w:rFonts w:ascii="Times New Roman" w:hAnsi="Times New Roman" w:cs="Times New Roman"/>
          <w:sz w:val="28"/>
          <w:szCs w:val="28"/>
        </w:rPr>
        <w:t>навч</w:t>
      </w:r>
      <w:proofErr w:type="spellEnd"/>
      <w:r w:rsidRPr="00DA6EBB">
        <w:rPr>
          <w:rFonts w:ascii="Times New Roman" w:hAnsi="Times New Roman" w:cs="Times New Roman"/>
          <w:sz w:val="28"/>
          <w:szCs w:val="28"/>
        </w:rPr>
        <w:t xml:space="preserve">. </w:t>
      </w:r>
      <w:proofErr w:type="spellStart"/>
      <w:r w:rsidRPr="00DA6EBB">
        <w:rPr>
          <w:rFonts w:ascii="Times New Roman" w:hAnsi="Times New Roman" w:cs="Times New Roman"/>
          <w:sz w:val="28"/>
          <w:szCs w:val="28"/>
        </w:rPr>
        <w:t>посіб</w:t>
      </w:r>
      <w:proofErr w:type="spellEnd"/>
      <w:r w:rsidRPr="00DA6EBB">
        <w:rPr>
          <w:rFonts w:ascii="Times New Roman" w:hAnsi="Times New Roman" w:cs="Times New Roman"/>
          <w:sz w:val="28"/>
          <w:szCs w:val="28"/>
        </w:rPr>
        <w:t xml:space="preserve">. / О. В. </w:t>
      </w:r>
      <w:proofErr w:type="spellStart"/>
      <w:r w:rsidRPr="00DA6EBB">
        <w:rPr>
          <w:rFonts w:ascii="Times New Roman" w:hAnsi="Times New Roman" w:cs="Times New Roman"/>
          <w:sz w:val="28"/>
          <w:szCs w:val="28"/>
        </w:rPr>
        <w:t>Матвієнко</w:t>
      </w:r>
      <w:proofErr w:type="spellEnd"/>
      <w:r w:rsidRPr="00DA6EBB">
        <w:rPr>
          <w:rFonts w:ascii="Times New Roman" w:hAnsi="Times New Roman" w:cs="Times New Roman"/>
          <w:sz w:val="28"/>
          <w:szCs w:val="28"/>
        </w:rPr>
        <w:t xml:space="preserve">. – К. : Центр </w:t>
      </w:r>
      <w:proofErr w:type="spellStart"/>
      <w:r w:rsidRPr="00DA6EBB">
        <w:rPr>
          <w:rFonts w:ascii="Times New Roman" w:hAnsi="Times New Roman" w:cs="Times New Roman"/>
          <w:sz w:val="28"/>
          <w:szCs w:val="28"/>
        </w:rPr>
        <w:t>навч</w:t>
      </w:r>
      <w:proofErr w:type="spellEnd"/>
      <w:r w:rsidRPr="00DA6EBB">
        <w:rPr>
          <w:rFonts w:ascii="Times New Roman" w:hAnsi="Times New Roman" w:cs="Times New Roman"/>
          <w:sz w:val="28"/>
          <w:szCs w:val="28"/>
        </w:rPr>
        <w:t xml:space="preserve">. </w:t>
      </w:r>
      <w:proofErr w:type="spellStart"/>
      <w:r w:rsidRPr="00DA6EBB">
        <w:rPr>
          <w:rFonts w:ascii="Times New Roman" w:hAnsi="Times New Roman" w:cs="Times New Roman"/>
          <w:sz w:val="28"/>
          <w:szCs w:val="28"/>
        </w:rPr>
        <w:t>літ</w:t>
      </w:r>
      <w:proofErr w:type="spellEnd"/>
      <w:r w:rsidRPr="00DA6EBB">
        <w:rPr>
          <w:rFonts w:ascii="Times New Roman" w:hAnsi="Times New Roman" w:cs="Times New Roman"/>
          <w:sz w:val="28"/>
          <w:szCs w:val="28"/>
        </w:rPr>
        <w:t xml:space="preserve">., 2004. – 128 с. </w:t>
      </w:r>
    </w:p>
    <w:p w14:paraId="051208C4" w14:textId="59F3B759" w:rsidR="00AD74BD" w:rsidRDefault="00DA6EBB" w:rsidP="001E0D38">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57) </w:t>
      </w:r>
      <w:r w:rsidRPr="00DA6EBB">
        <w:rPr>
          <w:rFonts w:ascii="Times New Roman" w:hAnsi="Times New Roman" w:cs="Times New Roman"/>
          <w:sz w:val="28"/>
          <w:szCs w:val="28"/>
        </w:rPr>
        <w:t xml:space="preserve">Мельник А. </w:t>
      </w:r>
      <w:proofErr w:type="spellStart"/>
      <w:r w:rsidRPr="00DA6EBB">
        <w:rPr>
          <w:rFonts w:ascii="Times New Roman" w:hAnsi="Times New Roman" w:cs="Times New Roman"/>
          <w:sz w:val="28"/>
          <w:szCs w:val="28"/>
        </w:rPr>
        <w:t>Розвиток</w:t>
      </w:r>
      <w:proofErr w:type="spellEnd"/>
      <w:r w:rsidRPr="00DA6EBB">
        <w:rPr>
          <w:rFonts w:ascii="Times New Roman" w:hAnsi="Times New Roman" w:cs="Times New Roman"/>
          <w:sz w:val="28"/>
          <w:szCs w:val="28"/>
        </w:rPr>
        <w:t xml:space="preserve"> корпоративного </w:t>
      </w:r>
      <w:proofErr w:type="spellStart"/>
      <w:r w:rsidRPr="00DA6EBB">
        <w:rPr>
          <w:rFonts w:ascii="Times New Roman" w:hAnsi="Times New Roman" w:cs="Times New Roman"/>
          <w:sz w:val="28"/>
          <w:szCs w:val="28"/>
        </w:rPr>
        <w:t>управління</w:t>
      </w:r>
      <w:proofErr w:type="spellEnd"/>
      <w:r w:rsidRPr="00DA6EBB">
        <w:rPr>
          <w:rFonts w:ascii="Times New Roman" w:hAnsi="Times New Roman" w:cs="Times New Roman"/>
          <w:sz w:val="28"/>
          <w:szCs w:val="28"/>
        </w:rPr>
        <w:t xml:space="preserve"> в глобальному </w:t>
      </w:r>
      <w:proofErr w:type="spellStart"/>
      <w:r w:rsidRPr="00DA6EBB">
        <w:rPr>
          <w:rFonts w:ascii="Times New Roman" w:hAnsi="Times New Roman" w:cs="Times New Roman"/>
          <w:sz w:val="28"/>
          <w:szCs w:val="28"/>
        </w:rPr>
        <w:t>середовищі</w:t>
      </w:r>
      <w:proofErr w:type="spellEnd"/>
      <w:r w:rsidRPr="00DA6EBB">
        <w:rPr>
          <w:rFonts w:ascii="Times New Roman" w:hAnsi="Times New Roman" w:cs="Times New Roman"/>
          <w:sz w:val="28"/>
          <w:szCs w:val="28"/>
        </w:rPr>
        <w:t xml:space="preserve"> / Алла Мельник, </w:t>
      </w:r>
      <w:proofErr w:type="spellStart"/>
      <w:r w:rsidRPr="00DA6EBB">
        <w:rPr>
          <w:rFonts w:ascii="Times New Roman" w:hAnsi="Times New Roman" w:cs="Times New Roman"/>
          <w:sz w:val="28"/>
          <w:szCs w:val="28"/>
        </w:rPr>
        <w:t>Наталія</w:t>
      </w:r>
      <w:proofErr w:type="spellEnd"/>
      <w:r w:rsidRPr="00DA6EBB">
        <w:rPr>
          <w:rFonts w:ascii="Times New Roman" w:hAnsi="Times New Roman" w:cs="Times New Roman"/>
          <w:sz w:val="28"/>
          <w:szCs w:val="28"/>
        </w:rPr>
        <w:t xml:space="preserve"> </w:t>
      </w:r>
      <w:proofErr w:type="spellStart"/>
      <w:r w:rsidRPr="00DA6EBB">
        <w:rPr>
          <w:rFonts w:ascii="Times New Roman" w:hAnsi="Times New Roman" w:cs="Times New Roman"/>
          <w:sz w:val="28"/>
          <w:szCs w:val="28"/>
        </w:rPr>
        <w:t>Тарнавська</w:t>
      </w:r>
      <w:proofErr w:type="spellEnd"/>
      <w:r w:rsidRPr="00DA6EBB">
        <w:rPr>
          <w:rFonts w:ascii="Times New Roman" w:hAnsi="Times New Roman" w:cs="Times New Roman"/>
          <w:sz w:val="28"/>
          <w:szCs w:val="28"/>
        </w:rPr>
        <w:t xml:space="preserve"> // </w:t>
      </w:r>
      <w:proofErr w:type="spellStart"/>
      <w:r w:rsidRPr="00DA6EBB">
        <w:rPr>
          <w:rFonts w:ascii="Times New Roman" w:hAnsi="Times New Roman" w:cs="Times New Roman"/>
          <w:sz w:val="28"/>
          <w:szCs w:val="28"/>
        </w:rPr>
        <w:t>Вісник</w:t>
      </w:r>
      <w:proofErr w:type="spellEnd"/>
      <w:r w:rsidRPr="00DA6EBB">
        <w:rPr>
          <w:rFonts w:ascii="Times New Roman" w:hAnsi="Times New Roman" w:cs="Times New Roman"/>
          <w:sz w:val="28"/>
          <w:szCs w:val="28"/>
        </w:rPr>
        <w:t xml:space="preserve"> </w:t>
      </w:r>
      <w:proofErr w:type="spellStart"/>
      <w:r w:rsidRPr="00DA6EBB">
        <w:rPr>
          <w:rFonts w:ascii="Times New Roman" w:hAnsi="Times New Roman" w:cs="Times New Roman"/>
          <w:sz w:val="28"/>
          <w:szCs w:val="28"/>
        </w:rPr>
        <w:t>Тернопільської</w:t>
      </w:r>
      <w:proofErr w:type="spellEnd"/>
      <w:r w:rsidRPr="00DA6EBB">
        <w:rPr>
          <w:rFonts w:ascii="Times New Roman" w:hAnsi="Times New Roman" w:cs="Times New Roman"/>
          <w:sz w:val="28"/>
          <w:szCs w:val="28"/>
        </w:rPr>
        <w:t xml:space="preserve"> </w:t>
      </w:r>
      <w:proofErr w:type="spellStart"/>
      <w:r w:rsidRPr="00DA6EBB">
        <w:rPr>
          <w:rFonts w:ascii="Times New Roman" w:hAnsi="Times New Roman" w:cs="Times New Roman"/>
          <w:sz w:val="28"/>
          <w:szCs w:val="28"/>
        </w:rPr>
        <w:t>академії</w:t>
      </w:r>
      <w:proofErr w:type="spellEnd"/>
      <w:r w:rsidRPr="00DA6EBB">
        <w:rPr>
          <w:rFonts w:ascii="Times New Roman" w:hAnsi="Times New Roman" w:cs="Times New Roman"/>
          <w:sz w:val="28"/>
          <w:szCs w:val="28"/>
        </w:rPr>
        <w:t xml:space="preserve"> народного </w:t>
      </w:r>
      <w:proofErr w:type="spellStart"/>
      <w:r w:rsidRPr="00DA6EBB">
        <w:rPr>
          <w:rFonts w:ascii="Times New Roman" w:hAnsi="Times New Roman" w:cs="Times New Roman"/>
          <w:sz w:val="28"/>
          <w:szCs w:val="28"/>
        </w:rPr>
        <w:t>господарства</w:t>
      </w:r>
      <w:proofErr w:type="spellEnd"/>
      <w:r w:rsidRPr="00DA6EBB">
        <w:rPr>
          <w:rFonts w:ascii="Times New Roman" w:hAnsi="Times New Roman" w:cs="Times New Roman"/>
          <w:sz w:val="28"/>
          <w:szCs w:val="28"/>
        </w:rPr>
        <w:t>. – 2004. – № 4. – С. 196–198.</w:t>
      </w:r>
    </w:p>
    <w:p w14:paraId="69DC9784" w14:textId="77777777" w:rsidR="00DA6EBB" w:rsidRDefault="00AD74BD" w:rsidP="001E0D38">
      <w:pPr>
        <w:spacing w:line="360" w:lineRule="auto"/>
        <w:jc w:val="both"/>
        <w:rPr>
          <w:rFonts w:ascii="Times New Roman" w:hAnsi="Times New Roman" w:cs="Times New Roman"/>
          <w:sz w:val="28"/>
          <w:szCs w:val="28"/>
        </w:rPr>
      </w:pPr>
      <w:r>
        <w:rPr>
          <w:rFonts w:ascii="Times New Roman" w:hAnsi="Times New Roman" w:cs="Times New Roman"/>
          <w:sz w:val="28"/>
          <w:szCs w:val="28"/>
          <w:lang w:val="ru-RU"/>
        </w:rPr>
        <w:lastRenderedPageBreak/>
        <w:t>58)</w:t>
      </w:r>
      <w:r w:rsidR="00DA6EBB" w:rsidRPr="00DA6EBB">
        <w:t xml:space="preserve"> </w:t>
      </w:r>
      <w:r w:rsidR="00DA6EBB" w:rsidRPr="00DA6EBB">
        <w:rPr>
          <w:rFonts w:ascii="Times New Roman" w:hAnsi="Times New Roman" w:cs="Times New Roman"/>
          <w:sz w:val="28"/>
          <w:szCs w:val="28"/>
        </w:rPr>
        <w:t>.</w:t>
      </w:r>
      <w:proofErr w:type="spellStart"/>
      <w:r w:rsidR="00DA6EBB" w:rsidRPr="00DA6EBB">
        <w:rPr>
          <w:rFonts w:ascii="Times New Roman" w:hAnsi="Times New Roman" w:cs="Times New Roman"/>
          <w:sz w:val="28"/>
          <w:szCs w:val="28"/>
        </w:rPr>
        <w:t>Гріфін</w:t>
      </w:r>
      <w:proofErr w:type="spellEnd"/>
      <w:r w:rsidR="00DA6EBB" w:rsidRPr="00DA6EBB">
        <w:rPr>
          <w:rFonts w:ascii="Times New Roman" w:hAnsi="Times New Roman" w:cs="Times New Roman"/>
          <w:sz w:val="28"/>
          <w:szCs w:val="28"/>
        </w:rPr>
        <w:t xml:space="preserve"> Р., </w:t>
      </w:r>
      <w:proofErr w:type="spellStart"/>
      <w:r w:rsidR="00DA6EBB" w:rsidRPr="00DA6EBB">
        <w:rPr>
          <w:rFonts w:ascii="Times New Roman" w:hAnsi="Times New Roman" w:cs="Times New Roman"/>
          <w:sz w:val="28"/>
          <w:szCs w:val="28"/>
        </w:rPr>
        <w:t>Основи</w:t>
      </w:r>
      <w:proofErr w:type="spellEnd"/>
      <w:r w:rsidR="00DA6EBB" w:rsidRPr="00DA6EBB">
        <w:rPr>
          <w:rFonts w:ascii="Times New Roman" w:hAnsi="Times New Roman" w:cs="Times New Roman"/>
          <w:sz w:val="28"/>
          <w:szCs w:val="28"/>
        </w:rPr>
        <w:t xml:space="preserve"> менеджменту : </w:t>
      </w:r>
      <w:proofErr w:type="spellStart"/>
      <w:r w:rsidR="00DA6EBB" w:rsidRPr="00DA6EBB">
        <w:rPr>
          <w:rFonts w:ascii="Times New Roman" w:hAnsi="Times New Roman" w:cs="Times New Roman"/>
          <w:sz w:val="28"/>
          <w:szCs w:val="28"/>
        </w:rPr>
        <w:t>підруч</w:t>
      </w:r>
      <w:proofErr w:type="spellEnd"/>
      <w:r w:rsidR="00DA6EBB" w:rsidRPr="00DA6EBB">
        <w:rPr>
          <w:rFonts w:ascii="Times New Roman" w:hAnsi="Times New Roman" w:cs="Times New Roman"/>
          <w:sz w:val="28"/>
          <w:szCs w:val="28"/>
        </w:rPr>
        <w:t xml:space="preserve">. / Р. </w:t>
      </w:r>
      <w:proofErr w:type="spellStart"/>
      <w:r w:rsidR="00DA6EBB" w:rsidRPr="00DA6EBB">
        <w:rPr>
          <w:rFonts w:ascii="Times New Roman" w:hAnsi="Times New Roman" w:cs="Times New Roman"/>
          <w:sz w:val="28"/>
          <w:szCs w:val="28"/>
        </w:rPr>
        <w:t>Гріфін</w:t>
      </w:r>
      <w:proofErr w:type="spellEnd"/>
      <w:r w:rsidR="00DA6EBB" w:rsidRPr="00DA6EBB">
        <w:rPr>
          <w:rFonts w:ascii="Times New Roman" w:hAnsi="Times New Roman" w:cs="Times New Roman"/>
          <w:sz w:val="28"/>
          <w:szCs w:val="28"/>
        </w:rPr>
        <w:t xml:space="preserve">, В. </w:t>
      </w:r>
      <w:proofErr w:type="spellStart"/>
      <w:r w:rsidR="00DA6EBB" w:rsidRPr="00DA6EBB">
        <w:rPr>
          <w:rFonts w:ascii="Times New Roman" w:hAnsi="Times New Roman" w:cs="Times New Roman"/>
          <w:sz w:val="28"/>
          <w:szCs w:val="28"/>
        </w:rPr>
        <w:t>Яцура</w:t>
      </w:r>
      <w:proofErr w:type="spellEnd"/>
      <w:r w:rsidR="00DA6EBB" w:rsidRPr="00DA6EBB">
        <w:rPr>
          <w:rFonts w:ascii="Times New Roman" w:hAnsi="Times New Roman" w:cs="Times New Roman"/>
          <w:sz w:val="28"/>
          <w:szCs w:val="28"/>
        </w:rPr>
        <w:t xml:space="preserve"> / [наук. ред. В. </w:t>
      </w:r>
      <w:proofErr w:type="spellStart"/>
      <w:r w:rsidR="00DA6EBB" w:rsidRPr="00DA6EBB">
        <w:rPr>
          <w:rFonts w:ascii="Times New Roman" w:hAnsi="Times New Roman" w:cs="Times New Roman"/>
          <w:sz w:val="28"/>
          <w:szCs w:val="28"/>
        </w:rPr>
        <w:t>Яцура</w:t>
      </w:r>
      <w:proofErr w:type="spellEnd"/>
      <w:r w:rsidR="00DA6EBB" w:rsidRPr="00DA6EBB">
        <w:rPr>
          <w:rFonts w:ascii="Times New Roman" w:hAnsi="Times New Roman" w:cs="Times New Roman"/>
          <w:sz w:val="28"/>
          <w:szCs w:val="28"/>
        </w:rPr>
        <w:t xml:space="preserve">, Д. </w:t>
      </w:r>
      <w:proofErr w:type="spellStart"/>
      <w:r w:rsidR="00DA6EBB" w:rsidRPr="00DA6EBB">
        <w:rPr>
          <w:rFonts w:ascii="Times New Roman" w:hAnsi="Times New Roman" w:cs="Times New Roman"/>
          <w:sz w:val="28"/>
          <w:szCs w:val="28"/>
        </w:rPr>
        <w:t>Олесневич</w:t>
      </w:r>
      <w:proofErr w:type="spellEnd"/>
      <w:r w:rsidR="00DA6EBB" w:rsidRPr="00DA6EBB">
        <w:rPr>
          <w:rFonts w:ascii="Times New Roman" w:hAnsi="Times New Roman" w:cs="Times New Roman"/>
          <w:sz w:val="28"/>
          <w:szCs w:val="28"/>
        </w:rPr>
        <w:t xml:space="preserve">]. – </w:t>
      </w:r>
      <w:proofErr w:type="spellStart"/>
      <w:r w:rsidR="00DA6EBB" w:rsidRPr="00DA6EBB">
        <w:rPr>
          <w:rFonts w:ascii="Times New Roman" w:hAnsi="Times New Roman" w:cs="Times New Roman"/>
          <w:sz w:val="28"/>
          <w:szCs w:val="28"/>
        </w:rPr>
        <w:t>Львів</w:t>
      </w:r>
      <w:proofErr w:type="spellEnd"/>
      <w:r w:rsidR="00DA6EBB" w:rsidRPr="00DA6EBB">
        <w:rPr>
          <w:rFonts w:ascii="Times New Roman" w:hAnsi="Times New Roman" w:cs="Times New Roman"/>
          <w:sz w:val="28"/>
          <w:szCs w:val="28"/>
        </w:rPr>
        <w:t xml:space="preserve"> : </w:t>
      </w:r>
      <w:proofErr w:type="spellStart"/>
      <w:r w:rsidR="00DA6EBB" w:rsidRPr="00DA6EBB">
        <w:rPr>
          <w:rFonts w:ascii="Times New Roman" w:hAnsi="Times New Roman" w:cs="Times New Roman"/>
          <w:sz w:val="28"/>
          <w:szCs w:val="28"/>
        </w:rPr>
        <w:t>БаК</w:t>
      </w:r>
      <w:proofErr w:type="spellEnd"/>
      <w:r w:rsidR="00DA6EBB" w:rsidRPr="00DA6EBB">
        <w:rPr>
          <w:rFonts w:ascii="Times New Roman" w:hAnsi="Times New Roman" w:cs="Times New Roman"/>
          <w:sz w:val="28"/>
          <w:szCs w:val="28"/>
        </w:rPr>
        <w:t xml:space="preserve">, 2001. – 624 с. </w:t>
      </w:r>
    </w:p>
    <w:p w14:paraId="7D15B66F" w14:textId="77777777" w:rsidR="00DA6EBB" w:rsidRDefault="00DA6EBB" w:rsidP="001E0D3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59) </w:t>
      </w:r>
      <w:proofErr w:type="spellStart"/>
      <w:r w:rsidRPr="00DA6EBB">
        <w:rPr>
          <w:rFonts w:ascii="Times New Roman" w:hAnsi="Times New Roman" w:cs="Times New Roman"/>
          <w:sz w:val="28"/>
          <w:szCs w:val="28"/>
        </w:rPr>
        <w:t>Дараховский</w:t>
      </w:r>
      <w:proofErr w:type="spellEnd"/>
      <w:r w:rsidRPr="00DA6EBB">
        <w:rPr>
          <w:rFonts w:ascii="Times New Roman" w:hAnsi="Times New Roman" w:cs="Times New Roman"/>
          <w:sz w:val="28"/>
          <w:szCs w:val="28"/>
        </w:rPr>
        <w:t xml:space="preserve"> И. С. Бизнес и менеджер / И. С. </w:t>
      </w:r>
      <w:proofErr w:type="spellStart"/>
      <w:r w:rsidRPr="00DA6EBB">
        <w:rPr>
          <w:rFonts w:ascii="Times New Roman" w:hAnsi="Times New Roman" w:cs="Times New Roman"/>
          <w:sz w:val="28"/>
          <w:szCs w:val="28"/>
        </w:rPr>
        <w:t>Дараховский</w:t>
      </w:r>
      <w:proofErr w:type="spellEnd"/>
      <w:r w:rsidRPr="00DA6EBB">
        <w:rPr>
          <w:rFonts w:ascii="Times New Roman" w:hAnsi="Times New Roman" w:cs="Times New Roman"/>
          <w:sz w:val="28"/>
          <w:szCs w:val="28"/>
        </w:rPr>
        <w:t xml:space="preserve">, И. П. Черноиванов, Т. В. Пре </w:t>
      </w:r>
      <w:proofErr w:type="spellStart"/>
      <w:r w:rsidRPr="00DA6EBB">
        <w:rPr>
          <w:rFonts w:ascii="Times New Roman" w:hAnsi="Times New Roman" w:cs="Times New Roman"/>
          <w:sz w:val="28"/>
          <w:szCs w:val="28"/>
        </w:rPr>
        <w:t>хул</w:t>
      </w:r>
      <w:proofErr w:type="spellEnd"/>
      <w:r w:rsidRPr="00DA6EBB">
        <w:rPr>
          <w:rFonts w:ascii="Times New Roman" w:hAnsi="Times New Roman" w:cs="Times New Roman"/>
          <w:sz w:val="28"/>
          <w:szCs w:val="28"/>
        </w:rPr>
        <w:t xml:space="preserve">. – М. : Азимут-Центр, 1992. – 448 с. </w:t>
      </w:r>
    </w:p>
    <w:p w14:paraId="2A1DD013" w14:textId="77777777" w:rsidR="00DA6EBB" w:rsidRDefault="00DA6EBB" w:rsidP="001E0D3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60) </w:t>
      </w:r>
      <w:proofErr w:type="spellStart"/>
      <w:r w:rsidRPr="00DA6EBB">
        <w:rPr>
          <w:rFonts w:ascii="Times New Roman" w:hAnsi="Times New Roman" w:cs="Times New Roman"/>
          <w:sz w:val="28"/>
          <w:szCs w:val="28"/>
        </w:rPr>
        <w:t>Дафт</w:t>
      </w:r>
      <w:proofErr w:type="spellEnd"/>
      <w:r w:rsidRPr="00DA6EBB">
        <w:rPr>
          <w:rFonts w:ascii="Times New Roman" w:hAnsi="Times New Roman" w:cs="Times New Roman"/>
          <w:sz w:val="28"/>
          <w:szCs w:val="28"/>
        </w:rPr>
        <w:t xml:space="preserve"> Р. Л. Менеджмент / Р. Л. </w:t>
      </w:r>
      <w:proofErr w:type="spellStart"/>
      <w:r w:rsidRPr="00DA6EBB">
        <w:rPr>
          <w:rFonts w:ascii="Times New Roman" w:hAnsi="Times New Roman" w:cs="Times New Roman"/>
          <w:sz w:val="28"/>
          <w:szCs w:val="28"/>
        </w:rPr>
        <w:t>Дафт</w:t>
      </w:r>
      <w:proofErr w:type="spellEnd"/>
      <w:r w:rsidRPr="00DA6EBB">
        <w:rPr>
          <w:rFonts w:ascii="Times New Roman" w:hAnsi="Times New Roman" w:cs="Times New Roman"/>
          <w:sz w:val="28"/>
          <w:szCs w:val="28"/>
        </w:rPr>
        <w:t xml:space="preserve">. – СПб: Питер, 2002. – 832 с. </w:t>
      </w:r>
    </w:p>
    <w:p w14:paraId="47A6AD32" w14:textId="036F360D" w:rsidR="00AD74BD" w:rsidRDefault="00DA6EBB" w:rsidP="001E0D38">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61) </w:t>
      </w:r>
      <w:proofErr w:type="spellStart"/>
      <w:r w:rsidRPr="00DA6EBB">
        <w:rPr>
          <w:rFonts w:ascii="Times New Roman" w:hAnsi="Times New Roman" w:cs="Times New Roman"/>
          <w:sz w:val="28"/>
          <w:szCs w:val="28"/>
        </w:rPr>
        <w:t>Демб</w:t>
      </w:r>
      <w:proofErr w:type="spellEnd"/>
      <w:r w:rsidRPr="00DA6EBB">
        <w:rPr>
          <w:rFonts w:ascii="Times New Roman" w:hAnsi="Times New Roman" w:cs="Times New Roman"/>
          <w:sz w:val="28"/>
          <w:szCs w:val="28"/>
        </w:rPr>
        <w:t xml:space="preserve"> А. </w:t>
      </w:r>
      <w:proofErr w:type="spellStart"/>
      <w:r w:rsidRPr="00DA6EBB">
        <w:rPr>
          <w:rFonts w:ascii="Times New Roman" w:hAnsi="Times New Roman" w:cs="Times New Roman"/>
          <w:sz w:val="28"/>
          <w:szCs w:val="28"/>
        </w:rPr>
        <w:t>Корпоративне</w:t>
      </w:r>
      <w:proofErr w:type="spellEnd"/>
      <w:r w:rsidRPr="00DA6EBB">
        <w:rPr>
          <w:rFonts w:ascii="Times New Roman" w:hAnsi="Times New Roman" w:cs="Times New Roman"/>
          <w:sz w:val="28"/>
          <w:szCs w:val="28"/>
        </w:rPr>
        <w:t xml:space="preserve"> </w:t>
      </w:r>
      <w:proofErr w:type="spellStart"/>
      <w:r w:rsidRPr="00DA6EBB">
        <w:rPr>
          <w:rFonts w:ascii="Times New Roman" w:hAnsi="Times New Roman" w:cs="Times New Roman"/>
          <w:sz w:val="28"/>
          <w:szCs w:val="28"/>
        </w:rPr>
        <w:t>управління</w:t>
      </w:r>
      <w:proofErr w:type="spellEnd"/>
      <w:r w:rsidRPr="00DA6EBB">
        <w:rPr>
          <w:rFonts w:ascii="Times New Roman" w:hAnsi="Times New Roman" w:cs="Times New Roman"/>
          <w:sz w:val="28"/>
          <w:szCs w:val="28"/>
        </w:rPr>
        <w:t xml:space="preserve">: </w:t>
      </w:r>
      <w:proofErr w:type="spellStart"/>
      <w:r w:rsidRPr="00DA6EBB">
        <w:rPr>
          <w:rFonts w:ascii="Times New Roman" w:hAnsi="Times New Roman" w:cs="Times New Roman"/>
          <w:sz w:val="28"/>
          <w:szCs w:val="28"/>
        </w:rPr>
        <w:t>віч</w:t>
      </w:r>
      <w:proofErr w:type="spellEnd"/>
      <w:r w:rsidRPr="00DA6EBB">
        <w:rPr>
          <w:rFonts w:ascii="Times New Roman" w:hAnsi="Times New Roman" w:cs="Times New Roman"/>
          <w:sz w:val="28"/>
          <w:szCs w:val="28"/>
        </w:rPr>
        <w:t>-на-</w:t>
      </w:r>
      <w:proofErr w:type="spellStart"/>
      <w:r w:rsidRPr="00DA6EBB">
        <w:rPr>
          <w:rFonts w:ascii="Times New Roman" w:hAnsi="Times New Roman" w:cs="Times New Roman"/>
          <w:sz w:val="28"/>
          <w:szCs w:val="28"/>
        </w:rPr>
        <w:t>віч</w:t>
      </w:r>
      <w:proofErr w:type="spellEnd"/>
      <w:r w:rsidRPr="00DA6EBB">
        <w:rPr>
          <w:rFonts w:ascii="Times New Roman" w:hAnsi="Times New Roman" w:cs="Times New Roman"/>
          <w:sz w:val="28"/>
          <w:szCs w:val="28"/>
        </w:rPr>
        <w:t xml:space="preserve"> з парадоксами / А. </w:t>
      </w:r>
      <w:proofErr w:type="spellStart"/>
      <w:r w:rsidRPr="00DA6EBB">
        <w:rPr>
          <w:rFonts w:ascii="Times New Roman" w:hAnsi="Times New Roman" w:cs="Times New Roman"/>
          <w:sz w:val="28"/>
          <w:szCs w:val="28"/>
        </w:rPr>
        <w:t>Демб</w:t>
      </w:r>
      <w:proofErr w:type="spellEnd"/>
      <w:r w:rsidRPr="00DA6EBB">
        <w:rPr>
          <w:rFonts w:ascii="Times New Roman" w:hAnsi="Times New Roman" w:cs="Times New Roman"/>
          <w:sz w:val="28"/>
          <w:szCs w:val="28"/>
        </w:rPr>
        <w:t xml:space="preserve">, Ф. </w:t>
      </w:r>
      <w:proofErr w:type="spellStart"/>
      <w:r w:rsidRPr="00DA6EBB">
        <w:rPr>
          <w:rFonts w:ascii="Times New Roman" w:hAnsi="Times New Roman" w:cs="Times New Roman"/>
          <w:sz w:val="28"/>
          <w:szCs w:val="28"/>
        </w:rPr>
        <w:t>Нойбауер</w:t>
      </w:r>
      <w:proofErr w:type="spellEnd"/>
      <w:r w:rsidRPr="00DA6EBB">
        <w:rPr>
          <w:rFonts w:ascii="Times New Roman" w:hAnsi="Times New Roman" w:cs="Times New Roman"/>
          <w:sz w:val="28"/>
          <w:szCs w:val="28"/>
        </w:rPr>
        <w:t xml:space="preserve">. – К. : </w:t>
      </w:r>
      <w:proofErr w:type="spellStart"/>
      <w:r w:rsidRPr="00DA6EBB">
        <w:rPr>
          <w:rFonts w:ascii="Times New Roman" w:hAnsi="Times New Roman" w:cs="Times New Roman"/>
          <w:sz w:val="28"/>
          <w:szCs w:val="28"/>
        </w:rPr>
        <w:t>Основи</w:t>
      </w:r>
      <w:proofErr w:type="spellEnd"/>
      <w:r w:rsidRPr="00DA6EBB">
        <w:rPr>
          <w:rFonts w:ascii="Times New Roman" w:hAnsi="Times New Roman" w:cs="Times New Roman"/>
          <w:sz w:val="28"/>
          <w:szCs w:val="28"/>
        </w:rPr>
        <w:t>, 1997. – 302 с</w:t>
      </w:r>
    </w:p>
    <w:p w14:paraId="5895E667" w14:textId="5C7951C2" w:rsidR="00AD74BD" w:rsidRPr="000F4C12" w:rsidRDefault="00AD74BD" w:rsidP="001E0D38">
      <w:pPr>
        <w:spacing w:line="360" w:lineRule="auto"/>
        <w:jc w:val="both"/>
        <w:rPr>
          <w:rFonts w:ascii="Times New Roman" w:hAnsi="Times New Roman" w:cs="Times New Roman"/>
          <w:sz w:val="28"/>
          <w:szCs w:val="28"/>
          <w:lang w:val="ru-RU"/>
        </w:rPr>
      </w:pPr>
    </w:p>
    <w:sectPr w:rsidR="00AD74BD" w:rsidRPr="000F4C12" w:rsidSect="008748CB">
      <w:headerReference w:type="default" r:id="rId80"/>
      <w:headerReference w:type="first" r:id="rId81"/>
      <w:pgSz w:w="11906" w:h="16838"/>
      <w:pgMar w:top="1134" w:right="850" w:bottom="1134" w:left="1701"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74C776" w14:textId="77777777" w:rsidR="0008736B" w:rsidRDefault="0008736B" w:rsidP="00F2592E">
      <w:pPr>
        <w:spacing w:after="0" w:line="240" w:lineRule="auto"/>
      </w:pPr>
      <w:r>
        <w:separator/>
      </w:r>
    </w:p>
  </w:endnote>
  <w:endnote w:type="continuationSeparator" w:id="0">
    <w:p w14:paraId="21FC6496" w14:textId="77777777" w:rsidR="0008736B" w:rsidRDefault="0008736B" w:rsidP="00F25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63E742" w14:textId="77777777" w:rsidR="0008736B" w:rsidRDefault="0008736B" w:rsidP="00F2592E">
      <w:pPr>
        <w:spacing w:after="0" w:line="240" w:lineRule="auto"/>
      </w:pPr>
      <w:r>
        <w:separator/>
      </w:r>
    </w:p>
  </w:footnote>
  <w:footnote w:type="continuationSeparator" w:id="0">
    <w:p w14:paraId="32B2AE12" w14:textId="77777777" w:rsidR="0008736B" w:rsidRDefault="0008736B" w:rsidP="00F259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3449040"/>
      <w:docPartObj>
        <w:docPartGallery w:val="Page Numbers (Top of Page)"/>
        <w:docPartUnique/>
      </w:docPartObj>
    </w:sdtPr>
    <w:sdtContent>
      <w:p w14:paraId="77143EEA" w14:textId="500F630D" w:rsidR="00AD1A21" w:rsidRDefault="00AD1A21">
        <w:pPr>
          <w:pStyle w:val="a5"/>
          <w:jc w:val="right"/>
        </w:pPr>
        <w:r>
          <w:fldChar w:fldCharType="begin"/>
        </w:r>
        <w:r>
          <w:instrText>PAGE   \* MERGEFORMAT</w:instrText>
        </w:r>
        <w:r>
          <w:fldChar w:fldCharType="separate"/>
        </w:r>
        <w:r>
          <w:rPr>
            <w:lang w:val="ru-RU"/>
          </w:rPr>
          <w:t>2</w:t>
        </w:r>
        <w:r>
          <w:fldChar w:fldCharType="end"/>
        </w:r>
      </w:p>
    </w:sdtContent>
  </w:sdt>
  <w:p w14:paraId="18BB8206" w14:textId="77777777" w:rsidR="00AD1A21" w:rsidRDefault="00AD1A21">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BFBEB" w14:textId="6B4438EE" w:rsidR="00AD1A21" w:rsidRDefault="00AD1A21">
    <w:pPr>
      <w:pStyle w:val="a5"/>
      <w:jc w:val="right"/>
    </w:pPr>
  </w:p>
  <w:p w14:paraId="79E2FFE6" w14:textId="77777777" w:rsidR="00AD1A21" w:rsidRDefault="00AD1A2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45544"/>
    <w:multiLevelType w:val="hybridMultilevel"/>
    <w:tmpl w:val="95EAA9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76F5509"/>
    <w:multiLevelType w:val="hybridMultilevel"/>
    <w:tmpl w:val="125223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4BA62E9"/>
    <w:multiLevelType w:val="hybridMultilevel"/>
    <w:tmpl w:val="34947320"/>
    <w:lvl w:ilvl="0" w:tplc="BFD86402">
      <w:start w:val="2"/>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59B1158"/>
    <w:multiLevelType w:val="hybridMultilevel"/>
    <w:tmpl w:val="2F5AED24"/>
    <w:lvl w:ilvl="0" w:tplc="20000001">
      <w:start w:val="1"/>
      <w:numFmt w:val="bullet"/>
      <w:lvlText w:val=""/>
      <w:lvlJc w:val="left"/>
      <w:pPr>
        <w:ind w:left="792" w:hanging="360"/>
      </w:pPr>
      <w:rPr>
        <w:rFonts w:ascii="Symbol" w:hAnsi="Symbol" w:hint="default"/>
      </w:rPr>
    </w:lvl>
    <w:lvl w:ilvl="1" w:tplc="20000003" w:tentative="1">
      <w:start w:val="1"/>
      <w:numFmt w:val="bullet"/>
      <w:lvlText w:val="o"/>
      <w:lvlJc w:val="left"/>
      <w:pPr>
        <w:ind w:left="1512" w:hanging="360"/>
      </w:pPr>
      <w:rPr>
        <w:rFonts w:ascii="Courier New" w:hAnsi="Courier New" w:cs="Courier New" w:hint="default"/>
      </w:rPr>
    </w:lvl>
    <w:lvl w:ilvl="2" w:tplc="20000005" w:tentative="1">
      <w:start w:val="1"/>
      <w:numFmt w:val="bullet"/>
      <w:lvlText w:val=""/>
      <w:lvlJc w:val="left"/>
      <w:pPr>
        <w:ind w:left="2232" w:hanging="360"/>
      </w:pPr>
      <w:rPr>
        <w:rFonts w:ascii="Wingdings" w:hAnsi="Wingdings" w:hint="default"/>
      </w:rPr>
    </w:lvl>
    <w:lvl w:ilvl="3" w:tplc="20000001" w:tentative="1">
      <w:start w:val="1"/>
      <w:numFmt w:val="bullet"/>
      <w:lvlText w:val=""/>
      <w:lvlJc w:val="left"/>
      <w:pPr>
        <w:ind w:left="2952" w:hanging="360"/>
      </w:pPr>
      <w:rPr>
        <w:rFonts w:ascii="Symbol" w:hAnsi="Symbol" w:hint="default"/>
      </w:rPr>
    </w:lvl>
    <w:lvl w:ilvl="4" w:tplc="20000003" w:tentative="1">
      <w:start w:val="1"/>
      <w:numFmt w:val="bullet"/>
      <w:lvlText w:val="o"/>
      <w:lvlJc w:val="left"/>
      <w:pPr>
        <w:ind w:left="3672" w:hanging="360"/>
      </w:pPr>
      <w:rPr>
        <w:rFonts w:ascii="Courier New" w:hAnsi="Courier New" w:cs="Courier New" w:hint="default"/>
      </w:rPr>
    </w:lvl>
    <w:lvl w:ilvl="5" w:tplc="20000005" w:tentative="1">
      <w:start w:val="1"/>
      <w:numFmt w:val="bullet"/>
      <w:lvlText w:val=""/>
      <w:lvlJc w:val="left"/>
      <w:pPr>
        <w:ind w:left="4392" w:hanging="360"/>
      </w:pPr>
      <w:rPr>
        <w:rFonts w:ascii="Wingdings" w:hAnsi="Wingdings" w:hint="default"/>
      </w:rPr>
    </w:lvl>
    <w:lvl w:ilvl="6" w:tplc="20000001" w:tentative="1">
      <w:start w:val="1"/>
      <w:numFmt w:val="bullet"/>
      <w:lvlText w:val=""/>
      <w:lvlJc w:val="left"/>
      <w:pPr>
        <w:ind w:left="5112" w:hanging="360"/>
      </w:pPr>
      <w:rPr>
        <w:rFonts w:ascii="Symbol" w:hAnsi="Symbol" w:hint="default"/>
      </w:rPr>
    </w:lvl>
    <w:lvl w:ilvl="7" w:tplc="20000003" w:tentative="1">
      <w:start w:val="1"/>
      <w:numFmt w:val="bullet"/>
      <w:lvlText w:val="o"/>
      <w:lvlJc w:val="left"/>
      <w:pPr>
        <w:ind w:left="5832" w:hanging="360"/>
      </w:pPr>
      <w:rPr>
        <w:rFonts w:ascii="Courier New" w:hAnsi="Courier New" w:cs="Courier New" w:hint="default"/>
      </w:rPr>
    </w:lvl>
    <w:lvl w:ilvl="8" w:tplc="20000005" w:tentative="1">
      <w:start w:val="1"/>
      <w:numFmt w:val="bullet"/>
      <w:lvlText w:val=""/>
      <w:lvlJc w:val="left"/>
      <w:pPr>
        <w:ind w:left="6552" w:hanging="360"/>
      </w:pPr>
      <w:rPr>
        <w:rFonts w:ascii="Wingdings" w:hAnsi="Wingdings" w:hint="default"/>
      </w:rPr>
    </w:lvl>
  </w:abstractNum>
  <w:abstractNum w:abstractNumId="4" w15:restartNumberingAfterBreak="0">
    <w:nsid w:val="16B72803"/>
    <w:multiLevelType w:val="hybridMultilevel"/>
    <w:tmpl w:val="8AE4EC5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6C40BD0"/>
    <w:multiLevelType w:val="multilevel"/>
    <w:tmpl w:val="1B445CAA"/>
    <w:lvl w:ilvl="0">
      <w:start w:val="1"/>
      <w:numFmt w:val="decimal"/>
      <w:lvlText w:val="%1."/>
      <w:lvlJc w:val="left"/>
      <w:pPr>
        <w:ind w:left="648" w:hanging="64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84F5419"/>
    <w:multiLevelType w:val="hybridMultilevel"/>
    <w:tmpl w:val="F3E4F27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A2C3202"/>
    <w:multiLevelType w:val="multilevel"/>
    <w:tmpl w:val="1B445CAA"/>
    <w:lvl w:ilvl="0">
      <w:start w:val="1"/>
      <w:numFmt w:val="decimal"/>
      <w:lvlText w:val="%1."/>
      <w:lvlJc w:val="left"/>
      <w:pPr>
        <w:ind w:left="648" w:hanging="64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B4C6656"/>
    <w:multiLevelType w:val="multilevel"/>
    <w:tmpl w:val="6252726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D434BC9"/>
    <w:multiLevelType w:val="multilevel"/>
    <w:tmpl w:val="C4EE53EE"/>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42727A7"/>
    <w:multiLevelType w:val="hybridMultilevel"/>
    <w:tmpl w:val="5B289C74"/>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6037256"/>
    <w:multiLevelType w:val="hybridMultilevel"/>
    <w:tmpl w:val="9784401E"/>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2D3E6868"/>
    <w:multiLevelType w:val="hybridMultilevel"/>
    <w:tmpl w:val="5F48CD2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E2F03BB"/>
    <w:multiLevelType w:val="hybridMultilevel"/>
    <w:tmpl w:val="780A9F6A"/>
    <w:lvl w:ilvl="0" w:tplc="20000001">
      <w:start w:val="1"/>
      <w:numFmt w:val="bullet"/>
      <w:lvlText w:val=""/>
      <w:lvlJc w:val="left"/>
      <w:pPr>
        <w:ind w:left="792" w:hanging="360"/>
      </w:pPr>
      <w:rPr>
        <w:rFonts w:ascii="Symbol" w:hAnsi="Symbol" w:hint="default"/>
      </w:rPr>
    </w:lvl>
    <w:lvl w:ilvl="1" w:tplc="20000003" w:tentative="1">
      <w:start w:val="1"/>
      <w:numFmt w:val="bullet"/>
      <w:lvlText w:val="o"/>
      <w:lvlJc w:val="left"/>
      <w:pPr>
        <w:ind w:left="1512" w:hanging="360"/>
      </w:pPr>
      <w:rPr>
        <w:rFonts w:ascii="Courier New" w:hAnsi="Courier New" w:cs="Courier New" w:hint="default"/>
      </w:rPr>
    </w:lvl>
    <w:lvl w:ilvl="2" w:tplc="20000005" w:tentative="1">
      <w:start w:val="1"/>
      <w:numFmt w:val="bullet"/>
      <w:lvlText w:val=""/>
      <w:lvlJc w:val="left"/>
      <w:pPr>
        <w:ind w:left="2232" w:hanging="360"/>
      </w:pPr>
      <w:rPr>
        <w:rFonts w:ascii="Wingdings" w:hAnsi="Wingdings" w:hint="default"/>
      </w:rPr>
    </w:lvl>
    <w:lvl w:ilvl="3" w:tplc="20000001" w:tentative="1">
      <w:start w:val="1"/>
      <w:numFmt w:val="bullet"/>
      <w:lvlText w:val=""/>
      <w:lvlJc w:val="left"/>
      <w:pPr>
        <w:ind w:left="2952" w:hanging="360"/>
      </w:pPr>
      <w:rPr>
        <w:rFonts w:ascii="Symbol" w:hAnsi="Symbol" w:hint="default"/>
      </w:rPr>
    </w:lvl>
    <w:lvl w:ilvl="4" w:tplc="20000003" w:tentative="1">
      <w:start w:val="1"/>
      <w:numFmt w:val="bullet"/>
      <w:lvlText w:val="o"/>
      <w:lvlJc w:val="left"/>
      <w:pPr>
        <w:ind w:left="3672" w:hanging="360"/>
      </w:pPr>
      <w:rPr>
        <w:rFonts w:ascii="Courier New" w:hAnsi="Courier New" w:cs="Courier New" w:hint="default"/>
      </w:rPr>
    </w:lvl>
    <w:lvl w:ilvl="5" w:tplc="20000005" w:tentative="1">
      <w:start w:val="1"/>
      <w:numFmt w:val="bullet"/>
      <w:lvlText w:val=""/>
      <w:lvlJc w:val="left"/>
      <w:pPr>
        <w:ind w:left="4392" w:hanging="360"/>
      </w:pPr>
      <w:rPr>
        <w:rFonts w:ascii="Wingdings" w:hAnsi="Wingdings" w:hint="default"/>
      </w:rPr>
    </w:lvl>
    <w:lvl w:ilvl="6" w:tplc="20000001" w:tentative="1">
      <w:start w:val="1"/>
      <w:numFmt w:val="bullet"/>
      <w:lvlText w:val=""/>
      <w:lvlJc w:val="left"/>
      <w:pPr>
        <w:ind w:left="5112" w:hanging="360"/>
      </w:pPr>
      <w:rPr>
        <w:rFonts w:ascii="Symbol" w:hAnsi="Symbol" w:hint="default"/>
      </w:rPr>
    </w:lvl>
    <w:lvl w:ilvl="7" w:tplc="20000003" w:tentative="1">
      <w:start w:val="1"/>
      <w:numFmt w:val="bullet"/>
      <w:lvlText w:val="o"/>
      <w:lvlJc w:val="left"/>
      <w:pPr>
        <w:ind w:left="5832" w:hanging="360"/>
      </w:pPr>
      <w:rPr>
        <w:rFonts w:ascii="Courier New" w:hAnsi="Courier New" w:cs="Courier New" w:hint="default"/>
      </w:rPr>
    </w:lvl>
    <w:lvl w:ilvl="8" w:tplc="20000005" w:tentative="1">
      <w:start w:val="1"/>
      <w:numFmt w:val="bullet"/>
      <w:lvlText w:val=""/>
      <w:lvlJc w:val="left"/>
      <w:pPr>
        <w:ind w:left="6552" w:hanging="360"/>
      </w:pPr>
      <w:rPr>
        <w:rFonts w:ascii="Wingdings" w:hAnsi="Wingdings" w:hint="default"/>
      </w:rPr>
    </w:lvl>
  </w:abstractNum>
  <w:abstractNum w:abstractNumId="14" w15:restartNumberingAfterBreak="0">
    <w:nsid w:val="2EA100FA"/>
    <w:multiLevelType w:val="hybridMultilevel"/>
    <w:tmpl w:val="007859B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3CD0AE2"/>
    <w:multiLevelType w:val="hybridMultilevel"/>
    <w:tmpl w:val="6098142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399015FF"/>
    <w:multiLevelType w:val="hybridMultilevel"/>
    <w:tmpl w:val="9D065D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3B322D62"/>
    <w:multiLevelType w:val="hybridMultilevel"/>
    <w:tmpl w:val="AC18845C"/>
    <w:lvl w:ilvl="0" w:tplc="78CC9C72">
      <w:start w:val="1"/>
      <w:numFmt w:val="bullet"/>
      <w:lvlText w:val="-"/>
      <w:lvlJc w:val="left"/>
      <w:pPr>
        <w:ind w:left="720" w:hanging="360"/>
      </w:pPr>
      <w:rPr>
        <w:rFonts w:ascii="Times New Roman" w:eastAsia="Times New Roman" w:hAnsi="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3FAC6060"/>
    <w:multiLevelType w:val="hybridMultilevel"/>
    <w:tmpl w:val="F9E42F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4053046E"/>
    <w:multiLevelType w:val="hybridMultilevel"/>
    <w:tmpl w:val="5066B31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475A1462"/>
    <w:multiLevelType w:val="hybridMultilevel"/>
    <w:tmpl w:val="5A7A60E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4B0B1737"/>
    <w:multiLevelType w:val="hybridMultilevel"/>
    <w:tmpl w:val="64441BC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4BB64DF0"/>
    <w:multiLevelType w:val="hybridMultilevel"/>
    <w:tmpl w:val="466C2D4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58CB2364"/>
    <w:multiLevelType w:val="multilevel"/>
    <w:tmpl w:val="4E7088B0"/>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5D1713E9"/>
    <w:multiLevelType w:val="multilevel"/>
    <w:tmpl w:val="F940B37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FF62867"/>
    <w:multiLevelType w:val="multilevel"/>
    <w:tmpl w:val="6950A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981C5C"/>
    <w:multiLevelType w:val="hybridMultilevel"/>
    <w:tmpl w:val="35B8244C"/>
    <w:lvl w:ilvl="0" w:tplc="78CC9C72">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A034F98"/>
    <w:multiLevelType w:val="hybridMultilevel"/>
    <w:tmpl w:val="731A455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6CC346A3"/>
    <w:multiLevelType w:val="hybridMultilevel"/>
    <w:tmpl w:val="44942F8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72602E3D"/>
    <w:multiLevelType w:val="hybridMultilevel"/>
    <w:tmpl w:val="2760F0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76EE51FE"/>
    <w:multiLevelType w:val="hybridMultilevel"/>
    <w:tmpl w:val="9F169C3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7A6B332E"/>
    <w:multiLevelType w:val="hybridMultilevel"/>
    <w:tmpl w:val="4B80D64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7F93770A"/>
    <w:multiLevelType w:val="hybridMultilevel"/>
    <w:tmpl w:val="152211E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7"/>
  </w:num>
  <w:num w:numId="2">
    <w:abstractNumId w:val="24"/>
  </w:num>
  <w:num w:numId="3">
    <w:abstractNumId w:val="26"/>
  </w:num>
  <w:num w:numId="4">
    <w:abstractNumId w:val="27"/>
  </w:num>
  <w:num w:numId="5">
    <w:abstractNumId w:val="29"/>
  </w:num>
  <w:num w:numId="6">
    <w:abstractNumId w:val="4"/>
  </w:num>
  <w:num w:numId="7">
    <w:abstractNumId w:val="15"/>
  </w:num>
  <w:num w:numId="8">
    <w:abstractNumId w:val="30"/>
  </w:num>
  <w:num w:numId="9">
    <w:abstractNumId w:val="28"/>
  </w:num>
  <w:num w:numId="10">
    <w:abstractNumId w:val="25"/>
  </w:num>
  <w:num w:numId="11">
    <w:abstractNumId w:val="12"/>
  </w:num>
  <w:num w:numId="12">
    <w:abstractNumId w:val="18"/>
  </w:num>
  <w:num w:numId="13">
    <w:abstractNumId w:val="19"/>
  </w:num>
  <w:num w:numId="14">
    <w:abstractNumId w:val="1"/>
  </w:num>
  <w:num w:numId="15">
    <w:abstractNumId w:val="22"/>
  </w:num>
  <w:num w:numId="16">
    <w:abstractNumId w:val="13"/>
  </w:num>
  <w:num w:numId="17">
    <w:abstractNumId w:val="20"/>
  </w:num>
  <w:num w:numId="18">
    <w:abstractNumId w:val="17"/>
  </w:num>
  <w:num w:numId="19">
    <w:abstractNumId w:val="2"/>
  </w:num>
  <w:num w:numId="20">
    <w:abstractNumId w:val="32"/>
  </w:num>
  <w:num w:numId="21">
    <w:abstractNumId w:val="14"/>
  </w:num>
  <w:num w:numId="22">
    <w:abstractNumId w:val="5"/>
  </w:num>
  <w:num w:numId="23">
    <w:abstractNumId w:val="9"/>
  </w:num>
  <w:num w:numId="24">
    <w:abstractNumId w:val="23"/>
  </w:num>
  <w:num w:numId="25">
    <w:abstractNumId w:val="21"/>
  </w:num>
  <w:num w:numId="26">
    <w:abstractNumId w:val="16"/>
  </w:num>
  <w:num w:numId="27">
    <w:abstractNumId w:val="3"/>
  </w:num>
  <w:num w:numId="28">
    <w:abstractNumId w:val="6"/>
  </w:num>
  <w:num w:numId="29">
    <w:abstractNumId w:val="0"/>
  </w:num>
  <w:num w:numId="30">
    <w:abstractNumId w:val="10"/>
  </w:num>
  <w:num w:numId="31">
    <w:abstractNumId w:val="31"/>
  </w:num>
  <w:num w:numId="32">
    <w:abstractNumId w:val="11"/>
  </w:num>
  <w:num w:numId="33">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DB7"/>
    <w:rsid w:val="00000193"/>
    <w:rsid w:val="0002377A"/>
    <w:rsid w:val="00053CF8"/>
    <w:rsid w:val="00075ABD"/>
    <w:rsid w:val="0008736B"/>
    <w:rsid w:val="000B29C7"/>
    <w:rsid w:val="000C1128"/>
    <w:rsid w:val="000F4C12"/>
    <w:rsid w:val="0010529B"/>
    <w:rsid w:val="00124364"/>
    <w:rsid w:val="00126D0E"/>
    <w:rsid w:val="00153736"/>
    <w:rsid w:val="001561C2"/>
    <w:rsid w:val="00161AEF"/>
    <w:rsid w:val="00165942"/>
    <w:rsid w:val="00167B9A"/>
    <w:rsid w:val="001754E3"/>
    <w:rsid w:val="00196021"/>
    <w:rsid w:val="001E0D38"/>
    <w:rsid w:val="001E2A1E"/>
    <w:rsid w:val="00203155"/>
    <w:rsid w:val="00265E9E"/>
    <w:rsid w:val="002805E3"/>
    <w:rsid w:val="002A43D2"/>
    <w:rsid w:val="002C3BBD"/>
    <w:rsid w:val="00304BAB"/>
    <w:rsid w:val="0032023C"/>
    <w:rsid w:val="00332078"/>
    <w:rsid w:val="00333B1B"/>
    <w:rsid w:val="00340597"/>
    <w:rsid w:val="0034679D"/>
    <w:rsid w:val="00346DB8"/>
    <w:rsid w:val="003701D5"/>
    <w:rsid w:val="003B2CEE"/>
    <w:rsid w:val="003B3C77"/>
    <w:rsid w:val="003C1CCE"/>
    <w:rsid w:val="003C4841"/>
    <w:rsid w:val="003C7EFE"/>
    <w:rsid w:val="003E1754"/>
    <w:rsid w:val="003E7638"/>
    <w:rsid w:val="0041519C"/>
    <w:rsid w:val="0043756F"/>
    <w:rsid w:val="0044568E"/>
    <w:rsid w:val="00453EE4"/>
    <w:rsid w:val="00460430"/>
    <w:rsid w:val="00463BCB"/>
    <w:rsid w:val="00475CFB"/>
    <w:rsid w:val="00491897"/>
    <w:rsid w:val="0049391F"/>
    <w:rsid w:val="004963FD"/>
    <w:rsid w:val="004D3CBE"/>
    <w:rsid w:val="004D657B"/>
    <w:rsid w:val="004F60E5"/>
    <w:rsid w:val="0051122A"/>
    <w:rsid w:val="005417B3"/>
    <w:rsid w:val="00545EDA"/>
    <w:rsid w:val="0055253E"/>
    <w:rsid w:val="005657A5"/>
    <w:rsid w:val="00580F67"/>
    <w:rsid w:val="00597BDD"/>
    <w:rsid w:val="005A4496"/>
    <w:rsid w:val="005B2AD9"/>
    <w:rsid w:val="005C2003"/>
    <w:rsid w:val="005D002E"/>
    <w:rsid w:val="005D7544"/>
    <w:rsid w:val="00617243"/>
    <w:rsid w:val="00621510"/>
    <w:rsid w:val="00621AE2"/>
    <w:rsid w:val="00625E5F"/>
    <w:rsid w:val="006340E5"/>
    <w:rsid w:val="00650725"/>
    <w:rsid w:val="00653774"/>
    <w:rsid w:val="00662139"/>
    <w:rsid w:val="00667971"/>
    <w:rsid w:val="00681592"/>
    <w:rsid w:val="00690BB3"/>
    <w:rsid w:val="006C115B"/>
    <w:rsid w:val="006C4C8C"/>
    <w:rsid w:val="006E5448"/>
    <w:rsid w:val="00714357"/>
    <w:rsid w:val="0073187C"/>
    <w:rsid w:val="007332CB"/>
    <w:rsid w:val="00733CE0"/>
    <w:rsid w:val="007A3FD6"/>
    <w:rsid w:val="008005FE"/>
    <w:rsid w:val="00810EB5"/>
    <w:rsid w:val="00846AE5"/>
    <w:rsid w:val="0086530C"/>
    <w:rsid w:val="00874488"/>
    <w:rsid w:val="008748CB"/>
    <w:rsid w:val="008837EF"/>
    <w:rsid w:val="008B50D7"/>
    <w:rsid w:val="008C0D8A"/>
    <w:rsid w:val="008E73D0"/>
    <w:rsid w:val="008F2A88"/>
    <w:rsid w:val="009167F5"/>
    <w:rsid w:val="00921215"/>
    <w:rsid w:val="00946A23"/>
    <w:rsid w:val="009902A8"/>
    <w:rsid w:val="009C63F9"/>
    <w:rsid w:val="009E14D0"/>
    <w:rsid w:val="00A224A1"/>
    <w:rsid w:val="00A55706"/>
    <w:rsid w:val="00A56B95"/>
    <w:rsid w:val="00A814FB"/>
    <w:rsid w:val="00AD1A21"/>
    <w:rsid w:val="00AD6421"/>
    <w:rsid w:val="00AD74BD"/>
    <w:rsid w:val="00B023DF"/>
    <w:rsid w:val="00B12912"/>
    <w:rsid w:val="00B23024"/>
    <w:rsid w:val="00B5291F"/>
    <w:rsid w:val="00B65F4C"/>
    <w:rsid w:val="00B66BDE"/>
    <w:rsid w:val="00B7261C"/>
    <w:rsid w:val="00B85012"/>
    <w:rsid w:val="00BA03DA"/>
    <w:rsid w:val="00BB7D8A"/>
    <w:rsid w:val="00BE3A14"/>
    <w:rsid w:val="00C106BF"/>
    <w:rsid w:val="00C11CFF"/>
    <w:rsid w:val="00C224E9"/>
    <w:rsid w:val="00C23E7D"/>
    <w:rsid w:val="00C3025C"/>
    <w:rsid w:val="00C6070D"/>
    <w:rsid w:val="00C60BA3"/>
    <w:rsid w:val="00C648F7"/>
    <w:rsid w:val="00C6598B"/>
    <w:rsid w:val="00CD543B"/>
    <w:rsid w:val="00CD774D"/>
    <w:rsid w:val="00CF563C"/>
    <w:rsid w:val="00D405A4"/>
    <w:rsid w:val="00D54BC9"/>
    <w:rsid w:val="00D60747"/>
    <w:rsid w:val="00D8181D"/>
    <w:rsid w:val="00D84D93"/>
    <w:rsid w:val="00DA6EBB"/>
    <w:rsid w:val="00DC41E8"/>
    <w:rsid w:val="00DE17E3"/>
    <w:rsid w:val="00E0311E"/>
    <w:rsid w:val="00E07FE2"/>
    <w:rsid w:val="00E25732"/>
    <w:rsid w:val="00E343CD"/>
    <w:rsid w:val="00E36712"/>
    <w:rsid w:val="00E37335"/>
    <w:rsid w:val="00E3782C"/>
    <w:rsid w:val="00E50530"/>
    <w:rsid w:val="00E6589D"/>
    <w:rsid w:val="00E667B4"/>
    <w:rsid w:val="00E95FA1"/>
    <w:rsid w:val="00EA2484"/>
    <w:rsid w:val="00EA64C7"/>
    <w:rsid w:val="00EF26CE"/>
    <w:rsid w:val="00EF4201"/>
    <w:rsid w:val="00F2592E"/>
    <w:rsid w:val="00F268BA"/>
    <w:rsid w:val="00F72EC8"/>
    <w:rsid w:val="00F800F3"/>
    <w:rsid w:val="00FA62FE"/>
    <w:rsid w:val="00FC11E6"/>
    <w:rsid w:val="00FC5C18"/>
    <w:rsid w:val="00FD412A"/>
    <w:rsid w:val="00FF4DB7"/>
    <w:rsid w:val="00FF7C13"/>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613888"/>
  <w15:chartTrackingRefBased/>
  <w15:docId w15:val="{29176C47-219E-450F-B5E5-E9374BDD0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1754"/>
  </w:style>
  <w:style w:type="paragraph" w:styleId="1">
    <w:name w:val="heading 1"/>
    <w:basedOn w:val="a"/>
    <w:next w:val="a"/>
    <w:link w:val="10"/>
    <w:uiPriority w:val="9"/>
    <w:qFormat/>
    <w:rsid w:val="005D00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5D002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5CFB"/>
    <w:pPr>
      <w:ind w:left="720"/>
      <w:contextualSpacing/>
    </w:pPr>
  </w:style>
  <w:style w:type="table" w:styleId="a4">
    <w:name w:val="Table Grid"/>
    <w:basedOn w:val="a1"/>
    <w:uiPriority w:val="39"/>
    <w:rsid w:val="003C1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4"/>
    <w:uiPriority w:val="59"/>
    <w:rsid w:val="006C4C8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4"/>
    <w:uiPriority w:val="59"/>
    <w:rsid w:val="008E73D0"/>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4"/>
    <w:uiPriority w:val="59"/>
    <w:rsid w:val="003B2CEE"/>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2592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2592E"/>
  </w:style>
  <w:style w:type="paragraph" w:styleId="a7">
    <w:name w:val="footer"/>
    <w:basedOn w:val="a"/>
    <w:link w:val="a8"/>
    <w:uiPriority w:val="99"/>
    <w:unhideWhenUsed/>
    <w:rsid w:val="00F2592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2592E"/>
  </w:style>
  <w:style w:type="character" w:customStyle="1" w:styleId="10">
    <w:name w:val="Заголовок 1 Знак"/>
    <w:basedOn w:val="a0"/>
    <w:link w:val="1"/>
    <w:uiPriority w:val="9"/>
    <w:rsid w:val="005D002E"/>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5D002E"/>
    <w:rPr>
      <w:rFonts w:asciiTheme="majorHAnsi" w:eastAsiaTheme="majorEastAsia" w:hAnsiTheme="majorHAnsi" w:cstheme="majorBidi"/>
      <w:color w:val="2F5496" w:themeColor="accent1" w:themeShade="BF"/>
      <w:sz w:val="26"/>
      <w:szCs w:val="26"/>
    </w:rPr>
  </w:style>
  <w:style w:type="paragraph" w:styleId="12">
    <w:name w:val="toc 1"/>
    <w:basedOn w:val="a"/>
    <w:next w:val="a"/>
    <w:autoRedefine/>
    <w:uiPriority w:val="39"/>
    <w:unhideWhenUsed/>
    <w:rsid w:val="00B65F4C"/>
    <w:pPr>
      <w:spacing w:after="100"/>
    </w:pPr>
  </w:style>
  <w:style w:type="paragraph" w:styleId="22">
    <w:name w:val="toc 2"/>
    <w:basedOn w:val="a"/>
    <w:next w:val="a"/>
    <w:autoRedefine/>
    <w:uiPriority w:val="39"/>
    <w:unhideWhenUsed/>
    <w:rsid w:val="00B65F4C"/>
    <w:pPr>
      <w:spacing w:after="100"/>
      <w:ind w:left="220"/>
    </w:pPr>
  </w:style>
  <w:style w:type="character" w:styleId="a9">
    <w:name w:val="Hyperlink"/>
    <w:basedOn w:val="a0"/>
    <w:uiPriority w:val="99"/>
    <w:unhideWhenUsed/>
    <w:rsid w:val="00B65F4C"/>
    <w:rPr>
      <w:color w:val="0563C1" w:themeColor="hyperlink"/>
      <w:u w:val="single"/>
    </w:rPr>
  </w:style>
  <w:style w:type="paragraph" w:styleId="aa">
    <w:name w:val="Balloon Text"/>
    <w:basedOn w:val="a"/>
    <w:link w:val="ab"/>
    <w:uiPriority w:val="99"/>
    <w:semiHidden/>
    <w:unhideWhenUsed/>
    <w:rsid w:val="00EF26CE"/>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F26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3573898">
      <w:bodyDiv w:val="1"/>
      <w:marLeft w:val="0"/>
      <w:marRight w:val="0"/>
      <w:marTop w:val="0"/>
      <w:marBottom w:val="0"/>
      <w:divBdr>
        <w:top w:val="none" w:sz="0" w:space="0" w:color="auto"/>
        <w:left w:val="none" w:sz="0" w:space="0" w:color="auto"/>
        <w:bottom w:val="none" w:sz="0" w:space="0" w:color="auto"/>
        <w:right w:val="none" w:sz="0" w:space="0" w:color="auto"/>
      </w:divBdr>
    </w:div>
    <w:div w:id="44789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diagramData" Target="diagrams/data2.xml"/><Relationship Id="rId26" Type="http://schemas.openxmlformats.org/officeDocument/2006/relationships/diagramQuickStyle" Target="diagrams/quickStyle3.xml"/><Relationship Id="rId39" Type="http://schemas.microsoft.com/office/2007/relationships/diagramDrawing" Target="diagrams/drawing5.xml"/><Relationship Id="rId21" Type="http://schemas.openxmlformats.org/officeDocument/2006/relationships/diagramColors" Target="diagrams/colors2.xml"/><Relationship Id="rId34" Type="http://schemas.microsoft.com/office/2007/relationships/diagramDrawing" Target="diagrams/drawing4.xml"/><Relationship Id="rId42" Type="http://schemas.openxmlformats.org/officeDocument/2006/relationships/diagramQuickStyle" Target="diagrams/quickStyle6.xml"/><Relationship Id="rId47" Type="http://schemas.openxmlformats.org/officeDocument/2006/relationships/diagramQuickStyle" Target="diagrams/quickStyle7.xml"/><Relationship Id="rId50" Type="http://schemas.openxmlformats.org/officeDocument/2006/relationships/diagramData" Target="diagrams/data8.xml"/><Relationship Id="rId55" Type="http://schemas.openxmlformats.org/officeDocument/2006/relationships/diagramData" Target="diagrams/data9.xml"/><Relationship Id="rId63" Type="http://schemas.openxmlformats.org/officeDocument/2006/relationships/diagramColors" Target="diagrams/colors10.xml"/><Relationship Id="rId68" Type="http://schemas.openxmlformats.org/officeDocument/2006/relationships/diagramColors" Target="diagrams/colors11.xml"/><Relationship Id="rId76" Type="http://schemas.openxmlformats.org/officeDocument/2006/relationships/diagramLayout" Target="diagrams/layout13.xml"/><Relationship Id="rId7" Type="http://schemas.openxmlformats.org/officeDocument/2006/relationships/endnotes" Target="endnotes.xml"/><Relationship Id="rId71" Type="http://schemas.openxmlformats.org/officeDocument/2006/relationships/diagramLayout" Target="diagrams/layout12.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7.png"/><Relationship Id="rId11" Type="http://schemas.openxmlformats.org/officeDocument/2006/relationships/diagramQuickStyle" Target="diagrams/quickStyle1.xml"/><Relationship Id="rId24" Type="http://schemas.openxmlformats.org/officeDocument/2006/relationships/diagramData" Target="diagrams/data3.xml"/><Relationship Id="rId32" Type="http://schemas.openxmlformats.org/officeDocument/2006/relationships/diagramQuickStyle" Target="diagrams/quickStyle4.xml"/><Relationship Id="rId37" Type="http://schemas.openxmlformats.org/officeDocument/2006/relationships/diagramQuickStyle" Target="diagrams/quickStyle5.xml"/><Relationship Id="rId40" Type="http://schemas.openxmlformats.org/officeDocument/2006/relationships/diagramData" Target="diagrams/data6.xml"/><Relationship Id="rId45" Type="http://schemas.openxmlformats.org/officeDocument/2006/relationships/diagramData" Target="diagrams/data7.xml"/><Relationship Id="rId53" Type="http://schemas.openxmlformats.org/officeDocument/2006/relationships/diagramColors" Target="diagrams/colors8.xml"/><Relationship Id="rId58" Type="http://schemas.openxmlformats.org/officeDocument/2006/relationships/diagramColors" Target="diagrams/colors9.xml"/><Relationship Id="rId66" Type="http://schemas.openxmlformats.org/officeDocument/2006/relationships/diagramLayout" Target="diagrams/layout11.xml"/><Relationship Id="rId74" Type="http://schemas.microsoft.com/office/2007/relationships/diagramDrawing" Target="diagrams/drawing12.xml"/><Relationship Id="rId79" Type="http://schemas.microsoft.com/office/2007/relationships/diagramDrawing" Target="diagrams/drawing13.xml"/><Relationship Id="rId5" Type="http://schemas.openxmlformats.org/officeDocument/2006/relationships/webSettings" Target="webSettings.xml"/><Relationship Id="rId61" Type="http://schemas.openxmlformats.org/officeDocument/2006/relationships/diagramLayout" Target="diagrams/layout10.xml"/><Relationship Id="rId82"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diagramLayout" Target="diagrams/layout2.xml"/><Relationship Id="rId31" Type="http://schemas.openxmlformats.org/officeDocument/2006/relationships/diagramLayout" Target="diagrams/layout4.xml"/><Relationship Id="rId44" Type="http://schemas.microsoft.com/office/2007/relationships/diagramDrawing" Target="diagrams/drawing6.xml"/><Relationship Id="rId52" Type="http://schemas.openxmlformats.org/officeDocument/2006/relationships/diagramQuickStyle" Target="diagrams/quickStyle8.xml"/><Relationship Id="rId60" Type="http://schemas.openxmlformats.org/officeDocument/2006/relationships/diagramData" Target="diagrams/data10.xml"/><Relationship Id="rId65" Type="http://schemas.openxmlformats.org/officeDocument/2006/relationships/diagramData" Target="diagrams/data11.xml"/><Relationship Id="rId73" Type="http://schemas.openxmlformats.org/officeDocument/2006/relationships/diagramColors" Target="diagrams/colors12.xml"/><Relationship Id="rId78" Type="http://schemas.openxmlformats.org/officeDocument/2006/relationships/diagramColors" Target="diagrams/colors13.xml"/><Relationship Id="rId8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png"/><Relationship Id="rId22" Type="http://schemas.microsoft.com/office/2007/relationships/diagramDrawing" Target="diagrams/drawing2.xml"/><Relationship Id="rId27" Type="http://schemas.openxmlformats.org/officeDocument/2006/relationships/diagramColors" Target="diagrams/colors3.xml"/><Relationship Id="rId30" Type="http://schemas.openxmlformats.org/officeDocument/2006/relationships/diagramData" Target="diagrams/data4.xml"/><Relationship Id="rId35" Type="http://schemas.openxmlformats.org/officeDocument/2006/relationships/diagramData" Target="diagrams/data5.xml"/><Relationship Id="rId43" Type="http://schemas.openxmlformats.org/officeDocument/2006/relationships/diagramColors" Target="diagrams/colors6.xml"/><Relationship Id="rId48" Type="http://schemas.openxmlformats.org/officeDocument/2006/relationships/diagramColors" Target="diagrams/colors7.xml"/><Relationship Id="rId56" Type="http://schemas.openxmlformats.org/officeDocument/2006/relationships/diagramLayout" Target="diagrams/layout9.xml"/><Relationship Id="rId64" Type="http://schemas.microsoft.com/office/2007/relationships/diagramDrawing" Target="diagrams/drawing10.xml"/><Relationship Id="rId69" Type="http://schemas.microsoft.com/office/2007/relationships/diagramDrawing" Target="diagrams/drawing11.xml"/><Relationship Id="rId77" Type="http://schemas.openxmlformats.org/officeDocument/2006/relationships/diagramQuickStyle" Target="diagrams/quickStyle13.xml"/><Relationship Id="rId8" Type="http://schemas.openxmlformats.org/officeDocument/2006/relationships/image" Target="media/image1.png"/><Relationship Id="rId51" Type="http://schemas.openxmlformats.org/officeDocument/2006/relationships/diagramLayout" Target="diagrams/layout8.xml"/><Relationship Id="rId72" Type="http://schemas.openxmlformats.org/officeDocument/2006/relationships/diagramQuickStyle" Target="diagrams/quickStyle12.xml"/><Relationship Id="rId80" Type="http://schemas.openxmlformats.org/officeDocument/2006/relationships/header" Target="header1.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image" Target="media/image5.jpeg"/><Relationship Id="rId25" Type="http://schemas.openxmlformats.org/officeDocument/2006/relationships/diagramLayout" Target="diagrams/layout3.xml"/><Relationship Id="rId33" Type="http://schemas.openxmlformats.org/officeDocument/2006/relationships/diagramColors" Target="diagrams/colors4.xml"/><Relationship Id="rId38" Type="http://schemas.openxmlformats.org/officeDocument/2006/relationships/diagramColors" Target="diagrams/colors5.xml"/><Relationship Id="rId46" Type="http://schemas.openxmlformats.org/officeDocument/2006/relationships/diagramLayout" Target="diagrams/layout7.xml"/><Relationship Id="rId59" Type="http://schemas.microsoft.com/office/2007/relationships/diagramDrawing" Target="diagrams/drawing9.xml"/><Relationship Id="rId67" Type="http://schemas.openxmlformats.org/officeDocument/2006/relationships/diagramQuickStyle" Target="diagrams/quickStyle11.xml"/><Relationship Id="rId20" Type="http://schemas.openxmlformats.org/officeDocument/2006/relationships/diagramQuickStyle" Target="diagrams/quickStyle2.xml"/><Relationship Id="rId41" Type="http://schemas.openxmlformats.org/officeDocument/2006/relationships/diagramLayout" Target="diagrams/layout6.xml"/><Relationship Id="rId54" Type="http://schemas.microsoft.com/office/2007/relationships/diagramDrawing" Target="diagrams/drawing8.xml"/><Relationship Id="rId62" Type="http://schemas.openxmlformats.org/officeDocument/2006/relationships/diagramQuickStyle" Target="diagrams/quickStyle10.xml"/><Relationship Id="rId70" Type="http://schemas.openxmlformats.org/officeDocument/2006/relationships/diagramData" Target="diagrams/data12.xml"/><Relationship Id="rId75" Type="http://schemas.openxmlformats.org/officeDocument/2006/relationships/diagramData" Target="diagrams/data13.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6.emf"/><Relationship Id="rId28" Type="http://schemas.microsoft.com/office/2007/relationships/diagramDrawing" Target="diagrams/drawing3.xml"/><Relationship Id="rId36" Type="http://schemas.openxmlformats.org/officeDocument/2006/relationships/diagramLayout" Target="diagrams/layout5.xml"/><Relationship Id="rId49" Type="http://schemas.microsoft.com/office/2007/relationships/diagramDrawing" Target="diagrams/drawing7.xml"/><Relationship Id="rId57" Type="http://schemas.openxmlformats.org/officeDocument/2006/relationships/diagramQuickStyle" Target="diagrams/quickStyle9.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2E06B1F-9B08-4290-BD43-3E30A2AEBD9A}" type="doc">
      <dgm:prSet loTypeId="urn:microsoft.com/office/officeart/2009/3/layout/OpposingIdeas" loCatId="relationship" qsTypeId="urn:microsoft.com/office/officeart/2005/8/quickstyle/simple4" qsCatId="simple" csTypeId="urn:microsoft.com/office/officeart/2005/8/colors/colorful4" csCatId="colorful" phldr="1"/>
      <dgm:spPr/>
      <dgm:t>
        <a:bodyPr/>
        <a:lstStyle/>
        <a:p>
          <a:endParaRPr lang="ru-UA"/>
        </a:p>
      </dgm:t>
    </dgm:pt>
    <dgm:pt modelId="{164306ED-9279-4E9F-9F4E-7218D22D08F5}">
      <dgm:prSet phldrT="[Текст]"/>
      <dgm:spPr>
        <a:xfrm rot="16200000">
          <a:off x="-47001" y="728593"/>
          <a:ext cx="2035454" cy="578266"/>
        </a:xfrm>
        <a:prstGeom prst="rightArrow">
          <a:avLst>
            <a:gd name="adj1" fmla="val 49830"/>
            <a:gd name="adj2" fmla="val 60660"/>
          </a:avLst>
        </a:prstGeom>
        <a:solidFill>
          <a:srgbClr val="FFC000">
            <a:tint val="50000"/>
            <a:hueOff val="0"/>
            <a:satOff val="0"/>
            <a:lumOff val="0"/>
            <a:alphaOff val="0"/>
          </a:srgbClr>
        </a:solidFill>
        <a:ln>
          <a:noFill/>
        </a:ln>
        <a:effectLst/>
      </dgm:spPr>
      <dgm:t>
        <a:bodyPr/>
        <a:lstStyle/>
        <a:p>
          <a:pPr>
            <a:buNone/>
          </a:pPr>
          <a:r>
            <a:rPr lang="uk-UA">
              <a:solidFill>
                <a:sysClr val="windowText" lastClr="000000">
                  <a:hueOff val="0"/>
                  <a:satOff val="0"/>
                  <a:lumOff val="0"/>
                  <a:alphaOff val="0"/>
                </a:sysClr>
              </a:solidFill>
              <a:latin typeface="Calibri" panose="020F0502020204030204"/>
              <a:ea typeface="+mn-ea"/>
              <a:cs typeface="+mn-cs"/>
            </a:rPr>
            <a:t>Локальний контекст</a:t>
          </a:r>
          <a:endParaRPr lang="ru-UA">
            <a:solidFill>
              <a:sysClr val="windowText" lastClr="000000">
                <a:hueOff val="0"/>
                <a:satOff val="0"/>
                <a:lumOff val="0"/>
                <a:alphaOff val="0"/>
              </a:sysClr>
            </a:solidFill>
            <a:latin typeface="Calibri" panose="020F0502020204030204"/>
            <a:ea typeface="+mn-ea"/>
            <a:cs typeface="+mn-cs"/>
          </a:endParaRPr>
        </a:p>
      </dgm:t>
    </dgm:pt>
    <dgm:pt modelId="{C688D963-D8CF-4FFA-899C-8641A4B81E06}" type="parTrans" cxnId="{E13C350F-8A8E-4907-BD69-C59EEA8D9B3C}">
      <dgm:prSet/>
      <dgm:spPr/>
      <dgm:t>
        <a:bodyPr/>
        <a:lstStyle/>
        <a:p>
          <a:endParaRPr lang="ru-UA"/>
        </a:p>
      </dgm:t>
    </dgm:pt>
    <dgm:pt modelId="{FD95029B-C1A9-4FCB-890C-FA6D383110CA}" type="sibTrans" cxnId="{E13C350F-8A8E-4907-BD69-C59EEA8D9B3C}">
      <dgm:prSet/>
      <dgm:spPr/>
      <dgm:t>
        <a:bodyPr/>
        <a:lstStyle/>
        <a:p>
          <a:endParaRPr lang="ru-UA"/>
        </a:p>
      </dgm:t>
    </dgm:pt>
    <dgm:pt modelId="{ADFD1115-7B7D-4FFA-94E7-7C41144563B6}">
      <dgm:prSet phldrT="[Текст]"/>
      <dgm:spPr>
        <a:xfrm>
          <a:off x="1375512" y="621944"/>
          <a:ext cx="1503494" cy="1583131"/>
        </a:xfrm>
        <a:prstGeom prst="rect">
          <a:avLst/>
        </a:prstGeom>
        <a:noFill/>
        <a:ln>
          <a:noFill/>
        </a:ln>
        <a:effectLst/>
        <a:sp3d/>
      </dgm:spPr>
      <dgm:t>
        <a:bodyPr/>
        <a:lstStyle/>
        <a:p>
          <a:pPr>
            <a:buNone/>
          </a:pPr>
          <a:r>
            <a:rPr lang="uk-UA">
              <a:solidFill>
                <a:sysClr val="windowText" lastClr="000000">
                  <a:hueOff val="0"/>
                  <a:satOff val="0"/>
                  <a:lumOff val="0"/>
                  <a:alphaOff val="0"/>
                </a:sysClr>
              </a:solidFill>
              <a:latin typeface="Calibri" panose="020F0502020204030204"/>
              <a:ea typeface="+mn-ea"/>
              <a:cs typeface="+mn-cs"/>
            </a:rPr>
            <a:t>-економіка і демографія</a:t>
          </a:r>
          <a:endParaRPr lang="ru-UA">
            <a:solidFill>
              <a:sysClr val="windowText" lastClr="000000">
                <a:hueOff val="0"/>
                <a:satOff val="0"/>
                <a:lumOff val="0"/>
                <a:alphaOff val="0"/>
              </a:sysClr>
            </a:solidFill>
            <a:latin typeface="Calibri" panose="020F0502020204030204"/>
            <a:ea typeface="+mn-ea"/>
            <a:cs typeface="+mn-cs"/>
          </a:endParaRPr>
        </a:p>
      </dgm:t>
    </dgm:pt>
    <dgm:pt modelId="{845D422B-68EE-4C96-8B21-6022C7225297}" type="parTrans" cxnId="{F93E553D-97E1-4792-8027-56CE0690A037}">
      <dgm:prSet/>
      <dgm:spPr/>
      <dgm:t>
        <a:bodyPr/>
        <a:lstStyle/>
        <a:p>
          <a:endParaRPr lang="ru-UA"/>
        </a:p>
      </dgm:t>
    </dgm:pt>
    <dgm:pt modelId="{5A7AE40F-B4D0-4864-91C6-2FFAE7531AF7}" type="sibTrans" cxnId="{F93E553D-97E1-4792-8027-56CE0690A037}">
      <dgm:prSet/>
      <dgm:spPr/>
      <dgm:t>
        <a:bodyPr/>
        <a:lstStyle/>
        <a:p>
          <a:endParaRPr lang="ru-UA"/>
        </a:p>
      </dgm:t>
    </dgm:pt>
    <dgm:pt modelId="{659E3016-1C15-4FB1-A128-293F0F7D2A8C}">
      <dgm:prSet phldrT="[Текст]"/>
      <dgm:spPr>
        <a:xfrm rot="5400000">
          <a:off x="4000867" y="1520159"/>
          <a:ext cx="2035454" cy="578266"/>
        </a:xfrm>
        <a:prstGeom prst="rightArrow">
          <a:avLst>
            <a:gd name="adj1" fmla="val 49830"/>
            <a:gd name="adj2" fmla="val 60660"/>
          </a:avLst>
        </a:prstGeom>
        <a:solidFill>
          <a:srgbClr val="FFC000">
            <a:tint val="50000"/>
            <a:hueOff val="10860531"/>
            <a:satOff val="-52986"/>
            <a:lumOff val="7568"/>
            <a:alphaOff val="0"/>
          </a:srgbClr>
        </a:solidFill>
        <a:ln>
          <a:noFill/>
        </a:ln>
        <a:effectLst/>
      </dgm:spPr>
      <dgm:t>
        <a:bodyPr/>
        <a:lstStyle/>
        <a:p>
          <a:pPr>
            <a:buNone/>
          </a:pPr>
          <a:r>
            <a:rPr lang="uk-UA">
              <a:solidFill>
                <a:sysClr val="windowText" lastClr="000000">
                  <a:hueOff val="0"/>
                  <a:satOff val="0"/>
                  <a:lumOff val="0"/>
                  <a:alphaOff val="0"/>
                </a:sysClr>
              </a:solidFill>
              <a:latin typeface="Calibri" panose="020F0502020204030204"/>
              <a:ea typeface="+mn-ea"/>
              <a:cs typeface="+mn-cs"/>
            </a:rPr>
            <a:t>Локальний контекст</a:t>
          </a:r>
          <a:endParaRPr lang="ru-UA">
            <a:solidFill>
              <a:sysClr val="windowText" lastClr="000000">
                <a:hueOff val="0"/>
                <a:satOff val="0"/>
                <a:lumOff val="0"/>
                <a:alphaOff val="0"/>
              </a:sysClr>
            </a:solidFill>
            <a:latin typeface="Calibri" panose="020F0502020204030204"/>
            <a:ea typeface="+mn-ea"/>
            <a:cs typeface="+mn-cs"/>
          </a:endParaRPr>
        </a:p>
      </dgm:t>
    </dgm:pt>
    <dgm:pt modelId="{E7A3054A-20F4-4485-B581-5DB65ED62CA2}" type="parTrans" cxnId="{F003CA1F-D618-4A78-97E2-AD80443BEA79}">
      <dgm:prSet/>
      <dgm:spPr/>
      <dgm:t>
        <a:bodyPr/>
        <a:lstStyle/>
        <a:p>
          <a:endParaRPr lang="ru-UA"/>
        </a:p>
      </dgm:t>
    </dgm:pt>
    <dgm:pt modelId="{547D64BA-3475-4610-A47B-F996DDB73089}" type="sibTrans" cxnId="{F003CA1F-D618-4A78-97E2-AD80443BEA79}">
      <dgm:prSet/>
      <dgm:spPr/>
      <dgm:t>
        <a:bodyPr/>
        <a:lstStyle/>
        <a:p>
          <a:endParaRPr lang="ru-UA"/>
        </a:p>
      </dgm:t>
    </dgm:pt>
    <dgm:pt modelId="{9D6B79EA-DAEB-44B0-8F53-2E01AF4F32FD}">
      <dgm:prSet phldrT="[Текст]"/>
      <dgm:spPr>
        <a:xfrm>
          <a:off x="3110313" y="621944"/>
          <a:ext cx="1503494" cy="1583131"/>
        </a:xfrm>
        <a:prstGeom prst="rect">
          <a:avLst/>
        </a:prstGeom>
        <a:noFill/>
        <a:ln>
          <a:noFill/>
        </a:ln>
        <a:effectLst/>
        <a:sp3d/>
      </dgm:spPr>
      <dgm:t>
        <a:bodyPr/>
        <a:lstStyle/>
        <a:p>
          <a:pPr>
            <a:buNone/>
          </a:pPr>
          <a:r>
            <a:rPr lang="uk-UA">
              <a:solidFill>
                <a:sysClr val="windowText" lastClr="000000">
                  <a:hueOff val="0"/>
                  <a:satOff val="0"/>
                  <a:lumOff val="0"/>
                  <a:alphaOff val="0"/>
                </a:sysClr>
              </a:solidFill>
              <a:latin typeface="Calibri" panose="020F0502020204030204"/>
              <a:ea typeface="+mn-ea"/>
              <a:cs typeface="+mn-cs"/>
            </a:rPr>
            <a:t>-медіа індустрія</a:t>
          </a:r>
          <a:endParaRPr lang="ru-UA">
            <a:solidFill>
              <a:sysClr val="windowText" lastClr="000000">
                <a:hueOff val="0"/>
                <a:satOff val="0"/>
                <a:lumOff val="0"/>
                <a:alphaOff val="0"/>
              </a:sysClr>
            </a:solidFill>
            <a:latin typeface="Calibri" panose="020F0502020204030204"/>
            <a:ea typeface="+mn-ea"/>
            <a:cs typeface="+mn-cs"/>
          </a:endParaRPr>
        </a:p>
      </dgm:t>
    </dgm:pt>
    <dgm:pt modelId="{A1BA015A-DCF8-4E68-9986-0851694B96B8}" type="parTrans" cxnId="{22838BCE-5913-4F61-814D-5F27557C8FEB}">
      <dgm:prSet/>
      <dgm:spPr/>
      <dgm:t>
        <a:bodyPr/>
        <a:lstStyle/>
        <a:p>
          <a:endParaRPr lang="ru-UA"/>
        </a:p>
      </dgm:t>
    </dgm:pt>
    <dgm:pt modelId="{A645ED74-F5F1-4A78-AE2B-CD44DEE36813}" type="sibTrans" cxnId="{22838BCE-5913-4F61-814D-5F27557C8FEB}">
      <dgm:prSet/>
      <dgm:spPr/>
      <dgm:t>
        <a:bodyPr/>
        <a:lstStyle/>
        <a:p>
          <a:endParaRPr lang="ru-UA"/>
        </a:p>
      </dgm:t>
    </dgm:pt>
    <dgm:pt modelId="{EC4C8C51-8701-48AD-AEB1-F506FD4D72DA}">
      <dgm:prSet phldrT="[Текст]"/>
      <dgm:spPr>
        <a:xfrm>
          <a:off x="1375512" y="621944"/>
          <a:ext cx="1503494" cy="1583131"/>
        </a:xfrm>
        <a:prstGeom prst="rect">
          <a:avLst/>
        </a:prstGeom>
        <a:noFill/>
        <a:ln>
          <a:noFill/>
        </a:ln>
        <a:effectLst/>
        <a:sp3d/>
      </dgm:spPr>
      <dgm:t>
        <a:bodyPr/>
        <a:lstStyle/>
        <a:p>
          <a:pPr>
            <a:buNone/>
          </a:pPr>
          <a:r>
            <a:rPr lang="uk-UA">
              <a:solidFill>
                <a:sysClr val="windowText" lastClr="000000">
                  <a:hueOff val="0"/>
                  <a:satOff val="0"/>
                  <a:lumOff val="0"/>
                  <a:alphaOff val="0"/>
                </a:sysClr>
              </a:solidFill>
              <a:latin typeface="Calibri" panose="020F0502020204030204"/>
              <a:ea typeface="+mn-ea"/>
              <a:cs typeface="+mn-cs"/>
            </a:rPr>
            <a:t>-споживання контенту</a:t>
          </a:r>
          <a:endParaRPr lang="ru-UA">
            <a:solidFill>
              <a:sysClr val="windowText" lastClr="000000">
                <a:hueOff val="0"/>
                <a:satOff val="0"/>
                <a:lumOff val="0"/>
                <a:alphaOff val="0"/>
              </a:sysClr>
            </a:solidFill>
            <a:latin typeface="Calibri" panose="020F0502020204030204"/>
            <a:ea typeface="+mn-ea"/>
            <a:cs typeface="+mn-cs"/>
          </a:endParaRPr>
        </a:p>
      </dgm:t>
    </dgm:pt>
    <dgm:pt modelId="{54C68A08-689B-43AF-9194-7ACE570AA715}" type="parTrans" cxnId="{B096CD3E-7EE4-4D2B-8829-37EF5DF9C0B0}">
      <dgm:prSet/>
      <dgm:spPr/>
      <dgm:t>
        <a:bodyPr/>
        <a:lstStyle/>
        <a:p>
          <a:endParaRPr lang="ru-UA"/>
        </a:p>
      </dgm:t>
    </dgm:pt>
    <dgm:pt modelId="{B02608E5-30B4-4B62-BC56-ADB63F8E6822}" type="sibTrans" cxnId="{B096CD3E-7EE4-4D2B-8829-37EF5DF9C0B0}">
      <dgm:prSet/>
      <dgm:spPr/>
      <dgm:t>
        <a:bodyPr/>
        <a:lstStyle/>
        <a:p>
          <a:endParaRPr lang="ru-UA"/>
        </a:p>
      </dgm:t>
    </dgm:pt>
    <dgm:pt modelId="{D1F8987A-3D32-4A4E-94E5-74495D6AA62B}">
      <dgm:prSet phldrT="[Текст]"/>
      <dgm:spPr>
        <a:xfrm>
          <a:off x="1375512" y="621944"/>
          <a:ext cx="1503494" cy="1583131"/>
        </a:xfrm>
        <a:prstGeom prst="rect">
          <a:avLst/>
        </a:prstGeom>
        <a:noFill/>
        <a:ln>
          <a:noFill/>
        </a:ln>
        <a:effectLst/>
        <a:sp3d/>
      </dgm:spPr>
      <dgm:t>
        <a:bodyPr/>
        <a:lstStyle/>
        <a:p>
          <a:pPr>
            <a:buNone/>
          </a:pPr>
          <a:r>
            <a:rPr lang="uk-UA">
              <a:solidFill>
                <a:sysClr val="windowText" lastClr="000000">
                  <a:hueOff val="0"/>
                  <a:satOff val="0"/>
                  <a:lumOff val="0"/>
                  <a:alphaOff val="0"/>
                </a:sysClr>
              </a:solidFill>
              <a:latin typeface="Calibri" panose="020F0502020204030204"/>
              <a:ea typeface="+mn-ea"/>
              <a:cs typeface="+mn-cs"/>
            </a:rPr>
            <a:t>- медійна оснащеність</a:t>
          </a:r>
          <a:endParaRPr lang="ru-UA">
            <a:solidFill>
              <a:sysClr val="windowText" lastClr="000000">
                <a:hueOff val="0"/>
                <a:satOff val="0"/>
                <a:lumOff val="0"/>
                <a:alphaOff val="0"/>
              </a:sysClr>
            </a:solidFill>
            <a:latin typeface="Calibri" panose="020F0502020204030204"/>
            <a:ea typeface="+mn-ea"/>
            <a:cs typeface="+mn-cs"/>
          </a:endParaRPr>
        </a:p>
      </dgm:t>
    </dgm:pt>
    <dgm:pt modelId="{69BCFDD3-273A-4C26-BCE8-E93CCF88FDB4}" type="parTrans" cxnId="{B65FEDCE-9272-4720-BC3D-F8359E1CE9E3}">
      <dgm:prSet/>
      <dgm:spPr/>
      <dgm:t>
        <a:bodyPr/>
        <a:lstStyle/>
        <a:p>
          <a:endParaRPr lang="ru-UA"/>
        </a:p>
      </dgm:t>
    </dgm:pt>
    <dgm:pt modelId="{B67CE7BB-B99E-4FC0-9CDA-F7107073B213}" type="sibTrans" cxnId="{B65FEDCE-9272-4720-BC3D-F8359E1CE9E3}">
      <dgm:prSet/>
      <dgm:spPr/>
      <dgm:t>
        <a:bodyPr/>
        <a:lstStyle/>
        <a:p>
          <a:endParaRPr lang="ru-UA"/>
        </a:p>
      </dgm:t>
    </dgm:pt>
    <dgm:pt modelId="{6E7DE9C3-3AE2-4BB0-8661-6F31ED605961}">
      <dgm:prSet phldrT="[Текст]"/>
      <dgm:spPr>
        <a:xfrm>
          <a:off x="3110313" y="621944"/>
          <a:ext cx="1503494" cy="1583131"/>
        </a:xfrm>
        <a:prstGeom prst="rect">
          <a:avLst/>
        </a:prstGeom>
        <a:noFill/>
        <a:ln>
          <a:noFill/>
        </a:ln>
        <a:effectLst/>
        <a:sp3d/>
      </dgm:spPr>
      <dgm:t>
        <a:bodyPr/>
        <a:lstStyle/>
        <a:p>
          <a:pPr>
            <a:buNone/>
          </a:pPr>
          <a:r>
            <a:rPr lang="uk-UA">
              <a:solidFill>
                <a:sysClr val="windowText" lastClr="000000">
                  <a:hueOff val="0"/>
                  <a:satOff val="0"/>
                  <a:lumOff val="0"/>
                  <a:alphaOff val="0"/>
                </a:sysClr>
              </a:solidFill>
              <a:latin typeface="Calibri" panose="020F0502020204030204"/>
              <a:ea typeface="+mn-ea"/>
              <a:cs typeface="+mn-cs"/>
            </a:rPr>
            <a:t>-законодавство</a:t>
          </a:r>
          <a:endParaRPr lang="ru-UA">
            <a:solidFill>
              <a:sysClr val="windowText" lastClr="000000">
                <a:hueOff val="0"/>
                <a:satOff val="0"/>
                <a:lumOff val="0"/>
                <a:alphaOff val="0"/>
              </a:sysClr>
            </a:solidFill>
            <a:latin typeface="Calibri" panose="020F0502020204030204"/>
            <a:ea typeface="+mn-ea"/>
            <a:cs typeface="+mn-cs"/>
          </a:endParaRPr>
        </a:p>
      </dgm:t>
    </dgm:pt>
    <dgm:pt modelId="{95428BCA-2C9A-485D-9818-A68FDF28A824}" type="parTrans" cxnId="{2AA29E9B-81C2-453E-9457-97D663218CCC}">
      <dgm:prSet/>
      <dgm:spPr/>
      <dgm:t>
        <a:bodyPr/>
        <a:lstStyle/>
        <a:p>
          <a:endParaRPr lang="ru-UA"/>
        </a:p>
      </dgm:t>
    </dgm:pt>
    <dgm:pt modelId="{26D8923F-89FC-4579-BA57-FC45D7BE28B4}" type="sibTrans" cxnId="{2AA29E9B-81C2-453E-9457-97D663218CCC}">
      <dgm:prSet/>
      <dgm:spPr/>
      <dgm:t>
        <a:bodyPr/>
        <a:lstStyle/>
        <a:p>
          <a:endParaRPr lang="ru-UA"/>
        </a:p>
      </dgm:t>
    </dgm:pt>
    <dgm:pt modelId="{7E7851FC-1FBE-4534-AD15-DAF612420243}">
      <dgm:prSet phldrT="[Текст]"/>
      <dgm:spPr>
        <a:xfrm>
          <a:off x="3110313" y="621944"/>
          <a:ext cx="1503494" cy="1583131"/>
        </a:xfrm>
        <a:prstGeom prst="rect">
          <a:avLst/>
        </a:prstGeom>
        <a:noFill/>
        <a:ln>
          <a:noFill/>
        </a:ln>
        <a:effectLst/>
        <a:sp3d/>
      </dgm:spPr>
      <dgm:t>
        <a:bodyPr/>
        <a:lstStyle/>
        <a:p>
          <a:pPr>
            <a:buNone/>
          </a:pPr>
          <a:r>
            <a:rPr lang="uk-UA">
              <a:solidFill>
                <a:sysClr val="windowText" lastClr="000000">
                  <a:hueOff val="0"/>
                  <a:satOff val="0"/>
                  <a:lumOff val="0"/>
                  <a:alphaOff val="0"/>
                </a:sysClr>
              </a:solidFill>
              <a:latin typeface="Calibri" panose="020F0502020204030204"/>
              <a:ea typeface="+mn-ea"/>
              <a:cs typeface="+mn-cs"/>
            </a:rPr>
            <a:t>-конкурентне оточення</a:t>
          </a:r>
          <a:endParaRPr lang="ru-UA">
            <a:solidFill>
              <a:sysClr val="windowText" lastClr="000000">
                <a:hueOff val="0"/>
                <a:satOff val="0"/>
                <a:lumOff val="0"/>
                <a:alphaOff val="0"/>
              </a:sysClr>
            </a:solidFill>
            <a:latin typeface="Calibri" panose="020F0502020204030204"/>
            <a:ea typeface="+mn-ea"/>
            <a:cs typeface="+mn-cs"/>
          </a:endParaRPr>
        </a:p>
      </dgm:t>
    </dgm:pt>
    <dgm:pt modelId="{52333ACA-8B2E-407C-A66F-023217B0E16F}" type="parTrans" cxnId="{0A831078-7020-45A3-94B8-EA214136ADCD}">
      <dgm:prSet/>
      <dgm:spPr/>
      <dgm:t>
        <a:bodyPr/>
        <a:lstStyle/>
        <a:p>
          <a:endParaRPr lang="ru-UA"/>
        </a:p>
      </dgm:t>
    </dgm:pt>
    <dgm:pt modelId="{7132B85A-887C-4C27-83A3-78696CA883D7}" type="sibTrans" cxnId="{0A831078-7020-45A3-94B8-EA214136ADCD}">
      <dgm:prSet/>
      <dgm:spPr/>
      <dgm:t>
        <a:bodyPr/>
        <a:lstStyle/>
        <a:p>
          <a:endParaRPr lang="ru-UA"/>
        </a:p>
      </dgm:t>
    </dgm:pt>
    <dgm:pt modelId="{2529B106-B2B4-4BD0-BB3C-F65FA84B4044}" type="pres">
      <dgm:prSet presAssocID="{42E06B1F-9B08-4290-BD43-3E30A2AEBD9A}" presName="Name0" presStyleCnt="0">
        <dgm:presLayoutVars>
          <dgm:chMax val="2"/>
          <dgm:dir/>
          <dgm:animOne val="branch"/>
          <dgm:animLvl val="lvl"/>
          <dgm:resizeHandles val="exact"/>
        </dgm:presLayoutVars>
      </dgm:prSet>
      <dgm:spPr/>
    </dgm:pt>
    <dgm:pt modelId="{3427BC38-65D7-4D47-9F8A-FF5418B1CFF5}" type="pres">
      <dgm:prSet presAssocID="{42E06B1F-9B08-4290-BD43-3E30A2AEBD9A}" presName="Background" presStyleLbl="node1" presStyleIdx="0" presStyleCnt="1"/>
      <dgm:spPr>
        <a:xfrm>
          <a:off x="1259859" y="480593"/>
          <a:ext cx="3469601" cy="1865833"/>
        </a:xfrm>
        <a:prstGeom prst="round2DiagRect">
          <a:avLst>
            <a:gd name="adj1" fmla="val 0"/>
            <a:gd name="adj2" fmla="val 1667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dgm:spPr>
    </dgm:pt>
    <dgm:pt modelId="{E7908CD1-739E-4BF1-ADE4-F50A4C82D461}" type="pres">
      <dgm:prSet presAssocID="{42E06B1F-9B08-4290-BD43-3E30A2AEBD9A}" presName="Divider" presStyleLbl="callout" presStyleIdx="0" presStyleCnt="1"/>
      <dgm:spPr>
        <a:xfrm>
          <a:off x="2994660" y="678484"/>
          <a:ext cx="462" cy="1470050"/>
        </a:xfrm>
        <a:prstGeom prst="line">
          <a:avLst/>
        </a:prstGeom>
        <a:solidFill>
          <a:srgbClr val="FFC000">
            <a:hueOff val="0"/>
            <a:satOff val="0"/>
            <a:lumOff val="0"/>
            <a:alphaOff val="0"/>
          </a:srgbClr>
        </a:solidFill>
        <a:ln w="12700" cap="flat" cmpd="sng" algn="ctr">
          <a:solidFill>
            <a:srgbClr val="FFC000">
              <a:tint val="50000"/>
              <a:hueOff val="0"/>
              <a:satOff val="0"/>
              <a:lumOff val="0"/>
              <a:alphaOff val="0"/>
            </a:srgbClr>
          </a:solidFill>
          <a:prstDash val="solid"/>
          <a:miter lim="800000"/>
        </a:ln>
        <a:effectLst/>
      </dgm:spPr>
    </dgm:pt>
    <dgm:pt modelId="{6B0DB91F-FDCB-41EC-8DB4-A8D4FAAEDDDD}" type="pres">
      <dgm:prSet presAssocID="{42E06B1F-9B08-4290-BD43-3E30A2AEBD9A}" presName="ChildText1" presStyleLbl="revTx" presStyleIdx="0" presStyleCnt="0">
        <dgm:presLayoutVars>
          <dgm:chMax val="0"/>
          <dgm:chPref val="0"/>
          <dgm:bulletEnabled val="1"/>
        </dgm:presLayoutVars>
      </dgm:prSet>
      <dgm:spPr/>
    </dgm:pt>
    <dgm:pt modelId="{59D9D612-2EF4-4A11-BFC5-0979D877611A}" type="pres">
      <dgm:prSet presAssocID="{42E06B1F-9B08-4290-BD43-3E30A2AEBD9A}" presName="ChildText2" presStyleLbl="revTx" presStyleIdx="0" presStyleCnt="0">
        <dgm:presLayoutVars>
          <dgm:chMax val="0"/>
          <dgm:chPref val="0"/>
          <dgm:bulletEnabled val="1"/>
        </dgm:presLayoutVars>
      </dgm:prSet>
      <dgm:spPr/>
    </dgm:pt>
    <dgm:pt modelId="{2202AA87-DEBB-4FB6-BB28-BB3BCA1759D3}" type="pres">
      <dgm:prSet presAssocID="{42E06B1F-9B08-4290-BD43-3E30A2AEBD9A}" presName="ParentText1" presStyleLbl="revTx" presStyleIdx="0" presStyleCnt="0">
        <dgm:presLayoutVars>
          <dgm:chMax val="1"/>
          <dgm:chPref val="1"/>
        </dgm:presLayoutVars>
      </dgm:prSet>
      <dgm:spPr/>
    </dgm:pt>
    <dgm:pt modelId="{845BAB53-E954-4AAE-9ECB-F3F7E655EE25}" type="pres">
      <dgm:prSet presAssocID="{42E06B1F-9B08-4290-BD43-3E30A2AEBD9A}" presName="ParentShape1" presStyleLbl="alignImgPlace1" presStyleIdx="0" presStyleCnt="2">
        <dgm:presLayoutVars/>
      </dgm:prSet>
      <dgm:spPr/>
    </dgm:pt>
    <dgm:pt modelId="{F985E9B7-99D1-4047-92D6-2D1F17D30D14}" type="pres">
      <dgm:prSet presAssocID="{42E06B1F-9B08-4290-BD43-3E30A2AEBD9A}" presName="ParentText2" presStyleLbl="revTx" presStyleIdx="0" presStyleCnt="0">
        <dgm:presLayoutVars>
          <dgm:chMax val="1"/>
          <dgm:chPref val="1"/>
        </dgm:presLayoutVars>
      </dgm:prSet>
      <dgm:spPr/>
    </dgm:pt>
    <dgm:pt modelId="{C912D187-E1E5-4637-B35D-6B74159E3BAD}" type="pres">
      <dgm:prSet presAssocID="{42E06B1F-9B08-4290-BD43-3E30A2AEBD9A}" presName="ParentShape2" presStyleLbl="alignImgPlace1" presStyleIdx="1" presStyleCnt="2">
        <dgm:presLayoutVars/>
      </dgm:prSet>
      <dgm:spPr/>
    </dgm:pt>
  </dgm:ptLst>
  <dgm:cxnLst>
    <dgm:cxn modelId="{E13C350F-8A8E-4907-BD69-C59EEA8D9B3C}" srcId="{42E06B1F-9B08-4290-BD43-3E30A2AEBD9A}" destId="{164306ED-9279-4E9F-9F4E-7218D22D08F5}" srcOrd="0" destOrd="0" parTransId="{C688D963-D8CF-4FFA-899C-8641A4B81E06}" sibTransId="{FD95029B-C1A9-4FCB-890C-FA6D383110CA}"/>
    <dgm:cxn modelId="{F003CA1F-D618-4A78-97E2-AD80443BEA79}" srcId="{42E06B1F-9B08-4290-BD43-3E30A2AEBD9A}" destId="{659E3016-1C15-4FB1-A128-293F0F7D2A8C}" srcOrd="1" destOrd="0" parTransId="{E7A3054A-20F4-4485-B581-5DB65ED62CA2}" sibTransId="{547D64BA-3475-4610-A47B-F996DDB73089}"/>
    <dgm:cxn modelId="{F93E553D-97E1-4792-8027-56CE0690A037}" srcId="{164306ED-9279-4E9F-9F4E-7218D22D08F5}" destId="{ADFD1115-7B7D-4FFA-94E7-7C41144563B6}" srcOrd="0" destOrd="0" parTransId="{845D422B-68EE-4C96-8B21-6022C7225297}" sibTransId="{5A7AE40F-B4D0-4864-91C6-2FFAE7531AF7}"/>
    <dgm:cxn modelId="{B096CD3E-7EE4-4D2B-8829-37EF5DF9C0B0}" srcId="{164306ED-9279-4E9F-9F4E-7218D22D08F5}" destId="{EC4C8C51-8701-48AD-AEB1-F506FD4D72DA}" srcOrd="1" destOrd="0" parTransId="{54C68A08-689B-43AF-9194-7ACE570AA715}" sibTransId="{B02608E5-30B4-4B62-BC56-ADB63F8E6822}"/>
    <dgm:cxn modelId="{12A48845-1DDD-49F8-A9BD-51E01BA7C8F2}" type="presOf" srcId="{164306ED-9279-4E9F-9F4E-7218D22D08F5}" destId="{845BAB53-E954-4AAE-9ECB-F3F7E655EE25}" srcOrd="1" destOrd="0" presId="urn:microsoft.com/office/officeart/2009/3/layout/OpposingIdeas"/>
    <dgm:cxn modelId="{F4D68A68-2890-4730-80F9-28628641235C}" type="presOf" srcId="{164306ED-9279-4E9F-9F4E-7218D22D08F5}" destId="{2202AA87-DEBB-4FB6-BB28-BB3BCA1759D3}" srcOrd="0" destOrd="0" presId="urn:microsoft.com/office/officeart/2009/3/layout/OpposingIdeas"/>
    <dgm:cxn modelId="{4BC30076-DFCE-450D-AE36-A01AD222EA85}" type="presOf" srcId="{ADFD1115-7B7D-4FFA-94E7-7C41144563B6}" destId="{6B0DB91F-FDCB-41EC-8DB4-A8D4FAAEDDDD}" srcOrd="0" destOrd="0" presId="urn:microsoft.com/office/officeart/2009/3/layout/OpposingIdeas"/>
    <dgm:cxn modelId="{0A831078-7020-45A3-94B8-EA214136ADCD}" srcId="{659E3016-1C15-4FB1-A128-293F0F7D2A8C}" destId="{7E7851FC-1FBE-4534-AD15-DAF612420243}" srcOrd="2" destOrd="0" parTransId="{52333ACA-8B2E-407C-A66F-023217B0E16F}" sibTransId="{7132B85A-887C-4C27-83A3-78696CA883D7}"/>
    <dgm:cxn modelId="{51AEC383-72CE-4F5C-B12C-99CD3E15792D}" type="presOf" srcId="{7E7851FC-1FBE-4534-AD15-DAF612420243}" destId="{59D9D612-2EF4-4A11-BFC5-0979D877611A}" srcOrd="0" destOrd="2" presId="urn:microsoft.com/office/officeart/2009/3/layout/OpposingIdeas"/>
    <dgm:cxn modelId="{6854DC8E-AAC4-4BC2-BB47-1EBFA8C4E11B}" type="presOf" srcId="{EC4C8C51-8701-48AD-AEB1-F506FD4D72DA}" destId="{6B0DB91F-FDCB-41EC-8DB4-A8D4FAAEDDDD}" srcOrd="0" destOrd="1" presId="urn:microsoft.com/office/officeart/2009/3/layout/OpposingIdeas"/>
    <dgm:cxn modelId="{AC3B7390-1447-42CA-B5C7-1C2E0BA0D10E}" type="presOf" srcId="{659E3016-1C15-4FB1-A128-293F0F7D2A8C}" destId="{F985E9B7-99D1-4047-92D6-2D1F17D30D14}" srcOrd="0" destOrd="0" presId="urn:microsoft.com/office/officeart/2009/3/layout/OpposingIdeas"/>
    <dgm:cxn modelId="{18852793-C2B1-46B8-B79F-9BF34393F581}" type="presOf" srcId="{D1F8987A-3D32-4A4E-94E5-74495D6AA62B}" destId="{6B0DB91F-FDCB-41EC-8DB4-A8D4FAAEDDDD}" srcOrd="0" destOrd="2" presId="urn:microsoft.com/office/officeart/2009/3/layout/OpposingIdeas"/>
    <dgm:cxn modelId="{3D9DCD99-A15E-46AE-A17B-C62198DF4510}" type="presOf" srcId="{6E7DE9C3-3AE2-4BB0-8661-6F31ED605961}" destId="{59D9D612-2EF4-4A11-BFC5-0979D877611A}" srcOrd="0" destOrd="1" presId="urn:microsoft.com/office/officeart/2009/3/layout/OpposingIdeas"/>
    <dgm:cxn modelId="{2AA29E9B-81C2-453E-9457-97D663218CCC}" srcId="{659E3016-1C15-4FB1-A128-293F0F7D2A8C}" destId="{6E7DE9C3-3AE2-4BB0-8661-6F31ED605961}" srcOrd="1" destOrd="0" parTransId="{95428BCA-2C9A-485D-9818-A68FDF28A824}" sibTransId="{26D8923F-89FC-4579-BA57-FC45D7BE28B4}"/>
    <dgm:cxn modelId="{C793CAC4-97ED-4418-8952-891F2E4DD33A}" type="presOf" srcId="{659E3016-1C15-4FB1-A128-293F0F7D2A8C}" destId="{C912D187-E1E5-4637-B35D-6B74159E3BAD}" srcOrd="1" destOrd="0" presId="urn:microsoft.com/office/officeart/2009/3/layout/OpposingIdeas"/>
    <dgm:cxn modelId="{22838BCE-5913-4F61-814D-5F27557C8FEB}" srcId="{659E3016-1C15-4FB1-A128-293F0F7D2A8C}" destId="{9D6B79EA-DAEB-44B0-8F53-2E01AF4F32FD}" srcOrd="0" destOrd="0" parTransId="{A1BA015A-DCF8-4E68-9986-0851694B96B8}" sibTransId="{A645ED74-F5F1-4A78-AE2B-CD44DEE36813}"/>
    <dgm:cxn modelId="{B65FEDCE-9272-4720-BC3D-F8359E1CE9E3}" srcId="{164306ED-9279-4E9F-9F4E-7218D22D08F5}" destId="{D1F8987A-3D32-4A4E-94E5-74495D6AA62B}" srcOrd="2" destOrd="0" parTransId="{69BCFDD3-273A-4C26-BCE8-E93CCF88FDB4}" sibTransId="{B67CE7BB-B99E-4FC0-9CDA-F7107073B213}"/>
    <dgm:cxn modelId="{DE87BBE5-A5D5-4559-BAB1-B72B04FD3D96}" type="presOf" srcId="{42E06B1F-9B08-4290-BD43-3E30A2AEBD9A}" destId="{2529B106-B2B4-4BD0-BB3C-F65FA84B4044}" srcOrd="0" destOrd="0" presId="urn:microsoft.com/office/officeart/2009/3/layout/OpposingIdeas"/>
    <dgm:cxn modelId="{5DF075FE-DA62-4723-9588-8FC64D55B428}" type="presOf" srcId="{9D6B79EA-DAEB-44B0-8F53-2E01AF4F32FD}" destId="{59D9D612-2EF4-4A11-BFC5-0979D877611A}" srcOrd="0" destOrd="0" presId="urn:microsoft.com/office/officeart/2009/3/layout/OpposingIdeas"/>
    <dgm:cxn modelId="{C90E703D-2552-47E2-AA65-8FB8866B1C03}" type="presParOf" srcId="{2529B106-B2B4-4BD0-BB3C-F65FA84B4044}" destId="{3427BC38-65D7-4D47-9F8A-FF5418B1CFF5}" srcOrd="0" destOrd="0" presId="urn:microsoft.com/office/officeart/2009/3/layout/OpposingIdeas"/>
    <dgm:cxn modelId="{150B52F4-6A39-460B-BD41-C8F1070B8921}" type="presParOf" srcId="{2529B106-B2B4-4BD0-BB3C-F65FA84B4044}" destId="{E7908CD1-739E-4BF1-ADE4-F50A4C82D461}" srcOrd="1" destOrd="0" presId="urn:microsoft.com/office/officeart/2009/3/layout/OpposingIdeas"/>
    <dgm:cxn modelId="{31B4ED8A-A004-4AAB-BA56-307A4E344C60}" type="presParOf" srcId="{2529B106-B2B4-4BD0-BB3C-F65FA84B4044}" destId="{6B0DB91F-FDCB-41EC-8DB4-A8D4FAAEDDDD}" srcOrd="2" destOrd="0" presId="urn:microsoft.com/office/officeart/2009/3/layout/OpposingIdeas"/>
    <dgm:cxn modelId="{5A10A143-2C2F-4FBE-A554-9BCE33D5759B}" type="presParOf" srcId="{2529B106-B2B4-4BD0-BB3C-F65FA84B4044}" destId="{59D9D612-2EF4-4A11-BFC5-0979D877611A}" srcOrd="3" destOrd="0" presId="urn:microsoft.com/office/officeart/2009/3/layout/OpposingIdeas"/>
    <dgm:cxn modelId="{23DF4110-C818-4DD7-B887-4A547ED37183}" type="presParOf" srcId="{2529B106-B2B4-4BD0-BB3C-F65FA84B4044}" destId="{2202AA87-DEBB-4FB6-BB28-BB3BCA1759D3}" srcOrd="4" destOrd="0" presId="urn:microsoft.com/office/officeart/2009/3/layout/OpposingIdeas"/>
    <dgm:cxn modelId="{26FB30F6-A2AD-4348-AD0F-D68022776ACF}" type="presParOf" srcId="{2529B106-B2B4-4BD0-BB3C-F65FA84B4044}" destId="{845BAB53-E954-4AAE-9ECB-F3F7E655EE25}" srcOrd="5" destOrd="0" presId="urn:microsoft.com/office/officeart/2009/3/layout/OpposingIdeas"/>
    <dgm:cxn modelId="{E1DA029F-65E7-488E-831C-9E13295A360C}" type="presParOf" srcId="{2529B106-B2B4-4BD0-BB3C-F65FA84B4044}" destId="{F985E9B7-99D1-4047-92D6-2D1F17D30D14}" srcOrd="6" destOrd="0" presId="urn:microsoft.com/office/officeart/2009/3/layout/OpposingIdeas"/>
    <dgm:cxn modelId="{EEBF7B28-8792-462E-8A59-CD15275439AE}" type="presParOf" srcId="{2529B106-B2B4-4BD0-BB3C-F65FA84B4044}" destId="{C912D187-E1E5-4637-B35D-6B74159E3BAD}" srcOrd="7" destOrd="0" presId="urn:microsoft.com/office/officeart/2009/3/layout/OpposingIdeas"/>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509927A0-AD4F-4DDC-A992-5DB913323935}" type="doc">
      <dgm:prSet loTypeId="urn:microsoft.com/office/officeart/2005/8/layout/process5" loCatId="process" qsTypeId="urn:microsoft.com/office/officeart/2005/8/quickstyle/simple4" qsCatId="simple" csTypeId="urn:microsoft.com/office/officeart/2005/8/colors/colorful2" csCatId="colorful" phldr="1"/>
      <dgm:spPr/>
      <dgm:t>
        <a:bodyPr/>
        <a:lstStyle/>
        <a:p>
          <a:endParaRPr lang="ru-UA"/>
        </a:p>
      </dgm:t>
    </dgm:pt>
    <dgm:pt modelId="{5E221D2D-83FD-4E62-9835-F4B45615FC4E}">
      <dgm:prSet phldrT="[Текст]"/>
      <dgm:spPr/>
      <dgm:t>
        <a:bodyPr/>
        <a:lstStyle/>
        <a:p>
          <a:r>
            <a:rPr lang="uk-UA"/>
            <a:t>ВІдправлення запиту на проведення перевірки виконавця</a:t>
          </a:r>
          <a:endParaRPr lang="ru-UA"/>
        </a:p>
      </dgm:t>
    </dgm:pt>
    <dgm:pt modelId="{058E5A07-1856-4F4B-82F1-11D27B1CF7E6}" type="parTrans" cxnId="{F4CF8D9E-A029-457D-B2DD-A0D0CD4725A5}">
      <dgm:prSet/>
      <dgm:spPr/>
      <dgm:t>
        <a:bodyPr/>
        <a:lstStyle/>
        <a:p>
          <a:endParaRPr lang="ru-UA"/>
        </a:p>
      </dgm:t>
    </dgm:pt>
    <dgm:pt modelId="{A23C92E6-6C0C-45C4-860C-C659E017344D}" type="sibTrans" cxnId="{F4CF8D9E-A029-457D-B2DD-A0D0CD4725A5}">
      <dgm:prSet/>
      <dgm:spPr/>
      <dgm:t>
        <a:bodyPr/>
        <a:lstStyle/>
        <a:p>
          <a:endParaRPr lang="ru-UA"/>
        </a:p>
      </dgm:t>
    </dgm:pt>
    <dgm:pt modelId="{E339972C-AEA5-426D-8BEB-D1B3B745C788}">
      <dgm:prSet phldrT="[Текст]"/>
      <dgm:spPr/>
      <dgm:t>
        <a:bodyPr/>
        <a:lstStyle/>
        <a:p>
          <a:r>
            <a:rPr lang="uk-UA"/>
            <a:t>Перевірка авиконавця</a:t>
          </a:r>
          <a:endParaRPr lang="ru-UA"/>
        </a:p>
      </dgm:t>
    </dgm:pt>
    <dgm:pt modelId="{3BD50824-36ED-405E-B8C1-82922C7BB762}" type="parTrans" cxnId="{6A27D0C4-0802-414F-8E34-1481D300429D}">
      <dgm:prSet/>
      <dgm:spPr/>
      <dgm:t>
        <a:bodyPr/>
        <a:lstStyle/>
        <a:p>
          <a:endParaRPr lang="ru-UA"/>
        </a:p>
      </dgm:t>
    </dgm:pt>
    <dgm:pt modelId="{BCA9DBCA-15FC-4BE6-B914-F7520F218F98}" type="sibTrans" cxnId="{6A27D0C4-0802-414F-8E34-1481D300429D}">
      <dgm:prSet/>
      <dgm:spPr/>
      <dgm:t>
        <a:bodyPr/>
        <a:lstStyle/>
        <a:p>
          <a:endParaRPr lang="ru-UA"/>
        </a:p>
      </dgm:t>
    </dgm:pt>
    <dgm:pt modelId="{AC019D2B-DD2D-4752-A24E-CFE25B27A0CE}">
      <dgm:prSet phldrT="[Текст]"/>
      <dgm:spPr/>
      <dgm:t>
        <a:bodyPr/>
        <a:lstStyle/>
        <a:p>
          <a:r>
            <a:rPr lang="uk-UA"/>
            <a:t>Продовження оформлення</a:t>
          </a:r>
          <a:endParaRPr lang="ru-UA"/>
        </a:p>
      </dgm:t>
    </dgm:pt>
    <dgm:pt modelId="{C82DD18D-CC22-4B24-A1F6-C227544F09B1}" type="parTrans" cxnId="{8C0FC1D4-A67B-4A76-AD39-56FA3F266E75}">
      <dgm:prSet/>
      <dgm:spPr/>
      <dgm:t>
        <a:bodyPr/>
        <a:lstStyle/>
        <a:p>
          <a:endParaRPr lang="ru-UA"/>
        </a:p>
      </dgm:t>
    </dgm:pt>
    <dgm:pt modelId="{4F2D2B9D-9B91-4382-9C34-DEE0BAA67F0A}" type="sibTrans" cxnId="{8C0FC1D4-A67B-4A76-AD39-56FA3F266E75}">
      <dgm:prSet/>
      <dgm:spPr/>
      <dgm:t>
        <a:bodyPr/>
        <a:lstStyle/>
        <a:p>
          <a:endParaRPr lang="ru-UA"/>
        </a:p>
      </dgm:t>
    </dgm:pt>
    <dgm:pt modelId="{7BE306D4-016A-4F80-9D93-B40035546E44}">
      <dgm:prSet phldrT="[Текст]"/>
      <dgm:spPr/>
      <dgm:t>
        <a:bodyPr/>
        <a:lstStyle/>
        <a:p>
          <a:r>
            <a:rPr lang="uk-UA"/>
            <a:t>Разом з керівником СМ прийняти рішення по співпраці з проблемним кандидатом</a:t>
          </a:r>
          <a:endParaRPr lang="ru-UA"/>
        </a:p>
      </dgm:t>
    </dgm:pt>
    <dgm:pt modelId="{7A7352FD-5410-4F67-A4FA-0FF097C8E678}" type="parTrans" cxnId="{701E6E09-3F6C-43B0-86A3-199EFE4AC68E}">
      <dgm:prSet/>
      <dgm:spPr/>
      <dgm:t>
        <a:bodyPr/>
        <a:lstStyle/>
        <a:p>
          <a:endParaRPr lang="ru-UA"/>
        </a:p>
      </dgm:t>
    </dgm:pt>
    <dgm:pt modelId="{2E19E005-8CE6-4E97-B562-F27410D788C9}" type="sibTrans" cxnId="{701E6E09-3F6C-43B0-86A3-199EFE4AC68E}">
      <dgm:prSet/>
      <dgm:spPr/>
      <dgm:t>
        <a:bodyPr/>
        <a:lstStyle/>
        <a:p>
          <a:endParaRPr lang="ru-UA"/>
        </a:p>
      </dgm:t>
    </dgm:pt>
    <dgm:pt modelId="{C9740CA4-26A1-45A9-BAE2-E454D63565AE}" type="pres">
      <dgm:prSet presAssocID="{509927A0-AD4F-4DDC-A992-5DB913323935}" presName="diagram" presStyleCnt="0">
        <dgm:presLayoutVars>
          <dgm:dir/>
          <dgm:resizeHandles val="exact"/>
        </dgm:presLayoutVars>
      </dgm:prSet>
      <dgm:spPr/>
    </dgm:pt>
    <dgm:pt modelId="{6FA6A60C-2CD3-42F4-9EFA-DAB409F1D1AE}" type="pres">
      <dgm:prSet presAssocID="{5E221D2D-83FD-4E62-9835-F4B45615FC4E}" presName="node" presStyleLbl="node1" presStyleIdx="0" presStyleCnt="4">
        <dgm:presLayoutVars>
          <dgm:bulletEnabled val="1"/>
        </dgm:presLayoutVars>
      </dgm:prSet>
      <dgm:spPr/>
    </dgm:pt>
    <dgm:pt modelId="{B603A899-3B08-4371-8502-BBA9C7FDB60E}" type="pres">
      <dgm:prSet presAssocID="{A23C92E6-6C0C-45C4-860C-C659E017344D}" presName="sibTrans" presStyleLbl="sibTrans2D1" presStyleIdx="0" presStyleCnt="3"/>
      <dgm:spPr/>
    </dgm:pt>
    <dgm:pt modelId="{191AAC4A-A7F7-44C1-BDAD-C353220A1140}" type="pres">
      <dgm:prSet presAssocID="{A23C92E6-6C0C-45C4-860C-C659E017344D}" presName="connectorText" presStyleLbl="sibTrans2D1" presStyleIdx="0" presStyleCnt="3"/>
      <dgm:spPr/>
    </dgm:pt>
    <dgm:pt modelId="{C4BE5BE5-D339-4B47-8969-CFB0BDBDDDE5}" type="pres">
      <dgm:prSet presAssocID="{E339972C-AEA5-426D-8BEB-D1B3B745C788}" presName="node" presStyleLbl="node1" presStyleIdx="1" presStyleCnt="4">
        <dgm:presLayoutVars>
          <dgm:bulletEnabled val="1"/>
        </dgm:presLayoutVars>
      </dgm:prSet>
      <dgm:spPr/>
    </dgm:pt>
    <dgm:pt modelId="{F0B0DA6F-876C-454D-B625-6B83D276BF1E}" type="pres">
      <dgm:prSet presAssocID="{BCA9DBCA-15FC-4BE6-B914-F7520F218F98}" presName="sibTrans" presStyleLbl="sibTrans2D1" presStyleIdx="1" presStyleCnt="3"/>
      <dgm:spPr/>
    </dgm:pt>
    <dgm:pt modelId="{3DC88050-82CF-494D-9271-ECE7A120E4BC}" type="pres">
      <dgm:prSet presAssocID="{BCA9DBCA-15FC-4BE6-B914-F7520F218F98}" presName="connectorText" presStyleLbl="sibTrans2D1" presStyleIdx="1" presStyleCnt="3"/>
      <dgm:spPr/>
    </dgm:pt>
    <dgm:pt modelId="{3C44A313-857B-42F5-AA40-9F44EFB8943D}" type="pres">
      <dgm:prSet presAssocID="{AC019D2B-DD2D-4752-A24E-CFE25B27A0CE}" presName="node" presStyleLbl="node1" presStyleIdx="2" presStyleCnt="4">
        <dgm:presLayoutVars>
          <dgm:bulletEnabled val="1"/>
        </dgm:presLayoutVars>
      </dgm:prSet>
      <dgm:spPr/>
    </dgm:pt>
    <dgm:pt modelId="{C2A47B1B-9C11-4BF3-AE8E-E33FBBBFD398}" type="pres">
      <dgm:prSet presAssocID="{4F2D2B9D-9B91-4382-9C34-DEE0BAA67F0A}" presName="sibTrans" presStyleLbl="sibTrans2D1" presStyleIdx="2" presStyleCnt="3"/>
      <dgm:spPr/>
    </dgm:pt>
    <dgm:pt modelId="{489F9FCC-2A83-4D18-BDF8-039BA0EE2288}" type="pres">
      <dgm:prSet presAssocID="{4F2D2B9D-9B91-4382-9C34-DEE0BAA67F0A}" presName="connectorText" presStyleLbl="sibTrans2D1" presStyleIdx="2" presStyleCnt="3"/>
      <dgm:spPr/>
    </dgm:pt>
    <dgm:pt modelId="{26B49E37-BAAC-4ADC-9BC8-A14C35C48F67}" type="pres">
      <dgm:prSet presAssocID="{7BE306D4-016A-4F80-9D93-B40035546E44}" presName="node" presStyleLbl="node1" presStyleIdx="3" presStyleCnt="4" custLinFactNeighborX="2604" custLinFactNeighborY="127">
        <dgm:presLayoutVars>
          <dgm:bulletEnabled val="1"/>
        </dgm:presLayoutVars>
      </dgm:prSet>
      <dgm:spPr/>
    </dgm:pt>
  </dgm:ptLst>
  <dgm:cxnLst>
    <dgm:cxn modelId="{701E6E09-3F6C-43B0-86A3-199EFE4AC68E}" srcId="{509927A0-AD4F-4DDC-A992-5DB913323935}" destId="{7BE306D4-016A-4F80-9D93-B40035546E44}" srcOrd="3" destOrd="0" parTransId="{7A7352FD-5410-4F67-A4FA-0FF097C8E678}" sibTransId="{2E19E005-8CE6-4E97-B562-F27410D788C9}"/>
    <dgm:cxn modelId="{A7B6F81F-2346-4608-A0CB-CA6FA15C1E25}" type="presOf" srcId="{AC019D2B-DD2D-4752-A24E-CFE25B27A0CE}" destId="{3C44A313-857B-42F5-AA40-9F44EFB8943D}" srcOrd="0" destOrd="0" presId="urn:microsoft.com/office/officeart/2005/8/layout/process5"/>
    <dgm:cxn modelId="{58569B20-EA33-4E0F-9DD3-E919846E3B8C}" type="presOf" srcId="{7BE306D4-016A-4F80-9D93-B40035546E44}" destId="{26B49E37-BAAC-4ADC-9BC8-A14C35C48F67}" srcOrd="0" destOrd="0" presId="urn:microsoft.com/office/officeart/2005/8/layout/process5"/>
    <dgm:cxn modelId="{B73B5925-A547-42F7-83B4-579820E28B98}" type="presOf" srcId="{E339972C-AEA5-426D-8BEB-D1B3B745C788}" destId="{C4BE5BE5-D339-4B47-8969-CFB0BDBDDDE5}" srcOrd="0" destOrd="0" presId="urn:microsoft.com/office/officeart/2005/8/layout/process5"/>
    <dgm:cxn modelId="{88C72532-D78B-4287-912E-628CEFBFDA10}" type="presOf" srcId="{BCA9DBCA-15FC-4BE6-B914-F7520F218F98}" destId="{3DC88050-82CF-494D-9271-ECE7A120E4BC}" srcOrd="1" destOrd="0" presId="urn:microsoft.com/office/officeart/2005/8/layout/process5"/>
    <dgm:cxn modelId="{6A323E36-4A4D-4ED8-89DB-F318693FCDD6}" type="presOf" srcId="{A23C92E6-6C0C-45C4-860C-C659E017344D}" destId="{191AAC4A-A7F7-44C1-BDAD-C353220A1140}" srcOrd="1" destOrd="0" presId="urn:microsoft.com/office/officeart/2005/8/layout/process5"/>
    <dgm:cxn modelId="{FC29846F-5D45-4446-8F66-9431CCA4E85A}" type="presOf" srcId="{4F2D2B9D-9B91-4382-9C34-DEE0BAA67F0A}" destId="{C2A47B1B-9C11-4BF3-AE8E-E33FBBBFD398}" srcOrd="0" destOrd="0" presId="urn:microsoft.com/office/officeart/2005/8/layout/process5"/>
    <dgm:cxn modelId="{5BDD9B76-B45B-42E3-A0A9-0634C620090C}" type="presOf" srcId="{4F2D2B9D-9B91-4382-9C34-DEE0BAA67F0A}" destId="{489F9FCC-2A83-4D18-BDF8-039BA0EE2288}" srcOrd="1" destOrd="0" presId="urn:microsoft.com/office/officeart/2005/8/layout/process5"/>
    <dgm:cxn modelId="{0D5FBC89-FABA-4469-8951-6DEDD78615A5}" type="presOf" srcId="{BCA9DBCA-15FC-4BE6-B914-F7520F218F98}" destId="{F0B0DA6F-876C-454D-B625-6B83D276BF1E}" srcOrd="0" destOrd="0" presId="urn:microsoft.com/office/officeart/2005/8/layout/process5"/>
    <dgm:cxn modelId="{F4CF8D9E-A029-457D-B2DD-A0D0CD4725A5}" srcId="{509927A0-AD4F-4DDC-A992-5DB913323935}" destId="{5E221D2D-83FD-4E62-9835-F4B45615FC4E}" srcOrd="0" destOrd="0" parTransId="{058E5A07-1856-4F4B-82F1-11D27B1CF7E6}" sibTransId="{A23C92E6-6C0C-45C4-860C-C659E017344D}"/>
    <dgm:cxn modelId="{C3EAB2BD-1B45-4D7B-B6B7-0067B93A961D}" type="presOf" srcId="{5E221D2D-83FD-4E62-9835-F4B45615FC4E}" destId="{6FA6A60C-2CD3-42F4-9EFA-DAB409F1D1AE}" srcOrd="0" destOrd="0" presId="urn:microsoft.com/office/officeart/2005/8/layout/process5"/>
    <dgm:cxn modelId="{870A5CC2-C50D-45A7-92F5-A8A2EE17172D}" type="presOf" srcId="{A23C92E6-6C0C-45C4-860C-C659E017344D}" destId="{B603A899-3B08-4371-8502-BBA9C7FDB60E}" srcOrd="0" destOrd="0" presId="urn:microsoft.com/office/officeart/2005/8/layout/process5"/>
    <dgm:cxn modelId="{6A27D0C4-0802-414F-8E34-1481D300429D}" srcId="{509927A0-AD4F-4DDC-A992-5DB913323935}" destId="{E339972C-AEA5-426D-8BEB-D1B3B745C788}" srcOrd="1" destOrd="0" parTransId="{3BD50824-36ED-405E-B8C1-82922C7BB762}" sibTransId="{BCA9DBCA-15FC-4BE6-B914-F7520F218F98}"/>
    <dgm:cxn modelId="{8C0FC1D4-A67B-4A76-AD39-56FA3F266E75}" srcId="{509927A0-AD4F-4DDC-A992-5DB913323935}" destId="{AC019D2B-DD2D-4752-A24E-CFE25B27A0CE}" srcOrd="2" destOrd="0" parTransId="{C82DD18D-CC22-4B24-A1F6-C227544F09B1}" sibTransId="{4F2D2B9D-9B91-4382-9C34-DEE0BAA67F0A}"/>
    <dgm:cxn modelId="{31339DE8-6479-4005-83D0-E674223C8009}" type="presOf" srcId="{509927A0-AD4F-4DDC-A992-5DB913323935}" destId="{C9740CA4-26A1-45A9-BAE2-E454D63565AE}" srcOrd="0" destOrd="0" presId="urn:microsoft.com/office/officeart/2005/8/layout/process5"/>
    <dgm:cxn modelId="{08D8B002-1582-479D-9FC6-E5B975CE79E2}" type="presParOf" srcId="{C9740CA4-26A1-45A9-BAE2-E454D63565AE}" destId="{6FA6A60C-2CD3-42F4-9EFA-DAB409F1D1AE}" srcOrd="0" destOrd="0" presId="urn:microsoft.com/office/officeart/2005/8/layout/process5"/>
    <dgm:cxn modelId="{B45F679C-36CE-4F7D-807B-B2DE3FBD6609}" type="presParOf" srcId="{C9740CA4-26A1-45A9-BAE2-E454D63565AE}" destId="{B603A899-3B08-4371-8502-BBA9C7FDB60E}" srcOrd="1" destOrd="0" presId="urn:microsoft.com/office/officeart/2005/8/layout/process5"/>
    <dgm:cxn modelId="{67C2EFF7-D060-4580-A23B-69CD24C8D998}" type="presParOf" srcId="{B603A899-3B08-4371-8502-BBA9C7FDB60E}" destId="{191AAC4A-A7F7-44C1-BDAD-C353220A1140}" srcOrd="0" destOrd="0" presId="urn:microsoft.com/office/officeart/2005/8/layout/process5"/>
    <dgm:cxn modelId="{A0F30EFD-D78A-4652-A837-8C724FD6E15C}" type="presParOf" srcId="{C9740CA4-26A1-45A9-BAE2-E454D63565AE}" destId="{C4BE5BE5-D339-4B47-8969-CFB0BDBDDDE5}" srcOrd="2" destOrd="0" presId="urn:microsoft.com/office/officeart/2005/8/layout/process5"/>
    <dgm:cxn modelId="{CBE3ADA3-7F8C-42A3-880D-77345896D6C9}" type="presParOf" srcId="{C9740CA4-26A1-45A9-BAE2-E454D63565AE}" destId="{F0B0DA6F-876C-454D-B625-6B83D276BF1E}" srcOrd="3" destOrd="0" presId="urn:microsoft.com/office/officeart/2005/8/layout/process5"/>
    <dgm:cxn modelId="{3217AD3F-01B3-4D16-ABB1-4D5E9E99F9DA}" type="presParOf" srcId="{F0B0DA6F-876C-454D-B625-6B83D276BF1E}" destId="{3DC88050-82CF-494D-9271-ECE7A120E4BC}" srcOrd="0" destOrd="0" presId="urn:microsoft.com/office/officeart/2005/8/layout/process5"/>
    <dgm:cxn modelId="{74AE7FA5-D337-46BB-9D99-FA01691303D4}" type="presParOf" srcId="{C9740CA4-26A1-45A9-BAE2-E454D63565AE}" destId="{3C44A313-857B-42F5-AA40-9F44EFB8943D}" srcOrd="4" destOrd="0" presId="urn:microsoft.com/office/officeart/2005/8/layout/process5"/>
    <dgm:cxn modelId="{277ABABF-06B5-44A9-8147-1442CD4975BB}" type="presParOf" srcId="{C9740CA4-26A1-45A9-BAE2-E454D63565AE}" destId="{C2A47B1B-9C11-4BF3-AE8E-E33FBBBFD398}" srcOrd="5" destOrd="0" presId="urn:microsoft.com/office/officeart/2005/8/layout/process5"/>
    <dgm:cxn modelId="{2E5B2399-3B14-4D65-B6B5-C0399A2ECB02}" type="presParOf" srcId="{C2A47B1B-9C11-4BF3-AE8E-E33FBBBFD398}" destId="{489F9FCC-2A83-4D18-BDF8-039BA0EE2288}" srcOrd="0" destOrd="0" presId="urn:microsoft.com/office/officeart/2005/8/layout/process5"/>
    <dgm:cxn modelId="{838419B7-7D5E-408F-BC10-0FDFB79ACD45}" type="presParOf" srcId="{C9740CA4-26A1-45A9-BAE2-E454D63565AE}" destId="{26B49E37-BAAC-4ADC-9BC8-A14C35C48F67}" srcOrd="6" destOrd="0" presId="urn:microsoft.com/office/officeart/2005/8/layout/process5"/>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514D1314-2788-4538-ACA1-A505304AC9C5}" type="doc">
      <dgm:prSet loTypeId="urn:microsoft.com/office/officeart/2005/8/layout/process5" loCatId="process" qsTypeId="urn:microsoft.com/office/officeart/2005/8/quickstyle/simple4" qsCatId="simple" csTypeId="urn:microsoft.com/office/officeart/2005/8/colors/colorful2" csCatId="colorful" phldr="1"/>
      <dgm:spPr/>
      <dgm:t>
        <a:bodyPr/>
        <a:lstStyle/>
        <a:p>
          <a:endParaRPr lang="ru-UA"/>
        </a:p>
      </dgm:t>
    </dgm:pt>
    <dgm:pt modelId="{F66D8E57-098C-4A29-9627-BF870B76665D}">
      <dgm:prSet phldrT="[Текст]"/>
      <dgm:spPr/>
      <dgm:t>
        <a:bodyPr/>
        <a:lstStyle/>
        <a:p>
          <a:r>
            <a:rPr lang="uk-UA"/>
            <a:t>Повернути матеріал для внесення правок</a:t>
          </a:r>
          <a:endParaRPr lang="ru-UA"/>
        </a:p>
      </dgm:t>
    </dgm:pt>
    <dgm:pt modelId="{27686E4B-744F-4728-89AB-48DC0FE1531B}" type="parTrans" cxnId="{1A49B63E-CEB4-46E9-A0F5-2B7B4110D5D9}">
      <dgm:prSet/>
      <dgm:spPr/>
      <dgm:t>
        <a:bodyPr/>
        <a:lstStyle/>
        <a:p>
          <a:endParaRPr lang="ru-UA"/>
        </a:p>
      </dgm:t>
    </dgm:pt>
    <dgm:pt modelId="{E301BECD-121D-404A-B626-1999FF1A0CFE}" type="sibTrans" cxnId="{1A49B63E-CEB4-46E9-A0F5-2B7B4110D5D9}">
      <dgm:prSet/>
      <dgm:spPr/>
      <dgm:t>
        <a:bodyPr/>
        <a:lstStyle/>
        <a:p>
          <a:endParaRPr lang="ru-UA"/>
        </a:p>
      </dgm:t>
    </dgm:pt>
    <dgm:pt modelId="{C6138F23-8703-4922-9B04-371E42C0D3B6}">
      <dgm:prSet phldrT="[Текст]"/>
      <dgm:spPr/>
      <dgm:t>
        <a:bodyPr/>
        <a:lstStyle/>
        <a:p>
          <a:r>
            <a:rPr lang="uk-UA"/>
            <a:t>Виконавець уточнюю побажання та вносить правки</a:t>
          </a:r>
          <a:endParaRPr lang="ru-UA"/>
        </a:p>
      </dgm:t>
    </dgm:pt>
    <dgm:pt modelId="{20C3A6E8-E25A-497E-84D6-13E04F391C96}" type="parTrans" cxnId="{CD17BC9B-DB17-4316-A6D5-2C90012B549C}">
      <dgm:prSet/>
      <dgm:spPr/>
      <dgm:t>
        <a:bodyPr/>
        <a:lstStyle/>
        <a:p>
          <a:endParaRPr lang="ru-UA"/>
        </a:p>
      </dgm:t>
    </dgm:pt>
    <dgm:pt modelId="{873BBEDA-0958-4FB4-9E03-10368F524C9B}" type="sibTrans" cxnId="{CD17BC9B-DB17-4316-A6D5-2C90012B549C}">
      <dgm:prSet/>
      <dgm:spPr/>
      <dgm:t>
        <a:bodyPr/>
        <a:lstStyle/>
        <a:p>
          <a:endParaRPr lang="ru-UA"/>
        </a:p>
      </dgm:t>
    </dgm:pt>
    <dgm:pt modelId="{C147C166-250C-4BC3-8765-AC2FF82D6E52}">
      <dgm:prSet phldrT="[Текст]"/>
      <dgm:spPr/>
      <dgm:t>
        <a:bodyPr/>
        <a:lstStyle/>
        <a:p>
          <a:r>
            <a:rPr lang="uk-UA"/>
            <a:t>Внести доплату в розрахунок</a:t>
          </a:r>
          <a:endParaRPr lang="ru-UA"/>
        </a:p>
      </dgm:t>
    </dgm:pt>
    <dgm:pt modelId="{A0B79B27-3583-4F92-AB8C-1F9CF5310B3D}" type="parTrans" cxnId="{BC269548-9B79-407A-80D8-5A00FDF856BF}">
      <dgm:prSet/>
      <dgm:spPr/>
      <dgm:t>
        <a:bodyPr/>
        <a:lstStyle/>
        <a:p>
          <a:endParaRPr lang="ru-UA"/>
        </a:p>
      </dgm:t>
    </dgm:pt>
    <dgm:pt modelId="{7E2C784B-6916-47EE-8D39-C096B00F2BCB}" type="sibTrans" cxnId="{BC269548-9B79-407A-80D8-5A00FDF856BF}">
      <dgm:prSet/>
      <dgm:spPr/>
      <dgm:t>
        <a:bodyPr/>
        <a:lstStyle/>
        <a:p>
          <a:endParaRPr lang="ru-UA"/>
        </a:p>
      </dgm:t>
    </dgm:pt>
    <dgm:pt modelId="{EF461E3A-1638-4C42-8E30-DA92B1DB245B}">
      <dgm:prSet phldrT="[Текст]"/>
      <dgm:spPr/>
      <dgm:t>
        <a:bodyPr/>
        <a:lstStyle/>
        <a:p>
          <a:r>
            <a:rPr lang="uk-UA"/>
            <a:t>Передача матеріалу в ОТК мовника</a:t>
          </a:r>
          <a:endParaRPr lang="ru-UA"/>
        </a:p>
      </dgm:t>
    </dgm:pt>
    <dgm:pt modelId="{B107C634-69EB-424C-B22F-2C96CAA46BC0}" type="parTrans" cxnId="{C7D4B0B4-BFFA-436B-8F13-275A50AF3903}">
      <dgm:prSet/>
      <dgm:spPr/>
      <dgm:t>
        <a:bodyPr/>
        <a:lstStyle/>
        <a:p>
          <a:endParaRPr lang="ru-UA"/>
        </a:p>
      </dgm:t>
    </dgm:pt>
    <dgm:pt modelId="{340D76AF-155A-44AA-977B-E9A27A588B26}" type="sibTrans" cxnId="{C7D4B0B4-BFFA-436B-8F13-275A50AF3903}">
      <dgm:prSet/>
      <dgm:spPr/>
      <dgm:t>
        <a:bodyPr/>
        <a:lstStyle/>
        <a:p>
          <a:endParaRPr lang="ru-UA"/>
        </a:p>
      </dgm:t>
    </dgm:pt>
    <dgm:pt modelId="{A6737170-6D02-4AAD-B39F-0F2834F10FD1}" type="pres">
      <dgm:prSet presAssocID="{514D1314-2788-4538-ACA1-A505304AC9C5}" presName="diagram" presStyleCnt="0">
        <dgm:presLayoutVars>
          <dgm:dir/>
          <dgm:resizeHandles val="exact"/>
        </dgm:presLayoutVars>
      </dgm:prSet>
      <dgm:spPr/>
    </dgm:pt>
    <dgm:pt modelId="{A0AF4653-4118-46EB-B439-6CE57AAF6E2B}" type="pres">
      <dgm:prSet presAssocID="{F66D8E57-098C-4A29-9627-BF870B76665D}" presName="node" presStyleLbl="node1" presStyleIdx="0" presStyleCnt="4">
        <dgm:presLayoutVars>
          <dgm:bulletEnabled val="1"/>
        </dgm:presLayoutVars>
      </dgm:prSet>
      <dgm:spPr/>
    </dgm:pt>
    <dgm:pt modelId="{4813F37B-7C4D-4647-91CE-05064895ABD1}" type="pres">
      <dgm:prSet presAssocID="{E301BECD-121D-404A-B626-1999FF1A0CFE}" presName="sibTrans" presStyleLbl="sibTrans2D1" presStyleIdx="0" presStyleCnt="3"/>
      <dgm:spPr/>
    </dgm:pt>
    <dgm:pt modelId="{1F408D61-3E76-4387-BC3F-DFB4F7E45178}" type="pres">
      <dgm:prSet presAssocID="{E301BECD-121D-404A-B626-1999FF1A0CFE}" presName="connectorText" presStyleLbl="sibTrans2D1" presStyleIdx="0" presStyleCnt="3"/>
      <dgm:spPr/>
    </dgm:pt>
    <dgm:pt modelId="{F2F84141-EC35-4FE0-8B35-D68F060C395D}" type="pres">
      <dgm:prSet presAssocID="{C6138F23-8703-4922-9B04-371E42C0D3B6}" presName="node" presStyleLbl="node1" presStyleIdx="1" presStyleCnt="4">
        <dgm:presLayoutVars>
          <dgm:bulletEnabled val="1"/>
        </dgm:presLayoutVars>
      </dgm:prSet>
      <dgm:spPr/>
    </dgm:pt>
    <dgm:pt modelId="{2E6501B6-2922-4CDA-A63F-FAED4EC2CED7}" type="pres">
      <dgm:prSet presAssocID="{873BBEDA-0958-4FB4-9E03-10368F524C9B}" presName="sibTrans" presStyleLbl="sibTrans2D1" presStyleIdx="1" presStyleCnt="3"/>
      <dgm:spPr/>
    </dgm:pt>
    <dgm:pt modelId="{ACE1FCBF-EC6B-4345-B587-A3080B5B8710}" type="pres">
      <dgm:prSet presAssocID="{873BBEDA-0958-4FB4-9E03-10368F524C9B}" presName="connectorText" presStyleLbl="sibTrans2D1" presStyleIdx="1" presStyleCnt="3"/>
      <dgm:spPr/>
    </dgm:pt>
    <dgm:pt modelId="{3B283273-661A-4250-803D-BDE14E7E12C6}" type="pres">
      <dgm:prSet presAssocID="{C147C166-250C-4BC3-8765-AC2FF82D6E52}" presName="node" presStyleLbl="node1" presStyleIdx="2" presStyleCnt="4">
        <dgm:presLayoutVars>
          <dgm:bulletEnabled val="1"/>
        </dgm:presLayoutVars>
      </dgm:prSet>
      <dgm:spPr/>
    </dgm:pt>
    <dgm:pt modelId="{F9F349DE-609B-44E5-8961-51C97FEC060A}" type="pres">
      <dgm:prSet presAssocID="{7E2C784B-6916-47EE-8D39-C096B00F2BCB}" presName="sibTrans" presStyleLbl="sibTrans2D1" presStyleIdx="2" presStyleCnt="3"/>
      <dgm:spPr/>
    </dgm:pt>
    <dgm:pt modelId="{1EC96087-0E4E-4415-9825-1199E32FF8A7}" type="pres">
      <dgm:prSet presAssocID="{7E2C784B-6916-47EE-8D39-C096B00F2BCB}" presName="connectorText" presStyleLbl="sibTrans2D1" presStyleIdx="2" presStyleCnt="3"/>
      <dgm:spPr/>
    </dgm:pt>
    <dgm:pt modelId="{5F7C6F3D-18F4-4EE7-8868-C15578ABD2D6}" type="pres">
      <dgm:prSet presAssocID="{EF461E3A-1638-4C42-8E30-DA92B1DB245B}" presName="node" presStyleLbl="node1" presStyleIdx="3" presStyleCnt="4">
        <dgm:presLayoutVars>
          <dgm:bulletEnabled val="1"/>
        </dgm:presLayoutVars>
      </dgm:prSet>
      <dgm:spPr/>
    </dgm:pt>
  </dgm:ptLst>
  <dgm:cxnLst>
    <dgm:cxn modelId="{1A49B63E-CEB4-46E9-A0F5-2B7B4110D5D9}" srcId="{514D1314-2788-4538-ACA1-A505304AC9C5}" destId="{F66D8E57-098C-4A29-9627-BF870B76665D}" srcOrd="0" destOrd="0" parTransId="{27686E4B-744F-4728-89AB-48DC0FE1531B}" sibTransId="{E301BECD-121D-404A-B626-1999FF1A0CFE}"/>
    <dgm:cxn modelId="{6D7AB141-C3D4-47F8-A3EC-090259BC6A07}" type="presOf" srcId="{873BBEDA-0958-4FB4-9E03-10368F524C9B}" destId="{ACE1FCBF-EC6B-4345-B587-A3080B5B8710}" srcOrd="1" destOrd="0" presId="urn:microsoft.com/office/officeart/2005/8/layout/process5"/>
    <dgm:cxn modelId="{BC269548-9B79-407A-80D8-5A00FDF856BF}" srcId="{514D1314-2788-4538-ACA1-A505304AC9C5}" destId="{C147C166-250C-4BC3-8765-AC2FF82D6E52}" srcOrd="2" destOrd="0" parTransId="{A0B79B27-3583-4F92-AB8C-1F9CF5310B3D}" sibTransId="{7E2C784B-6916-47EE-8D39-C096B00F2BCB}"/>
    <dgm:cxn modelId="{7885CA77-5ED4-441D-8C04-DFA3BAB9D64E}" type="presOf" srcId="{C147C166-250C-4BC3-8765-AC2FF82D6E52}" destId="{3B283273-661A-4250-803D-BDE14E7E12C6}" srcOrd="0" destOrd="0" presId="urn:microsoft.com/office/officeart/2005/8/layout/process5"/>
    <dgm:cxn modelId="{CD17BC9B-DB17-4316-A6D5-2C90012B549C}" srcId="{514D1314-2788-4538-ACA1-A505304AC9C5}" destId="{C6138F23-8703-4922-9B04-371E42C0D3B6}" srcOrd="1" destOrd="0" parTransId="{20C3A6E8-E25A-497E-84D6-13E04F391C96}" sibTransId="{873BBEDA-0958-4FB4-9E03-10368F524C9B}"/>
    <dgm:cxn modelId="{C15149A9-C486-42C2-B312-F5125E848D3C}" type="presOf" srcId="{873BBEDA-0958-4FB4-9E03-10368F524C9B}" destId="{2E6501B6-2922-4CDA-A63F-FAED4EC2CED7}" srcOrd="0" destOrd="0" presId="urn:microsoft.com/office/officeart/2005/8/layout/process5"/>
    <dgm:cxn modelId="{C7D4B0B4-BFFA-436B-8F13-275A50AF3903}" srcId="{514D1314-2788-4538-ACA1-A505304AC9C5}" destId="{EF461E3A-1638-4C42-8E30-DA92B1DB245B}" srcOrd="3" destOrd="0" parTransId="{B107C634-69EB-424C-B22F-2C96CAA46BC0}" sibTransId="{340D76AF-155A-44AA-977B-E9A27A588B26}"/>
    <dgm:cxn modelId="{B59DC9BA-0A51-485E-ABEB-F595078597F5}" type="presOf" srcId="{E301BECD-121D-404A-B626-1999FF1A0CFE}" destId="{4813F37B-7C4D-4647-91CE-05064895ABD1}" srcOrd="0" destOrd="0" presId="urn:microsoft.com/office/officeart/2005/8/layout/process5"/>
    <dgm:cxn modelId="{BBAAC3D2-0538-4892-A8C3-D8CB1A8FA13B}" type="presOf" srcId="{7E2C784B-6916-47EE-8D39-C096B00F2BCB}" destId="{F9F349DE-609B-44E5-8961-51C97FEC060A}" srcOrd="0" destOrd="0" presId="urn:microsoft.com/office/officeart/2005/8/layout/process5"/>
    <dgm:cxn modelId="{4322B8DE-D940-4FB0-BC63-BE009A986C09}" type="presOf" srcId="{514D1314-2788-4538-ACA1-A505304AC9C5}" destId="{A6737170-6D02-4AAD-B39F-0F2834F10FD1}" srcOrd="0" destOrd="0" presId="urn:microsoft.com/office/officeart/2005/8/layout/process5"/>
    <dgm:cxn modelId="{F3AB1AE9-9F72-4D1F-A9EA-80BF24A0814B}" type="presOf" srcId="{C6138F23-8703-4922-9B04-371E42C0D3B6}" destId="{F2F84141-EC35-4FE0-8B35-D68F060C395D}" srcOrd="0" destOrd="0" presId="urn:microsoft.com/office/officeart/2005/8/layout/process5"/>
    <dgm:cxn modelId="{40E928EA-19AB-4E43-9222-1EB511F9B956}" type="presOf" srcId="{F66D8E57-098C-4A29-9627-BF870B76665D}" destId="{A0AF4653-4118-46EB-B439-6CE57AAF6E2B}" srcOrd="0" destOrd="0" presId="urn:microsoft.com/office/officeart/2005/8/layout/process5"/>
    <dgm:cxn modelId="{023978EA-1D4D-44DF-995E-D315DDE4461E}" type="presOf" srcId="{7E2C784B-6916-47EE-8D39-C096B00F2BCB}" destId="{1EC96087-0E4E-4415-9825-1199E32FF8A7}" srcOrd="1" destOrd="0" presId="urn:microsoft.com/office/officeart/2005/8/layout/process5"/>
    <dgm:cxn modelId="{3DC67DFE-48F4-4F82-BB48-46D11400939F}" type="presOf" srcId="{E301BECD-121D-404A-B626-1999FF1A0CFE}" destId="{1F408D61-3E76-4387-BC3F-DFB4F7E45178}" srcOrd="1" destOrd="0" presId="urn:microsoft.com/office/officeart/2005/8/layout/process5"/>
    <dgm:cxn modelId="{1C085EFF-BA35-4710-9E42-5AE47EFF03BA}" type="presOf" srcId="{EF461E3A-1638-4C42-8E30-DA92B1DB245B}" destId="{5F7C6F3D-18F4-4EE7-8868-C15578ABD2D6}" srcOrd="0" destOrd="0" presId="urn:microsoft.com/office/officeart/2005/8/layout/process5"/>
    <dgm:cxn modelId="{DC51F093-D859-4ED3-B379-D4DAD7DE08CB}" type="presParOf" srcId="{A6737170-6D02-4AAD-B39F-0F2834F10FD1}" destId="{A0AF4653-4118-46EB-B439-6CE57AAF6E2B}" srcOrd="0" destOrd="0" presId="urn:microsoft.com/office/officeart/2005/8/layout/process5"/>
    <dgm:cxn modelId="{709827CB-52EB-4FEB-8505-3D3EBAE9BA07}" type="presParOf" srcId="{A6737170-6D02-4AAD-B39F-0F2834F10FD1}" destId="{4813F37B-7C4D-4647-91CE-05064895ABD1}" srcOrd="1" destOrd="0" presId="urn:microsoft.com/office/officeart/2005/8/layout/process5"/>
    <dgm:cxn modelId="{A990DF9D-A4BE-439A-A81F-396D0B0CA3AB}" type="presParOf" srcId="{4813F37B-7C4D-4647-91CE-05064895ABD1}" destId="{1F408D61-3E76-4387-BC3F-DFB4F7E45178}" srcOrd="0" destOrd="0" presId="urn:microsoft.com/office/officeart/2005/8/layout/process5"/>
    <dgm:cxn modelId="{F998BF8B-C675-4A34-A370-BC223FF8FF4F}" type="presParOf" srcId="{A6737170-6D02-4AAD-B39F-0F2834F10FD1}" destId="{F2F84141-EC35-4FE0-8B35-D68F060C395D}" srcOrd="2" destOrd="0" presId="urn:microsoft.com/office/officeart/2005/8/layout/process5"/>
    <dgm:cxn modelId="{B83480D8-E1BB-45A1-8870-99462CFE68D8}" type="presParOf" srcId="{A6737170-6D02-4AAD-B39F-0F2834F10FD1}" destId="{2E6501B6-2922-4CDA-A63F-FAED4EC2CED7}" srcOrd="3" destOrd="0" presId="urn:microsoft.com/office/officeart/2005/8/layout/process5"/>
    <dgm:cxn modelId="{0F48980D-A5B7-4DBF-A86B-0714E671960F}" type="presParOf" srcId="{2E6501B6-2922-4CDA-A63F-FAED4EC2CED7}" destId="{ACE1FCBF-EC6B-4345-B587-A3080B5B8710}" srcOrd="0" destOrd="0" presId="urn:microsoft.com/office/officeart/2005/8/layout/process5"/>
    <dgm:cxn modelId="{9B06CD60-FBD3-4560-B777-132BD189D75D}" type="presParOf" srcId="{A6737170-6D02-4AAD-B39F-0F2834F10FD1}" destId="{3B283273-661A-4250-803D-BDE14E7E12C6}" srcOrd="4" destOrd="0" presId="urn:microsoft.com/office/officeart/2005/8/layout/process5"/>
    <dgm:cxn modelId="{F841D58E-97CC-472F-853F-E701A257BA08}" type="presParOf" srcId="{A6737170-6D02-4AAD-B39F-0F2834F10FD1}" destId="{F9F349DE-609B-44E5-8961-51C97FEC060A}" srcOrd="5" destOrd="0" presId="urn:microsoft.com/office/officeart/2005/8/layout/process5"/>
    <dgm:cxn modelId="{8F4B2892-38D9-4919-BCD9-93E6A7B1E71F}" type="presParOf" srcId="{F9F349DE-609B-44E5-8961-51C97FEC060A}" destId="{1EC96087-0E4E-4415-9825-1199E32FF8A7}" srcOrd="0" destOrd="0" presId="urn:microsoft.com/office/officeart/2005/8/layout/process5"/>
    <dgm:cxn modelId="{7EB865F4-A4D6-4775-A10B-2446C1599304}" type="presParOf" srcId="{A6737170-6D02-4AAD-B39F-0F2834F10FD1}" destId="{5F7C6F3D-18F4-4EE7-8868-C15578ABD2D6}" srcOrd="6" destOrd="0" presId="urn:microsoft.com/office/officeart/2005/8/layout/process5"/>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1D5455DA-4806-459B-B249-34345DDF714F}" type="doc">
      <dgm:prSet loTypeId="urn:microsoft.com/office/officeart/2005/8/layout/process5" loCatId="process" qsTypeId="urn:microsoft.com/office/officeart/2005/8/quickstyle/simple4" qsCatId="simple" csTypeId="urn:microsoft.com/office/officeart/2005/8/colors/colorful2" csCatId="colorful" phldr="1"/>
      <dgm:spPr/>
      <dgm:t>
        <a:bodyPr/>
        <a:lstStyle/>
        <a:p>
          <a:endParaRPr lang="ru-UA"/>
        </a:p>
      </dgm:t>
    </dgm:pt>
    <dgm:pt modelId="{E2B6B3D4-4BFA-4ED7-B241-A6B301ACFC63}">
      <dgm:prSet phldrT="[Текст]"/>
      <dgm:spPr/>
      <dgm:t>
        <a:bodyPr/>
        <a:lstStyle/>
        <a:p>
          <a:r>
            <a:rPr lang="uk-UA"/>
            <a:t>Створити музичну довідку</a:t>
          </a:r>
          <a:endParaRPr lang="ru-UA"/>
        </a:p>
      </dgm:t>
    </dgm:pt>
    <dgm:pt modelId="{006E487D-E710-469C-A648-B9C16FCB1FC4}" type="parTrans" cxnId="{022F3988-E2B4-44B9-89F1-0AA623808A4F}">
      <dgm:prSet/>
      <dgm:spPr/>
      <dgm:t>
        <a:bodyPr/>
        <a:lstStyle/>
        <a:p>
          <a:endParaRPr lang="ru-UA"/>
        </a:p>
      </dgm:t>
    </dgm:pt>
    <dgm:pt modelId="{C399FE61-1139-4D13-AA04-63F90269BCB6}" type="sibTrans" cxnId="{022F3988-E2B4-44B9-89F1-0AA623808A4F}">
      <dgm:prSet/>
      <dgm:spPr/>
      <dgm:t>
        <a:bodyPr/>
        <a:lstStyle/>
        <a:p>
          <a:endParaRPr lang="ru-UA"/>
        </a:p>
      </dgm:t>
    </dgm:pt>
    <dgm:pt modelId="{6A134A3C-DA50-43D4-BE6C-7CEA5D0366D6}">
      <dgm:prSet phldrT="[Текст]"/>
      <dgm:spPr/>
      <dgm:t>
        <a:bodyPr/>
        <a:lstStyle/>
        <a:p>
          <a:r>
            <a:rPr lang="uk-UA"/>
            <a:t>Перевірити музичну довідку</a:t>
          </a:r>
          <a:endParaRPr lang="ru-UA"/>
        </a:p>
      </dgm:t>
    </dgm:pt>
    <dgm:pt modelId="{859FFE88-B3A3-41D5-B317-3629970C5815}" type="parTrans" cxnId="{02004583-3E7A-40B1-9FD8-6D148FB5C6C6}">
      <dgm:prSet/>
      <dgm:spPr/>
      <dgm:t>
        <a:bodyPr/>
        <a:lstStyle/>
        <a:p>
          <a:endParaRPr lang="ru-UA"/>
        </a:p>
      </dgm:t>
    </dgm:pt>
    <dgm:pt modelId="{5277EA58-B1EF-496B-BA30-B503F30AB92C}" type="sibTrans" cxnId="{02004583-3E7A-40B1-9FD8-6D148FB5C6C6}">
      <dgm:prSet/>
      <dgm:spPr/>
      <dgm:t>
        <a:bodyPr/>
        <a:lstStyle/>
        <a:p>
          <a:endParaRPr lang="ru-UA"/>
        </a:p>
      </dgm:t>
    </dgm:pt>
    <dgm:pt modelId="{64DB75A2-BCA5-42F2-A5DA-A228C19147A3}">
      <dgm:prSet phldrT="[Текст]"/>
      <dgm:spPr/>
      <dgm:t>
        <a:bodyPr/>
        <a:lstStyle/>
        <a:p>
          <a:r>
            <a:rPr lang="uk-UA"/>
            <a:t>Створення матеріалу епізоду в архів</a:t>
          </a:r>
          <a:endParaRPr lang="ru-UA"/>
        </a:p>
      </dgm:t>
    </dgm:pt>
    <dgm:pt modelId="{2579D7A7-89EB-4230-8A33-36151CEE4BDA}" type="parTrans" cxnId="{037E7A9A-3E1F-44C6-90FC-632F5AFDE560}">
      <dgm:prSet/>
      <dgm:spPr/>
      <dgm:t>
        <a:bodyPr/>
        <a:lstStyle/>
        <a:p>
          <a:endParaRPr lang="ru-UA"/>
        </a:p>
      </dgm:t>
    </dgm:pt>
    <dgm:pt modelId="{0487CF6F-E59D-4486-8A0E-2817107DC508}" type="sibTrans" cxnId="{037E7A9A-3E1F-44C6-90FC-632F5AFDE560}">
      <dgm:prSet/>
      <dgm:spPr/>
      <dgm:t>
        <a:bodyPr/>
        <a:lstStyle/>
        <a:p>
          <a:endParaRPr lang="ru-UA"/>
        </a:p>
      </dgm:t>
    </dgm:pt>
    <dgm:pt modelId="{7B2E6966-64C9-4D7D-A096-9FED927672CD}" type="pres">
      <dgm:prSet presAssocID="{1D5455DA-4806-459B-B249-34345DDF714F}" presName="diagram" presStyleCnt="0">
        <dgm:presLayoutVars>
          <dgm:dir/>
          <dgm:resizeHandles val="exact"/>
        </dgm:presLayoutVars>
      </dgm:prSet>
      <dgm:spPr/>
    </dgm:pt>
    <dgm:pt modelId="{4E24CEB0-20D1-49EB-9799-0E598A864EED}" type="pres">
      <dgm:prSet presAssocID="{E2B6B3D4-4BFA-4ED7-B241-A6B301ACFC63}" presName="node" presStyleLbl="node1" presStyleIdx="0" presStyleCnt="3">
        <dgm:presLayoutVars>
          <dgm:bulletEnabled val="1"/>
        </dgm:presLayoutVars>
      </dgm:prSet>
      <dgm:spPr/>
    </dgm:pt>
    <dgm:pt modelId="{7A84C523-6150-4D15-87C0-A116A9EEA127}" type="pres">
      <dgm:prSet presAssocID="{C399FE61-1139-4D13-AA04-63F90269BCB6}" presName="sibTrans" presStyleLbl="sibTrans2D1" presStyleIdx="0" presStyleCnt="2"/>
      <dgm:spPr/>
    </dgm:pt>
    <dgm:pt modelId="{C198D46C-411A-461D-8483-863948D6321C}" type="pres">
      <dgm:prSet presAssocID="{C399FE61-1139-4D13-AA04-63F90269BCB6}" presName="connectorText" presStyleLbl="sibTrans2D1" presStyleIdx="0" presStyleCnt="2"/>
      <dgm:spPr/>
    </dgm:pt>
    <dgm:pt modelId="{E5A86586-50F0-45E0-9CBA-F038B18FBCDA}" type="pres">
      <dgm:prSet presAssocID="{6A134A3C-DA50-43D4-BE6C-7CEA5D0366D6}" presName="node" presStyleLbl="node1" presStyleIdx="1" presStyleCnt="3">
        <dgm:presLayoutVars>
          <dgm:bulletEnabled val="1"/>
        </dgm:presLayoutVars>
      </dgm:prSet>
      <dgm:spPr/>
    </dgm:pt>
    <dgm:pt modelId="{FE2DD237-3BBC-4EF9-A0E8-96065AA0C492}" type="pres">
      <dgm:prSet presAssocID="{5277EA58-B1EF-496B-BA30-B503F30AB92C}" presName="sibTrans" presStyleLbl="sibTrans2D1" presStyleIdx="1" presStyleCnt="2"/>
      <dgm:spPr/>
    </dgm:pt>
    <dgm:pt modelId="{B9208FEB-2100-4806-B44C-03719DE49744}" type="pres">
      <dgm:prSet presAssocID="{5277EA58-B1EF-496B-BA30-B503F30AB92C}" presName="connectorText" presStyleLbl="sibTrans2D1" presStyleIdx="1" presStyleCnt="2"/>
      <dgm:spPr/>
    </dgm:pt>
    <dgm:pt modelId="{F83D0433-EED8-403D-AE48-3F8E0132172C}" type="pres">
      <dgm:prSet presAssocID="{64DB75A2-BCA5-42F2-A5DA-A228C19147A3}" presName="node" presStyleLbl="node1" presStyleIdx="2" presStyleCnt="3">
        <dgm:presLayoutVars>
          <dgm:bulletEnabled val="1"/>
        </dgm:presLayoutVars>
      </dgm:prSet>
      <dgm:spPr/>
    </dgm:pt>
  </dgm:ptLst>
  <dgm:cxnLst>
    <dgm:cxn modelId="{94852B26-660A-4942-A499-703FFBA99190}" type="presOf" srcId="{1D5455DA-4806-459B-B249-34345DDF714F}" destId="{7B2E6966-64C9-4D7D-A096-9FED927672CD}" srcOrd="0" destOrd="0" presId="urn:microsoft.com/office/officeart/2005/8/layout/process5"/>
    <dgm:cxn modelId="{C6CF0030-F51B-46C4-9545-4E1C5417C624}" type="presOf" srcId="{C399FE61-1139-4D13-AA04-63F90269BCB6}" destId="{C198D46C-411A-461D-8483-863948D6321C}" srcOrd="1" destOrd="0" presId="urn:microsoft.com/office/officeart/2005/8/layout/process5"/>
    <dgm:cxn modelId="{F19B9532-7DDE-433D-9B95-FB735A49D6DB}" type="presOf" srcId="{6A134A3C-DA50-43D4-BE6C-7CEA5D0366D6}" destId="{E5A86586-50F0-45E0-9CBA-F038B18FBCDA}" srcOrd="0" destOrd="0" presId="urn:microsoft.com/office/officeart/2005/8/layout/process5"/>
    <dgm:cxn modelId="{E972A443-4576-4D0C-A419-DC099D55B580}" type="presOf" srcId="{C399FE61-1139-4D13-AA04-63F90269BCB6}" destId="{7A84C523-6150-4D15-87C0-A116A9EEA127}" srcOrd="0" destOrd="0" presId="urn:microsoft.com/office/officeart/2005/8/layout/process5"/>
    <dgm:cxn modelId="{7DA9046A-7E9E-4020-BFD1-21E31A295757}" type="presOf" srcId="{E2B6B3D4-4BFA-4ED7-B241-A6B301ACFC63}" destId="{4E24CEB0-20D1-49EB-9799-0E598A864EED}" srcOrd="0" destOrd="0" presId="urn:microsoft.com/office/officeart/2005/8/layout/process5"/>
    <dgm:cxn modelId="{C8208159-BC58-462E-9933-8653AE836C02}" type="presOf" srcId="{5277EA58-B1EF-496B-BA30-B503F30AB92C}" destId="{FE2DD237-3BBC-4EF9-A0E8-96065AA0C492}" srcOrd="0" destOrd="0" presId="urn:microsoft.com/office/officeart/2005/8/layout/process5"/>
    <dgm:cxn modelId="{02004583-3E7A-40B1-9FD8-6D148FB5C6C6}" srcId="{1D5455DA-4806-459B-B249-34345DDF714F}" destId="{6A134A3C-DA50-43D4-BE6C-7CEA5D0366D6}" srcOrd="1" destOrd="0" parTransId="{859FFE88-B3A3-41D5-B317-3629970C5815}" sibTransId="{5277EA58-B1EF-496B-BA30-B503F30AB92C}"/>
    <dgm:cxn modelId="{022F3988-E2B4-44B9-89F1-0AA623808A4F}" srcId="{1D5455DA-4806-459B-B249-34345DDF714F}" destId="{E2B6B3D4-4BFA-4ED7-B241-A6B301ACFC63}" srcOrd="0" destOrd="0" parTransId="{006E487D-E710-469C-A648-B9C16FCB1FC4}" sibTransId="{C399FE61-1139-4D13-AA04-63F90269BCB6}"/>
    <dgm:cxn modelId="{037E7A9A-3E1F-44C6-90FC-632F5AFDE560}" srcId="{1D5455DA-4806-459B-B249-34345DDF714F}" destId="{64DB75A2-BCA5-42F2-A5DA-A228C19147A3}" srcOrd="2" destOrd="0" parTransId="{2579D7A7-89EB-4230-8A33-36151CEE4BDA}" sibTransId="{0487CF6F-E59D-4486-8A0E-2817107DC508}"/>
    <dgm:cxn modelId="{9843D7D0-7CD3-4924-9857-57260770B40D}" type="presOf" srcId="{64DB75A2-BCA5-42F2-A5DA-A228C19147A3}" destId="{F83D0433-EED8-403D-AE48-3F8E0132172C}" srcOrd="0" destOrd="0" presId="urn:microsoft.com/office/officeart/2005/8/layout/process5"/>
    <dgm:cxn modelId="{825692D2-A5FE-46D3-A540-E3F68507C462}" type="presOf" srcId="{5277EA58-B1EF-496B-BA30-B503F30AB92C}" destId="{B9208FEB-2100-4806-B44C-03719DE49744}" srcOrd="1" destOrd="0" presId="urn:microsoft.com/office/officeart/2005/8/layout/process5"/>
    <dgm:cxn modelId="{54416C6B-283F-4B21-9AF0-BD7925F5941C}" type="presParOf" srcId="{7B2E6966-64C9-4D7D-A096-9FED927672CD}" destId="{4E24CEB0-20D1-49EB-9799-0E598A864EED}" srcOrd="0" destOrd="0" presId="urn:microsoft.com/office/officeart/2005/8/layout/process5"/>
    <dgm:cxn modelId="{1A8693BC-0D52-449A-968A-BDCEF40D83E2}" type="presParOf" srcId="{7B2E6966-64C9-4D7D-A096-9FED927672CD}" destId="{7A84C523-6150-4D15-87C0-A116A9EEA127}" srcOrd="1" destOrd="0" presId="urn:microsoft.com/office/officeart/2005/8/layout/process5"/>
    <dgm:cxn modelId="{A590072E-7365-4A31-BB16-AD784914FFF9}" type="presParOf" srcId="{7A84C523-6150-4D15-87C0-A116A9EEA127}" destId="{C198D46C-411A-461D-8483-863948D6321C}" srcOrd="0" destOrd="0" presId="urn:microsoft.com/office/officeart/2005/8/layout/process5"/>
    <dgm:cxn modelId="{ACD8E2DE-210F-44F5-BD48-36F651E7A23F}" type="presParOf" srcId="{7B2E6966-64C9-4D7D-A096-9FED927672CD}" destId="{E5A86586-50F0-45E0-9CBA-F038B18FBCDA}" srcOrd="2" destOrd="0" presId="urn:microsoft.com/office/officeart/2005/8/layout/process5"/>
    <dgm:cxn modelId="{F275189D-2E2E-4792-9063-7A08AE63AED5}" type="presParOf" srcId="{7B2E6966-64C9-4D7D-A096-9FED927672CD}" destId="{FE2DD237-3BBC-4EF9-A0E8-96065AA0C492}" srcOrd="3" destOrd="0" presId="urn:microsoft.com/office/officeart/2005/8/layout/process5"/>
    <dgm:cxn modelId="{7EAB2E99-39E4-460B-9B5B-4E90CB7B11C4}" type="presParOf" srcId="{FE2DD237-3BBC-4EF9-A0E8-96065AA0C492}" destId="{B9208FEB-2100-4806-B44C-03719DE49744}" srcOrd="0" destOrd="0" presId="urn:microsoft.com/office/officeart/2005/8/layout/process5"/>
    <dgm:cxn modelId="{5C19EE94-7947-40A1-B9B9-0FFAA1431E3D}" type="presParOf" srcId="{7B2E6966-64C9-4D7D-A096-9FED927672CD}" destId="{F83D0433-EED8-403D-AE48-3F8E0132172C}" srcOrd="4" destOrd="0" presId="urn:microsoft.com/office/officeart/2005/8/layout/process5"/>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078EF365-D7D8-46FC-8A68-757D057D03EF}" type="doc">
      <dgm:prSet loTypeId="urn:microsoft.com/office/officeart/2005/8/layout/process5" loCatId="process" qsTypeId="urn:microsoft.com/office/officeart/2005/8/quickstyle/simple4" qsCatId="simple" csTypeId="urn:microsoft.com/office/officeart/2005/8/colors/colorful2" csCatId="colorful" phldr="1"/>
      <dgm:spPr/>
      <dgm:t>
        <a:bodyPr/>
        <a:lstStyle/>
        <a:p>
          <a:endParaRPr lang="ru-UA"/>
        </a:p>
      </dgm:t>
    </dgm:pt>
    <dgm:pt modelId="{761F4F6D-4CF8-4BBF-B150-83E25BD78E41}">
      <dgm:prSet phldrT="[Текст]"/>
      <dgm:spPr/>
      <dgm:t>
        <a:bodyPr/>
        <a:lstStyle/>
        <a:p>
          <a:r>
            <a:rPr lang="uk-UA"/>
            <a:t>Внести  свої хвилини готового матеріалу в 1С</a:t>
          </a:r>
          <a:endParaRPr lang="ru-UA"/>
        </a:p>
      </dgm:t>
    </dgm:pt>
    <dgm:pt modelId="{25575548-5806-44A4-9EA2-A623EA1C27F4}" type="parTrans" cxnId="{F454992A-5DEE-4002-B379-F5E264445025}">
      <dgm:prSet/>
      <dgm:spPr/>
      <dgm:t>
        <a:bodyPr/>
        <a:lstStyle/>
        <a:p>
          <a:endParaRPr lang="ru-UA"/>
        </a:p>
      </dgm:t>
    </dgm:pt>
    <dgm:pt modelId="{8CDB909F-53CB-4320-BDBB-A4EC488C80AE}" type="sibTrans" cxnId="{F454992A-5DEE-4002-B379-F5E264445025}">
      <dgm:prSet/>
      <dgm:spPr/>
      <dgm:t>
        <a:bodyPr/>
        <a:lstStyle/>
        <a:p>
          <a:endParaRPr lang="ru-UA"/>
        </a:p>
      </dgm:t>
    </dgm:pt>
    <dgm:pt modelId="{C2E8510A-52A2-4DFD-B35B-B4A455E06524}">
      <dgm:prSet phldrT="[Текст]"/>
      <dgm:spPr/>
      <dgm:t>
        <a:bodyPr/>
        <a:lstStyle/>
        <a:p>
          <a:r>
            <a:rPr lang="uk-UA"/>
            <a:t>Підтвердити відповідність внесиних хвилин виконаному факту</a:t>
          </a:r>
          <a:endParaRPr lang="ru-UA"/>
        </a:p>
      </dgm:t>
    </dgm:pt>
    <dgm:pt modelId="{AFC40935-DDCA-4609-8C72-4A5A493BD679}" type="parTrans" cxnId="{44F72655-1C22-40E9-8B0F-A0F9EBBA82AE}">
      <dgm:prSet/>
      <dgm:spPr/>
      <dgm:t>
        <a:bodyPr/>
        <a:lstStyle/>
        <a:p>
          <a:endParaRPr lang="ru-UA"/>
        </a:p>
      </dgm:t>
    </dgm:pt>
    <dgm:pt modelId="{CE9AE72F-5039-4CC7-93B1-7F42F6F7DA42}" type="sibTrans" cxnId="{44F72655-1C22-40E9-8B0F-A0F9EBBA82AE}">
      <dgm:prSet/>
      <dgm:spPr/>
      <dgm:t>
        <a:bodyPr/>
        <a:lstStyle/>
        <a:p>
          <a:endParaRPr lang="ru-UA"/>
        </a:p>
      </dgm:t>
    </dgm:pt>
    <dgm:pt modelId="{1FBB1580-BDE9-4F27-8F56-4C49A8AB1576}">
      <dgm:prSet phldrT="[Текст]"/>
      <dgm:spPr/>
      <dgm:t>
        <a:bodyPr/>
        <a:lstStyle/>
        <a:p>
          <a:r>
            <a:rPr lang="uk-UA"/>
            <a:t>Зформувати відомість актів для проєкту, отримання ОС  у проєкту</a:t>
          </a:r>
          <a:endParaRPr lang="ru-UA"/>
        </a:p>
      </dgm:t>
    </dgm:pt>
    <dgm:pt modelId="{E132D77D-C3AF-4F06-8D98-61E82D67D5DB}" type="parTrans" cxnId="{9E7E4784-DE1C-4EFB-BEF6-B4361A4E18C7}">
      <dgm:prSet/>
      <dgm:spPr/>
      <dgm:t>
        <a:bodyPr/>
        <a:lstStyle/>
        <a:p>
          <a:endParaRPr lang="ru-UA"/>
        </a:p>
      </dgm:t>
    </dgm:pt>
    <dgm:pt modelId="{9F6A9B47-4A15-4E71-82DF-CCAFB6CE429C}" type="sibTrans" cxnId="{9E7E4784-DE1C-4EFB-BEF6-B4361A4E18C7}">
      <dgm:prSet/>
      <dgm:spPr/>
      <dgm:t>
        <a:bodyPr/>
        <a:lstStyle/>
        <a:p>
          <a:endParaRPr lang="ru-UA"/>
        </a:p>
      </dgm:t>
    </dgm:pt>
    <dgm:pt modelId="{00951F69-9D4C-4FDA-83EA-3748D0445046}">
      <dgm:prSet phldrT="[Текст]"/>
      <dgm:spPr/>
      <dgm:t>
        <a:bodyPr/>
        <a:lstStyle/>
        <a:p>
          <a:r>
            <a:rPr lang="uk-UA"/>
            <a:t>Підписати відомість</a:t>
          </a:r>
          <a:endParaRPr lang="ru-UA"/>
        </a:p>
      </dgm:t>
    </dgm:pt>
    <dgm:pt modelId="{87AA2843-20E1-4CEF-B0A1-A21FEB3B7766}" type="parTrans" cxnId="{709D9939-FE08-41F0-9A2B-BE54C27B63F5}">
      <dgm:prSet/>
      <dgm:spPr/>
      <dgm:t>
        <a:bodyPr/>
        <a:lstStyle/>
        <a:p>
          <a:endParaRPr lang="ru-UA"/>
        </a:p>
      </dgm:t>
    </dgm:pt>
    <dgm:pt modelId="{2626296A-D0FF-4F6F-8888-B12F0F0F8B2F}" type="sibTrans" cxnId="{709D9939-FE08-41F0-9A2B-BE54C27B63F5}">
      <dgm:prSet/>
      <dgm:spPr/>
      <dgm:t>
        <a:bodyPr/>
        <a:lstStyle/>
        <a:p>
          <a:endParaRPr lang="ru-UA"/>
        </a:p>
      </dgm:t>
    </dgm:pt>
    <dgm:pt modelId="{BA391326-A8C5-4F5F-8C0C-D35C4E9038CD}">
      <dgm:prSet phldrT="[Текст]"/>
      <dgm:spPr/>
      <dgm:t>
        <a:bodyPr/>
        <a:lstStyle/>
        <a:p>
          <a:r>
            <a:rPr lang="uk-UA"/>
            <a:t>Ацептувати відомість. Підписати зформовані акти. Проставити оцінку виконавцю</a:t>
          </a:r>
          <a:endParaRPr lang="ru-UA"/>
        </a:p>
      </dgm:t>
    </dgm:pt>
    <dgm:pt modelId="{65DB80AE-9641-4B01-8ADD-5A55645B2DFD}" type="parTrans" cxnId="{F591D061-BDF7-4566-92F8-52917AE764E1}">
      <dgm:prSet/>
      <dgm:spPr/>
      <dgm:t>
        <a:bodyPr/>
        <a:lstStyle/>
        <a:p>
          <a:endParaRPr lang="ru-UA"/>
        </a:p>
      </dgm:t>
    </dgm:pt>
    <dgm:pt modelId="{BDD04F22-9369-471E-B4E8-18123E1FBA47}" type="sibTrans" cxnId="{F591D061-BDF7-4566-92F8-52917AE764E1}">
      <dgm:prSet/>
      <dgm:spPr/>
      <dgm:t>
        <a:bodyPr/>
        <a:lstStyle/>
        <a:p>
          <a:endParaRPr lang="ru-UA"/>
        </a:p>
      </dgm:t>
    </dgm:pt>
    <dgm:pt modelId="{442D3514-D124-4966-A745-AFF389363BC9}">
      <dgm:prSet phldrT="[Текст]"/>
      <dgm:spPr/>
      <dgm:t>
        <a:bodyPr/>
        <a:lstStyle/>
        <a:p>
          <a:r>
            <a:rPr lang="uk-UA"/>
            <a:t>Зформувати відомість нарахувань для виконавця</a:t>
          </a:r>
          <a:endParaRPr lang="ru-UA"/>
        </a:p>
      </dgm:t>
    </dgm:pt>
    <dgm:pt modelId="{6BF71A41-92BF-452A-808E-72D2C340252C}" type="parTrans" cxnId="{2862DF1F-F02E-4EDE-9BAA-2856FDD994FE}">
      <dgm:prSet/>
      <dgm:spPr/>
      <dgm:t>
        <a:bodyPr/>
        <a:lstStyle/>
        <a:p>
          <a:endParaRPr lang="ru-UA"/>
        </a:p>
      </dgm:t>
    </dgm:pt>
    <dgm:pt modelId="{F37FD96E-EC6A-4E85-9C01-AE97E149DB1E}" type="sibTrans" cxnId="{2862DF1F-F02E-4EDE-9BAA-2856FDD994FE}">
      <dgm:prSet/>
      <dgm:spPr/>
      <dgm:t>
        <a:bodyPr/>
        <a:lstStyle/>
        <a:p>
          <a:endParaRPr lang="ru-UA"/>
        </a:p>
      </dgm:t>
    </dgm:pt>
    <dgm:pt modelId="{0D183078-320D-40CB-9006-027B1A156BA8}">
      <dgm:prSet phldrT="[Текст]"/>
      <dgm:spPr/>
      <dgm:t>
        <a:bodyPr/>
        <a:lstStyle/>
        <a:p>
          <a:r>
            <a:rPr lang="uk-UA"/>
            <a:t>Перевірити, підписати і провести виплату</a:t>
          </a:r>
          <a:endParaRPr lang="ru-UA"/>
        </a:p>
      </dgm:t>
    </dgm:pt>
    <dgm:pt modelId="{B55E3752-DB8F-4381-933A-BD8AE2C8FBBA}" type="parTrans" cxnId="{7DC13BF9-94FD-4380-A0CE-AFAA6ECAC5EE}">
      <dgm:prSet/>
      <dgm:spPr/>
      <dgm:t>
        <a:bodyPr/>
        <a:lstStyle/>
        <a:p>
          <a:endParaRPr lang="ru-UA"/>
        </a:p>
      </dgm:t>
    </dgm:pt>
    <dgm:pt modelId="{5A7B37CC-DE85-43B1-AD60-50FE0FFE82D0}" type="sibTrans" cxnId="{7DC13BF9-94FD-4380-A0CE-AFAA6ECAC5EE}">
      <dgm:prSet/>
      <dgm:spPr/>
      <dgm:t>
        <a:bodyPr/>
        <a:lstStyle/>
        <a:p>
          <a:endParaRPr lang="ru-UA"/>
        </a:p>
      </dgm:t>
    </dgm:pt>
    <dgm:pt modelId="{767555BC-C62D-4EFE-8C63-D95BC63047F7}" type="pres">
      <dgm:prSet presAssocID="{078EF365-D7D8-46FC-8A68-757D057D03EF}" presName="diagram" presStyleCnt="0">
        <dgm:presLayoutVars>
          <dgm:dir/>
          <dgm:resizeHandles val="exact"/>
        </dgm:presLayoutVars>
      </dgm:prSet>
      <dgm:spPr/>
    </dgm:pt>
    <dgm:pt modelId="{C0805805-7E4F-40D9-A6F0-EE0C5B3AF0BB}" type="pres">
      <dgm:prSet presAssocID="{761F4F6D-4CF8-4BBF-B150-83E25BD78E41}" presName="node" presStyleLbl="node1" presStyleIdx="0" presStyleCnt="7">
        <dgm:presLayoutVars>
          <dgm:bulletEnabled val="1"/>
        </dgm:presLayoutVars>
      </dgm:prSet>
      <dgm:spPr/>
    </dgm:pt>
    <dgm:pt modelId="{11B3AA44-1855-4F6F-AA2B-C146A6DF2593}" type="pres">
      <dgm:prSet presAssocID="{8CDB909F-53CB-4320-BDBB-A4EC488C80AE}" presName="sibTrans" presStyleLbl="sibTrans2D1" presStyleIdx="0" presStyleCnt="6"/>
      <dgm:spPr/>
    </dgm:pt>
    <dgm:pt modelId="{9516CEF9-41B3-4067-90A6-2C76C927DBDB}" type="pres">
      <dgm:prSet presAssocID="{8CDB909F-53CB-4320-BDBB-A4EC488C80AE}" presName="connectorText" presStyleLbl="sibTrans2D1" presStyleIdx="0" presStyleCnt="6"/>
      <dgm:spPr/>
    </dgm:pt>
    <dgm:pt modelId="{E292E80D-1795-4ECF-AC5F-4E0C1E7B2D8A}" type="pres">
      <dgm:prSet presAssocID="{C2E8510A-52A2-4DFD-B35B-B4A455E06524}" presName="node" presStyleLbl="node1" presStyleIdx="1" presStyleCnt="7">
        <dgm:presLayoutVars>
          <dgm:bulletEnabled val="1"/>
        </dgm:presLayoutVars>
      </dgm:prSet>
      <dgm:spPr/>
    </dgm:pt>
    <dgm:pt modelId="{3B2A91E4-E666-4644-8397-03027D001024}" type="pres">
      <dgm:prSet presAssocID="{CE9AE72F-5039-4CC7-93B1-7F42F6F7DA42}" presName="sibTrans" presStyleLbl="sibTrans2D1" presStyleIdx="1" presStyleCnt="6"/>
      <dgm:spPr/>
    </dgm:pt>
    <dgm:pt modelId="{4217E4CC-592B-4E45-BA8B-24A6E4A8478C}" type="pres">
      <dgm:prSet presAssocID="{CE9AE72F-5039-4CC7-93B1-7F42F6F7DA42}" presName="connectorText" presStyleLbl="sibTrans2D1" presStyleIdx="1" presStyleCnt="6"/>
      <dgm:spPr/>
    </dgm:pt>
    <dgm:pt modelId="{7DC3925D-BD8F-4B81-9C0B-B3FC2799E101}" type="pres">
      <dgm:prSet presAssocID="{1FBB1580-BDE9-4F27-8F56-4C49A8AB1576}" presName="node" presStyleLbl="node1" presStyleIdx="2" presStyleCnt="7">
        <dgm:presLayoutVars>
          <dgm:bulletEnabled val="1"/>
        </dgm:presLayoutVars>
      </dgm:prSet>
      <dgm:spPr/>
    </dgm:pt>
    <dgm:pt modelId="{94F8C7BC-4EE6-476A-B2D2-25CF69F60966}" type="pres">
      <dgm:prSet presAssocID="{9F6A9B47-4A15-4E71-82DF-CCAFB6CE429C}" presName="sibTrans" presStyleLbl="sibTrans2D1" presStyleIdx="2" presStyleCnt="6"/>
      <dgm:spPr/>
    </dgm:pt>
    <dgm:pt modelId="{2F70F198-EAE7-4B28-A0B8-7350A4505447}" type="pres">
      <dgm:prSet presAssocID="{9F6A9B47-4A15-4E71-82DF-CCAFB6CE429C}" presName="connectorText" presStyleLbl="sibTrans2D1" presStyleIdx="2" presStyleCnt="6"/>
      <dgm:spPr/>
    </dgm:pt>
    <dgm:pt modelId="{EBC826AA-CD08-42CF-9890-DD0A5BE19FA6}" type="pres">
      <dgm:prSet presAssocID="{00951F69-9D4C-4FDA-83EA-3748D0445046}" presName="node" presStyleLbl="node1" presStyleIdx="3" presStyleCnt="7">
        <dgm:presLayoutVars>
          <dgm:bulletEnabled val="1"/>
        </dgm:presLayoutVars>
      </dgm:prSet>
      <dgm:spPr/>
    </dgm:pt>
    <dgm:pt modelId="{1FD02641-4FCA-4045-B1E0-24BB554A0AE2}" type="pres">
      <dgm:prSet presAssocID="{2626296A-D0FF-4F6F-8888-B12F0F0F8B2F}" presName="sibTrans" presStyleLbl="sibTrans2D1" presStyleIdx="3" presStyleCnt="6"/>
      <dgm:spPr/>
    </dgm:pt>
    <dgm:pt modelId="{06014BCB-E5E8-47BF-ACE9-CCAC717F4956}" type="pres">
      <dgm:prSet presAssocID="{2626296A-D0FF-4F6F-8888-B12F0F0F8B2F}" presName="connectorText" presStyleLbl="sibTrans2D1" presStyleIdx="3" presStyleCnt="6"/>
      <dgm:spPr/>
    </dgm:pt>
    <dgm:pt modelId="{5AF43AC7-2705-4512-96F1-AFC4FC3939F3}" type="pres">
      <dgm:prSet presAssocID="{BA391326-A8C5-4F5F-8C0C-D35C4E9038CD}" presName="node" presStyleLbl="node1" presStyleIdx="4" presStyleCnt="7">
        <dgm:presLayoutVars>
          <dgm:bulletEnabled val="1"/>
        </dgm:presLayoutVars>
      </dgm:prSet>
      <dgm:spPr/>
    </dgm:pt>
    <dgm:pt modelId="{E1ADC1A1-6DE6-4A56-921D-855181885570}" type="pres">
      <dgm:prSet presAssocID="{BDD04F22-9369-471E-B4E8-18123E1FBA47}" presName="sibTrans" presStyleLbl="sibTrans2D1" presStyleIdx="4" presStyleCnt="6"/>
      <dgm:spPr/>
    </dgm:pt>
    <dgm:pt modelId="{0982DB3D-D320-4200-808D-9E1BF1D65C47}" type="pres">
      <dgm:prSet presAssocID="{BDD04F22-9369-471E-B4E8-18123E1FBA47}" presName="connectorText" presStyleLbl="sibTrans2D1" presStyleIdx="4" presStyleCnt="6"/>
      <dgm:spPr/>
    </dgm:pt>
    <dgm:pt modelId="{69ABDA63-8F1D-4A51-A49C-D3F668FECB6B}" type="pres">
      <dgm:prSet presAssocID="{442D3514-D124-4966-A745-AFF389363BC9}" presName="node" presStyleLbl="node1" presStyleIdx="5" presStyleCnt="7">
        <dgm:presLayoutVars>
          <dgm:bulletEnabled val="1"/>
        </dgm:presLayoutVars>
      </dgm:prSet>
      <dgm:spPr/>
    </dgm:pt>
    <dgm:pt modelId="{9C0717CB-73EB-44DA-8BC4-8BDCE19350B6}" type="pres">
      <dgm:prSet presAssocID="{F37FD96E-EC6A-4E85-9C01-AE97E149DB1E}" presName="sibTrans" presStyleLbl="sibTrans2D1" presStyleIdx="5" presStyleCnt="6"/>
      <dgm:spPr/>
    </dgm:pt>
    <dgm:pt modelId="{C2B58E0E-FC1F-43A6-8941-D8C2FE8E798A}" type="pres">
      <dgm:prSet presAssocID="{F37FD96E-EC6A-4E85-9C01-AE97E149DB1E}" presName="connectorText" presStyleLbl="sibTrans2D1" presStyleIdx="5" presStyleCnt="6"/>
      <dgm:spPr/>
    </dgm:pt>
    <dgm:pt modelId="{BE56090F-5DB9-44BC-BC96-751455C3F62B}" type="pres">
      <dgm:prSet presAssocID="{0D183078-320D-40CB-9006-027B1A156BA8}" presName="node" presStyleLbl="node1" presStyleIdx="6" presStyleCnt="7">
        <dgm:presLayoutVars>
          <dgm:bulletEnabled val="1"/>
        </dgm:presLayoutVars>
      </dgm:prSet>
      <dgm:spPr/>
    </dgm:pt>
  </dgm:ptLst>
  <dgm:cxnLst>
    <dgm:cxn modelId="{A8746F0D-D184-44D9-BC92-7604907EC5C6}" type="presOf" srcId="{2626296A-D0FF-4F6F-8888-B12F0F0F8B2F}" destId="{1FD02641-4FCA-4045-B1E0-24BB554A0AE2}" srcOrd="0" destOrd="0" presId="urn:microsoft.com/office/officeart/2005/8/layout/process5"/>
    <dgm:cxn modelId="{06C46B11-6EA8-4092-B3BF-657C3C922388}" type="presOf" srcId="{9F6A9B47-4A15-4E71-82DF-CCAFB6CE429C}" destId="{94F8C7BC-4EE6-476A-B2D2-25CF69F60966}" srcOrd="0" destOrd="0" presId="urn:microsoft.com/office/officeart/2005/8/layout/process5"/>
    <dgm:cxn modelId="{53FC1816-5162-4CA1-93C5-5A5E24A5F52A}" type="presOf" srcId="{078EF365-D7D8-46FC-8A68-757D057D03EF}" destId="{767555BC-C62D-4EFE-8C63-D95BC63047F7}" srcOrd="0" destOrd="0" presId="urn:microsoft.com/office/officeart/2005/8/layout/process5"/>
    <dgm:cxn modelId="{2862DF1F-F02E-4EDE-9BAA-2856FDD994FE}" srcId="{078EF365-D7D8-46FC-8A68-757D057D03EF}" destId="{442D3514-D124-4966-A745-AFF389363BC9}" srcOrd="5" destOrd="0" parTransId="{6BF71A41-92BF-452A-808E-72D2C340252C}" sibTransId="{F37FD96E-EC6A-4E85-9C01-AE97E149DB1E}"/>
    <dgm:cxn modelId="{F454992A-5DEE-4002-B379-F5E264445025}" srcId="{078EF365-D7D8-46FC-8A68-757D057D03EF}" destId="{761F4F6D-4CF8-4BBF-B150-83E25BD78E41}" srcOrd="0" destOrd="0" parTransId="{25575548-5806-44A4-9EA2-A623EA1C27F4}" sibTransId="{8CDB909F-53CB-4320-BDBB-A4EC488C80AE}"/>
    <dgm:cxn modelId="{709D9939-FE08-41F0-9A2B-BE54C27B63F5}" srcId="{078EF365-D7D8-46FC-8A68-757D057D03EF}" destId="{00951F69-9D4C-4FDA-83EA-3748D0445046}" srcOrd="3" destOrd="0" parTransId="{87AA2843-20E1-4CEF-B0A1-A21FEB3B7766}" sibTransId="{2626296A-D0FF-4F6F-8888-B12F0F0F8B2F}"/>
    <dgm:cxn modelId="{84A5E83B-45B2-420F-BD1B-0BDC5C127DDC}" type="presOf" srcId="{BA391326-A8C5-4F5F-8C0C-D35C4E9038CD}" destId="{5AF43AC7-2705-4512-96F1-AFC4FC3939F3}" srcOrd="0" destOrd="0" presId="urn:microsoft.com/office/officeart/2005/8/layout/process5"/>
    <dgm:cxn modelId="{3169385B-123D-4430-8489-A09D0C5F5150}" type="presOf" srcId="{BDD04F22-9369-471E-B4E8-18123E1FBA47}" destId="{E1ADC1A1-6DE6-4A56-921D-855181885570}" srcOrd="0" destOrd="0" presId="urn:microsoft.com/office/officeart/2005/8/layout/process5"/>
    <dgm:cxn modelId="{F591D061-BDF7-4566-92F8-52917AE764E1}" srcId="{078EF365-D7D8-46FC-8A68-757D057D03EF}" destId="{BA391326-A8C5-4F5F-8C0C-D35C4E9038CD}" srcOrd="4" destOrd="0" parTransId="{65DB80AE-9641-4B01-8ADD-5A55645B2DFD}" sibTransId="{BDD04F22-9369-471E-B4E8-18123E1FBA47}"/>
    <dgm:cxn modelId="{85F68547-4CC0-49C1-B5C1-BDF5C864C7ED}" type="presOf" srcId="{F37FD96E-EC6A-4E85-9C01-AE97E149DB1E}" destId="{9C0717CB-73EB-44DA-8BC4-8BDCE19350B6}" srcOrd="0" destOrd="0" presId="urn:microsoft.com/office/officeart/2005/8/layout/process5"/>
    <dgm:cxn modelId="{8FC31848-4B64-4682-B0BC-763EBF5E1009}" type="presOf" srcId="{CE9AE72F-5039-4CC7-93B1-7F42F6F7DA42}" destId="{4217E4CC-592B-4E45-BA8B-24A6E4A8478C}" srcOrd="1" destOrd="0" presId="urn:microsoft.com/office/officeart/2005/8/layout/process5"/>
    <dgm:cxn modelId="{C4D44A49-7DE1-4004-92ED-6A600CD50C6D}" type="presOf" srcId="{BDD04F22-9369-471E-B4E8-18123E1FBA47}" destId="{0982DB3D-D320-4200-808D-9E1BF1D65C47}" srcOrd="1" destOrd="0" presId="urn:microsoft.com/office/officeart/2005/8/layout/process5"/>
    <dgm:cxn modelId="{44F72655-1C22-40E9-8B0F-A0F9EBBA82AE}" srcId="{078EF365-D7D8-46FC-8A68-757D057D03EF}" destId="{C2E8510A-52A2-4DFD-B35B-B4A455E06524}" srcOrd="1" destOrd="0" parTransId="{AFC40935-DDCA-4609-8C72-4A5A493BD679}" sibTransId="{CE9AE72F-5039-4CC7-93B1-7F42F6F7DA42}"/>
    <dgm:cxn modelId="{9E7E4784-DE1C-4EFB-BEF6-B4361A4E18C7}" srcId="{078EF365-D7D8-46FC-8A68-757D057D03EF}" destId="{1FBB1580-BDE9-4F27-8F56-4C49A8AB1576}" srcOrd="2" destOrd="0" parTransId="{E132D77D-C3AF-4F06-8D98-61E82D67D5DB}" sibTransId="{9F6A9B47-4A15-4E71-82DF-CCAFB6CE429C}"/>
    <dgm:cxn modelId="{96F7FC8F-4B97-43A9-8971-0DFDCB82C9DD}" type="presOf" srcId="{C2E8510A-52A2-4DFD-B35B-B4A455E06524}" destId="{E292E80D-1795-4ECF-AC5F-4E0C1E7B2D8A}" srcOrd="0" destOrd="0" presId="urn:microsoft.com/office/officeart/2005/8/layout/process5"/>
    <dgm:cxn modelId="{4BB08197-0993-4F7B-85A8-91EC20FB3F52}" type="presOf" srcId="{8CDB909F-53CB-4320-BDBB-A4EC488C80AE}" destId="{9516CEF9-41B3-4067-90A6-2C76C927DBDB}" srcOrd="1" destOrd="0" presId="urn:microsoft.com/office/officeart/2005/8/layout/process5"/>
    <dgm:cxn modelId="{2625C199-8392-439C-B957-0A7E24C87269}" type="presOf" srcId="{CE9AE72F-5039-4CC7-93B1-7F42F6F7DA42}" destId="{3B2A91E4-E666-4644-8397-03027D001024}" srcOrd="0" destOrd="0" presId="urn:microsoft.com/office/officeart/2005/8/layout/process5"/>
    <dgm:cxn modelId="{3036A9B4-D002-4575-A0F2-474FB6962666}" type="presOf" srcId="{8CDB909F-53CB-4320-BDBB-A4EC488C80AE}" destId="{11B3AA44-1855-4F6F-AA2B-C146A6DF2593}" srcOrd="0" destOrd="0" presId="urn:microsoft.com/office/officeart/2005/8/layout/process5"/>
    <dgm:cxn modelId="{DC29BFB5-3A00-49F9-B65B-154EDB9AB257}" type="presOf" srcId="{9F6A9B47-4A15-4E71-82DF-CCAFB6CE429C}" destId="{2F70F198-EAE7-4B28-A0B8-7350A4505447}" srcOrd="1" destOrd="0" presId="urn:microsoft.com/office/officeart/2005/8/layout/process5"/>
    <dgm:cxn modelId="{D75624BE-DEB2-4DD2-8408-460C3B94D73A}" type="presOf" srcId="{F37FD96E-EC6A-4E85-9C01-AE97E149DB1E}" destId="{C2B58E0E-FC1F-43A6-8941-D8C2FE8E798A}" srcOrd="1" destOrd="0" presId="urn:microsoft.com/office/officeart/2005/8/layout/process5"/>
    <dgm:cxn modelId="{AB7BFAC9-565C-4034-AB54-3F65CB5F5823}" type="presOf" srcId="{00951F69-9D4C-4FDA-83EA-3748D0445046}" destId="{EBC826AA-CD08-42CF-9890-DD0A5BE19FA6}" srcOrd="0" destOrd="0" presId="urn:microsoft.com/office/officeart/2005/8/layout/process5"/>
    <dgm:cxn modelId="{CB144ACD-6B45-49C6-977A-45FAF0DB6FD9}" type="presOf" srcId="{0D183078-320D-40CB-9006-027B1A156BA8}" destId="{BE56090F-5DB9-44BC-BC96-751455C3F62B}" srcOrd="0" destOrd="0" presId="urn:microsoft.com/office/officeart/2005/8/layout/process5"/>
    <dgm:cxn modelId="{3B5F31CF-D09F-4179-9745-3EC567AEDBF6}" type="presOf" srcId="{1FBB1580-BDE9-4F27-8F56-4C49A8AB1576}" destId="{7DC3925D-BD8F-4B81-9C0B-B3FC2799E101}" srcOrd="0" destOrd="0" presId="urn:microsoft.com/office/officeart/2005/8/layout/process5"/>
    <dgm:cxn modelId="{A653CBD1-BF3A-4DD1-8A03-5F6A27276B27}" type="presOf" srcId="{2626296A-D0FF-4F6F-8888-B12F0F0F8B2F}" destId="{06014BCB-E5E8-47BF-ACE9-CCAC717F4956}" srcOrd="1" destOrd="0" presId="urn:microsoft.com/office/officeart/2005/8/layout/process5"/>
    <dgm:cxn modelId="{FF761CD2-83C6-446C-BF2C-349206EA7514}" type="presOf" srcId="{442D3514-D124-4966-A745-AFF389363BC9}" destId="{69ABDA63-8F1D-4A51-A49C-D3F668FECB6B}" srcOrd="0" destOrd="0" presId="urn:microsoft.com/office/officeart/2005/8/layout/process5"/>
    <dgm:cxn modelId="{996229E5-7124-4106-981A-4BBA05337F4F}" type="presOf" srcId="{761F4F6D-4CF8-4BBF-B150-83E25BD78E41}" destId="{C0805805-7E4F-40D9-A6F0-EE0C5B3AF0BB}" srcOrd="0" destOrd="0" presId="urn:microsoft.com/office/officeart/2005/8/layout/process5"/>
    <dgm:cxn modelId="{7DC13BF9-94FD-4380-A0CE-AFAA6ECAC5EE}" srcId="{078EF365-D7D8-46FC-8A68-757D057D03EF}" destId="{0D183078-320D-40CB-9006-027B1A156BA8}" srcOrd="6" destOrd="0" parTransId="{B55E3752-DB8F-4381-933A-BD8AE2C8FBBA}" sibTransId="{5A7B37CC-DE85-43B1-AD60-50FE0FFE82D0}"/>
    <dgm:cxn modelId="{F9B82315-37A1-49FC-84E3-FBACE7C40B0F}" type="presParOf" srcId="{767555BC-C62D-4EFE-8C63-D95BC63047F7}" destId="{C0805805-7E4F-40D9-A6F0-EE0C5B3AF0BB}" srcOrd="0" destOrd="0" presId="urn:microsoft.com/office/officeart/2005/8/layout/process5"/>
    <dgm:cxn modelId="{4D49923C-68A0-4850-88B5-277042381305}" type="presParOf" srcId="{767555BC-C62D-4EFE-8C63-D95BC63047F7}" destId="{11B3AA44-1855-4F6F-AA2B-C146A6DF2593}" srcOrd="1" destOrd="0" presId="urn:microsoft.com/office/officeart/2005/8/layout/process5"/>
    <dgm:cxn modelId="{D2856D08-644F-4C20-989D-27DE67F9478A}" type="presParOf" srcId="{11B3AA44-1855-4F6F-AA2B-C146A6DF2593}" destId="{9516CEF9-41B3-4067-90A6-2C76C927DBDB}" srcOrd="0" destOrd="0" presId="urn:microsoft.com/office/officeart/2005/8/layout/process5"/>
    <dgm:cxn modelId="{768E04D3-503A-40F6-BD2E-4D11746BED74}" type="presParOf" srcId="{767555BC-C62D-4EFE-8C63-D95BC63047F7}" destId="{E292E80D-1795-4ECF-AC5F-4E0C1E7B2D8A}" srcOrd="2" destOrd="0" presId="urn:microsoft.com/office/officeart/2005/8/layout/process5"/>
    <dgm:cxn modelId="{78ED7879-7E7F-41B4-A520-476E2C23032F}" type="presParOf" srcId="{767555BC-C62D-4EFE-8C63-D95BC63047F7}" destId="{3B2A91E4-E666-4644-8397-03027D001024}" srcOrd="3" destOrd="0" presId="urn:microsoft.com/office/officeart/2005/8/layout/process5"/>
    <dgm:cxn modelId="{0C9D8D53-E988-4016-A760-AC7C95F08CDF}" type="presParOf" srcId="{3B2A91E4-E666-4644-8397-03027D001024}" destId="{4217E4CC-592B-4E45-BA8B-24A6E4A8478C}" srcOrd="0" destOrd="0" presId="urn:microsoft.com/office/officeart/2005/8/layout/process5"/>
    <dgm:cxn modelId="{8AA3B9EC-2F8E-4728-8750-0BE5C86CE091}" type="presParOf" srcId="{767555BC-C62D-4EFE-8C63-D95BC63047F7}" destId="{7DC3925D-BD8F-4B81-9C0B-B3FC2799E101}" srcOrd="4" destOrd="0" presId="urn:microsoft.com/office/officeart/2005/8/layout/process5"/>
    <dgm:cxn modelId="{63360B62-32E0-43DD-AA9E-F7995AEA88CD}" type="presParOf" srcId="{767555BC-C62D-4EFE-8C63-D95BC63047F7}" destId="{94F8C7BC-4EE6-476A-B2D2-25CF69F60966}" srcOrd="5" destOrd="0" presId="urn:microsoft.com/office/officeart/2005/8/layout/process5"/>
    <dgm:cxn modelId="{0C2F5CE4-1F21-4DA8-A775-6986469634F7}" type="presParOf" srcId="{94F8C7BC-4EE6-476A-B2D2-25CF69F60966}" destId="{2F70F198-EAE7-4B28-A0B8-7350A4505447}" srcOrd="0" destOrd="0" presId="urn:microsoft.com/office/officeart/2005/8/layout/process5"/>
    <dgm:cxn modelId="{73CEE597-8DEF-48B4-B898-A16581F6D33F}" type="presParOf" srcId="{767555BC-C62D-4EFE-8C63-D95BC63047F7}" destId="{EBC826AA-CD08-42CF-9890-DD0A5BE19FA6}" srcOrd="6" destOrd="0" presId="urn:microsoft.com/office/officeart/2005/8/layout/process5"/>
    <dgm:cxn modelId="{DC99C381-4436-4994-BF2F-A7CD42A3508C}" type="presParOf" srcId="{767555BC-C62D-4EFE-8C63-D95BC63047F7}" destId="{1FD02641-4FCA-4045-B1E0-24BB554A0AE2}" srcOrd="7" destOrd="0" presId="urn:microsoft.com/office/officeart/2005/8/layout/process5"/>
    <dgm:cxn modelId="{1BF79C8B-1D0E-4652-B5A4-C3E9791155D4}" type="presParOf" srcId="{1FD02641-4FCA-4045-B1E0-24BB554A0AE2}" destId="{06014BCB-E5E8-47BF-ACE9-CCAC717F4956}" srcOrd="0" destOrd="0" presId="urn:microsoft.com/office/officeart/2005/8/layout/process5"/>
    <dgm:cxn modelId="{2C674B78-C009-4163-A382-32BD6CB7B234}" type="presParOf" srcId="{767555BC-C62D-4EFE-8C63-D95BC63047F7}" destId="{5AF43AC7-2705-4512-96F1-AFC4FC3939F3}" srcOrd="8" destOrd="0" presId="urn:microsoft.com/office/officeart/2005/8/layout/process5"/>
    <dgm:cxn modelId="{7F4919C9-3416-442C-9956-82734DD55AA0}" type="presParOf" srcId="{767555BC-C62D-4EFE-8C63-D95BC63047F7}" destId="{E1ADC1A1-6DE6-4A56-921D-855181885570}" srcOrd="9" destOrd="0" presId="urn:microsoft.com/office/officeart/2005/8/layout/process5"/>
    <dgm:cxn modelId="{A6023393-D27B-4E33-8522-4FC6E407E7AF}" type="presParOf" srcId="{E1ADC1A1-6DE6-4A56-921D-855181885570}" destId="{0982DB3D-D320-4200-808D-9E1BF1D65C47}" srcOrd="0" destOrd="0" presId="urn:microsoft.com/office/officeart/2005/8/layout/process5"/>
    <dgm:cxn modelId="{7E7054E8-AFEA-4168-9A25-11071DD286DB}" type="presParOf" srcId="{767555BC-C62D-4EFE-8C63-D95BC63047F7}" destId="{69ABDA63-8F1D-4A51-A49C-D3F668FECB6B}" srcOrd="10" destOrd="0" presId="urn:microsoft.com/office/officeart/2005/8/layout/process5"/>
    <dgm:cxn modelId="{49E2D9E6-3828-4645-B7B5-1FE74BCB5E6F}" type="presParOf" srcId="{767555BC-C62D-4EFE-8C63-D95BC63047F7}" destId="{9C0717CB-73EB-44DA-8BC4-8BDCE19350B6}" srcOrd="11" destOrd="0" presId="urn:microsoft.com/office/officeart/2005/8/layout/process5"/>
    <dgm:cxn modelId="{B5A1CB95-4F67-45BF-9FB2-9A09408F6CF3}" type="presParOf" srcId="{9C0717CB-73EB-44DA-8BC4-8BDCE19350B6}" destId="{C2B58E0E-FC1F-43A6-8941-D8C2FE8E798A}" srcOrd="0" destOrd="0" presId="urn:microsoft.com/office/officeart/2005/8/layout/process5"/>
    <dgm:cxn modelId="{1D78B26A-D2A8-4A9C-A103-7DF417CD02D7}" type="presParOf" srcId="{767555BC-C62D-4EFE-8C63-D95BC63047F7}" destId="{BE56090F-5DB9-44BC-BC96-751455C3F62B}" srcOrd="12" destOrd="0" presId="urn:microsoft.com/office/officeart/2005/8/layout/process5"/>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D8A1EE6-E4E7-4D19-8BB9-221E2284FB72}" type="doc">
      <dgm:prSet loTypeId="urn:microsoft.com/office/officeart/2008/layout/VerticalCurvedList" loCatId="list" qsTypeId="urn:microsoft.com/office/officeart/2005/8/quickstyle/simple4" qsCatId="simple" csTypeId="urn:microsoft.com/office/officeart/2005/8/colors/colorful2" csCatId="colorful" phldr="1"/>
      <dgm:spPr/>
      <dgm:t>
        <a:bodyPr/>
        <a:lstStyle/>
        <a:p>
          <a:endParaRPr lang="ru-UA"/>
        </a:p>
      </dgm:t>
    </dgm:pt>
    <dgm:pt modelId="{C4561546-9D0F-476C-9FFD-C55CC6EF2A5E}">
      <dgm:prSet phldrT="[Текст]" custT="1"/>
      <dgm:spPr>
        <a:xfrm>
          <a:off x="1775681" y="169825"/>
          <a:ext cx="8655262" cy="784139"/>
        </a:xfrm>
        <a:prstGeom prst="rect">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dgm:spPr>
      <dgm:t>
        <a:bodyPr/>
        <a:lstStyle/>
        <a:p>
          <a:pPr>
            <a:buNone/>
          </a:pPr>
          <a:r>
            <a:rPr lang="uk-UA" sz="1400">
              <a:solidFill>
                <a:sysClr val="windowText" lastClr="000000"/>
              </a:solidFill>
              <a:latin typeface="Calibri" panose="020F0502020204030204"/>
              <a:ea typeface="+mn-ea"/>
              <a:cs typeface="+mn-cs"/>
            </a:rPr>
            <a:t>ТВ-шоу</a:t>
          </a:r>
          <a:br>
            <a:rPr lang="uk-UA" sz="1400">
              <a:solidFill>
                <a:sysClr val="windowText" lastClr="000000"/>
              </a:solidFill>
              <a:latin typeface="Calibri" panose="020F0502020204030204"/>
              <a:ea typeface="+mn-ea"/>
              <a:cs typeface="+mn-cs"/>
            </a:rPr>
          </a:br>
          <a:r>
            <a:rPr lang="uk-UA" sz="1400">
              <a:solidFill>
                <a:sysClr val="windowText" lastClr="000000"/>
              </a:solidFill>
              <a:latin typeface="Calibri" panose="020F0502020204030204"/>
              <a:ea typeface="+mn-ea"/>
              <a:cs typeface="+mn-cs"/>
            </a:rPr>
            <a:t>ТВ серіали</a:t>
          </a:r>
          <a:br>
            <a:rPr lang="uk-UA" sz="1400">
              <a:solidFill>
                <a:sysClr val="windowText" lastClr="000000"/>
              </a:solidFill>
              <a:latin typeface="Calibri" panose="020F0502020204030204"/>
              <a:ea typeface="+mn-ea"/>
              <a:cs typeface="+mn-cs"/>
            </a:rPr>
          </a:br>
          <a:r>
            <a:rPr lang="uk-UA" sz="1400">
              <a:solidFill>
                <a:sysClr val="windowText" lastClr="000000"/>
              </a:solidFill>
              <a:latin typeface="Calibri" panose="020F0502020204030204"/>
              <a:ea typeface="+mn-ea"/>
              <a:cs typeface="+mn-cs"/>
            </a:rPr>
            <a:t>ТВ муві</a:t>
          </a:r>
          <a:endParaRPr lang="ru-UA" sz="1400">
            <a:solidFill>
              <a:sysClr val="windowText" lastClr="000000"/>
            </a:solidFill>
            <a:latin typeface="Calibri" panose="020F0502020204030204"/>
            <a:ea typeface="+mn-ea"/>
            <a:cs typeface="+mn-cs"/>
          </a:endParaRPr>
        </a:p>
      </dgm:t>
    </dgm:pt>
    <dgm:pt modelId="{814CAA4D-A31D-446F-A1FA-BA02286A694E}" type="parTrans" cxnId="{88ACAD5D-CD58-4667-A598-350014CF1CE3}">
      <dgm:prSet/>
      <dgm:spPr/>
      <dgm:t>
        <a:bodyPr/>
        <a:lstStyle/>
        <a:p>
          <a:endParaRPr lang="ru-UA"/>
        </a:p>
      </dgm:t>
    </dgm:pt>
    <dgm:pt modelId="{F0B4CCA9-DB1A-47F5-9728-48E30BBA1293}" type="sibTrans" cxnId="{88ACAD5D-CD58-4667-A598-350014CF1CE3}">
      <dgm:prSet/>
      <dgm:spPr>
        <a:xfrm>
          <a:off x="-4653723" y="-778567"/>
          <a:ext cx="6052295" cy="6052295"/>
        </a:xfrm>
        <a:prstGeom prst="blockArc">
          <a:avLst>
            <a:gd name="adj1" fmla="val 18900000"/>
            <a:gd name="adj2" fmla="val 2700000"/>
            <a:gd name="adj3" fmla="val 357"/>
          </a:avLst>
        </a:prstGeom>
        <a:noFill/>
        <a:ln w="6350" cap="flat" cmpd="sng" algn="ctr">
          <a:solidFill>
            <a:srgbClr val="A5A5A5">
              <a:hueOff val="0"/>
              <a:satOff val="0"/>
              <a:lumOff val="0"/>
              <a:alphaOff val="0"/>
            </a:srgbClr>
          </a:solidFill>
          <a:prstDash val="solid"/>
          <a:miter lim="800000"/>
        </a:ln>
        <a:effectLst/>
      </dgm:spPr>
      <dgm:t>
        <a:bodyPr/>
        <a:lstStyle/>
        <a:p>
          <a:endParaRPr lang="ru-UA"/>
        </a:p>
      </dgm:t>
    </dgm:pt>
    <dgm:pt modelId="{68787FA5-B0F9-49DB-8C30-CEB5844BBB5F}">
      <dgm:prSet phldrT="[Текст]" custT="1"/>
      <dgm:spPr>
        <a:xfrm>
          <a:off x="2256353" y="1123700"/>
          <a:ext cx="8096685" cy="562074"/>
        </a:xfrm>
        <a:prstGeom prst="rect">
          <a:avLst/>
        </a:prstGeom>
        <a:gradFill rotWithShape="0">
          <a:gsLst>
            <a:gs pos="0">
              <a:srgbClr val="ED7D31">
                <a:hueOff val="-363841"/>
                <a:satOff val="-20982"/>
                <a:lumOff val="2157"/>
                <a:alphaOff val="0"/>
                <a:satMod val="103000"/>
                <a:lumMod val="102000"/>
                <a:tint val="94000"/>
              </a:srgbClr>
            </a:gs>
            <a:gs pos="50000">
              <a:srgbClr val="ED7D31">
                <a:hueOff val="-363841"/>
                <a:satOff val="-20982"/>
                <a:lumOff val="2157"/>
                <a:alphaOff val="0"/>
                <a:satMod val="110000"/>
                <a:lumMod val="100000"/>
                <a:shade val="100000"/>
              </a:srgbClr>
            </a:gs>
            <a:gs pos="100000">
              <a:srgbClr val="ED7D31">
                <a:hueOff val="-363841"/>
                <a:satOff val="-20982"/>
                <a:lumOff val="2157"/>
                <a:alphaOff val="0"/>
                <a:lumMod val="99000"/>
                <a:satMod val="120000"/>
                <a:shade val="78000"/>
              </a:srgbClr>
            </a:gs>
          </a:gsLst>
          <a:lin ang="5400000" scaled="0"/>
        </a:gradFill>
        <a:ln>
          <a:noFill/>
        </a:ln>
        <a:effectLst/>
      </dgm:spPr>
      <dgm:t>
        <a:bodyPr/>
        <a:lstStyle/>
        <a:p>
          <a:pPr>
            <a:buNone/>
          </a:pPr>
          <a:r>
            <a:rPr lang="uk-UA" sz="1400">
              <a:solidFill>
                <a:sysClr val="windowText" lastClr="000000"/>
              </a:solidFill>
              <a:latin typeface="Calibri" panose="020F0502020204030204"/>
              <a:ea typeface="+mn-ea"/>
              <a:cs typeface="+mn-cs"/>
            </a:rPr>
            <a:t>Оригінальні серіали для ОТТ</a:t>
          </a:r>
          <a:endParaRPr lang="ru-UA" sz="1400">
            <a:solidFill>
              <a:sysClr val="windowText" lastClr="000000"/>
            </a:solidFill>
            <a:latin typeface="Calibri" panose="020F0502020204030204"/>
            <a:ea typeface="+mn-ea"/>
            <a:cs typeface="+mn-cs"/>
          </a:endParaRPr>
        </a:p>
      </dgm:t>
    </dgm:pt>
    <dgm:pt modelId="{6537A24A-57E1-4FEF-8164-CBE8901470D1}" type="parTrans" cxnId="{40E90989-76EC-4932-BE91-8D45C6D87A1B}">
      <dgm:prSet/>
      <dgm:spPr/>
      <dgm:t>
        <a:bodyPr/>
        <a:lstStyle/>
        <a:p>
          <a:endParaRPr lang="ru-UA"/>
        </a:p>
      </dgm:t>
    </dgm:pt>
    <dgm:pt modelId="{90097291-489B-4901-AF27-B4209603D77E}" type="sibTrans" cxnId="{40E90989-76EC-4932-BE91-8D45C6D87A1B}">
      <dgm:prSet/>
      <dgm:spPr/>
      <dgm:t>
        <a:bodyPr/>
        <a:lstStyle/>
        <a:p>
          <a:endParaRPr lang="ru-UA"/>
        </a:p>
      </dgm:t>
    </dgm:pt>
    <dgm:pt modelId="{5AA88AAE-F3A2-46A1-8A0D-C8E3C8A1D8EC}">
      <dgm:prSet phldrT="[Текст]" custT="1"/>
      <dgm:spPr>
        <a:xfrm>
          <a:off x="2424824" y="1966542"/>
          <a:ext cx="7883361" cy="562074"/>
        </a:xfrm>
        <a:prstGeom prst="rect">
          <a:avLst/>
        </a:prstGeom>
        <a:gradFill rotWithShape="0">
          <a:gsLst>
            <a:gs pos="0">
              <a:srgbClr val="ED7D31">
                <a:hueOff val="-727682"/>
                <a:satOff val="-41964"/>
                <a:lumOff val="4314"/>
                <a:alphaOff val="0"/>
                <a:satMod val="103000"/>
                <a:lumMod val="102000"/>
                <a:tint val="94000"/>
              </a:srgbClr>
            </a:gs>
            <a:gs pos="50000">
              <a:srgbClr val="ED7D31">
                <a:hueOff val="-727682"/>
                <a:satOff val="-41964"/>
                <a:lumOff val="4314"/>
                <a:alphaOff val="0"/>
                <a:satMod val="110000"/>
                <a:lumMod val="100000"/>
                <a:shade val="100000"/>
              </a:srgbClr>
            </a:gs>
            <a:gs pos="100000">
              <a:srgbClr val="ED7D31">
                <a:hueOff val="-727682"/>
                <a:satOff val="-41964"/>
                <a:lumOff val="4314"/>
                <a:alphaOff val="0"/>
                <a:lumMod val="99000"/>
                <a:satMod val="120000"/>
                <a:shade val="78000"/>
              </a:srgbClr>
            </a:gs>
          </a:gsLst>
          <a:lin ang="5400000" scaled="0"/>
        </a:gradFill>
        <a:ln>
          <a:noFill/>
        </a:ln>
        <a:effectLst/>
      </dgm:spPr>
      <dgm:t>
        <a:bodyPr/>
        <a:lstStyle/>
        <a:p>
          <a:pPr>
            <a:buNone/>
          </a:pPr>
          <a:r>
            <a:rPr lang="uk-UA" sz="1400">
              <a:solidFill>
                <a:sysClr val="windowText" lastClr="000000"/>
              </a:solidFill>
              <a:latin typeface="Calibri" panose="020F0502020204030204"/>
              <a:ea typeface="+mn-ea"/>
              <a:cs typeface="+mn-cs"/>
            </a:rPr>
            <a:t>Продакшен сервіс</a:t>
          </a:r>
          <a:br>
            <a:rPr lang="uk-UA" sz="1400">
              <a:solidFill>
                <a:sysClr val="windowText" lastClr="000000"/>
              </a:solidFill>
              <a:latin typeface="Calibri" panose="020F0502020204030204"/>
              <a:ea typeface="+mn-ea"/>
              <a:cs typeface="+mn-cs"/>
            </a:rPr>
          </a:br>
          <a:r>
            <a:rPr lang="uk-UA" sz="1400">
              <a:solidFill>
                <a:sysClr val="windowText" lastClr="000000"/>
              </a:solidFill>
              <a:latin typeface="Calibri" panose="020F0502020204030204"/>
              <a:ea typeface="+mn-ea"/>
              <a:cs typeface="+mn-cs"/>
            </a:rPr>
            <a:t>Креатив</a:t>
          </a:r>
          <a:endParaRPr lang="ru-UA" sz="1400">
            <a:solidFill>
              <a:sysClr val="windowText" lastClr="000000"/>
            </a:solidFill>
            <a:latin typeface="Calibri" panose="020F0502020204030204"/>
            <a:ea typeface="+mn-ea"/>
            <a:cs typeface="+mn-cs"/>
          </a:endParaRPr>
        </a:p>
      </dgm:t>
    </dgm:pt>
    <dgm:pt modelId="{F43F2BC6-1DB3-459D-99E3-08DD1AD6E602}" type="parTrans" cxnId="{A61564ED-E762-4AD7-B796-891E9A4E36E3}">
      <dgm:prSet/>
      <dgm:spPr/>
      <dgm:t>
        <a:bodyPr/>
        <a:lstStyle/>
        <a:p>
          <a:endParaRPr lang="ru-UA"/>
        </a:p>
      </dgm:t>
    </dgm:pt>
    <dgm:pt modelId="{791A1435-D4FF-4903-9033-CA8269BE6DC7}" type="sibTrans" cxnId="{A61564ED-E762-4AD7-B796-891E9A4E36E3}">
      <dgm:prSet/>
      <dgm:spPr/>
      <dgm:t>
        <a:bodyPr/>
        <a:lstStyle/>
        <a:p>
          <a:endParaRPr lang="ru-UA"/>
        </a:p>
      </dgm:t>
    </dgm:pt>
    <dgm:pt modelId="{BC5AF6BB-AF6D-4CEF-BB6F-77CFCBC90FBD}">
      <dgm:prSet phldrT="[Текст]" custT="1"/>
      <dgm:spPr>
        <a:xfrm>
          <a:off x="2250748" y="2659049"/>
          <a:ext cx="8384587" cy="862745"/>
        </a:xfrm>
        <a:prstGeom prst="rect">
          <a:avLst/>
        </a:prstGeom>
        <a:gradFill rotWithShape="0">
          <a:gsLst>
            <a:gs pos="0">
              <a:srgbClr val="ED7D31">
                <a:hueOff val="-1091522"/>
                <a:satOff val="-62946"/>
                <a:lumOff val="6471"/>
                <a:alphaOff val="0"/>
                <a:satMod val="103000"/>
                <a:lumMod val="102000"/>
                <a:tint val="94000"/>
              </a:srgbClr>
            </a:gs>
            <a:gs pos="50000">
              <a:srgbClr val="ED7D31">
                <a:hueOff val="-1091522"/>
                <a:satOff val="-62946"/>
                <a:lumOff val="6471"/>
                <a:alphaOff val="0"/>
                <a:satMod val="110000"/>
                <a:lumMod val="100000"/>
                <a:shade val="100000"/>
              </a:srgbClr>
            </a:gs>
            <a:gs pos="100000">
              <a:srgbClr val="ED7D31">
                <a:hueOff val="-1091522"/>
                <a:satOff val="-62946"/>
                <a:lumOff val="6471"/>
                <a:alphaOff val="0"/>
                <a:lumMod val="99000"/>
                <a:satMod val="120000"/>
                <a:shade val="78000"/>
              </a:srgbClr>
            </a:gs>
          </a:gsLst>
          <a:lin ang="5400000" scaled="0"/>
        </a:gradFill>
        <a:ln>
          <a:noFill/>
        </a:ln>
        <a:effectLst/>
      </dgm:spPr>
      <dgm:t>
        <a:bodyPr/>
        <a:lstStyle/>
        <a:p>
          <a:pPr>
            <a:buNone/>
          </a:pPr>
          <a:r>
            <a:rPr lang="uk-UA" sz="1400">
              <a:solidFill>
                <a:sysClr val="windowText" lastClr="000000"/>
              </a:solidFill>
              <a:latin typeface="Calibri" panose="020F0502020204030204"/>
              <a:ea typeface="+mn-ea"/>
              <a:cs typeface="+mn-cs"/>
            </a:rPr>
            <a:t>Кастинг, Стиль і грим, Музика, Звук</a:t>
          </a:r>
          <a:br>
            <a:rPr lang="uk-UA" sz="1400">
              <a:solidFill>
                <a:sysClr val="windowText" lastClr="000000"/>
              </a:solidFill>
              <a:latin typeface="Calibri" panose="020F0502020204030204"/>
              <a:ea typeface="+mn-ea"/>
              <a:cs typeface="+mn-cs"/>
            </a:rPr>
          </a:br>
          <a:r>
            <a:rPr lang="uk-UA" sz="1400">
              <a:solidFill>
                <a:sysClr val="windowText" lastClr="000000"/>
              </a:solidFill>
              <a:latin typeface="Calibri" panose="020F0502020204030204"/>
              <a:ea typeface="+mn-ea"/>
              <a:cs typeface="+mn-cs"/>
            </a:rPr>
            <a:t>Відеомонтаж та світлокорекція</a:t>
          </a:r>
          <a:br>
            <a:rPr lang="uk-UA" sz="1400">
              <a:solidFill>
                <a:sysClr val="windowText" lastClr="000000"/>
              </a:solidFill>
              <a:latin typeface="Calibri" panose="020F0502020204030204"/>
              <a:ea typeface="+mn-ea"/>
              <a:cs typeface="+mn-cs"/>
            </a:rPr>
          </a:br>
          <a:r>
            <a:rPr lang="uk-UA" sz="1400">
              <a:solidFill>
                <a:sysClr val="windowText" lastClr="000000"/>
              </a:solidFill>
              <a:latin typeface="Calibri" panose="020F0502020204030204"/>
              <a:ea typeface="+mn-ea"/>
              <a:cs typeface="+mn-cs"/>
            </a:rPr>
            <a:t>Виготовлення декорацій та реквізитів</a:t>
          </a:r>
          <a:br>
            <a:rPr lang="uk-UA" sz="1400">
              <a:solidFill>
                <a:sysClr val="windowText" lastClr="000000"/>
              </a:solidFill>
              <a:latin typeface="Calibri" panose="020F0502020204030204"/>
              <a:ea typeface="+mn-ea"/>
              <a:cs typeface="+mn-cs"/>
            </a:rPr>
          </a:br>
          <a:r>
            <a:rPr lang="uk-UA" sz="1400">
              <a:solidFill>
                <a:sysClr val="windowText" lastClr="000000"/>
              </a:solidFill>
              <a:latin typeface="Calibri" panose="020F0502020204030204"/>
              <a:ea typeface="+mn-ea"/>
              <a:cs typeface="+mn-cs"/>
            </a:rPr>
            <a:t>Оренда знімального оснащення</a:t>
          </a:r>
          <a:br>
            <a:rPr lang="uk-UA" sz="1400">
              <a:solidFill>
                <a:sysClr val="windowText" lastClr="000000"/>
              </a:solidFill>
              <a:latin typeface="Calibri" panose="020F0502020204030204"/>
              <a:ea typeface="+mn-ea"/>
              <a:cs typeface="+mn-cs"/>
            </a:rPr>
          </a:br>
          <a:r>
            <a:rPr lang="uk-UA" sz="1400">
              <a:solidFill>
                <a:sysClr val="windowText" lastClr="000000"/>
              </a:solidFill>
              <a:latin typeface="Calibri" panose="020F0502020204030204"/>
              <a:ea typeface="+mn-ea"/>
              <a:cs typeface="+mn-cs"/>
            </a:rPr>
            <a:t>Оренда станцій відеомонтажу</a:t>
          </a:r>
          <a:endParaRPr lang="ru-UA" sz="1400">
            <a:solidFill>
              <a:sysClr val="windowText" lastClr="000000"/>
            </a:solidFill>
            <a:latin typeface="Calibri" panose="020F0502020204030204"/>
            <a:ea typeface="+mn-ea"/>
            <a:cs typeface="+mn-cs"/>
          </a:endParaRPr>
        </a:p>
      </dgm:t>
    </dgm:pt>
    <dgm:pt modelId="{F29D595F-0D63-49F7-984C-AA827C9FD449}" type="parTrans" cxnId="{C33B7ED0-7C72-48B4-8667-07425F1AB3FF}">
      <dgm:prSet/>
      <dgm:spPr/>
      <dgm:t>
        <a:bodyPr/>
        <a:lstStyle/>
        <a:p>
          <a:endParaRPr lang="ru-UA"/>
        </a:p>
      </dgm:t>
    </dgm:pt>
    <dgm:pt modelId="{126392F5-7E22-4286-AE7B-E7156C05058F}" type="sibTrans" cxnId="{C33B7ED0-7C72-48B4-8667-07425F1AB3FF}">
      <dgm:prSet/>
      <dgm:spPr/>
      <dgm:t>
        <a:bodyPr/>
        <a:lstStyle/>
        <a:p>
          <a:endParaRPr lang="ru-UA"/>
        </a:p>
      </dgm:t>
    </dgm:pt>
    <dgm:pt modelId="{D41DA660-AA24-4F11-BA54-8BE65EF66484}">
      <dgm:prSet phldrT="[Текст]"/>
      <dgm:spPr>
        <a:xfrm>
          <a:off x="1840788" y="3693489"/>
          <a:ext cx="8755652" cy="756170"/>
        </a:xfrm>
        <a:prstGeom prst="rect">
          <a:avLst/>
        </a:prstGeom>
        <a:gradFill rotWithShape="0">
          <a:gsLst>
            <a:gs pos="0">
              <a:srgbClr val="ED7D31">
                <a:hueOff val="-1455363"/>
                <a:satOff val="-83928"/>
                <a:lumOff val="8628"/>
                <a:alphaOff val="0"/>
                <a:satMod val="103000"/>
                <a:lumMod val="102000"/>
                <a:tint val="94000"/>
              </a:srgbClr>
            </a:gs>
            <a:gs pos="50000">
              <a:srgbClr val="ED7D31">
                <a:hueOff val="-1455363"/>
                <a:satOff val="-83928"/>
                <a:lumOff val="8628"/>
                <a:alphaOff val="0"/>
                <a:satMod val="110000"/>
                <a:lumMod val="100000"/>
                <a:shade val="100000"/>
              </a:srgbClr>
            </a:gs>
            <a:gs pos="100000">
              <a:srgbClr val="ED7D31">
                <a:hueOff val="-1455363"/>
                <a:satOff val="-83928"/>
                <a:lumOff val="8628"/>
                <a:alphaOff val="0"/>
                <a:lumMod val="99000"/>
                <a:satMod val="120000"/>
                <a:shade val="78000"/>
              </a:srgbClr>
            </a:gs>
          </a:gsLst>
          <a:lin ang="5400000" scaled="0"/>
        </a:gradFill>
        <a:ln>
          <a:noFill/>
        </a:ln>
        <a:effectLst/>
      </dgm:spPr>
      <dgm:t>
        <a:bodyPr/>
        <a:lstStyle/>
        <a:p>
          <a:pPr>
            <a:buNone/>
          </a:pPr>
          <a:r>
            <a:rPr lang="uk-UA">
              <a:solidFill>
                <a:sysClr val="windowText" lastClr="000000"/>
              </a:solidFill>
              <a:latin typeface="Calibri" panose="020F0502020204030204"/>
              <a:ea typeface="+mn-ea"/>
              <a:cs typeface="+mn-cs"/>
            </a:rPr>
            <a:t>Вертекальне відео, Соціальні ролики</a:t>
          </a:r>
          <a:br>
            <a:rPr lang="uk-UA">
              <a:solidFill>
                <a:sysClr val="windowText" lastClr="000000"/>
              </a:solidFill>
              <a:latin typeface="Calibri" panose="020F0502020204030204"/>
              <a:ea typeface="+mn-ea"/>
              <a:cs typeface="+mn-cs"/>
            </a:rPr>
          </a:br>
          <a:r>
            <a:rPr lang="uk-UA">
              <a:solidFill>
                <a:sysClr val="windowText" lastClr="000000"/>
              </a:solidFill>
              <a:latin typeface="Calibri" panose="020F0502020204030204"/>
              <a:ea typeface="+mn-ea"/>
              <a:cs typeface="+mn-cs"/>
            </a:rPr>
            <a:t>Веб-серіали, корпоративні відео</a:t>
          </a:r>
          <a:br>
            <a:rPr lang="uk-UA">
              <a:solidFill>
                <a:sysClr val="windowText" lastClr="000000"/>
              </a:solidFill>
              <a:latin typeface="Calibri" panose="020F0502020204030204"/>
              <a:ea typeface="+mn-ea"/>
              <a:cs typeface="+mn-cs"/>
            </a:rPr>
          </a:br>
          <a:r>
            <a:rPr lang="uk-UA">
              <a:solidFill>
                <a:sysClr val="windowText" lastClr="000000"/>
              </a:solidFill>
              <a:latin typeface="Calibri" panose="020F0502020204030204"/>
              <a:ea typeface="+mn-ea"/>
              <a:cs typeface="+mn-cs"/>
            </a:rPr>
            <a:t>Научпок, пілоти</a:t>
          </a:r>
          <a:br>
            <a:rPr lang="uk-UA">
              <a:solidFill>
                <a:sysClr val="windowText" lastClr="000000"/>
              </a:solidFill>
              <a:latin typeface="Calibri" panose="020F0502020204030204"/>
              <a:ea typeface="+mn-ea"/>
              <a:cs typeface="+mn-cs"/>
            </a:rPr>
          </a:br>
          <a:r>
            <a:rPr lang="en-US">
              <a:solidFill>
                <a:sysClr val="windowText" lastClr="000000"/>
              </a:solidFill>
              <a:latin typeface="Calibri" panose="020F0502020204030204"/>
              <a:ea typeface="+mn-ea"/>
              <a:cs typeface="+mn-cs"/>
            </a:rPr>
            <a:t>VR</a:t>
          </a:r>
          <a:r>
            <a:rPr lang="uk-UA">
              <a:solidFill>
                <a:sysClr val="windowText" lastClr="000000"/>
              </a:solidFill>
              <a:latin typeface="Calibri" panose="020F0502020204030204"/>
              <a:ea typeface="+mn-ea"/>
              <a:cs typeface="+mn-cs"/>
            </a:rPr>
            <a:t> відео</a:t>
          </a:r>
          <a:endParaRPr lang="ru-UA">
            <a:solidFill>
              <a:sysClr val="windowText" lastClr="000000"/>
            </a:solidFill>
            <a:latin typeface="Calibri" panose="020F0502020204030204"/>
            <a:ea typeface="+mn-ea"/>
            <a:cs typeface="+mn-cs"/>
          </a:endParaRPr>
        </a:p>
      </dgm:t>
    </dgm:pt>
    <dgm:pt modelId="{C4EBC42B-6EFB-43B9-A494-03ABECA0E096}" type="parTrans" cxnId="{7DD393E7-E027-4449-ABA1-BEC6E31F6515}">
      <dgm:prSet/>
      <dgm:spPr/>
      <dgm:t>
        <a:bodyPr/>
        <a:lstStyle/>
        <a:p>
          <a:endParaRPr lang="ru-UA"/>
        </a:p>
      </dgm:t>
    </dgm:pt>
    <dgm:pt modelId="{4D640CA8-87AD-4436-A961-B381905F80C0}" type="sibTrans" cxnId="{7DD393E7-E027-4449-ABA1-BEC6E31F6515}">
      <dgm:prSet/>
      <dgm:spPr/>
      <dgm:t>
        <a:bodyPr/>
        <a:lstStyle/>
        <a:p>
          <a:endParaRPr lang="ru-UA"/>
        </a:p>
      </dgm:t>
    </dgm:pt>
    <dgm:pt modelId="{C56FDABF-1AB7-43D7-B377-0161674A36BA}" type="pres">
      <dgm:prSet presAssocID="{1D8A1EE6-E4E7-4D19-8BB9-221E2284FB72}" presName="Name0" presStyleCnt="0">
        <dgm:presLayoutVars>
          <dgm:chMax val="7"/>
          <dgm:chPref val="7"/>
          <dgm:dir/>
        </dgm:presLayoutVars>
      </dgm:prSet>
      <dgm:spPr/>
    </dgm:pt>
    <dgm:pt modelId="{4E490725-2190-493C-8E05-B997C5DE0684}" type="pres">
      <dgm:prSet presAssocID="{1D8A1EE6-E4E7-4D19-8BB9-221E2284FB72}" presName="Name1" presStyleCnt="0"/>
      <dgm:spPr/>
    </dgm:pt>
    <dgm:pt modelId="{CED74B7E-A1A0-4655-84A0-5F3EAD9669A0}" type="pres">
      <dgm:prSet presAssocID="{1D8A1EE6-E4E7-4D19-8BB9-221E2284FB72}" presName="cycle" presStyleCnt="0"/>
      <dgm:spPr/>
    </dgm:pt>
    <dgm:pt modelId="{05B35729-1794-408F-B9A4-D628683BB038}" type="pres">
      <dgm:prSet presAssocID="{1D8A1EE6-E4E7-4D19-8BB9-221E2284FB72}" presName="srcNode" presStyleLbl="node1" presStyleIdx="0" presStyleCnt="5"/>
      <dgm:spPr/>
    </dgm:pt>
    <dgm:pt modelId="{4C823EA2-C5DB-46E4-8EA1-5D819A476754}" type="pres">
      <dgm:prSet presAssocID="{1D8A1EE6-E4E7-4D19-8BB9-221E2284FB72}" presName="conn" presStyleLbl="parChTrans1D2" presStyleIdx="0" presStyleCnt="1"/>
      <dgm:spPr/>
    </dgm:pt>
    <dgm:pt modelId="{F70D1340-8308-4F92-BDE3-DBB8DC7E1031}" type="pres">
      <dgm:prSet presAssocID="{1D8A1EE6-E4E7-4D19-8BB9-221E2284FB72}" presName="extraNode" presStyleLbl="node1" presStyleIdx="0" presStyleCnt="5"/>
      <dgm:spPr/>
    </dgm:pt>
    <dgm:pt modelId="{F1244FF4-3E75-4413-A213-9C44960F965F}" type="pres">
      <dgm:prSet presAssocID="{1D8A1EE6-E4E7-4D19-8BB9-221E2284FB72}" presName="dstNode" presStyleLbl="node1" presStyleIdx="0" presStyleCnt="5"/>
      <dgm:spPr/>
    </dgm:pt>
    <dgm:pt modelId="{AE320390-C682-4FFE-9475-9E0476E6A856}" type="pres">
      <dgm:prSet presAssocID="{C4561546-9D0F-476C-9FFD-C55CC6EF2A5E}" presName="text_1" presStyleLbl="node1" presStyleIdx="0" presStyleCnt="5" custScaleX="82423" custScaleY="139508" custLinFactNeighborX="15195" custLinFactNeighborY="-26882">
        <dgm:presLayoutVars>
          <dgm:bulletEnabled val="1"/>
        </dgm:presLayoutVars>
      </dgm:prSet>
      <dgm:spPr/>
    </dgm:pt>
    <dgm:pt modelId="{E75C7112-422B-46B8-BAE0-E8F48FD140DD}" type="pres">
      <dgm:prSet presAssocID="{C4561546-9D0F-476C-9FFD-C55CC6EF2A5E}" presName="accent_1" presStyleCnt="0"/>
      <dgm:spPr/>
    </dgm:pt>
    <dgm:pt modelId="{543FB87E-A62A-4DB5-B58F-EC7C294FC2EF}" type="pres">
      <dgm:prSet presAssocID="{C4561546-9D0F-476C-9FFD-C55CC6EF2A5E}" presName="accentRepeatNode" presStyleLbl="solidFgAcc1" presStyleIdx="0" presStyleCnt="5"/>
      <dgm:spPr>
        <a:xfrm>
          <a:off x="501502" y="210598"/>
          <a:ext cx="702593" cy="702593"/>
        </a:xfrm>
        <a:prstGeom prst="ellipse">
          <a:avLst/>
        </a:prstGeom>
        <a:solidFill>
          <a:sysClr val="window" lastClr="FFFFFF">
            <a:hueOff val="0"/>
            <a:satOff val="0"/>
            <a:lumOff val="0"/>
            <a:alphaOff val="0"/>
          </a:sysClr>
        </a:solidFill>
        <a:ln w="6350" cap="flat" cmpd="sng" algn="ctr">
          <a:solidFill>
            <a:srgbClr val="ED7D31">
              <a:hueOff val="0"/>
              <a:satOff val="0"/>
              <a:lumOff val="0"/>
              <a:alphaOff val="0"/>
            </a:srgbClr>
          </a:solidFill>
          <a:prstDash val="solid"/>
          <a:miter lim="800000"/>
        </a:ln>
        <a:effectLst/>
      </dgm:spPr>
    </dgm:pt>
    <dgm:pt modelId="{DE771659-4C76-46D0-B1F5-43538FD6D9ED}" type="pres">
      <dgm:prSet presAssocID="{68787FA5-B0F9-49DB-8C30-CEB5844BBB5F}" presName="text_2" presStyleLbl="node1" presStyleIdx="1" presStyleCnt="5" custScaleX="80179" custLinFactNeighborX="-127" custLinFactNeighborY="-47044">
        <dgm:presLayoutVars>
          <dgm:bulletEnabled val="1"/>
        </dgm:presLayoutVars>
      </dgm:prSet>
      <dgm:spPr/>
    </dgm:pt>
    <dgm:pt modelId="{9A57BE89-43E2-48CA-920F-6D0D7B1090B6}" type="pres">
      <dgm:prSet presAssocID="{68787FA5-B0F9-49DB-8C30-CEB5844BBB5F}" presName="accent_2" presStyleCnt="0"/>
      <dgm:spPr/>
    </dgm:pt>
    <dgm:pt modelId="{054AA219-9F53-4A94-863C-6F203C49481E}" type="pres">
      <dgm:prSet presAssocID="{68787FA5-B0F9-49DB-8C30-CEB5844BBB5F}" presName="accentRepeatNode" presStyleLbl="solidFgAcc1" presStyleIdx="1" presStyleCnt="5"/>
      <dgm:spPr>
        <a:xfrm>
          <a:off x="904268" y="1053440"/>
          <a:ext cx="702593" cy="702593"/>
        </a:xfrm>
        <a:prstGeom prst="ellipse">
          <a:avLst/>
        </a:prstGeom>
        <a:solidFill>
          <a:sysClr val="window" lastClr="FFFFFF">
            <a:hueOff val="0"/>
            <a:satOff val="0"/>
            <a:lumOff val="0"/>
            <a:alphaOff val="0"/>
          </a:sysClr>
        </a:solidFill>
        <a:ln w="6350" cap="flat" cmpd="sng" algn="ctr">
          <a:solidFill>
            <a:srgbClr val="ED7D31">
              <a:hueOff val="-363841"/>
              <a:satOff val="-20982"/>
              <a:lumOff val="2157"/>
              <a:alphaOff val="0"/>
            </a:srgbClr>
          </a:solidFill>
          <a:prstDash val="solid"/>
          <a:miter lim="800000"/>
        </a:ln>
        <a:effectLst/>
      </dgm:spPr>
    </dgm:pt>
    <dgm:pt modelId="{68597FEA-522C-47E2-824F-C29F238CC08C}" type="pres">
      <dgm:prSet presAssocID="{5AA88AAE-F3A2-46A1-8A0D-C8E3C8A1D8EC}" presName="text_3" presStyleLbl="node1" presStyleIdx="2" presStyleCnt="5" custScaleX="79034" custLinFactNeighborX="-2121" custLinFactNeighborY="-73926">
        <dgm:presLayoutVars>
          <dgm:bulletEnabled val="1"/>
        </dgm:presLayoutVars>
      </dgm:prSet>
      <dgm:spPr/>
    </dgm:pt>
    <dgm:pt modelId="{E808D83A-DBD5-4E03-AD78-1CD4DA02EB5A}" type="pres">
      <dgm:prSet presAssocID="{5AA88AAE-F3A2-46A1-8A0D-C8E3C8A1D8EC}" presName="accent_3" presStyleCnt="0"/>
      <dgm:spPr/>
    </dgm:pt>
    <dgm:pt modelId="{E7086A2A-EAA9-4372-B8F6-B4FF0EC13294}" type="pres">
      <dgm:prSet presAssocID="{5AA88AAE-F3A2-46A1-8A0D-C8E3C8A1D8EC}" presName="accentRepeatNode" presStyleLbl="solidFgAcc1" presStyleIdx="2" presStyleCnt="5"/>
      <dgm:spPr>
        <a:xfrm>
          <a:off x="1027885" y="1896283"/>
          <a:ext cx="702593" cy="702593"/>
        </a:xfrm>
        <a:prstGeom prst="ellipse">
          <a:avLst/>
        </a:prstGeom>
        <a:solidFill>
          <a:sysClr val="window" lastClr="FFFFFF">
            <a:hueOff val="0"/>
            <a:satOff val="0"/>
            <a:lumOff val="0"/>
            <a:alphaOff val="0"/>
          </a:sysClr>
        </a:solidFill>
        <a:ln w="6350" cap="flat" cmpd="sng" algn="ctr">
          <a:solidFill>
            <a:srgbClr val="ED7D31">
              <a:hueOff val="-727682"/>
              <a:satOff val="-41964"/>
              <a:lumOff val="4314"/>
              <a:alphaOff val="0"/>
            </a:srgbClr>
          </a:solidFill>
          <a:prstDash val="solid"/>
          <a:miter lim="800000"/>
        </a:ln>
        <a:effectLst/>
      </dgm:spPr>
    </dgm:pt>
    <dgm:pt modelId="{5F386F06-50AC-4D6C-8599-BE76E276C68E}" type="pres">
      <dgm:prSet presAssocID="{BC5AF6BB-AF6D-4CEF-BB6F-77CFCBC90FBD}" presName="text_4" presStyleLbl="node1" presStyleIdx="3" presStyleCnt="5" custScaleX="82027" custScaleY="204136" custLinFactNeighborX="352" custLinFactNeighborY="-53764">
        <dgm:presLayoutVars>
          <dgm:bulletEnabled val="1"/>
        </dgm:presLayoutVars>
      </dgm:prSet>
      <dgm:spPr/>
    </dgm:pt>
    <dgm:pt modelId="{EDA23746-DBE7-48DD-9B81-58DA1079DABD}" type="pres">
      <dgm:prSet presAssocID="{BC5AF6BB-AF6D-4CEF-BB6F-77CFCBC90FBD}" presName="accent_4" presStyleCnt="0"/>
      <dgm:spPr/>
    </dgm:pt>
    <dgm:pt modelId="{4C298A25-D024-4586-8158-CD170D9F100B}" type="pres">
      <dgm:prSet presAssocID="{BC5AF6BB-AF6D-4CEF-BB6F-77CFCBC90FBD}" presName="accentRepeatNode" presStyleLbl="solidFgAcc1" presStyleIdx="3" presStyleCnt="5"/>
      <dgm:spPr>
        <a:xfrm>
          <a:off x="904268" y="2739125"/>
          <a:ext cx="702593" cy="702593"/>
        </a:xfrm>
        <a:prstGeom prst="ellipse">
          <a:avLst/>
        </a:prstGeom>
        <a:solidFill>
          <a:sysClr val="window" lastClr="FFFFFF">
            <a:hueOff val="0"/>
            <a:satOff val="0"/>
            <a:lumOff val="0"/>
            <a:alphaOff val="0"/>
          </a:sysClr>
        </a:solidFill>
        <a:ln w="6350" cap="flat" cmpd="sng" algn="ctr">
          <a:solidFill>
            <a:srgbClr val="ED7D31">
              <a:hueOff val="-1091522"/>
              <a:satOff val="-62946"/>
              <a:lumOff val="6471"/>
              <a:alphaOff val="0"/>
            </a:srgbClr>
          </a:solidFill>
          <a:prstDash val="solid"/>
          <a:miter lim="800000"/>
        </a:ln>
        <a:effectLst/>
      </dgm:spPr>
    </dgm:pt>
    <dgm:pt modelId="{FFFE059B-8B49-42CB-B6AA-9ECCE65DCAD3}" type="pres">
      <dgm:prSet presAssocID="{D41DA660-AA24-4F11-BA54-8BE65EF66484}" presName="text_5" presStyleLbl="node1" presStyleIdx="4" presStyleCnt="5" custScaleX="83726" custScaleY="153410" custLinFactNeighborX="2882" custLinFactNeighborY="1757">
        <dgm:presLayoutVars>
          <dgm:bulletEnabled val="1"/>
        </dgm:presLayoutVars>
      </dgm:prSet>
      <dgm:spPr/>
    </dgm:pt>
    <dgm:pt modelId="{E80D25F2-3EB4-491D-BF66-07373D3DBBE6}" type="pres">
      <dgm:prSet presAssocID="{D41DA660-AA24-4F11-BA54-8BE65EF66484}" presName="accent_5" presStyleCnt="0"/>
      <dgm:spPr/>
    </dgm:pt>
    <dgm:pt modelId="{B5882FC0-B62D-4428-B922-3F3A79A6C873}" type="pres">
      <dgm:prSet presAssocID="{D41DA660-AA24-4F11-BA54-8BE65EF66484}" presName="accentRepeatNode" presStyleLbl="solidFgAcc1" presStyleIdx="4" presStyleCnt="5"/>
      <dgm:spPr>
        <a:xfrm>
          <a:off x="501502" y="3581968"/>
          <a:ext cx="702593" cy="702593"/>
        </a:xfrm>
        <a:prstGeom prst="ellipse">
          <a:avLst/>
        </a:prstGeom>
        <a:solidFill>
          <a:sysClr val="window" lastClr="FFFFFF">
            <a:hueOff val="0"/>
            <a:satOff val="0"/>
            <a:lumOff val="0"/>
            <a:alphaOff val="0"/>
          </a:sysClr>
        </a:solidFill>
        <a:ln w="6350" cap="flat" cmpd="sng" algn="ctr">
          <a:solidFill>
            <a:srgbClr val="ED7D31">
              <a:hueOff val="-1455363"/>
              <a:satOff val="-83928"/>
              <a:lumOff val="8628"/>
              <a:alphaOff val="0"/>
            </a:srgbClr>
          </a:solidFill>
          <a:prstDash val="solid"/>
          <a:miter lim="800000"/>
        </a:ln>
        <a:effectLst/>
      </dgm:spPr>
    </dgm:pt>
  </dgm:ptLst>
  <dgm:cxnLst>
    <dgm:cxn modelId="{53C7D727-A8BD-49D3-AA3D-562DAB7F229C}" type="presOf" srcId="{D41DA660-AA24-4F11-BA54-8BE65EF66484}" destId="{FFFE059B-8B49-42CB-B6AA-9ECCE65DCAD3}" srcOrd="0" destOrd="0" presId="urn:microsoft.com/office/officeart/2008/layout/VerticalCurvedList"/>
    <dgm:cxn modelId="{11B0615B-D626-44F4-87A3-D36C2B9EAAD2}" type="presOf" srcId="{BC5AF6BB-AF6D-4CEF-BB6F-77CFCBC90FBD}" destId="{5F386F06-50AC-4D6C-8599-BE76E276C68E}" srcOrd="0" destOrd="0" presId="urn:microsoft.com/office/officeart/2008/layout/VerticalCurvedList"/>
    <dgm:cxn modelId="{88ACAD5D-CD58-4667-A598-350014CF1CE3}" srcId="{1D8A1EE6-E4E7-4D19-8BB9-221E2284FB72}" destId="{C4561546-9D0F-476C-9FFD-C55CC6EF2A5E}" srcOrd="0" destOrd="0" parTransId="{814CAA4D-A31D-446F-A1FA-BA02286A694E}" sibTransId="{F0B4CCA9-DB1A-47F5-9728-48E30BBA1293}"/>
    <dgm:cxn modelId="{5DED4386-F6B8-4C98-A639-0608628D69F6}" type="presOf" srcId="{C4561546-9D0F-476C-9FFD-C55CC6EF2A5E}" destId="{AE320390-C682-4FFE-9475-9E0476E6A856}" srcOrd="0" destOrd="0" presId="urn:microsoft.com/office/officeart/2008/layout/VerticalCurvedList"/>
    <dgm:cxn modelId="{40E90989-76EC-4932-BE91-8D45C6D87A1B}" srcId="{1D8A1EE6-E4E7-4D19-8BB9-221E2284FB72}" destId="{68787FA5-B0F9-49DB-8C30-CEB5844BBB5F}" srcOrd="1" destOrd="0" parTransId="{6537A24A-57E1-4FEF-8164-CBE8901470D1}" sibTransId="{90097291-489B-4901-AF27-B4209603D77E}"/>
    <dgm:cxn modelId="{E87408A1-3112-45E7-8ED8-2915F2E322B6}" type="presOf" srcId="{68787FA5-B0F9-49DB-8C30-CEB5844BBB5F}" destId="{DE771659-4C76-46D0-B1F5-43538FD6D9ED}" srcOrd="0" destOrd="0" presId="urn:microsoft.com/office/officeart/2008/layout/VerticalCurvedList"/>
    <dgm:cxn modelId="{C33B7ED0-7C72-48B4-8667-07425F1AB3FF}" srcId="{1D8A1EE6-E4E7-4D19-8BB9-221E2284FB72}" destId="{BC5AF6BB-AF6D-4CEF-BB6F-77CFCBC90FBD}" srcOrd="3" destOrd="0" parTransId="{F29D595F-0D63-49F7-984C-AA827C9FD449}" sibTransId="{126392F5-7E22-4286-AE7B-E7156C05058F}"/>
    <dgm:cxn modelId="{558A9DD8-9523-4333-82DF-AFCD6FF26819}" type="presOf" srcId="{5AA88AAE-F3A2-46A1-8A0D-C8E3C8A1D8EC}" destId="{68597FEA-522C-47E2-824F-C29F238CC08C}" srcOrd="0" destOrd="0" presId="urn:microsoft.com/office/officeart/2008/layout/VerticalCurvedList"/>
    <dgm:cxn modelId="{0E3501DF-8935-46EE-B5ED-31A32CBD4087}" type="presOf" srcId="{1D8A1EE6-E4E7-4D19-8BB9-221E2284FB72}" destId="{C56FDABF-1AB7-43D7-B377-0161674A36BA}" srcOrd="0" destOrd="0" presId="urn:microsoft.com/office/officeart/2008/layout/VerticalCurvedList"/>
    <dgm:cxn modelId="{7DD393E7-E027-4449-ABA1-BEC6E31F6515}" srcId="{1D8A1EE6-E4E7-4D19-8BB9-221E2284FB72}" destId="{D41DA660-AA24-4F11-BA54-8BE65EF66484}" srcOrd="4" destOrd="0" parTransId="{C4EBC42B-6EFB-43B9-A494-03ABECA0E096}" sibTransId="{4D640CA8-87AD-4436-A961-B381905F80C0}"/>
    <dgm:cxn modelId="{A61564ED-E762-4AD7-B796-891E9A4E36E3}" srcId="{1D8A1EE6-E4E7-4D19-8BB9-221E2284FB72}" destId="{5AA88AAE-F3A2-46A1-8A0D-C8E3C8A1D8EC}" srcOrd="2" destOrd="0" parTransId="{F43F2BC6-1DB3-459D-99E3-08DD1AD6E602}" sibTransId="{791A1435-D4FF-4903-9033-CA8269BE6DC7}"/>
    <dgm:cxn modelId="{F472ADFA-EEE8-45E4-A95F-994E2A5F7B64}" type="presOf" srcId="{F0B4CCA9-DB1A-47F5-9728-48E30BBA1293}" destId="{4C823EA2-C5DB-46E4-8EA1-5D819A476754}" srcOrd="0" destOrd="0" presId="urn:microsoft.com/office/officeart/2008/layout/VerticalCurvedList"/>
    <dgm:cxn modelId="{CE971FF2-AA0B-4CB7-A288-000AA24F2F2B}" type="presParOf" srcId="{C56FDABF-1AB7-43D7-B377-0161674A36BA}" destId="{4E490725-2190-493C-8E05-B997C5DE0684}" srcOrd="0" destOrd="0" presId="urn:microsoft.com/office/officeart/2008/layout/VerticalCurvedList"/>
    <dgm:cxn modelId="{900A86D3-D01B-4F42-8A3B-71A50B90CD2D}" type="presParOf" srcId="{4E490725-2190-493C-8E05-B997C5DE0684}" destId="{CED74B7E-A1A0-4655-84A0-5F3EAD9669A0}" srcOrd="0" destOrd="0" presId="urn:microsoft.com/office/officeart/2008/layout/VerticalCurvedList"/>
    <dgm:cxn modelId="{7FBE3207-4C01-4895-B43D-5B16EB402A7E}" type="presParOf" srcId="{CED74B7E-A1A0-4655-84A0-5F3EAD9669A0}" destId="{05B35729-1794-408F-B9A4-D628683BB038}" srcOrd="0" destOrd="0" presId="urn:microsoft.com/office/officeart/2008/layout/VerticalCurvedList"/>
    <dgm:cxn modelId="{9C94454B-7C68-4F02-8E37-4B98584E765C}" type="presParOf" srcId="{CED74B7E-A1A0-4655-84A0-5F3EAD9669A0}" destId="{4C823EA2-C5DB-46E4-8EA1-5D819A476754}" srcOrd="1" destOrd="0" presId="urn:microsoft.com/office/officeart/2008/layout/VerticalCurvedList"/>
    <dgm:cxn modelId="{278310CA-2CBE-42FF-8592-22A912FC08AD}" type="presParOf" srcId="{CED74B7E-A1A0-4655-84A0-5F3EAD9669A0}" destId="{F70D1340-8308-4F92-BDE3-DBB8DC7E1031}" srcOrd="2" destOrd="0" presId="urn:microsoft.com/office/officeart/2008/layout/VerticalCurvedList"/>
    <dgm:cxn modelId="{B089B374-F646-434F-B581-4B8410EBFB37}" type="presParOf" srcId="{CED74B7E-A1A0-4655-84A0-5F3EAD9669A0}" destId="{F1244FF4-3E75-4413-A213-9C44960F965F}" srcOrd="3" destOrd="0" presId="urn:microsoft.com/office/officeart/2008/layout/VerticalCurvedList"/>
    <dgm:cxn modelId="{9703A119-257A-4ABE-ABAC-0715FB319B97}" type="presParOf" srcId="{4E490725-2190-493C-8E05-B997C5DE0684}" destId="{AE320390-C682-4FFE-9475-9E0476E6A856}" srcOrd="1" destOrd="0" presId="urn:microsoft.com/office/officeart/2008/layout/VerticalCurvedList"/>
    <dgm:cxn modelId="{01DADE9D-FC57-4290-B184-7B28F36DD279}" type="presParOf" srcId="{4E490725-2190-493C-8E05-B997C5DE0684}" destId="{E75C7112-422B-46B8-BAE0-E8F48FD140DD}" srcOrd="2" destOrd="0" presId="urn:microsoft.com/office/officeart/2008/layout/VerticalCurvedList"/>
    <dgm:cxn modelId="{6EDE5E84-50D0-494C-83DE-586008ACB992}" type="presParOf" srcId="{E75C7112-422B-46B8-BAE0-E8F48FD140DD}" destId="{543FB87E-A62A-4DB5-B58F-EC7C294FC2EF}" srcOrd="0" destOrd="0" presId="urn:microsoft.com/office/officeart/2008/layout/VerticalCurvedList"/>
    <dgm:cxn modelId="{9359BF30-C004-427B-AC05-6FD07F9E80A4}" type="presParOf" srcId="{4E490725-2190-493C-8E05-B997C5DE0684}" destId="{DE771659-4C76-46D0-B1F5-43538FD6D9ED}" srcOrd="3" destOrd="0" presId="urn:microsoft.com/office/officeart/2008/layout/VerticalCurvedList"/>
    <dgm:cxn modelId="{6149B63E-F14D-4029-9FC1-ACB82FC36499}" type="presParOf" srcId="{4E490725-2190-493C-8E05-B997C5DE0684}" destId="{9A57BE89-43E2-48CA-920F-6D0D7B1090B6}" srcOrd="4" destOrd="0" presId="urn:microsoft.com/office/officeart/2008/layout/VerticalCurvedList"/>
    <dgm:cxn modelId="{92C2E435-C82F-4F12-93A0-B73431E1DC95}" type="presParOf" srcId="{9A57BE89-43E2-48CA-920F-6D0D7B1090B6}" destId="{054AA219-9F53-4A94-863C-6F203C49481E}" srcOrd="0" destOrd="0" presId="urn:microsoft.com/office/officeart/2008/layout/VerticalCurvedList"/>
    <dgm:cxn modelId="{60DD608B-D2C2-490D-9CC5-5AA41DDCDD70}" type="presParOf" srcId="{4E490725-2190-493C-8E05-B997C5DE0684}" destId="{68597FEA-522C-47E2-824F-C29F238CC08C}" srcOrd="5" destOrd="0" presId="urn:microsoft.com/office/officeart/2008/layout/VerticalCurvedList"/>
    <dgm:cxn modelId="{A9571C41-FE1C-40A1-86D1-516FF22CAAB9}" type="presParOf" srcId="{4E490725-2190-493C-8E05-B997C5DE0684}" destId="{E808D83A-DBD5-4E03-AD78-1CD4DA02EB5A}" srcOrd="6" destOrd="0" presId="urn:microsoft.com/office/officeart/2008/layout/VerticalCurvedList"/>
    <dgm:cxn modelId="{A92A27D5-65AD-4E2A-A39A-FBF6EEB807E9}" type="presParOf" srcId="{E808D83A-DBD5-4E03-AD78-1CD4DA02EB5A}" destId="{E7086A2A-EAA9-4372-B8F6-B4FF0EC13294}" srcOrd="0" destOrd="0" presId="urn:microsoft.com/office/officeart/2008/layout/VerticalCurvedList"/>
    <dgm:cxn modelId="{E0834E99-2902-49DF-A18B-F90329F31673}" type="presParOf" srcId="{4E490725-2190-493C-8E05-B997C5DE0684}" destId="{5F386F06-50AC-4D6C-8599-BE76E276C68E}" srcOrd="7" destOrd="0" presId="urn:microsoft.com/office/officeart/2008/layout/VerticalCurvedList"/>
    <dgm:cxn modelId="{C686C38E-465E-4B16-8693-F39B01430DE1}" type="presParOf" srcId="{4E490725-2190-493C-8E05-B997C5DE0684}" destId="{EDA23746-DBE7-48DD-9B81-58DA1079DABD}" srcOrd="8" destOrd="0" presId="urn:microsoft.com/office/officeart/2008/layout/VerticalCurvedList"/>
    <dgm:cxn modelId="{6237E829-BB8F-4D56-BF3C-6B581D9671B9}" type="presParOf" srcId="{EDA23746-DBE7-48DD-9B81-58DA1079DABD}" destId="{4C298A25-D024-4586-8158-CD170D9F100B}" srcOrd="0" destOrd="0" presId="urn:microsoft.com/office/officeart/2008/layout/VerticalCurvedList"/>
    <dgm:cxn modelId="{04F559FD-B116-4E10-948C-33EC55E8994A}" type="presParOf" srcId="{4E490725-2190-493C-8E05-B997C5DE0684}" destId="{FFFE059B-8B49-42CB-B6AA-9ECCE65DCAD3}" srcOrd="9" destOrd="0" presId="urn:microsoft.com/office/officeart/2008/layout/VerticalCurvedList"/>
    <dgm:cxn modelId="{48AD8AB2-15E1-4F94-9A0F-A09168569633}" type="presParOf" srcId="{4E490725-2190-493C-8E05-B997C5DE0684}" destId="{E80D25F2-3EB4-491D-BF66-07373D3DBBE6}" srcOrd="10" destOrd="0" presId="urn:microsoft.com/office/officeart/2008/layout/VerticalCurvedList"/>
    <dgm:cxn modelId="{D33CF212-D2E1-4B4D-B76A-C43EBB11A3E6}" type="presParOf" srcId="{E80D25F2-3EB4-491D-BF66-07373D3DBBE6}" destId="{B5882FC0-B62D-4428-B922-3F3A79A6C873}" srcOrd="0" destOrd="0" presId="urn:microsoft.com/office/officeart/2008/layout/VerticalCurvedList"/>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4752671-F239-4E53-B326-A0FC0D6788A9}" type="doc">
      <dgm:prSet loTypeId="urn:microsoft.com/office/officeart/2005/8/layout/vList2" loCatId="list" qsTypeId="urn:microsoft.com/office/officeart/2005/8/quickstyle/simple4" qsCatId="simple" csTypeId="urn:microsoft.com/office/officeart/2005/8/colors/colorful2" csCatId="colorful" phldr="1"/>
      <dgm:spPr/>
      <dgm:t>
        <a:bodyPr/>
        <a:lstStyle/>
        <a:p>
          <a:endParaRPr lang="ru-UA"/>
        </a:p>
      </dgm:t>
    </dgm:pt>
    <dgm:pt modelId="{447A13E5-F49E-422C-8FB0-B59067E1FBA9}">
      <dgm:prSet phldrT="[Текст]"/>
      <dgm:spPr>
        <a:xfrm>
          <a:off x="0" y="359"/>
          <a:ext cx="5486400" cy="527670"/>
        </a:xfrm>
        <a:prstGeom prst="roundRect">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dgm:spPr>
      <dgm:t>
        <a:bodyPr/>
        <a:lstStyle/>
        <a:p>
          <a:pPr>
            <a:buNone/>
          </a:pPr>
          <a:r>
            <a:rPr lang="uk-UA">
              <a:solidFill>
                <a:sysClr val="window" lastClr="FFFFFF"/>
              </a:solidFill>
              <a:latin typeface="Calibri" panose="020F0502020204030204"/>
              <a:ea typeface="+mn-ea"/>
              <a:cs typeface="+mn-cs"/>
            </a:rPr>
            <a:t>Наш клієнт=проєкт</a:t>
          </a:r>
          <a:endParaRPr lang="ru-UA">
            <a:solidFill>
              <a:sysClr val="window" lastClr="FFFFFF"/>
            </a:solidFill>
            <a:latin typeface="Calibri" panose="020F0502020204030204"/>
            <a:ea typeface="+mn-ea"/>
            <a:cs typeface="+mn-cs"/>
          </a:endParaRPr>
        </a:p>
      </dgm:t>
    </dgm:pt>
    <dgm:pt modelId="{34A8EC98-721A-45EB-8EA1-8F0ABFD05608}" type="parTrans" cxnId="{04E9AC26-7F44-4CBB-AF98-993C1629424F}">
      <dgm:prSet/>
      <dgm:spPr/>
      <dgm:t>
        <a:bodyPr/>
        <a:lstStyle/>
        <a:p>
          <a:endParaRPr lang="ru-UA"/>
        </a:p>
      </dgm:t>
    </dgm:pt>
    <dgm:pt modelId="{8EC68A4D-2DBC-48A7-B26B-FEE85F94512E}" type="sibTrans" cxnId="{04E9AC26-7F44-4CBB-AF98-993C1629424F}">
      <dgm:prSet/>
      <dgm:spPr/>
      <dgm:t>
        <a:bodyPr/>
        <a:lstStyle/>
        <a:p>
          <a:endParaRPr lang="ru-UA"/>
        </a:p>
      </dgm:t>
    </dgm:pt>
    <dgm:pt modelId="{39972EC8-101F-4CBA-932B-C0F86E64E9D1}">
      <dgm:prSet phldrT="[Текст]"/>
      <dgm:spPr>
        <a:xfrm>
          <a:off x="0" y="528029"/>
          <a:ext cx="5486400" cy="888030"/>
        </a:xfrm>
        <a:prstGeom prst="rect">
          <a:avLst/>
        </a:prstGeom>
        <a:noFill/>
        <a:ln>
          <a:noFill/>
        </a:ln>
        <a:effectLst/>
      </dgm:spPr>
      <dgm:t>
        <a:bodyPr/>
        <a:lstStyle/>
        <a:p>
          <a:pPr>
            <a:buChar char="•"/>
          </a:pPr>
          <a:r>
            <a:rPr lang="uk-UA">
              <a:solidFill>
                <a:sysClr val="windowText" lastClr="000000">
                  <a:hueOff val="0"/>
                  <a:satOff val="0"/>
                  <a:lumOff val="0"/>
                  <a:alphaOff val="0"/>
                </a:sysClr>
              </a:solidFill>
              <a:latin typeface="Calibri" panose="020F0502020204030204"/>
              <a:ea typeface="+mn-ea"/>
              <a:cs typeface="+mn-cs"/>
            </a:rPr>
            <a:t>виконавчий продюсер проєкту</a:t>
          </a:r>
          <a:endParaRPr lang="ru-UA">
            <a:solidFill>
              <a:sysClr val="windowText" lastClr="000000">
                <a:hueOff val="0"/>
                <a:satOff val="0"/>
                <a:lumOff val="0"/>
                <a:alphaOff val="0"/>
              </a:sysClr>
            </a:solidFill>
            <a:latin typeface="Calibri" panose="020F0502020204030204"/>
            <a:ea typeface="+mn-ea"/>
            <a:cs typeface="+mn-cs"/>
          </a:endParaRPr>
        </a:p>
      </dgm:t>
    </dgm:pt>
    <dgm:pt modelId="{A344E381-849C-4786-B5C7-493852BB2E9E}" type="parTrans" cxnId="{480FC732-62EE-4FAE-B888-C890275E1984}">
      <dgm:prSet/>
      <dgm:spPr/>
      <dgm:t>
        <a:bodyPr/>
        <a:lstStyle/>
        <a:p>
          <a:endParaRPr lang="ru-UA"/>
        </a:p>
      </dgm:t>
    </dgm:pt>
    <dgm:pt modelId="{B695FC01-1A9E-4F55-A202-0FCE245AB095}" type="sibTrans" cxnId="{480FC732-62EE-4FAE-B888-C890275E1984}">
      <dgm:prSet/>
      <dgm:spPr/>
      <dgm:t>
        <a:bodyPr/>
        <a:lstStyle/>
        <a:p>
          <a:endParaRPr lang="ru-UA"/>
        </a:p>
      </dgm:t>
    </dgm:pt>
    <dgm:pt modelId="{4815665F-DB3B-45EA-BC4A-1FC6E2D6468C}">
      <dgm:prSet phldrT="[Текст]"/>
      <dgm:spPr>
        <a:xfrm>
          <a:off x="0" y="1416060"/>
          <a:ext cx="5486400" cy="527670"/>
        </a:xfrm>
        <a:prstGeom prst="roundRect">
          <a:avLst/>
        </a:prstGeom>
        <a:gradFill rotWithShape="0">
          <a:gsLst>
            <a:gs pos="0">
              <a:srgbClr val="ED7D31">
                <a:hueOff val="-727682"/>
                <a:satOff val="-41964"/>
                <a:lumOff val="4314"/>
                <a:alphaOff val="0"/>
                <a:satMod val="103000"/>
                <a:lumMod val="102000"/>
                <a:tint val="94000"/>
              </a:srgbClr>
            </a:gs>
            <a:gs pos="50000">
              <a:srgbClr val="ED7D31">
                <a:hueOff val="-727682"/>
                <a:satOff val="-41964"/>
                <a:lumOff val="4314"/>
                <a:alphaOff val="0"/>
                <a:satMod val="110000"/>
                <a:lumMod val="100000"/>
                <a:shade val="100000"/>
              </a:srgbClr>
            </a:gs>
            <a:gs pos="100000">
              <a:srgbClr val="ED7D31">
                <a:hueOff val="-727682"/>
                <a:satOff val="-41964"/>
                <a:lumOff val="4314"/>
                <a:alphaOff val="0"/>
                <a:lumMod val="99000"/>
                <a:satMod val="120000"/>
                <a:shade val="78000"/>
              </a:srgbClr>
            </a:gs>
          </a:gsLst>
          <a:lin ang="5400000" scaled="0"/>
        </a:gradFill>
        <a:ln>
          <a:noFill/>
        </a:ln>
        <a:effectLst/>
      </dgm:spPr>
      <dgm:t>
        <a:bodyPr/>
        <a:lstStyle/>
        <a:p>
          <a:pPr>
            <a:buNone/>
          </a:pPr>
          <a:r>
            <a:rPr lang="uk-UA">
              <a:solidFill>
                <a:sysClr val="window" lastClr="FFFFFF"/>
              </a:solidFill>
              <a:latin typeface="Calibri" panose="020F0502020204030204"/>
              <a:ea typeface="+mn-ea"/>
              <a:cs typeface="+mn-cs"/>
            </a:rPr>
            <a:t>Наші послуги</a:t>
          </a:r>
          <a:endParaRPr lang="ru-UA">
            <a:solidFill>
              <a:sysClr val="window" lastClr="FFFFFF"/>
            </a:solidFill>
            <a:latin typeface="Calibri" panose="020F0502020204030204"/>
            <a:ea typeface="+mn-ea"/>
            <a:cs typeface="+mn-cs"/>
          </a:endParaRPr>
        </a:p>
      </dgm:t>
    </dgm:pt>
    <dgm:pt modelId="{E5F7BB4A-814C-455A-A862-6365DD91E663}" type="parTrans" cxnId="{AE187EBF-2570-4E30-8DE1-4CC1DEA368F7}">
      <dgm:prSet/>
      <dgm:spPr/>
      <dgm:t>
        <a:bodyPr/>
        <a:lstStyle/>
        <a:p>
          <a:endParaRPr lang="ru-UA"/>
        </a:p>
      </dgm:t>
    </dgm:pt>
    <dgm:pt modelId="{4A73B342-333C-4456-AFEC-A8A19DFF8BBA}" type="sibTrans" cxnId="{AE187EBF-2570-4E30-8DE1-4CC1DEA368F7}">
      <dgm:prSet/>
      <dgm:spPr/>
      <dgm:t>
        <a:bodyPr/>
        <a:lstStyle/>
        <a:p>
          <a:endParaRPr lang="ru-UA"/>
        </a:p>
      </dgm:t>
    </dgm:pt>
    <dgm:pt modelId="{4B1D3AD7-5A6C-4A83-B9D3-4376F025E5E3}">
      <dgm:prSet phldrT="[Текст]"/>
      <dgm:spPr>
        <a:xfrm>
          <a:off x="0" y="1943730"/>
          <a:ext cx="5486400" cy="364320"/>
        </a:xfrm>
        <a:prstGeom prst="rect">
          <a:avLst/>
        </a:prstGeom>
        <a:noFill/>
        <a:ln>
          <a:noFill/>
        </a:ln>
        <a:effectLst/>
      </dgm:spPr>
      <dgm:t>
        <a:bodyPr/>
        <a:lstStyle/>
        <a:p>
          <a:pPr>
            <a:buChar char="•"/>
          </a:pPr>
          <a:r>
            <a:rPr lang="uk-UA">
              <a:solidFill>
                <a:sysClr val="windowText" lastClr="000000">
                  <a:hueOff val="0"/>
                  <a:satOff val="0"/>
                  <a:lumOff val="0"/>
                  <a:alphaOff val="0"/>
                </a:sysClr>
              </a:solidFill>
              <a:latin typeface="Calibri" panose="020F0502020204030204"/>
              <a:ea typeface="+mn-ea"/>
              <a:cs typeface="+mn-cs"/>
            </a:rPr>
            <a:t>Музичний супровід відео</a:t>
          </a:r>
          <a:endParaRPr lang="ru-UA">
            <a:solidFill>
              <a:sysClr val="windowText" lastClr="000000">
                <a:hueOff val="0"/>
                <a:satOff val="0"/>
                <a:lumOff val="0"/>
                <a:alphaOff val="0"/>
              </a:sysClr>
            </a:solidFill>
            <a:latin typeface="Calibri" panose="020F0502020204030204"/>
            <a:ea typeface="+mn-ea"/>
            <a:cs typeface="+mn-cs"/>
          </a:endParaRPr>
        </a:p>
      </dgm:t>
    </dgm:pt>
    <dgm:pt modelId="{8A357126-196C-4096-9000-CAEBA48CA1D8}" type="parTrans" cxnId="{9A42CFBA-4FFD-4D7B-A457-C052DB335020}">
      <dgm:prSet/>
      <dgm:spPr/>
      <dgm:t>
        <a:bodyPr/>
        <a:lstStyle/>
        <a:p>
          <a:endParaRPr lang="ru-UA"/>
        </a:p>
      </dgm:t>
    </dgm:pt>
    <dgm:pt modelId="{B6C921C8-197F-4DBD-91AC-F650BF35BEA2}" type="sibTrans" cxnId="{9A42CFBA-4FFD-4D7B-A457-C052DB335020}">
      <dgm:prSet/>
      <dgm:spPr/>
      <dgm:t>
        <a:bodyPr/>
        <a:lstStyle/>
        <a:p>
          <a:endParaRPr lang="ru-UA"/>
        </a:p>
      </dgm:t>
    </dgm:pt>
    <dgm:pt modelId="{5A7780A7-AA17-43B8-ABE1-245080B9FFA3}">
      <dgm:prSet phldrT="[Текст]"/>
      <dgm:spPr>
        <a:xfrm>
          <a:off x="0" y="528029"/>
          <a:ext cx="5486400" cy="888030"/>
        </a:xfrm>
        <a:prstGeom prst="rect">
          <a:avLst/>
        </a:prstGeom>
        <a:noFill/>
        <a:ln>
          <a:noFill/>
        </a:ln>
        <a:effectLst/>
      </dgm:spPr>
      <dgm:t>
        <a:bodyPr/>
        <a:lstStyle/>
        <a:p>
          <a:pPr>
            <a:buChar char="•"/>
          </a:pPr>
          <a:r>
            <a:rPr lang="uk-UA">
              <a:solidFill>
                <a:sysClr val="windowText" lastClr="000000">
                  <a:hueOff val="0"/>
                  <a:satOff val="0"/>
                  <a:lumOff val="0"/>
                  <a:alphaOff val="0"/>
                </a:sysClr>
              </a:solidFill>
              <a:latin typeface="Calibri" panose="020F0502020204030204"/>
              <a:ea typeface="+mn-ea"/>
              <a:cs typeface="+mn-cs"/>
            </a:rPr>
            <a:t>головний режисер</a:t>
          </a:r>
          <a:endParaRPr lang="ru-UA">
            <a:solidFill>
              <a:sysClr val="windowText" lastClr="000000">
                <a:hueOff val="0"/>
                <a:satOff val="0"/>
                <a:lumOff val="0"/>
                <a:alphaOff val="0"/>
              </a:sysClr>
            </a:solidFill>
            <a:latin typeface="Calibri" panose="020F0502020204030204"/>
            <a:ea typeface="+mn-ea"/>
            <a:cs typeface="+mn-cs"/>
          </a:endParaRPr>
        </a:p>
      </dgm:t>
    </dgm:pt>
    <dgm:pt modelId="{98C70497-CE75-4251-A682-99783CE1C9A1}" type="parTrans" cxnId="{05B4F1BA-5557-4078-A409-701596CA6060}">
      <dgm:prSet/>
      <dgm:spPr/>
      <dgm:t>
        <a:bodyPr/>
        <a:lstStyle/>
        <a:p>
          <a:endParaRPr lang="ru-UA"/>
        </a:p>
      </dgm:t>
    </dgm:pt>
    <dgm:pt modelId="{0506BCAF-143A-4FDA-A59F-E36C6318F58B}" type="sibTrans" cxnId="{05B4F1BA-5557-4078-A409-701596CA6060}">
      <dgm:prSet/>
      <dgm:spPr/>
      <dgm:t>
        <a:bodyPr/>
        <a:lstStyle/>
        <a:p>
          <a:endParaRPr lang="ru-UA"/>
        </a:p>
      </dgm:t>
    </dgm:pt>
    <dgm:pt modelId="{6AAC8BA0-2E01-468F-8E29-35997A43DDC3}">
      <dgm:prSet phldrT="[Текст]"/>
      <dgm:spPr>
        <a:xfrm>
          <a:off x="0" y="528029"/>
          <a:ext cx="5486400" cy="888030"/>
        </a:xfrm>
        <a:prstGeom prst="rect">
          <a:avLst/>
        </a:prstGeom>
        <a:noFill/>
        <a:ln>
          <a:noFill/>
        </a:ln>
        <a:effectLst/>
      </dgm:spPr>
      <dgm:t>
        <a:bodyPr/>
        <a:lstStyle/>
        <a:p>
          <a:pPr>
            <a:buChar char="•"/>
          </a:pPr>
          <a:r>
            <a:rPr lang="uk-UA">
              <a:solidFill>
                <a:sysClr val="windowText" lastClr="000000">
                  <a:hueOff val="0"/>
                  <a:satOff val="0"/>
                  <a:lumOff val="0"/>
                  <a:alphaOff val="0"/>
                </a:sysClr>
              </a:solidFill>
              <a:latin typeface="Calibri" panose="020F0502020204030204"/>
              <a:ea typeface="+mn-ea"/>
              <a:cs typeface="+mn-cs"/>
            </a:rPr>
            <a:t>головний режисер монтажу</a:t>
          </a:r>
          <a:endParaRPr lang="ru-UA">
            <a:solidFill>
              <a:sysClr val="windowText" lastClr="000000">
                <a:hueOff val="0"/>
                <a:satOff val="0"/>
                <a:lumOff val="0"/>
                <a:alphaOff val="0"/>
              </a:sysClr>
            </a:solidFill>
            <a:latin typeface="Calibri" panose="020F0502020204030204"/>
            <a:ea typeface="+mn-ea"/>
            <a:cs typeface="+mn-cs"/>
          </a:endParaRPr>
        </a:p>
      </dgm:t>
    </dgm:pt>
    <dgm:pt modelId="{0C9266E5-39E5-4349-B79A-5E609CFBFFDB}" type="parTrans" cxnId="{5FACB715-C326-4BC0-B409-736820FB137F}">
      <dgm:prSet/>
      <dgm:spPr/>
      <dgm:t>
        <a:bodyPr/>
        <a:lstStyle/>
        <a:p>
          <a:endParaRPr lang="ru-UA"/>
        </a:p>
      </dgm:t>
    </dgm:pt>
    <dgm:pt modelId="{7D3DA13A-83B2-42C4-B84F-CE334D6B1462}" type="sibTrans" cxnId="{5FACB715-C326-4BC0-B409-736820FB137F}">
      <dgm:prSet/>
      <dgm:spPr/>
      <dgm:t>
        <a:bodyPr/>
        <a:lstStyle/>
        <a:p>
          <a:endParaRPr lang="ru-UA"/>
        </a:p>
      </dgm:t>
    </dgm:pt>
    <dgm:pt modelId="{0797FA6C-07E8-4AF8-83B5-45F89A1AE1A3}">
      <dgm:prSet phldrT="[Текст]"/>
      <dgm:spPr>
        <a:xfrm>
          <a:off x="0" y="2835720"/>
          <a:ext cx="5486400" cy="364320"/>
        </a:xfrm>
        <a:prstGeom prst="rect">
          <a:avLst/>
        </a:prstGeom>
        <a:noFill/>
        <a:ln>
          <a:noFill/>
        </a:ln>
        <a:effectLst/>
      </dgm:spPr>
      <dgm:t>
        <a:bodyPr/>
        <a:lstStyle/>
        <a:p>
          <a:pPr>
            <a:buChar char="•"/>
          </a:pPr>
          <a:r>
            <a:rPr lang="uk-UA">
              <a:solidFill>
                <a:sysClr val="windowText" lastClr="000000">
                  <a:hueOff val="0"/>
                  <a:satOff val="0"/>
                  <a:lumOff val="0"/>
                  <a:alphaOff val="0"/>
                </a:sysClr>
              </a:solidFill>
              <a:latin typeface="Calibri" panose="020F0502020204030204"/>
              <a:ea typeface="+mn-ea"/>
              <a:cs typeface="+mn-cs"/>
            </a:rPr>
            <a:t>максимальне попадання в творчий задум клієнта</a:t>
          </a:r>
          <a:endParaRPr lang="ru-UA">
            <a:solidFill>
              <a:sysClr val="windowText" lastClr="000000">
                <a:hueOff val="0"/>
                <a:satOff val="0"/>
                <a:lumOff val="0"/>
                <a:alphaOff val="0"/>
              </a:sysClr>
            </a:solidFill>
            <a:latin typeface="Calibri" panose="020F0502020204030204"/>
            <a:ea typeface="+mn-ea"/>
            <a:cs typeface="+mn-cs"/>
          </a:endParaRPr>
        </a:p>
      </dgm:t>
    </dgm:pt>
    <dgm:pt modelId="{E7DB6BAF-984B-48E8-842B-7F4D3A899604}" type="parTrans" cxnId="{48BAA544-DF65-4482-B8A6-76EE8DC42902}">
      <dgm:prSet/>
      <dgm:spPr/>
      <dgm:t>
        <a:bodyPr/>
        <a:lstStyle/>
        <a:p>
          <a:endParaRPr lang="ru-UA"/>
        </a:p>
      </dgm:t>
    </dgm:pt>
    <dgm:pt modelId="{A99A43EE-9ABE-4593-9515-CAB813AE614C}" type="sibTrans" cxnId="{48BAA544-DF65-4482-B8A6-76EE8DC42902}">
      <dgm:prSet/>
      <dgm:spPr/>
      <dgm:t>
        <a:bodyPr/>
        <a:lstStyle/>
        <a:p>
          <a:endParaRPr lang="ru-UA"/>
        </a:p>
      </dgm:t>
    </dgm:pt>
    <dgm:pt modelId="{01E2D552-B09B-47D7-A2E5-B6F2A96BC920}">
      <dgm:prSet phldrT="[Текст]"/>
      <dgm:spPr>
        <a:xfrm>
          <a:off x="0" y="2308050"/>
          <a:ext cx="5486400" cy="527670"/>
        </a:xfrm>
        <a:prstGeom prst="roundRect">
          <a:avLst/>
        </a:prstGeom>
        <a:gradFill rotWithShape="0">
          <a:gsLst>
            <a:gs pos="0">
              <a:srgbClr val="ED7D31">
                <a:hueOff val="-1455363"/>
                <a:satOff val="-83928"/>
                <a:lumOff val="8628"/>
                <a:alphaOff val="0"/>
                <a:satMod val="103000"/>
                <a:lumMod val="102000"/>
                <a:tint val="94000"/>
              </a:srgbClr>
            </a:gs>
            <a:gs pos="50000">
              <a:srgbClr val="ED7D31">
                <a:hueOff val="-1455363"/>
                <a:satOff val="-83928"/>
                <a:lumOff val="8628"/>
                <a:alphaOff val="0"/>
                <a:satMod val="110000"/>
                <a:lumMod val="100000"/>
                <a:shade val="100000"/>
              </a:srgbClr>
            </a:gs>
            <a:gs pos="100000">
              <a:srgbClr val="ED7D31">
                <a:hueOff val="-1455363"/>
                <a:satOff val="-83928"/>
                <a:lumOff val="8628"/>
                <a:alphaOff val="0"/>
                <a:lumMod val="99000"/>
                <a:satMod val="120000"/>
                <a:shade val="78000"/>
              </a:srgbClr>
            </a:gs>
          </a:gsLst>
          <a:lin ang="5400000" scaled="0"/>
        </a:gradFill>
        <a:ln>
          <a:noFill/>
        </a:ln>
        <a:effectLst/>
      </dgm:spPr>
      <dgm:t>
        <a:bodyPr/>
        <a:lstStyle/>
        <a:p>
          <a:pPr>
            <a:buNone/>
          </a:pPr>
          <a:r>
            <a:rPr lang="uk-UA">
              <a:solidFill>
                <a:sysClr val="window" lastClr="FFFFFF"/>
              </a:solidFill>
              <a:latin typeface="Calibri" panose="020F0502020204030204"/>
              <a:ea typeface="+mn-ea"/>
              <a:cs typeface="+mn-cs"/>
            </a:rPr>
            <a:t>Унікальність нашого сервісу</a:t>
          </a:r>
          <a:endParaRPr lang="ru-UA">
            <a:solidFill>
              <a:sysClr val="window" lastClr="FFFFFF"/>
            </a:solidFill>
            <a:latin typeface="Calibri" panose="020F0502020204030204"/>
            <a:ea typeface="+mn-ea"/>
            <a:cs typeface="+mn-cs"/>
          </a:endParaRPr>
        </a:p>
      </dgm:t>
    </dgm:pt>
    <dgm:pt modelId="{ECC5E922-1973-4B6F-9509-5019F799685A}" type="parTrans" cxnId="{7AC82232-CAD2-4761-946B-137A4CA0A0A9}">
      <dgm:prSet/>
      <dgm:spPr/>
      <dgm:t>
        <a:bodyPr/>
        <a:lstStyle/>
        <a:p>
          <a:endParaRPr lang="ru-UA"/>
        </a:p>
      </dgm:t>
    </dgm:pt>
    <dgm:pt modelId="{F04FDC0F-A669-4590-A08E-CD6D3580BC10}" type="sibTrans" cxnId="{7AC82232-CAD2-4761-946B-137A4CA0A0A9}">
      <dgm:prSet/>
      <dgm:spPr/>
      <dgm:t>
        <a:bodyPr/>
        <a:lstStyle/>
        <a:p>
          <a:endParaRPr lang="ru-UA"/>
        </a:p>
      </dgm:t>
    </dgm:pt>
    <dgm:pt modelId="{54061044-486C-4B96-9D08-7604AC9D31E8}" type="pres">
      <dgm:prSet presAssocID="{24752671-F239-4E53-B326-A0FC0D6788A9}" presName="linear" presStyleCnt="0">
        <dgm:presLayoutVars>
          <dgm:animLvl val="lvl"/>
          <dgm:resizeHandles val="exact"/>
        </dgm:presLayoutVars>
      </dgm:prSet>
      <dgm:spPr/>
    </dgm:pt>
    <dgm:pt modelId="{4F63A3FC-B23A-436F-AA0C-2910F7444664}" type="pres">
      <dgm:prSet presAssocID="{447A13E5-F49E-422C-8FB0-B59067E1FBA9}" presName="parentText" presStyleLbl="node1" presStyleIdx="0" presStyleCnt="3">
        <dgm:presLayoutVars>
          <dgm:chMax val="0"/>
          <dgm:bulletEnabled val="1"/>
        </dgm:presLayoutVars>
      </dgm:prSet>
      <dgm:spPr/>
    </dgm:pt>
    <dgm:pt modelId="{0186E667-043D-4CFC-9181-19C52D237490}" type="pres">
      <dgm:prSet presAssocID="{447A13E5-F49E-422C-8FB0-B59067E1FBA9}" presName="childText" presStyleLbl="revTx" presStyleIdx="0" presStyleCnt="3">
        <dgm:presLayoutVars>
          <dgm:bulletEnabled val="1"/>
        </dgm:presLayoutVars>
      </dgm:prSet>
      <dgm:spPr/>
    </dgm:pt>
    <dgm:pt modelId="{EF2955BB-C45E-46EA-9EC7-08655C4A95C7}" type="pres">
      <dgm:prSet presAssocID="{4815665F-DB3B-45EA-BC4A-1FC6E2D6468C}" presName="parentText" presStyleLbl="node1" presStyleIdx="1" presStyleCnt="3">
        <dgm:presLayoutVars>
          <dgm:chMax val="0"/>
          <dgm:bulletEnabled val="1"/>
        </dgm:presLayoutVars>
      </dgm:prSet>
      <dgm:spPr/>
    </dgm:pt>
    <dgm:pt modelId="{96FF9471-8F57-4A46-96ED-7ED4A6F47C34}" type="pres">
      <dgm:prSet presAssocID="{4815665F-DB3B-45EA-BC4A-1FC6E2D6468C}" presName="childText" presStyleLbl="revTx" presStyleIdx="1" presStyleCnt="3">
        <dgm:presLayoutVars>
          <dgm:bulletEnabled val="1"/>
        </dgm:presLayoutVars>
      </dgm:prSet>
      <dgm:spPr/>
    </dgm:pt>
    <dgm:pt modelId="{9F73F6B4-07E9-48B1-8678-D2F5BE3F823F}" type="pres">
      <dgm:prSet presAssocID="{01E2D552-B09B-47D7-A2E5-B6F2A96BC920}" presName="parentText" presStyleLbl="node1" presStyleIdx="2" presStyleCnt="3">
        <dgm:presLayoutVars>
          <dgm:chMax val="0"/>
          <dgm:bulletEnabled val="1"/>
        </dgm:presLayoutVars>
      </dgm:prSet>
      <dgm:spPr/>
    </dgm:pt>
    <dgm:pt modelId="{5E7D6871-BC0E-4B02-B8A4-0BE722CF027E}" type="pres">
      <dgm:prSet presAssocID="{01E2D552-B09B-47D7-A2E5-B6F2A96BC920}" presName="childText" presStyleLbl="revTx" presStyleIdx="2" presStyleCnt="3">
        <dgm:presLayoutVars>
          <dgm:bulletEnabled val="1"/>
        </dgm:presLayoutVars>
      </dgm:prSet>
      <dgm:spPr/>
    </dgm:pt>
  </dgm:ptLst>
  <dgm:cxnLst>
    <dgm:cxn modelId="{5FACB715-C326-4BC0-B409-736820FB137F}" srcId="{447A13E5-F49E-422C-8FB0-B59067E1FBA9}" destId="{6AAC8BA0-2E01-468F-8E29-35997A43DDC3}" srcOrd="2" destOrd="0" parTransId="{0C9266E5-39E5-4349-B79A-5E609CFBFFDB}" sibTransId="{7D3DA13A-83B2-42C4-B84F-CE334D6B1462}"/>
    <dgm:cxn modelId="{04E9AC26-7F44-4CBB-AF98-993C1629424F}" srcId="{24752671-F239-4E53-B326-A0FC0D6788A9}" destId="{447A13E5-F49E-422C-8FB0-B59067E1FBA9}" srcOrd="0" destOrd="0" parTransId="{34A8EC98-721A-45EB-8EA1-8F0ABFD05608}" sibTransId="{8EC68A4D-2DBC-48A7-B26B-FEE85F94512E}"/>
    <dgm:cxn modelId="{7AC82232-CAD2-4761-946B-137A4CA0A0A9}" srcId="{24752671-F239-4E53-B326-A0FC0D6788A9}" destId="{01E2D552-B09B-47D7-A2E5-B6F2A96BC920}" srcOrd="2" destOrd="0" parTransId="{ECC5E922-1973-4B6F-9509-5019F799685A}" sibTransId="{F04FDC0F-A669-4590-A08E-CD6D3580BC10}"/>
    <dgm:cxn modelId="{480FC732-62EE-4FAE-B888-C890275E1984}" srcId="{447A13E5-F49E-422C-8FB0-B59067E1FBA9}" destId="{39972EC8-101F-4CBA-932B-C0F86E64E9D1}" srcOrd="0" destOrd="0" parTransId="{A344E381-849C-4786-B5C7-493852BB2E9E}" sibTransId="{B695FC01-1A9E-4F55-A202-0FCE245AB095}"/>
    <dgm:cxn modelId="{ECC3233D-D09B-49A9-A184-904E366D687B}" type="presOf" srcId="{6AAC8BA0-2E01-468F-8E29-35997A43DDC3}" destId="{0186E667-043D-4CFC-9181-19C52D237490}" srcOrd="0" destOrd="2" presId="urn:microsoft.com/office/officeart/2005/8/layout/vList2"/>
    <dgm:cxn modelId="{2316205C-B5F9-4C11-86A3-663C3C858097}" type="presOf" srcId="{24752671-F239-4E53-B326-A0FC0D6788A9}" destId="{54061044-486C-4B96-9D08-7604AC9D31E8}" srcOrd="0" destOrd="0" presId="urn:microsoft.com/office/officeart/2005/8/layout/vList2"/>
    <dgm:cxn modelId="{48BAA544-DF65-4482-B8A6-76EE8DC42902}" srcId="{01E2D552-B09B-47D7-A2E5-B6F2A96BC920}" destId="{0797FA6C-07E8-4AF8-83B5-45F89A1AE1A3}" srcOrd="0" destOrd="0" parTransId="{E7DB6BAF-984B-48E8-842B-7F4D3A899604}" sibTransId="{A99A43EE-9ABE-4593-9515-CAB813AE614C}"/>
    <dgm:cxn modelId="{A813C76E-4A8F-4D3F-B046-D11FA4F4D3DA}" type="presOf" srcId="{4B1D3AD7-5A6C-4A83-B9D3-4376F025E5E3}" destId="{96FF9471-8F57-4A46-96ED-7ED4A6F47C34}" srcOrd="0" destOrd="0" presId="urn:microsoft.com/office/officeart/2005/8/layout/vList2"/>
    <dgm:cxn modelId="{ACC01954-0BE0-4CA1-9DCD-BA8D368EF21E}" type="presOf" srcId="{4815665F-DB3B-45EA-BC4A-1FC6E2D6468C}" destId="{EF2955BB-C45E-46EA-9EC7-08655C4A95C7}" srcOrd="0" destOrd="0" presId="urn:microsoft.com/office/officeart/2005/8/layout/vList2"/>
    <dgm:cxn modelId="{5C840A90-D720-4455-8234-7308DE29F867}" type="presOf" srcId="{447A13E5-F49E-422C-8FB0-B59067E1FBA9}" destId="{4F63A3FC-B23A-436F-AA0C-2910F7444664}" srcOrd="0" destOrd="0" presId="urn:microsoft.com/office/officeart/2005/8/layout/vList2"/>
    <dgm:cxn modelId="{A9BA9190-E319-41B1-ABF8-8A50FE464010}" type="presOf" srcId="{5A7780A7-AA17-43B8-ABE1-245080B9FFA3}" destId="{0186E667-043D-4CFC-9181-19C52D237490}" srcOrd="0" destOrd="1" presId="urn:microsoft.com/office/officeart/2005/8/layout/vList2"/>
    <dgm:cxn modelId="{6BDBFBA4-E015-4B7F-85B7-9EE42D250569}" type="presOf" srcId="{39972EC8-101F-4CBA-932B-C0F86E64E9D1}" destId="{0186E667-043D-4CFC-9181-19C52D237490}" srcOrd="0" destOrd="0" presId="urn:microsoft.com/office/officeart/2005/8/layout/vList2"/>
    <dgm:cxn modelId="{381A41AF-B79A-40B3-966E-C50FA51CC1E9}" type="presOf" srcId="{0797FA6C-07E8-4AF8-83B5-45F89A1AE1A3}" destId="{5E7D6871-BC0E-4B02-B8A4-0BE722CF027E}" srcOrd="0" destOrd="0" presId="urn:microsoft.com/office/officeart/2005/8/layout/vList2"/>
    <dgm:cxn modelId="{9A42CFBA-4FFD-4D7B-A457-C052DB335020}" srcId="{4815665F-DB3B-45EA-BC4A-1FC6E2D6468C}" destId="{4B1D3AD7-5A6C-4A83-B9D3-4376F025E5E3}" srcOrd="0" destOrd="0" parTransId="{8A357126-196C-4096-9000-CAEBA48CA1D8}" sibTransId="{B6C921C8-197F-4DBD-91AC-F650BF35BEA2}"/>
    <dgm:cxn modelId="{05B4F1BA-5557-4078-A409-701596CA6060}" srcId="{447A13E5-F49E-422C-8FB0-B59067E1FBA9}" destId="{5A7780A7-AA17-43B8-ABE1-245080B9FFA3}" srcOrd="1" destOrd="0" parTransId="{98C70497-CE75-4251-A682-99783CE1C9A1}" sibTransId="{0506BCAF-143A-4FDA-A59F-E36C6318F58B}"/>
    <dgm:cxn modelId="{AE187EBF-2570-4E30-8DE1-4CC1DEA368F7}" srcId="{24752671-F239-4E53-B326-A0FC0D6788A9}" destId="{4815665F-DB3B-45EA-BC4A-1FC6E2D6468C}" srcOrd="1" destOrd="0" parTransId="{E5F7BB4A-814C-455A-A862-6365DD91E663}" sibTransId="{4A73B342-333C-4456-AFEC-A8A19DFF8BBA}"/>
    <dgm:cxn modelId="{3CC48DD1-2D96-4C66-A6E9-858D2DD55035}" type="presOf" srcId="{01E2D552-B09B-47D7-A2E5-B6F2A96BC920}" destId="{9F73F6B4-07E9-48B1-8678-D2F5BE3F823F}" srcOrd="0" destOrd="0" presId="urn:microsoft.com/office/officeart/2005/8/layout/vList2"/>
    <dgm:cxn modelId="{A550CF71-8651-4EE9-B87B-040DA4D7C689}" type="presParOf" srcId="{54061044-486C-4B96-9D08-7604AC9D31E8}" destId="{4F63A3FC-B23A-436F-AA0C-2910F7444664}" srcOrd="0" destOrd="0" presId="urn:microsoft.com/office/officeart/2005/8/layout/vList2"/>
    <dgm:cxn modelId="{A96160BC-51B7-425C-BB0E-2647C7535B2C}" type="presParOf" srcId="{54061044-486C-4B96-9D08-7604AC9D31E8}" destId="{0186E667-043D-4CFC-9181-19C52D237490}" srcOrd="1" destOrd="0" presId="urn:microsoft.com/office/officeart/2005/8/layout/vList2"/>
    <dgm:cxn modelId="{1CE0D60F-B45F-4A28-903D-F54A9D006E99}" type="presParOf" srcId="{54061044-486C-4B96-9D08-7604AC9D31E8}" destId="{EF2955BB-C45E-46EA-9EC7-08655C4A95C7}" srcOrd="2" destOrd="0" presId="urn:microsoft.com/office/officeart/2005/8/layout/vList2"/>
    <dgm:cxn modelId="{E5648882-FC40-4E03-8610-D66805770F96}" type="presParOf" srcId="{54061044-486C-4B96-9D08-7604AC9D31E8}" destId="{96FF9471-8F57-4A46-96ED-7ED4A6F47C34}" srcOrd="3" destOrd="0" presId="urn:microsoft.com/office/officeart/2005/8/layout/vList2"/>
    <dgm:cxn modelId="{C858ED85-933F-475C-947E-840B86328A77}" type="presParOf" srcId="{54061044-486C-4B96-9D08-7604AC9D31E8}" destId="{9F73F6B4-07E9-48B1-8678-D2F5BE3F823F}" srcOrd="4" destOrd="0" presId="urn:microsoft.com/office/officeart/2005/8/layout/vList2"/>
    <dgm:cxn modelId="{EEE3838C-524D-4E82-8436-29ABA2BCD11A}" type="presParOf" srcId="{54061044-486C-4B96-9D08-7604AC9D31E8}" destId="{5E7D6871-BC0E-4B02-B8A4-0BE722CF027E}" srcOrd="5" destOrd="0" presId="urn:microsoft.com/office/officeart/2005/8/layout/vList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0A4CDB4-D5DD-42A9-A808-050EC00A3738}" type="doc">
      <dgm:prSet loTypeId="urn:microsoft.com/office/officeart/2005/8/layout/bProcess3" loCatId="process" qsTypeId="urn:microsoft.com/office/officeart/2005/8/quickstyle/simple5" qsCatId="simple" csTypeId="urn:microsoft.com/office/officeart/2005/8/colors/colorful2" csCatId="colorful" phldr="1"/>
      <dgm:spPr/>
      <dgm:t>
        <a:bodyPr/>
        <a:lstStyle/>
        <a:p>
          <a:endParaRPr lang="ru-UA"/>
        </a:p>
      </dgm:t>
    </dgm:pt>
    <dgm:pt modelId="{8D05333B-3295-4DDB-8368-45DE732E7D12}">
      <dgm:prSet phldrT="[Текст]"/>
      <dgm:spPr/>
      <dgm:t>
        <a:bodyPr/>
        <a:lstStyle/>
        <a:p>
          <a:r>
            <a:rPr lang="uk-UA"/>
            <a:t>Розрахунок</a:t>
          </a:r>
          <a:br>
            <a:rPr lang="uk-UA"/>
          </a:br>
          <a:r>
            <a:rPr lang="uk-UA"/>
            <a:t>вартості проєкта</a:t>
          </a:r>
          <a:endParaRPr lang="ru-UA"/>
        </a:p>
      </dgm:t>
    </dgm:pt>
    <dgm:pt modelId="{9F535CCE-659D-44F1-BE1B-8C29EE5938BF}" type="parTrans" cxnId="{4E07C20E-8AC4-4E8A-A188-0A8EA2E83C07}">
      <dgm:prSet/>
      <dgm:spPr/>
      <dgm:t>
        <a:bodyPr/>
        <a:lstStyle/>
        <a:p>
          <a:endParaRPr lang="ru-UA"/>
        </a:p>
      </dgm:t>
    </dgm:pt>
    <dgm:pt modelId="{59053F77-AEDE-43BE-A340-E7054D98EFFC}" type="sibTrans" cxnId="{4E07C20E-8AC4-4E8A-A188-0A8EA2E83C07}">
      <dgm:prSet/>
      <dgm:spPr/>
      <dgm:t>
        <a:bodyPr/>
        <a:lstStyle/>
        <a:p>
          <a:endParaRPr lang="ru-UA"/>
        </a:p>
      </dgm:t>
    </dgm:pt>
    <dgm:pt modelId="{71BAA911-7392-49AC-B11A-BBD1FEDFF502}">
      <dgm:prSet phldrT="[Текст]"/>
      <dgm:spPr/>
      <dgm:t>
        <a:bodyPr/>
        <a:lstStyle/>
        <a:p>
          <a:r>
            <a:rPr lang="uk-UA"/>
            <a:t>Створення КПП</a:t>
          </a:r>
          <a:br>
            <a:rPr lang="uk-UA"/>
          </a:br>
          <a:r>
            <a:rPr lang="uk-UA"/>
            <a:t>посту</a:t>
          </a:r>
          <a:endParaRPr lang="ru-UA"/>
        </a:p>
      </dgm:t>
    </dgm:pt>
    <dgm:pt modelId="{FC843C76-6F91-4CE4-B9D1-E7DE5454EDB9}" type="parTrans" cxnId="{ADBF837E-0994-43E7-B7B0-AC61D0820357}">
      <dgm:prSet/>
      <dgm:spPr/>
      <dgm:t>
        <a:bodyPr/>
        <a:lstStyle/>
        <a:p>
          <a:endParaRPr lang="ru-UA"/>
        </a:p>
      </dgm:t>
    </dgm:pt>
    <dgm:pt modelId="{9141B533-C30D-45ED-A354-7D0478310185}" type="sibTrans" cxnId="{ADBF837E-0994-43E7-B7B0-AC61D0820357}">
      <dgm:prSet/>
      <dgm:spPr/>
      <dgm:t>
        <a:bodyPr/>
        <a:lstStyle/>
        <a:p>
          <a:endParaRPr lang="ru-UA"/>
        </a:p>
      </dgm:t>
    </dgm:pt>
    <dgm:pt modelId="{E7FF21AF-9CB2-4654-AF91-6A124754AC34}">
      <dgm:prSet phldrT="[Текст]"/>
      <dgm:spPr/>
      <dgm:t>
        <a:bodyPr/>
        <a:lstStyle/>
        <a:p>
          <a:r>
            <a:rPr lang="uk-UA"/>
            <a:t>Підібрати персонал та організувати для нього доступ</a:t>
          </a:r>
          <a:endParaRPr lang="ru-UA"/>
        </a:p>
      </dgm:t>
    </dgm:pt>
    <dgm:pt modelId="{DA5FC224-B941-472C-B80D-7F59960C6CBF}" type="parTrans" cxnId="{5466F76B-1855-44AE-8FE8-EB6F33971131}">
      <dgm:prSet/>
      <dgm:spPr/>
      <dgm:t>
        <a:bodyPr/>
        <a:lstStyle/>
        <a:p>
          <a:endParaRPr lang="ru-UA"/>
        </a:p>
      </dgm:t>
    </dgm:pt>
    <dgm:pt modelId="{9169C9D9-7565-48D4-9C3E-4A673AAEEB26}" type="sibTrans" cxnId="{5466F76B-1855-44AE-8FE8-EB6F33971131}">
      <dgm:prSet/>
      <dgm:spPr/>
      <dgm:t>
        <a:bodyPr/>
        <a:lstStyle/>
        <a:p>
          <a:endParaRPr lang="ru-UA"/>
        </a:p>
      </dgm:t>
    </dgm:pt>
    <dgm:pt modelId="{0D30FBFB-848A-442C-88C5-31C232DE226F}">
      <dgm:prSet phldrT="[Текст]"/>
      <dgm:spPr/>
      <dgm:t>
        <a:bodyPr/>
        <a:lstStyle/>
        <a:p>
          <a:r>
            <a:rPr lang="uk-UA"/>
            <a:t>Внести правки</a:t>
          </a:r>
          <a:endParaRPr lang="ru-UA"/>
        </a:p>
      </dgm:t>
    </dgm:pt>
    <dgm:pt modelId="{EC50C3D1-F438-460C-83CD-155EF2CE13DF}" type="parTrans" cxnId="{531FC730-C984-4C7F-97A4-5EAC13C849B4}">
      <dgm:prSet/>
      <dgm:spPr/>
      <dgm:t>
        <a:bodyPr/>
        <a:lstStyle/>
        <a:p>
          <a:endParaRPr lang="ru-UA"/>
        </a:p>
      </dgm:t>
    </dgm:pt>
    <dgm:pt modelId="{FD9E27E2-8B73-49A9-953D-A2E615F12720}" type="sibTrans" cxnId="{531FC730-C984-4C7F-97A4-5EAC13C849B4}">
      <dgm:prSet/>
      <dgm:spPr/>
      <dgm:t>
        <a:bodyPr/>
        <a:lstStyle/>
        <a:p>
          <a:endParaRPr lang="ru-UA"/>
        </a:p>
      </dgm:t>
    </dgm:pt>
    <dgm:pt modelId="{3E0BBBCC-47FA-40AF-9F5E-5E1562273ABE}">
      <dgm:prSet phldrT="[Текст]"/>
      <dgm:spPr/>
      <dgm:t>
        <a:bodyPr/>
        <a:lstStyle/>
        <a:p>
          <a:r>
            <a:rPr lang="uk-UA"/>
            <a:t>Створити музичну довідку</a:t>
          </a:r>
          <a:endParaRPr lang="ru-UA"/>
        </a:p>
      </dgm:t>
    </dgm:pt>
    <dgm:pt modelId="{BFF8AE08-4F01-4D85-91CD-7E1B50679540}" type="parTrans" cxnId="{2E6026AF-7377-43AD-91B2-0E3910C8A3EA}">
      <dgm:prSet/>
      <dgm:spPr/>
      <dgm:t>
        <a:bodyPr/>
        <a:lstStyle/>
        <a:p>
          <a:endParaRPr lang="ru-UA"/>
        </a:p>
      </dgm:t>
    </dgm:pt>
    <dgm:pt modelId="{C8E9F5CD-09E9-4457-B044-1729D36C9A62}" type="sibTrans" cxnId="{2E6026AF-7377-43AD-91B2-0E3910C8A3EA}">
      <dgm:prSet/>
      <dgm:spPr/>
      <dgm:t>
        <a:bodyPr/>
        <a:lstStyle/>
        <a:p>
          <a:endParaRPr lang="ru-UA"/>
        </a:p>
      </dgm:t>
    </dgm:pt>
    <dgm:pt modelId="{7F0D2B38-947C-4D34-B57D-AA6CEC2C615F}">
      <dgm:prSet phldrT="[Текст]"/>
      <dgm:spPr/>
      <dgm:t>
        <a:bodyPr/>
        <a:lstStyle/>
        <a:p>
          <a:r>
            <a:rPr lang="uk-UA"/>
            <a:t>Фіналізувати роботу по проєкту</a:t>
          </a:r>
          <a:endParaRPr lang="ru-UA"/>
        </a:p>
      </dgm:t>
    </dgm:pt>
    <dgm:pt modelId="{5F4D7370-5282-466E-B655-8700564BA90D}" type="parTrans" cxnId="{E0019EED-2F59-4873-83F5-724237DF8A3C}">
      <dgm:prSet/>
      <dgm:spPr/>
      <dgm:t>
        <a:bodyPr/>
        <a:lstStyle/>
        <a:p>
          <a:endParaRPr lang="ru-UA"/>
        </a:p>
      </dgm:t>
    </dgm:pt>
    <dgm:pt modelId="{E9F107DC-BEF2-4C7A-9667-A40AF3628FA2}" type="sibTrans" cxnId="{E0019EED-2F59-4873-83F5-724237DF8A3C}">
      <dgm:prSet/>
      <dgm:spPr/>
      <dgm:t>
        <a:bodyPr/>
        <a:lstStyle/>
        <a:p>
          <a:endParaRPr lang="ru-UA"/>
        </a:p>
      </dgm:t>
    </dgm:pt>
    <dgm:pt modelId="{5B2375A5-91E3-4726-A8BB-3C84035A84C3}" type="pres">
      <dgm:prSet presAssocID="{30A4CDB4-D5DD-42A9-A808-050EC00A3738}" presName="Name0" presStyleCnt="0">
        <dgm:presLayoutVars>
          <dgm:dir/>
          <dgm:resizeHandles val="exact"/>
        </dgm:presLayoutVars>
      </dgm:prSet>
      <dgm:spPr/>
    </dgm:pt>
    <dgm:pt modelId="{55C983C6-CB45-4975-A08F-7D64AC2B51D4}" type="pres">
      <dgm:prSet presAssocID="{8D05333B-3295-4DDB-8368-45DE732E7D12}" presName="node" presStyleLbl="node1" presStyleIdx="0" presStyleCnt="6">
        <dgm:presLayoutVars>
          <dgm:bulletEnabled val="1"/>
        </dgm:presLayoutVars>
      </dgm:prSet>
      <dgm:spPr/>
    </dgm:pt>
    <dgm:pt modelId="{108BAB67-8658-486D-981E-2EA075175718}" type="pres">
      <dgm:prSet presAssocID="{59053F77-AEDE-43BE-A340-E7054D98EFFC}" presName="sibTrans" presStyleLbl="sibTrans1D1" presStyleIdx="0" presStyleCnt="5"/>
      <dgm:spPr/>
    </dgm:pt>
    <dgm:pt modelId="{DCD79178-B303-4687-99CA-B7FA69A8C38B}" type="pres">
      <dgm:prSet presAssocID="{59053F77-AEDE-43BE-A340-E7054D98EFFC}" presName="connectorText" presStyleLbl="sibTrans1D1" presStyleIdx="0" presStyleCnt="5"/>
      <dgm:spPr/>
    </dgm:pt>
    <dgm:pt modelId="{F7000750-7326-4817-9082-E0B972F2CF25}" type="pres">
      <dgm:prSet presAssocID="{71BAA911-7392-49AC-B11A-BBD1FEDFF502}" presName="node" presStyleLbl="node1" presStyleIdx="1" presStyleCnt="6">
        <dgm:presLayoutVars>
          <dgm:bulletEnabled val="1"/>
        </dgm:presLayoutVars>
      </dgm:prSet>
      <dgm:spPr/>
    </dgm:pt>
    <dgm:pt modelId="{506F1392-B16E-4C8D-BA7A-7D7C29FA4A16}" type="pres">
      <dgm:prSet presAssocID="{9141B533-C30D-45ED-A354-7D0478310185}" presName="sibTrans" presStyleLbl="sibTrans1D1" presStyleIdx="1" presStyleCnt="5"/>
      <dgm:spPr/>
    </dgm:pt>
    <dgm:pt modelId="{4BD4208B-032D-4EB7-8504-0DF61FFE0407}" type="pres">
      <dgm:prSet presAssocID="{9141B533-C30D-45ED-A354-7D0478310185}" presName="connectorText" presStyleLbl="sibTrans1D1" presStyleIdx="1" presStyleCnt="5"/>
      <dgm:spPr/>
    </dgm:pt>
    <dgm:pt modelId="{905198CA-DEA9-4555-80E8-526ACCA8A667}" type="pres">
      <dgm:prSet presAssocID="{E7FF21AF-9CB2-4654-AF91-6A124754AC34}" presName="node" presStyleLbl="node1" presStyleIdx="2" presStyleCnt="6">
        <dgm:presLayoutVars>
          <dgm:bulletEnabled val="1"/>
        </dgm:presLayoutVars>
      </dgm:prSet>
      <dgm:spPr/>
    </dgm:pt>
    <dgm:pt modelId="{E659F141-360E-4EE7-8A06-2B2A8C3B7826}" type="pres">
      <dgm:prSet presAssocID="{9169C9D9-7565-48D4-9C3E-4A673AAEEB26}" presName="sibTrans" presStyleLbl="sibTrans1D1" presStyleIdx="2" presStyleCnt="5"/>
      <dgm:spPr/>
    </dgm:pt>
    <dgm:pt modelId="{9AF39AC0-A1A6-403F-9155-920037EE1269}" type="pres">
      <dgm:prSet presAssocID="{9169C9D9-7565-48D4-9C3E-4A673AAEEB26}" presName="connectorText" presStyleLbl="sibTrans1D1" presStyleIdx="2" presStyleCnt="5"/>
      <dgm:spPr/>
    </dgm:pt>
    <dgm:pt modelId="{6ACFBF76-465B-49AA-B2EE-57672E13A3BB}" type="pres">
      <dgm:prSet presAssocID="{0D30FBFB-848A-442C-88C5-31C232DE226F}" presName="node" presStyleLbl="node1" presStyleIdx="3" presStyleCnt="6">
        <dgm:presLayoutVars>
          <dgm:bulletEnabled val="1"/>
        </dgm:presLayoutVars>
      </dgm:prSet>
      <dgm:spPr/>
    </dgm:pt>
    <dgm:pt modelId="{F64EA562-17E8-46FC-A1D6-4FC6F2EDB21D}" type="pres">
      <dgm:prSet presAssocID="{FD9E27E2-8B73-49A9-953D-A2E615F12720}" presName="sibTrans" presStyleLbl="sibTrans1D1" presStyleIdx="3" presStyleCnt="5"/>
      <dgm:spPr/>
    </dgm:pt>
    <dgm:pt modelId="{D312AB53-65E3-4269-A45D-A5C0720C64FD}" type="pres">
      <dgm:prSet presAssocID="{FD9E27E2-8B73-49A9-953D-A2E615F12720}" presName="connectorText" presStyleLbl="sibTrans1D1" presStyleIdx="3" presStyleCnt="5"/>
      <dgm:spPr/>
    </dgm:pt>
    <dgm:pt modelId="{6376C622-95B5-47E7-8A75-CF882AB10978}" type="pres">
      <dgm:prSet presAssocID="{3E0BBBCC-47FA-40AF-9F5E-5E1562273ABE}" presName="node" presStyleLbl="node1" presStyleIdx="4" presStyleCnt="6">
        <dgm:presLayoutVars>
          <dgm:bulletEnabled val="1"/>
        </dgm:presLayoutVars>
      </dgm:prSet>
      <dgm:spPr/>
    </dgm:pt>
    <dgm:pt modelId="{C17093D2-D28B-4208-AD22-45627B52EAB1}" type="pres">
      <dgm:prSet presAssocID="{C8E9F5CD-09E9-4457-B044-1729D36C9A62}" presName="sibTrans" presStyleLbl="sibTrans1D1" presStyleIdx="4" presStyleCnt="5"/>
      <dgm:spPr/>
    </dgm:pt>
    <dgm:pt modelId="{C45FAAFA-503C-497F-8C2B-ED78ABE7ADA6}" type="pres">
      <dgm:prSet presAssocID="{C8E9F5CD-09E9-4457-B044-1729D36C9A62}" presName="connectorText" presStyleLbl="sibTrans1D1" presStyleIdx="4" presStyleCnt="5"/>
      <dgm:spPr/>
    </dgm:pt>
    <dgm:pt modelId="{3AA2457A-8709-4355-8B50-8C1F4EF4EE57}" type="pres">
      <dgm:prSet presAssocID="{7F0D2B38-947C-4D34-B57D-AA6CEC2C615F}" presName="node" presStyleLbl="node1" presStyleIdx="5" presStyleCnt="6">
        <dgm:presLayoutVars>
          <dgm:bulletEnabled val="1"/>
        </dgm:presLayoutVars>
      </dgm:prSet>
      <dgm:spPr/>
    </dgm:pt>
  </dgm:ptLst>
  <dgm:cxnLst>
    <dgm:cxn modelId="{0CFE8001-FE33-43C7-827B-01A0978A745E}" type="presOf" srcId="{59053F77-AEDE-43BE-A340-E7054D98EFFC}" destId="{DCD79178-B303-4687-99CA-B7FA69A8C38B}" srcOrd="1" destOrd="0" presId="urn:microsoft.com/office/officeart/2005/8/layout/bProcess3"/>
    <dgm:cxn modelId="{4E07C20E-8AC4-4E8A-A188-0A8EA2E83C07}" srcId="{30A4CDB4-D5DD-42A9-A808-050EC00A3738}" destId="{8D05333B-3295-4DDB-8368-45DE732E7D12}" srcOrd="0" destOrd="0" parTransId="{9F535CCE-659D-44F1-BE1B-8C29EE5938BF}" sibTransId="{59053F77-AEDE-43BE-A340-E7054D98EFFC}"/>
    <dgm:cxn modelId="{FECB2312-C109-4048-AF8A-8BCF5D92695D}" type="presOf" srcId="{7F0D2B38-947C-4D34-B57D-AA6CEC2C615F}" destId="{3AA2457A-8709-4355-8B50-8C1F4EF4EE57}" srcOrd="0" destOrd="0" presId="urn:microsoft.com/office/officeart/2005/8/layout/bProcess3"/>
    <dgm:cxn modelId="{2F548728-5EFF-4642-BCFC-55786C67B7C9}" type="presOf" srcId="{30A4CDB4-D5DD-42A9-A808-050EC00A3738}" destId="{5B2375A5-91E3-4726-A8BB-3C84035A84C3}" srcOrd="0" destOrd="0" presId="urn:microsoft.com/office/officeart/2005/8/layout/bProcess3"/>
    <dgm:cxn modelId="{2F387129-4EC6-4B7F-9D60-22914FBAEBAC}" type="presOf" srcId="{3E0BBBCC-47FA-40AF-9F5E-5E1562273ABE}" destId="{6376C622-95B5-47E7-8A75-CF882AB10978}" srcOrd="0" destOrd="0" presId="urn:microsoft.com/office/officeart/2005/8/layout/bProcess3"/>
    <dgm:cxn modelId="{531FC730-C984-4C7F-97A4-5EAC13C849B4}" srcId="{30A4CDB4-D5DD-42A9-A808-050EC00A3738}" destId="{0D30FBFB-848A-442C-88C5-31C232DE226F}" srcOrd="3" destOrd="0" parTransId="{EC50C3D1-F438-460C-83CD-155EF2CE13DF}" sibTransId="{FD9E27E2-8B73-49A9-953D-A2E615F12720}"/>
    <dgm:cxn modelId="{14964933-4073-47F3-82AA-8FCCB813DFC9}" type="presOf" srcId="{E7FF21AF-9CB2-4654-AF91-6A124754AC34}" destId="{905198CA-DEA9-4555-80E8-526ACCA8A667}" srcOrd="0" destOrd="0" presId="urn:microsoft.com/office/officeart/2005/8/layout/bProcess3"/>
    <dgm:cxn modelId="{2B0A853B-EC1F-4636-9F84-A727902A947A}" type="presOf" srcId="{0D30FBFB-848A-442C-88C5-31C232DE226F}" destId="{6ACFBF76-465B-49AA-B2EE-57672E13A3BB}" srcOrd="0" destOrd="0" presId="urn:microsoft.com/office/officeart/2005/8/layout/bProcess3"/>
    <dgm:cxn modelId="{75009840-43A6-45B9-A1A5-FBBF50CFB263}" type="presOf" srcId="{FD9E27E2-8B73-49A9-953D-A2E615F12720}" destId="{D312AB53-65E3-4269-A45D-A5C0720C64FD}" srcOrd="1" destOrd="0" presId="urn:microsoft.com/office/officeart/2005/8/layout/bProcess3"/>
    <dgm:cxn modelId="{065E114B-2DD0-43FD-A255-36D9B48D0F46}" type="presOf" srcId="{71BAA911-7392-49AC-B11A-BBD1FEDFF502}" destId="{F7000750-7326-4817-9082-E0B972F2CF25}" srcOrd="0" destOrd="0" presId="urn:microsoft.com/office/officeart/2005/8/layout/bProcess3"/>
    <dgm:cxn modelId="{5466F76B-1855-44AE-8FE8-EB6F33971131}" srcId="{30A4CDB4-D5DD-42A9-A808-050EC00A3738}" destId="{E7FF21AF-9CB2-4654-AF91-6A124754AC34}" srcOrd="2" destOrd="0" parTransId="{DA5FC224-B941-472C-B80D-7F59960C6CBF}" sibTransId="{9169C9D9-7565-48D4-9C3E-4A673AAEEB26}"/>
    <dgm:cxn modelId="{3DF60B53-DD06-43B8-8CEE-33252C902C38}" type="presOf" srcId="{59053F77-AEDE-43BE-A340-E7054D98EFFC}" destId="{108BAB67-8658-486D-981E-2EA075175718}" srcOrd="0" destOrd="0" presId="urn:microsoft.com/office/officeart/2005/8/layout/bProcess3"/>
    <dgm:cxn modelId="{ADBF837E-0994-43E7-B7B0-AC61D0820357}" srcId="{30A4CDB4-D5DD-42A9-A808-050EC00A3738}" destId="{71BAA911-7392-49AC-B11A-BBD1FEDFF502}" srcOrd="1" destOrd="0" parTransId="{FC843C76-6F91-4CE4-B9D1-E7DE5454EDB9}" sibTransId="{9141B533-C30D-45ED-A354-7D0478310185}"/>
    <dgm:cxn modelId="{9FC5EA91-9008-4BEC-B9CB-5F5FFB5D3093}" type="presOf" srcId="{9169C9D9-7565-48D4-9C3E-4A673AAEEB26}" destId="{9AF39AC0-A1A6-403F-9155-920037EE1269}" srcOrd="1" destOrd="0" presId="urn:microsoft.com/office/officeart/2005/8/layout/bProcess3"/>
    <dgm:cxn modelId="{E7620C96-4321-4F3B-A6DA-A69BFC6DCFCC}" type="presOf" srcId="{9169C9D9-7565-48D4-9C3E-4A673AAEEB26}" destId="{E659F141-360E-4EE7-8A06-2B2A8C3B7826}" srcOrd="0" destOrd="0" presId="urn:microsoft.com/office/officeart/2005/8/layout/bProcess3"/>
    <dgm:cxn modelId="{98AC5099-151E-428B-9403-1EEDFD7F3926}" type="presOf" srcId="{C8E9F5CD-09E9-4457-B044-1729D36C9A62}" destId="{C17093D2-D28B-4208-AD22-45627B52EAB1}" srcOrd="0" destOrd="0" presId="urn:microsoft.com/office/officeart/2005/8/layout/bProcess3"/>
    <dgm:cxn modelId="{F17450A8-A0C4-48F2-9347-50C7BDBE07DF}" type="presOf" srcId="{C8E9F5CD-09E9-4457-B044-1729D36C9A62}" destId="{C45FAAFA-503C-497F-8C2B-ED78ABE7ADA6}" srcOrd="1" destOrd="0" presId="urn:microsoft.com/office/officeart/2005/8/layout/bProcess3"/>
    <dgm:cxn modelId="{2E6026AF-7377-43AD-91B2-0E3910C8A3EA}" srcId="{30A4CDB4-D5DD-42A9-A808-050EC00A3738}" destId="{3E0BBBCC-47FA-40AF-9F5E-5E1562273ABE}" srcOrd="4" destOrd="0" parTransId="{BFF8AE08-4F01-4D85-91CD-7E1B50679540}" sibTransId="{C8E9F5CD-09E9-4457-B044-1729D36C9A62}"/>
    <dgm:cxn modelId="{9B6F1ECB-611A-4073-B20D-B60DD68A0608}" type="presOf" srcId="{9141B533-C30D-45ED-A354-7D0478310185}" destId="{4BD4208B-032D-4EB7-8504-0DF61FFE0407}" srcOrd="1" destOrd="0" presId="urn:microsoft.com/office/officeart/2005/8/layout/bProcess3"/>
    <dgm:cxn modelId="{534AC4D7-45A4-4C37-A33C-4DD025F45AE5}" type="presOf" srcId="{FD9E27E2-8B73-49A9-953D-A2E615F12720}" destId="{F64EA562-17E8-46FC-A1D6-4FC6F2EDB21D}" srcOrd="0" destOrd="0" presId="urn:microsoft.com/office/officeart/2005/8/layout/bProcess3"/>
    <dgm:cxn modelId="{FB65B9DD-762E-4F87-B979-6A385E760BDD}" type="presOf" srcId="{9141B533-C30D-45ED-A354-7D0478310185}" destId="{506F1392-B16E-4C8D-BA7A-7D7C29FA4A16}" srcOrd="0" destOrd="0" presId="urn:microsoft.com/office/officeart/2005/8/layout/bProcess3"/>
    <dgm:cxn modelId="{E0019EED-2F59-4873-83F5-724237DF8A3C}" srcId="{30A4CDB4-D5DD-42A9-A808-050EC00A3738}" destId="{7F0D2B38-947C-4D34-B57D-AA6CEC2C615F}" srcOrd="5" destOrd="0" parTransId="{5F4D7370-5282-466E-B655-8700564BA90D}" sibTransId="{E9F107DC-BEF2-4C7A-9667-A40AF3628FA2}"/>
    <dgm:cxn modelId="{D9551FEF-1687-40E2-BF30-8342D0EA5756}" type="presOf" srcId="{8D05333B-3295-4DDB-8368-45DE732E7D12}" destId="{55C983C6-CB45-4975-A08F-7D64AC2B51D4}" srcOrd="0" destOrd="0" presId="urn:microsoft.com/office/officeart/2005/8/layout/bProcess3"/>
    <dgm:cxn modelId="{5FD718CB-1C47-4F55-9F39-AA1BC47C7845}" type="presParOf" srcId="{5B2375A5-91E3-4726-A8BB-3C84035A84C3}" destId="{55C983C6-CB45-4975-A08F-7D64AC2B51D4}" srcOrd="0" destOrd="0" presId="urn:microsoft.com/office/officeart/2005/8/layout/bProcess3"/>
    <dgm:cxn modelId="{FC610667-2462-48E2-962E-2F17342CFB31}" type="presParOf" srcId="{5B2375A5-91E3-4726-A8BB-3C84035A84C3}" destId="{108BAB67-8658-486D-981E-2EA075175718}" srcOrd="1" destOrd="0" presId="urn:microsoft.com/office/officeart/2005/8/layout/bProcess3"/>
    <dgm:cxn modelId="{F505E20D-38A5-45A6-B52C-6BEA968C603A}" type="presParOf" srcId="{108BAB67-8658-486D-981E-2EA075175718}" destId="{DCD79178-B303-4687-99CA-B7FA69A8C38B}" srcOrd="0" destOrd="0" presId="urn:microsoft.com/office/officeart/2005/8/layout/bProcess3"/>
    <dgm:cxn modelId="{793BF698-CCFB-46FF-95B8-9841AEF3C87D}" type="presParOf" srcId="{5B2375A5-91E3-4726-A8BB-3C84035A84C3}" destId="{F7000750-7326-4817-9082-E0B972F2CF25}" srcOrd="2" destOrd="0" presId="urn:microsoft.com/office/officeart/2005/8/layout/bProcess3"/>
    <dgm:cxn modelId="{BF93C48D-061E-4684-A59D-7A19D9E22854}" type="presParOf" srcId="{5B2375A5-91E3-4726-A8BB-3C84035A84C3}" destId="{506F1392-B16E-4C8D-BA7A-7D7C29FA4A16}" srcOrd="3" destOrd="0" presId="urn:microsoft.com/office/officeart/2005/8/layout/bProcess3"/>
    <dgm:cxn modelId="{A0C26C7B-4D82-4641-8E4A-3CB6212E0FD4}" type="presParOf" srcId="{506F1392-B16E-4C8D-BA7A-7D7C29FA4A16}" destId="{4BD4208B-032D-4EB7-8504-0DF61FFE0407}" srcOrd="0" destOrd="0" presId="urn:microsoft.com/office/officeart/2005/8/layout/bProcess3"/>
    <dgm:cxn modelId="{D3F3193F-1025-4345-9410-CCAB3667A4A2}" type="presParOf" srcId="{5B2375A5-91E3-4726-A8BB-3C84035A84C3}" destId="{905198CA-DEA9-4555-80E8-526ACCA8A667}" srcOrd="4" destOrd="0" presId="urn:microsoft.com/office/officeart/2005/8/layout/bProcess3"/>
    <dgm:cxn modelId="{071DF257-F726-4AE1-B583-A03B0837D748}" type="presParOf" srcId="{5B2375A5-91E3-4726-A8BB-3C84035A84C3}" destId="{E659F141-360E-4EE7-8A06-2B2A8C3B7826}" srcOrd="5" destOrd="0" presId="urn:microsoft.com/office/officeart/2005/8/layout/bProcess3"/>
    <dgm:cxn modelId="{1AF377D0-947B-495F-9DCB-6CFB0C80AA7C}" type="presParOf" srcId="{E659F141-360E-4EE7-8A06-2B2A8C3B7826}" destId="{9AF39AC0-A1A6-403F-9155-920037EE1269}" srcOrd="0" destOrd="0" presId="urn:microsoft.com/office/officeart/2005/8/layout/bProcess3"/>
    <dgm:cxn modelId="{BF837968-7CFA-4EB7-9BA9-6DB199F7669C}" type="presParOf" srcId="{5B2375A5-91E3-4726-A8BB-3C84035A84C3}" destId="{6ACFBF76-465B-49AA-B2EE-57672E13A3BB}" srcOrd="6" destOrd="0" presId="urn:microsoft.com/office/officeart/2005/8/layout/bProcess3"/>
    <dgm:cxn modelId="{09B35E6C-3FD8-403C-B663-B68CF7E0251F}" type="presParOf" srcId="{5B2375A5-91E3-4726-A8BB-3C84035A84C3}" destId="{F64EA562-17E8-46FC-A1D6-4FC6F2EDB21D}" srcOrd="7" destOrd="0" presId="urn:microsoft.com/office/officeart/2005/8/layout/bProcess3"/>
    <dgm:cxn modelId="{634D0453-2099-4EC5-B6E5-2BC351291CA5}" type="presParOf" srcId="{F64EA562-17E8-46FC-A1D6-4FC6F2EDB21D}" destId="{D312AB53-65E3-4269-A45D-A5C0720C64FD}" srcOrd="0" destOrd="0" presId="urn:microsoft.com/office/officeart/2005/8/layout/bProcess3"/>
    <dgm:cxn modelId="{2A8C0281-C128-4026-B0A9-762F64EECD59}" type="presParOf" srcId="{5B2375A5-91E3-4726-A8BB-3C84035A84C3}" destId="{6376C622-95B5-47E7-8A75-CF882AB10978}" srcOrd="8" destOrd="0" presId="urn:microsoft.com/office/officeart/2005/8/layout/bProcess3"/>
    <dgm:cxn modelId="{F82EDBF6-3592-484F-8E22-6ACEAAC35B9A}" type="presParOf" srcId="{5B2375A5-91E3-4726-A8BB-3C84035A84C3}" destId="{C17093D2-D28B-4208-AD22-45627B52EAB1}" srcOrd="9" destOrd="0" presId="urn:microsoft.com/office/officeart/2005/8/layout/bProcess3"/>
    <dgm:cxn modelId="{EFFB3202-B522-4706-B3A9-6ADCF8E9C17C}" type="presParOf" srcId="{C17093D2-D28B-4208-AD22-45627B52EAB1}" destId="{C45FAAFA-503C-497F-8C2B-ED78ABE7ADA6}" srcOrd="0" destOrd="0" presId="urn:microsoft.com/office/officeart/2005/8/layout/bProcess3"/>
    <dgm:cxn modelId="{2AA45F76-6E58-439A-B24F-BA14418DFCCD}" type="presParOf" srcId="{5B2375A5-91E3-4726-A8BB-3C84035A84C3}" destId="{3AA2457A-8709-4355-8B50-8C1F4EF4EE57}" srcOrd="10" destOrd="0" presId="urn:microsoft.com/office/officeart/2005/8/layout/bProcess3"/>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A8FAA5DE-CE3B-47E0-ABAB-DECEEE154D44}" type="doc">
      <dgm:prSet loTypeId="urn:microsoft.com/office/officeart/2005/8/layout/process5" loCatId="process" qsTypeId="urn:microsoft.com/office/officeart/2005/8/quickstyle/simple4" qsCatId="simple" csTypeId="urn:microsoft.com/office/officeart/2005/8/colors/colorful2" csCatId="colorful" phldr="1"/>
      <dgm:spPr/>
      <dgm:t>
        <a:bodyPr/>
        <a:lstStyle/>
        <a:p>
          <a:endParaRPr lang="ru-UA"/>
        </a:p>
      </dgm:t>
    </dgm:pt>
    <dgm:pt modelId="{0B5A1B63-628D-4F72-A130-52A1B6666CF7}">
      <dgm:prSet phldrT="[Текст]"/>
      <dgm:spPr/>
      <dgm:t>
        <a:bodyPr/>
        <a:lstStyle/>
        <a:p>
          <a:r>
            <a:rPr lang="uk-UA"/>
            <a:t>Надіслати бриф проєкту для розрахунку</a:t>
          </a:r>
          <a:endParaRPr lang="ru-UA"/>
        </a:p>
      </dgm:t>
    </dgm:pt>
    <dgm:pt modelId="{8CEBBB6C-2003-4E6A-A1DC-43871976CB33}" type="parTrans" cxnId="{1A89218F-EC43-4604-B76E-8F9FCF7A31EA}">
      <dgm:prSet/>
      <dgm:spPr/>
      <dgm:t>
        <a:bodyPr/>
        <a:lstStyle/>
        <a:p>
          <a:endParaRPr lang="ru-UA"/>
        </a:p>
      </dgm:t>
    </dgm:pt>
    <dgm:pt modelId="{E9073965-5358-42DE-8A3A-57F7A3EEBE54}" type="sibTrans" cxnId="{1A89218F-EC43-4604-B76E-8F9FCF7A31EA}">
      <dgm:prSet/>
      <dgm:spPr/>
      <dgm:t>
        <a:bodyPr/>
        <a:lstStyle/>
        <a:p>
          <a:endParaRPr lang="ru-UA"/>
        </a:p>
      </dgm:t>
    </dgm:pt>
    <dgm:pt modelId="{2EC73A9C-B615-4725-BB8F-FAF1CF9FBA84}">
      <dgm:prSet phldrT="[Текст]"/>
      <dgm:spPr/>
      <dgm:t>
        <a:bodyPr/>
        <a:lstStyle/>
        <a:p>
          <a:r>
            <a:rPr lang="uk-UA"/>
            <a:t>Прорахувати послуги для проєкту в калькуляторі 1С</a:t>
          </a:r>
          <a:endParaRPr lang="ru-UA"/>
        </a:p>
      </dgm:t>
    </dgm:pt>
    <dgm:pt modelId="{F566BE31-5C24-487F-AF50-E23C64A929BA}" type="parTrans" cxnId="{5F538EB0-4E48-47D1-8029-BFB3A3F823E4}">
      <dgm:prSet/>
      <dgm:spPr/>
      <dgm:t>
        <a:bodyPr/>
        <a:lstStyle/>
        <a:p>
          <a:endParaRPr lang="ru-UA"/>
        </a:p>
      </dgm:t>
    </dgm:pt>
    <dgm:pt modelId="{D81ADF56-4A4C-4ECB-8CC6-3D035044C824}" type="sibTrans" cxnId="{5F538EB0-4E48-47D1-8029-BFB3A3F823E4}">
      <dgm:prSet/>
      <dgm:spPr/>
      <dgm:t>
        <a:bodyPr/>
        <a:lstStyle/>
        <a:p>
          <a:endParaRPr lang="ru-UA"/>
        </a:p>
      </dgm:t>
    </dgm:pt>
    <dgm:pt modelId="{E1DCFBC9-5606-45EA-BA97-45317AFA58E5}">
      <dgm:prSet phldrT="[Текст]"/>
      <dgm:spPr/>
      <dgm:t>
        <a:bodyPr/>
        <a:lstStyle/>
        <a:p>
          <a:r>
            <a:rPr lang="uk-UA"/>
            <a:t>Провести комунікацію, деталізувати прорахунок, провести перерахунок</a:t>
          </a:r>
          <a:endParaRPr lang="ru-UA"/>
        </a:p>
      </dgm:t>
    </dgm:pt>
    <dgm:pt modelId="{4B0828F4-2FF0-4C81-9779-CF6C4A85EAA9}" type="parTrans" cxnId="{D2B2068D-036E-452D-9EF9-3C9AE1C1ABFF}">
      <dgm:prSet/>
      <dgm:spPr/>
      <dgm:t>
        <a:bodyPr/>
        <a:lstStyle/>
        <a:p>
          <a:endParaRPr lang="ru-UA"/>
        </a:p>
      </dgm:t>
    </dgm:pt>
    <dgm:pt modelId="{D54BD208-BB9A-4EB0-811D-284AE85079C8}" type="sibTrans" cxnId="{D2B2068D-036E-452D-9EF9-3C9AE1C1ABFF}">
      <dgm:prSet/>
      <dgm:spPr/>
      <dgm:t>
        <a:bodyPr/>
        <a:lstStyle/>
        <a:p>
          <a:endParaRPr lang="ru-UA"/>
        </a:p>
      </dgm:t>
    </dgm:pt>
    <dgm:pt modelId="{24F54E3F-AAB9-4C45-A84E-ED2E3C93A0E6}" type="pres">
      <dgm:prSet presAssocID="{A8FAA5DE-CE3B-47E0-ABAB-DECEEE154D44}" presName="diagram" presStyleCnt="0">
        <dgm:presLayoutVars>
          <dgm:dir/>
          <dgm:resizeHandles val="exact"/>
        </dgm:presLayoutVars>
      </dgm:prSet>
      <dgm:spPr/>
    </dgm:pt>
    <dgm:pt modelId="{06D2205B-FEF4-48F6-9786-EF8A930CEDCE}" type="pres">
      <dgm:prSet presAssocID="{0B5A1B63-628D-4F72-A130-52A1B6666CF7}" presName="node" presStyleLbl="node1" presStyleIdx="0" presStyleCnt="3">
        <dgm:presLayoutVars>
          <dgm:bulletEnabled val="1"/>
        </dgm:presLayoutVars>
      </dgm:prSet>
      <dgm:spPr/>
    </dgm:pt>
    <dgm:pt modelId="{FC1855C8-BDF5-483D-86D5-AACE5D1A93DC}" type="pres">
      <dgm:prSet presAssocID="{E9073965-5358-42DE-8A3A-57F7A3EEBE54}" presName="sibTrans" presStyleLbl="sibTrans2D1" presStyleIdx="0" presStyleCnt="2"/>
      <dgm:spPr/>
    </dgm:pt>
    <dgm:pt modelId="{D4887898-33CF-4184-B31E-8E90CA6482C0}" type="pres">
      <dgm:prSet presAssocID="{E9073965-5358-42DE-8A3A-57F7A3EEBE54}" presName="connectorText" presStyleLbl="sibTrans2D1" presStyleIdx="0" presStyleCnt="2"/>
      <dgm:spPr/>
    </dgm:pt>
    <dgm:pt modelId="{987A3C9B-A54B-412C-B25B-BE2C9FC9908D}" type="pres">
      <dgm:prSet presAssocID="{2EC73A9C-B615-4725-BB8F-FAF1CF9FBA84}" presName="node" presStyleLbl="node1" presStyleIdx="1" presStyleCnt="3">
        <dgm:presLayoutVars>
          <dgm:bulletEnabled val="1"/>
        </dgm:presLayoutVars>
      </dgm:prSet>
      <dgm:spPr/>
    </dgm:pt>
    <dgm:pt modelId="{AF3B29F9-5314-4CF4-98C8-0B79C1C0861A}" type="pres">
      <dgm:prSet presAssocID="{D81ADF56-4A4C-4ECB-8CC6-3D035044C824}" presName="sibTrans" presStyleLbl="sibTrans2D1" presStyleIdx="1" presStyleCnt="2" custScaleX="10049" custScaleY="14363" custLinFactX="-100000" custLinFactNeighborX="-121073" custLinFactNeighborY="-1360"/>
      <dgm:spPr/>
    </dgm:pt>
    <dgm:pt modelId="{7F1B278C-3E45-4F8C-A057-C889524AC18B}" type="pres">
      <dgm:prSet presAssocID="{D81ADF56-4A4C-4ECB-8CC6-3D035044C824}" presName="connectorText" presStyleLbl="sibTrans2D1" presStyleIdx="1" presStyleCnt="2"/>
      <dgm:spPr/>
    </dgm:pt>
    <dgm:pt modelId="{EED14985-81FF-488B-A3F1-26E5F3131F83}" type="pres">
      <dgm:prSet presAssocID="{E1DCFBC9-5606-45EA-BA97-45317AFA58E5}" presName="node" presStyleLbl="node1" presStyleIdx="2" presStyleCnt="3" custLinFactNeighborX="-8198" custLinFactNeighborY="7760">
        <dgm:presLayoutVars>
          <dgm:bulletEnabled val="1"/>
        </dgm:presLayoutVars>
      </dgm:prSet>
      <dgm:spPr/>
    </dgm:pt>
  </dgm:ptLst>
  <dgm:cxnLst>
    <dgm:cxn modelId="{66CE530E-6606-449E-934A-0B0D643B14D8}" type="presOf" srcId="{E9073965-5358-42DE-8A3A-57F7A3EEBE54}" destId="{FC1855C8-BDF5-483D-86D5-AACE5D1A93DC}" srcOrd="0" destOrd="0" presId="urn:microsoft.com/office/officeart/2005/8/layout/process5"/>
    <dgm:cxn modelId="{37336225-B970-4655-93AA-8131A8B08603}" type="presOf" srcId="{D81ADF56-4A4C-4ECB-8CC6-3D035044C824}" destId="{AF3B29F9-5314-4CF4-98C8-0B79C1C0861A}" srcOrd="0" destOrd="0" presId="urn:microsoft.com/office/officeart/2005/8/layout/process5"/>
    <dgm:cxn modelId="{31A5505C-2249-4CFF-8AA8-7462AD1361CB}" type="presOf" srcId="{E9073965-5358-42DE-8A3A-57F7A3EEBE54}" destId="{D4887898-33CF-4184-B31E-8E90CA6482C0}" srcOrd="1" destOrd="0" presId="urn:microsoft.com/office/officeart/2005/8/layout/process5"/>
    <dgm:cxn modelId="{D2B2068D-036E-452D-9EF9-3C9AE1C1ABFF}" srcId="{A8FAA5DE-CE3B-47E0-ABAB-DECEEE154D44}" destId="{E1DCFBC9-5606-45EA-BA97-45317AFA58E5}" srcOrd="2" destOrd="0" parTransId="{4B0828F4-2FF0-4C81-9779-CF6C4A85EAA9}" sibTransId="{D54BD208-BB9A-4EB0-811D-284AE85079C8}"/>
    <dgm:cxn modelId="{3181C48D-FE9D-474F-9D0D-768669D703EA}" type="presOf" srcId="{D81ADF56-4A4C-4ECB-8CC6-3D035044C824}" destId="{7F1B278C-3E45-4F8C-A057-C889524AC18B}" srcOrd="1" destOrd="0" presId="urn:microsoft.com/office/officeart/2005/8/layout/process5"/>
    <dgm:cxn modelId="{1A89218F-EC43-4604-B76E-8F9FCF7A31EA}" srcId="{A8FAA5DE-CE3B-47E0-ABAB-DECEEE154D44}" destId="{0B5A1B63-628D-4F72-A130-52A1B6666CF7}" srcOrd="0" destOrd="0" parTransId="{8CEBBB6C-2003-4E6A-A1DC-43871976CB33}" sibTransId="{E9073965-5358-42DE-8A3A-57F7A3EEBE54}"/>
    <dgm:cxn modelId="{08E8A2A0-3673-427A-8FD3-F2481B356BBC}" type="presOf" srcId="{E1DCFBC9-5606-45EA-BA97-45317AFA58E5}" destId="{EED14985-81FF-488B-A3F1-26E5F3131F83}" srcOrd="0" destOrd="0" presId="urn:microsoft.com/office/officeart/2005/8/layout/process5"/>
    <dgm:cxn modelId="{5F538EB0-4E48-47D1-8029-BFB3A3F823E4}" srcId="{A8FAA5DE-CE3B-47E0-ABAB-DECEEE154D44}" destId="{2EC73A9C-B615-4725-BB8F-FAF1CF9FBA84}" srcOrd="1" destOrd="0" parTransId="{F566BE31-5C24-487F-AF50-E23C64A929BA}" sibTransId="{D81ADF56-4A4C-4ECB-8CC6-3D035044C824}"/>
    <dgm:cxn modelId="{6781C9B8-11AD-4A43-B737-E960FD941ACD}" type="presOf" srcId="{0B5A1B63-628D-4F72-A130-52A1B6666CF7}" destId="{06D2205B-FEF4-48F6-9786-EF8A930CEDCE}" srcOrd="0" destOrd="0" presId="urn:microsoft.com/office/officeart/2005/8/layout/process5"/>
    <dgm:cxn modelId="{D02469CA-DE9E-433E-9B6D-A68B1CB08FB8}" type="presOf" srcId="{2EC73A9C-B615-4725-BB8F-FAF1CF9FBA84}" destId="{987A3C9B-A54B-412C-B25B-BE2C9FC9908D}" srcOrd="0" destOrd="0" presId="urn:microsoft.com/office/officeart/2005/8/layout/process5"/>
    <dgm:cxn modelId="{B20880CF-3421-4BD6-A9BF-88941B302770}" type="presOf" srcId="{A8FAA5DE-CE3B-47E0-ABAB-DECEEE154D44}" destId="{24F54E3F-AAB9-4C45-A84E-ED2E3C93A0E6}" srcOrd="0" destOrd="0" presId="urn:microsoft.com/office/officeart/2005/8/layout/process5"/>
    <dgm:cxn modelId="{E77FCCBA-66EC-42FF-A384-A28421EACDB3}" type="presParOf" srcId="{24F54E3F-AAB9-4C45-A84E-ED2E3C93A0E6}" destId="{06D2205B-FEF4-48F6-9786-EF8A930CEDCE}" srcOrd="0" destOrd="0" presId="urn:microsoft.com/office/officeart/2005/8/layout/process5"/>
    <dgm:cxn modelId="{1BA07911-B0AD-4F7B-BC3D-6BF5CD5C69E9}" type="presParOf" srcId="{24F54E3F-AAB9-4C45-A84E-ED2E3C93A0E6}" destId="{FC1855C8-BDF5-483D-86D5-AACE5D1A93DC}" srcOrd="1" destOrd="0" presId="urn:microsoft.com/office/officeart/2005/8/layout/process5"/>
    <dgm:cxn modelId="{1D0B532A-B49B-4CCD-91A2-BCC77630B89C}" type="presParOf" srcId="{FC1855C8-BDF5-483D-86D5-AACE5D1A93DC}" destId="{D4887898-33CF-4184-B31E-8E90CA6482C0}" srcOrd="0" destOrd="0" presId="urn:microsoft.com/office/officeart/2005/8/layout/process5"/>
    <dgm:cxn modelId="{0426F93B-D699-4A35-8C75-E582D2AAC525}" type="presParOf" srcId="{24F54E3F-AAB9-4C45-A84E-ED2E3C93A0E6}" destId="{987A3C9B-A54B-412C-B25B-BE2C9FC9908D}" srcOrd="2" destOrd="0" presId="urn:microsoft.com/office/officeart/2005/8/layout/process5"/>
    <dgm:cxn modelId="{4F7AA75D-1E71-4B81-8AC7-D2D42B6C23FA}" type="presParOf" srcId="{24F54E3F-AAB9-4C45-A84E-ED2E3C93A0E6}" destId="{AF3B29F9-5314-4CF4-98C8-0B79C1C0861A}" srcOrd="3" destOrd="0" presId="urn:microsoft.com/office/officeart/2005/8/layout/process5"/>
    <dgm:cxn modelId="{ED2C13A7-D592-4326-84D5-2EF1B6EB3AB0}" type="presParOf" srcId="{AF3B29F9-5314-4CF4-98C8-0B79C1C0861A}" destId="{7F1B278C-3E45-4F8C-A057-C889524AC18B}" srcOrd="0" destOrd="0" presId="urn:microsoft.com/office/officeart/2005/8/layout/process5"/>
    <dgm:cxn modelId="{D24D0CD9-31AC-4641-8DC8-3BB7B6BCF1D9}" type="presParOf" srcId="{24F54E3F-AAB9-4C45-A84E-ED2E3C93A0E6}" destId="{EED14985-81FF-488B-A3F1-26E5F3131F83}" srcOrd="4" destOrd="0" presId="urn:microsoft.com/office/officeart/2005/8/layout/process5"/>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B3191B6A-38C9-47F2-BEC9-D98C6358D8A6}" type="doc">
      <dgm:prSet loTypeId="urn:microsoft.com/office/officeart/2005/8/layout/process5" loCatId="process" qsTypeId="urn:microsoft.com/office/officeart/2005/8/quickstyle/simple4" qsCatId="simple" csTypeId="urn:microsoft.com/office/officeart/2005/8/colors/colorful2" csCatId="colorful" phldr="1"/>
      <dgm:spPr/>
      <dgm:t>
        <a:bodyPr/>
        <a:lstStyle/>
        <a:p>
          <a:endParaRPr lang="ru-UA"/>
        </a:p>
      </dgm:t>
    </dgm:pt>
    <dgm:pt modelId="{DEBBBD5A-D7E8-44F8-9C76-FCB252EFC66B}">
      <dgm:prSet phldrT="[Текст]"/>
      <dgm:spPr/>
      <dgm:t>
        <a:bodyPr/>
        <a:lstStyle/>
        <a:p>
          <a:r>
            <a:rPr lang="uk-UA"/>
            <a:t>Провести зустріч і спільно прописати КПП</a:t>
          </a:r>
          <a:endParaRPr lang="ru-UA"/>
        </a:p>
      </dgm:t>
    </dgm:pt>
    <dgm:pt modelId="{91D40CE9-2D04-4063-A4C4-17C3D3AC54F7}" type="parTrans" cxnId="{8C1E614C-B1EA-48CC-B573-1ED641D86551}">
      <dgm:prSet/>
      <dgm:spPr/>
      <dgm:t>
        <a:bodyPr/>
        <a:lstStyle/>
        <a:p>
          <a:endParaRPr lang="ru-UA"/>
        </a:p>
      </dgm:t>
    </dgm:pt>
    <dgm:pt modelId="{1A81E6E3-ED5C-4097-8E1C-A6D0A40D6428}" type="sibTrans" cxnId="{8C1E614C-B1EA-48CC-B573-1ED641D86551}">
      <dgm:prSet/>
      <dgm:spPr/>
      <dgm:t>
        <a:bodyPr/>
        <a:lstStyle/>
        <a:p>
          <a:endParaRPr lang="ru-UA"/>
        </a:p>
      </dgm:t>
    </dgm:pt>
    <dgm:pt modelId="{FB2CFFBF-8C5A-4C07-8092-5B0BE20D1C41}">
      <dgm:prSet phldrT="[Текст]"/>
      <dgm:spPr/>
      <dgm:t>
        <a:bodyPr/>
        <a:lstStyle/>
        <a:p>
          <a:r>
            <a:rPr lang="uk-UA"/>
            <a:t>Спільно з сервісом прописати домовленості роботи по КПП в Старлайт</a:t>
          </a:r>
          <a:endParaRPr lang="ru-UA"/>
        </a:p>
      </dgm:t>
    </dgm:pt>
    <dgm:pt modelId="{3D9829E8-17E6-4AD2-89EF-A1975740AE65}" type="parTrans" cxnId="{0F59A29E-CD58-41DB-B33A-A6319FCBE234}">
      <dgm:prSet/>
      <dgm:spPr/>
      <dgm:t>
        <a:bodyPr/>
        <a:lstStyle/>
        <a:p>
          <a:endParaRPr lang="ru-UA"/>
        </a:p>
      </dgm:t>
    </dgm:pt>
    <dgm:pt modelId="{710900A7-865D-45EB-8EE6-2BB295289A3C}" type="sibTrans" cxnId="{0F59A29E-CD58-41DB-B33A-A6319FCBE234}">
      <dgm:prSet/>
      <dgm:spPr/>
      <dgm:t>
        <a:bodyPr/>
        <a:lstStyle/>
        <a:p>
          <a:endParaRPr lang="ru-UA"/>
        </a:p>
      </dgm:t>
    </dgm:pt>
    <dgm:pt modelId="{71804143-4AD3-48B2-AD8A-BDEDFA83CC3E}" type="pres">
      <dgm:prSet presAssocID="{B3191B6A-38C9-47F2-BEC9-D98C6358D8A6}" presName="diagram" presStyleCnt="0">
        <dgm:presLayoutVars>
          <dgm:dir/>
          <dgm:resizeHandles val="exact"/>
        </dgm:presLayoutVars>
      </dgm:prSet>
      <dgm:spPr/>
    </dgm:pt>
    <dgm:pt modelId="{2888D838-0857-4D70-90D1-9530EBB5DD82}" type="pres">
      <dgm:prSet presAssocID="{DEBBBD5A-D7E8-44F8-9C76-FCB252EFC66B}" presName="node" presStyleLbl="node1" presStyleIdx="0" presStyleCnt="2" custLinFactNeighborX="59357" custLinFactNeighborY="-70027">
        <dgm:presLayoutVars>
          <dgm:bulletEnabled val="1"/>
        </dgm:presLayoutVars>
      </dgm:prSet>
      <dgm:spPr/>
    </dgm:pt>
    <dgm:pt modelId="{6333826C-704D-4229-AAF3-D0C87AA103DB}" type="pres">
      <dgm:prSet presAssocID="{1A81E6E3-ED5C-4097-8E1C-A6D0A40D6428}" presName="sibTrans" presStyleLbl="sibTrans2D1" presStyleIdx="0" presStyleCnt="1" custAng="99856" custScaleX="201606" custLinFactNeighborX="-10519" custLinFactNeighborY="-5377"/>
      <dgm:spPr/>
    </dgm:pt>
    <dgm:pt modelId="{3407B3B1-41AE-4477-846A-4920456D8816}" type="pres">
      <dgm:prSet presAssocID="{1A81E6E3-ED5C-4097-8E1C-A6D0A40D6428}" presName="connectorText" presStyleLbl="sibTrans2D1" presStyleIdx="0" presStyleCnt="1"/>
      <dgm:spPr/>
    </dgm:pt>
    <dgm:pt modelId="{A5CF2C16-74B9-460F-A355-66E24953B116}" type="pres">
      <dgm:prSet presAssocID="{FB2CFFBF-8C5A-4C07-8092-5B0BE20D1C41}" presName="node" presStyleLbl="node1" presStyleIdx="1" presStyleCnt="2" custLinFactNeighborX="-78317" custLinFactNeighborY="82830">
        <dgm:presLayoutVars>
          <dgm:bulletEnabled val="1"/>
        </dgm:presLayoutVars>
      </dgm:prSet>
      <dgm:spPr/>
    </dgm:pt>
  </dgm:ptLst>
  <dgm:cxnLst>
    <dgm:cxn modelId="{CD17A934-86BD-44BD-A417-49D7AA564421}" type="presOf" srcId="{1A81E6E3-ED5C-4097-8E1C-A6D0A40D6428}" destId="{6333826C-704D-4229-AAF3-D0C87AA103DB}" srcOrd="0" destOrd="0" presId="urn:microsoft.com/office/officeart/2005/8/layout/process5"/>
    <dgm:cxn modelId="{BF12D45E-A764-4EB4-8DFA-4BFEF69D7F56}" type="presOf" srcId="{DEBBBD5A-D7E8-44F8-9C76-FCB252EFC66B}" destId="{2888D838-0857-4D70-90D1-9530EBB5DD82}" srcOrd="0" destOrd="0" presId="urn:microsoft.com/office/officeart/2005/8/layout/process5"/>
    <dgm:cxn modelId="{8C1E614C-B1EA-48CC-B573-1ED641D86551}" srcId="{B3191B6A-38C9-47F2-BEC9-D98C6358D8A6}" destId="{DEBBBD5A-D7E8-44F8-9C76-FCB252EFC66B}" srcOrd="0" destOrd="0" parTransId="{91D40CE9-2D04-4063-A4C4-17C3D3AC54F7}" sibTransId="{1A81E6E3-ED5C-4097-8E1C-A6D0A40D6428}"/>
    <dgm:cxn modelId="{A94F606F-E3B8-4A87-96B3-D4D6EBD7B0CE}" type="presOf" srcId="{B3191B6A-38C9-47F2-BEC9-D98C6358D8A6}" destId="{71804143-4AD3-48B2-AD8A-BDEDFA83CC3E}" srcOrd="0" destOrd="0" presId="urn:microsoft.com/office/officeart/2005/8/layout/process5"/>
    <dgm:cxn modelId="{AB75F18A-821F-4FAD-A919-6B9C60FAA8D2}" type="presOf" srcId="{FB2CFFBF-8C5A-4C07-8092-5B0BE20D1C41}" destId="{A5CF2C16-74B9-460F-A355-66E24953B116}" srcOrd="0" destOrd="0" presId="urn:microsoft.com/office/officeart/2005/8/layout/process5"/>
    <dgm:cxn modelId="{0F59A29E-CD58-41DB-B33A-A6319FCBE234}" srcId="{B3191B6A-38C9-47F2-BEC9-D98C6358D8A6}" destId="{FB2CFFBF-8C5A-4C07-8092-5B0BE20D1C41}" srcOrd="1" destOrd="0" parTransId="{3D9829E8-17E6-4AD2-89EF-A1975740AE65}" sibTransId="{710900A7-865D-45EB-8EE6-2BB295289A3C}"/>
    <dgm:cxn modelId="{6BBB5BD3-9D5D-4876-A143-4AE912E5D76A}" type="presOf" srcId="{1A81E6E3-ED5C-4097-8E1C-A6D0A40D6428}" destId="{3407B3B1-41AE-4477-846A-4920456D8816}" srcOrd="1" destOrd="0" presId="urn:microsoft.com/office/officeart/2005/8/layout/process5"/>
    <dgm:cxn modelId="{FE6A4D84-9628-4FBE-B57C-F829770D994A}" type="presParOf" srcId="{71804143-4AD3-48B2-AD8A-BDEDFA83CC3E}" destId="{2888D838-0857-4D70-90D1-9530EBB5DD82}" srcOrd="0" destOrd="0" presId="urn:microsoft.com/office/officeart/2005/8/layout/process5"/>
    <dgm:cxn modelId="{BA9616F3-EE9B-4B91-9132-25335CD74287}" type="presParOf" srcId="{71804143-4AD3-48B2-AD8A-BDEDFA83CC3E}" destId="{6333826C-704D-4229-AAF3-D0C87AA103DB}" srcOrd="1" destOrd="0" presId="urn:microsoft.com/office/officeart/2005/8/layout/process5"/>
    <dgm:cxn modelId="{BAEA6670-E9B0-4AB9-988F-2B31E774F897}" type="presParOf" srcId="{6333826C-704D-4229-AAF3-D0C87AA103DB}" destId="{3407B3B1-41AE-4477-846A-4920456D8816}" srcOrd="0" destOrd="0" presId="urn:microsoft.com/office/officeart/2005/8/layout/process5"/>
    <dgm:cxn modelId="{764240C9-950F-4EE3-B9C7-431BECEDC949}" type="presParOf" srcId="{71804143-4AD3-48B2-AD8A-BDEDFA83CC3E}" destId="{A5CF2C16-74B9-460F-A355-66E24953B116}" srcOrd="2" destOrd="0" presId="urn:microsoft.com/office/officeart/2005/8/layout/process5"/>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E6FE6434-D560-4838-AB05-9554DE196740}" type="doc">
      <dgm:prSet loTypeId="urn:microsoft.com/office/officeart/2005/8/layout/process5" loCatId="process" qsTypeId="urn:microsoft.com/office/officeart/2005/8/quickstyle/simple4" qsCatId="simple" csTypeId="urn:microsoft.com/office/officeart/2005/8/colors/colorful2" csCatId="colorful" phldr="1"/>
      <dgm:spPr/>
      <dgm:t>
        <a:bodyPr/>
        <a:lstStyle/>
        <a:p>
          <a:endParaRPr lang="ru-UA"/>
        </a:p>
      </dgm:t>
    </dgm:pt>
    <dgm:pt modelId="{8F9F35A8-6788-4402-BD44-D2F5CD22F421}">
      <dgm:prSet phldrT="[Текст]"/>
      <dgm:spPr/>
      <dgm:t>
        <a:bodyPr/>
        <a:lstStyle/>
        <a:p>
          <a:r>
            <a:rPr lang="uk-UA"/>
            <a:t>Пошук кандидата. Узгодження умов та об'єму праці</a:t>
          </a:r>
          <a:endParaRPr lang="ru-UA"/>
        </a:p>
      </dgm:t>
    </dgm:pt>
    <dgm:pt modelId="{228DC7A4-0277-465C-8AA7-AE0B896F39BB}" type="parTrans" cxnId="{4E1289D2-E6FF-4946-8798-012B26897457}">
      <dgm:prSet/>
      <dgm:spPr/>
      <dgm:t>
        <a:bodyPr/>
        <a:lstStyle/>
        <a:p>
          <a:endParaRPr lang="ru-UA"/>
        </a:p>
      </dgm:t>
    </dgm:pt>
    <dgm:pt modelId="{7F1E38B2-BE8F-44DD-8CEB-685A7504765F}" type="sibTrans" cxnId="{4E1289D2-E6FF-4946-8798-012B26897457}">
      <dgm:prSet/>
      <dgm:spPr/>
      <dgm:t>
        <a:bodyPr/>
        <a:lstStyle/>
        <a:p>
          <a:endParaRPr lang="ru-UA"/>
        </a:p>
      </dgm:t>
    </dgm:pt>
    <dgm:pt modelId="{86C8AB51-548E-40EA-A4B9-F1D4F6BD7447}">
      <dgm:prSet phldrT="[Текст]"/>
      <dgm:spPr/>
      <dgm:t>
        <a:bodyPr/>
        <a:lstStyle/>
        <a:p>
          <a:r>
            <a:rPr lang="uk-UA"/>
            <a:t>Видача тестового завдання</a:t>
          </a:r>
          <a:endParaRPr lang="ru-UA"/>
        </a:p>
      </dgm:t>
    </dgm:pt>
    <dgm:pt modelId="{28AC0C86-9B51-4EC6-A6ED-3CF158235C01}" type="parTrans" cxnId="{25DDF500-8EB2-44F4-88B6-D5BEB83A98AA}">
      <dgm:prSet/>
      <dgm:spPr/>
      <dgm:t>
        <a:bodyPr/>
        <a:lstStyle/>
        <a:p>
          <a:endParaRPr lang="ru-UA"/>
        </a:p>
      </dgm:t>
    </dgm:pt>
    <dgm:pt modelId="{3D56C9C5-A9D6-46D7-8877-F7EFBC1238AC}" type="sibTrans" cxnId="{25DDF500-8EB2-44F4-88B6-D5BEB83A98AA}">
      <dgm:prSet/>
      <dgm:spPr/>
      <dgm:t>
        <a:bodyPr/>
        <a:lstStyle/>
        <a:p>
          <a:endParaRPr lang="ru-UA"/>
        </a:p>
      </dgm:t>
    </dgm:pt>
    <dgm:pt modelId="{92623BB7-92ED-4F37-8568-E5DABA562BE3}" type="pres">
      <dgm:prSet presAssocID="{E6FE6434-D560-4838-AB05-9554DE196740}" presName="diagram" presStyleCnt="0">
        <dgm:presLayoutVars>
          <dgm:dir/>
          <dgm:resizeHandles val="exact"/>
        </dgm:presLayoutVars>
      </dgm:prSet>
      <dgm:spPr/>
    </dgm:pt>
    <dgm:pt modelId="{AA344304-15E5-4F7B-8E5D-6987F0867D48}" type="pres">
      <dgm:prSet presAssocID="{8F9F35A8-6788-4402-BD44-D2F5CD22F421}" presName="node" presStyleLbl="node1" presStyleIdx="0" presStyleCnt="2" custLinFactNeighborX="-47" custLinFactNeighborY="96964">
        <dgm:presLayoutVars>
          <dgm:bulletEnabled val="1"/>
        </dgm:presLayoutVars>
      </dgm:prSet>
      <dgm:spPr/>
    </dgm:pt>
    <dgm:pt modelId="{D4BDEF51-9596-4638-B8ED-9F7E6D1576C1}" type="pres">
      <dgm:prSet presAssocID="{7F1E38B2-BE8F-44DD-8CEB-685A7504765F}" presName="sibTrans" presStyleLbl="sibTrans2D1" presStyleIdx="0" presStyleCnt="1"/>
      <dgm:spPr/>
    </dgm:pt>
    <dgm:pt modelId="{EE48A69C-D6E9-475B-8324-BCCAF3ADE31B}" type="pres">
      <dgm:prSet presAssocID="{7F1E38B2-BE8F-44DD-8CEB-685A7504765F}" presName="connectorText" presStyleLbl="sibTrans2D1" presStyleIdx="0" presStyleCnt="1"/>
      <dgm:spPr/>
    </dgm:pt>
    <dgm:pt modelId="{94909612-425B-4E4F-AF1D-49EFF005390C}" type="pres">
      <dgm:prSet presAssocID="{86C8AB51-548E-40EA-A4B9-F1D4F6BD7447}" presName="node" presStyleLbl="node1" presStyleIdx="1" presStyleCnt="2" custLinFactNeighborX="7815" custLinFactNeighborY="64401">
        <dgm:presLayoutVars>
          <dgm:bulletEnabled val="1"/>
        </dgm:presLayoutVars>
      </dgm:prSet>
      <dgm:spPr/>
    </dgm:pt>
  </dgm:ptLst>
  <dgm:cxnLst>
    <dgm:cxn modelId="{25DDF500-8EB2-44F4-88B6-D5BEB83A98AA}" srcId="{E6FE6434-D560-4838-AB05-9554DE196740}" destId="{86C8AB51-548E-40EA-A4B9-F1D4F6BD7447}" srcOrd="1" destOrd="0" parTransId="{28AC0C86-9B51-4EC6-A6ED-3CF158235C01}" sibTransId="{3D56C9C5-A9D6-46D7-8877-F7EFBC1238AC}"/>
    <dgm:cxn modelId="{B73DD13B-7F49-4B05-ABB9-CD93896C5640}" type="presOf" srcId="{E6FE6434-D560-4838-AB05-9554DE196740}" destId="{92623BB7-92ED-4F37-8568-E5DABA562BE3}" srcOrd="0" destOrd="0" presId="urn:microsoft.com/office/officeart/2005/8/layout/process5"/>
    <dgm:cxn modelId="{AC407C68-F54E-42B7-A4B8-49644E6AD79B}" type="presOf" srcId="{8F9F35A8-6788-4402-BD44-D2F5CD22F421}" destId="{AA344304-15E5-4F7B-8E5D-6987F0867D48}" srcOrd="0" destOrd="0" presId="urn:microsoft.com/office/officeart/2005/8/layout/process5"/>
    <dgm:cxn modelId="{915B3C6A-0CE7-43F8-BABB-588AE35709B3}" type="presOf" srcId="{7F1E38B2-BE8F-44DD-8CEB-685A7504765F}" destId="{EE48A69C-D6E9-475B-8324-BCCAF3ADE31B}" srcOrd="1" destOrd="0" presId="urn:microsoft.com/office/officeart/2005/8/layout/process5"/>
    <dgm:cxn modelId="{F59E12CC-09BF-45F7-880F-63327AB06217}" type="presOf" srcId="{7F1E38B2-BE8F-44DD-8CEB-685A7504765F}" destId="{D4BDEF51-9596-4638-B8ED-9F7E6D1576C1}" srcOrd="0" destOrd="0" presId="urn:microsoft.com/office/officeart/2005/8/layout/process5"/>
    <dgm:cxn modelId="{4E1289D2-E6FF-4946-8798-012B26897457}" srcId="{E6FE6434-D560-4838-AB05-9554DE196740}" destId="{8F9F35A8-6788-4402-BD44-D2F5CD22F421}" srcOrd="0" destOrd="0" parTransId="{228DC7A4-0277-465C-8AA7-AE0B896F39BB}" sibTransId="{7F1E38B2-BE8F-44DD-8CEB-685A7504765F}"/>
    <dgm:cxn modelId="{214BB1DA-6E05-4F08-B295-A39D687CC327}" type="presOf" srcId="{86C8AB51-548E-40EA-A4B9-F1D4F6BD7447}" destId="{94909612-425B-4E4F-AF1D-49EFF005390C}" srcOrd="0" destOrd="0" presId="urn:microsoft.com/office/officeart/2005/8/layout/process5"/>
    <dgm:cxn modelId="{2EAAB72A-6778-4323-B00E-3FB6FCA98A1D}" type="presParOf" srcId="{92623BB7-92ED-4F37-8568-E5DABA562BE3}" destId="{AA344304-15E5-4F7B-8E5D-6987F0867D48}" srcOrd="0" destOrd="0" presId="urn:microsoft.com/office/officeart/2005/8/layout/process5"/>
    <dgm:cxn modelId="{B5C22401-F9CE-4EA9-864A-0ECBFCCBAC73}" type="presParOf" srcId="{92623BB7-92ED-4F37-8568-E5DABA562BE3}" destId="{D4BDEF51-9596-4638-B8ED-9F7E6D1576C1}" srcOrd="1" destOrd="0" presId="urn:microsoft.com/office/officeart/2005/8/layout/process5"/>
    <dgm:cxn modelId="{7B51C07E-3E52-4CA2-8D27-D5A455EAB711}" type="presParOf" srcId="{D4BDEF51-9596-4638-B8ED-9F7E6D1576C1}" destId="{EE48A69C-D6E9-475B-8324-BCCAF3ADE31B}" srcOrd="0" destOrd="0" presId="urn:microsoft.com/office/officeart/2005/8/layout/process5"/>
    <dgm:cxn modelId="{E020A608-ACC5-47E6-AD57-57A2AB1007C3}" type="presParOf" srcId="{92623BB7-92ED-4F37-8568-E5DABA562BE3}" destId="{94909612-425B-4E4F-AF1D-49EFF005390C}" srcOrd="2" destOrd="0" presId="urn:microsoft.com/office/officeart/2005/8/layout/process5"/>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B414CDB9-77CF-488B-AD0C-2BE74CCE5DCD}" type="doc">
      <dgm:prSet loTypeId="urn:microsoft.com/office/officeart/2005/8/layout/process5" loCatId="process" qsTypeId="urn:microsoft.com/office/officeart/2005/8/quickstyle/simple4" qsCatId="simple" csTypeId="urn:microsoft.com/office/officeart/2005/8/colors/colorful2" csCatId="colorful" phldr="1"/>
      <dgm:spPr/>
      <dgm:t>
        <a:bodyPr/>
        <a:lstStyle/>
        <a:p>
          <a:endParaRPr lang="ru-UA"/>
        </a:p>
      </dgm:t>
    </dgm:pt>
    <dgm:pt modelId="{8E982F92-459D-447C-A0A3-3E98D5213AD2}">
      <dgm:prSet phldrT="[Текст]"/>
      <dgm:spPr/>
      <dgm:t>
        <a:bodyPr/>
        <a:lstStyle/>
        <a:p>
          <a:r>
            <a:rPr lang="uk-UA"/>
            <a:t>Домовленість про форму співпраці з кандидатом і подати заявку на оформлення</a:t>
          </a:r>
          <a:endParaRPr lang="ru-UA"/>
        </a:p>
      </dgm:t>
    </dgm:pt>
    <dgm:pt modelId="{5830C454-9374-4FC9-AE9B-2797750B3F36}" type="parTrans" cxnId="{8431E0ED-A143-44DE-A3D7-68BCB91B6144}">
      <dgm:prSet/>
      <dgm:spPr/>
      <dgm:t>
        <a:bodyPr/>
        <a:lstStyle/>
        <a:p>
          <a:endParaRPr lang="ru-UA"/>
        </a:p>
      </dgm:t>
    </dgm:pt>
    <dgm:pt modelId="{18D4C6B9-045A-4E20-B84A-C861AD8A41A4}" type="sibTrans" cxnId="{8431E0ED-A143-44DE-A3D7-68BCB91B6144}">
      <dgm:prSet/>
      <dgm:spPr/>
      <dgm:t>
        <a:bodyPr/>
        <a:lstStyle/>
        <a:p>
          <a:endParaRPr lang="ru-UA"/>
        </a:p>
      </dgm:t>
    </dgm:pt>
    <dgm:pt modelId="{033CB144-2A6C-472E-BA4C-C6491ABDDDE2}">
      <dgm:prSet phldrT="[Текст]"/>
      <dgm:spPr/>
      <dgm:t>
        <a:bodyPr/>
        <a:lstStyle/>
        <a:p>
          <a:r>
            <a:rPr lang="uk-UA"/>
            <a:t>Підготовка договору</a:t>
          </a:r>
          <a:endParaRPr lang="ru-UA"/>
        </a:p>
      </dgm:t>
    </dgm:pt>
    <dgm:pt modelId="{927360E7-958E-4BAB-AB4F-628E16B33FBA}" type="parTrans" cxnId="{BFFA4E7E-2010-48FA-A138-E89CED766A0C}">
      <dgm:prSet/>
      <dgm:spPr/>
      <dgm:t>
        <a:bodyPr/>
        <a:lstStyle/>
        <a:p>
          <a:endParaRPr lang="ru-UA"/>
        </a:p>
      </dgm:t>
    </dgm:pt>
    <dgm:pt modelId="{14D09309-8E0F-4C9F-B869-F8B353AAE2A8}" type="sibTrans" cxnId="{BFFA4E7E-2010-48FA-A138-E89CED766A0C}">
      <dgm:prSet/>
      <dgm:spPr/>
      <dgm:t>
        <a:bodyPr/>
        <a:lstStyle/>
        <a:p>
          <a:endParaRPr lang="ru-UA"/>
        </a:p>
      </dgm:t>
    </dgm:pt>
    <dgm:pt modelId="{401F9E89-DD03-442E-B97E-F6893CE020BC}">
      <dgm:prSet phldrT="[Текст]"/>
      <dgm:spPr/>
      <dgm:t>
        <a:bodyPr/>
        <a:lstStyle/>
        <a:p>
          <a:r>
            <a:rPr lang="uk-UA"/>
            <a:t>Перевірка узгодження і надання доступу. При необхідності замовити техніку</a:t>
          </a:r>
          <a:endParaRPr lang="ru-UA"/>
        </a:p>
      </dgm:t>
    </dgm:pt>
    <dgm:pt modelId="{4527B15C-322C-4668-807E-EB6119737E62}" type="parTrans" cxnId="{A9E206AF-3D0B-4C6E-A9BC-94FA150EC010}">
      <dgm:prSet/>
      <dgm:spPr/>
      <dgm:t>
        <a:bodyPr/>
        <a:lstStyle/>
        <a:p>
          <a:endParaRPr lang="ru-UA"/>
        </a:p>
      </dgm:t>
    </dgm:pt>
    <dgm:pt modelId="{B81B957F-C5A8-4ED2-B089-0CE2E3C52E2F}" type="sibTrans" cxnId="{A9E206AF-3D0B-4C6E-A9BC-94FA150EC010}">
      <dgm:prSet/>
      <dgm:spPr/>
      <dgm:t>
        <a:bodyPr/>
        <a:lstStyle/>
        <a:p>
          <a:endParaRPr lang="ru-UA"/>
        </a:p>
      </dgm:t>
    </dgm:pt>
    <dgm:pt modelId="{D6A805A2-BBB5-4240-85E3-99D3B8B09B50}">
      <dgm:prSet phldrT="[Текст]"/>
      <dgm:spPr/>
      <dgm:t>
        <a:bodyPr/>
        <a:lstStyle/>
        <a:p>
          <a:r>
            <a:rPr lang="uk-UA"/>
            <a:t>Створити/активізувати обліковий запис та електронну пошту</a:t>
          </a:r>
          <a:endParaRPr lang="ru-UA"/>
        </a:p>
      </dgm:t>
    </dgm:pt>
    <dgm:pt modelId="{9C049B92-417D-4589-B8BE-7330357B5FE0}" type="parTrans" cxnId="{02A82F88-CECA-4FFB-96B7-5F1A79F6A3AA}">
      <dgm:prSet/>
      <dgm:spPr/>
      <dgm:t>
        <a:bodyPr/>
        <a:lstStyle/>
        <a:p>
          <a:endParaRPr lang="ru-UA"/>
        </a:p>
      </dgm:t>
    </dgm:pt>
    <dgm:pt modelId="{650B5CC8-3645-496B-9ADB-82F1EE5FFE97}" type="sibTrans" cxnId="{02A82F88-CECA-4FFB-96B7-5F1A79F6A3AA}">
      <dgm:prSet/>
      <dgm:spPr/>
      <dgm:t>
        <a:bodyPr/>
        <a:lstStyle/>
        <a:p>
          <a:endParaRPr lang="ru-UA"/>
        </a:p>
      </dgm:t>
    </dgm:pt>
    <dgm:pt modelId="{F192F492-EDBA-4B3A-AF84-223D184A37D9}">
      <dgm:prSet phldrT="[Текст]"/>
      <dgm:spPr/>
      <dgm:t>
        <a:bodyPr/>
        <a:lstStyle/>
        <a:p>
          <a:r>
            <a:rPr lang="uk-UA"/>
            <a:t>Провести перевірку надійності</a:t>
          </a:r>
          <a:endParaRPr lang="ru-UA"/>
        </a:p>
      </dgm:t>
    </dgm:pt>
    <dgm:pt modelId="{B0F4E874-CDA8-4FFC-884A-E2CAA88414CD}" type="parTrans" cxnId="{37A4E70F-2424-4E8B-92B5-85DC145299AF}">
      <dgm:prSet/>
      <dgm:spPr/>
      <dgm:t>
        <a:bodyPr/>
        <a:lstStyle/>
        <a:p>
          <a:endParaRPr lang="ru-UA"/>
        </a:p>
      </dgm:t>
    </dgm:pt>
    <dgm:pt modelId="{BB856496-ADAA-42CB-BD04-F6370D4678D8}" type="sibTrans" cxnId="{37A4E70F-2424-4E8B-92B5-85DC145299AF}">
      <dgm:prSet/>
      <dgm:spPr/>
      <dgm:t>
        <a:bodyPr/>
        <a:lstStyle/>
        <a:p>
          <a:endParaRPr lang="ru-UA"/>
        </a:p>
      </dgm:t>
    </dgm:pt>
    <dgm:pt modelId="{42123FC9-F056-43F7-AAE6-860E9E74EDE2}">
      <dgm:prSet phldrT="[Текст]"/>
      <dgm:spPr/>
      <dgm:t>
        <a:bodyPr/>
        <a:lstStyle/>
        <a:p>
          <a:r>
            <a:rPr lang="uk-UA"/>
            <a:t>Активізувати обліковий запис без участі кандидата</a:t>
          </a:r>
          <a:endParaRPr lang="ru-UA"/>
        </a:p>
      </dgm:t>
    </dgm:pt>
    <dgm:pt modelId="{BD1DC720-803F-4906-BFD7-0FAA1DCC0495}" type="parTrans" cxnId="{43AC7D52-D109-4044-9B8B-CAC966B8C1BE}">
      <dgm:prSet/>
      <dgm:spPr/>
      <dgm:t>
        <a:bodyPr/>
        <a:lstStyle/>
        <a:p>
          <a:endParaRPr lang="ru-UA"/>
        </a:p>
      </dgm:t>
    </dgm:pt>
    <dgm:pt modelId="{ED5B44C0-DFDA-48D6-8A41-5D5F3498FBC3}" type="sibTrans" cxnId="{43AC7D52-D109-4044-9B8B-CAC966B8C1BE}">
      <dgm:prSet/>
      <dgm:spPr/>
      <dgm:t>
        <a:bodyPr/>
        <a:lstStyle/>
        <a:p>
          <a:endParaRPr lang="ru-UA"/>
        </a:p>
      </dgm:t>
    </dgm:pt>
    <dgm:pt modelId="{15820D3D-DA0F-4F6C-9793-362ADD6CA905}" type="pres">
      <dgm:prSet presAssocID="{B414CDB9-77CF-488B-AD0C-2BE74CCE5DCD}" presName="diagram" presStyleCnt="0">
        <dgm:presLayoutVars>
          <dgm:dir/>
          <dgm:resizeHandles val="exact"/>
        </dgm:presLayoutVars>
      </dgm:prSet>
      <dgm:spPr/>
    </dgm:pt>
    <dgm:pt modelId="{8DBC36D3-C7BA-488D-9B74-6CA4A3E944BF}" type="pres">
      <dgm:prSet presAssocID="{8E982F92-459D-447C-A0A3-3E98D5213AD2}" presName="node" presStyleLbl="node1" presStyleIdx="0" presStyleCnt="6">
        <dgm:presLayoutVars>
          <dgm:bulletEnabled val="1"/>
        </dgm:presLayoutVars>
      </dgm:prSet>
      <dgm:spPr/>
    </dgm:pt>
    <dgm:pt modelId="{23FCA0FB-47F0-4105-AAA3-032813978C64}" type="pres">
      <dgm:prSet presAssocID="{18D4C6B9-045A-4E20-B84A-C861AD8A41A4}" presName="sibTrans" presStyleLbl="sibTrans2D1" presStyleIdx="0" presStyleCnt="5"/>
      <dgm:spPr/>
    </dgm:pt>
    <dgm:pt modelId="{29408F30-D78F-4659-BFA6-17B83ACD994D}" type="pres">
      <dgm:prSet presAssocID="{18D4C6B9-045A-4E20-B84A-C861AD8A41A4}" presName="connectorText" presStyleLbl="sibTrans2D1" presStyleIdx="0" presStyleCnt="5"/>
      <dgm:spPr/>
    </dgm:pt>
    <dgm:pt modelId="{FF501A5C-ECB4-4103-9809-379D967943B8}" type="pres">
      <dgm:prSet presAssocID="{033CB144-2A6C-472E-BA4C-C6491ABDDDE2}" presName="node" presStyleLbl="node1" presStyleIdx="1" presStyleCnt="6">
        <dgm:presLayoutVars>
          <dgm:bulletEnabled val="1"/>
        </dgm:presLayoutVars>
      </dgm:prSet>
      <dgm:spPr/>
    </dgm:pt>
    <dgm:pt modelId="{8FC05061-1823-46D6-A305-9FA4725392B4}" type="pres">
      <dgm:prSet presAssocID="{14D09309-8E0F-4C9F-B869-F8B353AAE2A8}" presName="sibTrans" presStyleLbl="sibTrans2D1" presStyleIdx="1" presStyleCnt="5"/>
      <dgm:spPr/>
    </dgm:pt>
    <dgm:pt modelId="{B4CEE232-B2CF-4D60-959E-67208247AC65}" type="pres">
      <dgm:prSet presAssocID="{14D09309-8E0F-4C9F-B869-F8B353AAE2A8}" presName="connectorText" presStyleLbl="sibTrans2D1" presStyleIdx="1" presStyleCnt="5"/>
      <dgm:spPr/>
    </dgm:pt>
    <dgm:pt modelId="{7F00B01E-134E-455F-886B-7BB5966B1463}" type="pres">
      <dgm:prSet presAssocID="{401F9E89-DD03-442E-B97E-F6893CE020BC}" presName="node" presStyleLbl="node1" presStyleIdx="2" presStyleCnt="6">
        <dgm:presLayoutVars>
          <dgm:bulletEnabled val="1"/>
        </dgm:presLayoutVars>
      </dgm:prSet>
      <dgm:spPr/>
    </dgm:pt>
    <dgm:pt modelId="{DA09000D-3756-4388-9DD0-232D81A40A2D}" type="pres">
      <dgm:prSet presAssocID="{B81B957F-C5A8-4ED2-B089-0CE2E3C52E2F}" presName="sibTrans" presStyleLbl="sibTrans2D1" presStyleIdx="2" presStyleCnt="5"/>
      <dgm:spPr/>
    </dgm:pt>
    <dgm:pt modelId="{1C1119E5-7C3C-4AA2-AA54-EDC6226D7316}" type="pres">
      <dgm:prSet presAssocID="{B81B957F-C5A8-4ED2-B089-0CE2E3C52E2F}" presName="connectorText" presStyleLbl="sibTrans2D1" presStyleIdx="2" presStyleCnt="5"/>
      <dgm:spPr/>
    </dgm:pt>
    <dgm:pt modelId="{FA27470A-6896-40B4-ABFB-8BFE251C8BBA}" type="pres">
      <dgm:prSet presAssocID="{D6A805A2-BBB5-4240-85E3-99D3B8B09B50}" presName="node" presStyleLbl="node1" presStyleIdx="3" presStyleCnt="6">
        <dgm:presLayoutVars>
          <dgm:bulletEnabled val="1"/>
        </dgm:presLayoutVars>
      </dgm:prSet>
      <dgm:spPr/>
    </dgm:pt>
    <dgm:pt modelId="{93ADAB08-F2A1-4454-B1A5-A30F3D3D59E8}" type="pres">
      <dgm:prSet presAssocID="{650B5CC8-3645-496B-9ADB-82F1EE5FFE97}" presName="sibTrans" presStyleLbl="sibTrans2D1" presStyleIdx="3" presStyleCnt="5"/>
      <dgm:spPr/>
    </dgm:pt>
    <dgm:pt modelId="{D0F5C631-6D4B-4B78-A8FE-6377333561B5}" type="pres">
      <dgm:prSet presAssocID="{650B5CC8-3645-496B-9ADB-82F1EE5FFE97}" presName="connectorText" presStyleLbl="sibTrans2D1" presStyleIdx="3" presStyleCnt="5"/>
      <dgm:spPr/>
    </dgm:pt>
    <dgm:pt modelId="{8A1BD13B-1510-43B8-8366-E4860D87B104}" type="pres">
      <dgm:prSet presAssocID="{F192F492-EDBA-4B3A-AF84-223D184A37D9}" presName="node" presStyleLbl="node1" presStyleIdx="4" presStyleCnt="6">
        <dgm:presLayoutVars>
          <dgm:bulletEnabled val="1"/>
        </dgm:presLayoutVars>
      </dgm:prSet>
      <dgm:spPr/>
    </dgm:pt>
    <dgm:pt modelId="{C2CF3B4E-C60F-4038-8AE6-6BAEA4ACC0C1}" type="pres">
      <dgm:prSet presAssocID="{BB856496-ADAA-42CB-BD04-F6370D4678D8}" presName="sibTrans" presStyleLbl="sibTrans2D1" presStyleIdx="4" presStyleCnt="5"/>
      <dgm:spPr/>
    </dgm:pt>
    <dgm:pt modelId="{0BAC3731-285F-42B4-8063-473F234FA5DE}" type="pres">
      <dgm:prSet presAssocID="{BB856496-ADAA-42CB-BD04-F6370D4678D8}" presName="connectorText" presStyleLbl="sibTrans2D1" presStyleIdx="4" presStyleCnt="5"/>
      <dgm:spPr/>
    </dgm:pt>
    <dgm:pt modelId="{434D6FE9-A19A-42D0-B70D-3E39D392E933}" type="pres">
      <dgm:prSet presAssocID="{42123FC9-F056-43F7-AAE6-860E9E74EDE2}" presName="node" presStyleLbl="node1" presStyleIdx="5" presStyleCnt="6">
        <dgm:presLayoutVars>
          <dgm:bulletEnabled val="1"/>
        </dgm:presLayoutVars>
      </dgm:prSet>
      <dgm:spPr/>
    </dgm:pt>
  </dgm:ptLst>
  <dgm:cxnLst>
    <dgm:cxn modelId="{54E0EF0D-FA84-4CAF-9B9E-FD5C2CB7FBB3}" type="presOf" srcId="{18D4C6B9-045A-4E20-B84A-C861AD8A41A4}" destId="{23FCA0FB-47F0-4105-AAA3-032813978C64}" srcOrd="0" destOrd="0" presId="urn:microsoft.com/office/officeart/2005/8/layout/process5"/>
    <dgm:cxn modelId="{37A4E70F-2424-4E8B-92B5-85DC145299AF}" srcId="{B414CDB9-77CF-488B-AD0C-2BE74CCE5DCD}" destId="{F192F492-EDBA-4B3A-AF84-223D184A37D9}" srcOrd="4" destOrd="0" parTransId="{B0F4E874-CDA8-4FFC-884A-E2CAA88414CD}" sibTransId="{BB856496-ADAA-42CB-BD04-F6370D4678D8}"/>
    <dgm:cxn modelId="{1A66E229-946B-48E6-81C2-2F438709F147}" type="presOf" srcId="{B414CDB9-77CF-488B-AD0C-2BE74CCE5DCD}" destId="{15820D3D-DA0F-4F6C-9793-362ADD6CA905}" srcOrd="0" destOrd="0" presId="urn:microsoft.com/office/officeart/2005/8/layout/process5"/>
    <dgm:cxn modelId="{CC790B2C-D15C-43E7-8281-A16973237593}" type="presOf" srcId="{BB856496-ADAA-42CB-BD04-F6370D4678D8}" destId="{C2CF3B4E-C60F-4038-8AE6-6BAEA4ACC0C1}" srcOrd="0" destOrd="0" presId="urn:microsoft.com/office/officeart/2005/8/layout/process5"/>
    <dgm:cxn modelId="{18BC2337-1469-4C87-9E81-0EF0DC873EF5}" type="presOf" srcId="{BB856496-ADAA-42CB-BD04-F6370D4678D8}" destId="{0BAC3731-285F-42B4-8063-473F234FA5DE}" srcOrd="1" destOrd="0" presId="urn:microsoft.com/office/officeart/2005/8/layout/process5"/>
    <dgm:cxn modelId="{4421753F-14C0-41ED-9640-FE3BEAD53BE5}" type="presOf" srcId="{033CB144-2A6C-472E-BA4C-C6491ABDDDE2}" destId="{FF501A5C-ECB4-4103-9809-379D967943B8}" srcOrd="0" destOrd="0" presId="urn:microsoft.com/office/officeart/2005/8/layout/process5"/>
    <dgm:cxn modelId="{AF268A40-6073-433C-A3CB-44547196F075}" type="presOf" srcId="{401F9E89-DD03-442E-B97E-F6893CE020BC}" destId="{7F00B01E-134E-455F-886B-7BB5966B1463}" srcOrd="0" destOrd="0" presId="urn:microsoft.com/office/officeart/2005/8/layout/process5"/>
    <dgm:cxn modelId="{C0EEBC42-7527-4735-90E2-426DFBA0E54D}" type="presOf" srcId="{650B5CC8-3645-496B-9ADB-82F1EE5FFE97}" destId="{93ADAB08-F2A1-4454-B1A5-A30F3D3D59E8}" srcOrd="0" destOrd="0" presId="urn:microsoft.com/office/officeart/2005/8/layout/process5"/>
    <dgm:cxn modelId="{D241C971-64B7-4D4F-8553-8CA7BCEEA845}" type="presOf" srcId="{D6A805A2-BBB5-4240-85E3-99D3B8B09B50}" destId="{FA27470A-6896-40B4-ABFB-8BFE251C8BBA}" srcOrd="0" destOrd="0" presId="urn:microsoft.com/office/officeart/2005/8/layout/process5"/>
    <dgm:cxn modelId="{43AC7D52-D109-4044-9B8B-CAC966B8C1BE}" srcId="{B414CDB9-77CF-488B-AD0C-2BE74CCE5DCD}" destId="{42123FC9-F056-43F7-AAE6-860E9E74EDE2}" srcOrd="5" destOrd="0" parTransId="{BD1DC720-803F-4906-BFD7-0FAA1DCC0495}" sibTransId="{ED5B44C0-DFDA-48D6-8A41-5D5F3498FBC3}"/>
    <dgm:cxn modelId="{BFFA4E7E-2010-48FA-A138-E89CED766A0C}" srcId="{B414CDB9-77CF-488B-AD0C-2BE74CCE5DCD}" destId="{033CB144-2A6C-472E-BA4C-C6491ABDDDE2}" srcOrd="1" destOrd="0" parTransId="{927360E7-958E-4BAB-AB4F-628E16B33FBA}" sibTransId="{14D09309-8E0F-4C9F-B869-F8B353AAE2A8}"/>
    <dgm:cxn modelId="{02A82F88-CECA-4FFB-96B7-5F1A79F6A3AA}" srcId="{B414CDB9-77CF-488B-AD0C-2BE74CCE5DCD}" destId="{D6A805A2-BBB5-4240-85E3-99D3B8B09B50}" srcOrd="3" destOrd="0" parTransId="{9C049B92-417D-4589-B8BE-7330357B5FE0}" sibTransId="{650B5CC8-3645-496B-9ADB-82F1EE5FFE97}"/>
    <dgm:cxn modelId="{7A5BC39C-7636-41AB-8AA6-DF6E83361B4D}" type="presOf" srcId="{F192F492-EDBA-4B3A-AF84-223D184A37D9}" destId="{8A1BD13B-1510-43B8-8366-E4860D87B104}" srcOrd="0" destOrd="0" presId="urn:microsoft.com/office/officeart/2005/8/layout/process5"/>
    <dgm:cxn modelId="{1E511D9E-3FAC-4EDE-81B1-FCC5FCDF7613}" type="presOf" srcId="{B81B957F-C5A8-4ED2-B089-0CE2E3C52E2F}" destId="{DA09000D-3756-4388-9DD0-232D81A40A2D}" srcOrd="0" destOrd="0" presId="urn:microsoft.com/office/officeart/2005/8/layout/process5"/>
    <dgm:cxn modelId="{775BA7AC-3B91-4C48-89AC-2D98FF09EFC9}" type="presOf" srcId="{14D09309-8E0F-4C9F-B869-F8B353AAE2A8}" destId="{8FC05061-1823-46D6-A305-9FA4725392B4}" srcOrd="0" destOrd="0" presId="urn:microsoft.com/office/officeart/2005/8/layout/process5"/>
    <dgm:cxn modelId="{A9E206AF-3D0B-4C6E-A9BC-94FA150EC010}" srcId="{B414CDB9-77CF-488B-AD0C-2BE74CCE5DCD}" destId="{401F9E89-DD03-442E-B97E-F6893CE020BC}" srcOrd="2" destOrd="0" parTransId="{4527B15C-322C-4668-807E-EB6119737E62}" sibTransId="{B81B957F-C5A8-4ED2-B089-0CE2E3C52E2F}"/>
    <dgm:cxn modelId="{F87B99C8-52E9-4012-A292-BAD223BC1EBB}" type="presOf" srcId="{B81B957F-C5A8-4ED2-B089-0CE2E3C52E2F}" destId="{1C1119E5-7C3C-4AA2-AA54-EDC6226D7316}" srcOrd="1" destOrd="0" presId="urn:microsoft.com/office/officeart/2005/8/layout/process5"/>
    <dgm:cxn modelId="{0A7485CD-AD49-46A3-95E1-3CB0E4705371}" type="presOf" srcId="{650B5CC8-3645-496B-9ADB-82F1EE5FFE97}" destId="{D0F5C631-6D4B-4B78-A8FE-6377333561B5}" srcOrd="1" destOrd="0" presId="urn:microsoft.com/office/officeart/2005/8/layout/process5"/>
    <dgm:cxn modelId="{2D54D7DF-6679-4175-AE99-71417A3DCA67}" type="presOf" srcId="{42123FC9-F056-43F7-AAE6-860E9E74EDE2}" destId="{434D6FE9-A19A-42D0-B70D-3E39D392E933}" srcOrd="0" destOrd="0" presId="urn:microsoft.com/office/officeart/2005/8/layout/process5"/>
    <dgm:cxn modelId="{BF996EED-41BE-49B2-BB98-03CFA1395645}" type="presOf" srcId="{14D09309-8E0F-4C9F-B869-F8B353AAE2A8}" destId="{B4CEE232-B2CF-4D60-959E-67208247AC65}" srcOrd="1" destOrd="0" presId="urn:microsoft.com/office/officeart/2005/8/layout/process5"/>
    <dgm:cxn modelId="{8431E0ED-A143-44DE-A3D7-68BCB91B6144}" srcId="{B414CDB9-77CF-488B-AD0C-2BE74CCE5DCD}" destId="{8E982F92-459D-447C-A0A3-3E98D5213AD2}" srcOrd="0" destOrd="0" parTransId="{5830C454-9374-4FC9-AE9B-2797750B3F36}" sibTransId="{18D4C6B9-045A-4E20-B84A-C861AD8A41A4}"/>
    <dgm:cxn modelId="{EE664CEE-C6D5-4965-A9D0-ED582489BC51}" type="presOf" srcId="{8E982F92-459D-447C-A0A3-3E98D5213AD2}" destId="{8DBC36D3-C7BA-488D-9B74-6CA4A3E944BF}" srcOrd="0" destOrd="0" presId="urn:microsoft.com/office/officeart/2005/8/layout/process5"/>
    <dgm:cxn modelId="{F00E26FC-F507-4E54-A54D-89A54D6002DB}" type="presOf" srcId="{18D4C6B9-045A-4E20-B84A-C861AD8A41A4}" destId="{29408F30-D78F-4659-BFA6-17B83ACD994D}" srcOrd="1" destOrd="0" presId="urn:microsoft.com/office/officeart/2005/8/layout/process5"/>
    <dgm:cxn modelId="{506EC1C3-90A9-4B46-87EF-70B69FC43157}" type="presParOf" srcId="{15820D3D-DA0F-4F6C-9793-362ADD6CA905}" destId="{8DBC36D3-C7BA-488D-9B74-6CA4A3E944BF}" srcOrd="0" destOrd="0" presId="urn:microsoft.com/office/officeart/2005/8/layout/process5"/>
    <dgm:cxn modelId="{08F13511-1A73-4D3F-B783-936115F5A41C}" type="presParOf" srcId="{15820D3D-DA0F-4F6C-9793-362ADD6CA905}" destId="{23FCA0FB-47F0-4105-AAA3-032813978C64}" srcOrd="1" destOrd="0" presId="urn:microsoft.com/office/officeart/2005/8/layout/process5"/>
    <dgm:cxn modelId="{4AFFA99D-AEEE-4ADB-A120-8422967A7B41}" type="presParOf" srcId="{23FCA0FB-47F0-4105-AAA3-032813978C64}" destId="{29408F30-D78F-4659-BFA6-17B83ACD994D}" srcOrd="0" destOrd="0" presId="urn:microsoft.com/office/officeart/2005/8/layout/process5"/>
    <dgm:cxn modelId="{2885FF99-6D4E-4644-AEEE-F3A71A5D9CDF}" type="presParOf" srcId="{15820D3D-DA0F-4F6C-9793-362ADD6CA905}" destId="{FF501A5C-ECB4-4103-9809-379D967943B8}" srcOrd="2" destOrd="0" presId="urn:microsoft.com/office/officeart/2005/8/layout/process5"/>
    <dgm:cxn modelId="{5D86E48F-8B64-4673-A42F-6651C78338AB}" type="presParOf" srcId="{15820D3D-DA0F-4F6C-9793-362ADD6CA905}" destId="{8FC05061-1823-46D6-A305-9FA4725392B4}" srcOrd="3" destOrd="0" presId="urn:microsoft.com/office/officeart/2005/8/layout/process5"/>
    <dgm:cxn modelId="{07FAF45A-7CFD-48FE-A4A7-3B3D1510EC02}" type="presParOf" srcId="{8FC05061-1823-46D6-A305-9FA4725392B4}" destId="{B4CEE232-B2CF-4D60-959E-67208247AC65}" srcOrd="0" destOrd="0" presId="urn:microsoft.com/office/officeart/2005/8/layout/process5"/>
    <dgm:cxn modelId="{D2980B95-8EF2-406D-A840-EB8E2991D945}" type="presParOf" srcId="{15820D3D-DA0F-4F6C-9793-362ADD6CA905}" destId="{7F00B01E-134E-455F-886B-7BB5966B1463}" srcOrd="4" destOrd="0" presId="urn:microsoft.com/office/officeart/2005/8/layout/process5"/>
    <dgm:cxn modelId="{53B9964C-D9C0-4732-AB1B-7ADFEE6117EF}" type="presParOf" srcId="{15820D3D-DA0F-4F6C-9793-362ADD6CA905}" destId="{DA09000D-3756-4388-9DD0-232D81A40A2D}" srcOrd="5" destOrd="0" presId="urn:microsoft.com/office/officeart/2005/8/layout/process5"/>
    <dgm:cxn modelId="{6E66FB94-3830-4941-B946-85D1E7433CA4}" type="presParOf" srcId="{DA09000D-3756-4388-9DD0-232D81A40A2D}" destId="{1C1119E5-7C3C-4AA2-AA54-EDC6226D7316}" srcOrd="0" destOrd="0" presId="urn:microsoft.com/office/officeart/2005/8/layout/process5"/>
    <dgm:cxn modelId="{7E6FC92D-16B4-4280-A058-17ADE890218C}" type="presParOf" srcId="{15820D3D-DA0F-4F6C-9793-362ADD6CA905}" destId="{FA27470A-6896-40B4-ABFB-8BFE251C8BBA}" srcOrd="6" destOrd="0" presId="urn:microsoft.com/office/officeart/2005/8/layout/process5"/>
    <dgm:cxn modelId="{66FED7A7-0A32-45E0-B8F9-1D823D5790FA}" type="presParOf" srcId="{15820D3D-DA0F-4F6C-9793-362ADD6CA905}" destId="{93ADAB08-F2A1-4454-B1A5-A30F3D3D59E8}" srcOrd="7" destOrd="0" presId="urn:microsoft.com/office/officeart/2005/8/layout/process5"/>
    <dgm:cxn modelId="{2A96EDCA-06E6-4056-B8FB-53A4CD8426FB}" type="presParOf" srcId="{93ADAB08-F2A1-4454-B1A5-A30F3D3D59E8}" destId="{D0F5C631-6D4B-4B78-A8FE-6377333561B5}" srcOrd="0" destOrd="0" presId="urn:microsoft.com/office/officeart/2005/8/layout/process5"/>
    <dgm:cxn modelId="{9C7EDA56-3E2D-4CDB-840B-BC11D6157560}" type="presParOf" srcId="{15820D3D-DA0F-4F6C-9793-362ADD6CA905}" destId="{8A1BD13B-1510-43B8-8366-E4860D87B104}" srcOrd="8" destOrd="0" presId="urn:microsoft.com/office/officeart/2005/8/layout/process5"/>
    <dgm:cxn modelId="{0AA0C3AC-72CF-4C73-95CD-A56719CE8AFD}" type="presParOf" srcId="{15820D3D-DA0F-4F6C-9793-362ADD6CA905}" destId="{C2CF3B4E-C60F-4038-8AE6-6BAEA4ACC0C1}" srcOrd="9" destOrd="0" presId="urn:microsoft.com/office/officeart/2005/8/layout/process5"/>
    <dgm:cxn modelId="{2A2E56D5-E9BF-410E-BA28-AE08DCF8E3E6}" type="presParOf" srcId="{C2CF3B4E-C60F-4038-8AE6-6BAEA4ACC0C1}" destId="{0BAC3731-285F-42B4-8063-473F234FA5DE}" srcOrd="0" destOrd="0" presId="urn:microsoft.com/office/officeart/2005/8/layout/process5"/>
    <dgm:cxn modelId="{9E79B164-CE30-4253-A87D-8DA02A8DC7FD}" type="presParOf" srcId="{15820D3D-DA0F-4F6C-9793-362ADD6CA905}" destId="{434D6FE9-A19A-42D0-B70D-3E39D392E933}" srcOrd="10" destOrd="0" presId="urn:microsoft.com/office/officeart/2005/8/layout/process5"/>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C0A21BE5-F1D5-41E4-8E21-B2CAEECEA7B4}" type="doc">
      <dgm:prSet loTypeId="urn:microsoft.com/office/officeart/2005/8/layout/process5" loCatId="process" qsTypeId="urn:microsoft.com/office/officeart/2005/8/quickstyle/simple4" qsCatId="simple" csTypeId="urn:microsoft.com/office/officeart/2005/8/colors/colorful2" csCatId="colorful" phldr="1"/>
      <dgm:spPr/>
      <dgm:t>
        <a:bodyPr/>
        <a:lstStyle/>
        <a:p>
          <a:endParaRPr lang="ru-UA"/>
        </a:p>
      </dgm:t>
    </dgm:pt>
    <dgm:pt modelId="{76815BDC-2E8E-4030-B640-27837D00E873}">
      <dgm:prSet phldrT="[Текст]"/>
      <dgm:spPr/>
      <dgm:t>
        <a:bodyPr/>
        <a:lstStyle/>
        <a:p>
          <a:r>
            <a:rPr lang="uk-UA"/>
            <a:t>Подання заявки на оформлення договору</a:t>
          </a:r>
          <a:endParaRPr lang="ru-UA"/>
        </a:p>
      </dgm:t>
    </dgm:pt>
    <dgm:pt modelId="{34E75BD4-5B2D-4BA9-AF0B-BE38D91F7F59}" type="parTrans" cxnId="{225B3DDD-3359-47F4-9C76-95B99662D77C}">
      <dgm:prSet/>
      <dgm:spPr/>
      <dgm:t>
        <a:bodyPr/>
        <a:lstStyle/>
        <a:p>
          <a:endParaRPr lang="ru-UA"/>
        </a:p>
      </dgm:t>
    </dgm:pt>
    <dgm:pt modelId="{9DD3E855-D7A8-4950-9545-20D506262EF6}" type="sibTrans" cxnId="{225B3DDD-3359-47F4-9C76-95B99662D77C}">
      <dgm:prSet/>
      <dgm:spPr/>
      <dgm:t>
        <a:bodyPr/>
        <a:lstStyle/>
        <a:p>
          <a:endParaRPr lang="ru-UA"/>
        </a:p>
      </dgm:t>
    </dgm:pt>
    <dgm:pt modelId="{40E90AA3-1ACF-44F2-BDB6-5A47ACAEE1A7}">
      <dgm:prSet phldrT="[Текст]"/>
      <dgm:spPr/>
      <dgm:t>
        <a:bodyPr/>
        <a:lstStyle/>
        <a:p>
          <a:r>
            <a:rPr lang="uk-UA"/>
            <a:t>Зформулювати/заповнити потрібний вид договору (ГПХ, ФОП)</a:t>
          </a:r>
          <a:endParaRPr lang="ru-UA"/>
        </a:p>
      </dgm:t>
    </dgm:pt>
    <dgm:pt modelId="{F61ECAAF-681D-4186-9BAF-774D22BC3393}" type="parTrans" cxnId="{97AFC104-BAD2-47A5-96F8-8711E4F2F5F6}">
      <dgm:prSet/>
      <dgm:spPr/>
      <dgm:t>
        <a:bodyPr/>
        <a:lstStyle/>
        <a:p>
          <a:endParaRPr lang="ru-UA"/>
        </a:p>
      </dgm:t>
    </dgm:pt>
    <dgm:pt modelId="{02534F34-4197-4724-AC3C-3C6E1667479C}" type="sibTrans" cxnId="{97AFC104-BAD2-47A5-96F8-8711E4F2F5F6}">
      <dgm:prSet/>
      <dgm:spPr/>
      <dgm:t>
        <a:bodyPr/>
        <a:lstStyle/>
        <a:p>
          <a:endParaRPr lang="ru-UA"/>
        </a:p>
      </dgm:t>
    </dgm:pt>
    <dgm:pt modelId="{4D88FD18-ED2A-4DEE-9368-A9C5FC2FA1FB}">
      <dgm:prSet phldrT="[Текст]"/>
      <dgm:spPr/>
      <dgm:t>
        <a:bodyPr/>
        <a:lstStyle/>
        <a:p>
          <a:r>
            <a:rPr lang="uk-UA"/>
            <a:t>Узгодити з бухгалтерією та фінансовим відділом</a:t>
          </a:r>
          <a:endParaRPr lang="ru-UA"/>
        </a:p>
      </dgm:t>
    </dgm:pt>
    <dgm:pt modelId="{B2478BD0-1FF4-4F3F-9D22-C9F30B574320}" type="parTrans" cxnId="{1DAEB3CF-F6C1-4E39-AF99-16242071D308}">
      <dgm:prSet/>
      <dgm:spPr/>
      <dgm:t>
        <a:bodyPr/>
        <a:lstStyle/>
        <a:p>
          <a:endParaRPr lang="ru-UA"/>
        </a:p>
      </dgm:t>
    </dgm:pt>
    <dgm:pt modelId="{EBC71324-DFCD-48DD-B5A5-90533DBF16DE}" type="sibTrans" cxnId="{1DAEB3CF-F6C1-4E39-AF99-16242071D308}">
      <dgm:prSet/>
      <dgm:spPr/>
      <dgm:t>
        <a:bodyPr/>
        <a:lstStyle/>
        <a:p>
          <a:endParaRPr lang="ru-UA"/>
        </a:p>
      </dgm:t>
    </dgm:pt>
    <dgm:pt modelId="{37CF65C0-CF5F-48FC-A185-C97D79E29848}">
      <dgm:prSet phldrT="[Текст]"/>
      <dgm:spPr/>
      <dgm:t>
        <a:bodyPr/>
        <a:lstStyle/>
        <a:p>
          <a:r>
            <a:rPr lang="uk-UA"/>
            <a:t>Перевірити, внести корективи, при необхідності узгодити</a:t>
          </a:r>
          <a:endParaRPr lang="ru-UA"/>
        </a:p>
      </dgm:t>
    </dgm:pt>
    <dgm:pt modelId="{CF83CD39-7082-439C-A07D-053CD5D1344E}" type="parTrans" cxnId="{5AD9DC4A-B0A5-4667-8FA6-7F277C292713}">
      <dgm:prSet/>
      <dgm:spPr/>
      <dgm:t>
        <a:bodyPr/>
        <a:lstStyle/>
        <a:p>
          <a:endParaRPr lang="ru-UA"/>
        </a:p>
      </dgm:t>
    </dgm:pt>
    <dgm:pt modelId="{B10D46A4-5015-4167-8F32-58D8DAF674E9}" type="sibTrans" cxnId="{5AD9DC4A-B0A5-4667-8FA6-7F277C292713}">
      <dgm:prSet/>
      <dgm:spPr/>
      <dgm:t>
        <a:bodyPr/>
        <a:lstStyle/>
        <a:p>
          <a:endParaRPr lang="ru-UA"/>
        </a:p>
      </dgm:t>
    </dgm:pt>
    <dgm:pt modelId="{CFB69A71-E6BA-426B-9550-44A090A0021F}">
      <dgm:prSet phldrT="[Текст]"/>
      <dgm:spPr/>
      <dgm:t>
        <a:bodyPr/>
        <a:lstStyle/>
        <a:p>
          <a:r>
            <a:rPr lang="uk-UA"/>
            <a:t>Відправити в електронному вигляді ініціатору</a:t>
          </a:r>
          <a:endParaRPr lang="ru-UA"/>
        </a:p>
      </dgm:t>
    </dgm:pt>
    <dgm:pt modelId="{EC03C88F-E366-4A4B-AE5D-B9B91239F7AE}" type="parTrans" cxnId="{65BA3503-D7A8-4A0E-9B0C-2693B7226115}">
      <dgm:prSet/>
      <dgm:spPr/>
      <dgm:t>
        <a:bodyPr/>
        <a:lstStyle/>
        <a:p>
          <a:endParaRPr lang="ru-UA"/>
        </a:p>
      </dgm:t>
    </dgm:pt>
    <dgm:pt modelId="{99C9F462-135E-488D-AA6B-AED92FDA5201}" type="sibTrans" cxnId="{65BA3503-D7A8-4A0E-9B0C-2693B7226115}">
      <dgm:prSet/>
      <dgm:spPr/>
      <dgm:t>
        <a:bodyPr/>
        <a:lstStyle/>
        <a:p>
          <a:endParaRPr lang="ru-UA"/>
        </a:p>
      </dgm:t>
    </dgm:pt>
    <dgm:pt modelId="{E4E7FA8B-C104-4559-93AE-CD936F653E15}">
      <dgm:prSet phldrT="[Текст]"/>
      <dgm:spPr/>
      <dgm:t>
        <a:bodyPr/>
        <a:lstStyle/>
        <a:p>
          <a:r>
            <a:rPr lang="uk-UA"/>
            <a:t>Організувати підписання у вконавця</a:t>
          </a:r>
          <a:endParaRPr lang="ru-UA"/>
        </a:p>
      </dgm:t>
    </dgm:pt>
    <dgm:pt modelId="{ED4096DD-D187-4F7E-B991-36FB84A95A86}" type="parTrans" cxnId="{FB24769C-12B3-42DD-86DB-3A227988143F}">
      <dgm:prSet/>
      <dgm:spPr/>
      <dgm:t>
        <a:bodyPr/>
        <a:lstStyle/>
        <a:p>
          <a:endParaRPr lang="ru-UA"/>
        </a:p>
      </dgm:t>
    </dgm:pt>
    <dgm:pt modelId="{61D732B1-DC2C-4B88-BB99-1062BB5851ED}" type="sibTrans" cxnId="{FB24769C-12B3-42DD-86DB-3A227988143F}">
      <dgm:prSet/>
      <dgm:spPr/>
      <dgm:t>
        <a:bodyPr/>
        <a:lstStyle/>
        <a:p>
          <a:endParaRPr lang="ru-UA"/>
        </a:p>
      </dgm:t>
    </dgm:pt>
    <dgm:pt modelId="{FCD86540-D116-4AFF-A546-D63FB1028A59}" type="pres">
      <dgm:prSet presAssocID="{C0A21BE5-F1D5-41E4-8E21-B2CAEECEA7B4}" presName="diagram" presStyleCnt="0">
        <dgm:presLayoutVars>
          <dgm:dir/>
          <dgm:resizeHandles val="exact"/>
        </dgm:presLayoutVars>
      </dgm:prSet>
      <dgm:spPr/>
    </dgm:pt>
    <dgm:pt modelId="{93740D06-ABEF-460B-A36B-43C0735B68E3}" type="pres">
      <dgm:prSet presAssocID="{76815BDC-2E8E-4030-B640-27837D00E873}" presName="node" presStyleLbl="node1" presStyleIdx="0" presStyleCnt="6">
        <dgm:presLayoutVars>
          <dgm:bulletEnabled val="1"/>
        </dgm:presLayoutVars>
      </dgm:prSet>
      <dgm:spPr/>
    </dgm:pt>
    <dgm:pt modelId="{49A7CF3E-D775-411C-BC37-EA080A16AA91}" type="pres">
      <dgm:prSet presAssocID="{9DD3E855-D7A8-4950-9545-20D506262EF6}" presName="sibTrans" presStyleLbl="sibTrans2D1" presStyleIdx="0" presStyleCnt="5"/>
      <dgm:spPr/>
    </dgm:pt>
    <dgm:pt modelId="{C1E8954F-52FA-4F63-A028-768F54665E9E}" type="pres">
      <dgm:prSet presAssocID="{9DD3E855-D7A8-4950-9545-20D506262EF6}" presName="connectorText" presStyleLbl="sibTrans2D1" presStyleIdx="0" presStyleCnt="5"/>
      <dgm:spPr/>
    </dgm:pt>
    <dgm:pt modelId="{25C3A158-4AC2-4FE9-A36B-39F0B1A0AB00}" type="pres">
      <dgm:prSet presAssocID="{40E90AA3-1ACF-44F2-BDB6-5A47ACAEE1A7}" presName="node" presStyleLbl="node1" presStyleIdx="1" presStyleCnt="6">
        <dgm:presLayoutVars>
          <dgm:bulletEnabled val="1"/>
        </dgm:presLayoutVars>
      </dgm:prSet>
      <dgm:spPr/>
    </dgm:pt>
    <dgm:pt modelId="{068C3E51-781E-444D-978E-56F7454D28FB}" type="pres">
      <dgm:prSet presAssocID="{02534F34-4197-4724-AC3C-3C6E1667479C}" presName="sibTrans" presStyleLbl="sibTrans2D1" presStyleIdx="1" presStyleCnt="5"/>
      <dgm:spPr/>
    </dgm:pt>
    <dgm:pt modelId="{73306CBB-29E7-44FB-B8F6-99759FD730CC}" type="pres">
      <dgm:prSet presAssocID="{02534F34-4197-4724-AC3C-3C6E1667479C}" presName="connectorText" presStyleLbl="sibTrans2D1" presStyleIdx="1" presStyleCnt="5"/>
      <dgm:spPr/>
    </dgm:pt>
    <dgm:pt modelId="{AA63524E-968D-4CFD-AEF6-80D17C0061A8}" type="pres">
      <dgm:prSet presAssocID="{4D88FD18-ED2A-4DEE-9368-A9C5FC2FA1FB}" presName="node" presStyleLbl="node1" presStyleIdx="2" presStyleCnt="6">
        <dgm:presLayoutVars>
          <dgm:bulletEnabled val="1"/>
        </dgm:presLayoutVars>
      </dgm:prSet>
      <dgm:spPr/>
    </dgm:pt>
    <dgm:pt modelId="{9ED3551E-017E-4125-82B9-529C80B75D58}" type="pres">
      <dgm:prSet presAssocID="{EBC71324-DFCD-48DD-B5A5-90533DBF16DE}" presName="sibTrans" presStyleLbl="sibTrans2D1" presStyleIdx="2" presStyleCnt="5"/>
      <dgm:spPr/>
    </dgm:pt>
    <dgm:pt modelId="{4D18B0A4-D271-4ECB-8BA0-839B553F99F6}" type="pres">
      <dgm:prSet presAssocID="{EBC71324-DFCD-48DD-B5A5-90533DBF16DE}" presName="connectorText" presStyleLbl="sibTrans2D1" presStyleIdx="2" presStyleCnt="5"/>
      <dgm:spPr/>
    </dgm:pt>
    <dgm:pt modelId="{F0B6EC89-F8F9-4495-B98C-F2C7C7747A29}" type="pres">
      <dgm:prSet presAssocID="{37CF65C0-CF5F-48FC-A185-C97D79E29848}" presName="node" presStyleLbl="node1" presStyleIdx="3" presStyleCnt="6">
        <dgm:presLayoutVars>
          <dgm:bulletEnabled val="1"/>
        </dgm:presLayoutVars>
      </dgm:prSet>
      <dgm:spPr/>
    </dgm:pt>
    <dgm:pt modelId="{BB432431-6AEE-4A08-832E-55CE4CFFFBA3}" type="pres">
      <dgm:prSet presAssocID="{B10D46A4-5015-4167-8F32-58D8DAF674E9}" presName="sibTrans" presStyleLbl="sibTrans2D1" presStyleIdx="3" presStyleCnt="5"/>
      <dgm:spPr/>
    </dgm:pt>
    <dgm:pt modelId="{B13844E6-8D37-461C-9233-0CC6F936ECDB}" type="pres">
      <dgm:prSet presAssocID="{B10D46A4-5015-4167-8F32-58D8DAF674E9}" presName="connectorText" presStyleLbl="sibTrans2D1" presStyleIdx="3" presStyleCnt="5"/>
      <dgm:spPr/>
    </dgm:pt>
    <dgm:pt modelId="{FC2C3191-09CE-41CC-9D96-8475C5DC7622}" type="pres">
      <dgm:prSet presAssocID="{CFB69A71-E6BA-426B-9550-44A090A0021F}" presName="node" presStyleLbl="node1" presStyleIdx="4" presStyleCnt="6">
        <dgm:presLayoutVars>
          <dgm:bulletEnabled val="1"/>
        </dgm:presLayoutVars>
      </dgm:prSet>
      <dgm:spPr/>
    </dgm:pt>
    <dgm:pt modelId="{3DA6A277-6C92-48EC-BD2C-63A8AD3E636A}" type="pres">
      <dgm:prSet presAssocID="{99C9F462-135E-488D-AA6B-AED92FDA5201}" presName="sibTrans" presStyleLbl="sibTrans2D1" presStyleIdx="4" presStyleCnt="5"/>
      <dgm:spPr/>
    </dgm:pt>
    <dgm:pt modelId="{A095785F-821C-42B9-A599-5327DE4A27BE}" type="pres">
      <dgm:prSet presAssocID="{99C9F462-135E-488D-AA6B-AED92FDA5201}" presName="connectorText" presStyleLbl="sibTrans2D1" presStyleIdx="4" presStyleCnt="5"/>
      <dgm:spPr/>
    </dgm:pt>
    <dgm:pt modelId="{F7B56BB5-E5C1-4FFF-95E7-4ABB495F5540}" type="pres">
      <dgm:prSet presAssocID="{E4E7FA8B-C104-4559-93AE-CD936F653E15}" presName="node" presStyleLbl="node1" presStyleIdx="5" presStyleCnt="6">
        <dgm:presLayoutVars>
          <dgm:bulletEnabled val="1"/>
        </dgm:presLayoutVars>
      </dgm:prSet>
      <dgm:spPr/>
    </dgm:pt>
  </dgm:ptLst>
  <dgm:cxnLst>
    <dgm:cxn modelId="{65BA3503-D7A8-4A0E-9B0C-2693B7226115}" srcId="{C0A21BE5-F1D5-41E4-8E21-B2CAEECEA7B4}" destId="{CFB69A71-E6BA-426B-9550-44A090A0021F}" srcOrd="4" destOrd="0" parTransId="{EC03C88F-E366-4A4B-AE5D-B9B91239F7AE}" sibTransId="{99C9F462-135E-488D-AA6B-AED92FDA5201}"/>
    <dgm:cxn modelId="{97AFC104-BAD2-47A5-96F8-8711E4F2F5F6}" srcId="{C0A21BE5-F1D5-41E4-8E21-B2CAEECEA7B4}" destId="{40E90AA3-1ACF-44F2-BDB6-5A47ACAEE1A7}" srcOrd="1" destOrd="0" parTransId="{F61ECAAF-681D-4186-9BAF-774D22BC3393}" sibTransId="{02534F34-4197-4724-AC3C-3C6E1667479C}"/>
    <dgm:cxn modelId="{57CAE60F-C508-4B72-9661-87C598D4F951}" type="presOf" srcId="{99C9F462-135E-488D-AA6B-AED92FDA5201}" destId="{A095785F-821C-42B9-A599-5327DE4A27BE}" srcOrd="1" destOrd="0" presId="urn:microsoft.com/office/officeart/2005/8/layout/process5"/>
    <dgm:cxn modelId="{C6BFD717-C08C-479A-89EA-4D9FDC1119BE}" type="presOf" srcId="{4D88FD18-ED2A-4DEE-9368-A9C5FC2FA1FB}" destId="{AA63524E-968D-4CFD-AEF6-80D17C0061A8}" srcOrd="0" destOrd="0" presId="urn:microsoft.com/office/officeart/2005/8/layout/process5"/>
    <dgm:cxn modelId="{ADCDC921-EE8B-4DEA-BC4B-3FC8DFC3A085}" type="presOf" srcId="{E4E7FA8B-C104-4559-93AE-CD936F653E15}" destId="{F7B56BB5-E5C1-4FFF-95E7-4ABB495F5540}" srcOrd="0" destOrd="0" presId="urn:microsoft.com/office/officeart/2005/8/layout/process5"/>
    <dgm:cxn modelId="{71343B28-685A-4840-BEC2-32C329B03242}" type="presOf" srcId="{99C9F462-135E-488D-AA6B-AED92FDA5201}" destId="{3DA6A277-6C92-48EC-BD2C-63A8AD3E636A}" srcOrd="0" destOrd="0" presId="urn:microsoft.com/office/officeart/2005/8/layout/process5"/>
    <dgm:cxn modelId="{44B7EA65-8012-4EBF-A9F5-CB8B1212E934}" type="presOf" srcId="{37CF65C0-CF5F-48FC-A185-C97D79E29848}" destId="{F0B6EC89-F8F9-4495-B98C-F2C7C7747A29}" srcOrd="0" destOrd="0" presId="urn:microsoft.com/office/officeart/2005/8/layout/process5"/>
    <dgm:cxn modelId="{67B60269-D5DF-4647-976F-B5C8F1F3963F}" type="presOf" srcId="{B10D46A4-5015-4167-8F32-58D8DAF674E9}" destId="{BB432431-6AEE-4A08-832E-55CE4CFFFBA3}" srcOrd="0" destOrd="0" presId="urn:microsoft.com/office/officeart/2005/8/layout/process5"/>
    <dgm:cxn modelId="{5AD9DC4A-B0A5-4667-8FA6-7F277C292713}" srcId="{C0A21BE5-F1D5-41E4-8E21-B2CAEECEA7B4}" destId="{37CF65C0-CF5F-48FC-A185-C97D79E29848}" srcOrd="3" destOrd="0" parTransId="{CF83CD39-7082-439C-A07D-053CD5D1344E}" sibTransId="{B10D46A4-5015-4167-8F32-58D8DAF674E9}"/>
    <dgm:cxn modelId="{37BD096D-2287-45A5-963D-4F43758E0CAF}" type="presOf" srcId="{9DD3E855-D7A8-4950-9545-20D506262EF6}" destId="{C1E8954F-52FA-4F63-A028-768F54665E9E}" srcOrd="1" destOrd="0" presId="urn:microsoft.com/office/officeart/2005/8/layout/process5"/>
    <dgm:cxn modelId="{F5CB9970-2002-4905-898F-102251A21D9E}" type="presOf" srcId="{EBC71324-DFCD-48DD-B5A5-90533DBF16DE}" destId="{9ED3551E-017E-4125-82B9-529C80B75D58}" srcOrd="0" destOrd="0" presId="urn:microsoft.com/office/officeart/2005/8/layout/process5"/>
    <dgm:cxn modelId="{78D74374-5127-47C2-BF54-B23B806118EB}" type="presOf" srcId="{76815BDC-2E8E-4030-B640-27837D00E873}" destId="{93740D06-ABEF-460B-A36B-43C0735B68E3}" srcOrd="0" destOrd="0" presId="urn:microsoft.com/office/officeart/2005/8/layout/process5"/>
    <dgm:cxn modelId="{2ACDAA8D-60E7-46AE-881A-D6C648A2DE5E}" type="presOf" srcId="{CFB69A71-E6BA-426B-9550-44A090A0021F}" destId="{FC2C3191-09CE-41CC-9D96-8475C5DC7622}" srcOrd="0" destOrd="0" presId="urn:microsoft.com/office/officeart/2005/8/layout/process5"/>
    <dgm:cxn modelId="{B3FF7695-9E7E-4463-8D9B-63077ED45502}" type="presOf" srcId="{9DD3E855-D7A8-4950-9545-20D506262EF6}" destId="{49A7CF3E-D775-411C-BC37-EA080A16AA91}" srcOrd="0" destOrd="0" presId="urn:microsoft.com/office/officeart/2005/8/layout/process5"/>
    <dgm:cxn modelId="{FB24769C-12B3-42DD-86DB-3A227988143F}" srcId="{C0A21BE5-F1D5-41E4-8E21-B2CAEECEA7B4}" destId="{E4E7FA8B-C104-4559-93AE-CD936F653E15}" srcOrd="5" destOrd="0" parTransId="{ED4096DD-D187-4F7E-B991-36FB84A95A86}" sibTransId="{61D732B1-DC2C-4B88-BB99-1062BB5851ED}"/>
    <dgm:cxn modelId="{5F9F6CB0-F414-4D72-8DA4-D37E5AF62272}" type="presOf" srcId="{40E90AA3-1ACF-44F2-BDB6-5A47ACAEE1A7}" destId="{25C3A158-4AC2-4FE9-A36B-39F0B1A0AB00}" srcOrd="0" destOrd="0" presId="urn:microsoft.com/office/officeart/2005/8/layout/process5"/>
    <dgm:cxn modelId="{696E73BF-3E5B-48AB-931F-0CB12AD1BAF4}" type="presOf" srcId="{02534F34-4197-4724-AC3C-3C6E1667479C}" destId="{068C3E51-781E-444D-978E-56F7454D28FB}" srcOrd="0" destOrd="0" presId="urn:microsoft.com/office/officeart/2005/8/layout/process5"/>
    <dgm:cxn modelId="{1DAEB3CF-F6C1-4E39-AF99-16242071D308}" srcId="{C0A21BE5-F1D5-41E4-8E21-B2CAEECEA7B4}" destId="{4D88FD18-ED2A-4DEE-9368-A9C5FC2FA1FB}" srcOrd="2" destOrd="0" parTransId="{B2478BD0-1FF4-4F3F-9D22-C9F30B574320}" sibTransId="{EBC71324-DFCD-48DD-B5A5-90533DBF16DE}"/>
    <dgm:cxn modelId="{20BD27D0-B75F-4135-BB8B-BA4221A8F5AB}" type="presOf" srcId="{02534F34-4197-4724-AC3C-3C6E1667479C}" destId="{73306CBB-29E7-44FB-B8F6-99759FD730CC}" srcOrd="1" destOrd="0" presId="urn:microsoft.com/office/officeart/2005/8/layout/process5"/>
    <dgm:cxn modelId="{225B3DDD-3359-47F4-9C76-95B99662D77C}" srcId="{C0A21BE5-F1D5-41E4-8E21-B2CAEECEA7B4}" destId="{76815BDC-2E8E-4030-B640-27837D00E873}" srcOrd="0" destOrd="0" parTransId="{34E75BD4-5B2D-4BA9-AF0B-BE38D91F7F59}" sibTransId="{9DD3E855-D7A8-4950-9545-20D506262EF6}"/>
    <dgm:cxn modelId="{96C04CE6-5707-4D45-98F2-10FCC15813D7}" type="presOf" srcId="{C0A21BE5-F1D5-41E4-8E21-B2CAEECEA7B4}" destId="{FCD86540-D116-4AFF-A546-D63FB1028A59}" srcOrd="0" destOrd="0" presId="urn:microsoft.com/office/officeart/2005/8/layout/process5"/>
    <dgm:cxn modelId="{72AF0CFD-EE31-4ED1-919E-AB1B92A38552}" type="presOf" srcId="{EBC71324-DFCD-48DD-B5A5-90533DBF16DE}" destId="{4D18B0A4-D271-4ECB-8BA0-839B553F99F6}" srcOrd="1" destOrd="0" presId="urn:microsoft.com/office/officeart/2005/8/layout/process5"/>
    <dgm:cxn modelId="{7E2DCDFE-92A6-4C18-B8B9-3339CDB74071}" type="presOf" srcId="{B10D46A4-5015-4167-8F32-58D8DAF674E9}" destId="{B13844E6-8D37-461C-9233-0CC6F936ECDB}" srcOrd="1" destOrd="0" presId="urn:microsoft.com/office/officeart/2005/8/layout/process5"/>
    <dgm:cxn modelId="{D7D436BF-5A79-4E90-A877-E47E01DA794A}" type="presParOf" srcId="{FCD86540-D116-4AFF-A546-D63FB1028A59}" destId="{93740D06-ABEF-460B-A36B-43C0735B68E3}" srcOrd="0" destOrd="0" presId="urn:microsoft.com/office/officeart/2005/8/layout/process5"/>
    <dgm:cxn modelId="{43575F0A-50D1-4611-900D-0BE924F8AA4F}" type="presParOf" srcId="{FCD86540-D116-4AFF-A546-D63FB1028A59}" destId="{49A7CF3E-D775-411C-BC37-EA080A16AA91}" srcOrd="1" destOrd="0" presId="urn:microsoft.com/office/officeart/2005/8/layout/process5"/>
    <dgm:cxn modelId="{CE2C92E5-BECF-49BB-B9F6-22DBC7DED93B}" type="presParOf" srcId="{49A7CF3E-D775-411C-BC37-EA080A16AA91}" destId="{C1E8954F-52FA-4F63-A028-768F54665E9E}" srcOrd="0" destOrd="0" presId="urn:microsoft.com/office/officeart/2005/8/layout/process5"/>
    <dgm:cxn modelId="{25CBAC47-0F25-42DD-A776-B47CF0964DD6}" type="presParOf" srcId="{FCD86540-D116-4AFF-A546-D63FB1028A59}" destId="{25C3A158-4AC2-4FE9-A36B-39F0B1A0AB00}" srcOrd="2" destOrd="0" presId="urn:microsoft.com/office/officeart/2005/8/layout/process5"/>
    <dgm:cxn modelId="{C88777FB-0989-4CCC-A565-0F2D9C74B6BD}" type="presParOf" srcId="{FCD86540-D116-4AFF-A546-D63FB1028A59}" destId="{068C3E51-781E-444D-978E-56F7454D28FB}" srcOrd="3" destOrd="0" presId="urn:microsoft.com/office/officeart/2005/8/layout/process5"/>
    <dgm:cxn modelId="{ADC4D507-FFD0-49BC-AF25-0E3EC118CB44}" type="presParOf" srcId="{068C3E51-781E-444D-978E-56F7454D28FB}" destId="{73306CBB-29E7-44FB-B8F6-99759FD730CC}" srcOrd="0" destOrd="0" presId="urn:microsoft.com/office/officeart/2005/8/layout/process5"/>
    <dgm:cxn modelId="{C44895A7-0BF2-4597-9F7B-6CB9B727B82C}" type="presParOf" srcId="{FCD86540-D116-4AFF-A546-D63FB1028A59}" destId="{AA63524E-968D-4CFD-AEF6-80D17C0061A8}" srcOrd="4" destOrd="0" presId="urn:microsoft.com/office/officeart/2005/8/layout/process5"/>
    <dgm:cxn modelId="{DE26C204-078C-4B45-81D4-AF4235EC1688}" type="presParOf" srcId="{FCD86540-D116-4AFF-A546-D63FB1028A59}" destId="{9ED3551E-017E-4125-82B9-529C80B75D58}" srcOrd="5" destOrd="0" presId="urn:microsoft.com/office/officeart/2005/8/layout/process5"/>
    <dgm:cxn modelId="{822B7E90-489B-43DB-83B4-E9B524BBCF9B}" type="presParOf" srcId="{9ED3551E-017E-4125-82B9-529C80B75D58}" destId="{4D18B0A4-D271-4ECB-8BA0-839B553F99F6}" srcOrd="0" destOrd="0" presId="urn:microsoft.com/office/officeart/2005/8/layout/process5"/>
    <dgm:cxn modelId="{5B60A080-5D70-4A07-80A6-785D9E2BE11B}" type="presParOf" srcId="{FCD86540-D116-4AFF-A546-D63FB1028A59}" destId="{F0B6EC89-F8F9-4495-B98C-F2C7C7747A29}" srcOrd="6" destOrd="0" presId="urn:microsoft.com/office/officeart/2005/8/layout/process5"/>
    <dgm:cxn modelId="{A0849EE5-D329-4845-BFAB-C8DB8E23D4D8}" type="presParOf" srcId="{FCD86540-D116-4AFF-A546-D63FB1028A59}" destId="{BB432431-6AEE-4A08-832E-55CE4CFFFBA3}" srcOrd="7" destOrd="0" presId="urn:microsoft.com/office/officeart/2005/8/layout/process5"/>
    <dgm:cxn modelId="{AEE02327-308F-49A7-BFA5-F0E5D341F018}" type="presParOf" srcId="{BB432431-6AEE-4A08-832E-55CE4CFFFBA3}" destId="{B13844E6-8D37-461C-9233-0CC6F936ECDB}" srcOrd="0" destOrd="0" presId="urn:microsoft.com/office/officeart/2005/8/layout/process5"/>
    <dgm:cxn modelId="{52633257-7A8F-4214-A897-D177F0EE0453}" type="presParOf" srcId="{FCD86540-D116-4AFF-A546-D63FB1028A59}" destId="{FC2C3191-09CE-41CC-9D96-8475C5DC7622}" srcOrd="8" destOrd="0" presId="urn:microsoft.com/office/officeart/2005/8/layout/process5"/>
    <dgm:cxn modelId="{B48DC12F-6BCC-4C2D-B031-D8D6F3EE88C9}" type="presParOf" srcId="{FCD86540-D116-4AFF-A546-D63FB1028A59}" destId="{3DA6A277-6C92-48EC-BD2C-63A8AD3E636A}" srcOrd="9" destOrd="0" presId="urn:microsoft.com/office/officeart/2005/8/layout/process5"/>
    <dgm:cxn modelId="{32C72E4E-3BF3-4B1B-9F61-9A455EC132D9}" type="presParOf" srcId="{3DA6A277-6C92-48EC-BD2C-63A8AD3E636A}" destId="{A095785F-821C-42B9-A599-5327DE4A27BE}" srcOrd="0" destOrd="0" presId="urn:microsoft.com/office/officeart/2005/8/layout/process5"/>
    <dgm:cxn modelId="{9985C8CC-ED30-4333-923C-5B5B2D59621B}" type="presParOf" srcId="{FCD86540-D116-4AFF-A546-D63FB1028A59}" destId="{F7B56BB5-E5C1-4FFF-95E7-4ABB495F5540}" srcOrd="10" destOrd="0" presId="urn:microsoft.com/office/officeart/2005/8/layout/process5"/>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27BC38-65D7-4D47-9F8A-FF5418B1CFF5}">
      <dsp:nvSpPr>
        <dsp:cNvPr id="0" name=""/>
        <dsp:cNvSpPr/>
      </dsp:nvSpPr>
      <dsp:spPr>
        <a:xfrm>
          <a:off x="1259859" y="480593"/>
          <a:ext cx="3469601" cy="1865833"/>
        </a:xfrm>
        <a:prstGeom prst="round2DiagRect">
          <a:avLst>
            <a:gd name="adj1" fmla="val 0"/>
            <a:gd name="adj2" fmla="val 1667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E7908CD1-739E-4BF1-ADE4-F50A4C82D461}">
      <dsp:nvSpPr>
        <dsp:cNvPr id="0" name=""/>
        <dsp:cNvSpPr/>
      </dsp:nvSpPr>
      <dsp:spPr>
        <a:xfrm>
          <a:off x="2994660" y="678484"/>
          <a:ext cx="462" cy="1470050"/>
        </a:xfrm>
        <a:prstGeom prst="line">
          <a:avLst/>
        </a:prstGeom>
        <a:solidFill>
          <a:srgbClr val="FFC000">
            <a:hueOff val="0"/>
            <a:satOff val="0"/>
            <a:lumOff val="0"/>
            <a:alphaOff val="0"/>
          </a:srgbClr>
        </a:solidFill>
        <a:ln w="12700" cap="flat" cmpd="sng" algn="ctr">
          <a:solidFill>
            <a:srgbClr val="FFC000">
              <a:tint val="50000"/>
              <a:hueOff val="0"/>
              <a:satOff val="0"/>
              <a:lumOff val="0"/>
              <a:alphaOff val="0"/>
            </a:srgbClr>
          </a:solidFill>
          <a:prstDash val="solid"/>
          <a:miter lim="800000"/>
        </a:ln>
        <a:effectLst/>
      </dsp:spPr>
      <dsp:style>
        <a:lnRef idx="2">
          <a:scrgbClr r="0" g="0" b="0"/>
        </a:lnRef>
        <a:fillRef idx="1">
          <a:scrgbClr r="0" g="0" b="0"/>
        </a:fillRef>
        <a:effectRef idx="1">
          <a:scrgbClr r="0" g="0" b="0"/>
        </a:effectRef>
        <a:fontRef idx="minor"/>
      </dsp:style>
    </dsp:sp>
    <dsp:sp modelId="{6B0DB91F-FDCB-41EC-8DB4-A8D4FAAEDDDD}">
      <dsp:nvSpPr>
        <dsp:cNvPr id="0" name=""/>
        <dsp:cNvSpPr/>
      </dsp:nvSpPr>
      <dsp:spPr>
        <a:xfrm>
          <a:off x="1375512" y="621944"/>
          <a:ext cx="1503494" cy="1583131"/>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57150" tIns="57150" rIns="57150" bIns="57150" numCol="1" spcCol="1270" anchor="t" anchorCtr="0">
          <a:noAutofit/>
        </a:bodyPr>
        <a:lstStyle/>
        <a:p>
          <a:pPr marL="0" lvl="0" indent="0" algn="l" defTabSz="666750">
            <a:lnSpc>
              <a:spcPct val="90000"/>
            </a:lnSpc>
            <a:spcBef>
              <a:spcPct val="0"/>
            </a:spcBef>
            <a:spcAft>
              <a:spcPct val="35000"/>
            </a:spcAft>
            <a:buNone/>
          </a:pPr>
          <a:r>
            <a:rPr lang="uk-UA" sz="1500" kern="1200">
              <a:solidFill>
                <a:sysClr val="windowText" lastClr="000000">
                  <a:hueOff val="0"/>
                  <a:satOff val="0"/>
                  <a:lumOff val="0"/>
                  <a:alphaOff val="0"/>
                </a:sysClr>
              </a:solidFill>
              <a:latin typeface="Calibri" panose="020F0502020204030204"/>
              <a:ea typeface="+mn-ea"/>
              <a:cs typeface="+mn-cs"/>
            </a:rPr>
            <a:t>-економіка і демографія</a:t>
          </a:r>
          <a:endParaRPr lang="ru-UA" sz="1500" kern="1200">
            <a:solidFill>
              <a:sysClr val="windowText" lastClr="000000">
                <a:hueOff val="0"/>
                <a:satOff val="0"/>
                <a:lumOff val="0"/>
                <a:alphaOff val="0"/>
              </a:sysClr>
            </a:solidFill>
            <a:latin typeface="Calibri" panose="020F0502020204030204"/>
            <a:ea typeface="+mn-ea"/>
            <a:cs typeface="+mn-cs"/>
          </a:endParaRPr>
        </a:p>
        <a:p>
          <a:pPr marL="0" lvl="0" indent="0" algn="l" defTabSz="666750">
            <a:lnSpc>
              <a:spcPct val="90000"/>
            </a:lnSpc>
            <a:spcBef>
              <a:spcPct val="0"/>
            </a:spcBef>
            <a:spcAft>
              <a:spcPct val="35000"/>
            </a:spcAft>
            <a:buNone/>
          </a:pPr>
          <a:r>
            <a:rPr lang="uk-UA" sz="1500" kern="1200">
              <a:solidFill>
                <a:sysClr val="windowText" lastClr="000000">
                  <a:hueOff val="0"/>
                  <a:satOff val="0"/>
                  <a:lumOff val="0"/>
                  <a:alphaOff val="0"/>
                </a:sysClr>
              </a:solidFill>
              <a:latin typeface="Calibri" panose="020F0502020204030204"/>
              <a:ea typeface="+mn-ea"/>
              <a:cs typeface="+mn-cs"/>
            </a:rPr>
            <a:t>-споживання контенту</a:t>
          </a:r>
          <a:endParaRPr lang="ru-UA" sz="1500" kern="1200">
            <a:solidFill>
              <a:sysClr val="windowText" lastClr="000000">
                <a:hueOff val="0"/>
                <a:satOff val="0"/>
                <a:lumOff val="0"/>
                <a:alphaOff val="0"/>
              </a:sysClr>
            </a:solidFill>
            <a:latin typeface="Calibri" panose="020F0502020204030204"/>
            <a:ea typeface="+mn-ea"/>
            <a:cs typeface="+mn-cs"/>
          </a:endParaRPr>
        </a:p>
        <a:p>
          <a:pPr marL="0" lvl="0" indent="0" algn="l" defTabSz="666750">
            <a:lnSpc>
              <a:spcPct val="90000"/>
            </a:lnSpc>
            <a:spcBef>
              <a:spcPct val="0"/>
            </a:spcBef>
            <a:spcAft>
              <a:spcPct val="35000"/>
            </a:spcAft>
            <a:buNone/>
          </a:pPr>
          <a:r>
            <a:rPr lang="uk-UA" sz="1500" kern="1200">
              <a:solidFill>
                <a:sysClr val="windowText" lastClr="000000">
                  <a:hueOff val="0"/>
                  <a:satOff val="0"/>
                  <a:lumOff val="0"/>
                  <a:alphaOff val="0"/>
                </a:sysClr>
              </a:solidFill>
              <a:latin typeface="Calibri" panose="020F0502020204030204"/>
              <a:ea typeface="+mn-ea"/>
              <a:cs typeface="+mn-cs"/>
            </a:rPr>
            <a:t>- медійна оснащеність</a:t>
          </a:r>
          <a:endParaRPr lang="ru-UA" sz="1500" kern="1200">
            <a:solidFill>
              <a:sysClr val="windowText" lastClr="000000">
                <a:hueOff val="0"/>
                <a:satOff val="0"/>
                <a:lumOff val="0"/>
                <a:alphaOff val="0"/>
              </a:sysClr>
            </a:solidFill>
            <a:latin typeface="Calibri" panose="020F0502020204030204"/>
            <a:ea typeface="+mn-ea"/>
            <a:cs typeface="+mn-cs"/>
          </a:endParaRPr>
        </a:p>
      </dsp:txBody>
      <dsp:txXfrm>
        <a:off x="1375512" y="621944"/>
        <a:ext cx="1503494" cy="1583131"/>
      </dsp:txXfrm>
    </dsp:sp>
    <dsp:sp modelId="{59D9D612-2EF4-4A11-BFC5-0979D877611A}">
      <dsp:nvSpPr>
        <dsp:cNvPr id="0" name=""/>
        <dsp:cNvSpPr/>
      </dsp:nvSpPr>
      <dsp:spPr>
        <a:xfrm>
          <a:off x="3110313" y="621944"/>
          <a:ext cx="1503494" cy="1583131"/>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57150" tIns="57150" rIns="57150" bIns="57150" numCol="1" spcCol="1270" anchor="t" anchorCtr="0">
          <a:noAutofit/>
        </a:bodyPr>
        <a:lstStyle/>
        <a:p>
          <a:pPr marL="0" lvl="0" indent="0" algn="l" defTabSz="666750">
            <a:lnSpc>
              <a:spcPct val="90000"/>
            </a:lnSpc>
            <a:spcBef>
              <a:spcPct val="0"/>
            </a:spcBef>
            <a:spcAft>
              <a:spcPct val="35000"/>
            </a:spcAft>
            <a:buNone/>
          </a:pPr>
          <a:r>
            <a:rPr lang="uk-UA" sz="1500" kern="1200">
              <a:solidFill>
                <a:sysClr val="windowText" lastClr="000000">
                  <a:hueOff val="0"/>
                  <a:satOff val="0"/>
                  <a:lumOff val="0"/>
                  <a:alphaOff val="0"/>
                </a:sysClr>
              </a:solidFill>
              <a:latin typeface="Calibri" panose="020F0502020204030204"/>
              <a:ea typeface="+mn-ea"/>
              <a:cs typeface="+mn-cs"/>
            </a:rPr>
            <a:t>-медіа індустрія</a:t>
          </a:r>
          <a:endParaRPr lang="ru-UA" sz="1500" kern="1200">
            <a:solidFill>
              <a:sysClr val="windowText" lastClr="000000">
                <a:hueOff val="0"/>
                <a:satOff val="0"/>
                <a:lumOff val="0"/>
                <a:alphaOff val="0"/>
              </a:sysClr>
            </a:solidFill>
            <a:latin typeface="Calibri" panose="020F0502020204030204"/>
            <a:ea typeface="+mn-ea"/>
            <a:cs typeface="+mn-cs"/>
          </a:endParaRPr>
        </a:p>
        <a:p>
          <a:pPr marL="0" lvl="0" indent="0" algn="l" defTabSz="666750">
            <a:lnSpc>
              <a:spcPct val="90000"/>
            </a:lnSpc>
            <a:spcBef>
              <a:spcPct val="0"/>
            </a:spcBef>
            <a:spcAft>
              <a:spcPct val="35000"/>
            </a:spcAft>
            <a:buNone/>
          </a:pPr>
          <a:r>
            <a:rPr lang="uk-UA" sz="1500" kern="1200">
              <a:solidFill>
                <a:sysClr val="windowText" lastClr="000000">
                  <a:hueOff val="0"/>
                  <a:satOff val="0"/>
                  <a:lumOff val="0"/>
                  <a:alphaOff val="0"/>
                </a:sysClr>
              </a:solidFill>
              <a:latin typeface="Calibri" panose="020F0502020204030204"/>
              <a:ea typeface="+mn-ea"/>
              <a:cs typeface="+mn-cs"/>
            </a:rPr>
            <a:t>-законодавство</a:t>
          </a:r>
          <a:endParaRPr lang="ru-UA" sz="1500" kern="1200">
            <a:solidFill>
              <a:sysClr val="windowText" lastClr="000000">
                <a:hueOff val="0"/>
                <a:satOff val="0"/>
                <a:lumOff val="0"/>
                <a:alphaOff val="0"/>
              </a:sysClr>
            </a:solidFill>
            <a:latin typeface="Calibri" panose="020F0502020204030204"/>
            <a:ea typeface="+mn-ea"/>
            <a:cs typeface="+mn-cs"/>
          </a:endParaRPr>
        </a:p>
        <a:p>
          <a:pPr marL="0" lvl="0" indent="0" algn="l" defTabSz="666750">
            <a:lnSpc>
              <a:spcPct val="90000"/>
            </a:lnSpc>
            <a:spcBef>
              <a:spcPct val="0"/>
            </a:spcBef>
            <a:spcAft>
              <a:spcPct val="35000"/>
            </a:spcAft>
            <a:buNone/>
          </a:pPr>
          <a:r>
            <a:rPr lang="uk-UA" sz="1500" kern="1200">
              <a:solidFill>
                <a:sysClr val="windowText" lastClr="000000">
                  <a:hueOff val="0"/>
                  <a:satOff val="0"/>
                  <a:lumOff val="0"/>
                  <a:alphaOff val="0"/>
                </a:sysClr>
              </a:solidFill>
              <a:latin typeface="Calibri" panose="020F0502020204030204"/>
              <a:ea typeface="+mn-ea"/>
              <a:cs typeface="+mn-cs"/>
            </a:rPr>
            <a:t>-конкурентне оточення</a:t>
          </a:r>
          <a:endParaRPr lang="ru-UA" sz="1500" kern="1200">
            <a:solidFill>
              <a:sysClr val="windowText" lastClr="000000">
                <a:hueOff val="0"/>
                <a:satOff val="0"/>
                <a:lumOff val="0"/>
                <a:alphaOff val="0"/>
              </a:sysClr>
            </a:solidFill>
            <a:latin typeface="Calibri" panose="020F0502020204030204"/>
            <a:ea typeface="+mn-ea"/>
            <a:cs typeface="+mn-cs"/>
          </a:endParaRPr>
        </a:p>
      </dsp:txBody>
      <dsp:txXfrm>
        <a:off x="3110313" y="621944"/>
        <a:ext cx="1503494" cy="1583131"/>
      </dsp:txXfrm>
    </dsp:sp>
    <dsp:sp modelId="{845BAB53-E954-4AAE-9ECB-F3F7E655EE25}">
      <dsp:nvSpPr>
        <dsp:cNvPr id="0" name=""/>
        <dsp:cNvSpPr/>
      </dsp:nvSpPr>
      <dsp:spPr>
        <a:xfrm rot="16200000">
          <a:off x="-47001" y="728593"/>
          <a:ext cx="2035454" cy="578266"/>
        </a:xfrm>
        <a:prstGeom prst="rightArrow">
          <a:avLst>
            <a:gd name="adj1" fmla="val 49830"/>
            <a:gd name="adj2" fmla="val 60660"/>
          </a:avLst>
        </a:prstGeom>
        <a:solidFill>
          <a:srgbClr val="FFC000">
            <a:tint val="50000"/>
            <a:hueOff val="0"/>
            <a:satOff val="0"/>
            <a:lumOff val="0"/>
            <a:alphaOff val="0"/>
          </a:srgbClr>
        </a:solidFill>
        <a:ln>
          <a:noFill/>
        </a:ln>
        <a:effectLst/>
      </dsp:spPr>
      <dsp:style>
        <a:lnRef idx="0">
          <a:scrgbClr r="0" g="0" b="0"/>
        </a:lnRef>
        <a:fillRef idx="1">
          <a:scrgbClr r="0" g="0" b="0"/>
        </a:fillRef>
        <a:effectRef idx="2">
          <a:scrgbClr r="0" g="0" b="0"/>
        </a:effectRef>
        <a:fontRef idx="minor"/>
      </dsp:style>
      <dsp:txBody>
        <a:bodyPr spcFirstLastPara="0" vert="horz" wrap="square" lIns="49530" tIns="49530" rIns="49530" bIns="49530" numCol="1" spcCol="1270" anchor="ctr" anchorCtr="0">
          <a:noAutofit/>
        </a:bodyPr>
        <a:lstStyle/>
        <a:p>
          <a:pPr marL="0" lvl="0" indent="0" algn="r" defTabSz="577850">
            <a:lnSpc>
              <a:spcPct val="90000"/>
            </a:lnSpc>
            <a:spcBef>
              <a:spcPct val="0"/>
            </a:spcBef>
            <a:spcAft>
              <a:spcPct val="35000"/>
            </a:spcAft>
            <a:buNone/>
          </a:pPr>
          <a:r>
            <a:rPr lang="uk-UA" sz="1300" kern="1200">
              <a:solidFill>
                <a:sysClr val="windowText" lastClr="000000">
                  <a:hueOff val="0"/>
                  <a:satOff val="0"/>
                  <a:lumOff val="0"/>
                  <a:alphaOff val="0"/>
                </a:sysClr>
              </a:solidFill>
              <a:latin typeface="Calibri" panose="020F0502020204030204"/>
              <a:ea typeface="+mn-ea"/>
              <a:cs typeface="+mn-cs"/>
            </a:rPr>
            <a:t>Локальний контекст</a:t>
          </a:r>
          <a:endParaRPr lang="ru-UA" sz="1300" kern="1200">
            <a:solidFill>
              <a:sysClr val="windowText" lastClr="000000">
                <a:hueOff val="0"/>
                <a:satOff val="0"/>
                <a:lumOff val="0"/>
                <a:alphaOff val="0"/>
              </a:sysClr>
            </a:solidFill>
            <a:latin typeface="Calibri" panose="020F0502020204030204"/>
            <a:ea typeface="+mn-ea"/>
            <a:cs typeface="+mn-cs"/>
          </a:endParaRPr>
        </a:p>
      </dsp:txBody>
      <dsp:txXfrm>
        <a:off x="40395" y="961047"/>
        <a:ext cx="1860662" cy="288150"/>
      </dsp:txXfrm>
    </dsp:sp>
    <dsp:sp modelId="{C912D187-E1E5-4637-B35D-6B74159E3BAD}">
      <dsp:nvSpPr>
        <dsp:cNvPr id="0" name=""/>
        <dsp:cNvSpPr/>
      </dsp:nvSpPr>
      <dsp:spPr>
        <a:xfrm rot="5400000">
          <a:off x="4000867" y="1520159"/>
          <a:ext cx="2035454" cy="578266"/>
        </a:xfrm>
        <a:prstGeom prst="rightArrow">
          <a:avLst>
            <a:gd name="adj1" fmla="val 49830"/>
            <a:gd name="adj2" fmla="val 60660"/>
          </a:avLst>
        </a:prstGeom>
        <a:solidFill>
          <a:srgbClr val="FFC000">
            <a:tint val="50000"/>
            <a:hueOff val="10860531"/>
            <a:satOff val="-52986"/>
            <a:lumOff val="7568"/>
            <a:alphaOff val="0"/>
          </a:srgbClr>
        </a:solidFill>
        <a:ln>
          <a:noFill/>
        </a:ln>
        <a:effectLst/>
      </dsp:spPr>
      <dsp:style>
        <a:lnRef idx="0">
          <a:scrgbClr r="0" g="0" b="0"/>
        </a:lnRef>
        <a:fillRef idx="1">
          <a:scrgbClr r="0" g="0" b="0"/>
        </a:fillRef>
        <a:effectRef idx="2">
          <a:scrgbClr r="0" g="0" b="0"/>
        </a:effectRef>
        <a:fontRef idx="minor"/>
      </dsp:style>
      <dsp:txBody>
        <a:bodyPr spcFirstLastPara="0" vert="horz" wrap="square" lIns="49530" tIns="49530" rIns="49530" bIns="49530" numCol="1" spcCol="1270" anchor="ctr" anchorCtr="0">
          <a:noAutofit/>
        </a:bodyPr>
        <a:lstStyle/>
        <a:p>
          <a:pPr marL="0" lvl="0" indent="0" algn="r" defTabSz="577850">
            <a:lnSpc>
              <a:spcPct val="90000"/>
            </a:lnSpc>
            <a:spcBef>
              <a:spcPct val="0"/>
            </a:spcBef>
            <a:spcAft>
              <a:spcPct val="35000"/>
            </a:spcAft>
            <a:buNone/>
          </a:pPr>
          <a:r>
            <a:rPr lang="uk-UA" sz="1300" kern="1200">
              <a:solidFill>
                <a:sysClr val="windowText" lastClr="000000">
                  <a:hueOff val="0"/>
                  <a:satOff val="0"/>
                  <a:lumOff val="0"/>
                  <a:alphaOff val="0"/>
                </a:sysClr>
              </a:solidFill>
              <a:latin typeface="Calibri" panose="020F0502020204030204"/>
              <a:ea typeface="+mn-ea"/>
              <a:cs typeface="+mn-cs"/>
            </a:rPr>
            <a:t>Локальний контекст</a:t>
          </a:r>
          <a:endParaRPr lang="ru-UA" sz="1300" kern="1200">
            <a:solidFill>
              <a:sysClr val="windowText" lastClr="000000">
                <a:hueOff val="0"/>
                <a:satOff val="0"/>
                <a:lumOff val="0"/>
                <a:alphaOff val="0"/>
              </a:sysClr>
            </a:solidFill>
            <a:latin typeface="Calibri" panose="020F0502020204030204"/>
            <a:ea typeface="+mn-ea"/>
            <a:cs typeface="+mn-cs"/>
          </a:endParaRPr>
        </a:p>
      </dsp:txBody>
      <dsp:txXfrm>
        <a:off x="4088263" y="1577821"/>
        <a:ext cx="1860662" cy="288150"/>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A6A60C-2CD3-42F4-9EFA-DAB409F1D1AE}">
      <dsp:nvSpPr>
        <dsp:cNvPr id="0" name=""/>
        <dsp:cNvSpPr/>
      </dsp:nvSpPr>
      <dsp:spPr>
        <a:xfrm>
          <a:off x="971645" y="1333"/>
          <a:ext cx="1755695" cy="1053417"/>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t>ВІдправлення запиту на проведення перевірки виконавця</a:t>
          </a:r>
          <a:endParaRPr lang="ru-UA" sz="1200" kern="1200"/>
        </a:p>
      </dsp:txBody>
      <dsp:txXfrm>
        <a:off x="1002499" y="32187"/>
        <a:ext cx="1693987" cy="991709"/>
      </dsp:txXfrm>
    </dsp:sp>
    <dsp:sp modelId="{B603A899-3B08-4371-8502-BBA9C7FDB60E}">
      <dsp:nvSpPr>
        <dsp:cNvPr id="0" name=""/>
        <dsp:cNvSpPr/>
      </dsp:nvSpPr>
      <dsp:spPr>
        <a:xfrm>
          <a:off x="2881842" y="310335"/>
          <a:ext cx="372207" cy="435412"/>
        </a:xfrm>
        <a:prstGeom prst="rightArrow">
          <a:avLst>
            <a:gd name="adj1" fmla="val 60000"/>
            <a:gd name="adj2" fmla="val 5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UA" sz="1000" kern="1200"/>
        </a:p>
      </dsp:txBody>
      <dsp:txXfrm>
        <a:off x="2881842" y="397417"/>
        <a:ext cx="260545" cy="261248"/>
      </dsp:txXfrm>
    </dsp:sp>
    <dsp:sp modelId="{C4BE5BE5-D339-4B47-8969-CFB0BDBDDDE5}">
      <dsp:nvSpPr>
        <dsp:cNvPr id="0" name=""/>
        <dsp:cNvSpPr/>
      </dsp:nvSpPr>
      <dsp:spPr>
        <a:xfrm>
          <a:off x="3429619" y="1333"/>
          <a:ext cx="1755695" cy="1053417"/>
        </a:xfrm>
        <a:prstGeom prst="roundRect">
          <a:avLst>
            <a:gd name="adj" fmla="val 10000"/>
          </a:avLst>
        </a:prstGeom>
        <a:gradFill rotWithShape="0">
          <a:gsLst>
            <a:gs pos="0">
              <a:schemeClr val="accent2">
                <a:hueOff val="-485121"/>
                <a:satOff val="-27976"/>
                <a:lumOff val="2876"/>
                <a:alphaOff val="0"/>
                <a:satMod val="103000"/>
                <a:lumMod val="102000"/>
                <a:tint val="94000"/>
              </a:schemeClr>
            </a:gs>
            <a:gs pos="50000">
              <a:schemeClr val="accent2">
                <a:hueOff val="-485121"/>
                <a:satOff val="-27976"/>
                <a:lumOff val="2876"/>
                <a:alphaOff val="0"/>
                <a:satMod val="110000"/>
                <a:lumMod val="100000"/>
                <a:shade val="100000"/>
              </a:schemeClr>
            </a:gs>
            <a:gs pos="100000">
              <a:schemeClr val="accent2">
                <a:hueOff val="-485121"/>
                <a:satOff val="-27976"/>
                <a:lumOff val="2876"/>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t>Перевірка авиконавця</a:t>
          </a:r>
          <a:endParaRPr lang="ru-UA" sz="1200" kern="1200"/>
        </a:p>
      </dsp:txBody>
      <dsp:txXfrm>
        <a:off x="3460473" y="32187"/>
        <a:ext cx="1693987" cy="991709"/>
      </dsp:txXfrm>
    </dsp:sp>
    <dsp:sp modelId="{F0B0DA6F-876C-454D-B625-6B83D276BF1E}">
      <dsp:nvSpPr>
        <dsp:cNvPr id="0" name=""/>
        <dsp:cNvSpPr/>
      </dsp:nvSpPr>
      <dsp:spPr>
        <a:xfrm rot="5400000">
          <a:off x="4121363" y="1177649"/>
          <a:ext cx="372207" cy="435412"/>
        </a:xfrm>
        <a:prstGeom prst="rightArrow">
          <a:avLst>
            <a:gd name="adj1" fmla="val 60000"/>
            <a:gd name="adj2" fmla="val 50000"/>
          </a:avLst>
        </a:prstGeom>
        <a:gradFill rotWithShape="0">
          <a:gsLst>
            <a:gs pos="0">
              <a:schemeClr val="accent2">
                <a:hueOff val="-727682"/>
                <a:satOff val="-41964"/>
                <a:lumOff val="4314"/>
                <a:alphaOff val="0"/>
                <a:satMod val="103000"/>
                <a:lumMod val="102000"/>
                <a:tint val="94000"/>
              </a:schemeClr>
            </a:gs>
            <a:gs pos="50000">
              <a:schemeClr val="accent2">
                <a:hueOff val="-727682"/>
                <a:satOff val="-41964"/>
                <a:lumOff val="4314"/>
                <a:alphaOff val="0"/>
                <a:satMod val="110000"/>
                <a:lumMod val="100000"/>
                <a:shade val="100000"/>
              </a:schemeClr>
            </a:gs>
            <a:gs pos="100000">
              <a:schemeClr val="accent2">
                <a:hueOff val="-727682"/>
                <a:satOff val="-41964"/>
                <a:lumOff val="4314"/>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UA" sz="1000" kern="1200"/>
        </a:p>
      </dsp:txBody>
      <dsp:txXfrm rot="-5400000">
        <a:off x="4176843" y="1209251"/>
        <a:ext cx="261248" cy="260545"/>
      </dsp:txXfrm>
    </dsp:sp>
    <dsp:sp modelId="{3C44A313-857B-42F5-AA40-9F44EFB8943D}">
      <dsp:nvSpPr>
        <dsp:cNvPr id="0" name=""/>
        <dsp:cNvSpPr/>
      </dsp:nvSpPr>
      <dsp:spPr>
        <a:xfrm>
          <a:off x="3429619" y="1757029"/>
          <a:ext cx="1755695" cy="1053417"/>
        </a:xfrm>
        <a:prstGeom prst="roundRect">
          <a:avLst>
            <a:gd name="adj" fmla="val 10000"/>
          </a:avLst>
        </a:prstGeom>
        <a:gradFill rotWithShape="0">
          <a:gsLst>
            <a:gs pos="0">
              <a:schemeClr val="accent2">
                <a:hueOff val="-970242"/>
                <a:satOff val="-55952"/>
                <a:lumOff val="5752"/>
                <a:alphaOff val="0"/>
                <a:satMod val="103000"/>
                <a:lumMod val="102000"/>
                <a:tint val="94000"/>
              </a:schemeClr>
            </a:gs>
            <a:gs pos="50000">
              <a:schemeClr val="accent2">
                <a:hueOff val="-970242"/>
                <a:satOff val="-55952"/>
                <a:lumOff val="5752"/>
                <a:alphaOff val="0"/>
                <a:satMod val="110000"/>
                <a:lumMod val="100000"/>
                <a:shade val="100000"/>
              </a:schemeClr>
            </a:gs>
            <a:gs pos="100000">
              <a:schemeClr val="accent2">
                <a:hueOff val="-970242"/>
                <a:satOff val="-55952"/>
                <a:lumOff val="5752"/>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t>Продовження оформлення</a:t>
          </a:r>
          <a:endParaRPr lang="ru-UA" sz="1200" kern="1200"/>
        </a:p>
      </dsp:txBody>
      <dsp:txXfrm>
        <a:off x="3460473" y="1787883"/>
        <a:ext cx="1693987" cy="991709"/>
      </dsp:txXfrm>
    </dsp:sp>
    <dsp:sp modelId="{C2A47B1B-9C11-4BF3-AE8E-E33FBBBFD398}">
      <dsp:nvSpPr>
        <dsp:cNvPr id="0" name=""/>
        <dsp:cNvSpPr/>
      </dsp:nvSpPr>
      <dsp:spPr>
        <a:xfrm rot="10798100">
          <a:off x="2937199" y="2066692"/>
          <a:ext cx="347976" cy="435412"/>
        </a:xfrm>
        <a:prstGeom prst="rightArrow">
          <a:avLst>
            <a:gd name="adj1" fmla="val 60000"/>
            <a:gd name="adj2" fmla="val 50000"/>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UA" sz="1000" kern="1200"/>
        </a:p>
      </dsp:txBody>
      <dsp:txXfrm rot="10800000">
        <a:off x="3041592" y="2153745"/>
        <a:ext cx="243583" cy="261248"/>
      </dsp:txXfrm>
    </dsp:sp>
    <dsp:sp modelId="{26B49E37-BAAC-4ADC-9BC8-A14C35C48F67}">
      <dsp:nvSpPr>
        <dsp:cNvPr id="0" name=""/>
        <dsp:cNvSpPr/>
      </dsp:nvSpPr>
      <dsp:spPr>
        <a:xfrm>
          <a:off x="1017363" y="1758362"/>
          <a:ext cx="1755695" cy="1053417"/>
        </a:xfrm>
        <a:prstGeom prst="roundRect">
          <a:avLst>
            <a:gd name="adj" fmla="val 10000"/>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t>Разом з керівником СМ прийняти рішення по співпраці з проблемним кандидатом</a:t>
          </a:r>
          <a:endParaRPr lang="ru-UA" sz="1200" kern="1200"/>
        </a:p>
      </dsp:txBody>
      <dsp:txXfrm>
        <a:off x="1048217" y="1789216"/>
        <a:ext cx="1693987" cy="991709"/>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AF4653-4118-46EB-B439-6CE57AAF6E2B}">
      <dsp:nvSpPr>
        <dsp:cNvPr id="0" name=""/>
        <dsp:cNvSpPr/>
      </dsp:nvSpPr>
      <dsp:spPr>
        <a:xfrm>
          <a:off x="345043" y="1428"/>
          <a:ext cx="1998464" cy="1199078"/>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uk-UA" sz="1700" kern="1200"/>
            <a:t>Повернути матеріал для внесення правок</a:t>
          </a:r>
          <a:endParaRPr lang="ru-UA" sz="1700" kern="1200"/>
        </a:p>
      </dsp:txBody>
      <dsp:txXfrm>
        <a:off x="380163" y="36548"/>
        <a:ext cx="1928224" cy="1128838"/>
      </dsp:txXfrm>
    </dsp:sp>
    <dsp:sp modelId="{4813F37B-7C4D-4647-91CE-05064895ABD1}">
      <dsp:nvSpPr>
        <dsp:cNvPr id="0" name=""/>
        <dsp:cNvSpPr/>
      </dsp:nvSpPr>
      <dsp:spPr>
        <a:xfrm>
          <a:off x="2519372" y="353158"/>
          <a:ext cx="423674" cy="495619"/>
        </a:xfrm>
        <a:prstGeom prst="rightArrow">
          <a:avLst>
            <a:gd name="adj1" fmla="val 60000"/>
            <a:gd name="adj2" fmla="val 5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ru-UA" sz="1400" kern="1200"/>
        </a:p>
      </dsp:txBody>
      <dsp:txXfrm>
        <a:off x="2519372" y="452282"/>
        <a:ext cx="296572" cy="297371"/>
      </dsp:txXfrm>
    </dsp:sp>
    <dsp:sp modelId="{F2F84141-EC35-4FE0-8B35-D68F060C395D}">
      <dsp:nvSpPr>
        <dsp:cNvPr id="0" name=""/>
        <dsp:cNvSpPr/>
      </dsp:nvSpPr>
      <dsp:spPr>
        <a:xfrm>
          <a:off x="3142892" y="1428"/>
          <a:ext cx="1998464" cy="1199078"/>
        </a:xfrm>
        <a:prstGeom prst="roundRect">
          <a:avLst>
            <a:gd name="adj" fmla="val 10000"/>
          </a:avLst>
        </a:prstGeom>
        <a:gradFill rotWithShape="0">
          <a:gsLst>
            <a:gs pos="0">
              <a:schemeClr val="accent2">
                <a:hueOff val="-485121"/>
                <a:satOff val="-27976"/>
                <a:lumOff val="2876"/>
                <a:alphaOff val="0"/>
                <a:satMod val="103000"/>
                <a:lumMod val="102000"/>
                <a:tint val="94000"/>
              </a:schemeClr>
            </a:gs>
            <a:gs pos="50000">
              <a:schemeClr val="accent2">
                <a:hueOff val="-485121"/>
                <a:satOff val="-27976"/>
                <a:lumOff val="2876"/>
                <a:alphaOff val="0"/>
                <a:satMod val="110000"/>
                <a:lumMod val="100000"/>
                <a:shade val="100000"/>
              </a:schemeClr>
            </a:gs>
            <a:gs pos="100000">
              <a:schemeClr val="accent2">
                <a:hueOff val="-485121"/>
                <a:satOff val="-27976"/>
                <a:lumOff val="2876"/>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uk-UA" sz="1700" kern="1200"/>
            <a:t>Виконавець уточнюю побажання та вносить правки</a:t>
          </a:r>
          <a:endParaRPr lang="ru-UA" sz="1700" kern="1200"/>
        </a:p>
      </dsp:txBody>
      <dsp:txXfrm>
        <a:off x="3178012" y="36548"/>
        <a:ext cx="1928224" cy="1128838"/>
      </dsp:txXfrm>
    </dsp:sp>
    <dsp:sp modelId="{2E6501B6-2922-4CDA-A63F-FAED4EC2CED7}">
      <dsp:nvSpPr>
        <dsp:cNvPr id="0" name=""/>
        <dsp:cNvSpPr/>
      </dsp:nvSpPr>
      <dsp:spPr>
        <a:xfrm rot="5400000">
          <a:off x="3930287" y="1340399"/>
          <a:ext cx="423674" cy="495619"/>
        </a:xfrm>
        <a:prstGeom prst="rightArrow">
          <a:avLst>
            <a:gd name="adj1" fmla="val 60000"/>
            <a:gd name="adj2" fmla="val 50000"/>
          </a:avLst>
        </a:prstGeom>
        <a:gradFill rotWithShape="0">
          <a:gsLst>
            <a:gs pos="0">
              <a:schemeClr val="accent2">
                <a:hueOff val="-727682"/>
                <a:satOff val="-41964"/>
                <a:lumOff val="4314"/>
                <a:alphaOff val="0"/>
                <a:satMod val="103000"/>
                <a:lumMod val="102000"/>
                <a:tint val="94000"/>
              </a:schemeClr>
            </a:gs>
            <a:gs pos="50000">
              <a:schemeClr val="accent2">
                <a:hueOff val="-727682"/>
                <a:satOff val="-41964"/>
                <a:lumOff val="4314"/>
                <a:alphaOff val="0"/>
                <a:satMod val="110000"/>
                <a:lumMod val="100000"/>
                <a:shade val="100000"/>
              </a:schemeClr>
            </a:gs>
            <a:gs pos="100000">
              <a:schemeClr val="accent2">
                <a:hueOff val="-727682"/>
                <a:satOff val="-41964"/>
                <a:lumOff val="4314"/>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ru-UA" sz="1400" kern="1200"/>
        </a:p>
      </dsp:txBody>
      <dsp:txXfrm rot="-5400000">
        <a:off x="3993439" y="1376371"/>
        <a:ext cx="297371" cy="296572"/>
      </dsp:txXfrm>
    </dsp:sp>
    <dsp:sp modelId="{3B283273-661A-4250-803D-BDE14E7E12C6}">
      <dsp:nvSpPr>
        <dsp:cNvPr id="0" name=""/>
        <dsp:cNvSpPr/>
      </dsp:nvSpPr>
      <dsp:spPr>
        <a:xfrm>
          <a:off x="3142892" y="1999892"/>
          <a:ext cx="1998464" cy="1199078"/>
        </a:xfrm>
        <a:prstGeom prst="roundRect">
          <a:avLst>
            <a:gd name="adj" fmla="val 10000"/>
          </a:avLst>
        </a:prstGeom>
        <a:gradFill rotWithShape="0">
          <a:gsLst>
            <a:gs pos="0">
              <a:schemeClr val="accent2">
                <a:hueOff val="-970242"/>
                <a:satOff val="-55952"/>
                <a:lumOff val="5752"/>
                <a:alphaOff val="0"/>
                <a:satMod val="103000"/>
                <a:lumMod val="102000"/>
                <a:tint val="94000"/>
              </a:schemeClr>
            </a:gs>
            <a:gs pos="50000">
              <a:schemeClr val="accent2">
                <a:hueOff val="-970242"/>
                <a:satOff val="-55952"/>
                <a:lumOff val="5752"/>
                <a:alphaOff val="0"/>
                <a:satMod val="110000"/>
                <a:lumMod val="100000"/>
                <a:shade val="100000"/>
              </a:schemeClr>
            </a:gs>
            <a:gs pos="100000">
              <a:schemeClr val="accent2">
                <a:hueOff val="-970242"/>
                <a:satOff val="-55952"/>
                <a:lumOff val="5752"/>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uk-UA" sz="1700" kern="1200"/>
            <a:t>Внести доплату в розрахунок</a:t>
          </a:r>
          <a:endParaRPr lang="ru-UA" sz="1700" kern="1200"/>
        </a:p>
      </dsp:txBody>
      <dsp:txXfrm>
        <a:off x="3178012" y="2035012"/>
        <a:ext cx="1928224" cy="1128838"/>
      </dsp:txXfrm>
    </dsp:sp>
    <dsp:sp modelId="{F9F349DE-609B-44E5-8961-51C97FEC060A}">
      <dsp:nvSpPr>
        <dsp:cNvPr id="0" name=""/>
        <dsp:cNvSpPr/>
      </dsp:nvSpPr>
      <dsp:spPr>
        <a:xfrm rot="10800000">
          <a:off x="2543353" y="2351622"/>
          <a:ext cx="423674" cy="495619"/>
        </a:xfrm>
        <a:prstGeom prst="rightArrow">
          <a:avLst>
            <a:gd name="adj1" fmla="val 60000"/>
            <a:gd name="adj2" fmla="val 50000"/>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ru-UA" sz="1400" kern="1200"/>
        </a:p>
      </dsp:txBody>
      <dsp:txXfrm rot="10800000">
        <a:off x="2670455" y="2450746"/>
        <a:ext cx="296572" cy="297371"/>
      </dsp:txXfrm>
    </dsp:sp>
    <dsp:sp modelId="{5F7C6F3D-18F4-4EE7-8868-C15578ABD2D6}">
      <dsp:nvSpPr>
        <dsp:cNvPr id="0" name=""/>
        <dsp:cNvSpPr/>
      </dsp:nvSpPr>
      <dsp:spPr>
        <a:xfrm>
          <a:off x="345043" y="1999892"/>
          <a:ext cx="1998464" cy="1199078"/>
        </a:xfrm>
        <a:prstGeom prst="roundRect">
          <a:avLst>
            <a:gd name="adj" fmla="val 10000"/>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uk-UA" sz="1700" kern="1200"/>
            <a:t>Передача матеріалу в ОТК мовника</a:t>
          </a:r>
          <a:endParaRPr lang="ru-UA" sz="1700" kern="1200"/>
        </a:p>
      </dsp:txBody>
      <dsp:txXfrm>
        <a:off x="380163" y="2035012"/>
        <a:ext cx="1928224" cy="1128838"/>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24CEB0-20D1-49EB-9799-0E598A864EED}">
      <dsp:nvSpPr>
        <dsp:cNvPr id="0" name=""/>
        <dsp:cNvSpPr/>
      </dsp:nvSpPr>
      <dsp:spPr>
        <a:xfrm>
          <a:off x="345043" y="1428"/>
          <a:ext cx="1998464" cy="1199078"/>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uk-UA" sz="2200" kern="1200"/>
            <a:t>Створити музичну довідку</a:t>
          </a:r>
          <a:endParaRPr lang="ru-UA" sz="2200" kern="1200"/>
        </a:p>
      </dsp:txBody>
      <dsp:txXfrm>
        <a:off x="380163" y="36548"/>
        <a:ext cx="1928224" cy="1128838"/>
      </dsp:txXfrm>
    </dsp:sp>
    <dsp:sp modelId="{7A84C523-6150-4D15-87C0-A116A9EEA127}">
      <dsp:nvSpPr>
        <dsp:cNvPr id="0" name=""/>
        <dsp:cNvSpPr/>
      </dsp:nvSpPr>
      <dsp:spPr>
        <a:xfrm>
          <a:off x="2519372" y="353158"/>
          <a:ext cx="423674" cy="495619"/>
        </a:xfrm>
        <a:prstGeom prst="rightArrow">
          <a:avLst>
            <a:gd name="adj1" fmla="val 60000"/>
            <a:gd name="adj2" fmla="val 5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endParaRPr lang="ru-UA" sz="1800" kern="1200"/>
        </a:p>
      </dsp:txBody>
      <dsp:txXfrm>
        <a:off x="2519372" y="452282"/>
        <a:ext cx="296572" cy="297371"/>
      </dsp:txXfrm>
    </dsp:sp>
    <dsp:sp modelId="{E5A86586-50F0-45E0-9CBA-F038B18FBCDA}">
      <dsp:nvSpPr>
        <dsp:cNvPr id="0" name=""/>
        <dsp:cNvSpPr/>
      </dsp:nvSpPr>
      <dsp:spPr>
        <a:xfrm>
          <a:off x="3142892" y="1428"/>
          <a:ext cx="1998464" cy="1199078"/>
        </a:xfrm>
        <a:prstGeom prst="roundRect">
          <a:avLst>
            <a:gd name="adj" fmla="val 10000"/>
          </a:avLst>
        </a:prstGeom>
        <a:gradFill rotWithShape="0">
          <a:gsLst>
            <a:gs pos="0">
              <a:schemeClr val="accent2">
                <a:hueOff val="-727682"/>
                <a:satOff val="-41964"/>
                <a:lumOff val="4314"/>
                <a:alphaOff val="0"/>
                <a:satMod val="103000"/>
                <a:lumMod val="102000"/>
                <a:tint val="94000"/>
              </a:schemeClr>
            </a:gs>
            <a:gs pos="50000">
              <a:schemeClr val="accent2">
                <a:hueOff val="-727682"/>
                <a:satOff val="-41964"/>
                <a:lumOff val="4314"/>
                <a:alphaOff val="0"/>
                <a:satMod val="110000"/>
                <a:lumMod val="100000"/>
                <a:shade val="100000"/>
              </a:schemeClr>
            </a:gs>
            <a:gs pos="100000">
              <a:schemeClr val="accent2">
                <a:hueOff val="-727682"/>
                <a:satOff val="-41964"/>
                <a:lumOff val="4314"/>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uk-UA" sz="2200" kern="1200"/>
            <a:t>Перевірити музичну довідку</a:t>
          </a:r>
          <a:endParaRPr lang="ru-UA" sz="2200" kern="1200"/>
        </a:p>
      </dsp:txBody>
      <dsp:txXfrm>
        <a:off x="3178012" y="36548"/>
        <a:ext cx="1928224" cy="1128838"/>
      </dsp:txXfrm>
    </dsp:sp>
    <dsp:sp modelId="{FE2DD237-3BBC-4EF9-A0E8-96065AA0C492}">
      <dsp:nvSpPr>
        <dsp:cNvPr id="0" name=""/>
        <dsp:cNvSpPr/>
      </dsp:nvSpPr>
      <dsp:spPr>
        <a:xfrm rot="5400000">
          <a:off x="3930287" y="1340399"/>
          <a:ext cx="423674" cy="495619"/>
        </a:xfrm>
        <a:prstGeom prst="rightArrow">
          <a:avLst>
            <a:gd name="adj1" fmla="val 60000"/>
            <a:gd name="adj2" fmla="val 50000"/>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endParaRPr lang="ru-UA" sz="1800" kern="1200"/>
        </a:p>
      </dsp:txBody>
      <dsp:txXfrm rot="-5400000">
        <a:off x="3993439" y="1376371"/>
        <a:ext cx="297371" cy="296572"/>
      </dsp:txXfrm>
    </dsp:sp>
    <dsp:sp modelId="{F83D0433-EED8-403D-AE48-3F8E0132172C}">
      <dsp:nvSpPr>
        <dsp:cNvPr id="0" name=""/>
        <dsp:cNvSpPr/>
      </dsp:nvSpPr>
      <dsp:spPr>
        <a:xfrm>
          <a:off x="3142892" y="1999892"/>
          <a:ext cx="1998464" cy="1199078"/>
        </a:xfrm>
        <a:prstGeom prst="roundRect">
          <a:avLst>
            <a:gd name="adj" fmla="val 10000"/>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uk-UA" sz="2200" kern="1200"/>
            <a:t>Створення матеріалу епізоду в архів</a:t>
          </a:r>
          <a:endParaRPr lang="ru-UA" sz="2200" kern="1200"/>
        </a:p>
      </dsp:txBody>
      <dsp:txXfrm>
        <a:off x="3178012" y="2035012"/>
        <a:ext cx="1928224" cy="1128838"/>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805805-7E4F-40D9-A6F0-EE0C5B3AF0BB}">
      <dsp:nvSpPr>
        <dsp:cNvPr id="0" name=""/>
        <dsp:cNvSpPr/>
      </dsp:nvSpPr>
      <dsp:spPr>
        <a:xfrm>
          <a:off x="4982" y="189898"/>
          <a:ext cx="1489293" cy="893575"/>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Внести  свої хвилини готового матеріалу в 1С</a:t>
          </a:r>
          <a:endParaRPr lang="ru-UA" sz="1100" kern="1200"/>
        </a:p>
      </dsp:txBody>
      <dsp:txXfrm>
        <a:off x="31154" y="216070"/>
        <a:ext cx="1436949" cy="841231"/>
      </dsp:txXfrm>
    </dsp:sp>
    <dsp:sp modelId="{11B3AA44-1855-4F6F-AA2B-C146A6DF2593}">
      <dsp:nvSpPr>
        <dsp:cNvPr id="0" name=""/>
        <dsp:cNvSpPr/>
      </dsp:nvSpPr>
      <dsp:spPr>
        <a:xfrm>
          <a:off x="1625333" y="452014"/>
          <a:ext cx="315730" cy="369344"/>
        </a:xfrm>
        <a:prstGeom prst="rightArrow">
          <a:avLst>
            <a:gd name="adj1" fmla="val 60000"/>
            <a:gd name="adj2" fmla="val 5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ru-UA" sz="900" kern="1200"/>
        </a:p>
      </dsp:txBody>
      <dsp:txXfrm>
        <a:off x="1625333" y="525883"/>
        <a:ext cx="221011" cy="221606"/>
      </dsp:txXfrm>
    </dsp:sp>
    <dsp:sp modelId="{E292E80D-1795-4ECF-AC5F-4E0C1E7B2D8A}">
      <dsp:nvSpPr>
        <dsp:cNvPr id="0" name=""/>
        <dsp:cNvSpPr/>
      </dsp:nvSpPr>
      <dsp:spPr>
        <a:xfrm>
          <a:off x="2089993" y="189898"/>
          <a:ext cx="1489293" cy="893575"/>
        </a:xfrm>
        <a:prstGeom prst="roundRect">
          <a:avLst>
            <a:gd name="adj" fmla="val 10000"/>
          </a:avLst>
        </a:prstGeom>
        <a:gradFill rotWithShape="0">
          <a:gsLst>
            <a:gs pos="0">
              <a:schemeClr val="accent2">
                <a:hueOff val="-242561"/>
                <a:satOff val="-13988"/>
                <a:lumOff val="1438"/>
                <a:alphaOff val="0"/>
                <a:satMod val="103000"/>
                <a:lumMod val="102000"/>
                <a:tint val="94000"/>
              </a:schemeClr>
            </a:gs>
            <a:gs pos="50000">
              <a:schemeClr val="accent2">
                <a:hueOff val="-242561"/>
                <a:satOff val="-13988"/>
                <a:lumOff val="1438"/>
                <a:alphaOff val="0"/>
                <a:satMod val="110000"/>
                <a:lumMod val="100000"/>
                <a:shade val="100000"/>
              </a:schemeClr>
            </a:gs>
            <a:gs pos="100000">
              <a:schemeClr val="accent2">
                <a:hueOff val="-242561"/>
                <a:satOff val="-13988"/>
                <a:lumOff val="143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Підтвердити відповідність внесиних хвилин виконаному факту</a:t>
          </a:r>
          <a:endParaRPr lang="ru-UA" sz="1100" kern="1200"/>
        </a:p>
      </dsp:txBody>
      <dsp:txXfrm>
        <a:off x="2116165" y="216070"/>
        <a:ext cx="1436949" cy="841231"/>
      </dsp:txXfrm>
    </dsp:sp>
    <dsp:sp modelId="{3B2A91E4-E666-4644-8397-03027D001024}">
      <dsp:nvSpPr>
        <dsp:cNvPr id="0" name=""/>
        <dsp:cNvSpPr/>
      </dsp:nvSpPr>
      <dsp:spPr>
        <a:xfrm>
          <a:off x="3710344" y="452014"/>
          <a:ext cx="315730" cy="369344"/>
        </a:xfrm>
        <a:prstGeom prst="rightArrow">
          <a:avLst>
            <a:gd name="adj1" fmla="val 60000"/>
            <a:gd name="adj2" fmla="val 50000"/>
          </a:avLst>
        </a:prstGeom>
        <a:gradFill rotWithShape="0">
          <a:gsLst>
            <a:gs pos="0">
              <a:schemeClr val="accent2">
                <a:hueOff val="-291073"/>
                <a:satOff val="-16786"/>
                <a:lumOff val="1726"/>
                <a:alphaOff val="0"/>
                <a:satMod val="103000"/>
                <a:lumMod val="102000"/>
                <a:tint val="94000"/>
              </a:schemeClr>
            </a:gs>
            <a:gs pos="50000">
              <a:schemeClr val="accent2">
                <a:hueOff val="-291073"/>
                <a:satOff val="-16786"/>
                <a:lumOff val="1726"/>
                <a:alphaOff val="0"/>
                <a:satMod val="110000"/>
                <a:lumMod val="100000"/>
                <a:shade val="100000"/>
              </a:schemeClr>
            </a:gs>
            <a:gs pos="100000">
              <a:schemeClr val="accent2">
                <a:hueOff val="-291073"/>
                <a:satOff val="-16786"/>
                <a:lumOff val="1726"/>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ru-UA" sz="900" kern="1200"/>
        </a:p>
      </dsp:txBody>
      <dsp:txXfrm>
        <a:off x="3710344" y="525883"/>
        <a:ext cx="221011" cy="221606"/>
      </dsp:txXfrm>
    </dsp:sp>
    <dsp:sp modelId="{7DC3925D-BD8F-4B81-9C0B-B3FC2799E101}">
      <dsp:nvSpPr>
        <dsp:cNvPr id="0" name=""/>
        <dsp:cNvSpPr/>
      </dsp:nvSpPr>
      <dsp:spPr>
        <a:xfrm>
          <a:off x="4175003" y="189898"/>
          <a:ext cx="1489293" cy="893575"/>
        </a:xfrm>
        <a:prstGeom prst="roundRect">
          <a:avLst>
            <a:gd name="adj" fmla="val 10000"/>
          </a:avLst>
        </a:prstGeom>
        <a:gradFill rotWithShape="0">
          <a:gsLst>
            <a:gs pos="0">
              <a:schemeClr val="accent2">
                <a:hueOff val="-485121"/>
                <a:satOff val="-27976"/>
                <a:lumOff val="2876"/>
                <a:alphaOff val="0"/>
                <a:satMod val="103000"/>
                <a:lumMod val="102000"/>
                <a:tint val="94000"/>
              </a:schemeClr>
            </a:gs>
            <a:gs pos="50000">
              <a:schemeClr val="accent2">
                <a:hueOff val="-485121"/>
                <a:satOff val="-27976"/>
                <a:lumOff val="2876"/>
                <a:alphaOff val="0"/>
                <a:satMod val="110000"/>
                <a:lumMod val="100000"/>
                <a:shade val="100000"/>
              </a:schemeClr>
            </a:gs>
            <a:gs pos="100000">
              <a:schemeClr val="accent2">
                <a:hueOff val="-485121"/>
                <a:satOff val="-27976"/>
                <a:lumOff val="2876"/>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Зформувати відомість актів для проєкту, отримання ОС  у проєкту</a:t>
          </a:r>
          <a:endParaRPr lang="ru-UA" sz="1100" kern="1200"/>
        </a:p>
      </dsp:txBody>
      <dsp:txXfrm>
        <a:off x="4201175" y="216070"/>
        <a:ext cx="1436949" cy="841231"/>
      </dsp:txXfrm>
    </dsp:sp>
    <dsp:sp modelId="{94F8C7BC-4EE6-476A-B2D2-25CF69F60966}">
      <dsp:nvSpPr>
        <dsp:cNvPr id="0" name=""/>
        <dsp:cNvSpPr/>
      </dsp:nvSpPr>
      <dsp:spPr>
        <a:xfrm rot="5400000">
          <a:off x="4761785" y="1187725"/>
          <a:ext cx="315730" cy="369344"/>
        </a:xfrm>
        <a:prstGeom prst="rightArrow">
          <a:avLst>
            <a:gd name="adj1" fmla="val 60000"/>
            <a:gd name="adj2" fmla="val 50000"/>
          </a:avLst>
        </a:prstGeom>
        <a:gradFill rotWithShape="0">
          <a:gsLst>
            <a:gs pos="0">
              <a:schemeClr val="accent2">
                <a:hueOff val="-582145"/>
                <a:satOff val="-33571"/>
                <a:lumOff val="3451"/>
                <a:alphaOff val="0"/>
                <a:satMod val="103000"/>
                <a:lumMod val="102000"/>
                <a:tint val="94000"/>
              </a:schemeClr>
            </a:gs>
            <a:gs pos="50000">
              <a:schemeClr val="accent2">
                <a:hueOff val="-582145"/>
                <a:satOff val="-33571"/>
                <a:lumOff val="3451"/>
                <a:alphaOff val="0"/>
                <a:satMod val="110000"/>
                <a:lumMod val="100000"/>
                <a:shade val="100000"/>
              </a:schemeClr>
            </a:gs>
            <a:gs pos="100000">
              <a:schemeClr val="accent2">
                <a:hueOff val="-582145"/>
                <a:satOff val="-33571"/>
                <a:lumOff val="3451"/>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ru-UA" sz="900" kern="1200"/>
        </a:p>
      </dsp:txBody>
      <dsp:txXfrm rot="-5400000">
        <a:off x="4808848" y="1214532"/>
        <a:ext cx="221606" cy="221011"/>
      </dsp:txXfrm>
    </dsp:sp>
    <dsp:sp modelId="{EBC826AA-CD08-42CF-9890-DD0A5BE19FA6}">
      <dsp:nvSpPr>
        <dsp:cNvPr id="0" name=""/>
        <dsp:cNvSpPr/>
      </dsp:nvSpPr>
      <dsp:spPr>
        <a:xfrm>
          <a:off x="4175003" y="1679192"/>
          <a:ext cx="1489293" cy="893575"/>
        </a:xfrm>
        <a:prstGeom prst="roundRect">
          <a:avLst>
            <a:gd name="adj" fmla="val 10000"/>
          </a:avLst>
        </a:prstGeom>
        <a:gradFill rotWithShape="0">
          <a:gsLst>
            <a:gs pos="0">
              <a:schemeClr val="accent2">
                <a:hueOff val="-727682"/>
                <a:satOff val="-41964"/>
                <a:lumOff val="4314"/>
                <a:alphaOff val="0"/>
                <a:satMod val="103000"/>
                <a:lumMod val="102000"/>
                <a:tint val="94000"/>
              </a:schemeClr>
            </a:gs>
            <a:gs pos="50000">
              <a:schemeClr val="accent2">
                <a:hueOff val="-727682"/>
                <a:satOff val="-41964"/>
                <a:lumOff val="4314"/>
                <a:alphaOff val="0"/>
                <a:satMod val="110000"/>
                <a:lumMod val="100000"/>
                <a:shade val="100000"/>
              </a:schemeClr>
            </a:gs>
            <a:gs pos="100000">
              <a:schemeClr val="accent2">
                <a:hueOff val="-727682"/>
                <a:satOff val="-41964"/>
                <a:lumOff val="4314"/>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Підписати відомість</a:t>
          </a:r>
          <a:endParaRPr lang="ru-UA" sz="1100" kern="1200"/>
        </a:p>
      </dsp:txBody>
      <dsp:txXfrm>
        <a:off x="4201175" y="1705364"/>
        <a:ext cx="1436949" cy="841231"/>
      </dsp:txXfrm>
    </dsp:sp>
    <dsp:sp modelId="{1FD02641-4FCA-4045-B1E0-24BB554A0AE2}">
      <dsp:nvSpPr>
        <dsp:cNvPr id="0" name=""/>
        <dsp:cNvSpPr/>
      </dsp:nvSpPr>
      <dsp:spPr>
        <a:xfrm rot="10800000">
          <a:off x="3728215" y="1941307"/>
          <a:ext cx="315730" cy="369344"/>
        </a:xfrm>
        <a:prstGeom prst="rightArrow">
          <a:avLst>
            <a:gd name="adj1" fmla="val 60000"/>
            <a:gd name="adj2" fmla="val 50000"/>
          </a:avLst>
        </a:prstGeom>
        <a:gradFill rotWithShape="0">
          <a:gsLst>
            <a:gs pos="0">
              <a:schemeClr val="accent2">
                <a:hueOff val="-873218"/>
                <a:satOff val="-50357"/>
                <a:lumOff val="5177"/>
                <a:alphaOff val="0"/>
                <a:satMod val="103000"/>
                <a:lumMod val="102000"/>
                <a:tint val="94000"/>
              </a:schemeClr>
            </a:gs>
            <a:gs pos="50000">
              <a:schemeClr val="accent2">
                <a:hueOff val="-873218"/>
                <a:satOff val="-50357"/>
                <a:lumOff val="5177"/>
                <a:alphaOff val="0"/>
                <a:satMod val="110000"/>
                <a:lumMod val="100000"/>
                <a:shade val="100000"/>
              </a:schemeClr>
            </a:gs>
            <a:gs pos="100000">
              <a:schemeClr val="accent2">
                <a:hueOff val="-873218"/>
                <a:satOff val="-50357"/>
                <a:lumOff val="5177"/>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ru-UA" sz="900" kern="1200"/>
        </a:p>
      </dsp:txBody>
      <dsp:txXfrm rot="10800000">
        <a:off x="3822934" y="2015176"/>
        <a:ext cx="221011" cy="221606"/>
      </dsp:txXfrm>
    </dsp:sp>
    <dsp:sp modelId="{5AF43AC7-2705-4512-96F1-AFC4FC3939F3}">
      <dsp:nvSpPr>
        <dsp:cNvPr id="0" name=""/>
        <dsp:cNvSpPr/>
      </dsp:nvSpPr>
      <dsp:spPr>
        <a:xfrm>
          <a:off x="2089993" y="1679192"/>
          <a:ext cx="1489293" cy="893575"/>
        </a:xfrm>
        <a:prstGeom prst="roundRect">
          <a:avLst>
            <a:gd name="adj" fmla="val 10000"/>
          </a:avLst>
        </a:prstGeom>
        <a:gradFill rotWithShape="0">
          <a:gsLst>
            <a:gs pos="0">
              <a:schemeClr val="accent2">
                <a:hueOff val="-970242"/>
                <a:satOff val="-55952"/>
                <a:lumOff val="5752"/>
                <a:alphaOff val="0"/>
                <a:satMod val="103000"/>
                <a:lumMod val="102000"/>
                <a:tint val="94000"/>
              </a:schemeClr>
            </a:gs>
            <a:gs pos="50000">
              <a:schemeClr val="accent2">
                <a:hueOff val="-970242"/>
                <a:satOff val="-55952"/>
                <a:lumOff val="5752"/>
                <a:alphaOff val="0"/>
                <a:satMod val="110000"/>
                <a:lumMod val="100000"/>
                <a:shade val="100000"/>
              </a:schemeClr>
            </a:gs>
            <a:gs pos="100000">
              <a:schemeClr val="accent2">
                <a:hueOff val="-970242"/>
                <a:satOff val="-55952"/>
                <a:lumOff val="5752"/>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Ацептувати відомість. Підписати зформовані акти. Проставити оцінку виконавцю</a:t>
          </a:r>
          <a:endParaRPr lang="ru-UA" sz="1100" kern="1200"/>
        </a:p>
      </dsp:txBody>
      <dsp:txXfrm>
        <a:off x="2116165" y="1705364"/>
        <a:ext cx="1436949" cy="841231"/>
      </dsp:txXfrm>
    </dsp:sp>
    <dsp:sp modelId="{E1ADC1A1-6DE6-4A56-921D-855181885570}">
      <dsp:nvSpPr>
        <dsp:cNvPr id="0" name=""/>
        <dsp:cNvSpPr/>
      </dsp:nvSpPr>
      <dsp:spPr>
        <a:xfrm rot="10800000">
          <a:off x="1643205" y="1941307"/>
          <a:ext cx="315730" cy="369344"/>
        </a:xfrm>
        <a:prstGeom prst="rightArrow">
          <a:avLst>
            <a:gd name="adj1" fmla="val 60000"/>
            <a:gd name="adj2" fmla="val 50000"/>
          </a:avLst>
        </a:prstGeom>
        <a:gradFill rotWithShape="0">
          <a:gsLst>
            <a:gs pos="0">
              <a:schemeClr val="accent2">
                <a:hueOff val="-1164290"/>
                <a:satOff val="-67142"/>
                <a:lumOff val="6902"/>
                <a:alphaOff val="0"/>
                <a:satMod val="103000"/>
                <a:lumMod val="102000"/>
                <a:tint val="94000"/>
              </a:schemeClr>
            </a:gs>
            <a:gs pos="50000">
              <a:schemeClr val="accent2">
                <a:hueOff val="-1164290"/>
                <a:satOff val="-67142"/>
                <a:lumOff val="6902"/>
                <a:alphaOff val="0"/>
                <a:satMod val="110000"/>
                <a:lumMod val="100000"/>
                <a:shade val="100000"/>
              </a:schemeClr>
            </a:gs>
            <a:gs pos="100000">
              <a:schemeClr val="accent2">
                <a:hueOff val="-1164290"/>
                <a:satOff val="-67142"/>
                <a:lumOff val="6902"/>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ru-UA" sz="900" kern="1200"/>
        </a:p>
      </dsp:txBody>
      <dsp:txXfrm rot="10800000">
        <a:off x="1737924" y="2015176"/>
        <a:ext cx="221011" cy="221606"/>
      </dsp:txXfrm>
    </dsp:sp>
    <dsp:sp modelId="{69ABDA63-8F1D-4A51-A49C-D3F668FECB6B}">
      <dsp:nvSpPr>
        <dsp:cNvPr id="0" name=""/>
        <dsp:cNvSpPr/>
      </dsp:nvSpPr>
      <dsp:spPr>
        <a:xfrm>
          <a:off x="4982" y="1679192"/>
          <a:ext cx="1489293" cy="893575"/>
        </a:xfrm>
        <a:prstGeom prst="roundRect">
          <a:avLst>
            <a:gd name="adj" fmla="val 10000"/>
          </a:avLst>
        </a:prstGeom>
        <a:gradFill rotWithShape="0">
          <a:gsLst>
            <a:gs pos="0">
              <a:schemeClr val="accent2">
                <a:hueOff val="-1212803"/>
                <a:satOff val="-69940"/>
                <a:lumOff val="7190"/>
                <a:alphaOff val="0"/>
                <a:satMod val="103000"/>
                <a:lumMod val="102000"/>
                <a:tint val="94000"/>
              </a:schemeClr>
            </a:gs>
            <a:gs pos="50000">
              <a:schemeClr val="accent2">
                <a:hueOff val="-1212803"/>
                <a:satOff val="-69940"/>
                <a:lumOff val="7190"/>
                <a:alphaOff val="0"/>
                <a:satMod val="110000"/>
                <a:lumMod val="100000"/>
                <a:shade val="100000"/>
              </a:schemeClr>
            </a:gs>
            <a:gs pos="100000">
              <a:schemeClr val="accent2">
                <a:hueOff val="-1212803"/>
                <a:satOff val="-69940"/>
                <a:lumOff val="719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Зформувати відомість нарахувань для виконавця</a:t>
          </a:r>
          <a:endParaRPr lang="ru-UA" sz="1100" kern="1200"/>
        </a:p>
      </dsp:txBody>
      <dsp:txXfrm>
        <a:off x="31154" y="1705364"/>
        <a:ext cx="1436949" cy="841231"/>
      </dsp:txXfrm>
    </dsp:sp>
    <dsp:sp modelId="{9C0717CB-73EB-44DA-8BC4-8BDCE19350B6}">
      <dsp:nvSpPr>
        <dsp:cNvPr id="0" name=""/>
        <dsp:cNvSpPr/>
      </dsp:nvSpPr>
      <dsp:spPr>
        <a:xfrm rot="5400000">
          <a:off x="591764" y="2677018"/>
          <a:ext cx="315730" cy="369344"/>
        </a:xfrm>
        <a:prstGeom prst="rightArrow">
          <a:avLst>
            <a:gd name="adj1" fmla="val 60000"/>
            <a:gd name="adj2" fmla="val 50000"/>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ru-UA" sz="900" kern="1200"/>
        </a:p>
      </dsp:txBody>
      <dsp:txXfrm rot="-5400000">
        <a:off x="638827" y="2703825"/>
        <a:ext cx="221606" cy="221011"/>
      </dsp:txXfrm>
    </dsp:sp>
    <dsp:sp modelId="{BE56090F-5DB9-44BC-BC96-751455C3F62B}">
      <dsp:nvSpPr>
        <dsp:cNvPr id="0" name=""/>
        <dsp:cNvSpPr/>
      </dsp:nvSpPr>
      <dsp:spPr>
        <a:xfrm>
          <a:off x="4982" y="3168485"/>
          <a:ext cx="1489293" cy="893575"/>
        </a:xfrm>
        <a:prstGeom prst="roundRect">
          <a:avLst>
            <a:gd name="adj" fmla="val 10000"/>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t>Перевірити, підписати і провести виплату</a:t>
          </a:r>
          <a:endParaRPr lang="ru-UA" sz="1100" kern="1200"/>
        </a:p>
      </dsp:txBody>
      <dsp:txXfrm>
        <a:off x="31154" y="3194657"/>
        <a:ext cx="1436949" cy="84123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823EA2-C5DB-46E4-8EA1-5D819A476754}">
      <dsp:nvSpPr>
        <dsp:cNvPr id="0" name=""/>
        <dsp:cNvSpPr/>
      </dsp:nvSpPr>
      <dsp:spPr>
        <a:xfrm>
          <a:off x="-4622023" y="-785230"/>
          <a:ext cx="6104361" cy="6104361"/>
        </a:xfrm>
        <a:prstGeom prst="blockArc">
          <a:avLst>
            <a:gd name="adj1" fmla="val 18900000"/>
            <a:gd name="adj2" fmla="val 2700000"/>
            <a:gd name="adj3" fmla="val 357"/>
          </a:avLst>
        </a:prstGeom>
        <a:noFill/>
        <a:ln w="6350" cap="flat" cmpd="sng" algn="ctr">
          <a:solidFill>
            <a:srgbClr val="A5A5A5">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AE320390-C682-4FFE-9475-9E0476E6A856}">
      <dsp:nvSpPr>
        <dsp:cNvPr id="0" name=""/>
        <dsp:cNvSpPr/>
      </dsp:nvSpPr>
      <dsp:spPr>
        <a:xfrm>
          <a:off x="2667760" y="18889"/>
          <a:ext cx="10209404" cy="790897"/>
        </a:xfrm>
        <a:prstGeom prst="rect">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49992" tIns="35560" rIns="35560" bIns="35560" numCol="1" spcCol="1270" anchor="ctr" anchorCtr="0">
          <a:noAutofit/>
        </a:bodyPr>
        <a:lstStyle/>
        <a:p>
          <a:pPr marL="0" lvl="0" indent="0" algn="l" defTabSz="622300">
            <a:lnSpc>
              <a:spcPct val="90000"/>
            </a:lnSpc>
            <a:spcBef>
              <a:spcPct val="0"/>
            </a:spcBef>
            <a:spcAft>
              <a:spcPct val="35000"/>
            </a:spcAft>
            <a:buNone/>
          </a:pPr>
          <a:r>
            <a:rPr lang="uk-UA" sz="1400" kern="1200">
              <a:solidFill>
                <a:sysClr val="windowText" lastClr="000000"/>
              </a:solidFill>
              <a:latin typeface="Calibri" panose="020F0502020204030204"/>
              <a:ea typeface="+mn-ea"/>
              <a:cs typeface="+mn-cs"/>
            </a:rPr>
            <a:t>ТВ-шоу</a:t>
          </a:r>
          <a:br>
            <a:rPr lang="uk-UA" sz="1400" kern="1200">
              <a:solidFill>
                <a:sysClr val="windowText" lastClr="000000"/>
              </a:solidFill>
              <a:latin typeface="Calibri" panose="020F0502020204030204"/>
              <a:ea typeface="+mn-ea"/>
              <a:cs typeface="+mn-cs"/>
            </a:rPr>
          </a:br>
          <a:r>
            <a:rPr lang="uk-UA" sz="1400" kern="1200">
              <a:solidFill>
                <a:sysClr val="windowText" lastClr="000000"/>
              </a:solidFill>
              <a:latin typeface="Calibri" panose="020F0502020204030204"/>
              <a:ea typeface="+mn-ea"/>
              <a:cs typeface="+mn-cs"/>
            </a:rPr>
            <a:t>ТВ серіали</a:t>
          </a:r>
          <a:br>
            <a:rPr lang="uk-UA" sz="1400" kern="1200">
              <a:solidFill>
                <a:sysClr val="windowText" lastClr="000000"/>
              </a:solidFill>
              <a:latin typeface="Calibri" panose="020F0502020204030204"/>
              <a:ea typeface="+mn-ea"/>
              <a:cs typeface="+mn-cs"/>
            </a:rPr>
          </a:br>
          <a:r>
            <a:rPr lang="uk-UA" sz="1400" kern="1200">
              <a:solidFill>
                <a:sysClr val="windowText" lastClr="000000"/>
              </a:solidFill>
              <a:latin typeface="Calibri" panose="020F0502020204030204"/>
              <a:ea typeface="+mn-ea"/>
              <a:cs typeface="+mn-cs"/>
            </a:rPr>
            <a:t>ТВ муві</a:t>
          </a:r>
          <a:endParaRPr lang="ru-UA" sz="1400" kern="1200">
            <a:solidFill>
              <a:sysClr val="windowText" lastClr="000000"/>
            </a:solidFill>
            <a:latin typeface="Calibri" panose="020F0502020204030204"/>
            <a:ea typeface="+mn-ea"/>
            <a:cs typeface="+mn-cs"/>
          </a:endParaRPr>
        </a:p>
      </dsp:txBody>
      <dsp:txXfrm>
        <a:off x="2667760" y="18889"/>
        <a:ext cx="10209404" cy="790897"/>
      </dsp:txXfrm>
    </dsp:sp>
    <dsp:sp modelId="{543FB87E-A62A-4DB5-B58F-EC7C294FC2EF}">
      <dsp:nvSpPr>
        <dsp:cNvPr id="0" name=""/>
        <dsp:cNvSpPr/>
      </dsp:nvSpPr>
      <dsp:spPr>
        <a:xfrm>
          <a:off x="577584" y="212413"/>
          <a:ext cx="708648" cy="708648"/>
        </a:xfrm>
        <a:prstGeom prst="ellipse">
          <a:avLst/>
        </a:prstGeom>
        <a:solidFill>
          <a:sysClr val="window" lastClr="FFFFFF">
            <a:hueOff val="0"/>
            <a:satOff val="0"/>
            <a:lumOff val="0"/>
            <a:alphaOff val="0"/>
          </a:sysClr>
        </a:solidFill>
        <a:ln w="6350" cap="flat" cmpd="sng" algn="ctr">
          <a:solidFill>
            <a:srgbClr val="ED7D31">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sp>
    <dsp:sp modelId="{DE771659-4C76-46D0-B1F5-43538FD6D9ED}">
      <dsp:nvSpPr>
        <dsp:cNvPr id="0" name=""/>
        <dsp:cNvSpPr/>
      </dsp:nvSpPr>
      <dsp:spPr>
        <a:xfrm>
          <a:off x="2510244" y="866683"/>
          <a:ext cx="9605732" cy="566918"/>
        </a:xfrm>
        <a:prstGeom prst="rect">
          <a:avLst/>
        </a:prstGeom>
        <a:gradFill rotWithShape="0">
          <a:gsLst>
            <a:gs pos="0">
              <a:srgbClr val="ED7D31">
                <a:hueOff val="-363841"/>
                <a:satOff val="-20982"/>
                <a:lumOff val="2157"/>
                <a:alphaOff val="0"/>
                <a:satMod val="103000"/>
                <a:lumMod val="102000"/>
                <a:tint val="94000"/>
              </a:srgbClr>
            </a:gs>
            <a:gs pos="50000">
              <a:srgbClr val="ED7D31">
                <a:hueOff val="-363841"/>
                <a:satOff val="-20982"/>
                <a:lumOff val="2157"/>
                <a:alphaOff val="0"/>
                <a:satMod val="110000"/>
                <a:lumMod val="100000"/>
                <a:shade val="100000"/>
              </a:srgbClr>
            </a:gs>
            <a:gs pos="100000">
              <a:srgbClr val="ED7D31">
                <a:hueOff val="-363841"/>
                <a:satOff val="-20982"/>
                <a:lumOff val="2157"/>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49992" tIns="35560" rIns="35560" bIns="35560" numCol="1" spcCol="1270" anchor="ctr" anchorCtr="0">
          <a:noAutofit/>
        </a:bodyPr>
        <a:lstStyle/>
        <a:p>
          <a:pPr marL="0" lvl="0" indent="0" algn="l" defTabSz="622300">
            <a:lnSpc>
              <a:spcPct val="90000"/>
            </a:lnSpc>
            <a:spcBef>
              <a:spcPct val="0"/>
            </a:spcBef>
            <a:spcAft>
              <a:spcPct val="35000"/>
            </a:spcAft>
            <a:buNone/>
          </a:pPr>
          <a:r>
            <a:rPr lang="uk-UA" sz="1400" kern="1200">
              <a:solidFill>
                <a:sysClr val="windowText" lastClr="000000"/>
              </a:solidFill>
              <a:latin typeface="Calibri" panose="020F0502020204030204"/>
              <a:ea typeface="+mn-ea"/>
              <a:cs typeface="+mn-cs"/>
            </a:rPr>
            <a:t>Оригінальні серіали для ОТТ</a:t>
          </a:r>
          <a:endParaRPr lang="ru-UA" sz="1400" kern="1200">
            <a:solidFill>
              <a:sysClr val="windowText" lastClr="000000"/>
            </a:solidFill>
            <a:latin typeface="Calibri" panose="020F0502020204030204"/>
            <a:ea typeface="+mn-ea"/>
            <a:cs typeface="+mn-cs"/>
          </a:endParaRPr>
        </a:p>
      </dsp:txBody>
      <dsp:txXfrm>
        <a:off x="2510244" y="866683"/>
        <a:ext cx="9605732" cy="566918"/>
      </dsp:txXfrm>
    </dsp:sp>
    <dsp:sp modelId="{054AA219-9F53-4A94-863C-6F203C49481E}">
      <dsp:nvSpPr>
        <dsp:cNvPr id="0" name=""/>
        <dsp:cNvSpPr/>
      </dsp:nvSpPr>
      <dsp:spPr>
        <a:xfrm>
          <a:off x="983821" y="1062519"/>
          <a:ext cx="708648" cy="708648"/>
        </a:xfrm>
        <a:prstGeom prst="ellipse">
          <a:avLst/>
        </a:prstGeom>
        <a:solidFill>
          <a:sysClr val="window" lastClr="FFFFFF">
            <a:hueOff val="0"/>
            <a:satOff val="0"/>
            <a:lumOff val="0"/>
            <a:alphaOff val="0"/>
          </a:sysClr>
        </a:solidFill>
        <a:ln w="6350" cap="flat" cmpd="sng" algn="ctr">
          <a:solidFill>
            <a:srgbClr val="ED7D31">
              <a:hueOff val="-363841"/>
              <a:satOff val="-20982"/>
              <a:lumOff val="2157"/>
              <a:alphaOff val="0"/>
            </a:srgbClr>
          </a:solidFill>
          <a:prstDash val="solid"/>
          <a:miter lim="800000"/>
        </a:ln>
        <a:effectLst/>
      </dsp:spPr>
      <dsp:style>
        <a:lnRef idx="1">
          <a:scrgbClr r="0" g="0" b="0"/>
        </a:lnRef>
        <a:fillRef idx="1">
          <a:scrgbClr r="0" g="0" b="0"/>
        </a:fillRef>
        <a:effectRef idx="0">
          <a:scrgbClr r="0" g="0" b="0"/>
        </a:effectRef>
        <a:fontRef idx="minor"/>
      </dsp:style>
    </dsp:sp>
    <dsp:sp modelId="{68597FEA-522C-47E2-824F-C29F238CC08C}">
      <dsp:nvSpPr>
        <dsp:cNvPr id="0" name=""/>
        <dsp:cNvSpPr/>
      </dsp:nvSpPr>
      <dsp:spPr>
        <a:xfrm>
          <a:off x="2454199" y="1564390"/>
          <a:ext cx="9370016" cy="566918"/>
        </a:xfrm>
        <a:prstGeom prst="rect">
          <a:avLst/>
        </a:prstGeom>
        <a:gradFill rotWithShape="0">
          <a:gsLst>
            <a:gs pos="0">
              <a:srgbClr val="ED7D31">
                <a:hueOff val="-727682"/>
                <a:satOff val="-41964"/>
                <a:lumOff val="4314"/>
                <a:alphaOff val="0"/>
                <a:satMod val="103000"/>
                <a:lumMod val="102000"/>
                <a:tint val="94000"/>
              </a:srgbClr>
            </a:gs>
            <a:gs pos="50000">
              <a:srgbClr val="ED7D31">
                <a:hueOff val="-727682"/>
                <a:satOff val="-41964"/>
                <a:lumOff val="4314"/>
                <a:alphaOff val="0"/>
                <a:satMod val="110000"/>
                <a:lumMod val="100000"/>
                <a:shade val="100000"/>
              </a:srgbClr>
            </a:gs>
            <a:gs pos="100000">
              <a:srgbClr val="ED7D31">
                <a:hueOff val="-727682"/>
                <a:satOff val="-41964"/>
                <a:lumOff val="4314"/>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49992" tIns="35560" rIns="35560" bIns="35560" numCol="1" spcCol="1270" anchor="ctr" anchorCtr="0">
          <a:noAutofit/>
        </a:bodyPr>
        <a:lstStyle/>
        <a:p>
          <a:pPr marL="0" lvl="0" indent="0" algn="l" defTabSz="622300">
            <a:lnSpc>
              <a:spcPct val="90000"/>
            </a:lnSpc>
            <a:spcBef>
              <a:spcPct val="0"/>
            </a:spcBef>
            <a:spcAft>
              <a:spcPct val="35000"/>
            </a:spcAft>
            <a:buNone/>
          </a:pPr>
          <a:r>
            <a:rPr lang="uk-UA" sz="1400" kern="1200">
              <a:solidFill>
                <a:sysClr val="windowText" lastClr="000000"/>
              </a:solidFill>
              <a:latin typeface="Calibri" panose="020F0502020204030204"/>
              <a:ea typeface="+mn-ea"/>
              <a:cs typeface="+mn-cs"/>
            </a:rPr>
            <a:t>Продакшен сервіс</a:t>
          </a:r>
          <a:br>
            <a:rPr lang="uk-UA" sz="1400" kern="1200">
              <a:solidFill>
                <a:sysClr val="windowText" lastClr="000000"/>
              </a:solidFill>
              <a:latin typeface="Calibri" panose="020F0502020204030204"/>
              <a:ea typeface="+mn-ea"/>
              <a:cs typeface="+mn-cs"/>
            </a:rPr>
          </a:br>
          <a:r>
            <a:rPr lang="uk-UA" sz="1400" kern="1200">
              <a:solidFill>
                <a:sysClr val="windowText" lastClr="000000"/>
              </a:solidFill>
              <a:latin typeface="Calibri" panose="020F0502020204030204"/>
              <a:ea typeface="+mn-ea"/>
              <a:cs typeface="+mn-cs"/>
            </a:rPr>
            <a:t>Креатив</a:t>
          </a:r>
          <a:endParaRPr lang="ru-UA" sz="1400" kern="1200">
            <a:solidFill>
              <a:sysClr val="windowText" lastClr="000000"/>
            </a:solidFill>
            <a:latin typeface="Calibri" panose="020F0502020204030204"/>
            <a:ea typeface="+mn-ea"/>
            <a:cs typeface="+mn-cs"/>
          </a:endParaRPr>
        </a:p>
      </dsp:txBody>
      <dsp:txXfrm>
        <a:off x="2454199" y="1564390"/>
        <a:ext cx="9370016" cy="566918"/>
      </dsp:txXfrm>
    </dsp:sp>
    <dsp:sp modelId="{E7086A2A-EAA9-4372-B8F6-B4FF0EC13294}">
      <dsp:nvSpPr>
        <dsp:cNvPr id="0" name=""/>
        <dsp:cNvSpPr/>
      </dsp:nvSpPr>
      <dsp:spPr>
        <a:xfrm>
          <a:off x="1108503" y="1912625"/>
          <a:ext cx="708648" cy="708648"/>
        </a:xfrm>
        <a:prstGeom prst="ellipse">
          <a:avLst/>
        </a:prstGeom>
        <a:solidFill>
          <a:sysClr val="window" lastClr="FFFFFF">
            <a:hueOff val="0"/>
            <a:satOff val="0"/>
            <a:lumOff val="0"/>
            <a:alphaOff val="0"/>
          </a:sysClr>
        </a:solidFill>
        <a:ln w="6350" cap="flat" cmpd="sng" algn="ctr">
          <a:solidFill>
            <a:srgbClr val="ED7D31">
              <a:hueOff val="-727682"/>
              <a:satOff val="-41964"/>
              <a:lumOff val="4314"/>
              <a:alphaOff val="0"/>
            </a:srgbClr>
          </a:solidFill>
          <a:prstDash val="solid"/>
          <a:miter lim="800000"/>
        </a:ln>
        <a:effectLst/>
      </dsp:spPr>
      <dsp:style>
        <a:lnRef idx="1">
          <a:scrgbClr r="0" g="0" b="0"/>
        </a:lnRef>
        <a:fillRef idx="1">
          <a:scrgbClr r="0" g="0" b="0"/>
        </a:fillRef>
        <a:effectRef idx="0">
          <a:scrgbClr r="0" g="0" b="0"/>
        </a:effectRef>
        <a:fontRef idx="minor"/>
      </dsp:style>
    </dsp:sp>
    <dsp:sp modelId="{5F386F06-50AC-4D6C-8599-BE76E276C68E}">
      <dsp:nvSpPr>
        <dsp:cNvPr id="0" name=""/>
        <dsp:cNvSpPr/>
      </dsp:nvSpPr>
      <dsp:spPr>
        <a:xfrm>
          <a:off x="2456931" y="2233615"/>
          <a:ext cx="9827129" cy="1157285"/>
        </a:xfrm>
        <a:prstGeom prst="rect">
          <a:avLst/>
        </a:prstGeom>
        <a:gradFill rotWithShape="0">
          <a:gsLst>
            <a:gs pos="0">
              <a:srgbClr val="ED7D31">
                <a:hueOff val="-1091522"/>
                <a:satOff val="-62946"/>
                <a:lumOff val="6471"/>
                <a:alphaOff val="0"/>
                <a:satMod val="103000"/>
                <a:lumMod val="102000"/>
                <a:tint val="94000"/>
              </a:srgbClr>
            </a:gs>
            <a:gs pos="50000">
              <a:srgbClr val="ED7D31">
                <a:hueOff val="-1091522"/>
                <a:satOff val="-62946"/>
                <a:lumOff val="6471"/>
                <a:alphaOff val="0"/>
                <a:satMod val="110000"/>
                <a:lumMod val="100000"/>
                <a:shade val="100000"/>
              </a:srgbClr>
            </a:gs>
            <a:gs pos="100000">
              <a:srgbClr val="ED7D31">
                <a:hueOff val="-1091522"/>
                <a:satOff val="-62946"/>
                <a:lumOff val="6471"/>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49992" tIns="35560" rIns="35560" bIns="35560" numCol="1" spcCol="1270" anchor="ctr" anchorCtr="0">
          <a:noAutofit/>
        </a:bodyPr>
        <a:lstStyle/>
        <a:p>
          <a:pPr marL="0" lvl="0" indent="0" algn="l" defTabSz="622300">
            <a:lnSpc>
              <a:spcPct val="90000"/>
            </a:lnSpc>
            <a:spcBef>
              <a:spcPct val="0"/>
            </a:spcBef>
            <a:spcAft>
              <a:spcPct val="35000"/>
            </a:spcAft>
            <a:buNone/>
          </a:pPr>
          <a:r>
            <a:rPr lang="uk-UA" sz="1400" kern="1200">
              <a:solidFill>
                <a:sysClr val="windowText" lastClr="000000"/>
              </a:solidFill>
              <a:latin typeface="Calibri" panose="020F0502020204030204"/>
              <a:ea typeface="+mn-ea"/>
              <a:cs typeface="+mn-cs"/>
            </a:rPr>
            <a:t>Кастинг, Стиль і грим, Музика, Звук</a:t>
          </a:r>
          <a:br>
            <a:rPr lang="uk-UA" sz="1400" kern="1200">
              <a:solidFill>
                <a:sysClr val="windowText" lastClr="000000"/>
              </a:solidFill>
              <a:latin typeface="Calibri" panose="020F0502020204030204"/>
              <a:ea typeface="+mn-ea"/>
              <a:cs typeface="+mn-cs"/>
            </a:rPr>
          </a:br>
          <a:r>
            <a:rPr lang="uk-UA" sz="1400" kern="1200">
              <a:solidFill>
                <a:sysClr val="windowText" lastClr="000000"/>
              </a:solidFill>
              <a:latin typeface="Calibri" panose="020F0502020204030204"/>
              <a:ea typeface="+mn-ea"/>
              <a:cs typeface="+mn-cs"/>
            </a:rPr>
            <a:t>Відеомонтаж та світлокорекція</a:t>
          </a:r>
          <a:br>
            <a:rPr lang="uk-UA" sz="1400" kern="1200">
              <a:solidFill>
                <a:sysClr val="windowText" lastClr="000000"/>
              </a:solidFill>
              <a:latin typeface="Calibri" panose="020F0502020204030204"/>
              <a:ea typeface="+mn-ea"/>
              <a:cs typeface="+mn-cs"/>
            </a:rPr>
          </a:br>
          <a:r>
            <a:rPr lang="uk-UA" sz="1400" kern="1200">
              <a:solidFill>
                <a:sysClr val="windowText" lastClr="000000"/>
              </a:solidFill>
              <a:latin typeface="Calibri" panose="020F0502020204030204"/>
              <a:ea typeface="+mn-ea"/>
              <a:cs typeface="+mn-cs"/>
            </a:rPr>
            <a:t>Виготовлення декорацій та реквізитів</a:t>
          </a:r>
          <a:br>
            <a:rPr lang="uk-UA" sz="1400" kern="1200">
              <a:solidFill>
                <a:sysClr val="windowText" lastClr="000000"/>
              </a:solidFill>
              <a:latin typeface="Calibri" panose="020F0502020204030204"/>
              <a:ea typeface="+mn-ea"/>
              <a:cs typeface="+mn-cs"/>
            </a:rPr>
          </a:br>
          <a:r>
            <a:rPr lang="uk-UA" sz="1400" kern="1200">
              <a:solidFill>
                <a:sysClr val="windowText" lastClr="000000"/>
              </a:solidFill>
              <a:latin typeface="Calibri" panose="020F0502020204030204"/>
              <a:ea typeface="+mn-ea"/>
              <a:cs typeface="+mn-cs"/>
            </a:rPr>
            <a:t>Оренда знімального оснащення</a:t>
          </a:r>
          <a:br>
            <a:rPr lang="uk-UA" sz="1400" kern="1200">
              <a:solidFill>
                <a:sysClr val="windowText" lastClr="000000"/>
              </a:solidFill>
              <a:latin typeface="Calibri" panose="020F0502020204030204"/>
              <a:ea typeface="+mn-ea"/>
              <a:cs typeface="+mn-cs"/>
            </a:rPr>
          </a:br>
          <a:r>
            <a:rPr lang="uk-UA" sz="1400" kern="1200">
              <a:solidFill>
                <a:sysClr val="windowText" lastClr="000000"/>
              </a:solidFill>
              <a:latin typeface="Calibri" panose="020F0502020204030204"/>
              <a:ea typeface="+mn-ea"/>
              <a:cs typeface="+mn-cs"/>
            </a:rPr>
            <a:t>Оренда станцій відеомонтажу</a:t>
          </a:r>
          <a:endParaRPr lang="ru-UA" sz="1400" kern="1200">
            <a:solidFill>
              <a:sysClr val="windowText" lastClr="000000"/>
            </a:solidFill>
            <a:latin typeface="Calibri" panose="020F0502020204030204"/>
            <a:ea typeface="+mn-ea"/>
            <a:cs typeface="+mn-cs"/>
          </a:endParaRPr>
        </a:p>
      </dsp:txBody>
      <dsp:txXfrm>
        <a:off x="2456931" y="2233615"/>
        <a:ext cx="9827129" cy="1157285"/>
      </dsp:txXfrm>
    </dsp:sp>
    <dsp:sp modelId="{4C298A25-D024-4586-8158-CD170D9F100B}">
      <dsp:nvSpPr>
        <dsp:cNvPr id="0" name=""/>
        <dsp:cNvSpPr/>
      </dsp:nvSpPr>
      <dsp:spPr>
        <a:xfrm>
          <a:off x="983821" y="2762731"/>
          <a:ext cx="708648" cy="708648"/>
        </a:xfrm>
        <a:prstGeom prst="ellipse">
          <a:avLst/>
        </a:prstGeom>
        <a:solidFill>
          <a:sysClr val="window" lastClr="FFFFFF">
            <a:hueOff val="0"/>
            <a:satOff val="0"/>
            <a:lumOff val="0"/>
            <a:alphaOff val="0"/>
          </a:sysClr>
        </a:solidFill>
        <a:ln w="6350" cap="flat" cmpd="sng" algn="ctr">
          <a:solidFill>
            <a:srgbClr val="ED7D31">
              <a:hueOff val="-1091522"/>
              <a:satOff val="-62946"/>
              <a:lumOff val="6471"/>
              <a:alphaOff val="0"/>
            </a:srgbClr>
          </a:solidFill>
          <a:prstDash val="solid"/>
          <a:miter lim="800000"/>
        </a:ln>
        <a:effectLst/>
      </dsp:spPr>
      <dsp:style>
        <a:lnRef idx="1">
          <a:scrgbClr r="0" g="0" b="0"/>
        </a:lnRef>
        <a:fillRef idx="1">
          <a:scrgbClr r="0" g="0" b="0"/>
        </a:fillRef>
        <a:effectRef idx="0">
          <a:scrgbClr r="0" g="0" b="0"/>
        </a:effectRef>
        <a:fontRef idx="minor"/>
      </dsp:style>
    </dsp:sp>
    <dsp:sp modelId="{FFFE059B-8B49-42CB-B6AA-9ECCE65DCAD3}">
      <dsp:nvSpPr>
        <dsp:cNvPr id="0" name=""/>
        <dsp:cNvSpPr/>
      </dsp:nvSpPr>
      <dsp:spPr>
        <a:xfrm>
          <a:off x="2296787" y="3542268"/>
          <a:ext cx="10370802" cy="869710"/>
        </a:xfrm>
        <a:prstGeom prst="rect">
          <a:avLst/>
        </a:prstGeom>
        <a:gradFill rotWithShape="0">
          <a:gsLst>
            <a:gs pos="0">
              <a:srgbClr val="ED7D31">
                <a:hueOff val="-1455363"/>
                <a:satOff val="-83928"/>
                <a:lumOff val="8628"/>
                <a:alphaOff val="0"/>
                <a:satMod val="103000"/>
                <a:lumMod val="102000"/>
                <a:tint val="94000"/>
              </a:srgbClr>
            </a:gs>
            <a:gs pos="50000">
              <a:srgbClr val="ED7D31">
                <a:hueOff val="-1455363"/>
                <a:satOff val="-83928"/>
                <a:lumOff val="8628"/>
                <a:alphaOff val="0"/>
                <a:satMod val="110000"/>
                <a:lumMod val="100000"/>
                <a:shade val="100000"/>
              </a:srgbClr>
            </a:gs>
            <a:gs pos="100000">
              <a:srgbClr val="ED7D31">
                <a:hueOff val="-1455363"/>
                <a:satOff val="-83928"/>
                <a:lumOff val="8628"/>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49992" tIns="35560" rIns="35560" bIns="35560" numCol="1" spcCol="1270" anchor="ctr" anchorCtr="0">
          <a:noAutofit/>
        </a:bodyPr>
        <a:lstStyle/>
        <a:p>
          <a:pPr marL="0" lvl="0" indent="0" algn="l" defTabSz="622300">
            <a:lnSpc>
              <a:spcPct val="90000"/>
            </a:lnSpc>
            <a:spcBef>
              <a:spcPct val="0"/>
            </a:spcBef>
            <a:spcAft>
              <a:spcPct val="35000"/>
            </a:spcAft>
            <a:buNone/>
          </a:pPr>
          <a:r>
            <a:rPr lang="uk-UA" sz="1400" kern="1200">
              <a:solidFill>
                <a:sysClr val="windowText" lastClr="000000"/>
              </a:solidFill>
              <a:latin typeface="Calibri" panose="020F0502020204030204"/>
              <a:ea typeface="+mn-ea"/>
              <a:cs typeface="+mn-cs"/>
            </a:rPr>
            <a:t>Вертекальне відео, Соціальні ролики</a:t>
          </a:r>
          <a:br>
            <a:rPr lang="uk-UA" sz="1400" kern="1200">
              <a:solidFill>
                <a:sysClr val="windowText" lastClr="000000"/>
              </a:solidFill>
              <a:latin typeface="Calibri" panose="020F0502020204030204"/>
              <a:ea typeface="+mn-ea"/>
              <a:cs typeface="+mn-cs"/>
            </a:rPr>
          </a:br>
          <a:r>
            <a:rPr lang="uk-UA" sz="1400" kern="1200">
              <a:solidFill>
                <a:sysClr val="windowText" lastClr="000000"/>
              </a:solidFill>
              <a:latin typeface="Calibri" panose="020F0502020204030204"/>
              <a:ea typeface="+mn-ea"/>
              <a:cs typeface="+mn-cs"/>
            </a:rPr>
            <a:t>Веб-серіали, корпоративні відео</a:t>
          </a:r>
          <a:br>
            <a:rPr lang="uk-UA" sz="1400" kern="1200">
              <a:solidFill>
                <a:sysClr val="windowText" lastClr="000000"/>
              </a:solidFill>
              <a:latin typeface="Calibri" panose="020F0502020204030204"/>
              <a:ea typeface="+mn-ea"/>
              <a:cs typeface="+mn-cs"/>
            </a:rPr>
          </a:br>
          <a:r>
            <a:rPr lang="uk-UA" sz="1400" kern="1200">
              <a:solidFill>
                <a:sysClr val="windowText" lastClr="000000"/>
              </a:solidFill>
              <a:latin typeface="Calibri" panose="020F0502020204030204"/>
              <a:ea typeface="+mn-ea"/>
              <a:cs typeface="+mn-cs"/>
            </a:rPr>
            <a:t>Научпок, пілоти</a:t>
          </a:r>
          <a:br>
            <a:rPr lang="uk-UA" sz="1400" kern="1200">
              <a:solidFill>
                <a:sysClr val="windowText" lastClr="000000"/>
              </a:solidFill>
              <a:latin typeface="Calibri" panose="020F0502020204030204"/>
              <a:ea typeface="+mn-ea"/>
              <a:cs typeface="+mn-cs"/>
            </a:rPr>
          </a:br>
          <a:r>
            <a:rPr lang="en-US" sz="1400" kern="1200">
              <a:solidFill>
                <a:sysClr val="windowText" lastClr="000000"/>
              </a:solidFill>
              <a:latin typeface="Calibri" panose="020F0502020204030204"/>
              <a:ea typeface="+mn-ea"/>
              <a:cs typeface="+mn-cs"/>
            </a:rPr>
            <a:t>VR</a:t>
          </a:r>
          <a:r>
            <a:rPr lang="uk-UA" sz="1400" kern="1200">
              <a:solidFill>
                <a:sysClr val="windowText" lastClr="000000"/>
              </a:solidFill>
              <a:latin typeface="Calibri" panose="020F0502020204030204"/>
              <a:ea typeface="+mn-ea"/>
              <a:cs typeface="+mn-cs"/>
            </a:rPr>
            <a:t> відео</a:t>
          </a:r>
          <a:endParaRPr lang="ru-UA" sz="1400" kern="1200">
            <a:solidFill>
              <a:sysClr val="windowText" lastClr="000000"/>
            </a:solidFill>
            <a:latin typeface="Calibri" panose="020F0502020204030204"/>
            <a:ea typeface="+mn-ea"/>
            <a:cs typeface="+mn-cs"/>
          </a:endParaRPr>
        </a:p>
      </dsp:txBody>
      <dsp:txXfrm>
        <a:off x="2296787" y="3542268"/>
        <a:ext cx="10370802" cy="869710"/>
      </dsp:txXfrm>
    </dsp:sp>
    <dsp:sp modelId="{B5882FC0-B62D-4428-B922-3F3A79A6C873}">
      <dsp:nvSpPr>
        <dsp:cNvPr id="0" name=""/>
        <dsp:cNvSpPr/>
      </dsp:nvSpPr>
      <dsp:spPr>
        <a:xfrm>
          <a:off x="577584" y="3612838"/>
          <a:ext cx="708648" cy="708648"/>
        </a:xfrm>
        <a:prstGeom prst="ellipse">
          <a:avLst/>
        </a:prstGeom>
        <a:solidFill>
          <a:sysClr val="window" lastClr="FFFFFF">
            <a:hueOff val="0"/>
            <a:satOff val="0"/>
            <a:lumOff val="0"/>
            <a:alphaOff val="0"/>
          </a:sysClr>
        </a:solidFill>
        <a:ln w="6350" cap="flat" cmpd="sng" algn="ctr">
          <a:solidFill>
            <a:srgbClr val="ED7D31">
              <a:hueOff val="-1455363"/>
              <a:satOff val="-83928"/>
              <a:lumOff val="8628"/>
              <a:alphaOff val="0"/>
            </a:srgbClr>
          </a:solidFill>
          <a:prstDash val="solid"/>
          <a:miter lim="800000"/>
        </a:ln>
        <a:effectLst/>
      </dsp:spPr>
      <dsp:style>
        <a:lnRef idx="1">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63A3FC-B23A-436F-AA0C-2910F7444664}">
      <dsp:nvSpPr>
        <dsp:cNvPr id="0" name=""/>
        <dsp:cNvSpPr/>
      </dsp:nvSpPr>
      <dsp:spPr>
        <a:xfrm>
          <a:off x="0" y="359"/>
          <a:ext cx="5486400" cy="527670"/>
        </a:xfrm>
        <a:prstGeom prst="roundRect">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3820" tIns="83820" rIns="83820" bIns="83820" numCol="1" spcCol="1270" anchor="ctr" anchorCtr="0">
          <a:noAutofit/>
        </a:bodyPr>
        <a:lstStyle/>
        <a:p>
          <a:pPr marL="0" lvl="0" indent="0" algn="l" defTabSz="977900">
            <a:lnSpc>
              <a:spcPct val="90000"/>
            </a:lnSpc>
            <a:spcBef>
              <a:spcPct val="0"/>
            </a:spcBef>
            <a:spcAft>
              <a:spcPct val="35000"/>
            </a:spcAft>
            <a:buNone/>
          </a:pPr>
          <a:r>
            <a:rPr lang="uk-UA" sz="2200" kern="1200">
              <a:solidFill>
                <a:sysClr val="window" lastClr="FFFFFF"/>
              </a:solidFill>
              <a:latin typeface="Calibri" panose="020F0502020204030204"/>
              <a:ea typeface="+mn-ea"/>
              <a:cs typeface="+mn-cs"/>
            </a:rPr>
            <a:t>Наш клієнт=проєкт</a:t>
          </a:r>
          <a:endParaRPr lang="ru-UA" sz="2200" kern="1200">
            <a:solidFill>
              <a:sysClr val="window" lastClr="FFFFFF"/>
            </a:solidFill>
            <a:latin typeface="Calibri" panose="020F0502020204030204"/>
            <a:ea typeface="+mn-ea"/>
            <a:cs typeface="+mn-cs"/>
          </a:endParaRPr>
        </a:p>
      </dsp:txBody>
      <dsp:txXfrm>
        <a:off x="25759" y="26118"/>
        <a:ext cx="5434882" cy="476152"/>
      </dsp:txXfrm>
    </dsp:sp>
    <dsp:sp modelId="{0186E667-043D-4CFC-9181-19C52D237490}">
      <dsp:nvSpPr>
        <dsp:cNvPr id="0" name=""/>
        <dsp:cNvSpPr/>
      </dsp:nvSpPr>
      <dsp:spPr>
        <a:xfrm>
          <a:off x="0" y="528029"/>
          <a:ext cx="5486400" cy="8880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4193" tIns="27940" rIns="156464" bIns="27940" numCol="1" spcCol="1270" anchor="t" anchorCtr="0">
          <a:noAutofit/>
        </a:bodyPr>
        <a:lstStyle/>
        <a:p>
          <a:pPr marL="171450" lvl="1" indent="-171450" algn="l" defTabSz="755650">
            <a:lnSpc>
              <a:spcPct val="90000"/>
            </a:lnSpc>
            <a:spcBef>
              <a:spcPct val="0"/>
            </a:spcBef>
            <a:spcAft>
              <a:spcPct val="20000"/>
            </a:spcAft>
            <a:buChar char="•"/>
          </a:pPr>
          <a:r>
            <a:rPr lang="uk-UA" sz="1700" kern="1200">
              <a:solidFill>
                <a:sysClr val="windowText" lastClr="000000">
                  <a:hueOff val="0"/>
                  <a:satOff val="0"/>
                  <a:lumOff val="0"/>
                  <a:alphaOff val="0"/>
                </a:sysClr>
              </a:solidFill>
              <a:latin typeface="Calibri" panose="020F0502020204030204"/>
              <a:ea typeface="+mn-ea"/>
              <a:cs typeface="+mn-cs"/>
            </a:rPr>
            <a:t>виконавчий продюсер проєкту</a:t>
          </a:r>
          <a:endParaRPr lang="ru-UA" sz="1700" kern="1200">
            <a:solidFill>
              <a:sysClr val="windowText" lastClr="000000">
                <a:hueOff val="0"/>
                <a:satOff val="0"/>
                <a:lumOff val="0"/>
                <a:alphaOff val="0"/>
              </a:sysClr>
            </a:solidFill>
            <a:latin typeface="Calibri" panose="020F0502020204030204"/>
            <a:ea typeface="+mn-ea"/>
            <a:cs typeface="+mn-cs"/>
          </a:endParaRPr>
        </a:p>
        <a:p>
          <a:pPr marL="171450" lvl="1" indent="-171450" algn="l" defTabSz="755650">
            <a:lnSpc>
              <a:spcPct val="90000"/>
            </a:lnSpc>
            <a:spcBef>
              <a:spcPct val="0"/>
            </a:spcBef>
            <a:spcAft>
              <a:spcPct val="20000"/>
            </a:spcAft>
            <a:buChar char="•"/>
          </a:pPr>
          <a:r>
            <a:rPr lang="uk-UA" sz="1700" kern="1200">
              <a:solidFill>
                <a:sysClr val="windowText" lastClr="000000">
                  <a:hueOff val="0"/>
                  <a:satOff val="0"/>
                  <a:lumOff val="0"/>
                  <a:alphaOff val="0"/>
                </a:sysClr>
              </a:solidFill>
              <a:latin typeface="Calibri" panose="020F0502020204030204"/>
              <a:ea typeface="+mn-ea"/>
              <a:cs typeface="+mn-cs"/>
            </a:rPr>
            <a:t>головний режисер</a:t>
          </a:r>
          <a:endParaRPr lang="ru-UA" sz="1700" kern="1200">
            <a:solidFill>
              <a:sysClr val="windowText" lastClr="000000">
                <a:hueOff val="0"/>
                <a:satOff val="0"/>
                <a:lumOff val="0"/>
                <a:alphaOff val="0"/>
              </a:sysClr>
            </a:solidFill>
            <a:latin typeface="Calibri" panose="020F0502020204030204"/>
            <a:ea typeface="+mn-ea"/>
            <a:cs typeface="+mn-cs"/>
          </a:endParaRPr>
        </a:p>
        <a:p>
          <a:pPr marL="171450" lvl="1" indent="-171450" algn="l" defTabSz="755650">
            <a:lnSpc>
              <a:spcPct val="90000"/>
            </a:lnSpc>
            <a:spcBef>
              <a:spcPct val="0"/>
            </a:spcBef>
            <a:spcAft>
              <a:spcPct val="20000"/>
            </a:spcAft>
            <a:buChar char="•"/>
          </a:pPr>
          <a:r>
            <a:rPr lang="uk-UA" sz="1700" kern="1200">
              <a:solidFill>
                <a:sysClr val="windowText" lastClr="000000">
                  <a:hueOff val="0"/>
                  <a:satOff val="0"/>
                  <a:lumOff val="0"/>
                  <a:alphaOff val="0"/>
                </a:sysClr>
              </a:solidFill>
              <a:latin typeface="Calibri" panose="020F0502020204030204"/>
              <a:ea typeface="+mn-ea"/>
              <a:cs typeface="+mn-cs"/>
            </a:rPr>
            <a:t>головний режисер монтажу</a:t>
          </a:r>
          <a:endParaRPr lang="ru-UA" sz="1700" kern="1200">
            <a:solidFill>
              <a:sysClr val="windowText" lastClr="000000">
                <a:hueOff val="0"/>
                <a:satOff val="0"/>
                <a:lumOff val="0"/>
                <a:alphaOff val="0"/>
              </a:sysClr>
            </a:solidFill>
            <a:latin typeface="Calibri" panose="020F0502020204030204"/>
            <a:ea typeface="+mn-ea"/>
            <a:cs typeface="+mn-cs"/>
          </a:endParaRPr>
        </a:p>
      </dsp:txBody>
      <dsp:txXfrm>
        <a:off x="0" y="528029"/>
        <a:ext cx="5486400" cy="888030"/>
      </dsp:txXfrm>
    </dsp:sp>
    <dsp:sp modelId="{EF2955BB-C45E-46EA-9EC7-08655C4A95C7}">
      <dsp:nvSpPr>
        <dsp:cNvPr id="0" name=""/>
        <dsp:cNvSpPr/>
      </dsp:nvSpPr>
      <dsp:spPr>
        <a:xfrm>
          <a:off x="0" y="1416060"/>
          <a:ext cx="5486400" cy="527670"/>
        </a:xfrm>
        <a:prstGeom prst="roundRect">
          <a:avLst/>
        </a:prstGeom>
        <a:gradFill rotWithShape="0">
          <a:gsLst>
            <a:gs pos="0">
              <a:srgbClr val="ED7D31">
                <a:hueOff val="-727682"/>
                <a:satOff val="-41964"/>
                <a:lumOff val="4314"/>
                <a:alphaOff val="0"/>
                <a:satMod val="103000"/>
                <a:lumMod val="102000"/>
                <a:tint val="94000"/>
              </a:srgbClr>
            </a:gs>
            <a:gs pos="50000">
              <a:srgbClr val="ED7D31">
                <a:hueOff val="-727682"/>
                <a:satOff val="-41964"/>
                <a:lumOff val="4314"/>
                <a:alphaOff val="0"/>
                <a:satMod val="110000"/>
                <a:lumMod val="100000"/>
                <a:shade val="100000"/>
              </a:srgbClr>
            </a:gs>
            <a:gs pos="100000">
              <a:srgbClr val="ED7D31">
                <a:hueOff val="-727682"/>
                <a:satOff val="-41964"/>
                <a:lumOff val="4314"/>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3820" tIns="83820" rIns="83820" bIns="83820" numCol="1" spcCol="1270" anchor="ctr" anchorCtr="0">
          <a:noAutofit/>
        </a:bodyPr>
        <a:lstStyle/>
        <a:p>
          <a:pPr marL="0" lvl="0" indent="0" algn="l" defTabSz="977900">
            <a:lnSpc>
              <a:spcPct val="90000"/>
            </a:lnSpc>
            <a:spcBef>
              <a:spcPct val="0"/>
            </a:spcBef>
            <a:spcAft>
              <a:spcPct val="35000"/>
            </a:spcAft>
            <a:buNone/>
          </a:pPr>
          <a:r>
            <a:rPr lang="uk-UA" sz="2200" kern="1200">
              <a:solidFill>
                <a:sysClr val="window" lastClr="FFFFFF"/>
              </a:solidFill>
              <a:latin typeface="Calibri" panose="020F0502020204030204"/>
              <a:ea typeface="+mn-ea"/>
              <a:cs typeface="+mn-cs"/>
            </a:rPr>
            <a:t>Наші послуги</a:t>
          </a:r>
          <a:endParaRPr lang="ru-UA" sz="2200" kern="1200">
            <a:solidFill>
              <a:sysClr val="window" lastClr="FFFFFF"/>
            </a:solidFill>
            <a:latin typeface="Calibri" panose="020F0502020204030204"/>
            <a:ea typeface="+mn-ea"/>
            <a:cs typeface="+mn-cs"/>
          </a:endParaRPr>
        </a:p>
      </dsp:txBody>
      <dsp:txXfrm>
        <a:off x="25759" y="1441819"/>
        <a:ext cx="5434882" cy="476152"/>
      </dsp:txXfrm>
    </dsp:sp>
    <dsp:sp modelId="{96FF9471-8F57-4A46-96ED-7ED4A6F47C34}">
      <dsp:nvSpPr>
        <dsp:cNvPr id="0" name=""/>
        <dsp:cNvSpPr/>
      </dsp:nvSpPr>
      <dsp:spPr>
        <a:xfrm>
          <a:off x="0" y="1943730"/>
          <a:ext cx="5486400" cy="3643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4193" tIns="27940" rIns="156464" bIns="27940" numCol="1" spcCol="1270" anchor="t" anchorCtr="0">
          <a:noAutofit/>
        </a:bodyPr>
        <a:lstStyle/>
        <a:p>
          <a:pPr marL="171450" lvl="1" indent="-171450" algn="l" defTabSz="755650">
            <a:lnSpc>
              <a:spcPct val="90000"/>
            </a:lnSpc>
            <a:spcBef>
              <a:spcPct val="0"/>
            </a:spcBef>
            <a:spcAft>
              <a:spcPct val="20000"/>
            </a:spcAft>
            <a:buChar char="•"/>
          </a:pPr>
          <a:r>
            <a:rPr lang="uk-UA" sz="1700" kern="1200">
              <a:solidFill>
                <a:sysClr val="windowText" lastClr="000000">
                  <a:hueOff val="0"/>
                  <a:satOff val="0"/>
                  <a:lumOff val="0"/>
                  <a:alphaOff val="0"/>
                </a:sysClr>
              </a:solidFill>
              <a:latin typeface="Calibri" panose="020F0502020204030204"/>
              <a:ea typeface="+mn-ea"/>
              <a:cs typeface="+mn-cs"/>
            </a:rPr>
            <a:t>Музичний супровід відео</a:t>
          </a:r>
          <a:endParaRPr lang="ru-UA" sz="1700" kern="1200">
            <a:solidFill>
              <a:sysClr val="windowText" lastClr="000000">
                <a:hueOff val="0"/>
                <a:satOff val="0"/>
                <a:lumOff val="0"/>
                <a:alphaOff val="0"/>
              </a:sysClr>
            </a:solidFill>
            <a:latin typeface="Calibri" panose="020F0502020204030204"/>
            <a:ea typeface="+mn-ea"/>
            <a:cs typeface="+mn-cs"/>
          </a:endParaRPr>
        </a:p>
      </dsp:txBody>
      <dsp:txXfrm>
        <a:off x="0" y="1943730"/>
        <a:ext cx="5486400" cy="364320"/>
      </dsp:txXfrm>
    </dsp:sp>
    <dsp:sp modelId="{9F73F6B4-07E9-48B1-8678-D2F5BE3F823F}">
      <dsp:nvSpPr>
        <dsp:cNvPr id="0" name=""/>
        <dsp:cNvSpPr/>
      </dsp:nvSpPr>
      <dsp:spPr>
        <a:xfrm>
          <a:off x="0" y="2308050"/>
          <a:ext cx="5486400" cy="527670"/>
        </a:xfrm>
        <a:prstGeom prst="roundRect">
          <a:avLst/>
        </a:prstGeom>
        <a:gradFill rotWithShape="0">
          <a:gsLst>
            <a:gs pos="0">
              <a:srgbClr val="ED7D31">
                <a:hueOff val="-1455363"/>
                <a:satOff val="-83928"/>
                <a:lumOff val="8628"/>
                <a:alphaOff val="0"/>
                <a:satMod val="103000"/>
                <a:lumMod val="102000"/>
                <a:tint val="94000"/>
              </a:srgbClr>
            </a:gs>
            <a:gs pos="50000">
              <a:srgbClr val="ED7D31">
                <a:hueOff val="-1455363"/>
                <a:satOff val="-83928"/>
                <a:lumOff val="8628"/>
                <a:alphaOff val="0"/>
                <a:satMod val="110000"/>
                <a:lumMod val="100000"/>
                <a:shade val="100000"/>
              </a:srgbClr>
            </a:gs>
            <a:gs pos="100000">
              <a:srgbClr val="ED7D31">
                <a:hueOff val="-1455363"/>
                <a:satOff val="-83928"/>
                <a:lumOff val="8628"/>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3820" tIns="83820" rIns="83820" bIns="83820" numCol="1" spcCol="1270" anchor="ctr" anchorCtr="0">
          <a:noAutofit/>
        </a:bodyPr>
        <a:lstStyle/>
        <a:p>
          <a:pPr marL="0" lvl="0" indent="0" algn="l" defTabSz="977900">
            <a:lnSpc>
              <a:spcPct val="90000"/>
            </a:lnSpc>
            <a:spcBef>
              <a:spcPct val="0"/>
            </a:spcBef>
            <a:spcAft>
              <a:spcPct val="35000"/>
            </a:spcAft>
            <a:buNone/>
          </a:pPr>
          <a:r>
            <a:rPr lang="uk-UA" sz="2200" kern="1200">
              <a:solidFill>
                <a:sysClr val="window" lastClr="FFFFFF"/>
              </a:solidFill>
              <a:latin typeface="Calibri" panose="020F0502020204030204"/>
              <a:ea typeface="+mn-ea"/>
              <a:cs typeface="+mn-cs"/>
            </a:rPr>
            <a:t>Унікальність нашого сервісу</a:t>
          </a:r>
          <a:endParaRPr lang="ru-UA" sz="2200" kern="1200">
            <a:solidFill>
              <a:sysClr val="window" lastClr="FFFFFF"/>
            </a:solidFill>
            <a:latin typeface="Calibri" panose="020F0502020204030204"/>
            <a:ea typeface="+mn-ea"/>
            <a:cs typeface="+mn-cs"/>
          </a:endParaRPr>
        </a:p>
      </dsp:txBody>
      <dsp:txXfrm>
        <a:off x="25759" y="2333809"/>
        <a:ext cx="5434882" cy="476152"/>
      </dsp:txXfrm>
    </dsp:sp>
    <dsp:sp modelId="{5E7D6871-BC0E-4B02-B8A4-0BE722CF027E}">
      <dsp:nvSpPr>
        <dsp:cNvPr id="0" name=""/>
        <dsp:cNvSpPr/>
      </dsp:nvSpPr>
      <dsp:spPr>
        <a:xfrm>
          <a:off x="0" y="2835720"/>
          <a:ext cx="5486400" cy="3643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4193" tIns="27940" rIns="156464" bIns="27940" numCol="1" spcCol="1270" anchor="t" anchorCtr="0">
          <a:noAutofit/>
        </a:bodyPr>
        <a:lstStyle/>
        <a:p>
          <a:pPr marL="171450" lvl="1" indent="-171450" algn="l" defTabSz="755650">
            <a:lnSpc>
              <a:spcPct val="90000"/>
            </a:lnSpc>
            <a:spcBef>
              <a:spcPct val="0"/>
            </a:spcBef>
            <a:spcAft>
              <a:spcPct val="20000"/>
            </a:spcAft>
            <a:buChar char="•"/>
          </a:pPr>
          <a:r>
            <a:rPr lang="uk-UA" sz="1700" kern="1200">
              <a:solidFill>
                <a:sysClr val="windowText" lastClr="000000">
                  <a:hueOff val="0"/>
                  <a:satOff val="0"/>
                  <a:lumOff val="0"/>
                  <a:alphaOff val="0"/>
                </a:sysClr>
              </a:solidFill>
              <a:latin typeface="Calibri" panose="020F0502020204030204"/>
              <a:ea typeface="+mn-ea"/>
              <a:cs typeface="+mn-cs"/>
            </a:rPr>
            <a:t>максимальне попадання в творчий задум клієнта</a:t>
          </a:r>
          <a:endParaRPr lang="ru-UA" sz="1700" kern="1200">
            <a:solidFill>
              <a:sysClr val="windowText" lastClr="000000">
                <a:hueOff val="0"/>
                <a:satOff val="0"/>
                <a:lumOff val="0"/>
                <a:alphaOff val="0"/>
              </a:sysClr>
            </a:solidFill>
            <a:latin typeface="Calibri" panose="020F0502020204030204"/>
            <a:ea typeface="+mn-ea"/>
            <a:cs typeface="+mn-cs"/>
          </a:endParaRPr>
        </a:p>
      </dsp:txBody>
      <dsp:txXfrm>
        <a:off x="0" y="2835720"/>
        <a:ext cx="5486400" cy="36432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8BAB67-8658-486D-981E-2EA075175718}">
      <dsp:nvSpPr>
        <dsp:cNvPr id="0" name=""/>
        <dsp:cNvSpPr/>
      </dsp:nvSpPr>
      <dsp:spPr>
        <a:xfrm>
          <a:off x="1653987" y="1036788"/>
          <a:ext cx="349222" cy="91440"/>
        </a:xfrm>
        <a:custGeom>
          <a:avLst/>
          <a:gdLst/>
          <a:ahLst/>
          <a:cxnLst/>
          <a:rect l="0" t="0" r="0" b="0"/>
          <a:pathLst>
            <a:path>
              <a:moveTo>
                <a:pt x="0" y="45720"/>
              </a:moveTo>
              <a:lnTo>
                <a:pt x="349222" y="45720"/>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UA" sz="500" kern="1200"/>
        </a:p>
      </dsp:txBody>
      <dsp:txXfrm>
        <a:off x="1819103" y="1080609"/>
        <a:ext cx="18991" cy="3798"/>
      </dsp:txXfrm>
    </dsp:sp>
    <dsp:sp modelId="{55C983C6-CB45-4975-A08F-7D64AC2B51D4}">
      <dsp:nvSpPr>
        <dsp:cNvPr id="0" name=""/>
        <dsp:cNvSpPr/>
      </dsp:nvSpPr>
      <dsp:spPr>
        <a:xfrm>
          <a:off x="4386" y="587088"/>
          <a:ext cx="1651400" cy="990840"/>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uk-UA" sz="1400" kern="1200"/>
            <a:t>Розрахунок</a:t>
          </a:r>
          <a:br>
            <a:rPr lang="uk-UA" sz="1400" kern="1200"/>
          </a:br>
          <a:r>
            <a:rPr lang="uk-UA" sz="1400" kern="1200"/>
            <a:t>вартості проєкта</a:t>
          </a:r>
          <a:endParaRPr lang="ru-UA" sz="1400" kern="1200"/>
        </a:p>
      </dsp:txBody>
      <dsp:txXfrm>
        <a:off x="4386" y="587088"/>
        <a:ext cx="1651400" cy="990840"/>
      </dsp:txXfrm>
    </dsp:sp>
    <dsp:sp modelId="{506F1392-B16E-4C8D-BA7A-7D7C29FA4A16}">
      <dsp:nvSpPr>
        <dsp:cNvPr id="0" name=""/>
        <dsp:cNvSpPr/>
      </dsp:nvSpPr>
      <dsp:spPr>
        <a:xfrm>
          <a:off x="3685210" y="1036788"/>
          <a:ext cx="349222" cy="91440"/>
        </a:xfrm>
        <a:custGeom>
          <a:avLst/>
          <a:gdLst/>
          <a:ahLst/>
          <a:cxnLst/>
          <a:rect l="0" t="0" r="0" b="0"/>
          <a:pathLst>
            <a:path>
              <a:moveTo>
                <a:pt x="0" y="45720"/>
              </a:moveTo>
              <a:lnTo>
                <a:pt x="349222" y="45720"/>
              </a:lnTo>
            </a:path>
          </a:pathLst>
        </a:custGeom>
        <a:noFill/>
        <a:ln w="6350" cap="flat" cmpd="sng" algn="ctr">
          <a:solidFill>
            <a:schemeClr val="accent2">
              <a:hueOff val="-363841"/>
              <a:satOff val="-20982"/>
              <a:lumOff val="2157"/>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UA" sz="500" kern="1200"/>
        </a:p>
      </dsp:txBody>
      <dsp:txXfrm>
        <a:off x="3850325" y="1080609"/>
        <a:ext cx="18991" cy="3798"/>
      </dsp:txXfrm>
    </dsp:sp>
    <dsp:sp modelId="{F7000750-7326-4817-9082-E0B972F2CF25}">
      <dsp:nvSpPr>
        <dsp:cNvPr id="0" name=""/>
        <dsp:cNvSpPr/>
      </dsp:nvSpPr>
      <dsp:spPr>
        <a:xfrm>
          <a:off x="2035609" y="587088"/>
          <a:ext cx="1651400" cy="990840"/>
        </a:xfrm>
        <a:prstGeom prst="rect">
          <a:avLst/>
        </a:prstGeom>
        <a:gradFill rotWithShape="0">
          <a:gsLst>
            <a:gs pos="0">
              <a:schemeClr val="accent2">
                <a:hueOff val="-291073"/>
                <a:satOff val="-16786"/>
                <a:lumOff val="1726"/>
                <a:alphaOff val="0"/>
                <a:satMod val="103000"/>
                <a:lumMod val="102000"/>
                <a:tint val="94000"/>
              </a:schemeClr>
            </a:gs>
            <a:gs pos="50000">
              <a:schemeClr val="accent2">
                <a:hueOff val="-291073"/>
                <a:satOff val="-16786"/>
                <a:lumOff val="1726"/>
                <a:alphaOff val="0"/>
                <a:satMod val="110000"/>
                <a:lumMod val="100000"/>
                <a:shade val="100000"/>
              </a:schemeClr>
            </a:gs>
            <a:gs pos="100000">
              <a:schemeClr val="accent2">
                <a:hueOff val="-291073"/>
                <a:satOff val="-16786"/>
                <a:lumOff val="172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uk-UA" sz="1400" kern="1200"/>
            <a:t>Створення КПП</a:t>
          </a:r>
          <a:br>
            <a:rPr lang="uk-UA" sz="1400" kern="1200"/>
          </a:br>
          <a:r>
            <a:rPr lang="uk-UA" sz="1400" kern="1200"/>
            <a:t>посту</a:t>
          </a:r>
          <a:endParaRPr lang="ru-UA" sz="1400" kern="1200"/>
        </a:p>
      </dsp:txBody>
      <dsp:txXfrm>
        <a:off x="2035609" y="587088"/>
        <a:ext cx="1651400" cy="990840"/>
      </dsp:txXfrm>
    </dsp:sp>
    <dsp:sp modelId="{E659F141-360E-4EE7-8A06-2B2A8C3B7826}">
      <dsp:nvSpPr>
        <dsp:cNvPr id="0" name=""/>
        <dsp:cNvSpPr/>
      </dsp:nvSpPr>
      <dsp:spPr>
        <a:xfrm>
          <a:off x="830087" y="1576128"/>
          <a:ext cx="4062445" cy="349222"/>
        </a:xfrm>
        <a:custGeom>
          <a:avLst/>
          <a:gdLst/>
          <a:ahLst/>
          <a:cxnLst/>
          <a:rect l="0" t="0" r="0" b="0"/>
          <a:pathLst>
            <a:path>
              <a:moveTo>
                <a:pt x="4062445" y="0"/>
              </a:moveTo>
              <a:lnTo>
                <a:pt x="4062445" y="191711"/>
              </a:lnTo>
              <a:lnTo>
                <a:pt x="0" y="191711"/>
              </a:lnTo>
              <a:lnTo>
                <a:pt x="0" y="349222"/>
              </a:lnTo>
            </a:path>
          </a:pathLst>
        </a:custGeom>
        <a:noFill/>
        <a:ln w="6350" cap="flat" cmpd="sng" algn="ctr">
          <a:solidFill>
            <a:schemeClr val="accent2">
              <a:hueOff val="-727682"/>
              <a:satOff val="-41964"/>
              <a:lumOff val="4314"/>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UA" sz="500" kern="1200"/>
        </a:p>
      </dsp:txBody>
      <dsp:txXfrm>
        <a:off x="2759305" y="1748840"/>
        <a:ext cx="204008" cy="3798"/>
      </dsp:txXfrm>
    </dsp:sp>
    <dsp:sp modelId="{905198CA-DEA9-4555-80E8-526ACCA8A667}">
      <dsp:nvSpPr>
        <dsp:cNvPr id="0" name=""/>
        <dsp:cNvSpPr/>
      </dsp:nvSpPr>
      <dsp:spPr>
        <a:xfrm>
          <a:off x="4066832" y="587088"/>
          <a:ext cx="1651400" cy="990840"/>
        </a:xfrm>
        <a:prstGeom prst="rect">
          <a:avLst/>
        </a:prstGeom>
        <a:gradFill rotWithShape="0">
          <a:gsLst>
            <a:gs pos="0">
              <a:schemeClr val="accent2">
                <a:hueOff val="-582145"/>
                <a:satOff val="-33571"/>
                <a:lumOff val="3451"/>
                <a:alphaOff val="0"/>
                <a:satMod val="103000"/>
                <a:lumMod val="102000"/>
                <a:tint val="94000"/>
              </a:schemeClr>
            </a:gs>
            <a:gs pos="50000">
              <a:schemeClr val="accent2">
                <a:hueOff val="-582145"/>
                <a:satOff val="-33571"/>
                <a:lumOff val="3451"/>
                <a:alphaOff val="0"/>
                <a:satMod val="110000"/>
                <a:lumMod val="100000"/>
                <a:shade val="100000"/>
              </a:schemeClr>
            </a:gs>
            <a:gs pos="100000">
              <a:schemeClr val="accent2">
                <a:hueOff val="-582145"/>
                <a:satOff val="-33571"/>
                <a:lumOff val="345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uk-UA" sz="1400" kern="1200"/>
            <a:t>Підібрати персонал та організувати для нього доступ</a:t>
          </a:r>
          <a:endParaRPr lang="ru-UA" sz="1400" kern="1200"/>
        </a:p>
      </dsp:txBody>
      <dsp:txXfrm>
        <a:off x="4066832" y="587088"/>
        <a:ext cx="1651400" cy="990840"/>
      </dsp:txXfrm>
    </dsp:sp>
    <dsp:sp modelId="{F64EA562-17E8-46FC-A1D6-4FC6F2EDB21D}">
      <dsp:nvSpPr>
        <dsp:cNvPr id="0" name=""/>
        <dsp:cNvSpPr/>
      </dsp:nvSpPr>
      <dsp:spPr>
        <a:xfrm>
          <a:off x="1653987" y="2407451"/>
          <a:ext cx="349222" cy="91440"/>
        </a:xfrm>
        <a:custGeom>
          <a:avLst/>
          <a:gdLst/>
          <a:ahLst/>
          <a:cxnLst/>
          <a:rect l="0" t="0" r="0" b="0"/>
          <a:pathLst>
            <a:path>
              <a:moveTo>
                <a:pt x="0" y="45720"/>
              </a:moveTo>
              <a:lnTo>
                <a:pt x="349222" y="45720"/>
              </a:lnTo>
            </a:path>
          </a:pathLst>
        </a:custGeom>
        <a:noFill/>
        <a:ln w="6350" cap="flat" cmpd="sng" algn="ctr">
          <a:solidFill>
            <a:schemeClr val="accent2">
              <a:hueOff val="-1091522"/>
              <a:satOff val="-62946"/>
              <a:lumOff val="6471"/>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UA" sz="500" kern="1200"/>
        </a:p>
      </dsp:txBody>
      <dsp:txXfrm>
        <a:off x="1819103" y="2451272"/>
        <a:ext cx="18991" cy="3798"/>
      </dsp:txXfrm>
    </dsp:sp>
    <dsp:sp modelId="{6ACFBF76-465B-49AA-B2EE-57672E13A3BB}">
      <dsp:nvSpPr>
        <dsp:cNvPr id="0" name=""/>
        <dsp:cNvSpPr/>
      </dsp:nvSpPr>
      <dsp:spPr>
        <a:xfrm>
          <a:off x="4386" y="1957751"/>
          <a:ext cx="1651400" cy="990840"/>
        </a:xfrm>
        <a:prstGeom prst="rect">
          <a:avLst/>
        </a:prstGeom>
        <a:gradFill rotWithShape="0">
          <a:gsLst>
            <a:gs pos="0">
              <a:schemeClr val="accent2">
                <a:hueOff val="-873218"/>
                <a:satOff val="-50357"/>
                <a:lumOff val="5177"/>
                <a:alphaOff val="0"/>
                <a:satMod val="103000"/>
                <a:lumMod val="102000"/>
                <a:tint val="94000"/>
              </a:schemeClr>
            </a:gs>
            <a:gs pos="50000">
              <a:schemeClr val="accent2">
                <a:hueOff val="-873218"/>
                <a:satOff val="-50357"/>
                <a:lumOff val="5177"/>
                <a:alphaOff val="0"/>
                <a:satMod val="110000"/>
                <a:lumMod val="100000"/>
                <a:shade val="100000"/>
              </a:schemeClr>
            </a:gs>
            <a:gs pos="100000">
              <a:schemeClr val="accent2">
                <a:hueOff val="-873218"/>
                <a:satOff val="-50357"/>
                <a:lumOff val="517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uk-UA" sz="1400" kern="1200"/>
            <a:t>Внести правки</a:t>
          </a:r>
          <a:endParaRPr lang="ru-UA" sz="1400" kern="1200"/>
        </a:p>
      </dsp:txBody>
      <dsp:txXfrm>
        <a:off x="4386" y="1957751"/>
        <a:ext cx="1651400" cy="990840"/>
      </dsp:txXfrm>
    </dsp:sp>
    <dsp:sp modelId="{C17093D2-D28B-4208-AD22-45627B52EAB1}">
      <dsp:nvSpPr>
        <dsp:cNvPr id="0" name=""/>
        <dsp:cNvSpPr/>
      </dsp:nvSpPr>
      <dsp:spPr>
        <a:xfrm>
          <a:off x="3685210" y="2407451"/>
          <a:ext cx="349222" cy="91440"/>
        </a:xfrm>
        <a:custGeom>
          <a:avLst/>
          <a:gdLst/>
          <a:ahLst/>
          <a:cxnLst/>
          <a:rect l="0" t="0" r="0" b="0"/>
          <a:pathLst>
            <a:path>
              <a:moveTo>
                <a:pt x="0" y="45720"/>
              </a:moveTo>
              <a:lnTo>
                <a:pt x="349222" y="45720"/>
              </a:lnTo>
            </a:path>
          </a:pathLst>
        </a:custGeom>
        <a:noFill/>
        <a:ln w="6350" cap="flat" cmpd="sng" algn="ctr">
          <a:solidFill>
            <a:schemeClr val="accent2">
              <a:hueOff val="-1455363"/>
              <a:satOff val="-83928"/>
              <a:lumOff val="8628"/>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UA" sz="500" kern="1200"/>
        </a:p>
      </dsp:txBody>
      <dsp:txXfrm>
        <a:off x="3850325" y="2451272"/>
        <a:ext cx="18991" cy="3798"/>
      </dsp:txXfrm>
    </dsp:sp>
    <dsp:sp modelId="{6376C622-95B5-47E7-8A75-CF882AB10978}">
      <dsp:nvSpPr>
        <dsp:cNvPr id="0" name=""/>
        <dsp:cNvSpPr/>
      </dsp:nvSpPr>
      <dsp:spPr>
        <a:xfrm>
          <a:off x="2035609" y="1957751"/>
          <a:ext cx="1651400" cy="990840"/>
        </a:xfrm>
        <a:prstGeom prst="rect">
          <a:avLst/>
        </a:prstGeom>
        <a:gradFill rotWithShape="0">
          <a:gsLst>
            <a:gs pos="0">
              <a:schemeClr val="accent2">
                <a:hueOff val="-1164290"/>
                <a:satOff val="-67142"/>
                <a:lumOff val="6902"/>
                <a:alphaOff val="0"/>
                <a:satMod val="103000"/>
                <a:lumMod val="102000"/>
                <a:tint val="94000"/>
              </a:schemeClr>
            </a:gs>
            <a:gs pos="50000">
              <a:schemeClr val="accent2">
                <a:hueOff val="-1164290"/>
                <a:satOff val="-67142"/>
                <a:lumOff val="6902"/>
                <a:alphaOff val="0"/>
                <a:satMod val="110000"/>
                <a:lumMod val="100000"/>
                <a:shade val="100000"/>
              </a:schemeClr>
            </a:gs>
            <a:gs pos="100000">
              <a:schemeClr val="accent2">
                <a:hueOff val="-1164290"/>
                <a:satOff val="-67142"/>
                <a:lumOff val="690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uk-UA" sz="1400" kern="1200"/>
            <a:t>Створити музичну довідку</a:t>
          </a:r>
          <a:endParaRPr lang="ru-UA" sz="1400" kern="1200"/>
        </a:p>
      </dsp:txBody>
      <dsp:txXfrm>
        <a:off x="2035609" y="1957751"/>
        <a:ext cx="1651400" cy="990840"/>
      </dsp:txXfrm>
    </dsp:sp>
    <dsp:sp modelId="{3AA2457A-8709-4355-8B50-8C1F4EF4EE57}">
      <dsp:nvSpPr>
        <dsp:cNvPr id="0" name=""/>
        <dsp:cNvSpPr/>
      </dsp:nvSpPr>
      <dsp:spPr>
        <a:xfrm>
          <a:off x="4066832" y="1957751"/>
          <a:ext cx="1651400" cy="990840"/>
        </a:xfrm>
        <a:prstGeom prst="rect">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uk-UA" sz="1400" kern="1200"/>
            <a:t>Фіналізувати роботу по проєкту</a:t>
          </a:r>
          <a:endParaRPr lang="ru-UA" sz="1400" kern="1200"/>
        </a:p>
      </dsp:txBody>
      <dsp:txXfrm>
        <a:off x="4066832" y="1957751"/>
        <a:ext cx="1651400" cy="99084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D2205B-FEF4-48F6-9786-EF8A930CEDCE}">
      <dsp:nvSpPr>
        <dsp:cNvPr id="0" name=""/>
        <dsp:cNvSpPr/>
      </dsp:nvSpPr>
      <dsp:spPr>
        <a:xfrm>
          <a:off x="177879" y="476"/>
          <a:ext cx="2137767" cy="1282660"/>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uk-UA" sz="1500" kern="1200"/>
            <a:t>Надіслати бриф проєкту для розрахунку</a:t>
          </a:r>
          <a:endParaRPr lang="ru-UA" sz="1500" kern="1200"/>
        </a:p>
      </dsp:txBody>
      <dsp:txXfrm>
        <a:off x="215447" y="38044"/>
        <a:ext cx="2062631" cy="1207524"/>
      </dsp:txXfrm>
    </dsp:sp>
    <dsp:sp modelId="{FC1855C8-BDF5-483D-86D5-AACE5D1A93DC}">
      <dsp:nvSpPr>
        <dsp:cNvPr id="0" name=""/>
        <dsp:cNvSpPr/>
      </dsp:nvSpPr>
      <dsp:spPr>
        <a:xfrm>
          <a:off x="2503770" y="376723"/>
          <a:ext cx="453206" cy="530166"/>
        </a:xfrm>
        <a:prstGeom prst="rightArrow">
          <a:avLst>
            <a:gd name="adj1" fmla="val 60000"/>
            <a:gd name="adj2" fmla="val 5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ru-UA" sz="1200" kern="1200"/>
        </a:p>
      </dsp:txBody>
      <dsp:txXfrm>
        <a:off x="2503770" y="482756"/>
        <a:ext cx="317244" cy="318100"/>
      </dsp:txXfrm>
    </dsp:sp>
    <dsp:sp modelId="{987A3C9B-A54B-412C-B25B-BE2C9FC9908D}">
      <dsp:nvSpPr>
        <dsp:cNvPr id="0" name=""/>
        <dsp:cNvSpPr/>
      </dsp:nvSpPr>
      <dsp:spPr>
        <a:xfrm>
          <a:off x="3170753" y="476"/>
          <a:ext cx="2137767" cy="1282660"/>
        </a:xfrm>
        <a:prstGeom prst="roundRect">
          <a:avLst>
            <a:gd name="adj" fmla="val 10000"/>
          </a:avLst>
        </a:prstGeom>
        <a:gradFill rotWithShape="0">
          <a:gsLst>
            <a:gs pos="0">
              <a:schemeClr val="accent2">
                <a:hueOff val="-727682"/>
                <a:satOff val="-41964"/>
                <a:lumOff val="4314"/>
                <a:alphaOff val="0"/>
                <a:satMod val="103000"/>
                <a:lumMod val="102000"/>
                <a:tint val="94000"/>
              </a:schemeClr>
            </a:gs>
            <a:gs pos="50000">
              <a:schemeClr val="accent2">
                <a:hueOff val="-727682"/>
                <a:satOff val="-41964"/>
                <a:lumOff val="4314"/>
                <a:alphaOff val="0"/>
                <a:satMod val="110000"/>
                <a:lumMod val="100000"/>
                <a:shade val="100000"/>
              </a:schemeClr>
            </a:gs>
            <a:gs pos="100000">
              <a:schemeClr val="accent2">
                <a:hueOff val="-727682"/>
                <a:satOff val="-41964"/>
                <a:lumOff val="4314"/>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uk-UA" sz="1500" kern="1200"/>
            <a:t>Прорахувати послуги для проєкту в калькуляторі 1С</a:t>
          </a:r>
          <a:endParaRPr lang="ru-UA" sz="1500" kern="1200"/>
        </a:p>
      </dsp:txBody>
      <dsp:txXfrm>
        <a:off x="3208321" y="38044"/>
        <a:ext cx="2062631" cy="1207524"/>
      </dsp:txXfrm>
    </dsp:sp>
    <dsp:sp modelId="{AF3B29F9-5314-4CF4-98C8-0B79C1C0861A}">
      <dsp:nvSpPr>
        <dsp:cNvPr id="0" name=""/>
        <dsp:cNvSpPr/>
      </dsp:nvSpPr>
      <dsp:spPr>
        <a:xfrm rot="5681135">
          <a:off x="3124364" y="1652810"/>
          <a:ext cx="45720" cy="76147"/>
        </a:xfrm>
        <a:prstGeom prst="rightArrow">
          <a:avLst>
            <a:gd name="adj1" fmla="val 60000"/>
            <a:gd name="adj2" fmla="val 50000"/>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ru-UA" sz="500" kern="1200"/>
        </a:p>
      </dsp:txBody>
      <dsp:txXfrm rot="-5400000">
        <a:off x="3124940" y="1668046"/>
        <a:ext cx="45689" cy="32004"/>
      </dsp:txXfrm>
    </dsp:sp>
    <dsp:sp modelId="{EED14985-81FF-488B-A3F1-26E5F3131F83}">
      <dsp:nvSpPr>
        <dsp:cNvPr id="0" name=""/>
        <dsp:cNvSpPr/>
      </dsp:nvSpPr>
      <dsp:spPr>
        <a:xfrm>
          <a:off x="2995499" y="2138719"/>
          <a:ext cx="2137767" cy="1282660"/>
        </a:xfrm>
        <a:prstGeom prst="roundRect">
          <a:avLst>
            <a:gd name="adj" fmla="val 10000"/>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uk-UA" sz="1500" kern="1200"/>
            <a:t>Провести комунікацію, деталізувати прорахунок, провести перерахунок</a:t>
          </a:r>
          <a:endParaRPr lang="ru-UA" sz="1500" kern="1200"/>
        </a:p>
      </dsp:txBody>
      <dsp:txXfrm>
        <a:off x="3033067" y="2176287"/>
        <a:ext cx="2062631" cy="120752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88D838-0857-4D70-90D1-9530EBB5DD82}">
      <dsp:nvSpPr>
        <dsp:cNvPr id="0" name=""/>
        <dsp:cNvSpPr/>
      </dsp:nvSpPr>
      <dsp:spPr>
        <a:xfrm>
          <a:off x="1357442" y="0"/>
          <a:ext cx="2285107" cy="1371064"/>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uk-UA" sz="1700" kern="1200"/>
            <a:t>Провести зустріч і спільно прописати КПП</a:t>
          </a:r>
          <a:endParaRPr lang="ru-UA" sz="1700" kern="1200"/>
        </a:p>
      </dsp:txBody>
      <dsp:txXfrm>
        <a:off x="1397599" y="40157"/>
        <a:ext cx="2204793" cy="1290750"/>
      </dsp:txXfrm>
    </dsp:sp>
    <dsp:sp modelId="{6333826C-704D-4229-AAF3-D0C87AA103DB}">
      <dsp:nvSpPr>
        <dsp:cNvPr id="0" name=""/>
        <dsp:cNvSpPr/>
      </dsp:nvSpPr>
      <dsp:spPr>
        <a:xfrm rot="5400000">
          <a:off x="2255874" y="1279500"/>
          <a:ext cx="489875" cy="566706"/>
        </a:xfrm>
        <a:prstGeom prst="rightArrow">
          <a:avLst>
            <a:gd name="adj1" fmla="val 60000"/>
            <a:gd name="adj2" fmla="val 5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ru-UA" sz="1400" kern="1200"/>
        </a:p>
      </dsp:txBody>
      <dsp:txXfrm rot="-5400000">
        <a:off x="2330799" y="1317916"/>
        <a:ext cx="340024" cy="342913"/>
      </dsp:txXfrm>
    </dsp:sp>
    <dsp:sp modelId="{A5CF2C16-74B9-460F-A355-66E24953B116}">
      <dsp:nvSpPr>
        <dsp:cNvPr id="0" name=""/>
        <dsp:cNvSpPr/>
      </dsp:nvSpPr>
      <dsp:spPr>
        <a:xfrm>
          <a:off x="1410594" y="1829335"/>
          <a:ext cx="2285107" cy="1371064"/>
        </a:xfrm>
        <a:prstGeom prst="roundRect">
          <a:avLst>
            <a:gd name="adj" fmla="val 10000"/>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uk-UA" sz="1700" kern="1200"/>
            <a:t>Спільно з сервісом прописати домовленості роботи по КПП в Старлайт</a:t>
          </a:r>
          <a:endParaRPr lang="ru-UA" sz="1700" kern="1200"/>
        </a:p>
      </dsp:txBody>
      <dsp:txXfrm>
        <a:off x="1450751" y="1869492"/>
        <a:ext cx="2204793" cy="129075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344304-15E5-4F7B-8E5D-6987F0867D48}">
      <dsp:nvSpPr>
        <dsp:cNvPr id="0" name=""/>
        <dsp:cNvSpPr/>
      </dsp:nvSpPr>
      <dsp:spPr>
        <a:xfrm>
          <a:off x="0" y="1263426"/>
          <a:ext cx="1755089" cy="1053053"/>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uk-UA" sz="1500" kern="1200"/>
            <a:t>Пошук кандидата. Узгодження умов та об'єму праці</a:t>
          </a:r>
          <a:endParaRPr lang="ru-UA" sz="1500" kern="1200"/>
        </a:p>
      </dsp:txBody>
      <dsp:txXfrm>
        <a:off x="30843" y="1294269"/>
        <a:ext cx="1693403" cy="991367"/>
      </dsp:txXfrm>
    </dsp:sp>
    <dsp:sp modelId="{D4BDEF51-9596-4638-B8ED-9F7E6D1576C1}">
      <dsp:nvSpPr>
        <dsp:cNvPr id="0" name=""/>
        <dsp:cNvSpPr/>
      </dsp:nvSpPr>
      <dsp:spPr>
        <a:xfrm>
          <a:off x="1909899" y="1572322"/>
          <a:ext cx="372951" cy="435262"/>
        </a:xfrm>
        <a:prstGeom prst="rightArrow">
          <a:avLst>
            <a:gd name="adj1" fmla="val 60000"/>
            <a:gd name="adj2" fmla="val 5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ru-UA" sz="1200" kern="1200"/>
        </a:p>
      </dsp:txBody>
      <dsp:txXfrm>
        <a:off x="1909899" y="1659374"/>
        <a:ext cx="261066" cy="261158"/>
      </dsp:txXfrm>
    </dsp:sp>
    <dsp:sp modelId="{94909612-425B-4E4F-AF1D-49EFF005390C}">
      <dsp:nvSpPr>
        <dsp:cNvPr id="0" name=""/>
        <dsp:cNvSpPr/>
      </dsp:nvSpPr>
      <dsp:spPr>
        <a:xfrm>
          <a:off x="2458770" y="1263426"/>
          <a:ext cx="1755089" cy="1053053"/>
        </a:xfrm>
        <a:prstGeom prst="roundRect">
          <a:avLst>
            <a:gd name="adj" fmla="val 10000"/>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uk-UA" sz="1500" kern="1200"/>
            <a:t>Видача тестового завдання</a:t>
          </a:r>
          <a:endParaRPr lang="ru-UA" sz="1500" kern="1200"/>
        </a:p>
      </dsp:txBody>
      <dsp:txXfrm>
        <a:off x="2489613" y="1294269"/>
        <a:ext cx="1693403" cy="991367"/>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BC36D3-C7BA-488D-9B74-6CA4A3E944BF}">
      <dsp:nvSpPr>
        <dsp:cNvPr id="0" name=""/>
        <dsp:cNvSpPr/>
      </dsp:nvSpPr>
      <dsp:spPr>
        <a:xfrm>
          <a:off x="4822" y="447198"/>
          <a:ext cx="1441251" cy="864750"/>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Домовленість про форму співпраці з кандидатом і подати заявку на оформлення</a:t>
          </a:r>
          <a:endParaRPr lang="ru-UA" sz="1000" kern="1200"/>
        </a:p>
      </dsp:txBody>
      <dsp:txXfrm>
        <a:off x="30150" y="472526"/>
        <a:ext cx="1390595" cy="814094"/>
      </dsp:txXfrm>
    </dsp:sp>
    <dsp:sp modelId="{23FCA0FB-47F0-4105-AAA3-032813978C64}">
      <dsp:nvSpPr>
        <dsp:cNvPr id="0" name=""/>
        <dsp:cNvSpPr/>
      </dsp:nvSpPr>
      <dsp:spPr>
        <a:xfrm>
          <a:off x="1572903" y="700859"/>
          <a:ext cx="305545" cy="357430"/>
        </a:xfrm>
        <a:prstGeom prst="rightArrow">
          <a:avLst>
            <a:gd name="adj1" fmla="val 60000"/>
            <a:gd name="adj2" fmla="val 5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UA" sz="800" kern="1200"/>
        </a:p>
      </dsp:txBody>
      <dsp:txXfrm>
        <a:off x="1572903" y="772345"/>
        <a:ext cx="213882" cy="214458"/>
      </dsp:txXfrm>
    </dsp:sp>
    <dsp:sp modelId="{FF501A5C-ECB4-4103-9809-379D967943B8}">
      <dsp:nvSpPr>
        <dsp:cNvPr id="0" name=""/>
        <dsp:cNvSpPr/>
      </dsp:nvSpPr>
      <dsp:spPr>
        <a:xfrm>
          <a:off x="2022574" y="447198"/>
          <a:ext cx="1441251" cy="864750"/>
        </a:xfrm>
        <a:prstGeom prst="roundRect">
          <a:avLst>
            <a:gd name="adj" fmla="val 10000"/>
          </a:avLst>
        </a:prstGeom>
        <a:gradFill rotWithShape="0">
          <a:gsLst>
            <a:gs pos="0">
              <a:schemeClr val="accent2">
                <a:hueOff val="-291073"/>
                <a:satOff val="-16786"/>
                <a:lumOff val="1726"/>
                <a:alphaOff val="0"/>
                <a:satMod val="103000"/>
                <a:lumMod val="102000"/>
                <a:tint val="94000"/>
              </a:schemeClr>
            </a:gs>
            <a:gs pos="50000">
              <a:schemeClr val="accent2">
                <a:hueOff val="-291073"/>
                <a:satOff val="-16786"/>
                <a:lumOff val="1726"/>
                <a:alphaOff val="0"/>
                <a:satMod val="110000"/>
                <a:lumMod val="100000"/>
                <a:shade val="100000"/>
              </a:schemeClr>
            </a:gs>
            <a:gs pos="100000">
              <a:schemeClr val="accent2">
                <a:hueOff val="-291073"/>
                <a:satOff val="-16786"/>
                <a:lumOff val="1726"/>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Підготовка договору</a:t>
          </a:r>
          <a:endParaRPr lang="ru-UA" sz="1000" kern="1200"/>
        </a:p>
      </dsp:txBody>
      <dsp:txXfrm>
        <a:off x="2047902" y="472526"/>
        <a:ext cx="1390595" cy="814094"/>
      </dsp:txXfrm>
    </dsp:sp>
    <dsp:sp modelId="{8FC05061-1823-46D6-A305-9FA4725392B4}">
      <dsp:nvSpPr>
        <dsp:cNvPr id="0" name=""/>
        <dsp:cNvSpPr/>
      </dsp:nvSpPr>
      <dsp:spPr>
        <a:xfrm>
          <a:off x="3590655" y="700859"/>
          <a:ext cx="305545" cy="357430"/>
        </a:xfrm>
        <a:prstGeom prst="rightArrow">
          <a:avLst>
            <a:gd name="adj1" fmla="val 60000"/>
            <a:gd name="adj2" fmla="val 50000"/>
          </a:avLst>
        </a:prstGeom>
        <a:gradFill rotWithShape="0">
          <a:gsLst>
            <a:gs pos="0">
              <a:schemeClr val="accent2">
                <a:hueOff val="-363841"/>
                <a:satOff val="-20982"/>
                <a:lumOff val="2157"/>
                <a:alphaOff val="0"/>
                <a:satMod val="103000"/>
                <a:lumMod val="102000"/>
                <a:tint val="94000"/>
              </a:schemeClr>
            </a:gs>
            <a:gs pos="50000">
              <a:schemeClr val="accent2">
                <a:hueOff val="-363841"/>
                <a:satOff val="-20982"/>
                <a:lumOff val="2157"/>
                <a:alphaOff val="0"/>
                <a:satMod val="110000"/>
                <a:lumMod val="100000"/>
                <a:shade val="100000"/>
              </a:schemeClr>
            </a:gs>
            <a:gs pos="100000">
              <a:schemeClr val="accent2">
                <a:hueOff val="-363841"/>
                <a:satOff val="-20982"/>
                <a:lumOff val="2157"/>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UA" sz="800" kern="1200"/>
        </a:p>
      </dsp:txBody>
      <dsp:txXfrm>
        <a:off x="3590655" y="772345"/>
        <a:ext cx="213882" cy="214458"/>
      </dsp:txXfrm>
    </dsp:sp>
    <dsp:sp modelId="{7F00B01E-134E-455F-886B-7BB5966B1463}">
      <dsp:nvSpPr>
        <dsp:cNvPr id="0" name=""/>
        <dsp:cNvSpPr/>
      </dsp:nvSpPr>
      <dsp:spPr>
        <a:xfrm>
          <a:off x="4040326" y="447198"/>
          <a:ext cx="1441251" cy="864750"/>
        </a:xfrm>
        <a:prstGeom prst="roundRect">
          <a:avLst>
            <a:gd name="adj" fmla="val 10000"/>
          </a:avLst>
        </a:prstGeom>
        <a:gradFill rotWithShape="0">
          <a:gsLst>
            <a:gs pos="0">
              <a:schemeClr val="accent2">
                <a:hueOff val="-582145"/>
                <a:satOff val="-33571"/>
                <a:lumOff val="3451"/>
                <a:alphaOff val="0"/>
                <a:satMod val="103000"/>
                <a:lumMod val="102000"/>
                <a:tint val="94000"/>
              </a:schemeClr>
            </a:gs>
            <a:gs pos="50000">
              <a:schemeClr val="accent2">
                <a:hueOff val="-582145"/>
                <a:satOff val="-33571"/>
                <a:lumOff val="3451"/>
                <a:alphaOff val="0"/>
                <a:satMod val="110000"/>
                <a:lumMod val="100000"/>
                <a:shade val="100000"/>
              </a:schemeClr>
            </a:gs>
            <a:gs pos="100000">
              <a:schemeClr val="accent2">
                <a:hueOff val="-582145"/>
                <a:satOff val="-33571"/>
                <a:lumOff val="3451"/>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Перевірка узгодження і надання доступу. При необхідності замовити техніку</a:t>
          </a:r>
          <a:endParaRPr lang="ru-UA" sz="1000" kern="1200"/>
        </a:p>
      </dsp:txBody>
      <dsp:txXfrm>
        <a:off x="4065654" y="472526"/>
        <a:ext cx="1390595" cy="814094"/>
      </dsp:txXfrm>
    </dsp:sp>
    <dsp:sp modelId="{DA09000D-3756-4388-9DD0-232D81A40A2D}">
      <dsp:nvSpPr>
        <dsp:cNvPr id="0" name=""/>
        <dsp:cNvSpPr/>
      </dsp:nvSpPr>
      <dsp:spPr>
        <a:xfrm rot="5400000">
          <a:off x="4608179" y="1412837"/>
          <a:ext cx="305545" cy="357430"/>
        </a:xfrm>
        <a:prstGeom prst="rightArrow">
          <a:avLst>
            <a:gd name="adj1" fmla="val 60000"/>
            <a:gd name="adj2" fmla="val 50000"/>
          </a:avLst>
        </a:prstGeom>
        <a:gradFill rotWithShape="0">
          <a:gsLst>
            <a:gs pos="0">
              <a:schemeClr val="accent2">
                <a:hueOff val="-727682"/>
                <a:satOff val="-41964"/>
                <a:lumOff val="4314"/>
                <a:alphaOff val="0"/>
                <a:satMod val="103000"/>
                <a:lumMod val="102000"/>
                <a:tint val="94000"/>
              </a:schemeClr>
            </a:gs>
            <a:gs pos="50000">
              <a:schemeClr val="accent2">
                <a:hueOff val="-727682"/>
                <a:satOff val="-41964"/>
                <a:lumOff val="4314"/>
                <a:alphaOff val="0"/>
                <a:satMod val="110000"/>
                <a:lumMod val="100000"/>
                <a:shade val="100000"/>
              </a:schemeClr>
            </a:gs>
            <a:gs pos="100000">
              <a:schemeClr val="accent2">
                <a:hueOff val="-727682"/>
                <a:satOff val="-41964"/>
                <a:lumOff val="4314"/>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UA" sz="800" kern="1200"/>
        </a:p>
      </dsp:txBody>
      <dsp:txXfrm rot="-5400000">
        <a:off x="4653723" y="1438780"/>
        <a:ext cx="214458" cy="213882"/>
      </dsp:txXfrm>
    </dsp:sp>
    <dsp:sp modelId="{FA27470A-6896-40B4-ABFB-8BFE251C8BBA}">
      <dsp:nvSpPr>
        <dsp:cNvPr id="0" name=""/>
        <dsp:cNvSpPr/>
      </dsp:nvSpPr>
      <dsp:spPr>
        <a:xfrm>
          <a:off x="4040326" y="1888450"/>
          <a:ext cx="1441251" cy="864750"/>
        </a:xfrm>
        <a:prstGeom prst="roundRect">
          <a:avLst>
            <a:gd name="adj" fmla="val 10000"/>
          </a:avLst>
        </a:prstGeom>
        <a:gradFill rotWithShape="0">
          <a:gsLst>
            <a:gs pos="0">
              <a:schemeClr val="accent2">
                <a:hueOff val="-873218"/>
                <a:satOff val="-50357"/>
                <a:lumOff val="5177"/>
                <a:alphaOff val="0"/>
                <a:satMod val="103000"/>
                <a:lumMod val="102000"/>
                <a:tint val="94000"/>
              </a:schemeClr>
            </a:gs>
            <a:gs pos="50000">
              <a:schemeClr val="accent2">
                <a:hueOff val="-873218"/>
                <a:satOff val="-50357"/>
                <a:lumOff val="5177"/>
                <a:alphaOff val="0"/>
                <a:satMod val="110000"/>
                <a:lumMod val="100000"/>
                <a:shade val="100000"/>
              </a:schemeClr>
            </a:gs>
            <a:gs pos="100000">
              <a:schemeClr val="accent2">
                <a:hueOff val="-873218"/>
                <a:satOff val="-50357"/>
                <a:lumOff val="5177"/>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Створити/активізувати обліковий запис та електронну пошту</a:t>
          </a:r>
          <a:endParaRPr lang="ru-UA" sz="1000" kern="1200"/>
        </a:p>
      </dsp:txBody>
      <dsp:txXfrm>
        <a:off x="4065654" y="1913778"/>
        <a:ext cx="1390595" cy="814094"/>
      </dsp:txXfrm>
    </dsp:sp>
    <dsp:sp modelId="{93ADAB08-F2A1-4454-B1A5-A30F3D3D59E8}">
      <dsp:nvSpPr>
        <dsp:cNvPr id="0" name=""/>
        <dsp:cNvSpPr/>
      </dsp:nvSpPr>
      <dsp:spPr>
        <a:xfrm rot="10800000">
          <a:off x="3607950" y="2142110"/>
          <a:ext cx="305545" cy="357430"/>
        </a:xfrm>
        <a:prstGeom prst="rightArrow">
          <a:avLst>
            <a:gd name="adj1" fmla="val 60000"/>
            <a:gd name="adj2" fmla="val 50000"/>
          </a:avLst>
        </a:prstGeom>
        <a:gradFill rotWithShape="0">
          <a:gsLst>
            <a:gs pos="0">
              <a:schemeClr val="accent2">
                <a:hueOff val="-1091522"/>
                <a:satOff val="-62946"/>
                <a:lumOff val="6471"/>
                <a:alphaOff val="0"/>
                <a:satMod val="103000"/>
                <a:lumMod val="102000"/>
                <a:tint val="94000"/>
              </a:schemeClr>
            </a:gs>
            <a:gs pos="50000">
              <a:schemeClr val="accent2">
                <a:hueOff val="-1091522"/>
                <a:satOff val="-62946"/>
                <a:lumOff val="6471"/>
                <a:alphaOff val="0"/>
                <a:satMod val="110000"/>
                <a:lumMod val="100000"/>
                <a:shade val="100000"/>
              </a:schemeClr>
            </a:gs>
            <a:gs pos="100000">
              <a:schemeClr val="accent2">
                <a:hueOff val="-1091522"/>
                <a:satOff val="-62946"/>
                <a:lumOff val="6471"/>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UA" sz="800" kern="1200"/>
        </a:p>
      </dsp:txBody>
      <dsp:txXfrm rot="10800000">
        <a:off x="3699613" y="2213596"/>
        <a:ext cx="213882" cy="214458"/>
      </dsp:txXfrm>
    </dsp:sp>
    <dsp:sp modelId="{8A1BD13B-1510-43B8-8366-E4860D87B104}">
      <dsp:nvSpPr>
        <dsp:cNvPr id="0" name=""/>
        <dsp:cNvSpPr/>
      </dsp:nvSpPr>
      <dsp:spPr>
        <a:xfrm>
          <a:off x="2022574" y="1888450"/>
          <a:ext cx="1441251" cy="864750"/>
        </a:xfrm>
        <a:prstGeom prst="roundRect">
          <a:avLst>
            <a:gd name="adj" fmla="val 10000"/>
          </a:avLst>
        </a:prstGeom>
        <a:gradFill rotWithShape="0">
          <a:gsLst>
            <a:gs pos="0">
              <a:schemeClr val="accent2">
                <a:hueOff val="-1164290"/>
                <a:satOff val="-67142"/>
                <a:lumOff val="6902"/>
                <a:alphaOff val="0"/>
                <a:satMod val="103000"/>
                <a:lumMod val="102000"/>
                <a:tint val="94000"/>
              </a:schemeClr>
            </a:gs>
            <a:gs pos="50000">
              <a:schemeClr val="accent2">
                <a:hueOff val="-1164290"/>
                <a:satOff val="-67142"/>
                <a:lumOff val="6902"/>
                <a:alphaOff val="0"/>
                <a:satMod val="110000"/>
                <a:lumMod val="100000"/>
                <a:shade val="100000"/>
              </a:schemeClr>
            </a:gs>
            <a:gs pos="100000">
              <a:schemeClr val="accent2">
                <a:hueOff val="-1164290"/>
                <a:satOff val="-67142"/>
                <a:lumOff val="6902"/>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Провести перевірку надійності</a:t>
          </a:r>
          <a:endParaRPr lang="ru-UA" sz="1000" kern="1200"/>
        </a:p>
      </dsp:txBody>
      <dsp:txXfrm>
        <a:off x="2047902" y="1913778"/>
        <a:ext cx="1390595" cy="814094"/>
      </dsp:txXfrm>
    </dsp:sp>
    <dsp:sp modelId="{C2CF3B4E-C60F-4038-8AE6-6BAEA4ACC0C1}">
      <dsp:nvSpPr>
        <dsp:cNvPr id="0" name=""/>
        <dsp:cNvSpPr/>
      </dsp:nvSpPr>
      <dsp:spPr>
        <a:xfrm rot="10800000">
          <a:off x="1590198" y="2142110"/>
          <a:ext cx="305545" cy="357430"/>
        </a:xfrm>
        <a:prstGeom prst="rightArrow">
          <a:avLst>
            <a:gd name="adj1" fmla="val 60000"/>
            <a:gd name="adj2" fmla="val 50000"/>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UA" sz="800" kern="1200"/>
        </a:p>
      </dsp:txBody>
      <dsp:txXfrm rot="10800000">
        <a:off x="1681861" y="2213596"/>
        <a:ext cx="213882" cy="214458"/>
      </dsp:txXfrm>
    </dsp:sp>
    <dsp:sp modelId="{434D6FE9-A19A-42D0-B70D-3E39D392E933}">
      <dsp:nvSpPr>
        <dsp:cNvPr id="0" name=""/>
        <dsp:cNvSpPr/>
      </dsp:nvSpPr>
      <dsp:spPr>
        <a:xfrm>
          <a:off x="4822" y="1888450"/>
          <a:ext cx="1441251" cy="864750"/>
        </a:xfrm>
        <a:prstGeom prst="roundRect">
          <a:avLst>
            <a:gd name="adj" fmla="val 10000"/>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Активізувати обліковий запис без участі кандидата</a:t>
          </a:r>
          <a:endParaRPr lang="ru-UA" sz="1000" kern="1200"/>
        </a:p>
      </dsp:txBody>
      <dsp:txXfrm>
        <a:off x="30150" y="1913778"/>
        <a:ext cx="1390595" cy="81409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740D06-ABEF-460B-A36B-43C0735B68E3}">
      <dsp:nvSpPr>
        <dsp:cNvPr id="0" name=""/>
        <dsp:cNvSpPr/>
      </dsp:nvSpPr>
      <dsp:spPr>
        <a:xfrm>
          <a:off x="5508" y="237336"/>
          <a:ext cx="1646429" cy="987857"/>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Подання заявки на оформлення договору</a:t>
          </a:r>
          <a:endParaRPr lang="ru-UA" sz="1000" kern="1200"/>
        </a:p>
      </dsp:txBody>
      <dsp:txXfrm>
        <a:off x="34441" y="266269"/>
        <a:ext cx="1588563" cy="929991"/>
      </dsp:txXfrm>
    </dsp:sp>
    <dsp:sp modelId="{49A7CF3E-D775-411C-BC37-EA080A16AA91}">
      <dsp:nvSpPr>
        <dsp:cNvPr id="0" name=""/>
        <dsp:cNvSpPr/>
      </dsp:nvSpPr>
      <dsp:spPr>
        <a:xfrm>
          <a:off x="1796824" y="527107"/>
          <a:ext cx="349043" cy="408314"/>
        </a:xfrm>
        <a:prstGeom prst="rightArrow">
          <a:avLst>
            <a:gd name="adj1" fmla="val 60000"/>
            <a:gd name="adj2" fmla="val 5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UA" sz="800" kern="1200"/>
        </a:p>
      </dsp:txBody>
      <dsp:txXfrm>
        <a:off x="1796824" y="608770"/>
        <a:ext cx="244330" cy="244988"/>
      </dsp:txXfrm>
    </dsp:sp>
    <dsp:sp modelId="{25C3A158-4AC2-4FE9-A36B-39F0B1A0AB00}">
      <dsp:nvSpPr>
        <dsp:cNvPr id="0" name=""/>
        <dsp:cNvSpPr/>
      </dsp:nvSpPr>
      <dsp:spPr>
        <a:xfrm>
          <a:off x="2310510" y="237336"/>
          <a:ext cx="1646429" cy="987857"/>
        </a:xfrm>
        <a:prstGeom prst="roundRect">
          <a:avLst>
            <a:gd name="adj" fmla="val 10000"/>
          </a:avLst>
        </a:prstGeom>
        <a:gradFill rotWithShape="0">
          <a:gsLst>
            <a:gs pos="0">
              <a:schemeClr val="accent2">
                <a:hueOff val="-291073"/>
                <a:satOff val="-16786"/>
                <a:lumOff val="1726"/>
                <a:alphaOff val="0"/>
                <a:satMod val="103000"/>
                <a:lumMod val="102000"/>
                <a:tint val="94000"/>
              </a:schemeClr>
            </a:gs>
            <a:gs pos="50000">
              <a:schemeClr val="accent2">
                <a:hueOff val="-291073"/>
                <a:satOff val="-16786"/>
                <a:lumOff val="1726"/>
                <a:alphaOff val="0"/>
                <a:satMod val="110000"/>
                <a:lumMod val="100000"/>
                <a:shade val="100000"/>
              </a:schemeClr>
            </a:gs>
            <a:gs pos="100000">
              <a:schemeClr val="accent2">
                <a:hueOff val="-291073"/>
                <a:satOff val="-16786"/>
                <a:lumOff val="1726"/>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Зформулювати/заповнити потрібний вид договору (ГПХ, ФОП)</a:t>
          </a:r>
          <a:endParaRPr lang="ru-UA" sz="1000" kern="1200"/>
        </a:p>
      </dsp:txBody>
      <dsp:txXfrm>
        <a:off x="2339443" y="266269"/>
        <a:ext cx="1588563" cy="929991"/>
      </dsp:txXfrm>
    </dsp:sp>
    <dsp:sp modelId="{068C3E51-781E-444D-978E-56F7454D28FB}">
      <dsp:nvSpPr>
        <dsp:cNvPr id="0" name=""/>
        <dsp:cNvSpPr/>
      </dsp:nvSpPr>
      <dsp:spPr>
        <a:xfrm>
          <a:off x="4101825" y="527107"/>
          <a:ext cx="349043" cy="408314"/>
        </a:xfrm>
        <a:prstGeom prst="rightArrow">
          <a:avLst>
            <a:gd name="adj1" fmla="val 60000"/>
            <a:gd name="adj2" fmla="val 50000"/>
          </a:avLst>
        </a:prstGeom>
        <a:gradFill rotWithShape="0">
          <a:gsLst>
            <a:gs pos="0">
              <a:schemeClr val="accent2">
                <a:hueOff val="-363841"/>
                <a:satOff val="-20982"/>
                <a:lumOff val="2157"/>
                <a:alphaOff val="0"/>
                <a:satMod val="103000"/>
                <a:lumMod val="102000"/>
                <a:tint val="94000"/>
              </a:schemeClr>
            </a:gs>
            <a:gs pos="50000">
              <a:schemeClr val="accent2">
                <a:hueOff val="-363841"/>
                <a:satOff val="-20982"/>
                <a:lumOff val="2157"/>
                <a:alphaOff val="0"/>
                <a:satMod val="110000"/>
                <a:lumMod val="100000"/>
                <a:shade val="100000"/>
              </a:schemeClr>
            </a:gs>
            <a:gs pos="100000">
              <a:schemeClr val="accent2">
                <a:hueOff val="-363841"/>
                <a:satOff val="-20982"/>
                <a:lumOff val="2157"/>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UA" sz="800" kern="1200"/>
        </a:p>
      </dsp:txBody>
      <dsp:txXfrm>
        <a:off x="4101825" y="608770"/>
        <a:ext cx="244330" cy="244988"/>
      </dsp:txXfrm>
    </dsp:sp>
    <dsp:sp modelId="{AA63524E-968D-4CFD-AEF6-80D17C0061A8}">
      <dsp:nvSpPr>
        <dsp:cNvPr id="0" name=""/>
        <dsp:cNvSpPr/>
      </dsp:nvSpPr>
      <dsp:spPr>
        <a:xfrm>
          <a:off x="4615511" y="237336"/>
          <a:ext cx="1646429" cy="987857"/>
        </a:xfrm>
        <a:prstGeom prst="roundRect">
          <a:avLst>
            <a:gd name="adj" fmla="val 10000"/>
          </a:avLst>
        </a:prstGeom>
        <a:gradFill rotWithShape="0">
          <a:gsLst>
            <a:gs pos="0">
              <a:schemeClr val="accent2">
                <a:hueOff val="-582145"/>
                <a:satOff val="-33571"/>
                <a:lumOff val="3451"/>
                <a:alphaOff val="0"/>
                <a:satMod val="103000"/>
                <a:lumMod val="102000"/>
                <a:tint val="94000"/>
              </a:schemeClr>
            </a:gs>
            <a:gs pos="50000">
              <a:schemeClr val="accent2">
                <a:hueOff val="-582145"/>
                <a:satOff val="-33571"/>
                <a:lumOff val="3451"/>
                <a:alphaOff val="0"/>
                <a:satMod val="110000"/>
                <a:lumMod val="100000"/>
                <a:shade val="100000"/>
              </a:schemeClr>
            </a:gs>
            <a:gs pos="100000">
              <a:schemeClr val="accent2">
                <a:hueOff val="-582145"/>
                <a:satOff val="-33571"/>
                <a:lumOff val="3451"/>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Узгодити з бухгалтерією та фінансовим відділом</a:t>
          </a:r>
          <a:endParaRPr lang="ru-UA" sz="1000" kern="1200"/>
        </a:p>
      </dsp:txBody>
      <dsp:txXfrm>
        <a:off x="4644444" y="266269"/>
        <a:ext cx="1588563" cy="929991"/>
      </dsp:txXfrm>
    </dsp:sp>
    <dsp:sp modelId="{9ED3551E-017E-4125-82B9-529C80B75D58}">
      <dsp:nvSpPr>
        <dsp:cNvPr id="0" name=""/>
        <dsp:cNvSpPr/>
      </dsp:nvSpPr>
      <dsp:spPr>
        <a:xfrm rot="5400000">
          <a:off x="5264205" y="1340444"/>
          <a:ext cx="349043" cy="408314"/>
        </a:xfrm>
        <a:prstGeom prst="rightArrow">
          <a:avLst>
            <a:gd name="adj1" fmla="val 60000"/>
            <a:gd name="adj2" fmla="val 50000"/>
          </a:avLst>
        </a:prstGeom>
        <a:gradFill rotWithShape="0">
          <a:gsLst>
            <a:gs pos="0">
              <a:schemeClr val="accent2">
                <a:hueOff val="-727682"/>
                <a:satOff val="-41964"/>
                <a:lumOff val="4314"/>
                <a:alphaOff val="0"/>
                <a:satMod val="103000"/>
                <a:lumMod val="102000"/>
                <a:tint val="94000"/>
              </a:schemeClr>
            </a:gs>
            <a:gs pos="50000">
              <a:schemeClr val="accent2">
                <a:hueOff val="-727682"/>
                <a:satOff val="-41964"/>
                <a:lumOff val="4314"/>
                <a:alphaOff val="0"/>
                <a:satMod val="110000"/>
                <a:lumMod val="100000"/>
                <a:shade val="100000"/>
              </a:schemeClr>
            </a:gs>
            <a:gs pos="100000">
              <a:schemeClr val="accent2">
                <a:hueOff val="-727682"/>
                <a:satOff val="-41964"/>
                <a:lumOff val="4314"/>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UA" sz="800" kern="1200"/>
        </a:p>
      </dsp:txBody>
      <dsp:txXfrm rot="-5400000">
        <a:off x="5316233" y="1370080"/>
        <a:ext cx="244988" cy="244330"/>
      </dsp:txXfrm>
    </dsp:sp>
    <dsp:sp modelId="{F0B6EC89-F8F9-4495-B98C-F2C7C7747A29}">
      <dsp:nvSpPr>
        <dsp:cNvPr id="0" name=""/>
        <dsp:cNvSpPr/>
      </dsp:nvSpPr>
      <dsp:spPr>
        <a:xfrm>
          <a:off x="4615511" y="1883765"/>
          <a:ext cx="1646429" cy="987857"/>
        </a:xfrm>
        <a:prstGeom prst="roundRect">
          <a:avLst>
            <a:gd name="adj" fmla="val 10000"/>
          </a:avLst>
        </a:prstGeom>
        <a:gradFill rotWithShape="0">
          <a:gsLst>
            <a:gs pos="0">
              <a:schemeClr val="accent2">
                <a:hueOff val="-873218"/>
                <a:satOff val="-50357"/>
                <a:lumOff val="5177"/>
                <a:alphaOff val="0"/>
                <a:satMod val="103000"/>
                <a:lumMod val="102000"/>
                <a:tint val="94000"/>
              </a:schemeClr>
            </a:gs>
            <a:gs pos="50000">
              <a:schemeClr val="accent2">
                <a:hueOff val="-873218"/>
                <a:satOff val="-50357"/>
                <a:lumOff val="5177"/>
                <a:alphaOff val="0"/>
                <a:satMod val="110000"/>
                <a:lumMod val="100000"/>
                <a:shade val="100000"/>
              </a:schemeClr>
            </a:gs>
            <a:gs pos="100000">
              <a:schemeClr val="accent2">
                <a:hueOff val="-873218"/>
                <a:satOff val="-50357"/>
                <a:lumOff val="5177"/>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Перевірити, внести корективи, при необхідності узгодити</a:t>
          </a:r>
          <a:endParaRPr lang="ru-UA" sz="1000" kern="1200"/>
        </a:p>
      </dsp:txBody>
      <dsp:txXfrm>
        <a:off x="4644444" y="1912698"/>
        <a:ext cx="1588563" cy="929991"/>
      </dsp:txXfrm>
    </dsp:sp>
    <dsp:sp modelId="{BB432431-6AEE-4A08-832E-55CE4CFFFBA3}">
      <dsp:nvSpPr>
        <dsp:cNvPr id="0" name=""/>
        <dsp:cNvSpPr/>
      </dsp:nvSpPr>
      <dsp:spPr>
        <a:xfrm rot="10800000">
          <a:off x="4121582" y="2173537"/>
          <a:ext cx="349043" cy="408314"/>
        </a:xfrm>
        <a:prstGeom prst="rightArrow">
          <a:avLst>
            <a:gd name="adj1" fmla="val 60000"/>
            <a:gd name="adj2" fmla="val 50000"/>
          </a:avLst>
        </a:prstGeom>
        <a:gradFill rotWithShape="0">
          <a:gsLst>
            <a:gs pos="0">
              <a:schemeClr val="accent2">
                <a:hueOff val="-1091522"/>
                <a:satOff val="-62946"/>
                <a:lumOff val="6471"/>
                <a:alphaOff val="0"/>
                <a:satMod val="103000"/>
                <a:lumMod val="102000"/>
                <a:tint val="94000"/>
              </a:schemeClr>
            </a:gs>
            <a:gs pos="50000">
              <a:schemeClr val="accent2">
                <a:hueOff val="-1091522"/>
                <a:satOff val="-62946"/>
                <a:lumOff val="6471"/>
                <a:alphaOff val="0"/>
                <a:satMod val="110000"/>
                <a:lumMod val="100000"/>
                <a:shade val="100000"/>
              </a:schemeClr>
            </a:gs>
            <a:gs pos="100000">
              <a:schemeClr val="accent2">
                <a:hueOff val="-1091522"/>
                <a:satOff val="-62946"/>
                <a:lumOff val="6471"/>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UA" sz="800" kern="1200"/>
        </a:p>
      </dsp:txBody>
      <dsp:txXfrm rot="10800000">
        <a:off x="4226295" y="2255200"/>
        <a:ext cx="244330" cy="244988"/>
      </dsp:txXfrm>
    </dsp:sp>
    <dsp:sp modelId="{FC2C3191-09CE-41CC-9D96-8475C5DC7622}">
      <dsp:nvSpPr>
        <dsp:cNvPr id="0" name=""/>
        <dsp:cNvSpPr/>
      </dsp:nvSpPr>
      <dsp:spPr>
        <a:xfrm>
          <a:off x="2310510" y="1883765"/>
          <a:ext cx="1646429" cy="987857"/>
        </a:xfrm>
        <a:prstGeom prst="roundRect">
          <a:avLst>
            <a:gd name="adj" fmla="val 10000"/>
          </a:avLst>
        </a:prstGeom>
        <a:gradFill rotWithShape="0">
          <a:gsLst>
            <a:gs pos="0">
              <a:schemeClr val="accent2">
                <a:hueOff val="-1164290"/>
                <a:satOff val="-67142"/>
                <a:lumOff val="6902"/>
                <a:alphaOff val="0"/>
                <a:satMod val="103000"/>
                <a:lumMod val="102000"/>
                <a:tint val="94000"/>
              </a:schemeClr>
            </a:gs>
            <a:gs pos="50000">
              <a:schemeClr val="accent2">
                <a:hueOff val="-1164290"/>
                <a:satOff val="-67142"/>
                <a:lumOff val="6902"/>
                <a:alphaOff val="0"/>
                <a:satMod val="110000"/>
                <a:lumMod val="100000"/>
                <a:shade val="100000"/>
              </a:schemeClr>
            </a:gs>
            <a:gs pos="100000">
              <a:schemeClr val="accent2">
                <a:hueOff val="-1164290"/>
                <a:satOff val="-67142"/>
                <a:lumOff val="6902"/>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Відправити в електронному вигляді ініціатору</a:t>
          </a:r>
          <a:endParaRPr lang="ru-UA" sz="1000" kern="1200"/>
        </a:p>
      </dsp:txBody>
      <dsp:txXfrm>
        <a:off x="2339443" y="1912698"/>
        <a:ext cx="1588563" cy="929991"/>
      </dsp:txXfrm>
    </dsp:sp>
    <dsp:sp modelId="{3DA6A277-6C92-48EC-BD2C-63A8AD3E636A}">
      <dsp:nvSpPr>
        <dsp:cNvPr id="0" name=""/>
        <dsp:cNvSpPr/>
      </dsp:nvSpPr>
      <dsp:spPr>
        <a:xfrm rot="10800000">
          <a:off x="1816581" y="2173537"/>
          <a:ext cx="349043" cy="408314"/>
        </a:xfrm>
        <a:prstGeom prst="rightArrow">
          <a:avLst>
            <a:gd name="adj1" fmla="val 60000"/>
            <a:gd name="adj2" fmla="val 50000"/>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UA" sz="800" kern="1200"/>
        </a:p>
      </dsp:txBody>
      <dsp:txXfrm rot="10800000">
        <a:off x="1921294" y="2255200"/>
        <a:ext cx="244330" cy="244988"/>
      </dsp:txXfrm>
    </dsp:sp>
    <dsp:sp modelId="{F7B56BB5-E5C1-4FFF-95E7-4ABB495F5540}">
      <dsp:nvSpPr>
        <dsp:cNvPr id="0" name=""/>
        <dsp:cNvSpPr/>
      </dsp:nvSpPr>
      <dsp:spPr>
        <a:xfrm>
          <a:off x="5508" y="1883765"/>
          <a:ext cx="1646429" cy="987857"/>
        </a:xfrm>
        <a:prstGeom prst="roundRect">
          <a:avLst>
            <a:gd name="adj" fmla="val 10000"/>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t>Організувати підписання у вконавця</a:t>
          </a:r>
          <a:endParaRPr lang="ru-UA" sz="1000" kern="1200"/>
        </a:p>
      </dsp:txBody>
      <dsp:txXfrm>
        <a:off x="34441" y="1912698"/>
        <a:ext cx="1588563" cy="929991"/>
      </dsp:txXfrm>
    </dsp:sp>
  </dsp:spTree>
</dsp:drawing>
</file>

<file path=word/diagrams/layout1.xml><?xml version="1.0" encoding="utf-8"?>
<dgm:layoutDef xmlns:dgm="http://schemas.openxmlformats.org/drawingml/2006/diagram" xmlns:a="http://schemas.openxmlformats.org/drawingml/2006/main" uniqueId="urn:microsoft.com/office/officeart/2009/3/layout/OpposingIdeas">
  <dgm:title val=""/>
  <dgm:desc val=""/>
  <dgm:catLst>
    <dgm:cat type="relationship" pri="3400"/>
  </dgm:catLst>
  <dgm:sampData>
    <dgm:dataModel>
      <dgm:ptLst>
        <dgm:pt modelId="0" type="doc"/>
        <dgm:pt modelId="10">
          <dgm:prSet phldr="1"/>
        </dgm:pt>
        <dgm:pt modelId="11">
          <dgm:prSet phldr="1"/>
        </dgm:pt>
        <dgm:pt modelId="20">
          <dgm:prSet phldr="1"/>
        </dgm:pt>
        <dgm:pt modelId="21">
          <dgm:prSet phldr="1"/>
        </dgm:pt>
      </dgm:ptLst>
      <dgm:cxnLst>
        <dgm:cxn modelId="30" srcId="0" destId="10" srcOrd="0" destOrd="0"/>
        <dgm:cxn modelId="12" srcId="10" destId="11" srcOrd="0" destOrd="0"/>
        <dgm:cxn modelId="40" srcId="0" destId="20" srcOrd="1" destOrd="0"/>
        <dgm:cxn modelId="22" srcId="20" destId="2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30" srcId="0" destId="10" srcOrd="0" destOrd="0"/>
        <dgm:cxn modelId="12" srcId="10" destId="11" srcOrd="0" destOrd="0"/>
        <dgm:cxn modelId="4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Lst>
      <dgm:cxnLst>
        <dgm:cxn modelId="30" srcId="0" destId="10" srcOrd="0" destOrd="0"/>
        <dgm:cxn modelId="12" srcId="10" destId="11" srcOrd="0" destOrd="0"/>
        <dgm:cxn modelId="40" srcId="0" destId="20" srcOrd="1" destOrd="0"/>
        <dgm:cxn modelId="22" srcId="20" destId="21" srcOrd="0" destOrd="0"/>
      </dgm:cxnLst>
      <dgm:bg/>
      <dgm:whole/>
    </dgm:dataModel>
  </dgm:clrData>
  <dgm:layoutNode name="Name0">
    <dgm:varLst>
      <dgm:chMax val="2"/>
      <dgm:dir/>
      <dgm:animOne val="branch"/>
      <dgm:animLvl val="lvl"/>
      <dgm:resizeHandles val="exact"/>
    </dgm:varLst>
    <dgm:choose name="Name1">
      <dgm:if name="Name2" axis="ch" ptType="node" func="cnt" op="lte" val="1">
        <dgm:alg type="composite">
          <dgm:param type="ar" val="0.9928"/>
        </dgm:alg>
      </dgm:if>
      <dgm:else name="Name3">
        <dgm:alg type="composite">
          <dgm:param type="ar" val="1.6364"/>
        </dgm:alg>
      </dgm:else>
    </dgm:choose>
    <dgm:shape xmlns:r="http://schemas.openxmlformats.org/officeDocument/2006/relationships" r:blip="">
      <dgm:adjLst/>
    </dgm:shape>
    <dgm:choose name="Name4">
      <dgm:if name="Name5" func="var" arg="dir" op="equ" val="norm">
        <dgm:choose name="Name6">
          <dgm:if name="Name7" axis="ch" ptType="node" func="cnt" op="lte" val="1">
            <dgm:constrLst>
              <dgm:constr type="primFontSz" for="des" forName="ParentText1" op="equ" val="65"/>
              <dgm:constr type="primFontSz" for="des" forName="ParentText2" refType="primFontSz" refFor="des" refForName="ParentText1" op="equ"/>
              <dgm:constr type="primFontSz" for="des" forName="ChildText1" op="equ" val="65"/>
              <dgm:constr type="primFontSz" for="des" forName="ChildText2" refType="primFontSz" refFor="des" refForName="ChildText1" op="equ"/>
              <dgm:constr type="l" for="ch" forName="ChildText1" refType="w" fact="0.2963"/>
              <dgm:constr type="t" for="ch" forName="ChildText1" refType="h" fact="0.2722"/>
              <dgm:constr type="w" for="ch" forName="ChildText1" refType="w" fact="0.6534"/>
              <dgm:constr type="h" for="ch" forName="ChildText1" refType="h" fact="0.6682"/>
              <dgm:constr type="l" for="ch" forName="Background" refType="w" fact="0.246"/>
              <dgm:constr type="t" for="ch" forName="Background" refType="h" fact="0.2125"/>
              <dgm:constr type="w" for="ch" forName="Background" refType="w" fact="0.754"/>
              <dgm:constr type="h" for="ch" forName="Background" refType="h" fact="0.7875"/>
              <dgm:constr type="l" for="ch" forName="ParentText1" refType="w" fact="0"/>
              <dgm:constr type="t" for="ch" forName="ParentText1" refType="h" fact="0"/>
              <dgm:constr type="w" for="ch" forName="ParentText1" refType="w" fact="0.234"/>
              <dgm:constr type="h" for="ch" forName="ParentText1" refType="h" fact="0.8713"/>
              <dgm:constr type="l" for="ch" forName="ParentShape1" refType="w" fact="0"/>
              <dgm:constr type="t" for="ch" forName="ParentShape1" refType="h" fact="0"/>
              <dgm:constr type="w" for="ch" forName="ParentShape1" refType="w" fact="0.234"/>
              <dgm:constr type="h" for="ch" forName="ParentShape1" refType="h" fact="0.8713"/>
            </dgm:constrLst>
          </dgm:if>
          <dgm:else name="Name8">
            <dgm:constrLst>
              <dgm:constr type="primFontSz" for="des" forName="ParentText1" op="equ" val="65"/>
              <dgm:constr type="primFontSz" for="des" forName="ParentText2" refType="primFontSz" refFor="des" refForName="ParentText1" op="equ"/>
              <dgm:constr type="primFontSz" for="des" forName="ChildText1" op="equ" val="65"/>
              <dgm:constr type="primFontSz" for="des" forName="ChildText2" refType="primFontSz" refFor="des" refForName="ChildText1" op="equ"/>
              <dgm:constr type="l" for="ch" forName="ChildText1" refType="w" fact="0.15"/>
              <dgm:constr type="t" for="ch" forName="ChildText1" refType="h" fact="0.22"/>
              <dgm:constr type="w" for="ch" forName="ChildText1" refType="w" fact="0.325"/>
              <dgm:constr type="h" for="ch" forName="ChildText1" refType="h" fact="0.56"/>
              <dgm:constr type="l" for="ch" forName="ChildText2" refType="w" fact="0.525"/>
              <dgm:constr type="t" for="ch" forName="ChildText2" refType="h" fact="0.22"/>
              <dgm:constr type="w" for="ch" forName="ChildText2" refType="w" fact="0.325"/>
              <dgm:constr type="h" for="ch" forName="ChildText2" refType="h" fact="0.56"/>
              <dgm:constr type="l" for="ch" forName="Background" refType="w" fact="0.125"/>
              <dgm:constr type="t" for="ch" forName="Background" refType="h" fact="0.17"/>
              <dgm:constr type="w" for="ch" forName="Background" refType="w" fact="0.75"/>
              <dgm:constr type="h" for="ch" forName="Background" refType="h" fact="0.66"/>
              <dgm:constr type="l" for="ch" forName="ParentText1" refType="w" fact="0"/>
              <dgm:constr type="t" for="ch" forName="ParentText1" refType="h" fact="0"/>
              <dgm:constr type="w" for="ch" forName="ParentText1" refType="w" fact="0.125"/>
              <dgm:constr type="h" for="ch" forName="ParentText1" refType="h" fact="0.72"/>
              <dgm:constr type="l" for="ch" forName="ParentShape1" refType="w" fact="0"/>
              <dgm:constr type="t" for="ch" forName="ParentShape1" refType="h" fact="0"/>
              <dgm:constr type="w" for="ch" forName="ParentShape1" refType="w" fact="0.125"/>
              <dgm:constr type="h" for="ch" forName="ParentShape1" refType="h" fact="0.72"/>
              <dgm:constr type="l" for="ch" forName="ParentText2" refType="w" fact="0.875"/>
              <dgm:constr type="t" for="ch" forName="ParentText2" refType="h" fact="0.28"/>
              <dgm:constr type="w" for="ch" forName="ParentText2" refType="w" fact="0.125"/>
              <dgm:constr type="h" for="ch" forName="ParentText2" refType="h" fact="0.72"/>
              <dgm:constr type="l" for="ch" forName="ParentShape2" refType="w" fact="0.875"/>
              <dgm:constr type="t" for="ch" forName="ParentShape2" refType="h" fact="0.28"/>
              <dgm:constr type="w" for="ch" forName="ParentShape2" refType="w" fact="0.125"/>
              <dgm:constr type="h" for="ch" forName="ParentShape2" refType="h" fact="0.72"/>
              <dgm:constr type="l" for="ch" forName="Divider" refType="w" fact="0.5"/>
              <dgm:constr type="t" for="ch" forName="Divider" refType="h" fact="0.24"/>
              <dgm:constr type="w" for="ch" forName="Divider" refType="w" fact="0.0001"/>
              <dgm:constr type="h" for="ch" forName="Divider" refType="h" fact="0.52"/>
            </dgm:constrLst>
          </dgm:else>
        </dgm:choose>
      </dgm:if>
      <dgm:else name="Name9">
        <dgm:choose name="Name10">
          <dgm:if name="Name11" axis="ch" ptType="node" func="cnt" op="lte" val="1">
            <dgm:constrLst>
              <dgm:constr type="primFontSz" for="des" forName="ParentText1" op="equ" val="65"/>
              <dgm:constr type="primFontSz" for="des" forName="ParentText2" refType="primFontSz" refFor="des" refForName="ParentText1" op="equ"/>
              <dgm:constr type="primFontSz" for="des" forName="ChildText1" op="equ" val="65"/>
              <dgm:constr type="primFontSz" for="des" forName="ChildText2" refType="primFontSz" refFor="des" refForName="ChildText1" op="equ"/>
              <dgm:constr type="r" for="ch" forName="ChildText1" refType="w" fact="-0.2455"/>
              <dgm:constr type="t" for="ch" forName="ChildText1" refType="h" fact="0.2651"/>
              <dgm:constr type="w" for="ch" forName="ChildText1" refType="w" fact="0.5351"/>
              <dgm:constr type="h" for="ch" forName="ChildText1" refType="h" fact="0.56"/>
              <dgm:constr type="r" for="ch" forName="Background" refType="w" fact="-0.246"/>
              <dgm:constr type="t" for="ch" forName="Background" refType="h" fact="0.2125"/>
              <dgm:constr type="w" for="ch" forName="Background" refType="w" fact="0.754"/>
              <dgm:constr type="h" for="ch" forName="Background" refType="h" fact="0.7875"/>
              <dgm:constr type="r" for="ch" forName="ParentText1" refType="w" fact="0"/>
              <dgm:constr type="t" for="ch" forName="ParentText1" refType="h" fact="0"/>
              <dgm:constr type="w" for="ch" forName="ParentText1" refType="w" fact="0.234"/>
              <dgm:constr type="h" for="ch" forName="ParentText1" refType="h" fact="0.8713"/>
              <dgm:constr type="r" for="ch" forName="ParentShape1" refType="w" fact="0"/>
              <dgm:constr type="t" for="ch" forName="ParentShape1" refType="h" fact="0"/>
              <dgm:constr type="w" for="ch" forName="ParentShape1" refType="w" fact="0.234"/>
              <dgm:constr type="h" for="ch" forName="ParentShape1" refType="h" fact="0.8713"/>
            </dgm:constrLst>
          </dgm:if>
          <dgm:else name="Name12">
            <dgm:constrLst>
              <dgm:constr type="primFontSz" for="des" forName="ParentText1" op="equ" val="65"/>
              <dgm:constr type="primFontSz" for="des" forName="ParentText2" refType="primFontSz" refFor="des" refForName="ParentText1" op="equ"/>
              <dgm:constr type="primFontSz" for="des" forName="ChildText1" op="equ" val="65"/>
              <dgm:constr type="primFontSz" for="des" forName="ChildText2" refType="primFontSz" refFor="des" refForName="ChildText1" op="equ"/>
              <dgm:constr type="r" for="ch" forName="ChildText1" refType="w" fact="-0.15"/>
              <dgm:constr type="t" for="ch" forName="ChildText1" refType="h" fact="0.22"/>
              <dgm:constr type="w" for="ch" forName="ChildText1" refType="w" fact="0.325"/>
              <dgm:constr type="h" for="ch" forName="ChildText1" refType="h" fact="0.56"/>
              <dgm:constr type="r" for="ch" forName="ChildText2" refType="w" fact="-0.525"/>
              <dgm:constr type="t" for="ch" forName="ChildText2" refType="h" fact="0.22"/>
              <dgm:constr type="w" for="ch" forName="ChildText2" refType="w" fact="0.325"/>
              <dgm:constr type="h" for="ch" forName="ChildText2" refType="h" fact="0.56"/>
              <dgm:constr type="r" for="ch" forName="Background" refType="w" fact="-0.125"/>
              <dgm:constr type="t" for="ch" forName="Background" refType="h" fact="0.17"/>
              <dgm:constr type="w" for="ch" forName="Background" refType="w" fact="0.75"/>
              <dgm:constr type="h" for="ch" forName="Background" refType="h" fact="0.66"/>
              <dgm:constr type="r" for="ch" forName="ParentText1" refType="w" fact="0"/>
              <dgm:constr type="t" for="ch" forName="ParentText1" refType="h" fact="0"/>
              <dgm:constr type="w" for="ch" forName="ParentText1" refType="w" fact="0.125"/>
              <dgm:constr type="h" for="ch" forName="ParentText1" refType="h" fact="0.72"/>
              <dgm:constr type="r" for="ch" forName="ParentShape1" refType="w" fact="0"/>
              <dgm:constr type="t" for="ch" forName="ParentShape1" refType="h" fact="0"/>
              <dgm:constr type="w" for="ch" forName="ParentShape1" refType="w" fact="0.125"/>
              <dgm:constr type="h" for="ch" forName="ParentShape1" refType="h" fact="0.72"/>
              <dgm:constr type="r" for="ch" forName="ParentText2" refType="w" fact="-0.875"/>
              <dgm:constr type="t" for="ch" forName="ParentText2" refType="h" fact="0.28"/>
              <dgm:constr type="w" for="ch" forName="ParentText2" refType="w" fact="0.125"/>
              <dgm:constr type="h" for="ch" forName="ParentText2" refType="h" fact="0.72"/>
              <dgm:constr type="r" for="ch" forName="ParentShape2" refType="w" fact="-0.875"/>
              <dgm:constr type="t" for="ch" forName="ParentShape2" refType="h" fact="0.28"/>
              <dgm:constr type="w" for="ch" forName="ParentShape2" refType="w" fact="0.125"/>
              <dgm:constr type="h" for="ch" forName="ParentShape2" refType="h" fact="0.72"/>
              <dgm:constr type="r" for="ch" forName="Divider" refType="w" fact="-0.5"/>
              <dgm:constr type="t" for="ch" forName="Divider" refType="h" fact="0.24"/>
              <dgm:constr type="w" for="ch" forName="Divider" refType="w" fact="0.0001"/>
              <dgm:constr type="h" for="ch" forName="Divider" refType="h" fact="0.52"/>
            </dgm:constrLst>
          </dgm:else>
        </dgm:choose>
      </dgm:else>
    </dgm:choose>
    <dgm:choose name="Name13">
      <dgm:if name="Name14" axis="ch" ptType="node" func="cnt" op="gte" val="1">
        <dgm:layoutNode name="Background" styleLbl="node1">
          <dgm:alg type="sp"/>
          <dgm:choose name="Name15">
            <dgm:if name="Name16" func="var" arg="dir" op="equ" val="norm">
              <dgm:shape xmlns:r="http://schemas.openxmlformats.org/officeDocument/2006/relationships" type="round2DiagRect" r:blip="">
                <dgm:adjLst>
                  <dgm:adj idx="1" val="0"/>
                  <dgm:adj idx="2" val="0.1667"/>
                </dgm:adjLst>
              </dgm:shape>
            </dgm:if>
            <dgm:else name="Name17">
              <dgm:shape xmlns:r="http://schemas.openxmlformats.org/officeDocument/2006/relationships" type="round2DiagRect" r:blip="">
                <dgm:adjLst>
                  <dgm:adj idx="1" val="0.1667"/>
                  <dgm:adj idx="2" val="0"/>
                </dgm:adjLst>
              </dgm:shape>
            </dgm:else>
          </dgm:choose>
          <dgm:presOf/>
        </dgm:layoutNode>
        <dgm:choose name="Name18">
          <dgm:if name="Name19" axis="ch" ptType="node" func="cnt" op="gte" val="2">
            <dgm:layoutNode name="Divider" styleLbl="callout">
              <dgm:alg type="sp"/>
              <dgm:shape xmlns:r="http://schemas.openxmlformats.org/officeDocument/2006/relationships" type="line" r:blip="">
                <dgm:adjLst/>
              </dgm:shape>
              <dgm:presOf/>
            </dgm:layoutNode>
          </dgm:if>
          <dgm:else name="Name20"/>
        </dgm:choose>
        <dgm:layoutNode name="ChildText1" styleLbl="revTx">
          <dgm:varLst>
            <dgm:chMax val="0"/>
            <dgm:chPref val="0"/>
            <dgm:bulletEnabled val="1"/>
          </dgm:varLst>
          <dgm:alg type="tx">
            <dgm:param type="parTxLTRAlign" val="l"/>
            <dgm:param type="txAnchorVert" val="t"/>
          </dgm:alg>
          <dgm:shape xmlns:r="http://schemas.openxmlformats.org/officeDocument/2006/relationships" type="rect" r:blip="" hideGeom="1">
            <dgm:adjLst/>
          </dgm:shape>
          <dgm:presOf axis="ch des"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21">
          <dgm:if name="Name22" axis="ch" ptType="node" func="cnt" op="gte" val="2">
            <dgm:layoutNode name="ChildText2" styleLbl="revTx">
              <dgm:varLst>
                <dgm:chMax val="0"/>
                <dgm:chPref val="0"/>
                <dgm:bulletEnabled val="1"/>
              </dgm:varLst>
              <dgm:alg type="tx">
                <dgm:param type="parTxLTRAlign" val="l"/>
                <dgm:param type="txAnchorVert" val="t"/>
              </dgm:alg>
              <dgm:shape xmlns:r="http://schemas.openxmlformats.org/officeDocument/2006/relationships" type="rect" r:blip="" hideGeom="1">
                <dgm:adjLst/>
              </dgm:shape>
              <dgm:presOf axis="ch des"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3"/>
        </dgm:choose>
        <dgm:layoutNode name="ParentText1" styleLbl="revTx">
          <dgm:varLst>
            <dgm:chMax val="1"/>
            <dgm:chPref val="1"/>
          </dgm:varLst>
          <dgm:choose name="Name24">
            <dgm:if name="Name25" func="var" arg="dir" op="equ" val="norm">
              <dgm:alg type="tx">
                <dgm:param type="parTxLTRAlign" val="r"/>
                <dgm:param type="shpTxLTRAlignCh" val="r"/>
                <dgm:param type="txAnchorVertCh" val="mid"/>
                <dgm:param type="autoTxRot" val="grav"/>
              </dgm:alg>
            </dgm:if>
            <dgm:else name="Name26">
              <dgm:alg type="tx">
                <dgm:param type="parTxLTRAlign" val="l"/>
                <dgm:param type="shpTxLTRAlignCh" val="r"/>
                <dgm:param type="txAnchorVertCh" val="mid"/>
                <dgm:param type="autoTxRot" val="grav"/>
              </dgm:alg>
            </dgm:else>
          </dgm:choose>
          <dgm:choose name="Name27">
            <dgm:if name="Name28" func="var" arg="dir" op="equ" val="norm">
              <dgm:shape xmlns:r="http://schemas.openxmlformats.org/officeDocument/2006/relationships" rot="-90" type="rightArrow" r:blip="" hideGeom="1">
                <dgm:adjLst>
                  <dgm:adj idx="1" val="0.4983"/>
                  <dgm:adj idx="2" val="0.6066"/>
                </dgm:adjLst>
              </dgm:shape>
            </dgm:if>
            <dgm:else name="Name29">
              <dgm:shape xmlns:r="http://schemas.openxmlformats.org/officeDocument/2006/relationships" rot="90" type="leftArrow" r:blip="" hideGeom="1">
                <dgm:adjLst>
                  <dgm:adj idx="1" val="0.4983"/>
                  <dgm:adj idx="2" val="0.6066"/>
                </dgm:adjLst>
              </dgm:shape>
            </dgm:else>
          </dgm:choose>
          <dgm:presOf axis="ch 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Shape1" styleLbl="alignImgPlace1">
          <dgm:varLst/>
          <dgm:alg type="sp"/>
          <dgm:presOf axis="ch self" ptType="node node" st="1 1" cnt="1 0"/>
          <dgm:choose name="Name30">
            <dgm:if name="Name31" func="var" arg="dir" op="equ" val="norm">
              <dgm:shape xmlns:r="http://schemas.openxmlformats.org/officeDocument/2006/relationships" rot="-90" type="rightArrow" r:blip="">
                <dgm:adjLst>
                  <dgm:adj idx="1" val="0.4983"/>
                  <dgm:adj idx="2" val="0.6066"/>
                </dgm:adjLst>
              </dgm:shape>
            </dgm:if>
            <dgm:else name="Name32">
              <dgm:shape xmlns:r="http://schemas.openxmlformats.org/officeDocument/2006/relationships" rot="90" type="leftArrow" r:blip="">
                <dgm:adjLst>
                  <dgm:adj idx="1" val="0.4983"/>
                  <dgm:adj idx="2" val="0.6066"/>
                </dgm:adjLst>
              </dgm:shape>
            </dgm:else>
          </dgm:choose>
        </dgm:layoutNode>
        <dgm:choose name="Name33">
          <dgm:if name="Name34" axis="ch" ptType="node" func="cnt" op="gte" val="2">
            <dgm:layoutNode name="ParentText2" styleLbl="revTx">
              <dgm:varLst>
                <dgm:chMax val="1"/>
                <dgm:chPref val="1"/>
              </dgm:varLst>
              <dgm:choose name="Name35">
                <dgm:if name="Name36" func="var" arg="dir" op="equ" val="norm">
                  <dgm:alg type="tx">
                    <dgm:param type="parTxLTRAlign" val="r"/>
                    <dgm:param type="shpTxLTRAlignCh" val="r"/>
                    <dgm:param type="txAnchorVertCh" val="mid"/>
                    <dgm:param type="autoTxRot" val="grav"/>
                  </dgm:alg>
                </dgm:if>
                <dgm:else name="Name37">
                  <dgm:alg type="tx">
                    <dgm:param type="parTxLTRAlign" val="l"/>
                    <dgm:param type="shpTxLTRAlignCh" val="r"/>
                    <dgm:param type="txAnchorVertCh" val="mid"/>
                    <dgm:param type="autoTxRot" val="grav"/>
                  </dgm:alg>
                </dgm:else>
              </dgm:choose>
              <dgm:choose name="Name38">
                <dgm:if name="Name39" func="var" arg="dir" op="equ" val="norm">
                  <dgm:shape xmlns:r="http://schemas.openxmlformats.org/officeDocument/2006/relationships" rot="90" type="rightArrow" r:blip="" hideGeom="1">
                    <dgm:adjLst>
                      <dgm:adj idx="1" val="0.4983"/>
                      <dgm:adj idx="2" val="0.6066"/>
                    </dgm:adjLst>
                  </dgm:shape>
                </dgm:if>
                <dgm:else name="Name40">
                  <dgm:shape xmlns:r="http://schemas.openxmlformats.org/officeDocument/2006/relationships" rot="-90" type="leftArrow" r:blip="" hideGeom="1">
                    <dgm:adjLst>
                      <dgm:adj idx="1" val="0.4983"/>
                      <dgm:adj idx="2" val="0.6066"/>
                    </dgm:adjLst>
                  </dgm:shape>
                </dgm:else>
              </dgm:choose>
              <dgm:presOf axis="ch 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Shape2" styleLbl="alignImgPlace1">
              <dgm:varLst/>
              <dgm:alg type="sp"/>
              <dgm:choose name="Name41">
                <dgm:if name="Name42" func="var" arg="dir" op="equ" val="norm">
                  <dgm:shape xmlns:r="http://schemas.openxmlformats.org/officeDocument/2006/relationships" rot="90" type="rightArrow" r:blip="">
                    <dgm:adjLst>
                      <dgm:adj idx="1" val="0.4983"/>
                      <dgm:adj idx="2" val="0.6066"/>
                    </dgm:adjLst>
                  </dgm:shape>
                </dgm:if>
                <dgm:else name="Name43">
                  <dgm:shape xmlns:r="http://schemas.openxmlformats.org/officeDocument/2006/relationships" rot="-90" type="leftArrow" r:blip="">
                    <dgm:adjLst>
                      <dgm:adj idx="1" val="0.4983"/>
                      <dgm:adj idx="2" val="0.6066"/>
                    </dgm:adjLst>
                  </dgm:shape>
                </dgm:else>
              </dgm:choose>
              <dgm:presOf axis="ch self" ptType="node node" st="2 1" cnt="1 0"/>
            </dgm:layoutNode>
          </dgm:if>
          <dgm:else name="Name44"/>
        </dgm:choose>
      </dgm:if>
      <dgm:else name="Name45"/>
    </dgm:choose>
  </dgm:layoutNode>
</dgm:layoutDef>
</file>

<file path=word/diagrams/layout10.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5C618-CF72-42DA-8F8B-3AE4F9192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3905</TotalTime>
  <Pages>84</Pages>
  <Words>15871</Words>
  <Characters>90467</Characters>
  <Application>Microsoft Office Word</Application>
  <DocSecurity>0</DocSecurity>
  <Lines>753</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Lis</dc:creator>
  <cp:keywords/>
  <dc:description/>
  <cp:lastModifiedBy>Annie Lis</cp:lastModifiedBy>
  <cp:revision>73</cp:revision>
  <cp:lastPrinted>2021-06-11T08:07:00Z</cp:lastPrinted>
  <dcterms:created xsi:type="dcterms:W3CDTF">2021-04-14T06:19:00Z</dcterms:created>
  <dcterms:modified xsi:type="dcterms:W3CDTF">2021-06-16T13:33:00Z</dcterms:modified>
</cp:coreProperties>
</file>