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6697D" w14:textId="77777777" w:rsidR="009C42DC" w:rsidRPr="005A4188" w:rsidRDefault="00DB3E10" w:rsidP="003C1D12">
      <w:pPr>
        <w:pStyle w:val="a4"/>
        <w:spacing w:before="280"/>
        <w:ind w:firstLine="708"/>
        <w:jc w:val="center"/>
        <w:rPr>
          <w:rFonts w:ascii="Times New Roman" w:hAnsi="Times New Roman" w:cs="Times New Roman"/>
          <w:b/>
          <w:color w:val="000000" w:themeColor="text1"/>
          <w:sz w:val="28"/>
          <w:szCs w:val="28"/>
        </w:rPr>
      </w:pPr>
      <w:r w:rsidRPr="005A4188">
        <w:rPr>
          <w:rFonts w:ascii="Times New Roman" w:hAnsi="Times New Roman" w:cs="Times New Roman"/>
          <w:b/>
          <w:color w:val="000000" w:themeColor="text1"/>
          <w:sz w:val="28"/>
          <w:szCs w:val="28"/>
        </w:rPr>
        <w:t>Уголовно-правовые аспекты противодействия коррупции в современных условиях</w:t>
      </w:r>
    </w:p>
    <w:p w14:paraId="79E9B8D3" w14:textId="77777777" w:rsidR="0095531B" w:rsidRPr="005A4188" w:rsidRDefault="00DB3E10" w:rsidP="003C1D12">
      <w:pPr>
        <w:pStyle w:val="a4"/>
        <w:ind w:firstLine="708"/>
        <w:jc w:val="center"/>
        <w:rPr>
          <w:rFonts w:ascii="Times New Roman" w:hAnsi="Times New Roman" w:cs="Times New Roman"/>
          <w:b/>
          <w:color w:val="000000" w:themeColor="text1"/>
          <w:sz w:val="24"/>
          <w:szCs w:val="24"/>
        </w:rPr>
      </w:pPr>
      <w:r w:rsidRPr="005A4188">
        <w:rPr>
          <w:rFonts w:ascii="Times New Roman" w:hAnsi="Times New Roman" w:cs="Times New Roman"/>
          <w:b/>
          <w:color w:val="000000" w:themeColor="text1"/>
          <w:sz w:val="24"/>
          <w:szCs w:val="24"/>
        </w:rPr>
        <w:t>Аннотация</w:t>
      </w:r>
    </w:p>
    <w:p w14:paraId="16645D62" w14:textId="77777777" w:rsidR="000C5579" w:rsidRPr="005A4188" w:rsidRDefault="00A407C0" w:rsidP="00DD4123">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Коррупция является глобальной проблемой, подрывающей социальную, экономическую и политическую стабильность во многих странах мира. Казахстан, как быстро развивающаяся</w:t>
      </w:r>
      <w:r w:rsidR="00013820" w:rsidRPr="005A4188">
        <w:rPr>
          <w:rFonts w:ascii="Times New Roman" w:hAnsi="Times New Roman" w:cs="Times New Roman"/>
          <w:color w:val="000000" w:themeColor="text1"/>
          <w:sz w:val="24"/>
          <w:szCs w:val="24"/>
          <w:lang w:val="uk-UA"/>
        </w:rPr>
        <w:t xml:space="preserve"> страна</w:t>
      </w:r>
      <w:r w:rsidRPr="005A4188">
        <w:rPr>
          <w:rFonts w:ascii="Times New Roman" w:hAnsi="Times New Roman" w:cs="Times New Roman"/>
          <w:color w:val="000000" w:themeColor="text1"/>
          <w:sz w:val="24"/>
          <w:szCs w:val="24"/>
        </w:rPr>
        <w:t xml:space="preserve">, осознает вредную роль коррупции в обществе и предпринимает значительные шаги для </w:t>
      </w:r>
      <w:r w:rsidR="009D4492" w:rsidRPr="005A4188">
        <w:rPr>
          <w:rFonts w:ascii="Times New Roman" w:hAnsi="Times New Roman" w:cs="Times New Roman"/>
          <w:color w:val="000000" w:themeColor="text1"/>
          <w:sz w:val="24"/>
          <w:szCs w:val="24"/>
        </w:rPr>
        <w:t>борьбы с этой проблемой.</w:t>
      </w:r>
      <w:r w:rsidR="00DD4123" w:rsidRPr="005A4188">
        <w:rPr>
          <w:rFonts w:ascii="Times New Roman" w:hAnsi="Times New Roman" w:cs="Times New Roman"/>
          <w:color w:val="000000" w:themeColor="text1"/>
          <w:sz w:val="24"/>
          <w:szCs w:val="24"/>
        </w:rPr>
        <w:t xml:space="preserve"> </w:t>
      </w:r>
      <w:r w:rsidR="003C1A9B" w:rsidRPr="005A4188">
        <w:rPr>
          <w:rFonts w:ascii="Times New Roman" w:hAnsi="Times New Roman" w:cs="Times New Roman"/>
          <w:color w:val="000000" w:themeColor="text1"/>
          <w:sz w:val="24"/>
          <w:szCs w:val="24"/>
        </w:rPr>
        <w:t>Цель статьи</w:t>
      </w:r>
      <w:r w:rsidR="00013820" w:rsidRPr="005A4188">
        <w:rPr>
          <w:rFonts w:ascii="Times New Roman" w:hAnsi="Times New Roman" w:cs="Times New Roman"/>
          <w:color w:val="000000" w:themeColor="text1"/>
          <w:sz w:val="24"/>
          <w:szCs w:val="24"/>
        </w:rPr>
        <w:t xml:space="preserve"> на исследование </w:t>
      </w:r>
      <w:r w:rsidR="003C1A9B" w:rsidRPr="005A4188">
        <w:rPr>
          <w:rFonts w:ascii="Times New Roman" w:hAnsi="Times New Roman" w:cs="Times New Roman"/>
          <w:color w:val="000000" w:themeColor="text1"/>
          <w:sz w:val="24"/>
          <w:szCs w:val="24"/>
        </w:rPr>
        <w:t>механизмов расследования и судебного преследования коррупционных преступлений.</w:t>
      </w:r>
      <w:r w:rsidR="00DD4123" w:rsidRPr="005A4188">
        <w:rPr>
          <w:rFonts w:ascii="Times New Roman" w:hAnsi="Times New Roman" w:cs="Times New Roman"/>
          <w:color w:val="000000" w:themeColor="text1"/>
          <w:sz w:val="24"/>
          <w:szCs w:val="24"/>
        </w:rPr>
        <w:t xml:space="preserve"> </w:t>
      </w:r>
      <w:r w:rsidR="003C1A9B" w:rsidRPr="005A4188">
        <w:rPr>
          <w:rFonts w:ascii="Times New Roman" w:hAnsi="Times New Roman" w:cs="Times New Roman"/>
          <w:color w:val="000000" w:themeColor="text1"/>
          <w:sz w:val="24"/>
          <w:szCs w:val="24"/>
        </w:rPr>
        <w:t>Для достижения целей статьи были использованы следующие методы:</w:t>
      </w:r>
      <w:r w:rsidR="009D4492" w:rsidRPr="005A4188">
        <w:rPr>
          <w:rFonts w:ascii="Times New Roman" w:hAnsi="Times New Roman" w:cs="Times New Roman"/>
          <w:color w:val="000000" w:themeColor="text1"/>
          <w:sz w:val="24"/>
          <w:szCs w:val="24"/>
        </w:rPr>
        <w:t xml:space="preserve"> анализ </w:t>
      </w:r>
      <w:r w:rsidR="00D177AB" w:rsidRPr="005A4188">
        <w:rPr>
          <w:rFonts w:ascii="Times New Roman" w:hAnsi="Times New Roman" w:cs="Times New Roman"/>
          <w:color w:val="000000" w:themeColor="text1"/>
          <w:sz w:val="24"/>
          <w:szCs w:val="24"/>
        </w:rPr>
        <w:t>законодат</w:t>
      </w:r>
      <w:r w:rsidR="00C631C7" w:rsidRPr="005A4188">
        <w:rPr>
          <w:rFonts w:ascii="Times New Roman" w:hAnsi="Times New Roman" w:cs="Times New Roman"/>
          <w:color w:val="000000" w:themeColor="text1"/>
          <w:sz w:val="24"/>
          <w:szCs w:val="24"/>
        </w:rPr>
        <w:t>е</w:t>
      </w:r>
      <w:r w:rsidR="009D4492" w:rsidRPr="005A4188">
        <w:rPr>
          <w:rFonts w:ascii="Times New Roman" w:hAnsi="Times New Roman" w:cs="Times New Roman"/>
          <w:color w:val="000000" w:themeColor="text1"/>
          <w:sz w:val="24"/>
          <w:szCs w:val="24"/>
        </w:rPr>
        <w:t>льства</w:t>
      </w:r>
      <w:r w:rsidR="00DD4123" w:rsidRPr="005A4188">
        <w:rPr>
          <w:rFonts w:ascii="Times New Roman" w:hAnsi="Times New Roman" w:cs="Times New Roman"/>
          <w:color w:val="000000" w:themeColor="text1"/>
          <w:sz w:val="24"/>
          <w:szCs w:val="24"/>
        </w:rPr>
        <w:t>,</w:t>
      </w:r>
      <w:r w:rsidR="00DD4123" w:rsidRPr="005A4188">
        <w:rPr>
          <w:color w:val="000000" w:themeColor="text1"/>
        </w:rPr>
        <w:t xml:space="preserve"> </w:t>
      </w:r>
      <w:r w:rsidR="00DD4123" w:rsidRPr="005A4188">
        <w:rPr>
          <w:rFonts w:ascii="Times New Roman" w:hAnsi="Times New Roman" w:cs="Times New Roman"/>
          <w:color w:val="000000" w:themeColor="text1"/>
          <w:sz w:val="24"/>
          <w:szCs w:val="24"/>
        </w:rPr>
        <w:t xml:space="preserve">синтез, обобщение и т.д. </w:t>
      </w:r>
      <w:r w:rsidR="003C1A9B" w:rsidRPr="005A4188">
        <w:rPr>
          <w:rFonts w:ascii="Times New Roman" w:hAnsi="Times New Roman" w:cs="Times New Roman"/>
          <w:color w:val="000000" w:themeColor="text1"/>
          <w:sz w:val="24"/>
          <w:szCs w:val="24"/>
        </w:rPr>
        <w:t xml:space="preserve"> </w:t>
      </w:r>
      <w:r w:rsidR="00DD4123" w:rsidRPr="005A4188">
        <w:rPr>
          <w:rFonts w:ascii="Times New Roman" w:hAnsi="Times New Roman" w:cs="Times New Roman"/>
          <w:color w:val="000000" w:themeColor="text1"/>
          <w:sz w:val="24"/>
          <w:szCs w:val="24"/>
        </w:rPr>
        <w:t>Б</w:t>
      </w:r>
      <w:r w:rsidR="003C1A9B" w:rsidRPr="005A4188">
        <w:rPr>
          <w:rFonts w:ascii="Times New Roman" w:hAnsi="Times New Roman" w:cs="Times New Roman"/>
          <w:color w:val="000000" w:themeColor="text1"/>
          <w:sz w:val="24"/>
          <w:szCs w:val="24"/>
        </w:rPr>
        <w:t>ыл</w:t>
      </w:r>
      <w:r w:rsidR="00813428" w:rsidRPr="005A4188">
        <w:rPr>
          <w:rFonts w:ascii="Times New Roman" w:hAnsi="Times New Roman" w:cs="Times New Roman"/>
          <w:color w:val="000000" w:themeColor="text1"/>
          <w:sz w:val="24"/>
          <w:szCs w:val="24"/>
        </w:rPr>
        <w:t>о</w:t>
      </w:r>
      <w:r w:rsidR="003C1A9B" w:rsidRPr="005A4188">
        <w:rPr>
          <w:rFonts w:ascii="Times New Roman" w:hAnsi="Times New Roman" w:cs="Times New Roman"/>
          <w:color w:val="000000" w:themeColor="text1"/>
          <w:sz w:val="24"/>
          <w:szCs w:val="24"/>
        </w:rPr>
        <w:t xml:space="preserve"> </w:t>
      </w:r>
      <w:r w:rsidR="00C631C7" w:rsidRPr="005A4188">
        <w:rPr>
          <w:rFonts w:ascii="Times New Roman" w:hAnsi="Times New Roman" w:cs="Times New Roman"/>
          <w:color w:val="000000" w:themeColor="text1"/>
          <w:sz w:val="24"/>
          <w:szCs w:val="24"/>
        </w:rPr>
        <w:t>рассмотрено законодательные документы, отчеты и другие источники, связанные</w:t>
      </w:r>
      <w:r w:rsidR="003C1A9B" w:rsidRPr="005A4188">
        <w:rPr>
          <w:rFonts w:ascii="Times New Roman" w:hAnsi="Times New Roman" w:cs="Times New Roman"/>
          <w:color w:val="000000" w:themeColor="text1"/>
          <w:sz w:val="24"/>
          <w:szCs w:val="24"/>
        </w:rPr>
        <w:t xml:space="preserve"> с коррупцией и е</w:t>
      </w:r>
      <w:r w:rsidR="000C5579" w:rsidRPr="005A4188">
        <w:rPr>
          <w:rFonts w:ascii="Times New Roman" w:hAnsi="Times New Roman" w:cs="Times New Roman"/>
          <w:color w:val="000000" w:themeColor="text1"/>
          <w:sz w:val="24"/>
          <w:szCs w:val="24"/>
        </w:rPr>
        <w:t>е противодействием в Казахстане</w:t>
      </w:r>
      <w:r w:rsidR="003C1A9B" w:rsidRPr="005A4188">
        <w:rPr>
          <w:rFonts w:ascii="Times New Roman" w:hAnsi="Times New Roman" w:cs="Times New Roman"/>
          <w:color w:val="000000" w:themeColor="text1"/>
          <w:sz w:val="24"/>
          <w:szCs w:val="24"/>
        </w:rPr>
        <w:t>; изучение работы антикоррупционных институтов: была проведена аналитическая работа по изучению роли и деятельности антикорруп</w:t>
      </w:r>
      <w:r w:rsidR="00DD4123" w:rsidRPr="005A4188">
        <w:rPr>
          <w:rFonts w:ascii="Times New Roman" w:hAnsi="Times New Roman" w:cs="Times New Roman"/>
          <w:color w:val="000000" w:themeColor="text1"/>
          <w:sz w:val="24"/>
          <w:szCs w:val="24"/>
        </w:rPr>
        <w:t xml:space="preserve">ционных институтов в Казахстане. </w:t>
      </w:r>
      <w:r w:rsidR="00F86311" w:rsidRPr="005A4188">
        <w:rPr>
          <w:rFonts w:ascii="Times New Roman" w:hAnsi="Times New Roman" w:cs="Times New Roman"/>
          <w:color w:val="000000" w:themeColor="text1"/>
          <w:sz w:val="24"/>
          <w:szCs w:val="24"/>
        </w:rPr>
        <w:t>В ходе статьи были</w:t>
      </w:r>
      <w:r w:rsidR="003C1A9B" w:rsidRPr="005A4188">
        <w:rPr>
          <w:rFonts w:ascii="Times New Roman" w:hAnsi="Times New Roman" w:cs="Times New Roman"/>
          <w:color w:val="000000" w:themeColor="text1"/>
          <w:sz w:val="24"/>
          <w:szCs w:val="24"/>
        </w:rPr>
        <w:t xml:space="preserve"> освещены основные законодательные акты, принятые Казахстаном для борьбы с коррупцией, их влияние на общественно</w:t>
      </w:r>
      <w:r w:rsidR="009D4492" w:rsidRPr="005A4188">
        <w:rPr>
          <w:rFonts w:ascii="Times New Roman" w:hAnsi="Times New Roman" w:cs="Times New Roman"/>
          <w:color w:val="000000" w:themeColor="text1"/>
          <w:sz w:val="24"/>
          <w:szCs w:val="24"/>
        </w:rPr>
        <w:t>е и правовое пространство.</w:t>
      </w:r>
      <w:r w:rsidR="00DD4123" w:rsidRPr="005A4188">
        <w:rPr>
          <w:rFonts w:ascii="Times New Roman" w:hAnsi="Times New Roman" w:cs="Times New Roman"/>
          <w:color w:val="000000" w:themeColor="text1"/>
          <w:sz w:val="24"/>
          <w:szCs w:val="24"/>
        </w:rPr>
        <w:t xml:space="preserve"> </w:t>
      </w:r>
      <w:r w:rsidR="00F86311" w:rsidRPr="005A4188">
        <w:rPr>
          <w:rFonts w:ascii="Times New Roman" w:hAnsi="Times New Roman" w:cs="Times New Roman"/>
          <w:color w:val="000000" w:themeColor="text1"/>
          <w:sz w:val="24"/>
          <w:szCs w:val="24"/>
        </w:rPr>
        <w:t>Можно сделать вывод о том, что принятые законодательные акты и деятельность антикоррупционных институтов имеют положительное влияние на борьбу с коррупцией и повышен</w:t>
      </w:r>
      <w:r w:rsidR="00C631C7" w:rsidRPr="005A4188">
        <w:rPr>
          <w:rFonts w:ascii="Times New Roman" w:hAnsi="Times New Roman" w:cs="Times New Roman"/>
          <w:color w:val="000000" w:themeColor="text1"/>
          <w:sz w:val="24"/>
          <w:szCs w:val="24"/>
        </w:rPr>
        <w:t>ие прозрачности в стране. Но</w:t>
      </w:r>
      <w:r w:rsidR="00F86311" w:rsidRPr="005A4188">
        <w:rPr>
          <w:rFonts w:ascii="Times New Roman" w:hAnsi="Times New Roman" w:cs="Times New Roman"/>
          <w:color w:val="000000" w:themeColor="text1"/>
          <w:sz w:val="24"/>
          <w:szCs w:val="24"/>
        </w:rPr>
        <w:t xml:space="preserve"> потребуются дальнейшие усилия для эффективной реализации и применения этих мер в практике и достижения более значимых результатов в борьбе с коррупцией.</w:t>
      </w:r>
      <w:r w:rsidR="00DD4123" w:rsidRPr="005A4188">
        <w:rPr>
          <w:rFonts w:ascii="Times New Roman" w:hAnsi="Times New Roman" w:cs="Times New Roman"/>
          <w:color w:val="000000" w:themeColor="text1"/>
          <w:sz w:val="24"/>
          <w:szCs w:val="24"/>
        </w:rPr>
        <w:t xml:space="preserve"> </w:t>
      </w:r>
      <w:r w:rsidR="00110D92" w:rsidRPr="005A4188">
        <w:rPr>
          <w:rFonts w:ascii="Times New Roman" w:hAnsi="Times New Roman" w:cs="Times New Roman"/>
          <w:color w:val="000000" w:themeColor="text1"/>
          <w:sz w:val="24"/>
          <w:szCs w:val="24"/>
        </w:rPr>
        <w:t>Таким образом, практическая значимость данного исследования заключается в его способности предоставить полезные данные и анализ, которые могут быть использованы в практической деятельности государственных органов, академических исследований и международных организаций в борьбе с коррупцией в Казахстане.</w:t>
      </w:r>
    </w:p>
    <w:p w14:paraId="235F2D47" w14:textId="77777777" w:rsidR="0095531B" w:rsidRPr="005A4188" w:rsidRDefault="003D4B0C" w:rsidP="003C1D12">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Ключевые слова:</w:t>
      </w:r>
      <w:r w:rsidR="00813428" w:rsidRPr="005A4188">
        <w:rPr>
          <w:rFonts w:ascii="Times New Roman" w:hAnsi="Times New Roman" w:cs="Times New Roman"/>
          <w:color w:val="000000" w:themeColor="text1"/>
          <w:sz w:val="24"/>
          <w:szCs w:val="24"/>
          <w:lang w:val="uk-UA"/>
        </w:rPr>
        <w:t xml:space="preserve"> нормативна</w:t>
      </w:r>
      <w:r w:rsidR="00013820" w:rsidRPr="005A4188">
        <w:rPr>
          <w:rFonts w:ascii="Times New Roman" w:hAnsi="Times New Roman" w:cs="Times New Roman"/>
          <w:color w:val="000000" w:themeColor="text1"/>
          <w:sz w:val="24"/>
          <w:szCs w:val="24"/>
          <w:lang w:val="uk-UA"/>
        </w:rPr>
        <w:t>я база</w:t>
      </w:r>
      <w:r w:rsidR="00813428" w:rsidRPr="005A4188">
        <w:rPr>
          <w:rFonts w:ascii="Times New Roman" w:hAnsi="Times New Roman" w:cs="Times New Roman"/>
          <w:color w:val="000000" w:themeColor="text1"/>
          <w:sz w:val="24"/>
          <w:szCs w:val="24"/>
        </w:rPr>
        <w:t xml:space="preserve">, антикоррупционные меры, </w:t>
      </w:r>
      <w:r w:rsidR="00FD7989" w:rsidRPr="005A4188">
        <w:rPr>
          <w:rFonts w:ascii="Times New Roman" w:hAnsi="Times New Roman" w:cs="Times New Roman"/>
          <w:color w:val="000000" w:themeColor="text1"/>
          <w:sz w:val="24"/>
          <w:szCs w:val="24"/>
        </w:rPr>
        <w:t xml:space="preserve">ответственность, преследование, </w:t>
      </w:r>
      <w:r w:rsidR="00013820" w:rsidRPr="005A4188">
        <w:rPr>
          <w:rFonts w:ascii="Times New Roman" w:hAnsi="Times New Roman" w:cs="Times New Roman"/>
          <w:color w:val="000000" w:themeColor="text1"/>
          <w:sz w:val="24"/>
          <w:szCs w:val="24"/>
        </w:rPr>
        <w:t>международное сотрудничество</w:t>
      </w:r>
      <w:r w:rsidR="00FD7989" w:rsidRPr="005A4188">
        <w:rPr>
          <w:rFonts w:ascii="Times New Roman" w:hAnsi="Times New Roman" w:cs="Times New Roman"/>
          <w:color w:val="000000" w:themeColor="text1"/>
          <w:sz w:val="24"/>
          <w:szCs w:val="24"/>
        </w:rPr>
        <w:t xml:space="preserve">, </w:t>
      </w:r>
      <w:r w:rsidR="00DD4123" w:rsidRPr="005A4188">
        <w:rPr>
          <w:rFonts w:ascii="Times New Roman" w:hAnsi="Times New Roman" w:cs="Times New Roman"/>
          <w:color w:val="000000" w:themeColor="text1"/>
          <w:sz w:val="24"/>
          <w:szCs w:val="24"/>
        </w:rPr>
        <w:t>«</w:t>
      </w:r>
      <w:r w:rsidR="00FD7989" w:rsidRPr="005A4188">
        <w:rPr>
          <w:rFonts w:ascii="Times New Roman" w:hAnsi="Times New Roman" w:cs="Times New Roman"/>
          <w:color w:val="000000" w:themeColor="text1"/>
          <w:sz w:val="24"/>
          <w:szCs w:val="24"/>
        </w:rPr>
        <w:t>отмывание денег</w:t>
      </w:r>
      <w:r w:rsidR="00DD4123" w:rsidRPr="005A4188">
        <w:rPr>
          <w:rFonts w:ascii="Times New Roman" w:hAnsi="Times New Roman" w:cs="Times New Roman"/>
          <w:color w:val="000000" w:themeColor="text1"/>
          <w:sz w:val="24"/>
          <w:szCs w:val="24"/>
        </w:rPr>
        <w:t>»</w:t>
      </w:r>
      <w:r w:rsidR="00FD7989" w:rsidRPr="005A4188">
        <w:rPr>
          <w:rFonts w:ascii="Times New Roman" w:hAnsi="Times New Roman" w:cs="Times New Roman"/>
          <w:color w:val="000000" w:themeColor="text1"/>
          <w:sz w:val="24"/>
          <w:szCs w:val="24"/>
        </w:rPr>
        <w:t>.</w:t>
      </w:r>
    </w:p>
    <w:p w14:paraId="1558CADF" w14:textId="77777777" w:rsidR="0095531B" w:rsidRPr="005A4188" w:rsidRDefault="00FD7989" w:rsidP="003C1D12">
      <w:pPr>
        <w:pStyle w:val="a4"/>
        <w:ind w:firstLine="708"/>
        <w:jc w:val="center"/>
        <w:rPr>
          <w:rFonts w:ascii="Times New Roman" w:hAnsi="Times New Roman" w:cs="Times New Roman"/>
          <w:b/>
          <w:color w:val="000000" w:themeColor="text1"/>
          <w:sz w:val="24"/>
          <w:szCs w:val="24"/>
        </w:rPr>
      </w:pPr>
      <w:r w:rsidRPr="005A4188">
        <w:rPr>
          <w:rFonts w:ascii="Times New Roman" w:hAnsi="Times New Roman" w:cs="Times New Roman"/>
          <w:b/>
          <w:color w:val="000000" w:themeColor="text1"/>
          <w:sz w:val="24"/>
          <w:szCs w:val="24"/>
        </w:rPr>
        <w:t>Введение</w:t>
      </w:r>
    </w:p>
    <w:p w14:paraId="0A6B8AD5" w14:textId="77777777" w:rsidR="005B4578" w:rsidRPr="005A4188" w:rsidRDefault="005B4578" w:rsidP="0095531B">
      <w:pPr>
        <w:pStyle w:val="a4"/>
        <w:ind w:firstLine="708"/>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rPr>
        <w:t>Данная тема в современных условиях имеет большое значение для обеспечения эффективной борьбы с коррупцией, защиты законности и создания справедливого общества.</w:t>
      </w:r>
    </w:p>
    <w:p w14:paraId="5AB9BB3C" w14:textId="77777777" w:rsidR="00F13370" w:rsidRPr="005A4188" w:rsidRDefault="00F13370" w:rsidP="0095531B">
      <w:pPr>
        <w:pStyle w:val="a4"/>
        <w:ind w:firstLine="708"/>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Изучение в современных условиях необходимо по нескольким причинам:</w:t>
      </w:r>
    </w:p>
    <w:p w14:paraId="2250CCEF" w14:textId="77777777" w:rsidR="006B428A" w:rsidRPr="005A4188" w:rsidRDefault="00F13370" w:rsidP="0095531B">
      <w:pPr>
        <w:pStyle w:val="a4"/>
        <w:ind w:firstLine="708"/>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Усиление п</w:t>
      </w:r>
      <w:r w:rsidR="006B428A" w:rsidRPr="005A4188">
        <w:rPr>
          <w:rFonts w:ascii="Times New Roman" w:hAnsi="Times New Roman" w:cs="Times New Roman"/>
          <w:color w:val="000000" w:themeColor="text1"/>
          <w:sz w:val="24"/>
          <w:szCs w:val="24"/>
          <w:lang w:val="uk-UA"/>
        </w:rPr>
        <w:t>равоприменительных механизмов: к</w:t>
      </w:r>
      <w:r w:rsidRPr="005A4188">
        <w:rPr>
          <w:rFonts w:ascii="Times New Roman" w:hAnsi="Times New Roman" w:cs="Times New Roman"/>
          <w:color w:val="000000" w:themeColor="text1"/>
          <w:sz w:val="24"/>
          <w:szCs w:val="24"/>
          <w:lang w:val="uk-UA"/>
        </w:rPr>
        <w:t>оррупция часто связана со сложными схемами и сетями, для раскрытия которых требуются специальные знания и методы расследования. Изучение этой темы помогает правоохранительным органам и судебным органам развить необходимые навыки и знания для эффективного расследования и уголовного преследования дел о коррупции.</w:t>
      </w:r>
    </w:p>
    <w:p w14:paraId="10D2A207" w14:textId="77777777" w:rsidR="006B428A" w:rsidRPr="005A4188" w:rsidRDefault="00F13370" w:rsidP="0095531B">
      <w:pPr>
        <w:pStyle w:val="a4"/>
        <w:ind w:firstLine="708"/>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Содействие</w:t>
      </w:r>
      <w:r w:rsidR="006B428A" w:rsidRPr="005A4188">
        <w:rPr>
          <w:rFonts w:ascii="Times New Roman" w:hAnsi="Times New Roman" w:cs="Times New Roman"/>
          <w:color w:val="000000" w:themeColor="text1"/>
          <w:sz w:val="24"/>
          <w:szCs w:val="24"/>
          <w:lang w:val="uk-UA"/>
        </w:rPr>
        <w:t xml:space="preserve"> подотчетности и прозрачности: п</w:t>
      </w:r>
      <w:r w:rsidRPr="005A4188">
        <w:rPr>
          <w:rFonts w:ascii="Times New Roman" w:hAnsi="Times New Roman" w:cs="Times New Roman"/>
          <w:color w:val="000000" w:themeColor="text1"/>
          <w:sz w:val="24"/>
          <w:szCs w:val="24"/>
          <w:lang w:val="uk-UA"/>
        </w:rPr>
        <w:t>онимание уголовно-правовых аспектов борьбы с коррупцией способствует формированию культуры подотчетности и прозрачности. Он помогает создать механизмы для привлечения государственных должностных лиц, частных лиц и организаций к ответственности за их действия, способствуя тем самым надлежащему управлению и предотвращая злоупотребление властью.</w:t>
      </w:r>
    </w:p>
    <w:p w14:paraId="7B9E98AB" w14:textId="77777777" w:rsidR="00FD7989" w:rsidRPr="005A4188" w:rsidRDefault="00F13370" w:rsidP="0095531B">
      <w:pPr>
        <w:pStyle w:val="a4"/>
        <w:ind w:firstLine="708"/>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 xml:space="preserve">Таким образом, изучение </w:t>
      </w:r>
      <w:r w:rsidR="006B428A" w:rsidRPr="005A4188">
        <w:rPr>
          <w:rFonts w:ascii="Times New Roman" w:hAnsi="Times New Roman" w:cs="Times New Roman"/>
          <w:color w:val="000000" w:themeColor="text1"/>
          <w:sz w:val="24"/>
          <w:szCs w:val="24"/>
          <w:lang w:val="uk-UA"/>
        </w:rPr>
        <w:t>указанной тем</w:t>
      </w:r>
      <w:r w:rsidR="006B428A" w:rsidRPr="005A4188">
        <w:rPr>
          <w:rFonts w:ascii="Times New Roman" w:hAnsi="Times New Roman" w:cs="Times New Roman"/>
          <w:color w:val="000000" w:themeColor="text1"/>
          <w:sz w:val="24"/>
          <w:szCs w:val="24"/>
        </w:rPr>
        <w:t xml:space="preserve">ы </w:t>
      </w:r>
      <w:r w:rsidRPr="005A4188">
        <w:rPr>
          <w:rFonts w:ascii="Times New Roman" w:hAnsi="Times New Roman" w:cs="Times New Roman"/>
          <w:color w:val="000000" w:themeColor="text1"/>
          <w:sz w:val="24"/>
          <w:szCs w:val="24"/>
          <w:lang w:val="uk-UA"/>
        </w:rPr>
        <w:t>имеет решающее значение для разработки эффективных стратегий, законов и институтов для борьбы с коррупцией, обеспечения подотчетности, защиты государственных ресурсов и содействия надлежащему управлению.</w:t>
      </w:r>
    </w:p>
    <w:p w14:paraId="0E53C5D2" w14:textId="77777777" w:rsidR="005B4578" w:rsidRPr="005A4188" w:rsidRDefault="005B4578" w:rsidP="0095531B">
      <w:pPr>
        <w:pStyle w:val="a4"/>
        <w:ind w:firstLine="708"/>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rPr>
        <w:t xml:space="preserve">Проблематика исследования заключается в </w:t>
      </w:r>
      <w:r w:rsidR="00110D92" w:rsidRPr="005A4188">
        <w:rPr>
          <w:rFonts w:ascii="Times New Roman" w:hAnsi="Times New Roman" w:cs="Times New Roman"/>
          <w:color w:val="000000" w:themeColor="text1"/>
          <w:sz w:val="24"/>
          <w:szCs w:val="24"/>
        </w:rPr>
        <w:t>недостатках</w:t>
      </w:r>
      <w:r w:rsidRPr="005A4188">
        <w:rPr>
          <w:rFonts w:ascii="Times New Roman" w:hAnsi="Times New Roman" w:cs="Times New Roman"/>
          <w:color w:val="000000" w:themeColor="text1"/>
          <w:sz w:val="24"/>
          <w:szCs w:val="24"/>
        </w:rPr>
        <w:t xml:space="preserve"> эффективности существующих уголовно-правовых рамок и мер по противодействию коррупции в совреме</w:t>
      </w:r>
      <w:r w:rsidR="00110D92" w:rsidRPr="005A4188">
        <w:rPr>
          <w:rFonts w:ascii="Times New Roman" w:hAnsi="Times New Roman" w:cs="Times New Roman"/>
          <w:color w:val="000000" w:themeColor="text1"/>
          <w:sz w:val="24"/>
          <w:szCs w:val="24"/>
        </w:rPr>
        <w:t>нных условиях, именно поэтому необходимо исследование.</w:t>
      </w:r>
    </w:p>
    <w:p w14:paraId="3ED8B9C5" w14:textId="77777777" w:rsidR="00CB078C" w:rsidRPr="005A4188" w:rsidRDefault="00952539" w:rsidP="0095531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Как отмечает Ямгурчина А.И. п</w:t>
      </w:r>
      <w:r w:rsidR="00CB078C" w:rsidRPr="005A4188">
        <w:rPr>
          <w:rFonts w:ascii="Times New Roman" w:hAnsi="Times New Roman" w:cs="Times New Roman"/>
          <w:color w:val="000000" w:themeColor="text1"/>
          <w:sz w:val="24"/>
          <w:szCs w:val="24"/>
        </w:rPr>
        <w:t xml:space="preserve">рактический взгляд на возможность имплементации международно-правовых инструментов отсутствует, их положения инкорпорированы в национальное законодательство. Следует изучить международно-правовое сотрудничество стран в борьбе с коррупцией, устоявшаяся системы со своими рутинными и институциональными механизмами. Кроме того, новым для науки является анализ элементов </w:t>
      </w:r>
      <w:r w:rsidR="00CB078C" w:rsidRPr="005A4188">
        <w:rPr>
          <w:rFonts w:ascii="Times New Roman" w:hAnsi="Times New Roman" w:cs="Times New Roman"/>
          <w:color w:val="000000" w:themeColor="text1"/>
          <w:sz w:val="24"/>
          <w:szCs w:val="24"/>
        </w:rPr>
        <w:lastRenderedPageBreak/>
        <w:t>системы и выявление конкретных форм международного сотрудничество против коррупции</w:t>
      </w:r>
      <w:r w:rsidR="004E6998" w:rsidRPr="005A4188">
        <w:rPr>
          <w:rFonts w:ascii="Times New Roman" w:hAnsi="Times New Roman" w:cs="Times New Roman"/>
          <w:color w:val="000000" w:themeColor="text1"/>
          <w:sz w:val="24"/>
          <w:szCs w:val="24"/>
        </w:rPr>
        <w:t xml:space="preserve"> [1</w:t>
      </w:r>
      <w:r w:rsidR="00284FCB" w:rsidRPr="005A4188">
        <w:rPr>
          <w:rFonts w:ascii="Times New Roman" w:hAnsi="Times New Roman" w:cs="Times New Roman"/>
          <w:color w:val="000000" w:themeColor="text1"/>
          <w:sz w:val="24"/>
          <w:szCs w:val="24"/>
        </w:rPr>
        <w:t>]</w:t>
      </w:r>
      <w:r w:rsidR="00CB078C" w:rsidRPr="005A4188">
        <w:rPr>
          <w:rFonts w:ascii="Times New Roman" w:hAnsi="Times New Roman" w:cs="Times New Roman"/>
          <w:color w:val="000000" w:themeColor="text1"/>
          <w:sz w:val="24"/>
          <w:szCs w:val="24"/>
        </w:rPr>
        <w:t>.</w:t>
      </w:r>
    </w:p>
    <w:p w14:paraId="1B5B820D" w14:textId="77777777" w:rsidR="00994139" w:rsidRPr="005A4188" w:rsidRDefault="00994139" w:rsidP="0095531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С этой целью 26 декабря 2014 года была утверждена новая Антикоррупционная стратегия Республик</w:t>
      </w:r>
      <w:r w:rsidR="004E6998" w:rsidRPr="005A4188">
        <w:rPr>
          <w:rFonts w:ascii="Times New Roman" w:hAnsi="Times New Roman" w:cs="Times New Roman"/>
          <w:color w:val="000000" w:themeColor="text1"/>
          <w:sz w:val="24"/>
          <w:szCs w:val="24"/>
        </w:rPr>
        <w:t>и Казахстан на 2015-2025 годы [2</w:t>
      </w:r>
      <w:r w:rsidRPr="005A4188">
        <w:rPr>
          <w:rFonts w:ascii="Times New Roman" w:hAnsi="Times New Roman" w:cs="Times New Roman"/>
          <w:color w:val="000000" w:themeColor="text1"/>
          <w:sz w:val="24"/>
          <w:szCs w:val="24"/>
        </w:rPr>
        <w:t>]. Цель стратегии – повышение эффективности антикоррупционной политики страны, вовлечение всего общества в антикоррупционную кампанию, снижение уровня коррупции в Казахстане за счет создания атмосферы «нулевой» терпимости к любым формам коррупции.</w:t>
      </w:r>
    </w:p>
    <w:p w14:paraId="2098EB24" w14:textId="77777777" w:rsidR="00385165" w:rsidRPr="005A4188" w:rsidRDefault="00D2510E" w:rsidP="0095531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Как обозначает Нуртаев Р. Т., с</w:t>
      </w:r>
      <w:r w:rsidR="00284FCB" w:rsidRPr="005A4188">
        <w:rPr>
          <w:rFonts w:ascii="Times New Roman" w:hAnsi="Times New Roman" w:cs="Times New Roman"/>
          <w:color w:val="000000" w:themeColor="text1"/>
          <w:sz w:val="24"/>
          <w:szCs w:val="24"/>
        </w:rPr>
        <w:t>ейчас а</w:t>
      </w:r>
      <w:r w:rsidR="00385165" w:rsidRPr="005A4188">
        <w:rPr>
          <w:rFonts w:ascii="Times New Roman" w:hAnsi="Times New Roman" w:cs="Times New Roman"/>
          <w:color w:val="000000" w:themeColor="text1"/>
          <w:sz w:val="24"/>
          <w:szCs w:val="24"/>
        </w:rPr>
        <w:t>ктуальность борьбы с коррупцией во всех ее проявлениях на всех уровнях не уменьшилась</w:t>
      </w:r>
      <w:r w:rsidR="00284FCB" w:rsidRPr="005A4188">
        <w:rPr>
          <w:rFonts w:ascii="Times New Roman" w:hAnsi="Times New Roman" w:cs="Times New Roman"/>
          <w:color w:val="000000" w:themeColor="text1"/>
          <w:sz w:val="24"/>
          <w:szCs w:val="24"/>
        </w:rPr>
        <w:t>.</w:t>
      </w:r>
      <w:r w:rsidR="00385165" w:rsidRPr="005A4188">
        <w:rPr>
          <w:rFonts w:ascii="Times New Roman" w:hAnsi="Times New Roman" w:cs="Times New Roman"/>
          <w:color w:val="000000" w:themeColor="text1"/>
          <w:sz w:val="24"/>
          <w:szCs w:val="24"/>
        </w:rPr>
        <w:t xml:space="preserve"> Власти поощряют принятие национальных планов, стратегий и других документов, принять законодательство, наделить органы власти необходимыми полномочиями. </w:t>
      </w:r>
      <w:r w:rsidR="00284FCB" w:rsidRPr="005A4188">
        <w:rPr>
          <w:rFonts w:ascii="Times New Roman" w:hAnsi="Times New Roman" w:cs="Times New Roman"/>
          <w:color w:val="000000" w:themeColor="text1"/>
          <w:sz w:val="24"/>
          <w:szCs w:val="24"/>
        </w:rPr>
        <w:t>Так, в</w:t>
      </w:r>
      <w:r w:rsidR="00385165" w:rsidRPr="005A4188">
        <w:rPr>
          <w:rFonts w:ascii="Times New Roman" w:hAnsi="Times New Roman" w:cs="Times New Roman"/>
          <w:color w:val="000000" w:themeColor="text1"/>
          <w:sz w:val="24"/>
          <w:szCs w:val="24"/>
        </w:rPr>
        <w:t>идно, что полномочия прокурора достаточно широки и позволяют системно противостоять коррупции: две формы участия в деле, путем проверки законности судебных решений, инициирование передачи имущества провинившихся работников государству</w:t>
      </w:r>
      <w:r w:rsidR="004E6998" w:rsidRPr="005A4188">
        <w:rPr>
          <w:rFonts w:ascii="Times New Roman" w:hAnsi="Times New Roman" w:cs="Times New Roman"/>
          <w:color w:val="000000" w:themeColor="text1"/>
          <w:sz w:val="24"/>
          <w:szCs w:val="24"/>
        </w:rPr>
        <w:t xml:space="preserve"> [3</w:t>
      </w:r>
      <w:r w:rsidR="00284FCB" w:rsidRPr="005A4188">
        <w:rPr>
          <w:rFonts w:ascii="Times New Roman" w:hAnsi="Times New Roman" w:cs="Times New Roman"/>
          <w:color w:val="000000" w:themeColor="text1"/>
          <w:sz w:val="24"/>
          <w:szCs w:val="24"/>
        </w:rPr>
        <w:t>]</w:t>
      </w:r>
      <w:r w:rsidR="00385165" w:rsidRPr="005A4188">
        <w:rPr>
          <w:rFonts w:ascii="Times New Roman" w:hAnsi="Times New Roman" w:cs="Times New Roman"/>
          <w:color w:val="000000" w:themeColor="text1"/>
          <w:sz w:val="24"/>
          <w:szCs w:val="24"/>
        </w:rPr>
        <w:t>.</w:t>
      </w:r>
    </w:p>
    <w:p w14:paraId="25818352" w14:textId="77777777" w:rsidR="0058169B" w:rsidRPr="005A4188" w:rsidRDefault="00D2510E" w:rsidP="0095531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Мицкая Е. В. говорит, что, н</w:t>
      </w:r>
      <w:r w:rsidR="0058169B" w:rsidRPr="005A4188">
        <w:rPr>
          <w:rFonts w:ascii="Times New Roman" w:hAnsi="Times New Roman" w:cs="Times New Roman"/>
          <w:color w:val="000000" w:themeColor="text1"/>
          <w:sz w:val="24"/>
          <w:szCs w:val="24"/>
        </w:rPr>
        <w:t xml:space="preserve">еобходим судебный запрет на освобождение от уголовной ответственности в связи с истечением срока давности. Это будет примером прогрессивной практики усиления борьбы с коррупцией нормами уголовного права. Такой запрет в полной мере отражал бы неотвратимость наказания как антикоррупционный принцип. В настоящее время преступники могут покинуть страну и продолжать зарабатывать на жизнь за счет неосновательного обогащения. В любом случае у них есть шанс сойти с рук. К сожалению, в 2018 году этот запрет был снят из Уголовного кодекса. Его отсутствие несовместимо с принятой национальной </w:t>
      </w:r>
      <w:r w:rsidR="00E91247" w:rsidRPr="005A4188">
        <w:rPr>
          <w:rFonts w:ascii="Times New Roman" w:hAnsi="Times New Roman" w:cs="Times New Roman"/>
          <w:color w:val="000000" w:themeColor="text1"/>
          <w:sz w:val="24"/>
          <w:szCs w:val="24"/>
        </w:rPr>
        <w:t xml:space="preserve">стратегией борьбы с коррупцией </w:t>
      </w:r>
      <w:r w:rsidR="004E6998" w:rsidRPr="005A4188">
        <w:rPr>
          <w:rFonts w:ascii="Times New Roman" w:hAnsi="Times New Roman" w:cs="Times New Roman"/>
          <w:color w:val="000000" w:themeColor="text1"/>
          <w:sz w:val="24"/>
          <w:szCs w:val="24"/>
        </w:rPr>
        <w:t>[4]</w:t>
      </w:r>
      <w:r w:rsidR="0058169B" w:rsidRPr="005A4188">
        <w:rPr>
          <w:rFonts w:ascii="Times New Roman" w:hAnsi="Times New Roman" w:cs="Times New Roman"/>
          <w:color w:val="000000" w:themeColor="text1"/>
          <w:sz w:val="24"/>
          <w:szCs w:val="24"/>
        </w:rPr>
        <w:t>.</w:t>
      </w:r>
    </w:p>
    <w:p w14:paraId="74979FF3" w14:textId="77777777" w:rsidR="00D2510E" w:rsidRPr="005A4188" w:rsidRDefault="00D2510E" w:rsidP="0095531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Следует отметить, что Садвакасова Д. Н. и Сартаева Г. Р. утверждают рост уголовных преступлений, связанных с государственными закупками, обусловлен свободой предпринимательства, развитием финансового и фондового рынков и изменением роли государства в регулировании экономических отношений. Эти и другие факторы требуют не только системного совершенствования нормативно-правового подхода к участникам экономической деятельности, но и современных уголовно-правовых мер по защите интересов общества и государства [5].</w:t>
      </w:r>
    </w:p>
    <w:p w14:paraId="77E03232" w14:textId="77777777" w:rsidR="00047A56" w:rsidRPr="005A4188" w:rsidRDefault="00FC05A5" w:rsidP="00AD217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Т</w:t>
      </w:r>
      <w:r w:rsidR="00284FCB" w:rsidRPr="005A4188">
        <w:rPr>
          <w:rFonts w:ascii="Times New Roman" w:hAnsi="Times New Roman" w:cs="Times New Roman"/>
          <w:color w:val="000000" w:themeColor="text1"/>
          <w:sz w:val="24"/>
          <w:szCs w:val="24"/>
        </w:rPr>
        <w:t xml:space="preserve">акже нужно учесть научные положения Нуртаева Р. Т. о том, </w:t>
      </w:r>
      <w:r w:rsidR="00047A56" w:rsidRPr="005A4188">
        <w:rPr>
          <w:rFonts w:ascii="Times New Roman" w:hAnsi="Times New Roman" w:cs="Times New Roman"/>
          <w:color w:val="000000" w:themeColor="text1"/>
          <w:sz w:val="24"/>
          <w:szCs w:val="24"/>
        </w:rPr>
        <w:t>что актуальным</w:t>
      </w:r>
      <w:r w:rsidRPr="005A4188">
        <w:rPr>
          <w:rFonts w:ascii="Times New Roman" w:hAnsi="Times New Roman" w:cs="Times New Roman"/>
          <w:color w:val="000000" w:themeColor="text1"/>
          <w:sz w:val="24"/>
          <w:szCs w:val="24"/>
        </w:rPr>
        <w:t xml:space="preserve"> представляется разрешение вопроса о пересмотре</w:t>
      </w:r>
      <w:r w:rsidR="00284FCB"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действующего антикоррупционного законодательства</w:t>
      </w:r>
      <w:r w:rsidR="00284FCB" w:rsidRPr="005A4188">
        <w:rPr>
          <w:rFonts w:ascii="Times New Roman" w:hAnsi="Times New Roman" w:cs="Times New Roman"/>
          <w:color w:val="000000" w:themeColor="text1"/>
          <w:sz w:val="24"/>
          <w:szCs w:val="24"/>
        </w:rPr>
        <w:t>.</w:t>
      </w:r>
      <w:r w:rsidRPr="005A4188">
        <w:rPr>
          <w:rFonts w:ascii="Times New Roman" w:hAnsi="Times New Roman" w:cs="Times New Roman"/>
          <w:color w:val="000000" w:themeColor="text1"/>
          <w:sz w:val="24"/>
          <w:szCs w:val="24"/>
        </w:rPr>
        <w:t xml:space="preserve"> Таким образом, по результатам анализа и обобщения мер противодействия коррупции, правоохранительные органы, можно </w:t>
      </w:r>
      <w:r w:rsidR="00284FCB" w:rsidRPr="005A4188">
        <w:rPr>
          <w:rFonts w:ascii="Times New Roman" w:hAnsi="Times New Roman" w:cs="Times New Roman"/>
          <w:color w:val="000000" w:themeColor="text1"/>
          <w:sz w:val="24"/>
          <w:szCs w:val="24"/>
        </w:rPr>
        <w:t>предположить, что н</w:t>
      </w:r>
      <w:r w:rsidRPr="005A4188">
        <w:rPr>
          <w:rFonts w:ascii="Times New Roman" w:hAnsi="Times New Roman" w:cs="Times New Roman"/>
          <w:color w:val="000000" w:themeColor="text1"/>
          <w:sz w:val="24"/>
          <w:szCs w:val="24"/>
        </w:rPr>
        <w:t xml:space="preserve">едостаточная эффективность борьбы с коррупцией в республике, </w:t>
      </w:r>
      <w:r w:rsidR="00284FCB" w:rsidRPr="005A4188">
        <w:rPr>
          <w:rFonts w:ascii="Times New Roman" w:hAnsi="Times New Roman" w:cs="Times New Roman"/>
          <w:color w:val="000000" w:themeColor="text1"/>
          <w:sz w:val="24"/>
          <w:szCs w:val="24"/>
        </w:rPr>
        <w:t>это ч</w:t>
      </w:r>
      <w:r w:rsidRPr="005A4188">
        <w:rPr>
          <w:rFonts w:ascii="Times New Roman" w:hAnsi="Times New Roman" w:cs="Times New Roman"/>
          <w:color w:val="000000" w:themeColor="text1"/>
          <w:sz w:val="24"/>
          <w:szCs w:val="24"/>
        </w:rPr>
        <w:t>астично связано с текущими н</w:t>
      </w:r>
      <w:r w:rsidR="00284FCB" w:rsidRPr="005A4188">
        <w:rPr>
          <w:rFonts w:ascii="Times New Roman" w:hAnsi="Times New Roman" w:cs="Times New Roman"/>
          <w:color w:val="000000" w:themeColor="text1"/>
          <w:sz w:val="24"/>
          <w:szCs w:val="24"/>
        </w:rPr>
        <w:t>есовершенствами законодательства</w:t>
      </w:r>
      <w:r w:rsidR="0058169B" w:rsidRPr="005A4188">
        <w:rPr>
          <w:rFonts w:ascii="Times New Roman" w:hAnsi="Times New Roman" w:cs="Times New Roman"/>
          <w:color w:val="000000" w:themeColor="text1"/>
          <w:sz w:val="24"/>
          <w:szCs w:val="24"/>
        </w:rPr>
        <w:t xml:space="preserve"> </w:t>
      </w:r>
      <w:r w:rsidR="00CB078C" w:rsidRPr="005A4188">
        <w:rPr>
          <w:rFonts w:ascii="Times New Roman" w:hAnsi="Times New Roman" w:cs="Times New Roman"/>
          <w:color w:val="000000" w:themeColor="text1"/>
          <w:sz w:val="24"/>
          <w:szCs w:val="24"/>
        </w:rPr>
        <w:t>[</w:t>
      </w:r>
      <w:r w:rsidR="00D2510E" w:rsidRPr="005A4188">
        <w:rPr>
          <w:rFonts w:ascii="Times New Roman" w:hAnsi="Times New Roman" w:cs="Times New Roman"/>
          <w:color w:val="000000" w:themeColor="text1"/>
          <w:sz w:val="24"/>
          <w:szCs w:val="24"/>
        </w:rPr>
        <w:t>6</w:t>
      </w:r>
      <w:r w:rsidR="00CB078C" w:rsidRPr="005A4188">
        <w:rPr>
          <w:rFonts w:ascii="Times New Roman" w:hAnsi="Times New Roman" w:cs="Times New Roman"/>
          <w:color w:val="000000" w:themeColor="text1"/>
          <w:sz w:val="24"/>
          <w:szCs w:val="24"/>
        </w:rPr>
        <w:t>]</w:t>
      </w:r>
      <w:r w:rsidRPr="005A4188">
        <w:rPr>
          <w:rFonts w:ascii="Times New Roman" w:hAnsi="Times New Roman" w:cs="Times New Roman"/>
          <w:color w:val="000000" w:themeColor="text1"/>
          <w:sz w:val="24"/>
          <w:szCs w:val="24"/>
        </w:rPr>
        <w:t>.</w:t>
      </w:r>
    </w:p>
    <w:p w14:paraId="6EF2B15B" w14:textId="77777777" w:rsidR="00A80D5E" w:rsidRPr="005A4188" w:rsidRDefault="00A80D5E" w:rsidP="00AD217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Таким образом, цель исследования будет состоять в анализе и обобщении мер противодействия коррупции, а также в выявлении несовершенств законодательства и возможностей его улучшения для более эффективной борьбы с коррупцией в Казахстане.</w:t>
      </w:r>
    </w:p>
    <w:p w14:paraId="6F8AE060" w14:textId="77777777" w:rsidR="00584E10" w:rsidRPr="005A4188" w:rsidRDefault="005B4578" w:rsidP="003C1D12">
      <w:pPr>
        <w:pStyle w:val="a4"/>
        <w:ind w:firstLine="708"/>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Целью исследования является осмысление и анализ правовых основ, механизмов и стратегий противодействия коррупции в современном обществе</w:t>
      </w:r>
      <w:r w:rsidR="00110D92" w:rsidRPr="005A4188">
        <w:rPr>
          <w:rFonts w:ascii="Times New Roman" w:hAnsi="Times New Roman" w:cs="Times New Roman"/>
          <w:color w:val="000000" w:themeColor="text1"/>
          <w:sz w:val="24"/>
          <w:szCs w:val="24"/>
          <w:lang w:val="uk-UA"/>
        </w:rPr>
        <w:t xml:space="preserve"> в Казахстане</w:t>
      </w:r>
      <w:r w:rsidRPr="005A4188">
        <w:rPr>
          <w:rFonts w:ascii="Times New Roman" w:hAnsi="Times New Roman" w:cs="Times New Roman"/>
          <w:color w:val="000000" w:themeColor="text1"/>
          <w:sz w:val="24"/>
          <w:szCs w:val="24"/>
          <w:lang w:val="uk-UA"/>
        </w:rPr>
        <w:t xml:space="preserve">. </w:t>
      </w:r>
    </w:p>
    <w:p w14:paraId="3DCEA781" w14:textId="77777777" w:rsidR="00584E10" w:rsidRPr="005A4188" w:rsidRDefault="00D2315C" w:rsidP="003C1D12">
      <w:pPr>
        <w:pStyle w:val="a4"/>
        <w:ind w:firstLine="708"/>
        <w:jc w:val="center"/>
        <w:rPr>
          <w:rFonts w:ascii="Times New Roman" w:hAnsi="Times New Roman" w:cs="Times New Roman"/>
          <w:b/>
          <w:color w:val="000000" w:themeColor="text1"/>
          <w:sz w:val="24"/>
          <w:szCs w:val="24"/>
        </w:rPr>
      </w:pPr>
      <w:r w:rsidRPr="005A4188">
        <w:rPr>
          <w:rFonts w:ascii="Times New Roman" w:hAnsi="Times New Roman" w:cs="Times New Roman"/>
          <w:b/>
          <w:color w:val="000000" w:themeColor="text1"/>
          <w:sz w:val="24"/>
          <w:szCs w:val="24"/>
        </w:rPr>
        <w:t>Материалы и методы:</w:t>
      </w:r>
    </w:p>
    <w:p w14:paraId="3BFCD79B" w14:textId="77777777" w:rsidR="00506BDA" w:rsidRPr="005A4188" w:rsidRDefault="00506BDA" w:rsidP="0095531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П</w:t>
      </w:r>
      <w:r w:rsidR="00D2315C" w:rsidRPr="005A4188">
        <w:rPr>
          <w:rFonts w:ascii="Times New Roman" w:hAnsi="Times New Roman" w:cs="Times New Roman"/>
          <w:color w:val="000000" w:themeColor="text1"/>
          <w:sz w:val="24"/>
          <w:szCs w:val="24"/>
        </w:rPr>
        <w:t xml:space="preserve">рименялись </w:t>
      </w:r>
      <w:r w:rsidRPr="005A4188">
        <w:rPr>
          <w:rFonts w:ascii="Times New Roman" w:hAnsi="Times New Roman" w:cs="Times New Roman"/>
          <w:color w:val="000000" w:themeColor="text1"/>
          <w:sz w:val="24"/>
          <w:szCs w:val="24"/>
        </w:rPr>
        <w:t xml:space="preserve">следующие </w:t>
      </w:r>
      <w:r w:rsidR="00D2315C" w:rsidRPr="005A4188">
        <w:rPr>
          <w:rFonts w:ascii="Times New Roman" w:hAnsi="Times New Roman" w:cs="Times New Roman"/>
          <w:color w:val="000000" w:themeColor="text1"/>
          <w:sz w:val="24"/>
          <w:szCs w:val="24"/>
        </w:rPr>
        <w:t>методы научного</w:t>
      </w:r>
      <w:r w:rsidRPr="005A4188">
        <w:rPr>
          <w:rFonts w:ascii="Times New Roman" w:hAnsi="Times New Roman" w:cs="Times New Roman"/>
          <w:color w:val="000000" w:themeColor="text1"/>
          <w:sz w:val="24"/>
          <w:szCs w:val="24"/>
        </w:rPr>
        <w:t xml:space="preserve"> познания:</w:t>
      </w:r>
    </w:p>
    <w:p w14:paraId="6DE823AE" w14:textId="77777777" w:rsidR="00443ACC" w:rsidRPr="005A4188" w:rsidRDefault="004A5D24" w:rsidP="0095531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Сравнительный метод</w:t>
      </w:r>
      <w:r w:rsidR="00D2315C" w:rsidRPr="005A4188">
        <w:rPr>
          <w:rFonts w:ascii="Times New Roman" w:hAnsi="Times New Roman" w:cs="Times New Roman"/>
          <w:color w:val="000000" w:themeColor="text1"/>
          <w:sz w:val="24"/>
          <w:szCs w:val="24"/>
        </w:rPr>
        <w:t xml:space="preserve">. </w:t>
      </w:r>
      <w:r w:rsidR="00443ACC" w:rsidRPr="005A4188">
        <w:rPr>
          <w:rFonts w:ascii="Times New Roman" w:hAnsi="Times New Roman" w:cs="Times New Roman"/>
          <w:color w:val="000000" w:themeColor="text1"/>
          <w:sz w:val="24"/>
          <w:szCs w:val="24"/>
        </w:rPr>
        <w:t>Рассмотрено различные правовые рамки и стратегии</w:t>
      </w:r>
      <w:r w:rsidR="00D2315C" w:rsidRPr="005A4188">
        <w:rPr>
          <w:rFonts w:ascii="Times New Roman" w:hAnsi="Times New Roman" w:cs="Times New Roman"/>
          <w:color w:val="000000" w:themeColor="text1"/>
          <w:sz w:val="24"/>
          <w:szCs w:val="24"/>
        </w:rPr>
        <w:t xml:space="preserve"> в борьбе с </w:t>
      </w:r>
      <w:r w:rsidR="008E12F1" w:rsidRPr="005A4188">
        <w:rPr>
          <w:rFonts w:ascii="Times New Roman" w:hAnsi="Times New Roman" w:cs="Times New Roman"/>
          <w:color w:val="000000" w:themeColor="text1"/>
          <w:sz w:val="24"/>
          <w:szCs w:val="24"/>
        </w:rPr>
        <w:t>таким явлением как коррупция</w:t>
      </w:r>
      <w:r w:rsidR="00D2315C" w:rsidRPr="005A4188">
        <w:rPr>
          <w:rFonts w:ascii="Times New Roman" w:hAnsi="Times New Roman" w:cs="Times New Roman"/>
          <w:color w:val="000000" w:themeColor="text1"/>
          <w:sz w:val="24"/>
          <w:szCs w:val="24"/>
        </w:rPr>
        <w:t xml:space="preserve">. </w:t>
      </w:r>
      <w:r w:rsidR="002F7471" w:rsidRPr="005A4188">
        <w:rPr>
          <w:rFonts w:ascii="Times New Roman" w:hAnsi="Times New Roman" w:cs="Times New Roman"/>
          <w:color w:val="000000" w:themeColor="text1"/>
          <w:sz w:val="24"/>
          <w:szCs w:val="24"/>
          <w:lang w:val="uk-UA"/>
        </w:rPr>
        <w:t>Б</w:t>
      </w:r>
      <w:r w:rsidR="002F7471" w:rsidRPr="005A4188">
        <w:rPr>
          <w:rFonts w:ascii="Times New Roman" w:hAnsi="Times New Roman" w:cs="Times New Roman"/>
          <w:color w:val="000000" w:themeColor="text1"/>
          <w:sz w:val="24"/>
          <w:szCs w:val="24"/>
        </w:rPr>
        <w:t>ыло изучено нескольких стран и</w:t>
      </w:r>
      <w:r w:rsidR="00D2315C" w:rsidRPr="005A4188">
        <w:rPr>
          <w:rFonts w:ascii="Times New Roman" w:hAnsi="Times New Roman" w:cs="Times New Roman"/>
          <w:color w:val="000000" w:themeColor="text1"/>
          <w:sz w:val="24"/>
          <w:szCs w:val="24"/>
        </w:rPr>
        <w:t xml:space="preserve"> юрисдикций для выявления общих черт,</w:t>
      </w:r>
      <w:r w:rsidR="00DB4CFB" w:rsidRPr="005A4188">
        <w:rPr>
          <w:color w:val="000000" w:themeColor="text1"/>
        </w:rPr>
        <w:t xml:space="preserve"> </w:t>
      </w:r>
      <w:r w:rsidR="00DB4CFB" w:rsidRPr="005A4188">
        <w:rPr>
          <w:rFonts w:ascii="Times New Roman" w:hAnsi="Times New Roman" w:cs="Times New Roman"/>
          <w:color w:val="000000" w:themeColor="text1"/>
          <w:sz w:val="24"/>
          <w:szCs w:val="24"/>
        </w:rPr>
        <w:t xml:space="preserve">различия, сходства и передовой опыт в борьбе с коррупцией </w:t>
      </w:r>
      <w:r w:rsidR="00D2315C" w:rsidRPr="005A4188">
        <w:rPr>
          <w:rFonts w:ascii="Times New Roman" w:hAnsi="Times New Roman" w:cs="Times New Roman"/>
          <w:color w:val="000000" w:themeColor="text1"/>
          <w:sz w:val="24"/>
          <w:szCs w:val="24"/>
        </w:rPr>
        <w:t xml:space="preserve">и </w:t>
      </w:r>
      <w:r w:rsidR="00DB4CFB" w:rsidRPr="005A4188">
        <w:rPr>
          <w:rFonts w:ascii="Times New Roman" w:hAnsi="Times New Roman" w:cs="Times New Roman"/>
          <w:color w:val="000000" w:themeColor="text1"/>
          <w:sz w:val="24"/>
          <w:szCs w:val="24"/>
          <w:lang w:val="uk-UA"/>
        </w:rPr>
        <w:t xml:space="preserve">выявления </w:t>
      </w:r>
      <w:r w:rsidR="00D2315C" w:rsidRPr="005A4188">
        <w:rPr>
          <w:rFonts w:ascii="Times New Roman" w:hAnsi="Times New Roman" w:cs="Times New Roman"/>
          <w:color w:val="000000" w:themeColor="text1"/>
          <w:sz w:val="24"/>
          <w:szCs w:val="24"/>
        </w:rPr>
        <w:t xml:space="preserve">лучших практик, которые могут быть использованы для рекомендаций по политике. </w:t>
      </w:r>
      <w:r w:rsidR="002F7471" w:rsidRPr="005A4188">
        <w:rPr>
          <w:rFonts w:ascii="Times New Roman" w:hAnsi="Times New Roman" w:cs="Times New Roman"/>
          <w:color w:val="000000" w:themeColor="text1"/>
          <w:sz w:val="24"/>
          <w:szCs w:val="24"/>
        </w:rPr>
        <w:t>Также изучались</w:t>
      </w:r>
      <w:r w:rsidR="009C2071" w:rsidRPr="005A4188">
        <w:rPr>
          <w:rFonts w:ascii="Times New Roman" w:hAnsi="Times New Roman" w:cs="Times New Roman"/>
          <w:color w:val="000000" w:themeColor="text1"/>
          <w:sz w:val="24"/>
          <w:szCs w:val="24"/>
        </w:rPr>
        <w:t xml:space="preserve"> сходства, различия, сильные и слабые стороны с целью выявления передовой практики и выработки рекомендаций по совершенствованию уголовно-правового реагирования на коррупцию.</w:t>
      </w:r>
    </w:p>
    <w:p w14:paraId="7DADCA43" w14:textId="77777777" w:rsidR="00443ACC" w:rsidRPr="005A4188" w:rsidRDefault="004A5D24" w:rsidP="002F7471">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Правовой метод</w:t>
      </w:r>
      <w:r w:rsidR="00D2315C" w:rsidRPr="005A4188">
        <w:rPr>
          <w:rFonts w:ascii="Times New Roman" w:hAnsi="Times New Roman" w:cs="Times New Roman"/>
          <w:color w:val="000000" w:themeColor="text1"/>
          <w:sz w:val="24"/>
          <w:szCs w:val="24"/>
        </w:rPr>
        <w:t xml:space="preserve">. </w:t>
      </w:r>
      <w:r w:rsidR="00443ACC" w:rsidRPr="005A4188">
        <w:rPr>
          <w:rFonts w:ascii="Times New Roman" w:hAnsi="Times New Roman" w:cs="Times New Roman"/>
          <w:color w:val="000000" w:themeColor="text1"/>
          <w:sz w:val="24"/>
          <w:szCs w:val="24"/>
        </w:rPr>
        <w:t>В</w:t>
      </w:r>
      <w:r w:rsidR="002F7471" w:rsidRPr="005A4188">
        <w:rPr>
          <w:rFonts w:ascii="Times New Roman" w:hAnsi="Times New Roman" w:cs="Times New Roman"/>
          <w:color w:val="000000" w:themeColor="text1"/>
          <w:sz w:val="24"/>
          <w:szCs w:val="24"/>
        </w:rPr>
        <w:t>ключал</w:t>
      </w:r>
      <w:r w:rsidR="00D2315C" w:rsidRPr="005A4188">
        <w:rPr>
          <w:rFonts w:ascii="Times New Roman" w:hAnsi="Times New Roman" w:cs="Times New Roman"/>
          <w:color w:val="000000" w:themeColor="text1"/>
          <w:sz w:val="24"/>
          <w:szCs w:val="24"/>
        </w:rPr>
        <w:t xml:space="preserve"> в себя систематическое изучение действующего законодательства, судебных реш</w:t>
      </w:r>
      <w:r w:rsidR="009C2071" w:rsidRPr="005A4188">
        <w:rPr>
          <w:rFonts w:ascii="Times New Roman" w:hAnsi="Times New Roman" w:cs="Times New Roman"/>
          <w:color w:val="000000" w:themeColor="text1"/>
          <w:sz w:val="24"/>
          <w:szCs w:val="24"/>
        </w:rPr>
        <w:t>ений и нормативно-правовой базы</w:t>
      </w:r>
      <w:r w:rsidR="00D2315C" w:rsidRPr="005A4188">
        <w:rPr>
          <w:rFonts w:ascii="Times New Roman" w:hAnsi="Times New Roman" w:cs="Times New Roman"/>
          <w:color w:val="000000" w:themeColor="text1"/>
          <w:sz w:val="24"/>
          <w:szCs w:val="24"/>
        </w:rPr>
        <w:t xml:space="preserve">. </w:t>
      </w:r>
      <w:r w:rsidR="00443ACC" w:rsidRPr="005A4188">
        <w:rPr>
          <w:rFonts w:ascii="Times New Roman" w:hAnsi="Times New Roman" w:cs="Times New Roman"/>
          <w:color w:val="000000" w:themeColor="text1"/>
          <w:sz w:val="24"/>
          <w:szCs w:val="24"/>
        </w:rPr>
        <w:t>А</w:t>
      </w:r>
      <w:r w:rsidR="002F7471" w:rsidRPr="005A4188">
        <w:rPr>
          <w:rFonts w:ascii="Times New Roman" w:hAnsi="Times New Roman" w:cs="Times New Roman"/>
          <w:color w:val="000000" w:themeColor="text1"/>
          <w:sz w:val="24"/>
          <w:szCs w:val="24"/>
        </w:rPr>
        <w:t>нализировались правовые положения, оценивалась</w:t>
      </w:r>
      <w:r w:rsidR="00D2315C" w:rsidRPr="005A4188">
        <w:rPr>
          <w:rFonts w:ascii="Times New Roman" w:hAnsi="Times New Roman" w:cs="Times New Roman"/>
          <w:color w:val="000000" w:themeColor="text1"/>
          <w:sz w:val="24"/>
          <w:szCs w:val="24"/>
        </w:rPr>
        <w:t xml:space="preserve"> их эффективность, </w:t>
      </w:r>
      <w:r w:rsidR="002F7471" w:rsidRPr="005A4188">
        <w:rPr>
          <w:rFonts w:ascii="Times New Roman" w:hAnsi="Times New Roman" w:cs="Times New Roman"/>
          <w:color w:val="000000" w:themeColor="text1"/>
          <w:sz w:val="24"/>
          <w:szCs w:val="24"/>
        </w:rPr>
        <w:t>было выявлено пробелы и предлагались</w:t>
      </w:r>
      <w:r w:rsidR="00D2315C" w:rsidRPr="005A4188">
        <w:rPr>
          <w:rFonts w:ascii="Times New Roman" w:hAnsi="Times New Roman" w:cs="Times New Roman"/>
          <w:color w:val="000000" w:themeColor="text1"/>
          <w:sz w:val="24"/>
          <w:szCs w:val="24"/>
        </w:rPr>
        <w:t xml:space="preserve"> </w:t>
      </w:r>
      <w:r w:rsidR="009C2071" w:rsidRPr="005A4188">
        <w:rPr>
          <w:rFonts w:ascii="Times New Roman" w:hAnsi="Times New Roman" w:cs="Times New Roman"/>
          <w:color w:val="000000" w:themeColor="text1"/>
          <w:sz w:val="24"/>
          <w:szCs w:val="24"/>
        </w:rPr>
        <w:lastRenderedPageBreak/>
        <w:t>правовые реформы или</w:t>
      </w:r>
      <w:r w:rsidR="002F7471" w:rsidRPr="005A4188">
        <w:rPr>
          <w:rFonts w:ascii="Times New Roman" w:hAnsi="Times New Roman" w:cs="Times New Roman"/>
          <w:color w:val="000000" w:themeColor="text1"/>
          <w:sz w:val="24"/>
          <w:szCs w:val="24"/>
        </w:rPr>
        <w:t xml:space="preserve"> улучшения. Этот анализ помог</w:t>
      </w:r>
      <w:r w:rsidR="009C2071" w:rsidRPr="005A4188">
        <w:rPr>
          <w:rFonts w:ascii="Times New Roman" w:hAnsi="Times New Roman" w:cs="Times New Roman"/>
          <w:color w:val="000000" w:themeColor="text1"/>
          <w:sz w:val="24"/>
          <w:szCs w:val="24"/>
        </w:rPr>
        <w:t xml:space="preserve"> оценить адекватность и согл</w:t>
      </w:r>
      <w:r w:rsidR="002F7471" w:rsidRPr="005A4188">
        <w:rPr>
          <w:rFonts w:ascii="Times New Roman" w:hAnsi="Times New Roman" w:cs="Times New Roman"/>
          <w:color w:val="000000" w:themeColor="text1"/>
          <w:sz w:val="24"/>
          <w:szCs w:val="24"/>
        </w:rPr>
        <w:t>асованность правовой базы и дал</w:t>
      </w:r>
      <w:r w:rsidR="009C2071" w:rsidRPr="005A4188">
        <w:rPr>
          <w:rFonts w:ascii="Times New Roman" w:hAnsi="Times New Roman" w:cs="Times New Roman"/>
          <w:color w:val="000000" w:themeColor="text1"/>
          <w:sz w:val="24"/>
          <w:szCs w:val="24"/>
        </w:rPr>
        <w:t xml:space="preserve"> представление о правовых проблемах и возможностях для борьбы с коррупцией.</w:t>
      </w:r>
      <w:r w:rsidR="002F7471" w:rsidRPr="005A4188">
        <w:rPr>
          <w:rFonts w:ascii="Times New Roman" w:hAnsi="Times New Roman" w:cs="Times New Roman"/>
          <w:color w:val="000000" w:themeColor="text1"/>
          <w:sz w:val="24"/>
          <w:szCs w:val="24"/>
          <w:lang w:val="uk-UA"/>
        </w:rPr>
        <w:t xml:space="preserve"> </w:t>
      </w:r>
      <w:r w:rsidR="002F7471" w:rsidRPr="005A4188">
        <w:rPr>
          <w:rFonts w:ascii="Times New Roman" w:hAnsi="Times New Roman" w:cs="Times New Roman"/>
          <w:color w:val="000000" w:themeColor="text1"/>
          <w:sz w:val="24"/>
          <w:szCs w:val="24"/>
        </w:rPr>
        <w:t>Это включало</w:t>
      </w:r>
      <w:r w:rsidR="00D2315C" w:rsidRPr="005A4188">
        <w:rPr>
          <w:rFonts w:ascii="Times New Roman" w:hAnsi="Times New Roman" w:cs="Times New Roman"/>
          <w:color w:val="000000" w:themeColor="text1"/>
          <w:sz w:val="24"/>
          <w:szCs w:val="24"/>
        </w:rPr>
        <w:t xml:space="preserve"> в себя изучение программных документов, оценку их реализации и рассмотрение социально-политического контекста, в котором они действуют. </w:t>
      </w:r>
      <w:r w:rsidR="002F7471" w:rsidRPr="005A4188">
        <w:rPr>
          <w:rFonts w:ascii="Times New Roman" w:hAnsi="Times New Roman" w:cs="Times New Roman"/>
          <w:color w:val="000000" w:themeColor="text1"/>
          <w:sz w:val="24"/>
          <w:szCs w:val="24"/>
        </w:rPr>
        <w:t>Анализировалась</w:t>
      </w:r>
      <w:r w:rsidR="009C2071" w:rsidRPr="005A4188">
        <w:rPr>
          <w:rFonts w:ascii="Times New Roman" w:hAnsi="Times New Roman" w:cs="Times New Roman"/>
          <w:color w:val="000000" w:themeColor="text1"/>
          <w:sz w:val="24"/>
          <w:szCs w:val="24"/>
        </w:rPr>
        <w:t xml:space="preserve"> антикоррупционная политика и меры, принимаемые правительствами, международными организациями или антикоррупционными агентствами. </w:t>
      </w:r>
      <w:r w:rsidR="002F7471" w:rsidRPr="005A4188">
        <w:rPr>
          <w:rFonts w:ascii="Times New Roman" w:hAnsi="Times New Roman" w:cs="Times New Roman"/>
          <w:color w:val="000000" w:themeColor="text1"/>
          <w:sz w:val="24"/>
          <w:szCs w:val="24"/>
        </w:rPr>
        <w:t>Оценивались</w:t>
      </w:r>
      <w:r w:rsidR="009C2071" w:rsidRPr="005A4188">
        <w:rPr>
          <w:rFonts w:ascii="Times New Roman" w:hAnsi="Times New Roman" w:cs="Times New Roman"/>
          <w:color w:val="000000" w:themeColor="text1"/>
          <w:sz w:val="24"/>
          <w:szCs w:val="24"/>
        </w:rPr>
        <w:t xml:space="preserve"> политические документы, </w:t>
      </w:r>
      <w:r w:rsidR="002F7471" w:rsidRPr="005A4188">
        <w:rPr>
          <w:rFonts w:ascii="Times New Roman" w:hAnsi="Times New Roman" w:cs="Times New Roman"/>
          <w:color w:val="000000" w:themeColor="text1"/>
          <w:sz w:val="24"/>
          <w:szCs w:val="24"/>
        </w:rPr>
        <w:t>их реализация и изучалось</w:t>
      </w:r>
      <w:r w:rsidR="009C2071" w:rsidRPr="005A4188">
        <w:rPr>
          <w:rFonts w:ascii="Times New Roman" w:hAnsi="Times New Roman" w:cs="Times New Roman"/>
          <w:color w:val="000000" w:themeColor="text1"/>
          <w:sz w:val="24"/>
          <w:szCs w:val="24"/>
        </w:rPr>
        <w:t xml:space="preserve"> их влияние на борьбу с корр</w:t>
      </w:r>
      <w:r w:rsidR="002F7471" w:rsidRPr="005A4188">
        <w:rPr>
          <w:rFonts w:ascii="Times New Roman" w:hAnsi="Times New Roman" w:cs="Times New Roman"/>
          <w:color w:val="000000" w:themeColor="text1"/>
          <w:sz w:val="24"/>
          <w:szCs w:val="24"/>
        </w:rPr>
        <w:t>упцией. Анализ политики помог</w:t>
      </w:r>
      <w:r w:rsidR="009C2071" w:rsidRPr="005A4188">
        <w:rPr>
          <w:rFonts w:ascii="Times New Roman" w:hAnsi="Times New Roman" w:cs="Times New Roman"/>
          <w:color w:val="000000" w:themeColor="text1"/>
          <w:sz w:val="24"/>
          <w:szCs w:val="24"/>
        </w:rPr>
        <w:t xml:space="preserve"> определить сильные и слабые стороны и области для улучшения антикоррупционной политики и ее соответствия уголовно-правовой базе.</w:t>
      </w:r>
      <w:r w:rsidR="00FA3CAC" w:rsidRPr="005A4188">
        <w:rPr>
          <w:color w:val="000000" w:themeColor="text1"/>
        </w:rPr>
        <w:t xml:space="preserve"> </w:t>
      </w:r>
      <w:r w:rsidR="00FA3CAC" w:rsidRPr="005A4188">
        <w:rPr>
          <w:rFonts w:ascii="Times New Roman" w:hAnsi="Times New Roman" w:cs="Times New Roman"/>
          <w:color w:val="000000" w:themeColor="text1"/>
          <w:sz w:val="24"/>
          <w:szCs w:val="24"/>
        </w:rPr>
        <w:t>Также этот метод дал представление об определениях коррупции, наказаниях, следственных процедурах и других правовых аспектах, имеющих отношение к борьбе с коррупцией.</w:t>
      </w:r>
    </w:p>
    <w:p w14:paraId="0F355684" w14:textId="77777777" w:rsidR="008E12F1" w:rsidRPr="005A4188" w:rsidRDefault="00A80D5E" w:rsidP="0095531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lang w:val="uk-UA"/>
        </w:rPr>
        <w:t>С</w:t>
      </w:r>
      <w:r w:rsidRPr="005A4188">
        <w:rPr>
          <w:rFonts w:ascii="Times New Roman" w:hAnsi="Times New Roman" w:cs="Times New Roman"/>
          <w:color w:val="000000" w:themeColor="text1"/>
          <w:sz w:val="24"/>
          <w:szCs w:val="24"/>
        </w:rPr>
        <w:t xml:space="preserve">татистический метод </w:t>
      </w:r>
      <w:r w:rsidR="00D2315C" w:rsidRPr="005A4188">
        <w:rPr>
          <w:rFonts w:ascii="Times New Roman" w:hAnsi="Times New Roman" w:cs="Times New Roman"/>
          <w:color w:val="000000" w:themeColor="text1"/>
          <w:sz w:val="24"/>
          <w:szCs w:val="24"/>
        </w:rPr>
        <w:t xml:space="preserve">данных: </w:t>
      </w:r>
      <w:r w:rsidR="002F7471" w:rsidRPr="005A4188">
        <w:rPr>
          <w:rFonts w:ascii="Times New Roman" w:hAnsi="Times New Roman" w:cs="Times New Roman"/>
          <w:color w:val="000000" w:themeColor="text1"/>
          <w:sz w:val="24"/>
          <w:szCs w:val="24"/>
        </w:rPr>
        <w:t>был использован</w:t>
      </w:r>
      <w:r w:rsidR="00443ACC" w:rsidRPr="005A4188">
        <w:rPr>
          <w:rFonts w:ascii="Times New Roman" w:hAnsi="Times New Roman" w:cs="Times New Roman"/>
          <w:color w:val="000000" w:themeColor="text1"/>
          <w:sz w:val="24"/>
          <w:szCs w:val="24"/>
        </w:rPr>
        <w:t xml:space="preserve"> </w:t>
      </w:r>
      <w:r w:rsidR="00D2315C" w:rsidRPr="005A4188">
        <w:rPr>
          <w:rFonts w:ascii="Times New Roman" w:hAnsi="Times New Roman" w:cs="Times New Roman"/>
          <w:color w:val="000000" w:themeColor="text1"/>
          <w:sz w:val="24"/>
          <w:szCs w:val="24"/>
        </w:rPr>
        <w:t xml:space="preserve">для анализа количественных данных, связанных с коррупцией, таких как уровень взяточничества, уровень </w:t>
      </w:r>
      <w:r w:rsidR="008E12F1" w:rsidRPr="005A4188">
        <w:rPr>
          <w:rFonts w:ascii="Times New Roman" w:hAnsi="Times New Roman" w:cs="Times New Roman"/>
          <w:color w:val="000000" w:themeColor="text1"/>
          <w:sz w:val="24"/>
          <w:szCs w:val="24"/>
        </w:rPr>
        <w:t xml:space="preserve">осуждения или финансовые данные, обвинительных приговорах или других соответствующих показателях. </w:t>
      </w:r>
    </w:p>
    <w:p w14:paraId="0C44C845" w14:textId="77777777" w:rsidR="00DB4CFB" w:rsidRPr="005A4188" w:rsidRDefault="00DB4CFB" w:rsidP="0095531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 xml:space="preserve">Статистический </w:t>
      </w:r>
      <w:r w:rsidR="007F3B5F" w:rsidRPr="005A4188">
        <w:rPr>
          <w:rFonts w:ascii="Times New Roman" w:hAnsi="Times New Roman" w:cs="Times New Roman"/>
          <w:color w:val="000000" w:themeColor="text1"/>
          <w:sz w:val="24"/>
          <w:szCs w:val="24"/>
          <w:lang w:val="uk-UA"/>
        </w:rPr>
        <w:t xml:space="preserve">метод </w:t>
      </w:r>
      <w:r w:rsidRPr="005A4188">
        <w:rPr>
          <w:rFonts w:ascii="Times New Roman" w:hAnsi="Times New Roman" w:cs="Times New Roman"/>
          <w:color w:val="000000" w:themeColor="text1"/>
          <w:sz w:val="24"/>
          <w:szCs w:val="24"/>
        </w:rPr>
        <w:t>помог выявить</w:t>
      </w:r>
      <w:r w:rsidR="00D2315C" w:rsidRPr="005A4188">
        <w:rPr>
          <w:rFonts w:ascii="Times New Roman" w:hAnsi="Times New Roman" w:cs="Times New Roman"/>
          <w:color w:val="000000" w:themeColor="text1"/>
          <w:sz w:val="24"/>
          <w:szCs w:val="24"/>
        </w:rPr>
        <w:t xml:space="preserve"> тенденции, закономерности и корреляции, предоставляя основанные на фактических данных сведения об эффективности усилий</w:t>
      </w:r>
      <w:r w:rsidR="008E12F1" w:rsidRPr="005A4188">
        <w:rPr>
          <w:rFonts w:ascii="Times New Roman" w:hAnsi="Times New Roman" w:cs="Times New Roman"/>
          <w:color w:val="000000" w:themeColor="text1"/>
          <w:sz w:val="24"/>
          <w:szCs w:val="24"/>
        </w:rPr>
        <w:t xml:space="preserve"> антикоррупционных мер</w:t>
      </w:r>
      <w:r w:rsidR="00FA3CAC" w:rsidRPr="005A4188">
        <w:rPr>
          <w:rFonts w:ascii="Times New Roman" w:hAnsi="Times New Roman" w:cs="Times New Roman"/>
          <w:color w:val="000000" w:themeColor="text1"/>
          <w:sz w:val="24"/>
          <w:szCs w:val="24"/>
        </w:rPr>
        <w:t xml:space="preserve"> по борьбе с коррупцией. Исследователи часто анализировали статистические данные, связанные с коррупционными делами, включая количество зарегистрированных случаев и результатов вынесения приговоров. Также этот анализ помог выяснить финансовые данные, такие как конфискация активов, модели отмывания денег и финансовые операции, связанные с коррупцией. Статистический и финансовый анализ дал представление о тенденциях, закономерностях и эффективности правовых мер.</w:t>
      </w:r>
    </w:p>
    <w:p w14:paraId="45C3A907" w14:textId="77777777" w:rsidR="00506BDA" w:rsidRPr="005A4188" w:rsidRDefault="00506BDA" w:rsidP="00506BDA">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Экономичес</w:t>
      </w:r>
      <w:r w:rsidR="00E4326D" w:rsidRPr="005A4188">
        <w:rPr>
          <w:rFonts w:ascii="Times New Roman" w:hAnsi="Times New Roman" w:cs="Times New Roman"/>
          <w:color w:val="000000" w:themeColor="text1"/>
          <w:sz w:val="24"/>
          <w:szCs w:val="24"/>
        </w:rPr>
        <w:t>кий анализ: этот метод позволил</w:t>
      </w:r>
      <w:r w:rsidRPr="005A4188">
        <w:rPr>
          <w:rFonts w:ascii="Times New Roman" w:hAnsi="Times New Roman" w:cs="Times New Roman"/>
          <w:color w:val="000000" w:themeColor="text1"/>
          <w:sz w:val="24"/>
          <w:szCs w:val="24"/>
        </w:rPr>
        <w:t xml:space="preserve"> оценить экономические последствия коррупции и измерить ее влияние на экономический рост, инвестиции, конкуренцию и развитие. Также этот метод </w:t>
      </w:r>
      <w:r w:rsidR="00E4326D" w:rsidRPr="005A4188">
        <w:rPr>
          <w:rFonts w:ascii="Times New Roman" w:hAnsi="Times New Roman" w:cs="Times New Roman"/>
          <w:color w:val="000000" w:themeColor="text1"/>
          <w:sz w:val="24"/>
          <w:szCs w:val="24"/>
        </w:rPr>
        <w:t>использовался</w:t>
      </w:r>
      <w:r w:rsidRPr="005A4188">
        <w:rPr>
          <w:rFonts w:ascii="Times New Roman" w:hAnsi="Times New Roman" w:cs="Times New Roman"/>
          <w:color w:val="000000" w:themeColor="text1"/>
          <w:sz w:val="24"/>
          <w:szCs w:val="24"/>
        </w:rPr>
        <w:t xml:space="preserve"> для исследования механизмов и инструментов, способствующих прозрачности, эффективности использования ресурсов и предотвращению экономических злоупотреблений.</w:t>
      </w:r>
    </w:p>
    <w:p w14:paraId="7E384097" w14:textId="77777777" w:rsidR="00584E10" w:rsidRPr="005A4188" w:rsidRDefault="00506BDA" w:rsidP="003C1D12">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 xml:space="preserve">Междисциплинарный подход: </w:t>
      </w:r>
      <w:r w:rsidR="00E4326D" w:rsidRPr="005A4188">
        <w:rPr>
          <w:rFonts w:ascii="Times New Roman" w:hAnsi="Times New Roman" w:cs="Times New Roman"/>
          <w:color w:val="000000" w:themeColor="text1"/>
          <w:sz w:val="24"/>
          <w:szCs w:val="24"/>
        </w:rPr>
        <w:t>позволил</w:t>
      </w:r>
      <w:r w:rsidRPr="005A4188">
        <w:rPr>
          <w:rFonts w:ascii="Times New Roman" w:hAnsi="Times New Roman" w:cs="Times New Roman"/>
          <w:color w:val="000000" w:themeColor="text1"/>
          <w:sz w:val="24"/>
          <w:szCs w:val="24"/>
        </w:rPr>
        <w:t xml:space="preserve"> получить более полное и всестороннее понимание проблемы коррупции и разработать комплексные рекомендации и подходы к борьбе с ней.</w:t>
      </w:r>
    </w:p>
    <w:p w14:paraId="4F12D2E5" w14:textId="77777777" w:rsidR="0081184C" w:rsidRPr="005A4188" w:rsidRDefault="006E1B0D" w:rsidP="00AD2175">
      <w:pPr>
        <w:pStyle w:val="a4"/>
        <w:ind w:firstLine="708"/>
        <w:jc w:val="center"/>
        <w:rPr>
          <w:rFonts w:ascii="Times New Roman" w:hAnsi="Times New Roman" w:cs="Times New Roman"/>
          <w:b/>
          <w:color w:val="000000" w:themeColor="text1"/>
          <w:sz w:val="24"/>
          <w:szCs w:val="24"/>
        </w:rPr>
      </w:pPr>
      <w:r w:rsidRPr="005A4188">
        <w:rPr>
          <w:rFonts w:ascii="Times New Roman" w:hAnsi="Times New Roman" w:cs="Times New Roman"/>
          <w:b/>
          <w:color w:val="000000" w:themeColor="text1"/>
          <w:sz w:val="24"/>
          <w:szCs w:val="24"/>
        </w:rPr>
        <w:t>Результаты</w:t>
      </w:r>
    </w:p>
    <w:p w14:paraId="203186B7" w14:textId="77777777" w:rsidR="00F861FC" w:rsidRPr="005A4188" w:rsidRDefault="00F861FC" w:rsidP="00080FB6">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В стране создана нормативная база антикоррупционных мер, однако практика показывает, что существующие меры не всегда эффективно решают проблему коррупции.</w:t>
      </w:r>
      <w:r w:rsidR="00080FB6" w:rsidRPr="005A4188">
        <w:rPr>
          <w:color w:val="000000" w:themeColor="text1"/>
        </w:rPr>
        <w:t xml:space="preserve"> </w:t>
      </w:r>
      <w:r w:rsidR="00080FB6" w:rsidRPr="005A4188">
        <w:rPr>
          <w:rFonts w:ascii="Times New Roman" w:hAnsi="Times New Roman" w:cs="Times New Roman"/>
          <w:color w:val="000000" w:themeColor="text1"/>
          <w:sz w:val="24"/>
          <w:szCs w:val="24"/>
        </w:rPr>
        <w:t xml:space="preserve">Поэтому борьба с коррупцией в любой сфере требует ресурсов – определенных знаний и навыков, адекватного финансирования, технической поддержки, всестороннего расследования и контроля со стороны национальных и международных наблюдательных организаций. </w:t>
      </w:r>
    </w:p>
    <w:p w14:paraId="2709E70F" w14:textId="77777777" w:rsidR="000F04EB" w:rsidRPr="005A4188" w:rsidRDefault="00D86C56" w:rsidP="00AD217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Коррупция и теневая экономика являются взаимосвязанными и взаимодополняющими понятиями. Теневая экономика порождает коррупцию, а социальная создает благодатную почву для теневой экономики. Теневая экономика сформировала коррупционные отношения в различных сферах политики и экономики, что является основой ее процветания</w:t>
      </w:r>
      <w:r w:rsidRPr="005A4188">
        <w:rPr>
          <w:rFonts w:ascii="Times New Roman" w:hAnsi="Times New Roman" w:cs="Times New Roman"/>
          <w:color w:val="000000" w:themeColor="text1"/>
          <w:sz w:val="24"/>
          <w:szCs w:val="24"/>
          <w:lang w:val="uk-UA"/>
        </w:rPr>
        <w:t xml:space="preserve"> </w:t>
      </w:r>
      <w:r w:rsidR="00D2510E" w:rsidRPr="005A4188">
        <w:rPr>
          <w:rFonts w:ascii="Times New Roman" w:hAnsi="Times New Roman" w:cs="Times New Roman"/>
          <w:color w:val="000000" w:themeColor="text1"/>
          <w:sz w:val="24"/>
          <w:szCs w:val="24"/>
        </w:rPr>
        <w:t>[7</w:t>
      </w:r>
      <w:r w:rsidRPr="005A4188">
        <w:rPr>
          <w:rFonts w:ascii="Times New Roman" w:hAnsi="Times New Roman" w:cs="Times New Roman"/>
          <w:color w:val="000000" w:themeColor="text1"/>
          <w:sz w:val="24"/>
          <w:szCs w:val="24"/>
        </w:rPr>
        <w:t>].</w:t>
      </w:r>
      <w:r w:rsidR="00AD2175"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Коррупция является одним из негативных явлений, тормозящих прогресс и развитие современных стран.</w:t>
      </w:r>
      <w:r w:rsidR="00B031CD"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Коррупция сегодня является широко распространенной проблемой и затрагивает все сферы общественной жизни. При этом сущность коррупции заключается не во взяточничестве или развращении лиц в государственном секторе, а в распаде конкретных социальных систем, в том числе и системы государственной власти.</w:t>
      </w:r>
      <w:r w:rsidR="00B031CD" w:rsidRPr="005A4188">
        <w:rPr>
          <w:rFonts w:ascii="Times New Roman" w:hAnsi="Times New Roman" w:cs="Times New Roman"/>
          <w:color w:val="000000" w:themeColor="text1"/>
          <w:sz w:val="24"/>
          <w:szCs w:val="24"/>
        </w:rPr>
        <w:t xml:space="preserve"> </w:t>
      </w:r>
    </w:p>
    <w:p w14:paraId="41F1F65A" w14:textId="77777777" w:rsidR="00F75C6E" w:rsidRPr="005A4188" w:rsidRDefault="00D86C56" w:rsidP="000F04E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На сегодняшний день в Республике Казахстан создана нормативная база антикоррупционных мер, направленная на ратификацию ряда международных договоров, а также большого количества нормативно-правовых актов. Практика показала, что данные антикоррупционные меры не согласуются с проявлениями коррупции, прежде всего меры несовершенны и не могут полностью решить проблему борьбы с коррупцией.</w:t>
      </w:r>
      <w:r w:rsidR="000F04EB" w:rsidRPr="005A4188">
        <w:rPr>
          <w:color w:val="000000" w:themeColor="text1"/>
        </w:rPr>
        <w:t xml:space="preserve"> </w:t>
      </w:r>
      <w:r w:rsidR="000F04EB" w:rsidRPr="005A4188">
        <w:rPr>
          <w:rFonts w:ascii="Times New Roman" w:hAnsi="Times New Roman" w:cs="Times New Roman"/>
          <w:color w:val="000000" w:themeColor="text1"/>
          <w:sz w:val="24"/>
          <w:szCs w:val="24"/>
        </w:rPr>
        <w:t xml:space="preserve">В Республике Казахстан было принято значительное количество нормативно-правовых актов и </w:t>
      </w:r>
      <w:r w:rsidR="000F04EB" w:rsidRPr="005A4188">
        <w:rPr>
          <w:rFonts w:ascii="Times New Roman" w:hAnsi="Times New Roman" w:cs="Times New Roman"/>
          <w:color w:val="000000" w:themeColor="text1"/>
          <w:sz w:val="24"/>
          <w:szCs w:val="24"/>
        </w:rPr>
        <w:lastRenderedPageBreak/>
        <w:t>ратифицировано международных договоров, направленных на борьбу с коррупцией: закон РК «О противодействии коррупции»</w:t>
      </w:r>
      <w:r w:rsidR="00B53F30" w:rsidRPr="005A4188">
        <w:rPr>
          <w:color w:val="000000" w:themeColor="text1"/>
        </w:rPr>
        <w:t xml:space="preserve"> </w:t>
      </w:r>
      <w:r w:rsidR="00B53F30" w:rsidRPr="005A4188">
        <w:rPr>
          <w:rFonts w:ascii="Times New Roman" w:hAnsi="Times New Roman" w:cs="Times New Roman"/>
          <w:color w:val="000000" w:themeColor="text1"/>
          <w:sz w:val="24"/>
          <w:szCs w:val="24"/>
        </w:rPr>
        <w:t>[8]</w:t>
      </w:r>
      <w:r w:rsidR="000F04EB" w:rsidRPr="005A4188">
        <w:rPr>
          <w:rFonts w:ascii="Times New Roman" w:hAnsi="Times New Roman" w:cs="Times New Roman"/>
          <w:color w:val="000000" w:themeColor="text1"/>
          <w:sz w:val="24"/>
          <w:szCs w:val="24"/>
        </w:rPr>
        <w:t>, закон РК «Об антикоррупционном агентстве Республики Казахстан»</w:t>
      </w:r>
      <w:r w:rsidR="00B53F30" w:rsidRPr="005A4188">
        <w:rPr>
          <w:color w:val="000000" w:themeColor="text1"/>
        </w:rPr>
        <w:t xml:space="preserve"> </w:t>
      </w:r>
      <w:r w:rsidR="00B53F30" w:rsidRPr="005A4188">
        <w:rPr>
          <w:rFonts w:ascii="Times New Roman" w:hAnsi="Times New Roman" w:cs="Times New Roman"/>
          <w:color w:val="000000" w:themeColor="text1"/>
          <w:sz w:val="24"/>
          <w:szCs w:val="24"/>
        </w:rPr>
        <w:t>[9]</w:t>
      </w:r>
      <w:r w:rsidR="000F04EB" w:rsidRPr="005A4188">
        <w:rPr>
          <w:rFonts w:ascii="Times New Roman" w:hAnsi="Times New Roman" w:cs="Times New Roman"/>
          <w:color w:val="000000" w:themeColor="text1"/>
          <w:sz w:val="24"/>
          <w:szCs w:val="24"/>
        </w:rPr>
        <w:t>, закон РК «О государственной гражданской службе»</w:t>
      </w:r>
      <w:r w:rsidR="00B53F30" w:rsidRPr="005A4188">
        <w:rPr>
          <w:color w:val="000000" w:themeColor="text1"/>
        </w:rPr>
        <w:t xml:space="preserve"> </w:t>
      </w:r>
      <w:r w:rsidR="00B53F30" w:rsidRPr="005A4188">
        <w:rPr>
          <w:rFonts w:ascii="Times New Roman" w:hAnsi="Times New Roman" w:cs="Times New Roman"/>
          <w:color w:val="000000" w:themeColor="text1"/>
          <w:sz w:val="24"/>
          <w:szCs w:val="24"/>
        </w:rPr>
        <w:t>[10]</w:t>
      </w:r>
      <w:r w:rsidR="000F04EB" w:rsidRPr="005A4188">
        <w:rPr>
          <w:rFonts w:ascii="Times New Roman" w:hAnsi="Times New Roman" w:cs="Times New Roman"/>
          <w:color w:val="000000" w:themeColor="text1"/>
          <w:sz w:val="24"/>
          <w:szCs w:val="24"/>
        </w:rPr>
        <w:t>, закон РК «О государственных служащих»</w:t>
      </w:r>
      <w:r w:rsidR="00B53F30" w:rsidRPr="005A4188">
        <w:rPr>
          <w:color w:val="000000" w:themeColor="text1"/>
        </w:rPr>
        <w:t xml:space="preserve"> </w:t>
      </w:r>
      <w:r w:rsidR="00B53F30" w:rsidRPr="005A4188">
        <w:rPr>
          <w:rFonts w:ascii="Times New Roman" w:hAnsi="Times New Roman" w:cs="Times New Roman"/>
          <w:color w:val="000000" w:themeColor="text1"/>
          <w:sz w:val="24"/>
          <w:szCs w:val="24"/>
        </w:rPr>
        <w:t>[11]</w:t>
      </w:r>
      <w:r w:rsidR="000F04EB" w:rsidRPr="005A4188">
        <w:rPr>
          <w:rFonts w:ascii="Times New Roman" w:hAnsi="Times New Roman" w:cs="Times New Roman"/>
          <w:color w:val="000000" w:themeColor="text1"/>
          <w:sz w:val="24"/>
          <w:szCs w:val="24"/>
        </w:rPr>
        <w:t>, закон РК «О противодействии легализации (отмыванию) доходов, полученных преступным путем, и финансированию терроризма»</w:t>
      </w:r>
      <w:r w:rsidR="00B53F30" w:rsidRPr="005A4188">
        <w:rPr>
          <w:color w:val="000000" w:themeColor="text1"/>
        </w:rPr>
        <w:t xml:space="preserve"> </w:t>
      </w:r>
      <w:r w:rsidR="00B53F30" w:rsidRPr="005A4188">
        <w:rPr>
          <w:rFonts w:ascii="Times New Roman" w:hAnsi="Times New Roman" w:cs="Times New Roman"/>
          <w:color w:val="000000" w:themeColor="text1"/>
          <w:sz w:val="24"/>
          <w:szCs w:val="24"/>
        </w:rPr>
        <w:t>[12]</w:t>
      </w:r>
      <w:r w:rsidR="000F04EB" w:rsidRPr="005A4188">
        <w:rPr>
          <w:rFonts w:ascii="Times New Roman" w:hAnsi="Times New Roman" w:cs="Times New Roman"/>
          <w:color w:val="000000" w:themeColor="text1"/>
          <w:sz w:val="24"/>
          <w:szCs w:val="24"/>
        </w:rPr>
        <w:t xml:space="preserve"> и т. д. Следует отметить, что это только некоторые из наиболее важных документов, связанных с борьбой с коррупцией в Республике Казахстан.</w:t>
      </w:r>
      <w:r w:rsidR="00B53F30" w:rsidRPr="005A4188">
        <w:rPr>
          <w:rFonts w:ascii="Times New Roman" w:hAnsi="Times New Roman" w:cs="Times New Roman"/>
          <w:color w:val="000000" w:themeColor="text1"/>
          <w:sz w:val="24"/>
          <w:szCs w:val="24"/>
        </w:rPr>
        <w:t xml:space="preserve"> Эти законы определяют коррупционные правонарушения, устанавливают меры наказания и обеспечивают правовую основу для расследования и судебного преследования за коррупционные преступления. Агентство</w:t>
      </w:r>
      <w:r w:rsidR="003C1D12" w:rsidRPr="005A4188">
        <w:rPr>
          <w:rFonts w:ascii="Times New Roman" w:hAnsi="Times New Roman" w:cs="Times New Roman"/>
          <w:color w:val="000000" w:themeColor="text1"/>
          <w:sz w:val="24"/>
          <w:szCs w:val="24"/>
        </w:rPr>
        <w:t xml:space="preserve"> по борьбе с коррупцией (далее –</w:t>
      </w:r>
      <w:r w:rsidR="00B53F30" w:rsidRPr="005A4188">
        <w:rPr>
          <w:rFonts w:ascii="Times New Roman" w:hAnsi="Times New Roman" w:cs="Times New Roman"/>
          <w:color w:val="000000" w:themeColor="text1"/>
          <w:sz w:val="24"/>
          <w:szCs w:val="24"/>
        </w:rPr>
        <w:t xml:space="preserve"> АКА) Казахстана отвечает за предотвращение и борьбу с коррупцией. AКA расследует случаи коррупции, координирует усилия по борьбе с коррупцией и разрабатывает политику и программы по предотвращению коррупции. В Казахстане созданы специализированные антикоррупционные суды для рассмотрения дел о коррупции. Эти суды обладают юрисдикцией в отношении правонарушений, связанных с коррупцией, и несут ответственность за проведение справедливых и беспристрастных судебных процессов.</w:t>
      </w:r>
    </w:p>
    <w:p w14:paraId="7A84B49B" w14:textId="77777777" w:rsidR="0081184C" w:rsidRPr="005A4188" w:rsidRDefault="00F861FC" w:rsidP="00B031CD">
      <w:pPr>
        <w:pStyle w:val="a4"/>
        <w:ind w:firstLine="708"/>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rPr>
        <w:t>Развитие и совершенствование законодательства, формирование антикоррупционной культуры и эффективной государственной службы являются важными шагами в борьбе с коррупцией. Кроме того, усиление роли парламента и повышение подотчетности гражданам считаются значимыми аспектами.</w:t>
      </w:r>
      <w:r w:rsidR="00B031CD" w:rsidRPr="005A4188">
        <w:rPr>
          <w:rFonts w:ascii="Times New Roman" w:hAnsi="Times New Roman" w:cs="Times New Roman"/>
          <w:color w:val="000000" w:themeColor="text1"/>
          <w:sz w:val="24"/>
          <w:szCs w:val="24"/>
        </w:rPr>
        <w:t xml:space="preserve"> П</w:t>
      </w:r>
      <w:r w:rsidR="0081184C" w:rsidRPr="005A4188">
        <w:rPr>
          <w:rFonts w:ascii="Times New Roman" w:hAnsi="Times New Roman" w:cs="Times New Roman"/>
          <w:color w:val="000000" w:themeColor="text1"/>
          <w:sz w:val="24"/>
          <w:szCs w:val="24"/>
        </w:rPr>
        <w:t>ринятие новых нормативно-правовых актов</w:t>
      </w:r>
      <w:r w:rsidR="002617F2" w:rsidRPr="005A4188">
        <w:rPr>
          <w:rFonts w:ascii="Times New Roman" w:hAnsi="Times New Roman" w:cs="Times New Roman"/>
          <w:color w:val="000000" w:themeColor="text1"/>
          <w:sz w:val="24"/>
          <w:szCs w:val="24"/>
        </w:rPr>
        <w:t xml:space="preserve"> предполагает необходимость упо</w:t>
      </w:r>
      <w:r w:rsidR="0081184C" w:rsidRPr="005A4188">
        <w:rPr>
          <w:rFonts w:ascii="Times New Roman" w:hAnsi="Times New Roman" w:cs="Times New Roman"/>
          <w:color w:val="000000" w:themeColor="text1"/>
          <w:sz w:val="24"/>
          <w:szCs w:val="24"/>
        </w:rPr>
        <w:t>рядочения всего комплекса вновь вводимы</w:t>
      </w:r>
      <w:r w:rsidR="002617F2" w:rsidRPr="005A4188">
        <w:rPr>
          <w:rFonts w:ascii="Times New Roman" w:hAnsi="Times New Roman" w:cs="Times New Roman"/>
          <w:color w:val="000000" w:themeColor="text1"/>
          <w:sz w:val="24"/>
          <w:szCs w:val="24"/>
        </w:rPr>
        <w:t xml:space="preserve">х и уже действующих мер, в том </w:t>
      </w:r>
      <w:r w:rsidR="0081184C" w:rsidRPr="005A4188">
        <w:rPr>
          <w:rFonts w:ascii="Times New Roman" w:hAnsi="Times New Roman" w:cs="Times New Roman"/>
          <w:color w:val="000000" w:themeColor="text1"/>
          <w:sz w:val="24"/>
          <w:szCs w:val="24"/>
        </w:rPr>
        <w:t>числе по оптимизации работы государственн</w:t>
      </w:r>
      <w:r w:rsidR="002617F2" w:rsidRPr="005A4188">
        <w:rPr>
          <w:rFonts w:ascii="Times New Roman" w:hAnsi="Times New Roman" w:cs="Times New Roman"/>
          <w:color w:val="000000" w:themeColor="text1"/>
          <w:sz w:val="24"/>
          <w:szCs w:val="24"/>
        </w:rPr>
        <w:t>ого аппарата, созданию эффектив</w:t>
      </w:r>
      <w:r w:rsidR="0081184C" w:rsidRPr="005A4188">
        <w:rPr>
          <w:rFonts w:ascii="Times New Roman" w:hAnsi="Times New Roman" w:cs="Times New Roman"/>
          <w:color w:val="000000" w:themeColor="text1"/>
          <w:sz w:val="24"/>
          <w:szCs w:val="24"/>
        </w:rPr>
        <w:t>ной государственной службы и, путем формирования антикоррупцио</w:t>
      </w:r>
      <w:r w:rsidR="00ED685C" w:rsidRPr="005A4188">
        <w:rPr>
          <w:rFonts w:ascii="Times New Roman" w:hAnsi="Times New Roman" w:cs="Times New Roman"/>
          <w:color w:val="000000" w:themeColor="text1"/>
          <w:sz w:val="24"/>
          <w:szCs w:val="24"/>
        </w:rPr>
        <w:t xml:space="preserve">нной </w:t>
      </w:r>
      <w:r w:rsidR="0081184C" w:rsidRPr="005A4188">
        <w:rPr>
          <w:rFonts w:ascii="Times New Roman" w:hAnsi="Times New Roman" w:cs="Times New Roman"/>
          <w:color w:val="000000" w:themeColor="text1"/>
          <w:sz w:val="24"/>
          <w:szCs w:val="24"/>
        </w:rPr>
        <w:t>культуры, становлению единого современ</w:t>
      </w:r>
      <w:r w:rsidR="002617F2" w:rsidRPr="005A4188">
        <w:rPr>
          <w:rFonts w:ascii="Times New Roman" w:hAnsi="Times New Roman" w:cs="Times New Roman"/>
          <w:color w:val="000000" w:themeColor="text1"/>
          <w:sz w:val="24"/>
          <w:szCs w:val="24"/>
        </w:rPr>
        <w:t xml:space="preserve">ного гражданского общества без </w:t>
      </w:r>
      <w:r w:rsidR="0081184C" w:rsidRPr="005A4188">
        <w:rPr>
          <w:rFonts w:ascii="Times New Roman" w:hAnsi="Times New Roman" w:cs="Times New Roman"/>
          <w:color w:val="000000" w:themeColor="text1"/>
          <w:sz w:val="24"/>
          <w:szCs w:val="24"/>
        </w:rPr>
        <w:t>коррупции</w:t>
      </w:r>
      <w:r w:rsidR="0081184C" w:rsidRPr="005A4188">
        <w:rPr>
          <w:rFonts w:ascii="Times New Roman" w:hAnsi="Times New Roman" w:cs="Times New Roman"/>
          <w:color w:val="000000" w:themeColor="text1"/>
          <w:sz w:val="24"/>
          <w:szCs w:val="24"/>
          <w:lang w:val="uk-UA"/>
        </w:rPr>
        <w:t xml:space="preserve">. </w:t>
      </w:r>
    </w:p>
    <w:p w14:paraId="50119D50" w14:textId="77777777" w:rsidR="00154F4F" w:rsidRPr="005A4188" w:rsidRDefault="00154F4F" w:rsidP="00154F4F">
      <w:pPr>
        <w:pStyle w:val="a4"/>
        <w:ind w:firstLine="708"/>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Согласно статистическим данным в 2019 году персональные данные 11 млн казахстанцев утекли с серверов Центральной избирательной комиссии. В 2020 году специалисты ЦАРКА (Центра анализа и расследования кибератак) обнаружили утечки данных из Генеральной прокуратуры и Системы контроля качества в сфере здравоохранения. В том же году команда «белых» хакеров проверила на наличие уязвимостей 9</w:t>
      </w:r>
      <w:r w:rsidR="00763AC9" w:rsidRPr="005A4188">
        <w:rPr>
          <w:rFonts w:ascii="Times New Roman" w:hAnsi="Times New Roman" w:cs="Times New Roman"/>
          <w:color w:val="000000" w:themeColor="text1"/>
          <w:sz w:val="24"/>
          <w:szCs w:val="24"/>
          <w:lang w:val="uk-UA"/>
        </w:rPr>
        <w:t>1 государственный веб-ресурс [13</w:t>
      </w:r>
      <w:r w:rsidRPr="005A4188">
        <w:rPr>
          <w:rFonts w:ascii="Times New Roman" w:hAnsi="Times New Roman" w:cs="Times New Roman"/>
          <w:color w:val="000000" w:themeColor="text1"/>
          <w:sz w:val="24"/>
          <w:szCs w:val="24"/>
          <w:lang w:val="uk-UA"/>
        </w:rPr>
        <w:t>]</w:t>
      </w:r>
      <w:r w:rsidR="009E37CC" w:rsidRPr="005A4188">
        <w:rPr>
          <w:rFonts w:ascii="Times New Roman" w:hAnsi="Times New Roman" w:cs="Times New Roman"/>
          <w:color w:val="000000" w:themeColor="text1"/>
          <w:sz w:val="24"/>
          <w:szCs w:val="24"/>
          <w:lang w:val="uk-UA"/>
        </w:rPr>
        <w:t xml:space="preserve">. </w:t>
      </w:r>
      <w:r w:rsidRPr="005A4188">
        <w:rPr>
          <w:rFonts w:ascii="Times New Roman" w:hAnsi="Times New Roman" w:cs="Times New Roman"/>
          <w:color w:val="000000" w:themeColor="text1"/>
          <w:sz w:val="24"/>
          <w:szCs w:val="24"/>
          <w:lang w:val="uk-UA"/>
        </w:rPr>
        <w:t>ЦАРКА играет важную роль в выявлении утечек данных. Его специалисты обнаружили утечки из различных государственных органов, что указывает на их активность и важность для кибербезопасности в стране.</w:t>
      </w:r>
    </w:p>
    <w:p w14:paraId="4ECCDB68" w14:textId="77777777" w:rsidR="006E1B0D" w:rsidRPr="005A4188" w:rsidRDefault="0081184C" w:rsidP="0081184C">
      <w:pPr>
        <w:pStyle w:val="a4"/>
        <w:ind w:firstLine="708"/>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Таким образом, государственная служба Республики Казахстан и сегодня  продолжает совершенствоваться. Как свидете</w:t>
      </w:r>
      <w:r w:rsidR="002617F2" w:rsidRPr="005A4188">
        <w:rPr>
          <w:rFonts w:ascii="Times New Roman" w:hAnsi="Times New Roman" w:cs="Times New Roman"/>
          <w:color w:val="000000" w:themeColor="text1"/>
          <w:sz w:val="24"/>
          <w:szCs w:val="24"/>
          <w:lang w:val="uk-UA"/>
        </w:rPr>
        <w:t xml:space="preserve">льствует </w:t>
      </w:r>
      <w:r w:rsidR="00B031CD" w:rsidRPr="005A4188">
        <w:rPr>
          <w:rFonts w:ascii="Times New Roman" w:hAnsi="Times New Roman" w:cs="Times New Roman"/>
          <w:color w:val="000000" w:themeColor="text1"/>
          <w:sz w:val="24"/>
          <w:szCs w:val="24"/>
          <w:lang w:val="uk-UA"/>
        </w:rPr>
        <w:t xml:space="preserve">иностранный </w:t>
      </w:r>
      <w:r w:rsidR="002617F2" w:rsidRPr="005A4188">
        <w:rPr>
          <w:rFonts w:ascii="Times New Roman" w:hAnsi="Times New Roman" w:cs="Times New Roman"/>
          <w:color w:val="000000" w:themeColor="text1"/>
          <w:sz w:val="24"/>
          <w:szCs w:val="24"/>
          <w:lang w:val="uk-UA"/>
        </w:rPr>
        <w:t xml:space="preserve">опыт, этот </w:t>
      </w:r>
      <w:r w:rsidRPr="005A4188">
        <w:rPr>
          <w:rFonts w:ascii="Times New Roman" w:hAnsi="Times New Roman" w:cs="Times New Roman"/>
          <w:color w:val="000000" w:themeColor="text1"/>
          <w:sz w:val="24"/>
          <w:szCs w:val="24"/>
          <w:lang w:val="uk-UA"/>
        </w:rPr>
        <w:t>процесс должен быть постоянным и непрерывным. Принципиально важно кардинально изменить подходы к работе по вза</w:t>
      </w:r>
      <w:r w:rsidR="002617F2" w:rsidRPr="005A4188">
        <w:rPr>
          <w:rFonts w:ascii="Times New Roman" w:hAnsi="Times New Roman" w:cs="Times New Roman"/>
          <w:color w:val="000000" w:themeColor="text1"/>
          <w:sz w:val="24"/>
          <w:szCs w:val="24"/>
          <w:lang w:val="uk-UA"/>
        </w:rPr>
        <w:t xml:space="preserve">имодействию с общественностью, </w:t>
      </w:r>
      <w:r w:rsidRPr="005A4188">
        <w:rPr>
          <w:rFonts w:ascii="Times New Roman" w:hAnsi="Times New Roman" w:cs="Times New Roman"/>
          <w:color w:val="000000" w:themeColor="text1"/>
          <w:sz w:val="24"/>
          <w:szCs w:val="24"/>
          <w:lang w:val="uk-UA"/>
        </w:rPr>
        <w:t xml:space="preserve">неправительственными организациями, инициативными группами и отдельными гражданами. Не следует забывать, что все это делается, прежде всего, для  повышения эффективности работы государственных органов. </w:t>
      </w:r>
    </w:p>
    <w:p w14:paraId="2409FA5A" w14:textId="77777777" w:rsidR="00F75C6E" w:rsidRPr="005A4188" w:rsidRDefault="00ED659F" w:rsidP="007A6851">
      <w:pPr>
        <w:pStyle w:val="a4"/>
        <w:ind w:firstLine="708"/>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Из анализа текущей ситуации, тенденций развития и достижений в сфере государственного управления и законности, содержащихся в Стратегическом плане развития Республики Казахстан до 2025 года, можно отметить следующие моменты:</w:t>
      </w:r>
      <w:r w:rsidR="007A6851" w:rsidRPr="005A4188">
        <w:rPr>
          <w:rFonts w:ascii="Times New Roman" w:hAnsi="Times New Roman" w:cs="Times New Roman"/>
          <w:color w:val="000000" w:themeColor="text1"/>
          <w:sz w:val="24"/>
          <w:szCs w:val="24"/>
          <w:lang w:val="uk-UA"/>
        </w:rPr>
        <w:t xml:space="preserve"> </w:t>
      </w:r>
      <w:r w:rsidRPr="005A4188">
        <w:rPr>
          <w:rFonts w:ascii="Times New Roman" w:hAnsi="Times New Roman" w:cs="Times New Roman"/>
          <w:color w:val="000000" w:themeColor="text1"/>
          <w:sz w:val="24"/>
          <w:szCs w:val="24"/>
          <w:lang w:val="uk-UA"/>
        </w:rPr>
        <w:t>конституционные реформы 2017 года, направленные на рациональное перераспределение полномочий между основными ветвями власти;</w:t>
      </w:r>
      <w:r w:rsidR="007A6851" w:rsidRPr="005A4188">
        <w:rPr>
          <w:rFonts w:ascii="Times New Roman" w:hAnsi="Times New Roman" w:cs="Times New Roman"/>
          <w:color w:val="000000" w:themeColor="text1"/>
          <w:sz w:val="24"/>
          <w:szCs w:val="24"/>
          <w:lang w:val="uk-UA"/>
        </w:rPr>
        <w:t xml:space="preserve"> </w:t>
      </w:r>
      <w:r w:rsidRPr="005A4188">
        <w:rPr>
          <w:rFonts w:ascii="Times New Roman" w:hAnsi="Times New Roman" w:cs="Times New Roman"/>
          <w:color w:val="000000" w:themeColor="text1"/>
          <w:sz w:val="24"/>
          <w:szCs w:val="24"/>
          <w:lang w:val="uk-UA"/>
        </w:rPr>
        <w:t>значительно усилить роль казахстанского парламента и его контроль над правительством;</w:t>
      </w:r>
      <w:r w:rsidR="007A6851" w:rsidRPr="005A4188">
        <w:rPr>
          <w:rFonts w:ascii="Times New Roman" w:hAnsi="Times New Roman" w:cs="Times New Roman"/>
          <w:color w:val="000000" w:themeColor="text1"/>
          <w:sz w:val="24"/>
          <w:szCs w:val="24"/>
          <w:lang w:val="uk-UA"/>
        </w:rPr>
        <w:t xml:space="preserve"> </w:t>
      </w:r>
      <w:r w:rsidRPr="005A4188">
        <w:rPr>
          <w:rFonts w:ascii="Times New Roman" w:hAnsi="Times New Roman" w:cs="Times New Roman"/>
          <w:color w:val="000000" w:themeColor="text1"/>
          <w:sz w:val="24"/>
          <w:szCs w:val="24"/>
          <w:lang w:val="uk-UA"/>
        </w:rPr>
        <w:t>серьезные усилия по формированию «компактного правительства» и повышению подотчетности гражданам. При этом признается целесообразным передача части государственных функций и услуг нижестоящим уровням и конкурентным средам;</w:t>
      </w:r>
      <w:r w:rsidR="007A6851" w:rsidRPr="005A4188">
        <w:rPr>
          <w:rFonts w:ascii="Times New Roman" w:hAnsi="Times New Roman" w:cs="Times New Roman"/>
          <w:color w:val="000000" w:themeColor="text1"/>
          <w:sz w:val="24"/>
          <w:szCs w:val="24"/>
          <w:lang w:val="uk-UA"/>
        </w:rPr>
        <w:t xml:space="preserve"> </w:t>
      </w:r>
      <w:r w:rsidRPr="005A4188">
        <w:rPr>
          <w:rFonts w:ascii="Times New Roman" w:hAnsi="Times New Roman" w:cs="Times New Roman"/>
          <w:color w:val="000000" w:themeColor="text1"/>
          <w:sz w:val="24"/>
          <w:szCs w:val="24"/>
          <w:lang w:val="uk-UA"/>
        </w:rPr>
        <w:t>в процессе реформирования государственной службы широко внедряется принцип прогрессивной меритократии, принимаются меры по повышению эффективности действующей системы оценки эффективно</w:t>
      </w:r>
      <w:r w:rsidR="00763AC9" w:rsidRPr="005A4188">
        <w:rPr>
          <w:rFonts w:ascii="Times New Roman" w:hAnsi="Times New Roman" w:cs="Times New Roman"/>
          <w:color w:val="000000" w:themeColor="text1"/>
          <w:sz w:val="24"/>
          <w:szCs w:val="24"/>
          <w:lang w:val="uk-UA"/>
        </w:rPr>
        <w:t>сти государственной службы [14</w:t>
      </w:r>
      <w:r w:rsidRPr="005A4188">
        <w:rPr>
          <w:rFonts w:ascii="Times New Roman" w:hAnsi="Times New Roman" w:cs="Times New Roman"/>
          <w:color w:val="000000" w:themeColor="text1"/>
          <w:sz w:val="24"/>
          <w:szCs w:val="24"/>
          <w:lang w:val="uk-UA"/>
        </w:rPr>
        <w:t>]</w:t>
      </w:r>
      <w:r w:rsidR="00F75C6E" w:rsidRPr="005A4188">
        <w:rPr>
          <w:rFonts w:ascii="Times New Roman" w:hAnsi="Times New Roman" w:cs="Times New Roman"/>
          <w:color w:val="000000" w:themeColor="text1"/>
          <w:sz w:val="24"/>
          <w:szCs w:val="24"/>
          <w:lang w:val="uk-UA"/>
        </w:rPr>
        <w:t>.</w:t>
      </w:r>
    </w:p>
    <w:p w14:paraId="2DD612CE" w14:textId="77777777" w:rsidR="008273EE" w:rsidRPr="005A4188" w:rsidRDefault="00F861FC" w:rsidP="00AD2175">
      <w:pPr>
        <w:pStyle w:val="a4"/>
        <w:ind w:firstLine="708"/>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rPr>
        <w:t xml:space="preserve">Важным моментом в противодействии коррупции является перенос акцента на социальную сферу, включая образование и формирование этического поведения. Нравственные качества государственных служащих и их эффективность влияют на </w:t>
      </w:r>
      <w:r w:rsidRPr="005A4188">
        <w:rPr>
          <w:rFonts w:ascii="Times New Roman" w:hAnsi="Times New Roman" w:cs="Times New Roman"/>
          <w:color w:val="000000" w:themeColor="text1"/>
          <w:sz w:val="24"/>
          <w:szCs w:val="24"/>
        </w:rPr>
        <w:lastRenderedPageBreak/>
        <w:t>государственное управление.</w:t>
      </w:r>
      <w:r w:rsidR="00AD2175" w:rsidRPr="005A4188">
        <w:rPr>
          <w:rFonts w:ascii="Times New Roman" w:hAnsi="Times New Roman" w:cs="Times New Roman"/>
          <w:color w:val="000000" w:themeColor="text1"/>
          <w:sz w:val="24"/>
          <w:szCs w:val="24"/>
          <w:lang w:val="uk-UA"/>
        </w:rPr>
        <w:t xml:space="preserve"> </w:t>
      </w:r>
      <w:r w:rsidR="00D86C56" w:rsidRPr="005A4188">
        <w:rPr>
          <w:rFonts w:ascii="Times New Roman" w:hAnsi="Times New Roman" w:cs="Times New Roman"/>
          <w:color w:val="000000" w:themeColor="text1"/>
          <w:sz w:val="24"/>
          <w:szCs w:val="24"/>
          <w:lang w:val="uk-UA"/>
        </w:rPr>
        <w:t>В процессе разработки антикоррупци</w:t>
      </w:r>
      <w:r w:rsidR="007A6851" w:rsidRPr="005A4188">
        <w:rPr>
          <w:rFonts w:ascii="Times New Roman" w:hAnsi="Times New Roman" w:cs="Times New Roman"/>
          <w:color w:val="000000" w:themeColor="text1"/>
          <w:sz w:val="24"/>
          <w:szCs w:val="24"/>
          <w:lang w:val="uk-UA"/>
        </w:rPr>
        <w:t>онных мероприятий руководством Р</w:t>
      </w:r>
      <w:r w:rsidR="00D86C56" w:rsidRPr="005A4188">
        <w:rPr>
          <w:rFonts w:ascii="Times New Roman" w:hAnsi="Times New Roman" w:cs="Times New Roman"/>
          <w:color w:val="000000" w:themeColor="text1"/>
          <w:sz w:val="24"/>
          <w:szCs w:val="24"/>
          <w:lang w:val="uk-UA"/>
        </w:rPr>
        <w:t xml:space="preserve">еспублики было принято решение о переносе акцента борьбы с коррупцией на социальную сферу. Включить в образовательные программы профильных образовательных учреждений стандарты формирования личностного этического поведения, правовой культуры и профессиональной этики, внедрить этическое поведение руководителей и подчиненных. Особую роль играет формирование нравственного облика государственных служащих, для чего формулируются нормы административного поведения, так называемый кодекс этики. С одной стороны, существует тесная связь между уровнем моральных качеств государственных служащих и эффективностью государственного управления. </w:t>
      </w:r>
    </w:p>
    <w:p w14:paraId="089C46F3" w14:textId="77777777" w:rsidR="00AD2175" w:rsidRPr="005A4188" w:rsidRDefault="00AD2175" w:rsidP="002C79ED">
      <w:pPr>
        <w:pStyle w:val="a4"/>
        <w:ind w:firstLine="708"/>
        <w:jc w:val="both"/>
        <w:rPr>
          <w:rFonts w:ascii="Times New Roman" w:hAnsi="Times New Roman" w:cs="Times New Roman"/>
          <w:color w:val="000000" w:themeColor="text1"/>
          <w:sz w:val="24"/>
          <w:szCs w:val="24"/>
          <w:lang w:val="uk-UA"/>
        </w:rPr>
      </w:pPr>
    </w:p>
    <w:p w14:paraId="6E5A9125" w14:textId="77777777" w:rsidR="00AD2175" w:rsidRPr="005A4188" w:rsidRDefault="00AD2175" w:rsidP="00AD2175">
      <w:pPr>
        <w:pStyle w:val="a4"/>
        <w:ind w:firstLine="708"/>
        <w:jc w:val="center"/>
        <w:rPr>
          <w:rFonts w:ascii="Times New Roman" w:hAnsi="Times New Roman" w:cs="Times New Roman"/>
          <w:color w:val="000000" w:themeColor="text1"/>
          <w:sz w:val="24"/>
          <w:szCs w:val="24"/>
        </w:rPr>
      </w:pPr>
      <w:r w:rsidRPr="005A4188">
        <w:rPr>
          <w:rFonts w:ascii="Times New Roman" w:hAnsi="Times New Roman" w:cs="Times New Roman"/>
          <w:b/>
          <w:color w:val="000000" w:themeColor="text1"/>
          <w:sz w:val="24"/>
          <w:szCs w:val="24"/>
        </w:rPr>
        <w:t>Таблица 1.</w:t>
      </w:r>
      <w:r w:rsidR="000F04EB" w:rsidRPr="005A4188">
        <w:rPr>
          <w:rFonts w:ascii="Times New Roman" w:hAnsi="Times New Roman" w:cs="Times New Roman"/>
          <w:color w:val="000000" w:themeColor="text1"/>
          <w:sz w:val="24"/>
          <w:szCs w:val="24"/>
        </w:rPr>
        <w:t xml:space="preserve"> Качества</w:t>
      </w:r>
      <w:r w:rsidRPr="005A4188">
        <w:rPr>
          <w:rFonts w:ascii="Times New Roman" w:hAnsi="Times New Roman" w:cs="Times New Roman"/>
          <w:color w:val="000000" w:themeColor="text1"/>
          <w:sz w:val="24"/>
          <w:szCs w:val="24"/>
        </w:rPr>
        <w:t>, необходимые для правообусловленного поведения</w:t>
      </w:r>
    </w:p>
    <w:p w14:paraId="237F337A" w14:textId="77777777" w:rsidR="008273EE" w:rsidRPr="005A4188" w:rsidRDefault="008273EE" w:rsidP="0095531B">
      <w:pPr>
        <w:pStyle w:val="a4"/>
        <w:jc w:val="both"/>
        <w:rPr>
          <w:rFonts w:ascii="Times New Roman" w:hAnsi="Times New Roman" w:cs="Times New Roman"/>
          <w:color w:val="000000" w:themeColor="text1"/>
          <w:sz w:val="24"/>
          <w:szCs w:val="24"/>
        </w:rPr>
      </w:pPr>
    </w:p>
    <w:tbl>
      <w:tblPr>
        <w:tblStyle w:val="ad"/>
        <w:tblW w:w="9918" w:type="dxa"/>
        <w:tblInd w:w="0" w:type="dxa"/>
        <w:tblLayout w:type="fixed"/>
        <w:tblLook w:val="04A0" w:firstRow="1" w:lastRow="0" w:firstColumn="1" w:lastColumn="0" w:noHBand="0" w:noVBand="1"/>
      </w:tblPr>
      <w:tblGrid>
        <w:gridCol w:w="1696"/>
        <w:gridCol w:w="1985"/>
        <w:gridCol w:w="1739"/>
        <w:gridCol w:w="2107"/>
        <w:gridCol w:w="2391"/>
      </w:tblGrid>
      <w:tr w:rsidR="00122DF9" w:rsidRPr="005A4188" w14:paraId="4F335B83" w14:textId="77777777" w:rsidTr="00AD2175">
        <w:tc>
          <w:tcPr>
            <w:tcW w:w="1696" w:type="dxa"/>
          </w:tcPr>
          <w:p w14:paraId="61E68CAF" w14:textId="77777777" w:rsidR="00122DF9" w:rsidRPr="005A4188" w:rsidRDefault="00154F4F" w:rsidP="00AD2175">
            <w:pPr>
              <w:pStyle w:val="a4"/>
              <w:ind w:firstLine="0"/>
              <w:jc w:val="center"/>
              <w:rPr>
                <w:rFonts w:ascii="Times New Roman" w:hAnsi="Times New Roman" w:cs="Times New Roman"/>
                <w:color w:val="000000" w:themeColor="text1"/>
              </w:rPr>
            </w:pPr>
            <w:r w:rsidRPr="005A4188">
              <w:rPr>
                <w:rFonts w:ascii="Times New Roman" w:hAnsi="Times New Roman" w:cs="Times New Roman"/>
                <w:color w:val="000000" w:themeColor="text1"/>
              </w:rPr>
              <w:t>К</w:t>
            </w:r>
            <w:r w:rsidR="00122DF9" w:rsidRPr="005A4188">
              <w:rPr>
                <w:rFonts w:ascii="Times New Roman" w:hAnsi="Times New Roman" w:cs="Times New Roman"/>
                <w:color w:val="000000" w:themeColor="text1"/>
              </w:rPr>
              <w:t>ритически и объективно оценивать материалы по проявлению</w:t>
            </w:r>
            <w:r w:rsidR="00AD2175" w:rsidRPr="005A4188">
              <w:rPr>
                <w:rFonts w:ascii="Times New Roman" w:hAnsi="Times New Roman" w:cs="Times New Roman"/>
                <w:color w:val="000000" w:themeColor="text1"/>
              </w:rPr>
              <w:t xml:space="preserve"> коррупции</w:t>
            </w:r>
          </w:p>
        </w:tc>
        <w:tc>
          <w:tcPr>
            <w:tcW w:w="1985" w:type="dxa"/>
          </w:tcPr>
          <w:p w14:paraId="64B00CB5" w14:textId="77777777" w:rsidR="00122DF9" w:rsidRPr="005A4188" w:rsidRDefault="00154F4F" w:rsidP="00AD2175">
            <w:pPr>
              <w:pStyle w:val="a4"/>
              <w:ind w:firstLine="0"/>
              <w:jc w:val="center"/>
              <w:rPr>
                <w:rFonts w:ascii="Times New Roman" w:hAnsi="Times New Roman" w:cs="Times New Roman"/>
                <w:color w:val="000000" w:themeColor="text1"/>
              </w:rPr>
            </w:pPr>
            <w:r w:rsidRPr="005A4188">
              <w:rPr>
                <w:rFonts w:ascii="Times New Roman" w:hAnsi="Times New Roman" w:cs="Times New Roman"/>
                <w:color w:val="000000" w:themeColor="text1"/>
              </w:rPr>
              <w:t>П</w:t>
            </w:r>
            <w:r w:rsidR="00122DF9" w:rsidRPr="005A4188">
              <w:rPr>
                <w:rFonts w:ascii="Times New Roman" w:hAnsi="Times New Roman" w:cs="Times New Roman"/>
                <w:color w:val="000000" w:themeColor="text1"/>
              </w:rPr>
              <w:t>ризнавать, что кор</w:t>
            </w:r>
            <w:r w:rsidR="003C1D12" w:rsidRPr="005A4188">
              <w:rPr>
                <w:rFonts w:ascii="Times New Roman" w:hAnsi="Times New Roman" w:cs="Times New Roman"/>
                <w:color w:val="000000" w:themeColor="text1"/>
              </w:rPr>
              <w:t>рупция –</w:t>
            </w:r>
            <w:r w:rsidR="00122DF9" w:rsidRPr="005A4188">
              <w:rPr>
                <w:rFonts w:ascii="Times New Roman" w:hAnsi="Times New Roman" w:cs="Times New Roman"/>
                <w:color w:val="000000" w:themeColor="text1"/>
              </w:rPr>
              <w:t xml:space="preserve"> это социальное явление</w:t>
            </w:r>
          </w:p>
        </w:tc>
        <w:tc>
          <w:tcPr>
            <w:tcW w:w="1739" w:type="dxa"/>
          </w:tcPr>
          <w:p w14:paraId="50E4749D" w14:textId="77777777" w:rsidR="00122DF9" w:rsidRPr="005A4188" w:rsidRDefault="00154F4F" w:rsidP="00AD2175">
            <w:pPr>
              <w:pStyle w:val="a4"/>
              <w:ind w:firstLine="0"/>
              <w:jc w:val="center"/>
              <w:rPr>
                <w:rFonts w:ascii="Times New Roman" w:hAnsi="Times New Roman" w:cs="Times New Roman"/>
                <w:color w:val="000000" w:themeColor="text1"/>
              </w:rPr>
            </w:pPr>
            <w:r w:rsidRPr="005A4188">
              <w:rPr>
                <w:rFonts w:ascii="Times New Roman" w:hAnsi="Times New Roman" w:cs="Times New Roman"/>
                <w:color w:val="000000" w:themeColor="text1"/>
              </w:rPr>
              <w:t>Ч</w:t>
            </w:r>
            <w:r w:rsidR="00122DF9" w:rsidRPr="005A4188">
              <w:rPr>
                <w:rFonts w:ascii="Times New Roman" w:hAnsi="Times New Roman" w:cs="Times New Roman"/>
                <w:color w:val="000000" w:themeColor="text1"/>
              </w:rPr>
              <w:t>етко понимать, что такое борьба с коррупцией</w:t>
            </w:r>
          </w:p>
        </w:tc>
        <w:tc>
          <w:tcPr>
            <w:tcW w:w="2107" w:type="dxa"/>
          </w:tcPr>
          <w:p w14:paraId="675A8459" w14:textId="77777777" w:rsidR="00122DF9" w:rsidRPr="005A4188" w:rsidRDefault="00154F4F" w:rsidP="00AD2175">
            <w:pPr>
              <w:pStyle w:val="a4"/>
              <w:ind w:firstLine="0"/>
              <w:jc w:val="center"/>
              <w:rPr>
                <w:rFonts w:ascii="Times New Roman" w:hAnsi="Times New Roman" w:cs="Times New Roman"/>
                <w:color w:val="000000" w:themeColor="text1"/>
              </w:rPr>
            </w:pPr>
            <w:r w:rsidRPr="005A4188">
              <w:rPr>
                <w:rFonts w:ascii="Times New Roman" w:hAnsi="Times New Roman" w:cs="Times New Roman"/>
                <w:color w:val="000000" w:themeColor="text1"/>
              </w:rPr>
              <w:t>Использование любой</w:t>
            </w:r>
            <w:r w:rsidR="00122DF9" w:rsidRPr="005A4188">
              <w:rPr>
                <w:rFonts w:ascii="Times New Roman" w:hAnsi="Times New Roman" w:cs="Times New Roman"/>
                <w:color w:val="000000" w:themeColor="text1"/>
              </w:rPr>
              <w:t xml:space="preserve"> </w:t>
            </w:r>
            <w:r w:rsidRPr="005A4188">
              <w:rPr>
                <w:rFonts w:ascii="Times New Roman" w:hAnsi="Times New Roman" w:cs="Times New Roman"/>
                <w:color w:val="000000" w:themeColor="text1"/>
              </w:rPr>
              <w:t>возможности</w:t>
            </w:r>
            <w:r w:rsidR="00122DF9" w:rsidRPr="005A4188">
              <w:rPr>
                <w:rFonts w:ascii="Times New Roman" w:hAnsi="Times New Roman" w:cs="Times New Roman"/>
                <w:color w:val="000000" w:themeColor="text1"/>
              </w:rPr>
              <w:t xml:space="preserve"> для снижения уровня коррупции в отдельных сферах жизни и деятельности</w:t>
            </w:r>
          </w:p>
        </w:tc>
        <w:tc>
          <w:tcPr>
            <w:tcW w:w="2391" w:type="dxa"/>
          </w:tcPr>
          <w:p w14:paraId="169437F4" w14:textId="77777777" w:rsidR="00122DF9" w:rsidRPr="005A4188" w:rsidRDefault="00154F4F" w:rsidP="00AD2175">
            <w:pPr>
              <w:pStyle w:val="a4"/>
              <w:ind w:firstLine="0"/>
              <w:jc w:val="center"/>
              <w:rPr>
                <w:rFonts w:ascii="Times New Roman" w:hAnsi="Times New Roman" w:cs="Times New Roman"/>
                <w:color w:val="000000" w:themeColor="text1"/>
              </w:rPr>
            </w:pPr>
            <w:r w:rsidRPr="005A4188">
              <w:rPr>
                <w:rFonts w:ascii="Times New Roman" w:hAnsi="Times New Roman" w:cs="Times New Roman"/>
                <w:color w:val="000000" w:themeColor="text1"/>
              </w:rPr>
              <w:t>П</w:t>
            </w:r>
            <w:r w:rsidR="00122DF9" w:rsidRPr="005A4188">
              <w:rPr>
                <w:rFonts w:ascii="Times New Roman" w:hAnsi="Times New Roman" w:cs="Times New Roman"/>
                <w:color w:val="000000" w:themeColor="text1"/>
              </w:rPr>
              <w:t>родуманная мотивация антикоррупционных действий, которая должна соответствовать морально-правовым нормам общества</w:t>
            </w:r>
          </w:p>
        </w:tc>
      </w:tr>
    </w:tbl>
    <w:p w14:paraId="004AA28F" w14:textId="77777777" w:rsidR="008273EE" w:rsidRPr="005A4188" w:rsidRDefault="008273EE" w:rsidP="0095531B">
      <w:pPr>
        <w:pStyle w:val="a4"/>
        <w:jc w:val="both"/>
        <w:rPr>
          <w:rFonts w:ascii="Times New Roman" w:hAnsi="Times New Roman" w:cs="Times New Roman"/>
          <w:color w:val="000000" w:themeColor="text1"/>
          <w:sz w:val="24"/>
          <w:szCs w:val="24"/>
        </w:rPr>
      </w:pPr>
    </w:p>
    <w:p w14:paraId="4A4B05FD" w14:textId="77777777" w:rsidR="009402D1" w:rsidRPr="005A4188" w:rsidRDefault="000223B4" w:rsidP="009402D1">
      <w:pPr>
        <w:pStyle w:val="a4"/>
        <w:ind w:firstLine="708"/>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rPr>
        <w:t>В данном исследовании именно компоненты взяточничества рассматриваются через призму правоприменения в следственной и судебной практике. Кроме того, невозможно правильно охарактеризовать идентифицированное преступное деяние, не разграничив, что представляет собой самое преступное деяние и другие связанные с ним преступные деяния. Надлежащая квалификация исключает несправедливое осуждение лиц, поведение которых не представляет общественной опасности и не является противоправным, и создает правовые предпосылки для наказания истинных преступников. Правовые последствия правомочности разнообразны. Прежде всего, это меры наказания или иные меры воздействия, предусмотренные действующим законодательством, по которым квалифицируется то или иное преступление. Поскольку уголовный закон диктует наиболее эффективные меры воздействия против соответствующей категории преступлений, ошибка в квалификации может ослабить эффективность борьбы</w:t>
      </w:r>
      <w:r w:rsidR="00581DAB" w:rsidRPr="005A4188">
        <w:rPr>
          <w:rFonts w:ascii="Times New Roman" w:hAnsi="Times New Roman" w:cs="Times New Roman"/>
          <w:color w:val="000000" w:themeColor="text1"/>
          <w:sz w:val="24"/>
          <w:szCs w:val="24"/>
        </w:rPr>
        <w:t xml:space="preserve"> [</w:t>
      </w:r>
      <w:r w:rsidR="00763AC9" w:rsidRPr="005A4188">
        <w:rPr>
          <w:rFonts w:ascii="Times New Roman" w:hAnsi="Times New Roman" w:cs="Times New Roman"/>
          <w:color w:val="000000" w:themeColor="text1"/>
          <w:sz w:val="24"/>
          <w:szCs w:val="24"/>
        </w:rPr>
        <w:t>15</w:t>
      </w:r>
      <w:r w:rsidR="00581DAB" w:rsidRPr="005A4188">
        <w:rPr>
          <w:rFonts w:ascii="Times New Roman" w:hAnsi="Times New Roman" w:cs="Times New Roman"/>
          <w:color w:val="000000" w:themeColor="text1"/>
          <w:sz w:val="24"/>
          <w:szCs w:val="24"/>
        </w:rPr>
        <w:t>]</w:t>
      </w:r>
      <w:r w:rsidR="00D17060" w:rsidRPr="005A4188">
        <w:rPr>
          <w:rFonts w:ascii="Times New Roman" w:hAnsi="Times New Roman" w:cs="Times New Roman"/>
          <w:color w:val="000000" w:themeColor="text1"/>
          <w:sz w:val="24"/>
          <w:szCs w:val="24"/>
          <w:lang w:val="uk-UA"/>
        </w:rPr>
        <w:t>.</w:t>
      </w:r>
      <w:r w:rsidR="009402D1" w:rsidRPr="005A4188">
        <w:rPr>
          <w:rFonts w:ascii="Times New Roman" w:hAnsi="Times New Roman" w:cs="Times New Roman"/>
          <w:color w:val="000000" w:themeColor="text1"/>
          <w:sz w:val="24"/>
          <w:szCs w:val="24"/>
        </w:rPr>
        <w:t xml:space="preserve"> </w:t>
      </w:r>
      <w:r w:rsidR="00894A1D" w:rsidRPr="005A4188">
        <w:rPr>
          <w:rFonts w:ascii="Times New Roman" w:hAnsi="Times New Roman" w:cs="Times New Roman"/>
          <w:color w:val="000000" w:themeColor="text1"/>
          <w:sz w:val="24"/>
          <w:szCs w:val="24"/>
        </w:rPr>
        <w:t xml:space="preserve">Казахстан признал коррупцию серьезной проблемой и принял различные меры для борьбы с ней. </w:t>
      </w:r>
    </w:p>
    <w:p w14:paraId="3B31A409" w14:textId="77777777" w:rsidR="00894A1D" w:rsidRPr="005A4188" w:rsidRDefault="00894A1D" w:rsidP="00AD217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Казахстан сотрудничает с международными организациями, такими как Управление ООН по наркотикам и преступности (УНП ООН) и Организация экономического сотрудничества и развития (ОЭСР), для усиления своих усилий по борьбе с коррупцией. Это сотрудничество включает обмен информацией, опытом и передовым опытом в борьбе с коррупцией.</w:t>
      </w:r>
      <w:r w:rsidR="00AD2175"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Казахстан ввел меры по защите осведомителей, сообщающих о коррупции. Закон предоставляет гарантии лицам, раскрывающим информацию, связанную с коррупцией, и запрещает репрессалии в отношении заявителей.</w:t>
      </w:r>
      <w:r w:rsidR="00AD2175"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Казахстан внедрил механизмы возвращения активов для ареста и возврата доходов от коррупции. Эти меры направлены на конфискацию активов, полученных в результате коррупции, и их возврат государству.</w:t>
      </w:r>
    </w:p>
    <w:p w14:paraId="7A6ECF6C" w14:textId="77777777" w:rsidR="00D86C56" w:rsidRPr="005A4188" w:rsidRDefault="001221A0" w:rsidP="00AD217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К причинам сложившейся ситуации в сфере антикоррупционных мер можно отнести недостаточную научную изученность проблемы, недостаточное понимание сущности и особенностей дополнительного наказания, недостатки в назначении дополнительного наказания, а также объективные и субъективные препятствия по его правоприменению</w:t>
      </w:r>
      <w:r w:rsidR="00581DAB" w:rsidRPr="005A4188">
        <w:rPr>
          <w:rFonts w:ascii="Times New Roman" w:hAnsi="Times New Roman" w:cs="Times New Roman"/>
          <w:color w:val="000000" w:themeColor="text1"/>
          <w:sz w:val="24"/>
          <w:szCs w:val="24"/>
        </w:rPr>
        <w:t xml:space="preserve"> [</w:t>
      </w:r>
      <w:r w:rsidR="00763AC9" w:rsidRPr="005A4188">
        <w:rPr>
          <w:rFonts w:ascii="Times New Roman" w:hAnsi="Times New Roman" w:cs="Times New Roman"/>
          <w:color w:val="000000" w:themeColor="text1"/>
          <w:sz w:val="24"/>
          <w:szCs w:val="24"/>
        </w:rPr>
        <w:t>16</w:t>
      </w:r>
      <w:r w:rsidR="00581DAB" w:rsidRPr="005A4188">
        <w:rPr>
          <w:rFonts w:ascii="Times New Roman" w:hAnsi="Times New Roman" w:cs="Times New Roman"/>
          <w:color w:val="000000" w:themeColor="text1"/>
          <w:sz w:val="24"/>
          <w:szCs w:val="24"/>
        </w:rPr>
        <w:t>]</w:t>
      </w:r>
      <w:r w:rsidRPr="005A4188">
        <w:rPr>
          <w:rFonts w:ascii="Times New Roman" w:hAnsi="Times New Roman" w:cs="Times New Roman"/>
          <w:color w:val="000000" w:themeColor="text1"/>
          <w:sz w:val="24"/>
          <w:szCs w:val="24"/>
        </w:rPr>
        <w:t>.</w:t>
      </w:r>
      <w:r w:rsidR="00AD2175" w:rsidRPr="005A4188">
        <w:rPr>
          <w:rFonts w:ascii="Times New Roman" w:hAnsi="Times New Roman" w:cs="Times New Roman"/>
          <w:color w:val="000000" w:themeColor="text1"/>
          <w:sz w:val="24"/>
          <w:szCs w:val="24"/>
        </w:rPr>
        <w:t xml:space="preserve"> </w:t>
      </w:r>
      <w:r w:rsidR="00D86C56" w:rsidRPr="005A4188">
        <w:rPr>
          <w:rFonts w:ascii="Times New Roman" w:hAnsi="Times New Roman" w:cs="Times New Roman"/>
          <w:color w:val="000000" w:themeColor="text1"/>
          <w:sz w:val="24"/>
          <w:szCs w:val="24"/>
        </w:rPr>
        <w:t xml:space="preserve">Для изучения первопричин коррупционных преступлений и поиска путей борьбы с коррупцией необходимо коренным образом изменить традиционную методологическую систему, которая использовалась до сих пор. Высокая способность коррупции приспосабливаться к меняющейся внешней среде, и модернизация внутренних механизмов </w:t>
      </w:r>
      <w:r w:rsidR="00D86C56" w:rsidRPr="005A4188">
        <w:rPr>
          <w:rFonts w:ascii="Times New Roman" w:hAnsi="Times New Roman" w:cs="Times New Roman"/>
          <w:color w:val="000000" w:themeColor="text1"/>
          <w:sz w:val="24"/>
          <w:szCs w:val="24"/>
        </w:rPr>
        <w:lastRenderedPageBreak/>
        <w:t>управленческой деятельности приводят к быстрой потере актуальности ранее разработанных мер борьбы с преступностью.</w:t>
      </w:r>
    </w:p>
    <w:p w14:paraId="0818607E" w14:textId="77777777" w:rsidR="00D86C56" w:rsidRPr="005A4188" w:rsidRDefault="00D86C56" w:rsidP="00D86C56">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Подходы к борьбе с коррупцией должны быть очень динамичными, постоянно пересматриваться и модернизироваться по мере изменения способов совершения коррупции. Целесообразно не искать первопричины коррупции в отрыве от общих тенденций преступности на глобальном, национальном, региональном или отраслевом уровнях (сельское хозяйство, промышленность, предпринимательство, банковское дело и т. д.).</w:t>
      </w:r>
    </w:p>
    <w:p w14:paraId="2A3A77CC" w14:textId="77777777" w:rsidR="00A140F4" w:rsidRPr="005A4188" w:rsidRDefault="00AA640F" w:rsidP="00AD217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В современных условиях искоренить коррупцию путем борьбы с коррупцией практически невыполнимая задача. Это не идея полного искоренения коррупции, а идея сдерживания и контроля коррупции, чтобы ее уровень не превышал критической массы и не мешал постепенному развитию антикоррупционного государства.</w:t>
      </w:r>
      <w:r w:rsidR="00AD2175" w:rsidRPr="005A4188">
        <w:rPr>
          <w:rFonts w:ascii="Times New Roman" w:hAnsi="Times New Roman" w:cs="Times New Roman"/>
          <w:color w:val="000000" w:themeColor="text1"/>
          <w:sz w:val="24"/>
          <w:szCs w:val="24"/>
        </w:rPr>
        <w:t xml:space="preserve"> </w:t>
      </w:r>
      <w:r w:rsidR="00994139" w:rsidRPr="005A4188">
        <w:rPr>
          <w:rFonts w:ascii="Times New Roman" w:hAnsi="Times New Roman" w:cs="Times New Roman"/>
          <w:color w:val="000000" w:themeColor="text1"/>
          <w:sz w:val="24"/>
          <w:szCs w:val="24"/>
        </w:rPr>
        <w:t>Особое внимание уделяется атрибутам и характеристикам положительных сторон национальной идентичности, а также общим механизмам, организующим позитивную профессиональную культуру подрастающего поколения с уче</w:t>
      </w:r>
      <w:r w:rsidR="00763AC9" w:rsidRPr="005A4188">
        <w:rPr>
          <w:rFonts w:ascii="Times New Roman" w:hAnsi="Times New Roman" w:cs="Times New Roman"/>
          <w:color w:val="000000" w:themeColor="text1"/>
          <w:sz w:val="24"/>
          <w:szCs w:val="24"/>
        </w:rPr>
        <w:t>том международных стандартов [17</w:t>
      </w:r>
      <w:r w:rsidR="00994139" w:rsidRPr="005A4188">
        <w:rPr>
          <w:rFonts w:ascii="Times New Roman" w:hAnsi="Times New Roman" w:cs="Times New Roman"/>
          <w:color w:val="000000" w:themeColor="text1"/>
          <w:sz w:val="24"/>
          <w:szCs w:val="24"/>
        </w:rPr>
        <w:t>].</w:t>
      </w:r>
    </w:p>
    <w:p w14:paraId="2012A587" w14:textId="77777777" w:rsidR="005F1741" w:rsidRPr="005A4188" w:rsidRDefault="00A140F4" w:rsidP="00AD217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Для эффективной борьбы с коррупцией в Казахстане важно применять комплексный подход, сочетающий превентивные меры, усилия правоохранительных органов и институциональные реформы. Вот несколько новых и эффективных методов, которые можно использовать:</w:t>
      </w:r>
      <w:r w:rsidR="00AD2175"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Усиление антикоррупционного законодательства: постоянный пересмотр и обновление существующего антикоррупционного законодательства для решения возникающих проблем и устранения лазеек. Введение строгих наказаний за коррупционные правонарушения, в том числе увеличение штрафов и тюремное заключение, в качестве сдерживающего фактора.</w:t>
      </w:r>
      <w:r w:rsidR="00AD2175"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Нужно реализовать меры по повышению прозрачности в государственном управлении, такие как продвижение инициатив в области открытых данных, публикация государственных бюджетов и обеспечение доступа общественности к информации. Поощрение использования технологий для оптимизации процессов и минимизации дискреционных полномочий.</w:t>
      </w:r>
      <w:r w:rsidR="00AD2175"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Создание надежной системы защиты осведомителей, с</w:t>
      </w:r>
      <w:r w:rsidR="005F1741" w:rsidRPr="005A4188">
        <w:rPr>
          <w:rFonts w:ascii="Times New Roman" w:hAnsi="Times New Roman" w:cs="Times New Roman"/>
          <w:color w:val="000000" w:themeColor="text1"/>
          <w:sz w:val="24"/>
          <w:szCs w:val="24"/>
        </w:rPr>
        <w:t>ообщающих о коррупции. Поощрение</w:t>
      </w:r>
      <w:r w:rsidRPr="005A4188">
        <w:rPr>
          <w:rFonts w:ascii="Times New Roman" w:hAnsi="Times New Roman" w:cs="Times New Roman"/>
          <w:color w:val="000000" w:themeColor="text1"/>
          <w:sz w:val="24"/>
          <w:szCs w:val="24"/>
        </w:rPr>
        <w:t xml:space="preserve"> людей выступать, предоставляя юридическую защиту, сохраняя конфиденциальность и предл</w:t>
      </w:r>
      <w:r w:rsidR="005F1741" w:rsidRPr="005A4188">
        <w:rPr>
          <w:rFonts w:ascii="Times New Roman" w:hAnsi="Times New Roman" w:cs="Times New Roman"/>
          <w:color w:val="000000" w:themeColor="text1"/>
          <w:sz w:val="24"/>
          <w:szCs w:val="24"/>
        </w:rPr>
        <w:t>агая финансовые стимулы. Создание специализированных</w:t>
      </w:r>
      <w:r w:rsidRPr="005A4188">
        <w:rPr>
          <w:rFonts w:ascii="Times New Roman" w:hAnsi="Times New Roman" w:cs="Times New Roman"/>
          <w:color w:val="000000" w:themeColor="text1"/>
          <w:sz w:val="24"/>
          <w:szCs w:val="24"/>
        </w:rPr>
        <w:t xml:space="preserve"> подразделен</w:t>
      </w:r>
      <w:r w:rsidR="005F1741" w:rsidRPr="005A4188">
        <w:rPr>
          <w:rFonts w:ascii="Times New Roman" w:hAnsi="Times New Roman" w:cs="Times New Roman"/>
          <w:color w:val="000000" w:themeColor="text1"/>
          <w:sz w:val="24"/>
          <w:szCs w:val="24"/>
        </w:rPr>
        <w:t>ий</w:t>
      </w:r>
      <w:r w:rsidRPr="005A4188">
        <w:rPr>
          <w:rFonts w:ascii="Times New Roman" w:hAnsi="Times New Roman" w:cs="Times New Roman"/>
          <w:color w:val="000000" w:themeColor="text1"/>
          <w:sz w:val="24"/>
          <w:szCs w:val="24"/>
        </w:rPr>
        <w:t xml:space="preserve"> для расследования со</w:t>
      </w:r>
      <w:r w:rsidR="005F1741" w:rsidRPr="005A4188">
        <w:rPr>
          <w:rFonts w:ascii="Times New Roman" w:hAnsi="Times New Roman" w:cs="Times New Roman"/>
          <w:color w:val="000000" w:themeColor="text1"/>
          <w:sz w:val="24"/>
          <w:szCs w:val="24"/>
        </w:rPr>
        <w:t>общений осведомителей и принятие соответствующих мер.</w:t>
      </w:r>
      <w:r w:rsidR="00AD2175" w:rsidRPr="005A4188">
        <w:rPr>
          <w:rFonts w:ascii="Times New Roman" w:hAnsi="Times New Roman" w:cs="Times New Roman"/>
          <w:color w:val="000000" w:themeColor="text1"/>
          <w:sz w:val="24"/>
          <w:szCs w:val="24"/>
        </w:rPr>
        <w:t xml:space="preserve"> </w:t>
      </w:r>
      <w:r w:rsidR="005F1741" w:rsidRPr="005A4188">
        <w:rPr>
          <w:rFonts w:ascii="Times New Roman" w:hAnsi="Times New Roman" w:cs="Times New Roman"/>
          <w:color w:val="000000" w:themeColor="text1"/>
          <w:sz w:val="24"/>
          <w:szCs w:val="24"/>
        </w:rPr>
        <w:t>Обеспечение независимости</w:t>
      </w:r>
      <w:r w:rsidRPr="005A4188">
        <w:rPr>
          <w:rFonts w:ascii="Times New Roman" w:hAnsi="Times New Roman" w:cs="Times New Roman"/>
          <w:color w:val="000000" w:themeColor="text1"/>
          <w:sz w:val="24"/>
          <w:szCs w:val="24"/>
        </w:rPr>
        <w:t xml:space="preserve"> судебной системы путем сохранения судейских назначений, обучения судей мерам по борьбе с коррупцией и предоставления адекватных ре</w:t>
      </w:r>
      <w:r w:rsidR="005F1741" w:rsidRPr="005A4188">
        <w:rPr>
          <w:rFonts w:ascii="Times New Roman" w:hAnsi="Times New Roman" w:cs="Times New Roman"/>
          <w:color w:val="000000" w:themeColor="text1"/>
          <w:sz w:val="24"/>
          <w:szCs w:val="24"/>
        </w:rPr>
        <w:t>сурсов судебной системе. Создание специализированных антикоррупционных судов или палат</w:t>
      </w:r>
      <w:r w:rsidRPr="005A4188">
        <w:rPr>
          <w:rFonts w:ascii="Times New Roman" w:hAnsi="Times New Roman" w:cs="Times New Roman"/>
          <w:color w:val="000000" w:themeColor="text1"/>
          <w:sz w:val="24"/>
          <w:szCs w:val="24"/>
        </w:rPr>
        <w:t xml:space="preserve"> для ускорения рассмотрения дел о коррупции.</w:t>
      </w:r>
      <w:r w:rsidR="00AD2175"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Развитие агентств по борьбе с коррупцией: наделение агентств по борьбе с коррупцией достаточными ресурсами, полномочиями и независимостью для расследования и судебного преследования дел о коррупции. Вне</w:t>
      </w:r>
      <w:r w:rsidR="005F1741" w:rsidRPr="005A4188">
        <w:rPr>
          <w:rFonts w:ascii="Times New Roman" w:hAnsi="Times New Roman" w:cs="Times New Roman"/>
          <w:color w:val="000000" w:themeColor="text1"/>
          <w:sz w:val="24"/>
          <w:szCs w:val="24"/>
        </w:rPr>
        <w:t xml:space="preserve">дрение систем добросовестности </w:t>
      </w:r>
      <w:r w:rsidRPr="005A4188">
        <w:rPr>
          <w:rFonts w:ascii="Times New Roman" w:hAnsi="Times New Roman" w:cs="Times New Roman"/>
          <w:color w:val="000000" w:themeColor="text1"/>
          <w:sz w:val="24"/>
          <w:szCs w:val="24"/>
        </w:rPr>
        <w:t>в государственном секторе, включая кодексы поведения, обучение этике и требования к декларированию активов для г</w:t>
      </w:r>
      <w:r w:rsidR="005F1741" w:rsidRPr="005A4188">
        <w:rPr>
          <w:rFonts w:ascii="Times New Roman" w:hAnsi="Times New Roman" w:cs="Times New Roman"/>
          <w:color w:val="000000" w:themeColor="text1"/>
          <w:sz w:val="24"/>
          <w:szCs w:val="24"/>
        </w:rPr>
        <w:t>осударственных служащих. Создание независимых органов</w:t>
      </w:r>
      <w:r w:rsidRPr="005A4188">
        <w:rPr>
          <w:rFonts w:ascii="Times New Roman" w:hAnsi="Times New Roman" w:cs="Times New Roman"/>
          <w:color w:val="000000" w:themeColor="text1"/>
          <w:sz w:val="24"/>
          <w:szCs w:val="24"/>
        </w:rPr>
        <w:t xml:space="preserve"> для контроля за со</w:t>
      </w:r>
      <w:r w:rsidR="005F1741" w:rsidRPr="005A4188">
        <w:rPr>
          <w:rFonts w:ascii="Times New Roman" w:hAnsi="Times New Roman" w:cs="Times New Roman"/>
          <w:color w:val="000000" w:themeColor="text1"/>
          <w:sz w:val="24"/>
          <w:szCs w:val="24"/>
        </w:rPr>
        <w:t>блюдением этих систем и налегание санкций</w:t>
      </w:r>
      <w:r w:rsidRPr="005A4188">
        <w:rPr>
          <w:rFonts w:ascii="Times New Roman" w:hAnsi="Times New Roman" w:cs="Times New Roman"/>
          <w:color w:val="000000" w:themeColor="text1"/>
          <w:sz w:val="24"/>
          <w:szCs w:val="24"/>
        </w:rPr>
        <w:t xml:space="preserve"> за нарушения.</w:t>
      </w:r>
      <w:r w:rsidR="00AD2175"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 xml:space="preserve">Проведение кампаний по информированию общественности о пагубных последствиях коррупции и их </w:t>
      </w:r>
      <w:r w:rsidR="005F1741" w:rsidRPr="005A4188">
        <w:rPr>
          <w:rFonts w:ascii="Times New Roman" w:hAnsi="Times New Roman" w:cs="Times New Roman"/>
          <w:color w:val="000000" w:themeColor="text1"/>
          <w:sz w:val="24"/>
          <w:szCs w:val="24"/>
        </w:rPr>
        <w:t>роли в борьбе с ней. Воспитание культуры</w:t>
      </w:r>
      <w:r w:rsidRPr="005A4188">
        <w:rPr>
          <w:rFonts w:ascii="Times New Roman" w:hAnsi="Times New Roman" w:cs="Times New Roman"/>
          <w:color w:val="000000" w:themeColor="text1"/>
          <w:sz w:val="24"/>
          <w:szCs w:val="24"/>
        </w:rPr>
        <w:t xml:space="preserve"> добросовестности посредством гражданского образования, подчеркивая этические ценности и продвигая антикоррупционное отношение.</w:t>
      </w:r>
    </w:p>
    <w:p w14:paraId="0664EC69" w14:textId="77777777" w:rsidR="003D57EB" w:rsidRPr="005A4188" w:rsidRDefault="00994139" w:rsidP="00AD217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Эти меры должны осуществляться скоординировано с участием всех заинтересованных сторон, в том числе государственных органов, организаций гражданского общества, частного сектора и широкой общественности, для обеспечения устойчивой и эффективной борьбы с коррупцией в Казахстане.</w:t>
      </w:r>
      <w:r w:rsidR="00AD2175" w:rsidRPr="005A4188">
        <w:rPr>
          <w:rFonts w:ascii="Times New Roman" w:hAnsi="Times New Roman" w:cs="Times New Roman"/>
          <w:color w:val="000000" w:themeColor="text1"/>
          <w:sz w:val="24"/>
          <w:szCs w:val="24"/>
        </w:rPr>
        <w:t xml:space="preserve"> </w:t>
      </w:r>
      <w:r w:rsidR="003D57EB" w:rsidRPr="005A4188">
        <w:rPr>
          <w:rFonts w:ascii="Times New Roman" w:hAnsi="Times New Roman" w:cs="Times New Roman"/>
          <w:color w:val="000000" w:themeColor="text1"/>
          <w:sz w:val="24"/>
          <w:szCs w:val="24"/>
        </w:rPr>
        <w:t>Успешная реализация превентивных мер была бы невозможна без поддержки антикоррупционных институтов гражданского общества, деятельность которых требует</w:t>
      </w:r>
      <w:r w:rsidR="004E6998" w:rsidRPr="005A4188">
        <w:rPr>
          <w:rFonts w:ascii="Times New Roman" w:hAnsi="Times New Roman" w:cs="Times New Roman"/>
          <w:color w:val="000000" w:themeColor="text1"/>
          <w:sz w:val="24"/>
          <w:szCs w:val="24"/>
        </w:rPr>
        <w:t xml:space="preserve"> дальнейшего совершенствования.</w:t>
      </w:r>
    </w:p>
    <w:p w14:paraId="68CE2CBE" w14:textId="77777777" w:rsidR="003D57EB" w:rsidRPr="005A4188" w:rsidRDefault="003D57EB" w:rsidP="007A6851">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На этой основе проводится сравнительный анализ норм и механизмов приостановления расследования и наказания коррупционных преступлений в различных странах. Объектами сравнения являются Гонконг, Индонезия и Нидерланды. Выбор этих стран зависит от используемой правовой системы. В Гонконге действует система общего прав</w:t>
      </w:r>
      <w:r w:rsidR="003C1D12" w:rsidRPr="005A4188">
        <w:rPr>
          <w:rFonts w:ascii="Times New Roman" w:hAnsi="Times New Roman" w:cs="Times New Roman"/>
          <w:color w:val="000000" w:themeColor="text1"/>
          <w:sz w:val="24"/>
          <w:szCs w:val="24"/>
        </w:rPr>
        <w:t xml:space="preserve">а, а в </w:t>
      </w:r>
      <w:r w:rsidR="003C1D12" w:rsidRPr="005A4188">
        <w:rPr>
          <w:rFonts w:ascii="Times New Roman" w:hAnsi="Times New Roman" w:cs="Times New Roman"/>
          <w:color w:val="000000" w:themeColor="text1"/>
          <w:sz w:val="24"/>
          <w:szCs w:val="24"/>
        </w:rPr>
        <w:lastRenderedPageBreak/>
        <w:t>Нидерландах и Индонезии –</w:t>
      </w:r>
      <w:r w:rsidRPr="005A4188">
        <w:rPr>
          <w:rFonts w:ascii="Times New Roman" w:hAnsi="Times New Roman" w:cs="Times New Roman"/>
          <w:color w:val="000000" w:themeColor="text1"/>
          <w:sz w:val="24"/>
          <w:szCs w:val="24"/>
        </w:rPr>
        <w:t xml:space="preserve"> система гражданского права. Различия в правовых системах обещают обогатить и раскрыть интерес</w:t>
      </w:r>
      <w:r w:rsidR="007A6851" w:rsidRPr="005A4188">
        <w:rPr>
          <w:rFonts w:ascii="Times New Roman" w:hAnsi="Times New Roman" w:cs="Times New Roman"/>
          <w:color w:val="000000" w:themeColor="text1"/>
          <w:sz w:val="24"/>
          <w:szCs w:val="24"/>
        </w:rPr>
        <w:t>ные перспективы решения проблем</w:t>
      </w:r>
      <w:r w:rsidR="00763AC9" w:rsidRPr="005A4188">
        <w:rPr>
          <w:rFonts w:ascii="Times New Roman" w:hAnsi="Times New Roman" w:cs="Times New Roman"/>
          <w:color w:val="000000" w:themeColor="text1"/>
          <w:sz w:val="24"/>
          <w:szCs w:val="24"/>
        </w:rPr>
        <w:t xml:space="preserve"> [18</w:t>
      </w:r>
      <w:r w:rsidRPr="005A4188">
        <w:rPr>
          <w:rFonts w:ascii="Times New Roman" w:hAnsi="Times New Roman" w:cs="Times New Roman"/>
          <w:color w:val="000000" w:themeColor="text1"/>
          <w:sz w:val="24"/>
          <w:szCs w:val="24"/>
        </w:rPr>
        <w:t>].</w:t>
      </w:r>
    </w:p>
    <w:p w14:paraId="4897627E" w14:textId="77777777" w:rsidR="003D57EB" w:rsidRPr="005A4188" w:rsidRDefault="003D57EB" w:rsidP="003D57E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Одним из аспектов, который привлек большое внимание в ежегодном опросе Transparency International, проводившемся с 26 июня по 1 ноября 2020 года, является толерантность Гонконга к коррупции. В ходе опроса 87,6% респондентов считали коррупцию в Гонконге совершенно невыносимой. Опрос оценивае</w:t>
      </w:r>
      <w:r w:rsidR="004E6998" w:rsidRPr="005A4188">
        <w:rPr>
          <w:rFonts w:ascii="Times New Roman" w:hAnsi="Times New Roman" w:cs="Times New Roman"/>
          <w:color w:val="000000" w:themeColor="text1"/>
          <w:sz w:val="24"/>
          <w:szCs w:val="24"/>
        </w:rPr>
        <w:t xml:space="preserve">тся по шкале от 0 до 10, где 0 </w:t>
      </w:r>
      <w:r w:rsidR="003C1D12" w:rsidRPr="005A4188">
        <w:rPr>
          <w:rFonts w:ascii="Times New Roman" w:hAnsi="Times New Roman" w:cs="Times New Roman"/>
          <w:color w:val="000000" w:themeColor="text1"/>
          <w:sz w:val="24"/>
          <w:szCs w:val="24"/>
        </w:rPr>
        <w:t>- совершенно неприемлемо, а 10 –</w:t>
      </w:r>
      <w:r w:rsidRPr="005A4188">
        <w:rPr>
          <w:rFonts w:ascii="Times New Roman" w:hAnsi="Times New Roman" w:cs="Times New Roman"/>
          <w:color w:val="000000" w:themeColor="text1"/>
          <w:sz w:val="24"/>
          <w:szCs w:val="24"/>
        </w:rPr>
        <w:t xml:space="preserve"> вполне терпимо. Средний балл составляет 0,4, что свидетельствует о низкой толерантности гонко</w:t>
      </w:r>
      <w:r w:rsidR="00763AC9" w:rsidRPr="005A4188">
        <w:rPr>
          <w:rFonts w:ascii="Times New Roman" w:hAnsi="Times New Roman" w:cs="Times New Roman"/>
          <w:color w:val="000000" w:themeColor="text1"/>
          <w:sz w:val="24"/>
          <w:szCs w:val="24"/>
        </w:rPr>
        <w:t>нгского общества к коррупции [19</w:t>
      </w:r>
      <w:r w:rsidRPr="005A4188">
        <w:rPr>
          <w:rFonts w:ascii="Times New Roman" w:hAnsi="Times New Roman" w:cs="Times New Roman"/>
          <w:color w:val="000000" w:themeColor="text1"/>
          <w:sz w:val="24"/>
          <w:szCs w:val="24"/>
        </w:rPr>
        <w:t>].</w:t>
      </w:r>
    </w:p>
    <w:p w14:paraId="72AA6412" w14:textId="77777777" w:rsidR="003D57EB" w:rsidRPr="005A4188" w:rsidRDefault="003D57EB" w:rsidP="00AD217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Антикоррупционные правовые инструменты Индонезии, Гонконга и Нидерландов имеют свои особенности. Однако в нормах и функциях антикоррупционных органов трех стран есть некоторое сходство. Одно из сходств между ними заключается в том, что и в нормах, и на практике существует механизм прекращения расследования коррупционных преступлений.</w:t>
      </w:r>
      <w:r w:rsidR="00AD2175"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 xml:space="preserve">Хотя в Индонезии и Нидерландах нормативно установлены положения о прекращении следственных действий в своих правовых нормах, только Гонконг признал этот механизм в юридической практике, что также связано с предпосылкой прекращения следственных действий, а в разных странах действуют разные правила, в </w:t>
      </w:r>
      <w:r w:rsidR="00AD2175" w:rsidRPr="005A4188">
        <w:rPr>
          <w:rFonts w:ascii="Times New Roman" w:hAnsi="Times New Roman" w:cs="Times New Roman"/>
          <w:color w:val="000000" w:themeColor="text1"/>
          <w:sz w:val="24"/>
          <w:szCs w:val="24"/>
        </w:rPr>
        <w:t xml:space="preserve">том числе действующие правила. </w:t>
      </w:r>
      <w:r w:rsidRPr="005A4188">
        <w:rPr>
          <w:rFonts w:ascii="Times New Roman" w:hAnsi="Times New Roman" w:cs="Times New Roman"/>
          <w:color w:val="000000" w:themeColor="text1"/>
          <w:sz w:val="24"/>
          <w:szCs w:val="24"/>
        </w:rPr>
        <w:t>Что касается судебного преследования, то между Гонконгом и Нидерландами есть сходство с точки зрения коррупционных преступлений, при этом полномочия судебного преследования принадлежат прокуратуре. В самой Индонезии существует система двойного судебного преследования, и помимо прокуратуры, Комиссия по ликвидации коррупции также может преследовать в судебном порядке коррупционные преступления. Эти страны также знакомы с механизмами прекращения уголовных дел о коррупционных правонарушениях.</w:t>
      </w:r>
    </w:p>
    <w:p w14:paraId="0DCE00C0" w14:textId="77777777" w:rsidR="003D57EB" w:rsidRPr="005A4188" w:rsidRDefault="003D57EB" w:rsidP="003D57E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Как и в случае с прекращением расследования, предварительные условия для прекращения уголовного дела также различаются в трех странах, при этом Нидерланды являются страной с наиболее обширными предварительными условиями для прекращения уголовного дела по сравнению с Индонезией и Гонконгом. Судя по реализации в некоторых странах, таких как США, антикоррупционный надзор должен осуществляться советом честности, который включает подробные механизмы надзора и подотчетности, предоставляющие большую свободу действ</w:t>
      </w:r>
      <w:r w:rsidR="00763AC9" w:rsidRPr="005A4188">
        <w:rPr>
          <w:rFonts w:ascii="Times New Roman" w:hAnsi="Times New Roman" w:cs="Times New Roman"/>
          <w:color w:val="000000" w:themeColor="text1"/>
          <w:sz w:val="24"/>
          <w:szCs w:val="24"/>
        </w:rPr>
        <w:t>ий для общественного надзора [20</w:t>
      </w:r>
      <w:r w:rsidRPr="005A4188">
        <w:rPr>
          <w:rFonts w:ascii="Times New Roman" w:hAnsi="Times New Roman" w:cs="Times New Roman"/>
          <w:color w:val="000000" w:themeColor="text1"/>
          <w:sz w:val="24"/>
          <w:szCs w:val="24"/>
        </w:rPr>
        <w:t xml:space="preserve">]. </w:t>
      </w:r>
    </w:p>
    <w:p w14:paraId="32FF831E" w14:textId="77777777" w:rsidR="003D57EB" w:rsidRPr="005A4188" w:rsidRDefault="003D57EB" w:rsidP="00AD217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Борьба с явлением осложняется тем, что признаки коррупции могут носить транснациональный характер, так как уголовное преследование за нарушения антикоррупционного законодательства выходит за рамки компетенции национальных судов. В исследовании анализируется негативное влияние коррупции на национальную экономическую безопасность.</w:t>
      </w:r>
      <w:r w:rsidR="00AD2175"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В частности, установлено, что этот эффект проявляется в росте теневой экономики, деформации конкурентного механизма под принципы рыночной экономики, появлении неэффективных частных собственников, снижении эффективности распределения и использовать. Сокращение бюджетных средств, ухудшение инвестиционной среды и</w:t>
      </w:r>
      <w:r w:rsidR="00763AC9" w:rsidRPr="005A4188">
        <w:rPr>
          <w:rFonts w:ascii="Times New Roman" w:hAnsi="Times New Roman" w:cs="Times New Roman"/>
          <w:color w:val="000000" w:themeColor="text1"/>
          <w:sz w:val="24"/>
          <w:szCs w:val="24"/>
        </w:rPr>
        <w:t xml:space="preserve"> др. [21</w:t>
      </w:r>
      <w:r w:rsidRPr="005A4188">
        <w:rPr>
          <w:rFonts w:ascii="Times New Roman" w:hAnsi="Times New Roman" w:cs="Times New Roman"/>
          <w:color w:val="000000" w:themeColor="text1"/>
          <w:sz w:val="24"/>
          <w:szCs w:val="24"/>
        </w:rPr>
        <w:t>].</w:t>
      </w:r>
      <w:r w:rsidR="00AD2175"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Таким образом, анализ индекса выявляет наи</w:t>
      </w:r>
      <w:r w:rsidR="003C1D12" w:rsidRPr="005A4188">
        <w:rPr>
          <w:rFonts w:ascii="Times New Roman" w:hAnsi="Times New Roman" w:cs="Times New Roman"/>
          <w:color w:val="000000" w:themeColor="text1"/>
          <w:sz w:val="24"/>
          <w:szCs w:val="24"/>
        </w:rPr>
        <w:t>менее коррумпированные страны –</w:t>
      </w:r>
      <w:r w:rsidR="004E6998"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Данию, Швецию, Швейцарию, Финляндию и Норвегию – и наиболее корр</w:t>
      </w:r>
      <w:r w:rsidR="003C1D12" w:rsidRPr="005A4188">
        <w:rPr>
          <w:rFonts w:ascii="Times New Roman" w:hAnsi="Times New Roman" w:cs="Times New Roman"/>
          <w:color w:val="000000" w:themeColor="text1"/>
          <w:sz w:val="24"/>
          <w:szCs w:val="24"/>
        </w:rPr>
        <w:t>умпированные страны –</w:t>
      </w:r>
      <w:r w:rsidRPr="005A4188">
        <w:rPr>
          <w:rFonts w:ascii="Times New Roman" w:hAnsi="Times New Roman" w:cs="Times New Roman"/>
          <w:color w:val="000000" w:themeColor="text1"/>
          <w:sz w:val="24"/>
          <w:szCs w:val="24"/>
        </w:rPr>
        <w:t xml:space="preserve"> Сербию, Северную Македонию и Черногорию. </w:t>
      </w:r>
    </w:p>
    <w:p w14:paraId="0F55E6AD" w14:textId="77777777" w:rsidR="003D57EB" w:rsidRPr="005A4188" w:rsidRDefault="003D57EB" w:rsidP="003D57E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Поэтому, по результатам итогового отчета за 2017 год, полиция и выборные представители являются наиболее коррумпированными. Опрос показал, что наименее коррумпированы религиозные лидеры. Между тем, Бразилия, Гренландия, Коста-Рика, Парагвай и Португалия имеют наибольшую борьбу с коррупцией среди своего населения, а Чехи</w:t>
      </w:r>
      <w:r w:rsidR="003C1D12" w:rsidRPr="005A4188">
        <w:rPr>
          <w:rFonts w:ascii="Times New Roman" w:hAnsi="Times New Roman" w:cs="Times New Roman"/>
          <w:color w:val="000000" w:themeColor="text1"/>
          <w:sz w:val="24"/>
          <w:szCs w:val="24"/>
        </w:rPr>
        <w:t>я, Украина, Венгрия и Словакия –</w:t>
      </w:r>
      <w:r w:rsidRPr="005A4188">
        <w:rPr>
          <w:rFonts w:ascii="Times New Roman" w:hAnsi="Times New Roman" w:cs="Times New Roman"/>
          <w:color w:val="000000" w:themeColor="text1"/>
          <w:sz w:val="24"/>
          <w:szCs w:val="24"/>
        </w:rPr>
        <w:t xml:space="preserve"> наименьшую. Между тем исследование, проведенное Transparency International в период с января по март 2019 года, показало, что 54 процента бразильцев и 49 процентов населения Коста-Рики считают, что за последние 12 месяцев коррупция возросла.</w:t>
      </w:r>
    </w:p>
    <w:p w14:paraId="6D7F26FA" w14:textId="77777777" w:rsidR="00F939B5" w:rsidRPr="005A4188" w:rsidRDefault="00F939B5" w:rsidP="00F939B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 xml:space="preserve">Transparency International публикует индекс для выявления наименее и наиболее коррумпированных стран. Дания, Швеция, Швейцария, Финляндия и Норвегия были оценены как страны с низким уровнем коррупции, а Сербия, Северная Македония и Черногория – как </w:t>
      </w:r>
      <w:r w:rsidRPr="005A4188">
        <w:rPr>
          <w:rFonts w:ascii="Times New Roman" w:hAnsi="Times New Roman" w:cs="Times New Roman"/>
          <w:color w:val="000000" w:themeColor="text1"/>
          <w:sz w:val="24"/>
          <w:szCs w:val="24"/>
        </w:rPr>
        <w:lastRenderedPageBreak/>
        <w:t>страны с высоким уровнем коррупции. Введение антикоррупционной культуры в обществе и создание атмосферы абсолютной нетерпимости к любым формам коррупции является важным шагом для успешной борьбы с этим явлением.</w:t>
      </w:r>
    </w:p>
    <w:p w14:paraId="42074480" w14:textId="77777777" w:rsidR="00F939B5" w:rsidRPr="005A4188" w:rsidRDefault="00F939B5" w:rsidP="00F939B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Transparency International также публикует отчеты, определяющие масштабы коррупции в различных секторах экономики и общественной жизни. По результатам отчета за 2017 год полиция и избранные представители были признаны самыми коррумпированными. За ними последовали официальные лица, представители бизнеса и местные жители. Опрос показал, что наименее коррумпированы религиозные лидеры. Установление борьбы с коррупцией в качестве приоритетной задачи в государственной политике Казахстана является важным шагом. Однако, для эффективной борьбы с коррупцией необходимо проводить всесторонние исследования и анализы, чтобы определить масштабы коррупции и системные риски в различных сферах общества.</w:t>
      </w:r>
    </w:p>
    <w:p w14:paraId="2BDBA9C2" w14:textId="77777777" w:rsidR="00F939B5" w:rsidRPr="005A4188" w:rsidRDefault="00F939B5" w:rsidP="00F939B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Люди в некоторых странах, таких как Бразилия, Гренландия, Коста-Рика, Парагвай и Португалия, активно борются с коррупцией. В то же время Чехия, Украина, Венгрия, Словакия и другие страны также сталкиваются с большими трудностями в борьбе с коррупцией. Недостаток статистических данных о коррупционных преступлениях может затруднить понимание полной картины проблемы. Поэтому важно совершенствовать антикоррупционные меры, включая усиление уголовного законодательства, для более эффективной борьбы с коррупцией. В случае Франции примечательно, что, несмотря на принятые меры, уровень коррупции в государственной и частной бизнес-сфере остался неизменным. Поэтому рекомендуется усилить ответственность государственных служащих за коррупцию и расследовать ответственность бизнес-структуры. Важно иметь четкие и ясные критерии для определения взятки. Также следует учитывать контексты и обстоятельства, чтобы правосудие было справедливым и эффективным.</w:t>
      </w:r>
    </w:p>
    <w:p w14:paraId="250C475A" w14:textId="77777777" w:rsidR="00F939B5" w:rsidRPr="005A4188" w:rsidRDefault="00F939B5" w:rsidP="00F939B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В исследовании указывается на необходимость разработки конкретных механизмов модернизации антикоррупционного правосознания в Казахстане, особенно у подрастающего поколения, с учетом общих тенденций и закономерностей модернизации. Установление уголовной ответственности за взяточничество и обещание взятки является одним из важных шагов в борьбе с коррупцией.</w:t>
      </w:r>
      <w:r w:rsidRPr="005A4188">
        <w:rPr>
          <w:color w:val="000000" w:themeColor="text1"/>
        </w:rPr>
        <w:t xml:space="preserve"> </w:t>
      </w:r>
      <w:r w:rsidRPr="005A4188">
        <w:rPr>
          <w:rFonts w:ascii="Times New Roman" w:hAnsi="Times New Roman" w:cs="Times New Roman"/>
          <w:color w:val="000000" w:themeColor="text1"/>
          <w:sz w:val="24"/>
          <w:szCs w:val="24"/>
        </w:rPr>
        <w:t>Однако необходимо провести более детальные исследования и анализы для оценки эффективности правоприменительной практики и выявления проблем, связанных с доказательством преступного поведения.</w:t>
      </w:r>
    </w:p>
    <w:p w14:paraId="631A134C" w14:textId="77777777" w:rsidR="00584E10" w:rsidRPr="005A4188" w:rsidRDefault="00F861FC" w:rsidP="003C1D12">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Анализ результатов указывает на необходимость дальнейшего развития антикоррупционных мер и усиления усилий по борьбе с коррупцией в Казахстане. Важно продолжать совершенствование законодательства, развитие государственной службы и формирование этического поведения у государственных служащих. Также важно уделять внимание социальной сфере и образованию для формирования антикоррупционной культуры в обществе.</w:t>
      </w:r>
    </w:p>
    <w:p w14:paraId="7A632F03" w14:textId="77777777" w:rsidR="009B75CD" w:rsidRPr="005A4188" w:rsidRDefault="00B73AC4" w:rsidP="003C1D12">
      <w:pPr>
        <w:pStyle w:val="a4"/>
        <w:ind w:firstLine="708"/>
        <w:jc w:val="center"/>
        <w:rPr>
          <w:rFonts w:ascii="Times New Roman" w:hAnsi="Times New Roman" w:cs="Times New Roman"/>
          <w:b/>
          <w:color w:val="000000" w:themeColor="text1"/>
          <w:sz w:val="24"/>
          <w:szCs w:val="24"/>
        </w:rPr>
      </w:pPr>
      <w:r w:rsidRPr="005A4188">
        <w:rPr>
          <w:rFonts w:ascii="Times New Roman" w:hAnsi="Times New Roman" w:cs="Times New Roman"/>
          <w:b/>
          <w:color w:val="000000" w:themeColor="text1"/>
          <w:sz w:val="24"/>
          <w:szCs w:val="24"/>
        </w:rPr>
        <w:t>Обсуждение</w:t>
      </w:r>
    </w:p>
    <w:p w14:paraId="4A0F6F37" w14:textId="77777777" w:rsidR="00F27FC7" w:rsidRPr="005A4188" w:rsidRDefault="00CF1190" w:rsidP="009B75CD">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Жусупбекова М.К. отмечает, что б</w:t>
      </w:r>
      <w:r w:rsidR="00C40FF9" w:rsidRPr="005A4188">
        <w:rPr>
          <w:rFonts w:ascii="Times New Roman" w:hAnsi="Times New Roman" w:cs="Times New Roman"/>
          <w:color w:val="000000" w:themeColor="text1"/>
          <w:sz w:val="24"/>
          <w:szCs w:val="24"/>
        </w:rPr>
        <w:t>орьба с коррупцией имеет большое значение и должна осуществляться всем обществом, для этого в обществе необходимо сформировать антикоррупционную культуру, которая конкретно проявляется в: абсолютной нетерпимо</w:t>
      </w:r>
      <w:r w:rsidR="00763AC9" w:rsidRPr="005A4188">
        <w:rPr>
          <w:rFonts w:ascii="Times New Roman" w:hAnsi="Times New Roman" w:cs="Times New Roman"/>
          <w:color w:val="000000" w:themeColor="text1"/>
          <w:sz w:val="24"/>
          <w:szCs w:val="24"/>
        </w:rPr>
        <w:t>сти к любым формам коррупции [22</w:t>
      </w:r>
      <w:r w:rsidR="00C40FF9" w:rsidRPr="005A4188">
        <w:rPr>
          <w:rFonts w:ascii="Times New Roman" w:hAnsi="Times New Roman" w:cs="Times New Roman"/>
          <w:color w:val="000000" w:themeColor="text1"/>
          <w:sz w:val="24"/>
          <w:szCs w:val="24"/>
        </w:rPr>
        <w:t>].</w:t>
      </w:r>
      <w:r w:rsidR="00F939B5" w:rsidRPr="005A4188">
        <w:rPr>
          <w:color w:val="000000" w:themeColor="text1"/>
        </w:rPr>
        <w:t xml:space="preserve"> </w:t>
      </w:r>
      <w:r w:rsidR="00F939B5" w:rsidRPr="005A4188">
        <w:rPr>
          <w:rFonts w:ascii="Times New Roman" w:hAnsi="Times New Roman" w:cs="Times New Roman"/>
          <w:color w:val="000000" w:themeColor="text1"/>
          <w:sz w:val="24"/>
          <w:szCs w:val="24"/>
        </w:rPr>
        <w:t>Это означает, что общество должно выразить явное и решительное отношение к коррупции и не допускать её распространения.</w:t>
      </w:r>
    </w:p>
    <w:p w14:paraId="4D2A64D3" w14:textId="77777777" w:rsidR="00C40FF9" w:rsidRPr="005A4188" w:rsidRDefault="00154F4F" w:rsidP="009B75CD">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У. Майнт утверждает, что к</w:t>
      </w:r>
      <w:r w:rsidR="00F27FC7" w:rsidRPr="005A4188">
        <w:rPr>
          <w:rFonts w:ascii="Times New Roman" w:hAnsi="Times New Roman" w:cs="Times New Roman"/>
          <w:color w:val="000000" w:themeColor="text1"/>
          <w:sz w:val="24"/>
          <w:szCs w:val="24"/>
        </w:rPr>
        <w:t>оррумпированные чиновники заинтересованы в бюрократизации наци</w:t>
      </w:r>
      <w:r w:rsidR="00B53F30" w:rsidRPr="005A4188">
        <w:rPr>
          <w:rFonts w:ascii="Times New Roman" w:hAnsi="Times New Roman" w:cs="Times New Roman"/>
          <w:color w:val="000000" w:themeColor="text1"/>
          <w:sz w:val="24"/>
          <w:szCs w:val="24"/>
        </w:rPr>
        <w:t>онального правительства [</w:t>
      </w:r>
      <w:r w:rsidR="00763AC9" w:rsidRPr="005A4188">
        <w:rPr>
          <w:rFonts w:ascii="Times New Roman" w:hAnsi="Times New Roman" w:cs="Times New Roman"/>
          <w:color w:val="000000" w:themeColor="text1"/>
          <w:sz w:val="24"/>
          <w:szCs w:val="24"/>
        </w:rPr>
        <w:t>23</w:t>
      </w:r>
      <w:r w:rsidR="00F27FC7" w:rsidRPr="005A4188">
        <w:rPr>
          <w:rFonts w:ascii="Times New Roman" w:hAnsi="Times New Roman" w:cs="Times New Roman"/>
          <w:color w:val="000000" w:themeColor="text1"/>
          <w:sz w:val="24"/>
          <w:szCs w:val="24"/>
        </w:rPr>
        <w:t>]. По мере того, как коррупция становится институтом, она дает гражданам возможность быть честными и сопротивля</w:t>
      </w:r>
      <w:r w:rsidR="00B53F30" w:rsidRPr="005A4188">
        <w:rPr>
          <w:rFonts w:ascii="Times New Roman" w:hAnsi="Times New Roman" w:cs="Times New Roman"/>
          <w:color w:val="000000" w:themeColor="text1"/>
          <w:sz w:val="24"/>
          <w:szCs w:val="24"/>
        </w:rPr>
        <w:t>ться ее распространению</w:t>
      </w:r>
      <w:r w:rsidRPr="005A4188">
        <w:rPr>
          <w:rFonts w:ascii="Times New Roman" w:hAnsi="Times New Roman" w:cs="Times New Roman"/>
          <w:color w:val="000000" w:themeColor="text1"/>
          <w:sz w:val="24"/>
          <w:szCs w:val="24"/>
        </w:rPr>
        <w:t>, высказывает свою точку зрения Ротштейн Б.</w:t>
      </w:r>
      <w:r w:rsidR="00CF1190" w:rsidRPr="005A4188">
        <w:rPr>
          <w:rFonts w:ascii="Times New Roman" w:hAnsi="Times New Roman" w:cs="Times New Roman"/>
          <w:color w:val="000000" w:themeColor="text1"/>
          <w:sz w:val="24"/>
          <w:szCs w:val="24"/>
        </w:rPr>
        <w:t xml:space="preserve"> </w:t>
      </w:r>
      <w:r w:rsidR="00763AC9" w:rsidRPr="005A4188">
        <w:rPr>
          <w:rFonts w:ascii="Times New Roman" w:hAnsi="Times New Roman" w:cs="Times New Roman"/>
          <w:color w:val="000000" w:themeColor="text1"/>
          <w:sz w:val="24"/>
          <w:szCs w:val="24"/>
        </w:rPr>
        <w:t>[24</w:t>
      </w:r>
      <w:r w:rsidR="00F939B5" w:rsidRPr="005A4188">
        <w:rPr>
          <w:rFonts w:ascii="Times New Roman" w:hAnsi="Times New Roman" w:cs="Times New Roman"/>
          <w:color w:val="000000" w:themeColor="text1"/>
          <w:sz w:val="24"/>
          <w:szCs w:val="24"/>
        </w:rPr>
        <w:t xml:space="preserve">]. Казахстан признал борьбу с коррупцией одним из основных приоритетов своей государственной политики и стремится изменить общественное сознание и осуждение всех форм коррупции и непотизма среди населения. </w:t>
      </w:r>
      <w:r w:rsidR="00F27FC7" w:rsidRPr="005A4188">
        <w:rPr>
          <w:rFonts w:ascii="Times New Roman" w:hAnsi="Times New Roman" w:cs="Times New Roman"/>
          <w:color w:val="000000" w:themeColor="text1"/>
          <w:sz w:val="24"/>
          <w:szCs w:val="24"/>
        </w:rPr>
        <w:t>Это создает порочный круг, когда национальное правительство не может иметь дело с коррумп</w:t>
      </w:r>
      <w:r w:rsidRPr="005A4188">
        <w:rPr>
          <w:rFonts w:ascii="Times New Roman" w:hAnsi="Times New Roman" w:cs="Times New Roman"/>
          <w:color w:val="000000" w:themeColor="text1"/>
          <w:sz w:val="24"/>
          <w:szCs w:val="24"/>
        </w:rPr>
        <w:t xml:space="preserve">ированными чиновниками, отмемают </w:t>
      </w:r>
      <w:r w:rsidR="00CF1190" w:rsidRPr="005A4188">
        <w:rPr>
          <w:rFonts w:ascii="Times New Roman" w:hAnsi="Times New Roman" w:cs="Times New Roman"/>
          <w:color w:val="000000" w:themeColor="text1"/>
          <w:sz w:val="24"/>
          <w:szCs w:val="24"/>
        </w:rPr>
        <w:t>Лопес-К</w:t>
      </w:r>
      <w:r w:rsidRPr="005A4188">
        <w:rPr>
          <w:rFonts w:ascii="Times New Roman" w:hAnsi="Times New Roman" w:cs="Times New Roman"/>
          <w:color w:val="000000" w:themeColor="text1"/>
          <w:sz w:val="24"/>
          <w:szCs w:val="24"/>
        </w:rPr>
        <w:t>ларос А., Даль А.Л. та Грофф М.</w:t>
      </w:r>
      <w:r w:rsidR="00B53F30" w:rsidRPr="005A4188">
        <w:rPr>
          <w:rFonts w:ascii="Times New Roman" w:hAnsi="Times New Roman" w:cs="Times New Roman"/>
          <w:color w:val="000000" w:themeColor="text1"/>
          <w:sz w:val="24"/>
          <w:szCs w:val="24"/>
        </w:rPr>
        <w:t xml:space="preserve"> </w:t>
      </w:r>
      <w:r w:rsidR="00763AC9" w:rsidRPr="005A4188">
        <w:rPr>
          <w:rFonts w:ascii="Times New Roman" w:hAnsi="Times New Roman" w:cs="Times New Roman"/>
          <w:color w:val="000000" w:themeColor="text1"/>
          <w:sz w:val="24"/>
          <w:szCs w:val="24"/>
        </w:rPr>
        <w:t>[25</w:t>
      </w:r>
      <w:r w:rsidR="00F27FC7" w:rsidRPr="005A4188">
        <w:rPr>
          <w:rFonts w:ascii="Times New Roman" w:hAnsi="Times New Roman" w:cs="Times New Roman"/>
          <w:color w:val="000000" w:themeColor="text1"/>
          <w:sz w:val="24"/>
          <w:szCs w:val="24"/>
        </w:rPr>
        <w:t xml:space="preserve">]. Вот почему Казахстан выбрал борьбу с коррупцией в качестве одного из </w:t>
      </w:r>
      <w:r w:rsidR="00F27FC7" w:rsidRPr="005A4188">
        <w:rPr>
          <w:rFonts w:ascii="Times New Roman" w:hAnsi="Times New Roman" w:cs="Times New Roman"/>
          <w:color w:val="000000" w:themeColor="text1"/>
          <w:sz w:val="24"/>
          <w:szCs w:val="24"/>
        </w:rPr>
        <w:lastRenderedPageBreak/>
        <w:t>основных приоритетов при формулировании своей суверенной государственной политики. Казахстан должен перейти от рутинной антикоррупционной борьбы к фундаментальному сдвигу в общественном сознании и сознательному неприятию всех форм коррупции и кумовства среди населения.</w:t>
      </w:r>
    </w:p>
    <w:p w14:paraId="6E6AD64E" w14:textId="77777777" w:rsidR="006320DE" w:rsidRPr="005A4188" w:rsidRDefault="005F3BAD" w:rsidP="009B75CD">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Также стоит согласится</w:t>
      </w:r>
      <w:r w:rsidR="008913CF" w:rsidRPr="005A4188">
        <w:rPr>
          <w:rFonts w:ascii="Times New Roman" w:hAnsi="Times New Roman" w:cs="Times New Roman"/>
          <w:color w:val="000000" w:themeColor="text1"/>
          <w:sz w:val="24"/>
          <w:szCs w:val="24"/>
        </w:rPr>
        <w:t xml:space="preserve"> с Фергюсон Г.</w:t>
      </w:r>
      <w:r w:rsidRPr="005A4188">
        <w:rPr>
          <w:rFonts w:ascii="Times New Roman" w:hAnsi="Times New Roman" w:cs="Times New Roman"/>
          <w:color w:val="000000" w:themeColor="text1"/>
          <w:sz w:val="24"/>
          <w:szCs w:val="24"/>
        </w:rPr>
        <w:t>, что н</w:t>
      </w:r>
      <w:r w:rsidR="006320DE" w:rsidRPr="005A4188">
        <w:rPr>
          <w:rFonts w:ascii="Times New Roman" w:hAnsi="Times New Roman" w:cs="Times New Roman"/>
          <w:color w:val="000000" w:themeColor="text1"/>
          <w:sz w:val="24"/>
          <w:szCs w:val="24"/>
        </w:rPr>
        <w:t>езнание взятки, умысел или цели получения взятки как объективного факта дела является защитой, если знание, умысел или цель не доказаны иным образом. Очень важно, чтобы свидетельством дачи взятки или согласия на получение взятки был конкретный умысел, а не смут</w:t>
      </w:r>
      <w:r w:rsidR="00E91247" w:rsidRPr="005A4188">
        <w:rPr>
          <w:rFonts w:ascii="Times New Roman" w:hAnsi="Times New Roman" w:cs="Times New Roman"/>
          <w:color w:val="000000" w:themeColor="text1"/>
          <w:sz w:val="24"/>
          <w:szCs w:val="24"/>
        </w:rPr>
        <w:t xml:space="preserve">ные ожидания или общие надежды </w:t>
      </w:r>
      <w:r w:rsidR="00F37A20" w:rsidRPr="005A4188">
        <w:rPr>
          <w:rFonts w:ascii="Times New Roman" w:hAnsi="Times New Roman" w:cs="Times New Roman"/>
          <w:color w:val="000000" w:themeColor="text1"/>
          <w:sz w:val="24"/>
          <w:szCs w:val="24"/>
        </w:rPr>
        <w:t>[26</w:t>
      </w:r>
      <w:r w:rsidR="006320DE" w:rsidRPr="005A4188">
        <w:rPr>
          <w:rFonts w:ascii="Times New Roman" w:hAnsi="Times New Roman" w:cs="Times New Roman"/>
          <w:color w:val="000000" w:themeColor="text1"/>
          <w:sz w:val="24"/>
          <w:szCs w:val="24"/>
        </w:rPr>
        <w:t>].</w:t>
      </w:r>
      <w:r w:rsidR="00F939B5" w:rsidRPr="005A4188">
        <w:rPr>
          <w:color w:val="000000" w:themeColor="text1"/>
        </w:rPr>
        <w:t xml:space="preserve"> </w:t>
      </w:r>
      <w:r w:rsidR="00F939B5" w:rsidRPr="005A4188">
        <w:rPr>
          <w:rFonts w:ascii="Times New Roman" w:hAnsi="Times New Roman" w:cs="Times New Roman"/>
          <w:color w:val="000000" w:themeColor="text1"/>
          <w:sz w:val="24"/>
          <w:szCs w:val="24"/>
        </w:rPr>
        <w:t>Это указывает на необходимость более четкого определения и доказательства преступного намерения при рассмотрении дел о коррупции.</w:t>
      </w:r>
    </w:p>
    <w:p w14:paraId="13AC5E82" w14:textId="77777777" w:rsidR="00887EAB" w:rsidRPr="005A4188" w:rsidRDefault="00580D45" w:rsidP="009B75CD">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Хамбали Г</w:t>
      </w:r>
      <w:r w:rsidRPr="005A4188">
        <w:rPr>
          <w:rFonts w:ascii="Times New Roman" w:hAnsi="Times New Roman" w:cs="Times New Roman"/>
          <w:color w:val="000000" w:themeColor="text1"/>
          <w:sz w:val="24"/>
          <w:szCs w:val="24"/>
          <w:lang w:val="uk-UA"/>
        </w:rPr>
        <w:t>.</w:t>
      </w:r>
      <w:r w:rsidRPr="005A4188">
        <w:rPr>
          <w:rFonts w:ascii="Times New Roman" w:hAnsi="Times New Roman" w:cs="Times New Roman"/>
          <w:color w:val="000000" w:themeColor="text1"/>
          <w:sz w:val="24"/>
          <w:szCs w:val="24"/>
        </w:rPr>
        <w:t xml:space="preserve"> было проведено</w:t>
      </w:r>
      <w:r w:rsidR="00887EAB"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исследовани</w:t>
      </w:r>
      <w:r w:rsidRPr="005A4188">
        <w:rPr>
          <w:rFonts w:ascii="Times New Roman" w:hAnsi="Times New Roman" w:cs="Times New Roman"/>
          <w:color w:val="000000" w:themeColor="text1"/>
          <w:sz w:val="24"/>
          <w:szCs w:val="24"/>
          <w:lang w:val="uk-UA"/>
        </w:rPr>
        <w:t>е</w:t>
      </w:r>
      <w:r w:rsidRPr="005A4188">
        <w:rPr>
          <w:rFonts w:ascii="Times New Roman" w:hAnsi="Times New Roman" w:cs="Times New Roman"/>
          <w:color w:val="000000" w:themeColor="text1"/>
          <w:sz w:val="24"/>
          <w:szCs w:val="24"/>
        </w:rPr>
        <w:t>, связанн</w:t>
      </w:r>
      <w:r w:rsidRPr="005A4188">
        <w:rPr>
          <w:rFonts w:ascii="Times New Roman" w:hAnsi="Times New Roman" w:cs="Times New Roman"/>
          <w:color w:val="000000" w:themeColor="text1"/>
          <w:sz w:val="24"/>
          <w:szCs w:val="24"/>
          <w:lang w:val="uk-UA"/>
        </w:rPr>
        <w:t>ое</w:t>
      </w:r>
      <w:r w:rsidR="00887EAB" w:rsidRPr="005A4188">
        <w:rPr>
          <w:rFonts w:ascii="Times New Roman" w:hAnsi="Times New Roman" w:cs="Times New Roman"/>
          <w:color w:val="000000" w:themeColor="text1"/>
          <w:sz w:val="24"/>
          <w:szCs w:val="24"/>
        </w:rPr>
        <w:t xml:space="preserve"> с антик</w:t>
      </w:r>
      <w:r w:rsidRPr="005A4188">
        <w:rPr>
          <w:rFonts w:ascii="Times New Roman" w:hAnsi="Times New Roman" w:cs="Times New Roman"/>
          <w:color w:val="000000" w:themeColor="text1"/>
          <w:sz w:val="24"/>
          <w:szCs w:val="24"/>
        </w:rPr>
        <w:t>оррупционным образованием, таким</w:t>
      </w:r>
      <w:r w:rsidR="00887EAB" w:rsidRPr="005A4188">
        <w:rPr>
          <w:rFonts w:ascii="Times New Roman" w:hAnsi="Times New Roman" w:cs="Times New Roman"/>
          <w:color w:val="000000" w:themeColor="text1"/>
          <w:sz w:val="24"/>
          <w:szCs w:val="24"/>
        </w:rPr>
        <w:t xml:space="preserve"> как использование методов формирующей оценки в школах для оценки антикоррупционных образовательных программ в процессе обучения</w:t>
      </w:r>
      <w:r w:rsidR="00F37A20" w:rsidRPr="005A4188">
        <w:rPr>
          <w:rFonts w:ascii="Times New Roman" w:hAnsi="Times New Roman" w:cs="Times New Roman"/>
          <w:color w:val="000000" w:themeColor="text1"/>
          <w:sz w:val="24"/>
          <w:szCs w:val="24"/>
        </w:rPr>
        <w:t xml:space="preserve"> [27</w:t>
      </w:r>
      <w:r w:rsidR="00763AC9" w:rsidRPr="005A4188">
        <w:rPr>
          <w:rFonts w:ascii="Times New Roman" w:hAnsi="Times New Roman" w:cs="Times New Roman"/>
          <w:color w:val="000000" w:themeColor="text1"/>
          <w:sz w:val="24"/>
          <w:szCs w:val="24"/>
        </w:rPr>
        <w:t>].</w:t>
      </w:r>
      <w:r w:rsidR="00887EAB" w:rsidRPr="005A4188">
        <w:rPr>
          <w:rFonts w:ascii="Times New Roman" w:hAnsi="Times New Roman" w:cs="Times New Roman"/>
          <w:color w:val="000000" w:themeColor="text1"/>
          <w:sz w:val="24"/>
          <w:szCs w:val="24"/>
        </w:rPr>
        <w:t xml:space="preserve"> </w:t>
      </w:r>
      <w:r w:rsidR="00763AC9" w:rsidRPr="005A4188">
        <w:rPr>
          <w:rFonts w:ascii="Times New Roman" w:hAnsi="Times New Roman" w:cs="Times New Roman"/>
          <w:color w:val="000000" w:themeColor="text1"/>
          <w:sz w:val="24"/>
          <w:szCs w:val="24"/>
        </w:rPr>
        <w:t>Риненго А., Кусумавати И., Стияван З., Сутионо С.</w:t>
      </w:r>
      <w:r w:rsidR="00763AC9" w:rsidRPr="005A4188">
        <w:rPr>
          <w:rFonts w:ascii="Times New Roman" w:hAnsi="Times New Roman" w:cs="Times New Roman"/>
          <w:color w:val="000000" w:themeColor="text1"/>
          <w:sz w:val="24"/>
          <w:szCs w:val="24"/>
          <w:lang w:val="uk-UA"/>
        </w:rPr>
        <w:t xml:space="preserve"> </w:t>
      </w:r>
      <w:r w:rsidR="00763AC9" w:rsidRPr="005A4188">
        <w:rPr>
          <w:rFonts w:ascii="Times New Roman" w:hAnsi="Times New Roman" w:cs="Times New Roman"/>
          <w:color w:val="000000" w:themeColor="text1"/>
          <w:sz w:val="24"/>
          <w:szCs w:val="24"/>
        </w:rPr>
        <w:t>изуч</w:t>
      </w:r>
      <w:r w:rsidR="00763AC9" w:rsidRPr="005A4188">
        <w:rPr>
          <w:rFonts w:ascii="Times New Roman" w:hAnsi="Times New Roman" w:cs="Times New Roman"/>
          <w:color w:val="000000" w:themeColor="text1"/>
          <w:sz w:val="24"/>
          <w:szCs w:val="24"/>
          <w:lang w:val="uk-UA"/>
        </w:rPr>
        <w:t>али</w:t>
      </w:r>
      <w:r w:rsidR="00763AC9" w:rsidRPr="005A4188">
        <w:rPr>
          <w:rFonts w:ascii="Times New Roman" w:hAnsi="Times New Roman" w:cs="Times New Roman"/>
          <w:color w:val="000000" w:themeColor="text1"/>
          <w:sz w:val="24"/>
          <w:szCs w:val="24"/>
        </w:rPr>
        <w:t xml:space="preserve"> литературу</w:t>
      </w:r>
      <w:r w:rsidR="00887EAB" w:rsidRPr="005A4188">
        <w:rPr>
          <w:rFonts w:ascii="Times New Roman" w:hAnsi="Times New Roman" w:cs="Times New Roman"/>
          <w:color w:val="000000" w:themeColor="text1"/>
          <w:sz w:val="24"/>
          <w:szCs w:val="24"/>
        </w:rPr>
        <w:t xml:space="preserve"> п</w:t>
      </w:r>
      <w:r w:rsidR="00763AC9" w:rsidRPr="005A4188">
        <w:rPr>
          <w:rFonts w:ascii="Times New Roman" w:hAnsi="Times New Roman" w:cs="Times New Roman"/>
          <w:color w:val="000000" w:themeColor="text1"/>
          <w:sz w:val="24"/>
          <w:szCs w:val="24"/>
        </w:rPr>
        <w:t>о семейным, социальным, школьн</w:t>
      </w:r>
      <w:r w:rsidR="00763AC9" w:rsidRPr="005A4188">
        <w:rPr>
          <w:rFonts w:ascii="Times New Roman" w:hAnsi="Times New Roman" w:cs="Times New Roman"/>
          <w:color w:val="000000" w:themeColor="text1"/>
          <w:sz w:val="24"/>
          <w:szCs w:val="24"/>
          <w:lang w:val="uk-UA"/>
        </w:rPr>
        <w:t>ім</w:t>
      </w:r>
      <w:r w:rsidR="00763AC9" w:rsidRPr="005A4188">
        <w:rPr>
          <w:rFonts w:ascii="Times New Roman" w:hAnsi="Times New Roman" w:cs="Times New Roman"/>
          <w:color w:val="000000" w:themeColor="text1"/>
          <w:sz w:val="24"/>
          <w:szCs w:val="24"/>
        </w:rPr>
        <w:t xml:space="preserve"> и общенациональным антикоррупционным</w:t>
      </w:r>
      <w:r w:rsidR="00887EAB" w:rsidRPr="005A4188">
        <w:rPr>
          <w:rFonts w:ascii="Times New Roman" w:hAnsi="Times New Roman" w:cs="Times New Roman"/>
          <w:color w:val="000000" w:themeColor="text1"/>
          <w:sz w:val="24"/>
          <w:szCs w:val="24"/>
        </w:rPr>
        <w:t xml:space="preserve"> </w:t>
      </w:r>
      <w:r w:rsidR="00763AC9" w:rsidRPr="005A4188">
        <w:rPr>
          <w:rFonts w:ascii="Times New Roman" w:hAnsi="Times New Roman" w:cs="Times New Roman"/>
          <w:color w:val="000000" w:themeColor="text1"/>
          <w:sz w:val="24"/>
          <w:szCs w:val="24"/>
        </w:rPr>
        <w:t>программам</w:t>
      </w:r>
      <w:r w:rsidR="00F37A20" w:rsidRPr="005A4188">
        <w:rPr>
          <w:rFonts w:ascii="Times New Roman" w:hAnsi="Times New Roman" w:cs="Times New Roman"/>
          <w:color w:val="000000" w:themeColor="text1"/>
          <w:sz w:val="24"/>
          <w:szCs w:val="24"/>
        </w:rPr>
        <w:t xml:space="preserve"> [28</w:t>
      </w:r>
      <w:r w:rsidR="009E37CC" w:rsidRPr="005A4188">
        <w:rPr>
          <w:rFonts w:ascii="Times New Roman" w:hAnsi="Times New Roman" w:cs="Times New Roman"/>
          <w:color w:val="000000" w:themeColor="text1"/>
          <w:sz w:val="24"/>
          <w:szCs w:val="24"/>
        </w:rPr>
        <w:t>].</w:t>
      </w:r>
      <w:r w:rsidR="00887EAB" w:rsidRPr="005A4188">
        <w:rPr>
          <w:rFonts w:ascii="Times New Roman" w:hAnsi="Times New Roman" w:cs="Times New Roman"/>
          <w:color w:val="000000" w:themeColor="text1"/>
          <w:sz w:val="24"/>
          <w:szCs w:val="24"/>
        </w:rPr>
        <w:t xml:space="preserve"> Кроме того, исследователи </w:t>
      </w:r>
      <w:r w:rsidR="00763AC9" w:rsidRPr="005A4188">
        <w:rPr>
          <w:rFonts w:ascii="Times New Roman" w:hAnsi="Times New Roman" w:cs="Times New Roman"/>
          <w:color w:val="000000" w:themeColor="text1"/>
          <w:sz w:val="24"/>
          <w:szCs w:val="24"/>
        </w:rPr>
        <w:t xml:space="preserve">Халима Л., Фаджар А. и Хидая Ю. </w:t>
      </w:r>
      <w:r w:rsidR="00887EAB" w:rsidRPr="005A4188">
        <w:rPr>
          <w:rFonts w:ascii="Times New Roman" w:hAnsi="Times New Roman" w:cs="Times New Roman"/>
          <w:color w:val="000000" w:themeColor="text1"/>
          <w:sz w:val="24"/>
          <w:szCs w:val="24"/>
        </w:rPr>
        <w:t>говорят, что ни в одном исследовании специально не изучалось введение антикоррупционного просвещения в высшие учебные заведения, особенно в отношении восприятия студентов</w:t>
      </w:r>
      <w:r w:rsidR="00F37A20" w:rsidRPr="005A4188">
        <w:rPr>
          <w:rFonts w:ascii="Times New Roman" w:hAnsi="Times New Roman" w:cs="Times New Roman"/>
          <w:color w:val="000000" w:themeColor="text1"/>
          <w:sz w:val="24"/>
          <w:szCs w:val="24"/>
        </w:rPr>
        <w:t xml:space="preserve"> [29</w:t>
      </w:r>
      <w:r w:rsidR="009E37CC" w:rsidRPr="005A4188">
        <w:rPr>
          <w:rFonts w:ascii="Times New Roman" w:hAnsi="Times New Roman" w:cs="Times New Roman"/>
          <w:color w:val="000000" w:themeColor="text1"/>
          <w:sz w:val="24"/>
          <w:szCs w:val="24"/>
        </w:rPr>
        <w:t>]</w:t>
      </w:r>
      <w:r w:rsidR="00887EAB" w:rsidRPr="005A4188">
        <w:rPr>
          <w:rFonts w:ascii="Times New Roman" w:hAnsi="Times New Roman" w:cs="Times New Roman"/>
          <w:color w:val="000000" w:themeColor="text1"/>
          <w:sz w:val="24"/>
          <w:szCs w:val="24"/>
        </w:rPr>
        <w:t>.</w:t>
      </w:r>
      <w:r w:rsidR="00763AC9" w:rsidRPr="005A4188">
        <w:rPr>
          <w:rFonts w:ascii="Times New Roman" w:hAnsi="Times New Roman" w:cs="Times New Roman"/>
          <w:color w:val="000000" w:themeColor="text1"/>
          <w:sz w:val="24"/>
          <w:szCs w:val="24"/>
        </w:rPr>
        <w:t xml:space="preserve"> Исходя из этого,</w:t>
      </w:r>
      <w:r w:rsidR="00887EAB" w:rsidRPr="005A4188">
        <w:rPr>
          <w:rFonts w:ascii="Times New Roman" w:hAnsi="Times New Roman" w:cs="Times New Roman"/>
          <w:color w:val="000000" w:themeColor="text1"/>
          <w:sz w:val="24"/>
          <w:szCs w:val="24"/>
        </w:rPr>
        <w:t xml:space="preserve"> считаем, что необходимо провести надлежащее исследование, чтобы понять отношение студентов к внедрению антикоррупционного образования в курсы гражданского образования</w:t>
      </w:r>
      <w:r w:rsidR="00F37A20" w:rsidRPr="005A4188">
        <w:rPr>
          <w:rFonts w:ascii="Times New Roman" w:hAnsi="Times New Roman" w:cs="Times New Roman"/>
          <w:color w:val="000000" w:themeColor="text1"/>
          <w:sz w:val="24"/>
          <w:szCs w:val="24"/>
        </w:rPr>
        <w:t xml:space="preserve"> [30</w:t>
      </w:r>
      <w:r w:rsidR="009E37CC" w:rsidRPr="005A4188">
        <w:rPr>
          <w:rFonts w:ascii="Times New Roman" w:hAnsi="Times New Roman" w:cs="Times New Roman"/>
          <w:color w:val="000000" w:themeColor="text1"/>
          <w:sz w:val="24"/>
          <w:szCs w:val="24"/>
        </w:rPr>
        <w:t>]</w:t>
      </w:r>
      <w:r w:rsidR="00887EAB" w:rsidRPr="005A4188">
        <w:rPr>
          <w:rFonts w:ascii="Times New Roman" w:hAnsi="Times New Roman" w:cs="Times New Roman"/>
          <w:color w:val="000000" w:themeColor="text1"/>
          <w:sz w:val="24"/>
          <w:szCs w:val="24"/>
        </w:rPr>
        <w:t>.</w:t>
      </w:r>
    </w:p>
    <w:p w14:paraId="56B2518E" w14:textId="77777777" w:rsidR="00887EAB" w:rsidRPr="005A4188" w:rsidRDefault="00887EAB" w:rsidP="00887EA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 xml:space="preserve">Восприятие – это взгляды или мысли человека о других людях, объектах или событиях, которые существуют. При изучении восприятия студентами антикоррупционных образовательных программ использовались концепции Роббинса и Джаджа </w:t>
      </w:r>
      <w:r w:rsidR="00F37A20" w:rsidRPr="005A4188">
        <w:rPr>
          <w:rFonts w:ascii="Times New Roman" w:hAnsi="Times New Roman" w:cs="Times New Roman"/>
          <w:color w:val="000000" w:themeColor="text1"/>
          <w:sz w:val="24"/>
          <w:szCs w:val="24"/>
        </w:rPr>
        <w:t>[31</w:t>
      </w:r>
      <w:r w:rsidR="009E37CC" w:rsidRPr="005A4188">
        <w:rPr>
          <w:rFonts w:ascii="Times New Roman" w:hAnsi="Times New Roman" w:cs="Times New Roman"/>
          <w:color w:val="000000" w:themeColor="text1"/>
          <w:sz w:val="24"/>
          <w:szCs w:val="24"/>
        </w:rPr>
        <w:t>]</w:t>
      </w:r>
      <w:r w:rsidRPr="005A4188">
        <w:rPr>
          <w:rFonts w:ascii="Times New Roman" w:hAnsi="Times New Roman" w:cs="Times New Roman"/>
          <w:color w:val="000000" w:themeColor="text1"/>
          <w:sz w:val="24"/>
          <w:szCs w:val="24"/>
        </w:rPr>
        <w:t>.</w:t>
      </w:r>
      <w:r w:rsidR="009E37CC"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В соответствии с их теорией, на восприятие человека могут влиять несколько факторов, таких как воспринимающий (наблюдающий) человек, его цели и ситуации. Каждый человек обладает своими уникальными характеристиками, опытом, ценностями и верованиями, которые могут влиять на его восприятие. Например, два разных человека могут по-разному воспринимать одно и то же событие, их предыдущий опыт и установки могут привести к разным интерпретациям.</w:t>
      </w:r>
      <w:r w:rsidRPr="005A4188">
        <w:rPr>
          <w:rFonts w:ascii="Times New Roman" w:hAnsi="Times New Roman" w:cs="Times New Roman"/>
          <w:color w:val="000000" w:themeColor="text1"/>
          <w:sz w:val="24"/>
          <w:szCs w:val="24"/>
          <w:lang w:val="uk-UA"/>
        </w:rPr>
        <w:t xml:space="preserve"> </w:t>
      </w:r>
      <w:r w:rsidRPr="005A4188">
        <w:rPr>
          <w:rFonts w:ascii="Times New Roman" w:hAnsi="Times New Roman" w:cs="Times New Roman"/>
          <w:color w:val="000000" w:themeColor="text1"/>
          <w:sz w:val="24"/>
          <w:szCs w:val="24"/>
        </w:rPr>
        <w:t>Цели воспринимающего человека также могут влиять на его восприятие. Если у человека есть определенная цель или интерес в отношении определенного объекта или события, он может обращать больше внимания на определенные аспекты и искать информацию, подтверждающую его цели.</w:t>
      </w:r>
      <w:r w:rsidRPr="005A4188">
        <w:rPr>
          <w:rFonts w:ascii="Times New Roman" w:hAnsi="Times New Roman" w:cs="Times New Roman"/>
          <w:color w:val="000000" w:themeColor="text1"/>
          <w:sz w:val="24"/>
          <w:szCs w:val="24"/>
          <w:lang w:val="uk-UA"/>
        </w:rPr>
        <w:t xml:space="preserve"> </w:t>
      </w:r>
      <w:r w:rsidRPr="005A4188">
        <w:rPr>
          <w:rFonts w:ascii="Times New Roman" w:hAnsi="Times New Roman" w:cs="Times New Roman"/>
          <w:color w:val="000000" w:themeColor="text1"/>
          <w:sz w:val="24"/>
          <w:szCs w:val="24"/>
        </w:rPr>
        <w:t>Контекст или ситуация, в которой происходит восприятие, также может играть важную роль. Различные факторы, такие как физическое окружение, социальные нормы и ожидания, могут повлиять на восприятие человека. Например, в зависимости от ситуации, человек может обратить внимание на разные аспекты или придать большую значимость определенным деталям.</w:t>
      </w:r>
    </w:p>
    <w:p w14:paraId="11EF947F" w14:textId="77777777" w:rsidR="00887EAB" w:rsidRPr="005A4188" w:rsidRDefault="00887EAB" w:rsidP="00887EAB">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Восприятие сложный и индивидуальный процесс, и все эти факторы могут взаимодействовать друг с другом и влиять на итоговое восприятие человека о других людях, объектах или событиях.</w:t>
      </w:r>
    </w:p>
    <w:p w14:paraId="2F2092CC" w14:textId="77777777" w:rsidR="00887EAB" w:rsidRPr="005A4188" w:rsidRDefault="004E15BE" w:rsidP="00580D4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Важность гражданского образования тесно связана с ожиданиями и целями с</w:t>
      </w:r>
      <w:r w:rsidR="00580D45" w:rsidRPr="005A4188">
        <w:rPr>
          <w:rFonts w:ascii="Times New Roman" w:hAnsi="Times New Roman" w:cs="Times New Roman"/>
          <w:color w:val="000000" w:themeColor="text1"/>
          <w:sz w:val="24"/>
          <w:szCs w:val="24"/>
        </w:rPr>
        <w:t>амого гражданского образования. Одна из главных целей гражданского образования заключается в создании базы знаний и развитии навыков, необходимых для понимания политических, социальных и экономических аспектов общества. Это позволяет студентам развивать критическое мышление, аналитические навыки и способность принимать информированные решения</w:t>
      </w:r>
      <w:r w:rsidR="00580D45" w:rsidRPr="005A4188">
        <w:rPr>
          <w:rFonts w:ascii="Times New Roman" w:hAnsi="Times New Roman" w:cs="Times New Roman"/>
          <w:color w:val="000000" w:themeColor="text1"/>
          <w:sz w:val="24"/>
          <w:szCs w:val="24"/>
          <w:lang w:val="uk-UA"/>
        </w:rPr>
        <w:t xml:space="preserve">. </w:t>
      </w:r>
      <w:r w:rsidRPr="005A4188">
        <w:rPr>
          <w:rFonts w:ascii="Times New Roman" w:hAnsi="Times New Roman" w:cs="Times New Roman"/>
          <w:color w:val="000000" w:themeColor="text1"/>
          <w:sz w:val="24"/>
          <w:szCs w:val="24"/>
        </w:rPr>
        <w:t>Создание базы знаний является наивысшим восприятием среди участвующих студентов колледжа. Тогда есть еще одна причина - подготовить молодых людей быть хорошими гражданами, что по определению мало чем отличается от предыдущих причин. Речь идет о понимании роли самого гражданского образования в поддержке формирования разумного общества и понимании того, как быть х</w:t>
      </w:r>
      <w:r w:rsidR="00580D45" w:rsidRPr="005A4188">
        <w:rPr>
          <w:rFonts w:ascii="Times New Roman" w:hAnsi="Times New Roman" w:cs="Times New Roman"/>
          <w:color w:val="000000" w:themeColor="text1"/>
          <w:sz w:val="24"/>
          <w:szCs w:val="24"/>
        </w:rPr>
        <w:t>орошим гражданином</w:t>
      </w:r>
      <w:r w:rsidR="00763AC9" w:rsidRPr="005A4188">
        <w:rPr>
          <w:rFonts w:ascii="Times New Roman" w:hAnsi="Times New Roman" w:cs="Times New Roman"/>
          <w:color w:val="000000" w:themeColor="text1"/>
          <w:sz w:val="24"/>
          <w:szCs w:val="24"/>
        </w:rPr>
        <w:t>, отмечают Ли К., Ан Л</w:t>
      </w:r>
      <w:r w:rsidR="00F37A20" w:rsidRPr="005A4188">
        <w:rPr>
          <w:rFonts w:ascii="Times New Roman" w:hAnsi="Times New Roman" w:cs="Times New Roman"/>
          <w:color w:val="000000" w:themeColor="text1"/>
          <w:sz w:val="24"/>
          <w:szCs w:val="24"/>
        </w:rPr>
        <w:t>. [32</w:t>
      </w:r>
      <w:r w:rsidR="009E37CC" w:rsidRPr="005A4188">
        <w:rPr>
          <w:rFonts w:ascii="Times New Roman" w:hAnsi="Times New Roman" w:cs="Times New Roman"/>
          <w:color w:val="000000" w:themeColor="text1"/>
          <w:sz w:val="24"/>
          <w:szCs w:val="24"/>
        </w:rPr>
        <w:t>]</w:t>
      </w:r>
      <w:r w:rsidR="00763AC9" w:rsidRPr="005A4188">
        <w:rPr>
          <w:rFonts w:ascii="Times New Roman" w:hAnsi="Times New Roman" w:cs="Times New Roman"/>
          <w:color w:val="000000" w:themeColor="text1"/>
          <w:sz w:val="24"/>
          <w:szCs w:val="24"/>
        </w:rPr>
        <w:t>.</w:t>
      </w:r>
      <w:r w:rsidR="009E37CC"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В Индо</w:t>
      </w:r>
      <w:r w:rsidR="00580D45" w:rsidRPr="005A4188">
        <w:rPr>
          <w:rFonts w:ascii="Times New Roman" w:hAnsi="Times New Roman" w:cs="Times New Roman"/>
          <w:color w:val="000000" w:themeColor="text1"/>
          <w:sz w:val="24"/>
          <w:szCs w:val="24"/>
        </w:rPr>
        <w:t>незии умные и хорошие граждане –</w:t>
      </w:r>
      <w:r w:rsidRPr="005A4188">
        <w:rPr>
          <w:rFonts w:ascii="Times New Roman" w:hAnsi="Times New Roman" w:cs="Times New Roman"/>
          <w:color w:val="000000" w:themeColor="text1"/>
          <w:sz w:val="24"/>
          <w:szCs w:val="24"/>
        </w:rPr>
        <w:t xml:space="preserve"> это те, кто соблюдает действующие индонезийские законы и внедряет в свою жизнь ценности Панчасила</w:t>
      </w:r>
      <w:r w:rsidR="00763AC9" w:rsidRPr="005A4188">
        <w:rPr>
          <w:rFonts w:ascii="Times New Roman" w:hAnsi="Times New Roman" w:cs="Times New Roman"/>
          <w:color w:val="000000" w:themeColor="text1"/>
          <w:sz w:val="24"/>
          <w:szCs w:val="24"/>
        </w:rPr>
        <w:t>, как обозначают</w:t>
      </w:r>
      <w:r w:rsidRPr="005A4188">
        <w:rPr>
          <w:rFonts w:ascii="Times New Roman" w:hAnsi="Times New Roman" w:cs="Times New Roman"/>
          <w:color w:val="000000" w:themeColor="text1"/>
          <w:sz w:val="24"/>
          <w:szCs w:val="24"/>
        </w:rPr>
        <w:t xml:space="preserve"> </w:t>
      </w:r>
      <w:r w:rsidR="00763AC9" w:rsidRPr="005A4188">
        <w:rPr>
          <w:rFonts w:ascii="Times New Roman" w:hAnsi="Times New Roman" w:cs="Times New Roman"/>
          <w:color w:val="000000" w:themeColor="text1"/>
          <w:sz w:val="24"/>
          <w:szCs w:val="24"/>
        </w:rPr>
        <w:t>Комара Э., Нурдин Э. С.</w:t>
      </w:r>
      <w:r w:rsidR="009E37CC" w:rsidRPr="005A4188">
        <w:rPr>
          <w:rFonts w:ascii="Times New Roman" w:hAnsi="Times New Roman" w:cs="Times New Roman"/>
          <w:color w:val="000000" w:themeColor="text1"/>
          <w:sz w:val="24"/>
          <w:szCs w:val="24"/>
        </w:rPr>
        <w:t xml:space="preserve"> </w:t>
      </w:r>
      <w:r w:rsidR="00F37A20" w:rsidRPr="005A4188">
        <w:rPr>
          <w:rFonts w:ascii="Times New Roman" w:hAnsi="Times New Roman" w:cs="Times New Roman"/>
          <w:color w:val="000000" w:themeColor="text1"/>
          <w:sz w:val="24"/>
          <w:szCs w:val="24"/>
        </w:rPr>
        <w:t>[33</w:t>
      </w:r>
      <w:r w:rsidR="009E37CC" w:rsidRPr="005A4188">
        <w:rPr>
          <w:rFonts w:ascii="Times New Roman" w:hAnsi="Times New Roman" w:cs="Times New Roman"/>
          <w:color w:val="000000" w:themeColor="text1"/>
          <w:sz w:val="24"/>
          <w:szCs w:val="24"/>
        </w:rPr>
        <w:t>].</w:t>
      </w:r>
      <w:r w:rsidRPr="005A4188">
        <w:rPr>
          <w:rFonts w:ascii="Times New Roman" w:hAnsi="Times New Roman" w:cs="Times New Roman"/>
          <w:color w:val="000000" w:themeColor="text1"/>
          <w:sz w:val="24"/>
          <w:szCs w:val="24"/>
        </w:rPr>
        <w:t xml:space="preserve"> </w:t>
      </w:r>
    </w:p>
    <w:p w14:paraId="0FAC5A9A" w14:textId="77777777" w:rsidR="00AB2A18" w:rsidRPr="005A4188" w:rsidRDefault="006320DE" w:rsidP="00AD217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lastRenderedPageBreak/>
        <w:t>В ряде стран, таких как Азербайджан, Грузия, Кыргызстан, Украина и Молдова, установлена ​​уголовная ответственность за взяточничество и обещание взятки. Но, к сожалению, в открытом доступе нет информации о распространенности их правоприменительной практики. Ученые указывали на сложность доказывания преступн</w:t>
      </w:r>
      <w:r w:rsidR="008913CF" w:rsidRPr="005A4188">
        <w:rPr>
          <w:rFonts w:ascii="Times New Roman" w:hAnsi="Times New Roman" w:cs="Times New Roman"/>
          <w:color w:val="000000" w:themeColor="text1"/>
          <w:sz w:val="24"/>
          <w:szCs w:val="24"/>
        </w:rPr>
        <w:t>ого поведения</w:t>
      </w:r>
      <w:r w:rsidR="00CF1190" w:rsidRPr="005A4188">
        <w:rPr>
          <w:rFonts w:ascii="Times New Roman" w:hAnsi="Times New Roman" w:cs="Times New Roman"/>
          <w:color w:val="000000" w:themeColor="text1"/>
          <w:sz w:val="24"/>
          <w:szCs w:val="24"/>
        </w:rPr>
        <w:t xml:space="preserve"> </w:t>
      </w:r>
      <w:r w:rsidR="00F37A20" w:rsidRPr="005A4188">
        <w:rPr>
          <w:rFonts w:ascii="Times New Roman" w:hAnsi="Times New Roman" w:cs="Times New Roman"/>
          <w:color w:val="000000" w:themeColor="text1"/>
          <w:sz w:val="24"/>
          <w:szCs w:val="24"/>
        </w:rPr>
        <w:t>[34</w:t>
      </w:r>
      <w:r w:rsidRPr="005A4188">
        <w:rPr>
          <w:rFonts w:ascii="Times New Roman" w:hAnsi="Times New Roman" w:cs="Times New Roman"/>
          <w:color w:val="000000" w:themeColor="text1"/>
          <w:sz w:val="24"/>
          <w:szCs w:val="24"/>
        </w:rPr>
        <w:t>].</w:t>
      </w:r>
      <w:r w:rsidR="00AD2175" w:rsidRPr="005A4188">
        <w:rPr>
          <w:rFonts w:ascii="Times New Roman" w:hAnsi="Times New Roman" w:cs="Times New Roman"/>
          <w:color w:val="000000" w:themeColor="text1"/>
          <w:sz w:val="24"/>
          <w:szCs w:val="24"/>
        </w:rPr>
        <w:t xml:space="preserve"> </w:t>
      </w:r>
      <w:r w:rsidR="00AB2A18" w:rsidRPr="005A4188">
        <w:rPr>
          <w:rFonts w:ascii="Times New Roman" w:hAnsi="Times New Roman" w:cs="Times New Roman"/>
          <w:color w:val="000000" w:themeColor="text1"/>
          <w:sz w:val="24"/>
          <w:szCs w:val="24"/>
        </w:rPr>
        <w:t>В соответствии с необходимостью снижения коррупционных преступлений в Казахстане постоянно совершенствуется действующее уголовное законодательство. Коррупция мешает Казахстану установить правовое государство и построить настоящее правовое государство. Это заставляет пересмотреть возможности уголовного права в борьбе с коррупцией. В настоящее время казахстанскими учеными и практиками не создана научная правовая база для криминализации обещаний, предложения взятки и согласия на получение взятки</w:t>
      </w:r>
      <w:r w:rsidR="00F939B5" w:rsidRPr="005A4188">
        <w:rPr>
          <w:rFonts w:ascii="Times New Roman" w:hAnsi="Times New Roman" w:cs="Times New Roman"/>
          <w:color w:val="000000" w:themeColor="text1"/>
          <w:sz w:val="24"/>
          <w:szCs w:val="24"/>
        </w:rPr>
        <w:t>. На данный момент казахстанским ученым и практикам не хватает научной правовой базы для криминализации обещаний, предложения взятки</w:t>
      </w:r>
      <w:r w:rsidR="009E37CC" w:rsidRPr="005A4188">
        <w:rPr>
          <w:rFonts w:ascii="Times New Roman" w:hAnsi="Times New Roman" w:cs="Times New Roman"/>
          <w:color w:val="000000" w:themeColor="text1"/>
          <w:sz w:val="24"/>
          <w:szCs w:val="24"/>
        </w:rPr>
        <w:t xml:space="preserve"> и согласия на получение взятки.</w:t>
      </w:r>
    </w:p>
    <w:p w14:paraId="621C8C27" w14:textId="77777777" w:rsidR="00AB2A18" w:rsidRPr="005A4188" w:rsidRDefault="005F3BAD" w:rsidP="00573161">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Таким образом,</w:t>
      </w:r>
      <w:r w:rsidR="00662DBD" w:rsidRPr="005A4188">
        <w:rPr>
          <w:rFonts w:ascii="Times New Roman" w:hAnsi="Times New Roman" w:cs="Times New Roman"/>
          <w:color w:val="000000" w:themeColor="text1"/>
          <w:sz w:val="24"/>
          <w:szCs w:val="24"/>
        </w:rPr>
        <w:t xml:space="preserve"> видим, что, несмотря на положительные результаты этих мер в последние годы,</w:t>
      </w:r>
      <w:r w:rsidR="008913CF" w:rsidRPr="005A4188">
        <w:rPr>
          <w:rFonts w:ascii="Times New Roman" w:hAnsi="Times New Roman" w:cs="Times New Roman"/>
          <w:color w:val="000000" w:themeColor="text1"/>
          <w:sz w:val="24"/>
          <w:szCs w:val="24"/>
        </w:rPr>
        <w:t xml:space="preserve"> отмечает Акимова Л.М.,</w:t>
      </w:r>
      <w:r w:rsidR="00662DBD" w:rsidRPr="005A4188">
        <w:rPr>
          <w:rFonts w:ascii="Times New Roman" w:hAnsi="Times New Roman" w:cs="Times New Roman"/>
          <w:color w:val="000000" w:themeColor="text1"/>
          <w:sz w:val="24"/>
          <w:szCs w:val="24"/>
        </w:rPr>
        <w:t xml:space="preserve"> уровень коррупции, особенно в государственном и частном секторе, остается неизменным. Поэтому необходимо сосредоточить внимание на усилении ответственности государственных служащих за коррупцию и усилить расследование корпоративных структур, чего, по данным Transparency International, не было за последние 15 лет</w:t>
      </w:r>
      <w:r w:rsidR="008913CF" w:rsidRPr="005A4188">
        <w:rPr>
          <w:rFonts w:ascii="Times New Roman" w:hAnsi="Times New Roman" w:cs="Times New Roman"/>
          <w:color w:val="000000" w:themeColor="text1"/>
          <w:sz w:val="24"/>
          <w:szCs w:val="24"/>
        </w:rPr>
        <w:t xml:space="preserve"> </w:t>
      </w:r>
      <w:r w:rsidR="00F37A20" w:rsidRPr="005A4188">
        <w:rPr>
          <w:rFonts w:ascii="Times New Roman" w:hAnsi="Times New Roman" w:cs="Times New Roman"/>
          <w:color w:val="000000" w:themeColor="text1"/>
          <w:sz w:val="24"/>
          <w:szCs w:val="24"/>
        </w:rPr>
        <w:t>[35</w:t>
      </w:r>
      <w:r w:rsidR="00662DBD" w:rsidRPr="005A4188">
        <w:rPr>
          <w:rFonts w:ascii="Times New Roman" w:hAnsi="Times New Roman" w:cs="Times New Roman"/>
          <w:color w:val="000000" w:themeColor="text1"/>
          <w:sz w:val="24"/>
          <w:szCs w:val="24"/>
        </w:rPr>
        <w:t>].</w:t>
      </w:r>
      <w:r w:rsidR="00F939B5" w:rsidRPr="005A4188">
        <w:rPr>
          <w:color w:val="000000" w:themeColor="text1"/>
        </w:rPr>
        <w:t xml:space="preserve"> </w:t>
      </w:r>
      <w:r w:rsidR="00F939B5" w:rsidRPr="005A4188">
        <w:rPr>
          <w:rFonts w:ascii="Times New Roman" w:hAnsi="Times New Roman" w:cs="Times New Roman"/>
          <w:color w:val="000000" w:themeColor="text1"/>
          <w:sz w:val="24"/>
          <w:szCs w:val="24"/>
        </w:rPr>
        <w:t>Поэтому необходимо усилить ответственность государственных служащих за коррупцию и проводить более активное расследование корпоративных структур.</w:t>
      </w:r>
    </w:p>
    <w:p w14:paraId="7C399592" w14:textId="77777777" w:rsidR="007F7F18" w:rsidRPr="005A4188" w:rsidRDefault="007F7F18" w:rsidP="007F7F18">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Уголовно-правовые аспекты противодействия коррупции в современных условиях в Казахстане являются важным фактором в борьбе с этим явлением. Казахстан разработал и принял ряд законов и нормативных актов, которые направлены на противодействие коррупции. Например, Уголовный кодекс Республики Казахстан содержит статьи, касающиеся взяточничества, злоупотребления властью, незаконного обогащения и дру</w:t>
      </w:r>
      <w:r w:rsidR="009E37CC" w:rsidRPr="005A4188">
        <w:rPr>
          <w:rFonts w:ascii="Times New Roman" w:hAnsi="Times New Roman" w:cs="Times New Roman"/>
          <w:color w:val="000000" w:themeColor="text1"/>
          <w:sz w:val="24"/>
          <w:szCs w:val="24"/>
        </w:rPr>
        <w:t>гих коррупционных преступлений.</w:t>
      </w:r>
    </w:p>
    <w:p w14:paraId="482C0756" w14:textId="77777777" w:rsidR="00F939B5" w:rsidRPr="005A4188" w:rsidRDefault="007F7F18" w:rsidP="00F939B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Вопрос о международном сотрудничестве в борьбе с коррупцией также может быть затронут. Важно отметить роль и значимость международных организаций, таких как ООН, Всемирный банк, Интерпол, в поддержке Казахстана в этой области, а также обмен опытом и передачу знаний с другими странами.</w:t>
      </w:r>
      <w:r w:rsidR="00AD2175" w:rsidRPr="005A4188">
        <w:rPr>
          <w:rFonts w:ascii="Times New Roman" w:hAnsi="Times New Roman" w:cs="Times New Roman"/>
          <w:color w:val="000000" w:themeColor="text1"/>
          <w:sz w:val="24"/>
          <w:szCs w:val="24"/>
        </w:rPr>
        <w:t xml:space="preserve"> </w:t>
      </w:r>
      <w:r w:rsidR="00AB2A18" w:rsidRPr="005A4188">
        <w:rPr>
          <w:rFonts w:ascii="Times New Roman" w:hAnsi="Times New Roman" w:cs="Times New Roman"/>
          <w:color w:val="000000" w:themeColor="text1"/>
          <w:sz w:val="24"/>
          <w:szCs w:val="24"/>
        </w:rPr>
        <w:t xml:space="preserve">Подчеркивается важность борьбы с коррупцией и необходимость формирования антикоррупционной культуры в обществе. Также отмечается, что коррумпированные чиновники заинтересованы в бюрократизации правительства, и когда коррупция становится институтом, она создает порочный круг. Есть необходимость совершенствования уголовного законодательства и установления жестких мер пресечения коррупции, </w:t>
      </w:r>
      <w:r w:rsidR="00E91247" w:rsidRPr="005A4188">
        <w:rPr>
          <w:rFonts w:ascii="Times New Roman" w:hAnsi="Times New Roman" w:cs="Times New Roman"/>
          <w:color w:val="000000" w:themeColor="text1"/>
          <w:sz w:val="24"/>
          <w:szCs w:val="24"/>
        </w:rPr>
        <w:t xml:space="preserve">например, таких как судебный запрет. </w:t>
      </w:r>
      <w:r w:rsidR="00AB2A18" w:rsidRPr="005A4188">
        <w:rPr>
          <w:rFonts w:ascii="Times New Roman" w:hAnsi="Times New Roman" w:cs="Times New Roman"/>
          <w:color w:val="000000" w:themeColor="text1"/>
          <w:sz w:val="24"/>
          <w:szCs w:val="24"/>
        </w:rPr>
        <w:t>Также стоит отметить отсутствие научной правовой базы для криминализации обещаний, предложения взятки и согласия на получение взятки в Казахстане.</w:t>
      </w:r>
    </w:p>
    <w:p w14:paraId="5C224D7A" w14:textId="77777777" w:rsidR="00F939B5" w:rsidRPr="005A4188" w:rsidRDefault="00F939B5" w:rsidP="00F939B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Борьба с коррупцией в Казахстане является одним из основных приоритетов государственной политики. Казахстан разработал и принял ряд законов и нормативных актов, направленных на противодействие коррупции, включая уголовный кодекс с соответствующими статьями. Однако остается важным вопросом криминализации различных форм коррупции и определения конкретных действий, которые должны быть признаны преступлением, а также предусмотрения соответствующих наказаний. Проблемы применения законодательства на практике судебных процессов также требуют обсуждения и разрешения.</w:t>
      </w:r>
    </w:p>
    <w:p w14:paraId="2B0315FE" w14:textId="77777777" w:rsidR="00F939B5" w:rsidRPr="005A4188" w:rsidRDefault="00F939B5" w:rsidP="008C7F87">
      <w:pPr>
        <w:pStyle w:val="a4"/>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Международное сотрудничество, особенно с поддержкой со стороны организаций, таких как ООН, Всемирный банк и Интерпол, играет важную роль в борьбе с коррупцией в Казахстане. Обмен опытом с другими странами также является значимым.</w:t>
      </w:r>
      <w:r w:rsidR="008C7F87"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Формирование антикоррупционной культуры в обществе и принятие жестких мер, включая судебный запрет, являются необходимыми для пресечения коррупции.</w:t>
      </w:r>
      <w:r w:rsidR="008C7F87" w:rsidRPr="005A4188">
        <w:rPr>
          <w:rFonts w:ascii="Times New Roman" w:hAnsi="Times New Roman" w:cs="Times New Roman"/>
          <w:color w:val="000000" w:themeColor="text1"/>
          <w:sz w:val="24"/>
          <w:szCs w:val="24"/>
        </w:rPr>
        <w:t xml:space="preserve"> </w:t>
      </w:r>
      <w:r w:rsidRPr="005A4188">
        <w:rPr>
          <w:rFonts w:ascii="Times New Roman" w:hAnsi="Times New Roman" w:cs="Times New Roman"/>
          <w:color w:val="000000" w:themeColor="text1"/>
          <w:sz w:val="24"/>
          <w:szCs w:val="24"/>
        </w:rPr>
        <w:t>Важным вызовом является отсутствие научной правовой базы для криминализации обещаний, предложения взятки и согласия на получение взятки в Казахстане. Это означает, что требуется проведение дальнейших исследований и разработка соответствующих законодательных мер для эффективной борьбы с этими видами коррупции.</w:t>
      </w:r>
    </w:p>
    <w:p w14:paraId="306F6E7E" w14:textId="77777777" w:rsidR="00F939B5" w:rsidRPr="005A4188" w:rsidRDefault="00F939B5" w:rsidP="00F939B5">
      <w:pPr>
        <w:pStyle w:val="a4"/>
        <w:ind w:firstLine="708"/>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lastRenderedPageBreak/>
        <w:t>В целом, борьба с коррупцией в Казахстане является важным приоритетом, и для достижения успеха необходимо улучшить законодательство, укрепить ответственность, укоренить антикоррупционную культуру в обществе и развивать международное сотрудничество.</w:t>
      </w:r>
    </w:p>
    <w:p w14:paraId="3DEE9A9C" w14:textId="77777777" w:rsidR="00F939B5" w:rsidRPr="005A4188" w:rsidRDefault="00F939B5" w:rsidP="00BD68E9">
      <w:pPr>
        <w:pStyle w:val="a4"/>
        <w:ind w:firstLine="708"/>
        <w:jc w:val="both"/>
        <w:rPr>
          <w:rFonts w:ascii="Times New Roman" w:hAnsi="Times New Roman" w:cs="Times New Roman"/>
          <w:color w:val="000000" w:themeColor="text1"/>
          <w:sz w:val="24"/>
          <w:szCs w:val="24"/>
        </w:rPr>
      </w:pPr>
    </w:p>
    <w:p w14:paraId="05AE2D6A" w14:textId="77777777" w:rsidR="000E53A4" w:rsidRPr="005A4188" w:rsidRDefault="008273EE" w:rsidP="003C1D12">
      <w:pPr>
        <w:pStyle w:val="a4"/>
        <w:ind w:firstLine="360"/>
        <w:jc w:val="center"/>
        <w:rPr>
          <w:rFonts w:ascii="Times New Roman" w:hAnsi="Times New Roman" w:cs="Times New Roman"/>
          <w:b/>
          <w:color w:val="000000" w:themeColor="text1"/>
          <w:sz w:val="24"/>
          <w:szCs w:val="24"/>
        </w:rPr>
      </w:pPr>
      <w:r w:rsidRPr="005A4188">
        <w:rPr>
          <w:rFonts w:ascii="Times New Roman" w:hAnsi="Times New Roman" w:cs="Times New Roman"/>
          <w:b/>
          <w:color w:val="000000" w:themeColor="text1"/>
          <w:sz w:val="24"/>
          <w:szCs w:val="24"/>
        </w:rPr>
        <w:t>Выводы</w:t>
      </w:r>
    </w:p>
    <w:p w14:paraId="0610EDB7" w14:textId="77777777" w:rsidR="00573161" w:rsidRPr="005A4188" w:rsidRDefault="007A6851" w:rsidP="00573161">
      <w:pPr>
        <w:pStyle w:val="a4"/>
        <w:ind w:firstLine="360"/>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Исследование показывае</w:t>
      </w:r>
      <w:r w:rsidR="00866C29" w:rsidRPr="005A4188">
        <w:rPr>
          <w:rFonts w:ascii="Times New Roman" w:hAnsi="Times New Roman" w:cs="Times New Roman"/>
          <w:color w:val="000000" w:themeColor="text1"/>
          <w:sz w:val="24"/>
          <w:szCs w:val="24"/>
        </w:rPr>
        <w:t xml:space="preserve">т, что страны, экономика которых затронута коррупцией, не могут расти с той же скоростью, что и страны с меньшей коррупцией. </w:t>
      </w:r>
      <w:r w:rsidR="00573161" w:rsidRPr="005A4188">
        <w:rPr>
          <w:rFonts w:ascii="Times New Roman" w:hAnsi="Times New Roman" w:cs="Times New Roman"/>
          <w:color w:val="000000" w:themeColor="text1"/>
          <w:sz w:val="24"/>
          <w:szCs w:val="24"/>
        </w:rPr>
        <w:t>Это происходит главн</w:t>
      </w:r>
      <w:r w:rsidR="00B031CD" w:rsidRPr="005A4188">
        <w:rPr>
          <w:rFonts w:ascii="Times New Roman" w:hAnsi="Times New Roman" w:cs="Times New Roman"/>
          <w:color w:val="000000" w:themeColor="text1"/>
          <w:sz w:val="24"/>
          <w:szCs w:val="24"/>
        </w:rPr>
        <w:t>ым образом потому, что она</w:t>
      </w:r>
      <w:r w:rsidR="00573161" w:rsidRPr="005A4188">
        <w:rPr>
          <w:rFonts w:ascii="Times New Roman" w:hAnsi="Times New Roman" w:cs="Times New Roman"/>
          <w:color w:val="000000" w:themeColor="text1"/>
          <w:sz w:val="24"/>
          <w:szCs w:val="24"/>
        </w:rPr>
        <w:t xml:space="preserve"> препятствует естественному приспособлению экономических процессов к потребностям рынка, тем самым причиняя страдания обществу в целом. Кроме того, </w:t>
      </w:r>
      <w:r w:rsidR="00B031CD" w:rsidRPr="005A4188">
        <w:rPr>
          <w:rFonts w:ascii="Times New Roman" w:hAnsi="Times New Roman" w:cs="Times New Roman"/>
          <w:color w:val="000000" w:themeColor="text1"/>
          <w:sz w:val="24"/>
          <w:szCs w:val="24"/>
        </w:rPr>
        <w:t xml:space="preserve">она </w:t>
      </w:r>
      <w:r w:rsidR="00573161" w:rsidRPr="005A4188">
        <w:rPr>
          <w:rFonts w:ascii="Times New Roman" w:hAnsi="Times New Roman" w:cs="Times New Roman"/>
          <w:color w:val="000000" w:themeColor="text1"/>
          <w:sz w:val="24"/>
          <w:szCs w:val="24"/>
        </w:rPr>
        <w:t xml:space="preserve">оказывает существенное негативное влияние на экономическую безопасность и в конечном итоге имеет разрушительные последствия для национальной экономики. </w:t>
      </w:r>
    </w:p>
    <w:p w14:paraId="527C2D6B" w14:textId="77777777" w:rsidR="00573161" w:rsidRPr="005A4188" w:rsidRDefault="00573161" w:rsidP="00573161">
      <w:pPr>
        <w:pStyle w:val="a4"/>
        <w:ind w:firstLine="360"/>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 xml:space="preserve">Эти эффекты обычно проявляются следующим образом: </w:t>
      </w:r>
    </w:p>
    <w:p w14:paraId="00E73499" w14:textId="77777777" w:rsidR="00573161" w:rsidRPr="005A4188" w:rsidRDefault="00573161" w:rsidP="00573161">
      <w:pPr>
        <w:pStyle w:val="a4"/>
        <w:ind w:firstLine="360"/>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 xml:space="preserve">1. Распространение теневой экономики, так как она прямо пропорциональна коррупции. </w:t>
      </w:r>
    </w:p>
    <w:p w14:paraId="40D97313" w14:textId="77777777" w:rsidR="00573161" w:rsidRPr="005A4188" w:rsidRDefault="00573161" w:rsidP="00573161">
      <w:pPr>
        <w:pStyle w:val="a4"/>
        <w:ind w:firstLine="360"/>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 xml:space="preserve">2. Деформация механизма рыночной конкуренции Только при прозрачности участников можно реализовать «здоровую» конкуренцию. </w:t>
      </w:r>
    </w:p>
    <w:p w14:paraId="71208128" w14:textId="77777777" w:rsidR="00866C29" w:rsidRPr="005A4188" w:rsidRDefault="00573161" w:rsidP="00573161">
      <w:pPr>
        <w:pStyle w:val="a4"/>
        <w:ind w:firstLine="360"/>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3. Особенно в процессе приватизации формируется неэффективный класс частных собственников. На самом деле главной целью этих людей является не развитие и изобилие производства, а быстрая прибыль. Таким образом, приватизированные предприятия национализируются после получения максимально возможных выгод.</w:t>
      </w:r>
    </w:p>
    <w:p w14:paraId="0707DE5C" w14:textId="77777777" w:rsidR="00573161" w:rsidRPr="005A4188" w:rsidRDefault="00573161" w:rsidP="00866C29">
      <w:pPr>
        <w:pStyle w:val="a4"/>
        <w:ind w:firstLine="360"/>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 xml:space="preserve">4. Неэффективное распределение и использование бюджетов всех уровней, особенно при проведении закупочных процедур, затрудняет выявление и обоснование завышенных фактических затрат на закупку товаров и услуг. Далее последовало чрезмерное увеличение расходов бюджета и его дефицит. </w:t>
      </w:r>
    </w:p>
    <w:p w14:paraId="53EA2897" w14:textId="77777777" w:rsidR="00573161" w:rsidRPr="005A4188" w:rsidRDefault="00573161" w:rsidP="00866C29">
      <w:pPr>
        <w:pStyle w:val="a4"/>
        <w:ind w:firstLine="360"/>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 xml:space="preserve">5. Инвестиционная среда и инвестиционная привлекательность значительно ухудшились, особенно для некоторых иностранных инвесторов. Это связано с тем, что потенциальные инвесторы ищут надежные способы инвестирования, однако существует риск потери денег или потери денег в условиях коррупции, которая распространяется во всех сферах государственного управления, особенно через экономические процессы. Недооценка потенциала прибыльности за счет искусственного отвлечения финансовых ресурсов от законных операций к теневым. </w:t>
      </w:r>
    </w:p>
    <w:p w14:paraId="59241966" w14:textId="77777777" w:rsidR="00866C29" w:rsidRPr="005A4188" w:rsidRDefault="00573161" w:rsidP="00866C29">
      <w:pPr>
        <w:pStyle w:val="a4"/>
        <w:ind w:firstLine="360"/>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В конечном итоге это может ухудшить положение и международный рейтинг страны, что приведет к снижению политического, экономического, социального и правового положения страны на мировом рынке.</w:t>
      </w:r>
    </w:p>
    <w:p w14:paraId="58EF3126" w14:textId="77777777" w:rsidR="005F3BAD" w:rsidRPr="005A4188" w:rsidRDefault="007A6851" w:rsidP="005F3BAD">
      <w:pPr>
        <w:pStyle w:val="a4"/>
        <w:ind w:firstLine="360"/>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Пути дальнейших исследований в данной области могут включать:</w:t>
      </w:r>
      <w:r w:rsidR="005F3BAD" w:rsidRPr="005A4188">
        <w:rPr>
          <w:rFonts w:ascii="Times New Roman" w:hAnsi="Times New Roman" w:cs="Times New Roman"/>
          <w:color w:val="000000" w:themeColor="text1"/>
          <w:sz w:val="24"/>
          <w:szCs w:val="24"/>
        </w:rPr>
        <w:t xml:space="preserve"> эффективность</w:t>
      </w:r>
      <w:r w:rsidRPr="005A4188">
        <w:rPr>
          <w:rFonts w:ascii="Times New Roman" w:hAnsi="Times New Roman" w:cs="Times New Roman"/>
          <w:color w:val="000000" w:themeColor="text1"/>
          <w:sz w:val="24"/>
          <w:szCs w:val="24"/>
        </w:rPr>
        <w:t xml:space="preserve"> ан</w:t>
      </w:r>
      <w:r w:rsidR="005F3BAD" w:rsidRPr="005A4188">
        <w:rPr>
          <w:rFonts w:ascii="Times New Roman" w:hAnsi="Times New Roman" w:cs="Times New Roman"/>
          <w:color w:val="000000" w:themeColor="text1"/>
          <w:sz w:val="24"/>
          <w:szCs w:val="24"/>
        </w:rPr>
        <w:t>тикоррупционных мер и программ, влияние</w:t>
      </w:r>
      <w:r w:rsidRPr="005A4188">
        <w:rPr>
          <w:rFonts w:ascii="Times New Roman" w:hAnsi="Times New Roman" w:cs="Times New Roman"/>
          <w:color w:val="000000" w:themeColor="text1"/>
          <w:sz w:val="24"/>
          <w:szCs w:val="24"/>
        </w:rPr>
        <w:t xml:space="preserve"> коррупции</w:t>
      </w:r>
      <w:r w:rsidR="005F3BAD" w:rsidRPr="005A4188">
        <w:rPr>
          <w:rFonts w:ascii="Times New Roman" w:hAnsi="Times New Roman" w:cs="Times New Roman"/>
          <w:color w:val="000000" w:themeColor="text1"/>
          <w:sz w:val="24"/>
          <w:szCs w:val="24"/>
        </w:rPr>
        <w:t xml:space="preserve"> на экономическую безопасность, социальные и экономические последствия коррупции, международные, этические</w:t>
      </w:r>
      <w:r w:rsidRPr="005A4188">
        <w:rPr>
          <w:rFonts w:ascii="Times New Roman" w:hAnsi="Times New Roman" w:cs="Times New Roman"/>
          <w:color w:val="000000" w:themeColor="text1"/>
          <w:sz w:val="24"/>
          <w:szCs w:val="24"/>
        </w:rPr>
        <w:t xml:space="preserve"> и</w:t>
      </w:r>
      <w:r w:rsidR="005F3BAD" w:rsidRPr="005A4188">
        <w:rPr>
          <w:rFonts w:ascii="Times New Roman" w:hAnsi="Times New Roman" w:cs="Times New Roman"/>
          <w:color w:val="000000" w:themeColor="text1"/>
          <w:sz w:val="24"/>
          <w:szCs w:val="24"/>
        </w:rPr>
        <w:t xml:space="preserve"> культурные аспекты коррупции, инновационные подходы к борьбе с коррупцией.</w:t>
      </w:r>
    </w:p>
    <w:p w14:paraId="6B3D6980" w14:textId="77777777" w:rsidR="008273EE" w:rsidRPr="005A4188" w:rsidRDefault="007A6851" w:rsidP="003C1D12">
      <w:pPr>
        <w:pStyle w:val="a4"/>
        <w:ind w:firstLine="360"/>
        <w:jc w:val="both"/>
        <w:rPr>
          <w:rFonts w:ascii="Times New Roman" w:hAnsi="Times New Roman" w:cs="Times New Roman"/>
          <w:color w:val="000000" w:themeColor="text1"/>
          <w:sz w:val="24"/>
          <w:szCs w:val="24"/>
        </w:rPr>
      </w:pPr>
      <w:r w:rsidRPr="005A4188">
        <w:rPr>
          <w:rFonts w:ascii="Times New Roman" w:hAnsi="Times New Roman" w:cs="Times New Roman"/>
          <w:color w:val="000000" w:themeColor="text1"/>
          <w:sz w:val="24"/>
          <w:szCs w:val="24"/>
        </w:rPr>
        <w:t>Проведение дальнейших исследований в этих направлениях поможет углубить понимание влияния коррупции на экономику и общество, а также способствовать разработке более эффективных стратегий и мер для ее преодоления.</w:t>
      </w:r>
    </w:p>
    <w:p w14:paraId="2E054684" w14:textId="77777777" w:rsidR="004E6998" w:rsidRPr="005A4188" w:rsidRDefault="007F7F18" w:rsidP="003C1D12">
      <w:pPr>
        <w:pStyle w:val="a4"/>
        <w:ind w:firstLine="708"/>
        <w:jc w:val="center"/>
        <w:rPr>
          <w:rFonts w:ascii="Times New Roman" w:hAnsi="Times New Roman" w:cs="Times New Roman"/>
          <w:b/>
          <w:color w:val="000000" w:themeColor="text1"/>
          <w:sz w:val="24"/>
          <w:szCs w:val="24"/>
        </w:rPr>
      </w:pPr>
      <w:r w:rsidRPr="005A4188">
        <w:rPr>
          <w:rFonts w:ascii="Times New Roman" w:hAnsi="Times New Roman" w:cs="Times New Roman"/>
          <w:b/>
          <w:color w:val="000000" w:themeColor="text1"/>
          <w:sz w:val="24"/>
          <w:szCs w:val="24"/>
        </w:rPr>
        <w:t>Список литературы</w:t>
      </w:r>
    </w:p>
    <w:p w14:paraId="1B6F08E7" w14:textId="77777777" w:rsidR="005F3BAD" w:rsidRPr="005A4188" w:rsidRDefault="005F3BAD" w:rsidP="004278D1">
      <w:pPr>
        <w:pStyle w:val="a4"/>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Айтуарова А. Б., Кушкимбаев А. А. (2021).  Имплементация международных норм по вопросам борьбы с коррупцией в уголовное законодательство Республики Казахстан. № 68 С. 129</w:t>
      </w:r>
      <w:r w:rsidR="004278D1" w:rsidRPr="005A4188">
        <w:rPr>
          <w:color w:val="000000" w:themeColor="text1"/>
          <w:lang w:val="pl-PL"/>
        </w:rPr>
        <w:t xml:space="preserve"> </w:t>
      </w:r>
      <w:r w:rsidR="004278D1" w:rsidRPr="005A4188">
        <w:rPr>
          <w:rFonts w:ascii="Times New Roman" w:hAnsi="Times New Roman" w:cs="Times New Roman"/>
          <w:color w:val="000000" w:themeColor="text1"/>
          <w:sz w:val="24"/>
          <w:szCs w:val="24"/>
          <w:lang w:val="uk-UA"/>
        </w:rPr>
        <w:t>URL:</w:t>
      </w:r>
      <w:r w:rsidRPr="005A4188">
        <w:rPr>
          <w:rFonts w:ascii="Times New Roman" w:hAnsi="Times New Roman" w:cs="Times New Roman"/>
          <w:color w:val="000000" w:themeColor="text1"/>
          <w:sz w:val="24"/>
          <w:szCs w:val="24"/>
          <w:lang w:val="uk-UA"/>
        </w:rPr>
        <w:t xml:space="preserve"> </w:t>
      </w:r>
      <w:hyperlink r:id="rId8" w:anchor="page=129" w:history="1">
        <w:r w:rsidR="004278D1" w:rsidRPr="005A4188">
          <w:rPr>
            <w:rStyle w:val="a8"/>
            <w:rFonts w:ascii="Times New Roman" w:hAnsi="Times New Roman" w:cs="Times New Roman"/>
            <w:color w:val="000000" w:themeColor="text1"/>
            <w:sz w:val="24"/>
            <w:szCs w:val="24"/>
            <w:lang w:val="uk-UA"/>
          </w:rPr>
          <w:t>https://kostacademy.edu.kz/akademija/ooniirid/zhurnal/gilim_1_68_2021.pdf#page=129</w:t>
        </w:r>
      </w:hyperlink>
      <w:r w:rsidR="00834F9B" w:rsidRPr="005A4188">
        <w:rPr>
          <w:rStyle w:val="a8"/>
          <w:rFonts w:ascii="Times New Roman" w:hAnsi="Times New Roman" w:cs="Times New Roman"/>
          <w:color w:val="000000" w:themeColor="text1"/>
          <w:sz w:val="24"/>
          <w:szCs w:val="24"/>
          <w:lang w:val="uk-UA"/>
        </w:rPr>
        <w:t xml:space="preserve"> </w:t>
      </w:r>
    </w:p>
    <w:p w14:paraId="0DB53C52" w14:textId="77777777" w:rsidR="005F3BAD" w:rsidRPr="005A4188" w:rsidRDefault="005F3BAD" w:rsidP="00834F9B">
      <w:pPr>
        <w:pStyle w:val="a4"/>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Антикоррупционная стратегия Республики Казахстан на 2015-2025 годы URL: https://www.akorda.kz/ru/legal_acts/decrees/ob-antikorrupcionnoi-strategii respubliki -kazahstan-na-2015-2025-gody (дата обращения 10.06.2023).</w:t>
      </w:r>
    </w:p>
    <w:p w14:paraId="7CD7C451" w14:textId="77777777" w:rsidR="005F3BAD" w:rsidRPr="005A4188" w:rsidRDefault="005F3BAD" w:rsidP="008C7F87">
      <w:pPr>
        <w:pStyle w:val="a4"/>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 xml:space="preserve">Нуртаев Р. Т. (2020) О реализации конституционного принципа гуманизма в развитии уголовного законодательства Республики Казахстан. Ценность человека в евразийской модели конституционализма: от идей к реальности (к 25-летию </w:t>
      </w:r>
      <w:r w:rsidRPr="005A4188">
        <w:rPr>
          <w:rFonts w:ascii="Times New Roman" w:hAnsi="Times New Roman" w:cs="Times New Roman"/>
          <w:color w:val="000000" w:themeColor="text1"/>
          <w:sz w:val="24"/>
          <w:szCs w:val="24"/>
          <w:lang w:val="uk-UA"/>
        </w:rPr>
        <w:lastRenderedPageBreak/>
        <w:t>Конституции Республики Казахстан). Материалы международной научно-практической конференции. г. НурСултан, 28 августа 2020 г., Университет КАЗГЮУ имени МС Нарикбаева-г. Нур-Султан, 2020.</w:t>
      </w:r>
      <w:r w:rsidR="008C7F87" w:rsidRPr="005A4188">
        <w:rPr>
          <w:rFonts w:ascii="Times New Roman" w:hAnsi="Times New Roman" w:cs="Times New Roman"/>
          <w:color w:val="000000" w:themeColor="text1"/>
          <w:sz w:val="24"/>
          <w:szCs w:val="24"/>
        </w:rPr>
        <w:t xml:space="preserve"> URL: </w:t>
      </w:r>
      <w:hyperlink r:id="rId9" w:history="1">
        <w:r w:rsidR="008C7F87" w:rsidRPr="005A4188">
          <w:rPr>
            <w:rStyle w:val="a8"/>
            <w:rFonts w:ascii="Times New Roman" w:hAnsi="Times New Roman" w:cs="Times New Roman"/>
            <w:color w:val="000000" w:themeColor="text1"/>
            <w:sz w:val="24"/>
            <w:szCs w:val="24"/>
            <w:lang w:val="uk-UA"/>
          </w:rPr>
          <w:t>http://repository.kazguu.kz/bitstream/handle/123456789/902/%20%20%20%20%20%20%20%20%20.%20..pdf?sequence=1</w:t>
        </w:r>
      </w:hyperlink>
    </w:p>
    <w:p w14:paraId="7C934FE8" w14:textId="77777777" w:rsidR="005F3BAD" w:rsidRPr="005A4188" w:rsidRDefault="00AD2175" w:rsidP="008C7F87">
      <w:pPr>
        <w:pStyle w:val="a4"/>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Мицкая Е. В. (2023)</w:t>
      </w:r>
      <w:r w:rsidR="005F3BAD" w:rsidRPr="005A4188">
        <w:rPr>
          <w:rFonts w:ascii="Times New Roman" w:hAnsi="Times New Roman" w:cs="Times New Roman"/>
          <w:color w:val="000000" w:themeColor="text1"/>
          <w:sz w:val="24"/>
          <w:szCs w:val="24"/>
          <w:lang w:val="uk-UA"/>
        </w:rPr>
        <w:t xml:space="preserve"> П</w:t>
      </w:r>
      <w:r w:rsidRPr="005A4188">
        <w:rPr>
          <w:rFonts w:ascii="Times New Roman" w:hAnsi="Times New Roman" w:cs="Times New Roman"/>
          <w:color w:val="000000" w:themeColor="text1"/>
          <w:sz w:val="24"/>
          <w:szCs w:val="24"/>
          <w:lang w:val="uk-UA"/>
        </w:rPr>
        <w:t xml:space="preserve">ротиводействие коррупции уголовно-правовыми средствами. </w:t>
      </w:r>
      <w:r w:rsidR="005F3BAD" w:rsidRPr="005A4188">
        <w:rPr>
          <w:rFonts w:ascii="Times New Roman" w:hAnsi="Times New Roman" w:cs="Times New Roman"/>
          <w:color w:val="000000" w:themeColor="text1"/>
          <w:sz w:val="24"/>
          <w:szCs w:val="24"/>
          <w:lang w:val="uk-UA"/>
        </w:rPr>
        <w:t xml:space="preserve">Научно-правовой журнал «Вестник Института законодательства и правовой информации Республики Казахстан», 2(73). </w:t>
      </w:r>
      <w:r w:rsidRPr="005A4188">
        <w:rPr>
          <w:rFonts w:ascii="Times New Roman" w:hAnsi="Times New Roman" w:cs="Times New Roman"/>
          <w:color w:val="000000" w:themeColor="text1"/>
          <w:sz w:val="24"/>
          <w:szCs w:val="24"/>
          <w:lang w:val="uk-UA"/>
        </w:rPr>
        <w:t xml:space="preserve">URL: </w:t>
      </w:r>
      <w:hyperlink r:id="rId10" w:history="1">
        <w:r w:rsidR="00D2510E" w:rsidRPr="005A4188">
          <w:rPr>
            <w:rStyle w:val="a8"/>
            <w:rFonts w:ascii="Times New Roman" w:hAnsi="Times New Roman" w:cs="Times New Roman"/>
            <w:color w:val="000000" w:themeColor="text1"/>
            <w:sz w:val="24"/>
            <w:szCs w:val="24"/>
            <w:lang w:val="uk-UA"/>
          </w:rPr>
          <w:t>https://doi.org/10.52026/2788-5291_2023_73_2_117</w:t>
        </w:r>
      </w:hyperlink>
    </w:p>
    <w:p w14:paraId="3A6D7A7B" w14:textId="77777777" w:rsidR="00D2510E" w:rsidRPr="005A4188" w:rsidRDefault="00D2510E" w:rsidP="008C7F87">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Садвакасова Д. Н., Сартаева Г. Р. (2020) Совершенствование уголовно-правовой политики в системе противодействия правонарушениям в сфере государственных закупок. Вестник науки Казахстана Южно-Казахстанский научный вестник. С. 177-182</w:t>
      </w:r>
      <w:r w:rsidR="008C7F87" w:rsidRPr="005A4188">
        <w:rPr>
          <w:rFonts w:ascii="Times New Roman" w:hAnsi="Times New Roman" w:cs="Times New Roman"/>
          <w:color w:val="000000" w:themeColor="text1"/>
          <w:sz w:val="24"/>
          <w:szCs w:val="24"/>
          <w:lang w:val="uk-UA"/>
        </w:rPr>
        <w:t xml:space="preserve">. URL: </w:t>
      </w:r>
      <w:hyperlink r:id="rId11" w:anchor="page=178" w:history="1">
        <w:r w:rsidR="008C7F87" w:rsidRPr="005A4188">
          <w:rPr>
            <w:rStyle w:val="a8"/>
            <w:rFonts w:ascii="Times New Roman" w:hAnsi="Times New Roman" w:cs="Times New Roman"/>
            <w:color w:val="000000" w:themeColor="text1"/>
            <w:sz w:val="24"/>
            <w:szCs w:val="24"/>
            <w:lang w:val="uk-UA"/>
          </w:rPr>
          <w:t>https://auezov.edu.kz/images/files/%D0%922020/N03112020%20%D0%92%D0%B5%D1%81%D1%82%D0%BD%D0%B8%D0%BA-1.pdf#page=178</w:t>
        </w:r>
      </w:hyperlink>
    </w:p>
    <w:p w14:paraId="15009CA0" w14:textId="77777777" w:rsidR="00D2510E" w:rsidRPr="005A4188" w:rsidRDefault="005F3BAD" w:rsidP="008C7F87">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Нуртаев Р.Т. (2018) О совершенствовании ответственности и наказания за коррупцию. Вестник Института законодательства РК. Специальный выпуск. С. 72-78.</w:t>
      </w:r>
      <w:r w:rsidR="008C7F87" w:rsidRPr="005A4188">
        <w:rPr>
          <w:color w:val="000000" w:themeColor="text1"/>
        </w:rPr>
        <w:t xml:space="preserve"> </w:t>
      </w:r>
      <w:r w:rsidR="008C7F87" w:rsidRPr="005A4188">
        <w:rPr>
          <w:rFonts w:ascii="Times New Roman" w:hAnsi="Times New Roman" w:cs="Times New Roman"/>
          <w:color w:val="000000" w:themeColor="text1"/>
          <w:sz w:val="24"/>
          <w:szCs w:val="24"/>
          <w:lang w:val="uk-UA"/>
        </w:rPr>
        <w:t>URL:</w:t>
      </w:r>
      <w:r w:rsidR="008C7F87" w:rsidRPr="005A4188">
        <w:rPr>
          <w:color w:val="000000" w:themeColor="text1"/>
        </w:rPr>
        <w:t xml:space="preserve"> </w:t>
      </w:r>
      <w:hyperlink r:id="rId12" w:history="1">
        <w:r w:rsidR="008C7F87" w:rsidRPr="005A4188">
          <w:rPr>
            <w:rStyle w:val="a8"/>
            <w:rFonts w:ascii="Times New Roman" w:hAnsi="Times New Roman" w:cs="Times New Roman"/>
            <w:color w:val="000000" w:themeColor="text1"/>
            <w:sz w:val="24"/>
            <w:szCs w:val="24"/>
            <w:lang w:val="uk-UA"/>
          </w:rPr>
          <w:t>http://repository.kazguu.kz/handle/123456789/517</w:t>
        </w:r>
      </w:hyperlink>
    </w:p>
    <w:p w14:paraId="538554BB" w14:textId="77777777" w:rsidR="00D2510E" w:rsidRPr="005A4188" w:rsidRDefault="005F3BAD" w:rsidP="008C7F87">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Доклад о противодействии коррупции в Казахстане / Общественный фонд «Трансперенси Казахста</w:t>
      </w:r>
      <w:r w:rsidR="00AD2175" w:rsidRPr="005A4188">
        <w:rPr>
          <w:rFonts w:ascii="Times New Roman" w:hAnsi="Times New Roman" w:cs="Times New Roman"/>
          <w:color w:val="000000" w:themeColor="text1"/>
          <w:sz w:val="24"/>
          <w:szCs w:val="24"/>
          <w:lang w:val="uk-UA"/>
        </w:rPr>
        <w:t xml:space="preserve">н». 2018. </w:t>
      </w:r>
      <w:r w:rsidRPr="005A4188">
        <w:rPr>
          <w:rFonts w:ascii="Times New Roman" w:hAnsi="Times New Roman" w:cs="Times New Roman"/>
          <w:color w:val="000000" w:themeColor="text1"/>
          <w:sz w:val="24"/>
          <w:szCs w:val="24"/>
          <w:lang w:val="uk-UA"/>
        </w:rPr>
        <w:t>С. 42.</w:t>
      </w:r>
    </w:p>
    <w:p w14:paraId="3D106306" w14:textId="77777777" w:rsidR="00B53F30" w:rsidRPr="005A4188" w:rsidRDefault="00B53F30" w:rsidP="00B53F30">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 xml:space="preserve">Закон Республики Казахстан «О противодействии коррупции» URL: </w:t>
      </w:r>
      <w:hyperlink r:id="rId13" w:history="1">
        <w:r w:rsidR="003C1D12" w:rsidRPr="005A4188">
          <w:rPr>
            <w:rStyle w:val="a8"/>
            <w:rFonts w:ascii="Times New Roman" w:hAnsi="Times New Roman" w:cs="Times New Roman"/>
            <w:color w:val="000000" w:themeColor="text1"/>
            <w:sz w:val="24"/>
            <w:szCs w:val="24"/>
            <w:lang w:val="uk-UA"/>
          </w:rPr>
          <w:t>https://adilet.zan.kz/rus/docs/Z100000153</w:t>
        </w:r>
      </w:hyperlink>
    </w:p>
    <w:p w14:paraId="38B3B5E5" w14:textId="77777777" w:rsidR="00B53F30" w:rsidRPr="005A4188" w:rsidRDefault="00B53F30" w:rsidP="003C1D12">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 xml:space="preserve">Закон Республики Казахстан «Об антикоррупционном агентстве Республики Казахстан» URL:  </w:t>
      </w:r>
      <w:hyperlink r:id="rId14" w:history="1">
        <w:r w:rsidR="003C1D12" w:rsidRPr="005A4188">
          <w:rPr>
            <w:rStyle w:val="a8"/>
            <w:rFonts w:ascii="Times New Roman" w:hAnsi="Times New Roman" w:cs="Times New Roman"/>
            <w:color w:val="000000" w:themeColor="text1"/>
            <w:sz w:val="24"/>
            <w:szCs w:val="24"/>
            <w:lang w:val="uk-UA"/>
          </w:rPr>
          <w:t>https://adilet.zan.kz/rus/docs/Z090000060</w:t>
        </w:r>
      </w:hyperlink>
    </w:p>
    <w:p w14:paraId="6155EE6D" w14:textId="77777777" w:rsidR="00B53F30" w:rsidRPr="005A4188" w:rsidRDefault="00B53F30" w:rsidP="003C1D12">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 xml:space="preserve">Закон Республики Казахстан «О государственной гражданской службе» URL: </w:t>
      </w:r>
      <w:hyperlink r:id="rId15" w:history="1">
        <w:r w:rsidR="003C1D12" w:rsidRPr="005A4188">
          <w:rPr>
            <w:rStyle w:val="a8"/>
            <w:rFonts w:ascii="Times New Roman" w:hAnsi="Times New Roman" w:cs="Times New Roman"/>
            <w:color w:val="000000" w:themeColor="text1"/>
            <w:sz w:val="24"/>
            <w:szCs w:val="24"/>
            <w:lang w:val="uk-UA"/>
          </w:rPr>
          <w:t>https://adilet.zan.kz/rus/docs/Z070000025</w:t>
        </w:r>
      </w:hyperlink>
    </w:p>
    <w:p w14:paraId="38A8BC71" w14:textId="77777777" w:rsidR="00B53F30" w:rsidRPr="005A4188" w:rsidRDefault="00B53F30" w:rsidP="003C1D12">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 xml:space="preserve">Закон Республики Казахстан «О государственных служащих» URL: </w:t>
      </w:r>
      <w:hyperlink r:id="rId16" w:history="1">
        <w:r w:rsidR="003C1D12" w:rsidRPr="005A4188">
          <w:rPr>
            <w:rStyle w:val="a8"/>
            <w:rFonts w:ascii="Times New Roman" w:hAnsi="Times New Roman" w:cs="Times New Roman"/>
            <w:color w:val="000000" w:themeColor="text1"/>
            <w:sz w:val="24"/>
            <w:szCs w:val="24"/>
            <w:lang w:val="uk-UA"/>
          </w:rPr>
          <w:t>https://adilet.zan.kz/rus/docs/Z070000029</w:t>
        </w:r>
      </w:hyperlink>
    </w:p>
    <w:p w14:paraId="3C5203A8" w14:textId="77777777" w:rsidR="00B53F30" w:rsidRPr="005A4188" w:rsidRDefault="00B53F30" w:rsidP="003C1D12">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 xml:space="preserve">Закон Республики Казахстан «О противодействии легализации (отмыванию) доходов, полученных преступным путем, и финансированию терроризма» URL: </w:t>
      </w:r>
      <w:hyperlink r:id="rId17" w:history="1">
        <w:r w:rsidR="003C1D12" w:rsidRPr="005A4188">
          <w:rPr>
            <w:rStyle w:val="a8"/>
            <w:rFonts w:ascii="Times New Roman" w:hAnsi="Times New Roman" w:cs="Times New Roman"/>
            <w:color w:val="000000" w:themeColor="text1"/>
            <w:sz w:val="24"/>
            <w:szCs w:val="24"/>
            <w:lang w:val="uk-UA"/>
          </w:rPr>
          <w:t>https://adilet.zan.kz/rus/docs/Z170000054</w:t>
        </w:r>
      </w:hyperlink>
    </w:p>
    <w:p w14:paraId="31631E3F" w14:textId="77777777" w:rsidR="00763AC9" w:rsidRPr="005A4188" w:rsidRDefault="00763AC9" w:rsidP="00763AC9">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 xml:space="preserve">«Как цифровизация в Казахстане стала угрожать кибербезопасности», Маргарита Бочарова, журналист, Алматы, Казахстан, 02.02.2022 г. Central Asian Bureau for Analytical Reporting. URL: </w:t>
      </w:r>
      <w:hyperlink r:id="rId18" w:history="1">
        <w:r w:rsidRPr="005A4188">
          <w:rPr>
            <w:rStyle w:val="a8"/>
            <w:rFonts w:ascii="Times New Roman" w:hAnsi="Times New Roman" w:cs="Times New Roman"/>
            <w:color w:val="000000" w:themeColor="text1"/>
            <w:sz w:val="24"/>
            <w:szCs w:val="24"/>
            <w:lang w:val="uk-UA"/>
          </w:rPr>
          <w:t>https://cabar.asia/ru/kak-tsifrovizatsiya-v-kazahstane-stala-ugrozhat-kiberbezopasnosti</w:t>
        </w:r>
      </w:hyperlink>
    </w:p>
    <w:p w14:paraId="428C2509" w14:textId="77777777" w:rsidR="00D2510E" w:rsidRPr="005A4188" w:rsidRDefault="005F3BAD" w:rsidP="00763AC9">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 xml:space="preserve">Стратегический план развития Республики Казахстан до 2025 года. Утвержден Указом Президента РК от 15 февраля 2018 года № 636 URL: </w:t>
      </w:r>
      <w:hyperlink r:id="rId19" w:history="1">
        <w:r w:rsidR="00D2510E" w:rsidRPr="005A4188">
          <w:rPr>
            <w:rStyle w:val="a8"/>
            <w:rFonts w:ascii="Times New Roman" w:hAnsi="Times New Roman" w:cs="Times New Roman"/>
            <w:color w:val="000000" w:themeColor="text1"/>
            <w:sz w:val="24"/>
            <w:szCs w:val="24"/>
            <w:lang w:val="uk-UA"/>
          </w:rPr>
          <w:t>http://adilet.zan.kz/rus/docs/U1800000636</w:t>
        </w:r>
      </w:hyperlink>
    </w:p>
    <w:p w14:paraId="1575B56B" w14:textId="77777777" w:rsidR="00D2510E" w:rsidRPr="005A4188" w:rsidRDefault="005F3BAD" w:rsidP="00D2510E">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 xml:space="preserve">Алимов Г.А., Исроилов Б.И. (2020) Теневая экономика, коррупция, взяточничество: уголовно-правовая оценка. </w:t>
      </w:r>
      <w:r w:rsidR="00D2510E" w:rsidRPr="005A4188">
        <w:rPr>
          <w:rFonts w:ascii="Times New Roman" w:hAnsi="Times New Roman" w:cs="Times New Roman"/>
          <w:color w:val="000000" w:themeColor="text1"/>
          <w:sz w:val="24"/>
          <w:szCs w:val="24"/>
          <w:lang w:val="uk-UA"/>
        </w:rPr>
        <w:t>Монография. Т.: ЦПКЮ. С. 202</w:t>
      </w:r>
    </w:p>
    <w:p w14:paraId="5FBD99F8" w14:textId="77777777" w:rsidR="00D2510E" w:rsidRPr="005A4188" w:rsidRDefault="005F3BAD" w:rsidP="00D2510E">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Kassenova A. M. (2019) Problems of the Legal Regulation and Practice of Enforcing Additional Punishment for Corruption-Related Offenses in Kazakhstan. Journal of Advanced Research in Law and Economics (JARLE) 10.39: P. 227-237.</w:t>
      </w:r>
    </w:p>
    <w:p w14:paraId="07C89F9B" w14:textId="77777777" w:rsidR="005F3BAD" w:rsidRPr="005A4188" w:rsidRDefault="005F3BAD" w:rsidP="004278D1">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Ospanova Aidana (2022) Combatting corruption by developing the active civil position in Kazakhstan. Journal of Legal, Ethical and Regulatory Issues 25: P. 1-9.</w:t>
      </w:r>
      <w:r w:rsidR="004278D1" w:rsidRPr="005A4188">
        <w:rPr>
          <w:rFonts w:ascii="Times New Roman" w:hAnsi="Times New Roman" w:cs="Times New Roman"/>
          <w:color w:val="000000" w:themeColor="text1"/>
          <w:sz w:val="24"/>
          <w:szCs w:val="24"/>
          <w:lang w:val="uk-UA"/>
        </w:rPr>
        <w:t xml:space="preserve"> </w:t>
      </w:r>
      <w:r w:rsidR="004278D1" w:rsidRPr="005A4188">
        <w:rPr>
          <w:rFonts w:ascii="Times New Roman" w:hAnsi="Times New Roman" w:cs="Times New Roman"/>
          <w:color w:val="000000" w:themeColor="text1"/>
          <w:sz w:val="24"/>
          <w:szCs w:val="24"/>
          <w:lang w:val="en-US"/>
        </w:rPr>
        <w:t xml:space="preserve"> URL: </w:t>
      </w:r>
      <w:hyperlink r:id="rId20" w:history="1">
        <w:r w:rsidR="004278D1" w:rsidRPr="005A4188">
          <w:rPr>
            <w:rStyle w:val="a8"/>
            <w:rFonts w:ascii="Times New Roman" w:hAnsi="Times New Roman" w:cs="Times New Roman"/>
            <w:color w:val="000000" w:themeColor="text1"/>
            <w:sz w:val="24"/>
            <w:szCs w:val="24"/>
            <w:lang w:val="uk-UA"/>
          </w:rPr>
          <w:t>https://www.proquest.com/openview/e5c428891688fb87c19dbdb30f359ba1/1?pq-origsite=gscholar&amp;cbl=38868</w:t>
        </w:r>
      </w:hyperlink>
    </w:p>
    <w:p w14:paraId="369FAEFD" w14:textId="77777777" w:rsidR="004278D1" w:rsidRPr="005A4188" w:rsidRDefault="005F3BAD" w:rsidP="008C7F87">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Ming-Li Hsieh (2017) A Case Study: Lessons from the Hong Kong Independent Commission Against Corruption, International Journal of Criminology and Sociology 6: P. 5</w:t>
      </w:r>
      <w:r w:rsidR="008C7F87" w:rsidRPr="005A4188">
        <w:rPr>
          <w:rFonts w:ascii="Times New Roman" w:hAnsi="Times New Roman" w:cs="Times New Roman"/>
          <w:color w:val="000000" w:themeColor="text1"/>
          <w:sz w:val="24"/>
          <w:szCs w:val="24"/>
          <w:lang w:val="uk-UA"/>
        </w:rPr>
        <w:t xml:space="preserve">. URL: </w:t>
      </w:r>
      <w:hyperlink r:id="rId21" w:history="1">
        <w:r w:rsidR="008C7F87" w:rsidRPr="005A4188">
          <w:rPr>
            <w:rStyle w:val="a8"/>
            <w:rFonts w:ascii="Times New Roman" w:hAnsi="Times New Roman" w:cs="Times New Roman"/>
            <w:color w:val="000000" w:themeColor="text1"/>
            <w:sz w:val="24"/>
            <w:szCs w:val="24"/>
            <w:lang w:val="uk-UA"/>
          </w:rPr>
          <w:t>https://pdfs.semanticscholar.org/cfc0/2a5053faf52e7a199774ab556b4e5cdd14c9.pdf</w:t>
        </w:r>
      </w:hyperlink>
    </w:p>
    <w:p w14:paraId="2708E3CC" w14:textId="77777777" w:rsidR="004278D1" w:rsidRPr="005A4188" w:rsidRDefault="005F3BAD" w:rsidP="008C7F87">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lastRenderedPageBreak/>
        <w:t>ICAC, ICAC Annual Survey 2020 (Hong Kong, 2020), 3,</w:t>
      </w:r>
      <w:r w:rsidR="004278D1" w:rsidRPr="005A4188">
        <w:rPr>
          <w:color w:val="000000" w:themeColor="text1"/>
          <w:lang w:val="en-US"/>
        </w:rPr>
        <w:t xml:space="preserve"> </w:t>
      </w:r>
      <w:r w:rsidR="004278D1" w:rsidRPr="005A4188">
        <w:rPr>
          <w:rFonts w:ascii="Times New Roman" w:hAnsi="Times New Roman" w:cs="Times New Roman"/>
          <w:color w:val="000000" w:themeColor="text1"/>
          <w:sz w:val="24"/>
          <w:szCs w:val="24"/>
          <w:lang w:val="uk-UA"/>
        </w:rPr>
        <w:t>URL:</w:t>
      </w:r>
      <w:r w:rsidRPr="005A4188">
        <w:rPr>
          <w:rFonts w:ascii="Times New Roman" w:hAnsi="Times New Roman" w:cs="Times New Roman"/>
          <w:color w:val="000000" w:themeColor="text1"/>
          <w:sz w:val="24"/>
          <w:szCs w:val="24"/>
          <w:lang w:val="uk-UA"/>
        </w:rPr>
        <w:t xml:space="preserve"> </w:t>
      </w:r>
      <w:hyperlink r:id="rId22" w:history="1">
        <w:r w:rsidR="004278D1" w:rsidRPr="005A4188">
          <w:rPr>
            <w:rStyle w:val="a8"/>
            <w:rFonts w:ascii="Times New Roman" w:hAnsi="Times New Roman" w:cs="Times New Roman"/>
            <w:color w:val="000000" w:themeColor="text1"/>
            <w:sz w:val="24"/>
            <w:szCs w:val="24"/>
            <w:lang w:val="uk-UA"/>
          </w:rPr>
          <w:t>https://www.icac.org.hk/en/survey/finding/index.html</w:t>
        </w:r>
      </w:hyperlink>
    </w:p>
    <w:p w14:paraId="1B17D251" w14:textId="77777777" w:rsidR="004278D1" w:rsidRPr="005A4188" w:rsidRDefault="005F3BAD" w:rsidP="008C7F87">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Ahwan and Topo Santoso (2022) Discontinuation of Corruption Investigation and Prosecution: A Comparison of Indonesia, The Netherlands, and Hong Kong. Jurnal Penelitian Hukum De Jure 22.1. P. 1-16.</w:t>
      </w:r>
      <w:r w:rsidR="008C7F87" w:rsidRPr="005A4188">
        <w:rPr>
          <w:color w:val="000000" w:themeColor="text1"/>
          <w:lang w:val="en-US"/>
        </w:rPr>
        <w:t xml:space="preserve"> </w:t>
      </w:r>
      <w:r w:rsidR="008C7F87" w:rsidRPr="005A4188">
        <w:rPr>
          <w:rFonts w:ascii="Times New Roman" w:hAnsi="Times New Roman" w:cs="Times New Roman"/>
          <w:color w:val="000000" w:themeColor="text1"/>
          <w:sz w:val="24"/>
          <w:szCs w:val="24"/>
          <w:lang w:val="en-US"/>
        </w:rPr>
        <w:t>URL:</w:t>
      </w:r>
      <w:r w:rsidR="008C7F87" w:rsidRPr="005A4188">
        <w:rPr>
          <w:color w:val="000000" w:themeColor="text1"/>
          <w:lang w:val="en-US"/>
        </w:rPr>
        <w:t xml:space="preserve"> </w:t>
      </w:r>
      <w:hyperlink r:id="rId23" w:history="1">
        <w:r w:rsidR="008C7F87" w:rsidRPr="005A4188">
          <w:rPr>
            <w:rStyle w:val="a8"/>
            <w:rFonts w:ascii="Times New Roman" w:hAnsi="Times New Roman" w:cs="Times New Roman"/>
            <w:color w:val="000000" w:themeColor="text1"/>
            <w:sz w:val="24"/>
            <w:szCs w:val="24"/>
            <w:lang w:val="uk-UA"/>
          </w:rPr>
          <w:t>https://ejournal.balitbangham.go.id/index.php/dejure/article/view/2131</w:t>
        </w:r>
      </w:hyperlink>
    </w:p>
    <w:p w14:paraId="7BEC32A8" w14:textId="77777777" w:rsidR="004278D1" w:rsidRPr="005A4188" w:rsidRDefault="008C7F87" w:rsidP="008C7F87">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Kulish</w:t>
      </w:r>
      <w:r w:rsidR="005F3BAD" w:rsidRPr="005A4188">
        <w:rPr>
          <w:rFonts w:ascii="Times New Roman" w:hAnsi="Times New Roman" w:cs="Times New Roman"/>
          <w:color w:val="000000" w:themeColor="text1"/>
          <w:sz w:val="24"/>
          <w:szCs w:val="24"/>
          <w:lang w:val="uk-UA"/>
        </w:rPr>
        <w:t xml:space="preserve"> A., An</w:t>
      </w:r>
      <w:r w:rsidRPr="005A4188">
        <w:rPr>
          <w:rFonts w:ascii="Times New Roman" w:hAnsi="Times New Roman" w:cs="Times New Roman"/>
          <w:color w:val="000000" w:themeColor="text1"/>
          <w:sz w:val="24"/>
          <w:szCs w:val="24"/>
          <w:lang w:val="uk-UA"/>
        </w:rPr>
        <w:t>driichenko N., Reznik</w:t>
      </w:r>
      <w:r w:rsidR="005F3BAD" w:rsidRPr="005A4188">
        <w:rPr>
          <w:rFonts w:ascii="Times New Roman" w:hAnsi="Times New Roman" w:cs="Times New Roman"/>
          <w:color w:val="000000" w:themeColor="text1"/>
          <w:sz w:val="24"/>
          <w:szCs w:val="24"/>
          <w:lang w:val="uk-UA"/>
        </w:rPr>
        <w:t xml:space="preserve"> O. (2018), A step forward in the minimization of political corruption in financial support of political parties: The experience of Ukraine and Lithuania. Baltic Journal of Law and Politics, 11(1), P. 157.</w:t>
      </w:r>
      <w:r w:rsidRPr="005A4188">
        <w:rPr>
          <w:color w:val="000000" w:themeColor="text1"/>
          <w:lang w:val="en-US"/>
        </w:rPr>
        <w:t xml:space="preserve"> </w:t>
      </w:r>
      <w:r w:rsidRPr="005A4188">
        <w:rPr>
          <w:rFonts w:ascii="Times New Roman" w:hAnsi="Times New Roman" w:cs="Times New Roman"/>
          <w:color w:val="000000" w:themeColor="text1"/>
          <w:sz w:val="24"/>
          <w:szCs w:val="24"/>
          <w:lang w:val="uk-UA"/>
        </w:rPr>
        <w:t xml:space="preserve">URL: </w:t>
      </w:r>
      <w:r w:rsidRPr="005A4188">
        <w:rPr>
          <w:color w:val="000000" w:themeColor="text1"/>
          <w:lang w:val="en-US"/>
        </w:rPr>
        <w:t xml:space="preserve"> </w:t>
      </w:r>
      <w:hyperlink r:id="rId24" w:history="1">
        <w:r w:rsidRPr="005A4188">
          <w:rPr>
            <w:rStyle w:val="a8"/>
            <w:rFonts w:ascii="Times New Roman" w:hAnsi="Times New Roman" w:cs="Times New Roman"/>
            <w:color w:val="000000" w:themeColor="text1"/>
            <w:sz w:val="24"/>
            <w:szCs w:val="24"/>
            <w:lang w:val="uk-UA"/>
          </w:rPr>
          <w:t>https://sciendo.com/article/10.2478/bjlp-2018-0005</w:t>
        </w:r>
      </w:hyperlink>
    </w:p>
    <w:p w14:paraId="2F6050F1" w14:textId="77777777" w:rsidR="004278D1" w:rsidRPr="005A4188" w:rsidRDefault="005F3BAD" w:rsidP="008C7F87">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Жусупбекова М.К. (2018) Анализ законодательства в сфере формирования антикоррупционной правовой культуры. Вестник Институ</w:t>
      </w:r>
      <w:r w:rsidR="004278D1" w:rsidRPr="005A4188">
        <w:rPr>
          <w:rFonts w:ascii="Times New Roman" w:hAnsi="Times New Roman" w:cs="Times New Roman"/>
          <w:color w:val="000000" w:themeColor="text1"/>
          <w:sz w:val="24"/>
          <w:szCs w:val="24"/>
          <w:lang w:val="uk-UA"/>
        </w:rPr>
        <w:t>та законодательства РК, №1 (50)</w:t>
      </w:r>
      <w:r w:rsidR="008C7F87" w:rsidRPr="005A4188">
        <w:rPr>
          <w:rFonts w:ascii="Times New Roman" w:hAnsi="Times New Roman" w:cs="Times New Roman"/>
          <w:color w:val="000000" w:themeColor="text1"/>
          <w:sz w:val="24"/>
          <w:szCs w:val="24"/>
          <w:lang w:val="uk-UA"/>
        </w:rPr>
        <w:t xml:space="preserve">. URL:  </w:t>
      </w:r>
      <w:hyperlink r:id="rId25" w:history="1">
        <w:r w:rsidR="008C7F87" w:rsidRPr="005A4188">
          <w:rPr>
            <w:rStyle w:val="a8"/>
            <w:rFonts w:ascii="Times New Roman" w:hAnsi="Times New Roman" w:cs="Times New Roman"/>
            <w:color w:val="000000" w:themeColor="text1"/>
            <w:sz w:val="24"/>
            <w:szCs w:val="24"/>
            <w:lang w:val="uk-UA"/>
          </w:rPr>
          <w:t>https://cyberleninka.ru/article/n/analiz-zakonodatelstva-v-sfere-formirovaniya-antikorruptsionnoy-pravovoy-kultury</w:t>
        </w:r>
      </w:hyperlink>
    </w:p>
    <w:p w14:paraId="1D0DF569" w14:textId="77777777" w:rsidR="004278D1" w:rsidRPr="005A4188" w:rsidRDefault="004E6998" w:rsidP="008C7F87">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Myint</w:t>
      </w:r>
      <w:r w:rsidR="005F3BAD" w:rsidRPr="005A4188">
        <w:rPr>
          <w:rFonts w:ascii="Times New Roman" w:hAnsi="Times New Roman" w:cs="Times New Roman"/>
          <w:color w:val="000000" w:themeColor="text1"/>
          <w:sz w:val="24"/>
          <w:szCs w:val="24"/>
          <w:lang w:val="uk-UA"/>
        </w:rPr>
        <w:t xml:space="preserve"> U. </w:t>
      </w:r>
      <w:r w:rsidR="00AD2175" w:rsidRPr="005A4188">
        <w:rPr>
          <w:rFonts w:ascii="Times New Roman" w:hAnsi="Times New Roman" w:cs="Times New Roman"/>
          <w:color w:val="000000" w:themeColor="text1"/>
          <w:sz w:val="24"/>
          <w:szCs w:val="24"/>
          <w:lang w:val="uk-UA"/>
        </w:rPr>
        <w:t xml:space="preserve">(2000) </w:t>
      </w:r>
      <w:r w:rsidR="005F3BAD" w:rsidRPr="005A4188">
        <w:rPr>
          <w:rFonts w:ascii="Times New Roman" w:hAnsi="Times New Roman" w:cs="Times New Roman"/>
          <w:color w:val="000000" w:themeColor="text1"/>
          <w:sz w:val="24"/>
          <w:szCs w:val="24"/>
          <w:lang w:val="uk-UA"/>
        </w:rPr>
        <w:t xml:space="preserve">Corruption: causes, consequences and cures // Asia-Pacific Development Journal. </w:t>
      </w:r>
      <w:r w:rsidR="00AD2175" w:rsidRPr="005A4188">
        <w:rPr>
          <w:rFonts w:ascii="Times New Roman" w:hAnsi="Times New Roman" w:cs="Times New Roman"/>
          <w:color w:val="000000" w:themeColor="text1"/>
          <w:sz w:val="24"/>
          <w:szCs w:val="24"/>
          <w:lang w:val="uk-UA"/>
        </w:rPr>
        <w:t>Vol. 7. No2. pp. 33-</w:t>
      </w:r>
      <w:r w:rsidR="005F3BAD" w:rsidRPr="005A4188">
        <w:rPr>
          <w:rFonts w:ascii="Times New Roman" w:hAnsi="Times New Roman" w:cs="Times New Roman"/>
          <w:color w:val="000000" w:themeColor="text1"/>
          <w:sz w:val="24"/>
          <w:szCs w:val="24"/>
          <w:lang w:val="uk-UA"/>
        </w:rPr>
        <w:t>58.</w:t>
      </w:r>
      <w:r w:rsidR="008C7F87" w:rsidRPr="005A4188">
        <w:rPr>
          <w:color w:val="000000" w:themeColor="text1"/>
          <w:lang w:val="en-US"/>
        </w:rPr>
        <w:t xml:space="preserve"> </w:t>
      </w:r>
      <w:r w:rsidR="008C7F87" w:rsidRPr="005A4188">
        <w:rPr>
          <w:rFonts w:ascii="Times New Roman" w:hAnsi="Times New Roman" w:cs="Times New Roman"/>
          <w:color w:val="000000" w:themeColor="text1"/>
          <w:sz w:val="24"/>
          <w:szCs w:val="24"/>
          <w:lang w:val="uk-UA"/>
        </w:rPr>
        <w:t>URL:</w:t>
      </w:r>
      <w:r w:rsidR="008C7F87" w:rsidRPr="005A4188">
        <w:rPr>
          <w:color w:val="000000" w:themeColor="text1"/>
          <w:lang w:val="en-US"/>
        </w:rPr>
        <w:t xml:space="preserve"> </w:t>
      </w:r>
      <w:hyperlink r:id="rId26" w:history="1">
        <w:r w:rsidR="008C7F87" w:rsidRPr="005A4188">
          <w:rPr>
            <w:rStyle w:val="a8"/>
            <w:rFonts w:ascii="Times New Roman" w:hAnsi="Times New Roman" w:cs="Times New Roman"/>
            <w:color w:val="000000" w:themeColor="text1"/>
            <w:sz w:val="24"/>
            <w:szCs w:val="24"/>
            <w:lang w:val="uk-UA"/>
          </w:rPr>
          <w:t>https://d1wqtxts1xzle7.cloudfront.net/52629236/Corruption_Causes_consequences_and_cures20170415-29585-d567lo-libre.pdf?1492266963=&amp;response-content-disposition=inline%3B+filename%3DCorruption_Causes_consequences_and_cures.pdf&amp;Expires=1689350721&amp;Signature=dLI7jlSaylIibVeSnTn7ccKFT0c28sfHiWqXNttnE4m6W89hAOZxvhGLBE~NHeA0J5F59OBl3IulWcFnXw~z7t1mxCqFYkNRqRJMtTpO1CE4kvi9MZ2qMhUwiP9fu31bGXNFKGrIJyectQjlqKc6Y0pTE22YbwssIiUcobQebQQmhilA5ic4uxxGqPfQm9uSs-j1Nb7nyz6unTpIIdTQsjKODII06jjVNawg6xjyXrU7Mujxh0xJ0IGB9KpoSSP23q3D36dzqq45j70iyeW777kEXq1mhpSKxEg3irPe1aPFDWTi0pZV4HfC7Qtaq2BZS4tjM2~ogIpGBABDNpKsAg__&amp;Key-Pair-Id=APKAJLOHF5GGSLRBV4ZA</w:t>
        </w:r>
      </w:hyperlink>
    </w:p>
    <w:p w14:paraId="3B8C780A" w14:textId="77777777" w:rsidR="004278D1" w:rsidRPr="005A4188" w:rsidRDefault="005F3BAD" w:rsidP="008C7F87">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 xml:space="preserve">Rothstein B., Tegnhammar M. </w:t>
      </w:r>
      <w:r w:rsidR="00AD2175" w:rsidRPr="005A4188">
        <w:rPr>
          <w:rFonts w:ascii="Times New Roman" w:hAnsi="Times New Roman" w:cs="Times New Roman"/>
          <w:color w:val="000000" w:themeColor="text1"/>
          <w:sz w:val="24"/>
          <w:szCs w:val="24"/>
          <w:lang w:val="uk-UA"/>
        </w:rPr>
        <w:t xml:space="preserve">(2006) </w:t>
      </w:r>
      <w:r w:rsidRPr="005A4188">
        <w:rPr>
          <w:rFonts w:ascii="Times New Roman" w:hAnsi="Times New Roman" w:cs="Times New Roman"/>
          <w:color w:val="000000" w:themeColor="text1"/>
          <w:sz w:val="24"/>
          <w:szCs w:val="24"/>
          <w:lang w:val="uk-UA"/>
        </w:rPr>
        <w:t>The Mechanisms of Corruption: Interest vs. Cognition // Prepared for delivery at the Annual Meeting of the American Political Science Association.</w:t>
      </w:r>
      <w:r w:rsidR="00AD2175" w:rsidRPr="005A4188">
        <w:rPr>
          <w:rFonts w:ascii="Times New Roman" w:hAnsi="Times New Roman" w:cs="Times New Roman"/>
          <w:color w:val="000000" w:themeColor="text1"/>
          <w:sz w:val="24"/>
          <w:szCs w:val="24"/>
          <w:lang w:val="uk-UA"/>
        </w:rPr>
        <w:t xml:space="preserve"> – QoG Institute. Philadelphia. pp. 1-</w:t>
      </w:r>
      <w:r w:rsidRPr="005A4188">
        <w:rPr>
          <w:rFonts w:ascii="Times New Roman" w:hAnsi="Times New Roman" w:cs="Times New Roman"/>
          <w:color w:val="000000" w:themeColor="text1"/>
          <w:sz w:val="24"/>
          <w:szCs w:val="24"/>
          <w:lang w:val="uk-UA"/>
        </w:rPr>
        <w:t>53.</w:t>
      </w:r>
      <w:r w:rsidR="008C7F87" w:rsidRPr="005A4188">
        <w:rPr>
          <w:color w:val="000000" w:themeColor="text1"/>
        </w:rPr>
        <w:t xml:space="preserve"> </w:t>
      </w:r>
      <w:r w:rsidR="008C7F87" w:rsidRPr="005A4188">
        <w:rPr>
          <w:rFonts w:ascii="Times New Roman" w:hAnsi="Times New Roman" w:cs="Times New Roman"/>
          <w:color w:val="000000" w:themeColor="text1"/>
          <w:sz w:val="24"/>
          <w:szCs w:val="24"/>
          <w:lang w:val="uk-UA"/>
        </w:rPr>
        <w:t xml:space="preserve">URL: </w:t>
      </w:r>
      <w:r w:rsidR="008C7F87" w:rsidRPr="005A4188">
        <w:rPr>
          <w:color w:val="000000" w:themeColor="text1"/>
        </w:rPr>
        <w:t xml:space="preserve"> </w:t>
      </w:r>
      <w:hyperlink r:id="rId27" w:history="1">
        <w:r w:rsidR="008C7F87" w:rsidRPr="005A4188">
          <w:rPr>
            <w:rStyle w:val="a8"/>
            <w:rFonts w:ascii="Times New Roman" w:hAnsi="Times New Roman" w:cs="Times New Roman"/>
            <w:color w:val="000000" w:themeColor="text1"/>
            <w:sz w:val="24"/>
            <w:szCs w:val="24"/>
            <w:lang w:val="uk-UA"/>
          </w:rPr>
          <w:t>https://gupea.ub.gu.se/handle/2077/39175</w:t>
        </w:r>
      </w:hyperlink>
    </w:p>
    <w:p w14:paraId="16E5E8A2" w14:textId="77777777" w:rsidR="004278D1" w:rsidRPr="005A4188" w:rsidRDefault="005F3BAD" w:rsidP="008C7F87">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Lopez-Claros A., Dahl A.L. and Groff M. (2020) Global Governance and the Emergence of Global Institutions for the 21s</w:t>
      </w:r>
      <w:r w:rsidR="00AD2175" w:rsidRPr="005A4188">
        <w:rPr>
          <w:rFonts w:ascii="Times New Roman" w:hAnsi="Times New Roman" w:cs="Times New Roman"/>
          <w:color w:val="000000" w:themeColor="text1"/>
          <w:sz w:val="24"/>
          <w:szCs w:val="24"/>
          <w:lang w:val="uk-UA"/>
        </w:rPr>
        <w:t xml:space="preserve">t Century. </w:t>
      </w:r>
      <w:r w:rsidRPr="005A4188">
        <w:rPr>
          <w:rFonts w:ascii="Times New Roman" w:hAnsi="Times New Roman" w:cs="Times New Roman"/>
          <w:color w:val="000000" w:themeColor="text1"/>
          <w:sz w:val="24"/>
          <w:szCs w:val="24"/>
          <w:lang w:val="uk-UA"/>
        </w:rPr>
        <w:t>Cambridge: Camb</w:t>
      </w:r>
      <w:r w:rsidR="00AD2175" w:rsidRPr="005A4188">
        <w:rPr>
          <w:rFonts w:ascii="Times New Roman" w:hAnsi="Times New Roman" w:cs="Times New Roman"/>
          <w:color w:val="000000" w:themeColor="text1"/>
          <w:sz w:val="24"/>
          <w:szCs w:val="24"/>
          <w:lang w:val="uk-UA"/>
        </w:rPr>
        <w:t>ridge University Press, 2020. pp. 391-</w:t>
      </w:r>
      <w:r w:rsidRPr="005A4188">
        <w:rPr>
          <w:rFonts w:ascii="Times New Roman" w:hAnsi="Times New Roman" w:cs="Times New Roman"/>
          <w:color w:val="000000" w:themeColor="text1"/>
          <w:sz w:val="24"/>
          <w:szCs w:val="24"/>
          <w:lang w:val="uk-UA"/>
        </w:rPr>
        <w:t>410.</w:t>
      </w:r>
      <w:r w:rsidR="008C7F87" w:rsidRPr="005A4188">
        <w:rPr>
          <w:color w:val="000000" w:themeColor="text1"/>
          <w:lang w:val="en-US"/>
        </w:rPr>
        <w:t xml:space="preserve"> </w:t>
      </w:r>
      <w:r w:rsidR="008C7F87" w:rsidRPr="005A4188">
        <w:rPr>
          <w:rFonts w:ascii="Times New Roman" w:hAnsi="Times New Roman" w:cs="Times New Roman"/>
          <w:color w:val="000000" w:themeColor="text1"/>
          <w:sz w:val="24"/>
          <w:szCs w:val="24"/>
          <w:lang w:val="uk-UA"/>
        </w:rPr>
        <w:t>URL:</w:t>
      </w:r>
      <w:r w:rsidR="008C7F87" w:rsidRPr="005A4188">
        <w:rPr>
          <w:color w:val="000000" w:themeColor="text1"/>
          <w:lang w:val="en-US"/>
        </w:rPr>
        <w:t xml:space="preserve"> </w:t>
      </w:r>
      <w:hyperlink r:id="rId28" w:anchor="v=onepage&amp;q&amp;f=false" w:history="1">
        <w:r w:rsidR="008C7F87" w:rsidRPr="005A4188">
          <w:rPr>
            <w:rStyle w:val="a8"/>
            <w:rFonts w:ascii="Times New Roman" w:hAnsi="Times New Roman" w:cs="Times New Roman"/>
            <w:color w:val="000000" w:themeColor="text1"/>
            <w:sz w:val="24"/>
            <w:szCs w:val="24"/>
            <w:lang w:val="uk-UA"/>
          </w:rPr>
          <w:t>https://books.google.com.ua/books?hl=uk&amp;lr=&amp;id=R4HCDwAAQBAJ&amp;oi=fnd&amp;pg=PR9&amp;dq=24.%09Lopez-Claros+A.,+Dahl+A.L.+and+Groff+M.+(2020)+Global+Governance+and+the+Emergence+of+Global+Institutions+for+the+21st+Century.+Cambridge:+Cambridge+University+Press,+2020.+pp.+391-410.+&amp;ots=yE1_FEM6Tn&amp;sig=egXVlfmFm2A6wr04M863CfRjwaI&amp;redir_esc=y#v=onepage&amp;q&amp;f=false</w:t>
        </w:r>
      </w:hyperlink>
    </w:p>
    <w:p w14:paraId="0D1A4FE5" w14:textId="77777777" w:rsidR="004278D1" w:rsidRPr="005A4188" w:rsidRDefault="005F3BAD" w:rsidP="00834F9B">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 xml:space="preserve">Ferguson G. </w:t>
      </w:r>
      <w:r w:rsidR="009D5EC3" w:rsidRPr="005A4188">
        <w:rPr>
          <w:rFonts w:ascii="Times New Roman" w:hAnsi="Times New Roman" w:cs="Times New Roman"/>
          <w:color w:val="000000" w:themeColor="text1"/>
          <w:sz w:val="24"/>
          <w:szCs w:val="24"/>
          <w:lang w:val="uk-UA"/>
        </w:rPr>
        <w:t xml:space="preserve">(2018) </w:t>
      </w:r>
      <w:r w:rsidRPr="005A4188">
        <w:rPr>
          <w:rFonts w:ascii="Times New Roman" w:hAnsi="Times New Roman" w:cs="Times New Roman"/>
          <w:color w:val="000000" w:themeColor="text1"/>
          <w:sz w:val="24"/>
          <w:szCs w:val="24"/>
          <w:lang w:val="uk-UA"/>
        </w:rPr>
        <w:t>Global corruption: Law, theo</w:t>
      </w:r>
      <w:r w:rsidR="009D5EC3" w:rsidRPr="005A4188">
        <w:rPr>
          <w:rFonts w:ascii="Times New Roman" w:hAnsi="Times New Roman" w:cs="Times New Roman"/>
          <w:color w:val="000000" w:themeColor="text1"/>
          <w:sz w:val="24"/>
          <w:szCs w:val="24"/>
          <w:lang w:val="uk-UA"/>
        </w:rPr>
        <w:t>ry &amp; practice. Third Edition. University of Victoria.</w:t>
      </w:r>
      <w:r w:rsidRPr="005A4188">
        <w:rPr>
          <w:rFonts w:ascii="Times New Roman" w:hAnsi="Times New Roman" w:cs="Times New Roman"/>
          <w:color w:val="000000" w:themeColor="text1"/>
          <w:sz w:val="24"/>
          <w:szCs w:val="24"/>
          <w:lang w:val="uk-UA"/>
        </w:rPr>
        <w:t xml:space="preserve"> 1 194 р.</w:t>
      </w:r>
      <w:r w:rsidR="008C7F87" w:rsidRPr="005A4188">
        <w:rPr>
          <w:color w:val="000000" w:themeColor="text1"/>
        </w:rPr>
        <w:t xml:space="preserve"> </w:t>
      </w:r>
      <w:r w:rsidR="008C7F87" w:rsidRPr="005A4188">
        <w:rPr>
          <w:rFonts w:ascii="Times New Roman" w:hAnsi="Times New Roman" w:cs="Times New Roman"/>
          <w:color w:val="000000" w:themeColor="text1"/>
          <w:sz w:val="24"/>
          <w:szCs w:val="24"/>
          <w:lang w:val="uk-UA"/>
        </w:rPr>
        <w:t>URL:</w:t>
      </w:r>
      <w:r w:rsidR="00834F9B" w:rsidRPr="005A4188">
        <w:rPr>
          <w:color w:val="000000" w:themeColor="text1"/>
        </w:rPr>
        <w:t xml:space="preserve"> </w:t>
      </w:r>
      <w:hyperlink r:id="rId29" w:history="1">
        <w:r w:rsidR="00834F9B" w:rsidRPr="005A4188">
          <w:rPr>
            <w:rStyle w:val="a8"/>
            <w:rFonts w:ascii="Times New Roman" w:hAnsi="Times New Roman" w:cs="Times New Roman"/>
            <w:color w:val="000000" w:themeColor="text1"/>
            <w:sz w:val="24"/>
            <w:szCs w:val="24"/>
            <w:lang w:val="uk-UA"/>
          </w:rPr>
          <w:t>http://dspace.library.uvic.ca/handle/1828/9253</w:t>
        </w:r>
      </w:hyperlink>
    </w:p>
    <w:p w14:paraId="4577AAC8" w14:textId="77777777" w:rsidR="009E37CC" w:rsidRPr="005A4188" w:rsidRDefault="009E37CC" w:rsidP="009E37CC">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Hambali, G. (2020). Evaluasi program pendidikan antikorupsi dalam pembelajaran. Integritas: Jurnal Antikorupsi, 6(1), 31-44. https://doi.org/10.32697/integritas.v6i1.621</w:t>
      </w:r>
    </w:p>
    <w:p w14:paraId="1ADF830A" w14:textId="77777777" w:rsidR="009E37CC" w:rsidRPr="005A4188" w:rsidRDefault="009E37CC" w:rsidP="009E37CC">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Rinenggo, A., Kusumawati, I., Stiyawan, Z., Sutiyono, S. (2022). Anti-corruption education in the family, community, school, and state. Academy of Education Journal, 13(1), 84–102. https://doi.org/10.47200/aoej.v13i1.975</w:t>
      </w:r>
    </w:p>
    <w:p w14:paraId="0BB2DBF2" w14:textId="77777777" w:rsidR="009E37CC" w:rsidRPr="005A4188" w:rsidRDefault="009E37CC" w:rsidP="009E37CC">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Halimah, L., Fajar, A., &amp; Hidayah, Y. (2021). Pendidikan anti korupsi melalui mata kuliah Pancasila: tingkatan dalam memahami kejujuran. Jurnal Pendidikan Kewarganegaraan, 5(1), 1–14. https://doi.org/10.31571/pkn.v5i1.2561</w:t>
      </w:r>
    </w:p>
    <w:p w14:paraId="67AC8710" w14:textId="77777777" w:rsidR="009E37CC" w:rsidRPr="005A4188" w:rsidRDefault="009E37CC" w:rsidP="009E37CC">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lastRenderedPageBreak/>
        <w:t>Zulqarnain, Z., Ikhlas, M., Ilhami, R. . (2022). Perception of college students on civic and anti-corruption education: Importance and relevance. Integritas : Jurnal Antikorupsi, 8(1), 123–134. https://doi.org/10.32697/integritas.v8i1.854</w:t>
      </w:r>
    </w:p>
    <w:p w14:paraId="60C65AD6" w14:textId="77777777" w:rsidR="009E37CC" w:rsidRPr="005A4188" w:rsidRDefault="009E37CC" w:rsidP="009E37CC">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Robbins, S. P., &amp; Judge, T. A. (2010). Essentials of organizational behavior(11th ed.). Pearson Education Inc.</w:t>
      </w:r>
    </w:p>
    <w:p w14:paraId="34979E68" w14:textId="77777777" w:rsidR="009E37CC" w:rsidRPr="005A4188" w:rsidRDefault="009E37CC" w:rsidP="009E37CC">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Li, Q., An, L. (2020). Corruption takes away happiness: Evidence from a cross-national study. Journal of Happiness Studies, 21(2), 485–504. https://doi.org/10.1007/s10902-019-00092-z</w:t>
      </w:r>
    </w:p>
    <w:p w14:paraId="37A4CD61" w14:textId="77777777" w:rsidR="009E37CC" w:rsidRPr="005A4188" w:rsidRDefault="009E37CC" w:rsidP="009E37CC">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Komara E. (2017). Curriculum and civic education teaching in Indonesia. EDUCARE, 10(1). https://doi.org/10.2121/edu-ijes.v10i1.929</w:t>
      </w:r>
    </w:p>
    <w:p w14:paraId="4867D4A9" w14:textId="77777777" w:rsidR="009E37CC" w:rsidRPr="005A4188" w:rsidRDefault="009E37CC" w:rsidP="009E37CC">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Nurdin E. S. (2015). The policies on civic education in developing national character in indonesia. International Education Studies, 8(8), 405–411. https://doi.org/10.5539/ies.v8n8p199</w:t>
      </w:r>
    </w:p>
    <w:p w14:paraId="525629BD" w14:textId="77777777" w:rsidR="00D177AB" w:rsidRPr="005A4188" w:rsidRDefault="005F3BAD" w:rsidP="00834F9B">
      <w:pPr>
        <w:pStyle w:val="a3"/>
        <w:numPr>
          <w:ilvl w:val="0"/>
          <w:numId w:val="20"/>
        </w:numPr>
        <w:jc w:val="both"/>
        <w:rPr>
          <w:rFonts w:ascii="Times New Roman" w:hAnsi="Times New Roman" w:cs="Times New Roman"/>
          <w:color w:val="000000" w:themeColor="text1"/>
          <w:sz w:val="24"/>
          <w:szCs w:val="24"/>
          <w:lang w:val="uk-UA"/>
        </w:rPr>
      </w:pPr>
      <w:r w:rsidRPr="005A4188">
        <w:rPr>
          <w:rFonts w:ascii="Times New Roman" w:hAnsi="Times New Roman" w:cs="Times New Roman"/>
          <w:color w:val="000000" w:themeColor="text1"/>
          <w:sz w:val="24"/>
          <w:szCs w:val="24"/>
          <w:lang w:val="uk-UA"/>
        </w:rPr>
        <w:t>Akimova L. М. (2020) The negative impact of corruption on the economic security of states. International Journal of Management 11.5</w:t>
      </w:r>
      <w:r w:rsidR="004278D1" w:rsidRPr="005A4188">
        <w:rPr>
          <w:rFonts w:ascii="Times New Roman" w:hAnsi="Times New Roman" w:cs="Times New Roman"/>
          <w:color w:val="000000" w:themeColor="text1"/>
          <w:sz w:val="24"/>
          <w:szCs w:val="24"/>
          <w:lang w:val="en-US"/>
        </w:rPr>
        <w:t xml:space="preserve"> URL: </w:t>
      </w:r>
      <w:hyperlink r:id="rId30" w:history="1">
        <w:r w:rsidR="004278D1" w:rsidRPr="005A4188">
          <w:rPr>
            <w:rStyle w:val="a8"/>
            <w:rFonts w:ascii="Times New Roman" w:hAnsi="Times New Roman" w:cs="Times New Roman"/>
            <w:color w:val="000000" w:themeColor="text1"/>
            <w:sz w:val="24"/>
            <w:szCs w:val="24"/>
            <w:lang w:val="uk-UA"/>
          </w:rPr>
          <w:t>https://papers.ssrn.com/sol3/papers.cfm?abstract_id=3632656</w:t>
        </w:r>
      </w:hyperlink>
    </w:p>
    <w:p w14:paraId="4E8C2967" w14:textId="77777777" w:rsidR="004278D1" w:rsidRPr="005A4188" w:rsidRDefault="004278D1" w:rsidP="004278D1">
      <w:pPr>
        <w:pStyle w:val="a3"/>
        <w:ind w:left="1068" w:firstLine="0"/>
        <w:jc w:val="both"/>
        <w:rPr>
          <w:rFonts w:ascii="Times New Roman" w:hAnsi="Times New Roman" w:cs="Times New Roman"/>
          <w:color w:val="000000" w:themeColor="text1"/>
          <w:sz w:val="24"/>
          <w:szCs w:val="24"/>
          <w:lang w:val="uk-UA"/>
        </w:rPr>
      </w:pPr>
    </w:p>
    <w:p w14:paraId="721D23EA" w14:textId="77777777" w:rsidR="00D177AB" w:rsidRPr="005A4188" w:rsidRDefault="00D177AB" w:rsidP="007A709D">
      <w:pPr>
        <w:pStyle w:val="a4"/>
        <w:jc w:val="both"/>
        <w:rPr>
          <w:rFonts w:ascii="Times New Roman" w:hAnsi="Times New Roman" w:cs="Times New Roman"/>
          <w:color w:val="000000" w:themeColor="text1"/>
          <w:sz w:val="24"/>
          <w:szCs w:val="24"/>
          <w:lang w:val="uk-UA"/>
        </w:rPr>
      </w:pPr>
    </w:p>
    <w:p w14:paraId="62F7BD7E" w14:textId="77777777" w:rsidR="00D177AB" w:rsidRPr="005A4188" w:rsidRDefault="00D177AB" w:rsidP="00EF23CA">
      <w:pPr>
        <w:tabs>
          <w:tab w:val="left" w:pos="1308"/>
        </w:tabs>
        <w:ind w:firstLine="0"/>
        <w:rPr>
          <w:color w:val="000000" w:themeColor="text1"/>
          <w:lang w:val="uk-UA"/>
        </w:rPr>
      </w:pPr>
    </w:p>
    <w:sectPr w:rsidR="00D177AB" w:rsidRPr="005A4188" w:rsidSect="003D4B0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FE8E7" w14:textId="77777777" w:rsidR="00F13001" w:rsidRDefault="00F13001" w:rsidP="00037A1F">
      <w:pPr>
        <w:spacing w:after="0"/>
      </w:pPr>
      <w:r>
        <w:separator/>
      </w:r>
    </w:p>
  </w:endnote>
  <w:endnote w:type="continuationSeparator" w:id="0">
    <w:p w14:paraId="6E9572C9" w14:textId="77777777" w:rsidR="00F13001" w:rsidRDefault="00F13001" w:rsidP="00037A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E87BF" w14:textId="77777777" w:rsidR="00F13001" w:rsidRDefault="00F13001" w:rsidP="00037A1F">
      <w:pPr>
        <w:spacing w:after="0"/>
      </w:pPr>
      <w:r>
        <w:separator/>
      </w:r>
    </w:p>
  </w:footnote>
  <w:footnote w:type="continuationSeparator" w:id="0">
    <w:p w14:paraId="0EEBB2EC" w14:textId="77777777" w:rsidR="00F13001" w:rsidRDefault="00F13001" w:rsidP="00037A1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BAF"/>
    <w:multiLevelType w:val="hybridMultilevel"/>
    <w:tmpl w:val="69E01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24ED7"/>
    <w:multiLevelType w:val="hybridMultilevel"/>
    <w:tmpl w:val="CA549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740387"/>
    <w:multiLevelType w:val="hybridMultilevel"/>
    <w:tmpl w:val="1E84EFBC"/>
    <w:lvl w:ilvl="0" w:tplc="8A5A32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1BB7875"/>
    <w:multiLevelType w:val="hybridMultilevel"/>
    <w:tmpl w:val="8B966F02"/>
    <w:lvl w:ilvl="0" w:tplc="D05CCE08">
      <w:start w:val="1"/>
      <w:numFmt w:val="decimal"/>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1EF36D8"/>
    <w:multiLevelType w:val="multilevel"/>
    <w:tmpl w:val="60503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DC0667"/>
    <w:multiLevelType w:val="hybridMultilevel"/>
    <w:tmpl w:val="BAB40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4200FF"/>
    <w:multiLevelType w:val="multilevel"/>
    <w:tmpl w:val="E5F69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DE58F4"/>
    <w:multiLevelType w:val="hybridMultilevel"/>
    <w:tmpl w:val="BB8ED1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6E37C3"/>
    <w:multiLevelType w:val="hybridMultilevel"/>
    <w:tmpl w:val="E180966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B2B5480"/>
    <w:multiLevelType w:val="hybridMultilevel"/>
    <w:tmpl w:val="127444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32D1444B"/>
    <w:multiLevelType w:val="multilevel"/>
    <w:tmpl w:val="52BA388A"/>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47C4031"/>
    <w:multiLevelType w:val="multilevel"/>
    <w:tmpl w:val="8D045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9E405A"/>
    <w:multiLevelType w:val="hybridMultilevel"/>
    <w:tmpl w:val="CBAE58F2"/>
    <w:lvl w:ilvl="0" w:tplc="6DA4CF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79202BD"/>
    <w:multiLevelType w:val="multilevel"/>
    <w:tmpl w:val="98DC9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960DF5"/>
    <w:multiLevelType w:val="hybridMultilevel"/>
    <w:tmpl w:val="E0C80E66"/>
    <w:lvl w:ilvl="0" w:tplc="DF94E5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A36324F"/>
    <w:multiLevelType w:val="hybridMultilevel"/>
    <w:tmpl w:val="435A3A46"/>
    <w:lvl w:ilvl="0" w:tplc="12B02E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DD05D55"/>
    <w:multiLevelType w:val="multilevel"/>
    <w:tmpl w:val="BF469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790B71"/>
    <w:multiLevelType w:val="hybridMultilevel"/>
    <w:tmpl w:val="AA3434DE"/>
    <w:lvl w:ilvl="0" w:tplc="A072A000">
      <w:start w:val="1"/>
      <w:numFmt w:val="decimal"/>
      <w:lvlText w:val="%1."/>
      <w:lvlJc w:val="left"/>
      <w:pPr>
        <w:ind w:left="1422" w:hanging="360"/>
      </w:pPr>
      <w:rPr>
        <w:rFonts w:hint="default"/>
      </w:rPr>
    </w:lvl>
    <w:lvl w:ilvl="1" w:tplc="04190019" w:tentative="1">
      <w:start w:val="1"/>
      <w:numFmt w:val="lowerLetter"/>
      <w:lvlText w:val="%2."/>
      <w:lvlJc w:val="left"/>
      <w:pPr>
        <w:ind w:left="2142" w:hanging="360"/>
      </w:pPr>
    </w:lvl>
    <w:lvl w:ilvl="2" w:tplc="0419001B" w:tentative="1">
      <w:start w:val="1"/>
      <w:numFmt w:val="lowerRoman"/>
      <w:lvlText w:val="%3."/>
      <w:lvlJc w:val="right"/>
      <w:pPr>
        <w:ind w:left="2862" w:hanging="180"/>
      </w:pPr>
    </w:lvl>
    <w:lvl w:ilvl="3" w:tplc="0419000F" w:tentative="1">
      <w:start w:val="1"/>
      <w:numFmt w:val="decimal"/>
      <w:lvlText w:val="%4."/>
      <w:lvlJc w:val="left"/>
      <w:pPr>
        <w:ind w:left="3582" w:hanging="360"/>
      </w:pPr>
    </w:lvl>
    <w:lvl w:ilvl="4" w:tplc="04190019" w:tentative="1">
      <w:start w:val="1"/>
      <w:numFmt w:val="lowerLetter"/>
      <w:lvlText w:val="%5."/>
      <w:lvlJc w:val="left"/>
      <w:pPr>
        <w:ind w:left="4302" w:hanging="360"/>
      </w:pPr>
    </w:lvl>
    <w:lvl w:ilvl="5" w:tplc="0419001B" w:tentative="1">
      <w:start w:val="1"/>
      <w:numFmt w:val="lowerRoman"/>
      <w:lvlText w:val="%6."/>
      <w:lvlJc w:val="right"/>
      <w:pPr>
        <w:ind w:left="5022" w:hanging="180"/>
      </w:pPr>
    </w:lvl>
    <w:lvl w:ilvl="6" w:tplc="0419000F" w:tentative="1">
      <w:start w:val="1"/>
      <w:numFmt w:val="decimal"/>
      <w:lvlText w:val="%7."/>
      <w:lvlJc w:val="left"/>
      <w:pPr>
        <w:ind w:left="5742" w:hanging="360"/>
      </w:pPr>
    </w:lvl>
    <w:lvl w:ilvl="7" w:tplc="04190019" w:tentative="1">
      <w:start w:val="1"/>
      <w:numFmt w:val="lowerLetter"/>
      <w:lvlText w:val="%8."/>
      <w:lvlJc w:val="left"/>
      <w:pPr>
        <w:ind w:left="6462" w:hanging="360"/>
      </w:pPr>
    </w:lvl>
    <w:lvl w:ilvl="8" w:tplc="0419001B" w:tentative="1">
      <w:start w:val="1"/>
      <w:numFmt w:val="lowerRoman"/>
      <w:lvlText w:val="%9."/>
      <w:lvlJc w:val="right"/>
      <w:pPr>
        <w:ind w:left="7182" w:hanging="180"/>
      </w:pPr>
    </w:lvl>
  </w:abstractNum>
  <w:abstractNum w:abstractNumId="18" w15:restartNumberingAfterBreak="0">
    <w:nsid w:val="574E1362"/>
    <w:multiLevelType w:val="hybridMultilevel"/>
    <w:tmpl w:val="A00C82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6B3A500A"/>
    <w:multiLevelType w:val="hybridMultilevel"/>
    <w:tmpl w:val="A046070E"/>
    <w:lvl w:ilvl="0" w:tplc="04190009">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0" w15:restartNumberingAfterBreak="0">
    <w:nsid w:val="6B561AB7"/>
    <w:multiLevelType w:val="multilevel"/>
    <w:tmpl w:val="31C6F43A"/>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15:restartNumberingAfterBreak="0">
    <w:nsid w:val="6E697853"/>
    <w:multiLevelType w:val="hybridMultilevel"/>
    <w:tmpl w:val="01FC6EE8"/>
    <w:lvl w:ilvl="0" w:tplc="04190009">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2EA4B23"/>
    <w:multiLevelType w:val="hybridMultilevel"/>
    <w:tmpl w:val="7ADA6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E21E2E"/>
    <w:multiLevelType w:val="hybridMultilevel"/>
    <w:tmpl w:val="24262CF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77CD411F"/>
    <w:multiLevelType w:val="hybridMultilevel"/>
    <w:tmpl w:val="CBAE7D68"/>
    <w:lvl w:ilvl="0" w:tplc="04190009">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5" w15:restartNumberingAfterBreak="0">
    <w:nsid w:val="78577B70"/>
    <w:multiLevelType w:val="multilevel"/>
    <w:tmpl w:val="8AFEC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C51284"/>
    <w:multiLevelType w:val="multilevel"/>
    <w:tmpl w:val="E694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0072528">
    <w:abstractNumId w:val="21"/>
  </w:num>
  <w:num w:numId="2" w16cid:durableId="1857382332">
    <w:abstractNumId w:val="19"/>
  </w:num>
  <w:num w:numId="3" w16cid:durableId="1187794942">
    <w:abstractNumId w:val="24"/>
  </w:num>
  <w:num w:numId="4" w16cid:durableId="370229233">
    <w:abstractNumId w:val="20"/>
  </w:num>
  <w:num w:numId="5" w16cid:durableId="23094659">
    <w:abstractNumId w:val="0"/>
  </w:num>
  <w:num w:numId="6" w16cid:durableId="730809471">
    <w:abstractNumId w:val="10"/>
  </w:num>
  <w:num w:numId="7" w16cid:durableId="1381399401">
    <w:abstractNumId w:val="5"/>
  </w:num>
  <w:num w:numId="8" w16cid:durableId="528497432">
    <w:abstractNumId w:val="22"/>
  </w:num>
  <w:num w:numId="9" w16cid:durableId="273563311">
    <w:abstractNumId w:val="1"/>
  </w:num>
  <w:num w:numId="10" w16cid:durableId="1227300392">
    <w:abstractNumId w:val="9"/>
  </w:num>
  <w:num w:numId="11" w16cid:durableId="852568836">
    <w:abstractNumId w:val="14"/>
  </w:num>
  <w:num w:numId="12" w16cid:durableId="1191991503">
    <w:abstractNumId w:val="2"/>
  </w:num>
  <w:num w:numId="13" w16cid:durableId="1395081422">
    <w:abstractNumId w:val="3"/>
  </w:num>
  <w:num w:numId="14" w16cid:durableId="975725071">
    <w:abstractNumId w:val="15"/>
  </w:num>
  <w:num w:numId="15" w16cid:durableId="792990161">
    <w:abstractNumId w:val="17"/>
  </w:num>
  <w:num w:numId="16" w16cid:durableId="1619724674">
    <w:abstractNumId w:val="23"/>
  </w:num>
  <w:num w:numId="17" w16cid:durableId="1628470958">
    <w:abstractNumId w:val="8"/>
  </w:num>
  <w:num w:numId="18" w16cid:durableId="2088646048">
    <w:abstractNumId w:val="18"/>
  </w:num>
  <w:num w:numId="19" w16cid:durableId="2142072395">
    <w:abstractNumId w:val="7"/>
  </w:num>
  <w:num w:numId="20" w16cid:durableId="1806072880">
    <w:abstractNumId w:val="12"/>
  </w:num>
  <w:num w:numId="21" w16cid:durableId="1167087895">
    <w:abstractNumId w:val="11"/>
  </w:num>
  <w:num w:numId="22" w16cid:durableId="598098263">
    <w:abstractNumId w:val="25"/>
  </w:num>
  <w:num w:numId="23" w16cid:durableId="1683705842">
    <w:abstractNumId w:val="6"/>
  </w:num>
  <w:num w:numId="24" w16cid:durableId="925839820">
    <w:abstractNumId w:val="16"/>
  </w:num>
  <w:num w:numId="25" w16cid:durableId="716125017">
    <w:abstractNumId w:val="26"/>
  </w:num>
  <w:num w:numId="26" w16cid:durableId="202866098">
    <w:abstractNumId w:val="13"/>
  </w:num>
  <w:num w:numId="27" w16cid:durableId="1549679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513"/>
    <w:rsid w:val="0000081C"/>
    <w:rsid w:val="00002317"/>
    <w:rsid w:val="000075CA"/>
    <w:rsid w:val="00013820"/>
    <w:rsid w:val="000151D6"/>
    <w:rsid w:val="00017B58"/>
    <w:rsid w:val="000223B4"/>
    <w:rsid w:val="00037A1F"/>
    <w:rsid w:val="00047A56"/>
    <w:rsid w:val="0005374F"/>
    <w:rsid w:val="00071D3F"/>
    <w:rsid w:val="00080F49"/>
    <w:rsid w:val="00080FB6"/>
    <w:rsid w:val="00082324"/>
    <w:rsid w:val="00085B08"/>
    <w:rsid w:val="00085D5D"/>
    <w:rsid w:val="00087513"/>
    <w:rsid w:val="00095D3C"/>
    <w:rsid w:val="000A469D"/>
    <w:rsid w:val="000B460C"/>
    <w:rsid w:val="000C5579"/>
    <w:rsid w:val="000E53A4"/>
    <w:rsid w:val="000E7BEA"/>
    <w:rsid w:val="000F04EB"/>
    <w:rsid w:val="00101BFB"/>
    <w:rsid w:val="00106B6D"/>
    <w:rsid w:val="00110D92"/>
    <w:rsid w:val="001221A0"/>
    <w:rsid w:val="00122DF9"/>
    <w:rsid w:val="00131AAA"/>
    <w:rsid w:val="00131CA3"/>
    <w:rsid w:val="00140A5B"/>
    <w:rsid w:val="00141A7F"/>
    <w:rsid w:val="00154F4F"/>
    <w:rsid w:val="00166C1B"/>
    <w:rsid w:val="001670CC"/>
    <w:rsid w:val="001672FA"/>
    <w:rsid w:val="00172729"/>
    <w:rsid w:val="0018224D"/>
    <w:rsid w:val="001827FF"/>
    <w:rsid w:val="001A168B"/>
    <w:rsid w:val="001A715D"/>
    <w:rsid w:val="001D2918"/>
    <w:rsid w:val="001E4550"/>
    <w:rsid w:val="001E6EDC"/>
    <w:rsid w:val="001F5759"/>
    <w:rsid w:val="002146EE"/>
    <w:rsid w:val="00221BDE"/>
    <w:rsid w:val="002321EA"/>
    <w:rsid w:val="002407E6"/>
    <w:rsid w:val="00252091"/>
    <w:rsid w:val="002617F2"/>
    <w:rsid w:val="0026404A"/>
    <w:rsid w:val="00275042"/>
    <w:rsid w:val="00282E49"/>
    <w:rsid w:val="00284FCB"/>
    <w:rsid w:val="002A05E7"/>
    <w:rsid w:val="002B3B9F"/>
    <w:rsid w:val="002C1677"/>
    <w:rsid w:val="002C79ED"/>
    <w:rsid w:val="002E5FC7"/>
    <w:rsid w:val="002F7471"/>
    <w:rsid w:val="003144FD"/>
    <w:rsid w:val="0032070C"/>
    <w:rsid w:val="00323E5F"/>
    <w:rsid w:val="0034098D"/>
    <w:rsid w:val="003633A7"/>
    <w:rsid w:val="00366BDB"/>
    <w:rsid w:val="0037622E"/>
    <w:rsid w:val="00385165"/>
    <w:rsid w:val="003A055D"/>
    <w:rsid w:val="003C1A9B"/>
    <w:rsid w:val="003C1D12"/>
    <w:rsid w:val="003C681E"/>
    <w:rsid w:val="003C78A8"/>
    <w:rsid w:val="003D23CA"/>
    <w:rsid w:val="003D4969"/>
    <w:rsid w:val="003D4B0C"/>
    <w:rsid w:val="003D57EB"/>
    <w:rsid w:val="003D6541"/>
    <w:rsid w:val="003D7A09"/>
    <w:rsid w:val="003D7E21"/>
    <w:rsid w:val="0041463B"/>
    <w:rsid w:val="004227A9"/>
    <w:rsid w:val="00423F3A"/>
    <w:rsid w:val="004278D1"/>
    <w:rsid w:val="00434824"/>
    <w:rsid w:val="00441185"/>
    <w:rsid w:val="004419C9"/>
    <w:rsid w:val="00443ACC"/>
    <w:rsid w:val="00466B19"/>
    <w:rsid w:val="00475877"/>
    <w:rsid w:val="004845B0"/>
    <w:rsid w:val="004A5D24"/>
    <w:rsid w:val="004B3B0D"/>
    <w:rsid w:val="004D18ED"/>
    <w:rsid w:val="004D48ED"/>
    <w:rsid w:val="004E122A"/>
    <w:rsid w:val="004E15BE"/>
    <w:rsid w:val="004E6998"/>
    <w:rsid w:val="005028C2"/>
    <w:rsid w:val="00506BDA"/>
    <w:rsid w:val="00514DDD"/>
    <w:rsid w:val="005237B9"/>
    <w:rsid w:val="0053135B"/>
    <w:rsid w:val="00542A91"/>
    <w:rsid w:val="0054401E"/>
    <w:rsid w:val="00545E35"/>
    <w:rsid w:val="00547667"/>
    <w:rsid w:val="00573161"/>
    <w:rsid w:val="00574CE1"/>
    <w:rsid w:val="00580D45"/>
    <w:rsid w:val="0058169B"/>
    <w:rsid w:val="00581DAB"/>
    <w:rsid w:val="00584E10"/>
    <w:rsid w:val="00594136"/>
    <w:rsid w:val="005A22CD"/>
    <w:rsid w:val="005A4188"/>
    <w:rsid w:val="005B1E7D"/>
    <w:rsid w:val="005B32B5"/>
    <w:rsid w:val="005B3DA3"/>
    <w:rsid w:val="005B4578"/>
    <w:rsid w:val="005D58B1"/>
    <w:rsid w:val="005D71B9"/>
    <w:rsid w:val="005E4084"/>
    <w:rsid w:val="005F1741"/>
    <w:rsid w:val="005F3BAD"/>
    <w:rsid w:val="0061574A"/>
    <w:rsid w:val="00627AAA"/>
    <w:rsid w:val="006320DE"/>
    <w:rsid w:val="00637353"/>
    <w:rsid w:val="00662DBD"/>
    <w:rsid w:val="00683AEF"/>
    <w:rsid w:val="00694FAA"/>
    <w:rsid w:val="00695AB0"/>
    <w:rsid w:val="006A00BC"/>
    <w:rsid w:val="006A2CCC"/>
    <w:rsid w:val="006A2CD1"/>
    <w:rsid w:val="006A5071"/>
    <w:rsid w:val="006B2970"/>
    <w:rsid w:val="006B3E6E"/>
    <w:rsid w:val="006B428A"/>
    <w:rsid w:val="006B5C5B"/>
    <w:rsid w:val="006D7ED6"/>
    <w:rsid w:val="006E1B0D"/>
    <w:rsid w:val="007128C1"/>
    <w:rsid w:val="00731D6E"/>
    <w:rsid w:val="0075568D"/>
    <w:rsid w:val="00763AC9"/>
    <w:rsid w:val="0076431E"/>
    <w:rsid w:val="007668FB"/>
    <w:rsid w:val="00773E9A"/>
    <w:rsid w:val="00785ADE"/>
    <w:rsid w:val="007902D1"/>
    <w:rsid w:val="00797BC6"/>
    <w:rsid w:val="007A1416"/>
    <w:rsid w:val="007A3723"/>
    <w:rsid w:val="007A6851"/>
    <w:rsid w:val="007A709D"/>
    <w:rsid w:val="007A78AA"/>
    <w:rsid w:val="007B2D26"/>
    <w:rsid w:val="007B69A4"/>
    <w:rsid w:val="007C2397"/>
    <w:rsid w:val="007C3FC6"/>
    <w:rsid w:val="007C5D41"/>
    <w:rsid w:val="007D6DAB"/>
    <w:rsid w:val="007D7395"/>
    <w:rsid w:val="007E5D0F"/>
    <w:rsid w:val="007F07F2"/>
    <w:rsid w:val="007F3B5F"/>
    <w:rsid w:val="007F7F18"/>
    <w:rsid w:val="0081184C"/>
    <w:rsid w:val="00813428"/>
    <w:rsid w:val="008273EE"/>
    <w:rsid w:val="00832FFE"/>
    <w:rsid w:val="00834F9B"/>
    <w:rsid w:val="0084240C"/>
    <w:rsid w:val="008462A1"/>
    <w:rsid w:val="008572A6"/>
    <w:rsid w:val="0086109D"/>
    <w:rsid w:val="00866C29"/>
    <w:rsid w:val="00866EAA"/>
    <w:rsid w:val="0088130A"/>
    <w:rsid w:val="0088700B"/>
    <w:rsid w:val="00887EAB"/>
    <w:rsid w:val="008913CF"/>
    <w:rsid w:val="00894A1D"/>
    <w:rsid w:val="008A4934"/>
    <w:rsid w:val="008C145E"/>
    <w:rsid w:val="008C7F87"/>
    <w:rsid w:val="008E12F1"/>
    <w:rsid w:val="008E1E3A"/>
    <w:rsid w:val="008E3647"/>
    <w:rsid w:val="008E6E3A"/>
    <w:rsid w:val="009272E7"/>
    <w:rsid w:val="0093019E"/>
    <w:rsid w:val="009402D1"/>
    <w:rsid w:val="00943CE5"/>
    <w:rsid w:val="00950D1B"/>
    <w:rsid w:val="00952539"/>
    <w:rsid w:val="0095531B"/>
    <w:rsid w:val="00957C05"/>
    <w:rsid w:val="0096575D"/>
    <w:rsid w:val="00970774"/>
    <w:rsid w:val="00973D23"/>
    <w:rsid w:val="00981EF2"/>
    <w:rsid w:val="00985E6D"/>
    <w:rsid w:val="00994139"/>
    <w:rsid w:val="0099752C"/>
    <w:rsid w:val="009A511B"/>
    <w:rsid w:val="009B2935"/>
    <w:rsid w:val="009B5D6E"/>
    <w:rsid w:val="009B75CD"/>
    <w:rsid w:val="009C2071"/>
    <w:rsid w:val="009C42DC"/>
    <w:rsid w:val="009D4492"/>
    <w:rsid w:val="009D5EC3"/>
    <w:rsid w:val="009E37CC"/>
    <w:rsid w:val="00A07CF8"/>
    <w:rsid w:val="00A13AE4"/>
    <w:rsid w:val="00A140F4"/>
    <w:rsid w:val="00A15E05"/>
    <w:rsid w:val="00A15EE3"/>
    <w:rsid w:val="00A37569"/>
    <w:rsid w:val="00A407C0"/>
    <w:rsid w:val="00A525ED"/>
    <w:rsid w:val="00A609F8"/>
    <w:rsid w:val="00A61356"/>
    <w:rsid w:val="00A74282"/>
    <w:rsid w:val="00A80D5E"/>
    <w:rsid w:val="00A9792A"/>
    <w:rsid w:val="00AA640F"/>
    <w:rsid w:val="00AB1196"/>
    <w:rsid w:val="00AB2A18"/>
    <w:rsid w:val="00AB3992"/>
    <w:rsid w:val="00AC20F4"/>
    <w:rsid w:val="00AC6A8F"/>
    <w:rsid w:val="00AC6B29"/>
    <w:rsid w:val="00AD2175"/>
    <w:rsid w:val="00AE34A9"/>
    <w:rsid w:val="00AE7612"/>
    <w:rsid w:val="00B031CD"/>
    <w:rsid w:val="00B1066E"/>
    <w:rsid w:val="00B117F7"/>
    <w:rsid w:val="00B24F88"/>
    <w:rsid w:val="00B43962"/>
    <w:rsid w:val="00B50911"/>
    <w:rsid w:val="00B53F30"/>
    <w:rsid w:val="00B62339"/>
    <w:rsid w:val="00B657AA"/>
    <w:rsid w:val="00B73AC4"/>
    <w:rsid w:val="00B819A0"/>
    <w:rsid w:val="00B825DE"/>
    <w:rsid w:val="00B83E22"/>
    <w:rsid w:val="00BA3B9F"/>
    <w:rsid w:val="00BA7F08"/>
    <w:rsid w:val="00BC0288"/>
    <w:rsid w:val="00BC302A"/>
    <w:rsid w:val="00BD68E9"/>
    <w:rsid w:val="00BD6C0E"/>
    <w:rsid w:val="00BE66C3"/>
    <w:rsid w:val="00C21455"/>
    <w:rsid w:val="00C232C3"/>
    <w:rsid w:val="00C30114"/>
    <w:rsid w:val="00C32E3C"/>
    <w:rsid w:val="00C343BB"/>
    <w:rsid w:val="00C371F8"/>
    <w:rsid w:val="00C40FF9"/>
    <w:rsid w:val="00C42AE1"/>
    <w:rsid w:val="00C46C29"/>
    <w:rsid w:val="00C61A7D"/>
    <w:rsid w:val="00C631C7"/>
    <w:rsid w:val="00C634FD"/>
    <w:rsid w:val="00C65A07"/>
    <w:rsid w:val="00C65C9B"/>
    <w:rsid w:val="00C71706"/>
    <w:rsid w:val="00C73293"/>
    <w:rsid w:val="00C73DCD"/>
    <w:rsid w:val="00C82664"/>
    <w:rsid w:val="00C837DB"/>
    <w:rsid w:val="00C91FA0"/>
    <w:rsid w:val="00C96AEA"/>
    <w:rsid w:val="00CA11FC"/>
    <w:rsid w:val="00CA1AA2"/>
    <w:rsid w:val="00CB078C"/>
    <w:rsid w:val="00CB66C7"/>
    <w:rsid w:val="00CD4AA1"/>
    <w:rsid w:val="00CD638D"/>
    <w:rsid w:val="00CD6B25"/>
    <w:rsid w:val="00CE5459"/>
    <w:rsid w:val="00CE5545"/>
    <w:rsid w:val="00CF03FF"/>
    <w:rsid w:val="00CF1190"/>
    <w:rsid w:val="00CF1224"/>
    <w:rsid w:val="00D01651"/>
    <w:rsid w:val="00D17060"/>
    <w:rsid w:val="00D177AB"/>
    <w:rsid w:val="00D2049F"/>
    <w:rsid w:val="00D2315C"/>
    <w:rsid w:val="00D2510E"/>
    <w:rsid w:val="00D3306D"/>
    <w:rsid w:val="00D43260"/>
    <w:rsid w:val="00D644A2"/>
    <w:rsid w:val="00D77CFE"/>
    <w:rsid w:val="00D81D63"/>
    <w:rsid w:val="00D86C56"/>
    <w:rsid w:val="00DA0460"/>
    <w:rsid w:val="00DB3E10"/>
    <w:rsid w:val="00DB4CFB"/>
    <w:rsid w:val="00DB783C"/>
    <w:rsid w:val="00DD4123"/>
    <w:rsid w:val="00DD67B5"/>
    <w:rsid w:val="00E010BE"/>
    <w:rsid w:val="00E03A73"/>
    <w:rsid w:val="00E16B42"/>
    <w:rsid w:val="00E36121"/>
    <w:rsid w:val="00E4326D"/>
    <w:rsid w:val="00E53774"/>
    <w:rsid w:val="00E91247"/>
    <w:rsid w:val="00EA3733"/>
    <w:rsid w:val="00EC0632"/>
    <w:rsid w:val="00ED659F"/>
    <w:rsid w:val="00ED685C"/>
    <w:rsid w:val="00EE74E7"/>
    <w:rsid w:val="00EF23CA"/>
    <w:rsid w:val="00EF63F8"/>
    <w:rsid w:val="00F13001"/>
    <w:rsid w:val="00F13370"/>
    <w:rsid w:val="00F27FC7"/>
    <w:rsid w:val="00F360BE"/>
    <w:rsid w:val="00F37A20"/>
    <w:rsid w:val="00F428F5"/>
    <w:rsid w:val="00F437C9"/>
    <w:rsid w:val="00F54741"/>
    <w:rsid w:val="00F6428E"/>
    <w:rsid w:val="00F75C6E"/>
    <w:rsid w:val="00F861FC"/>
    <w:rsid w:val="00F86311"/>
    <w:rsid w:val="00F939B5"/>
    <w:rsid w:val="00FA3CAC"/>
    <w:rsid w:val="00FA68A9"/>
    <w:rsid w:val="00FB4101"/>
    <w:rsid w:val="00FC05A5"/>
    <w:rsid w:val="00FD4479"/>
    <w:rsid w:val="00FD7989"/>
    <w:rsid w:val="00FF3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F3065"/>
  <w15:docId w15:val="{1C794F11-9085-432B-AABF-6620C0307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7CC"/>
    <w:pPr>
      <w:spacing w:line="240" w:lineRule="auto"/>
      <w:ind w:firstLine="567"/>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3CA"/>
    <w:pPr>
      <w:ind w:left="720"/>
      <w:contextualSpacing/>
    </w:pPr>
  </w:style>
  <w:style w:type="paragraph" w:styleId="a4">
    <w:name w:val="No Spacing"/>
    <w:uiPriority w:val="1"/>
    <w:qFormat/>
    <w:rsid w:val="00E010BE"/>
    <w:pPr>
      <w:spacing w:after="0" w:line="240" w:lineRule="auto"/>
    </w:pPr>
  </w:style>
  <w:style w:type="paragraph" w:styleId="a5">
    <w:name w:val="footnote text"/>
    <w:basedOn w:val="a"/>
    <w:link w:val="a6"/>
    <w:uiPriority w:val="99"/>
    <w:semiHidden/>
    <w:unhideWhenUsed/>
    <w:rsid w:val="00037A1F"/>
    <w:pPr>
      <w:spacing w:after="0"/>
    </w:pPr>
    <w:rPr>
      <w:sz w:val="20"/>
      <w:szCs w:val="20"/>
    </w:rPr>
  </w:style>
  <w:style w:type="character" w:customStyle="1" w:styleId="a6">
    <w:name w:val="Текст виноски Знак"/>
    <w:basedOn w:val="a0"/>
    <w:link w:val="a5"/>
    <w:uiPriority w:val="99"/>
    <w:semiHidden/>
    <w:rsid w:val="00037A1F"/>
    <w:rPr>
      <w:sz w:val="20"/>
      <w:szCs w:val="20"/>
    </w:rPr>
  </w:style>
  <w:style w:type="character" w:styleId="a7">
    <w:name w:val="footnote reference"/>
    <w:basedOn w:val="a0"/>
    <w:uiPriority w:val="99"/>
    <w:semiHidden/>
    <w:unhideWhenUsed/>
    <w:rsid w:val="00037A1F"/>
    <w:rPr>
      <w:vertAlign w:val="superscript"/>
    </w:rPr>
  </w:style>
  <w:style w:type="paragraph" w:styleId="HTML">
    <w:name w:val="HTML Preformatted"/>
    <w:basedOn w:val="a"/>
    <w:link w:val="HTML0"/>
    <w:uiPriority w:val="99"/>
    <w:semiHidden/>
    <w:unhideWhenUsed/>
    <w:rsid w:val="002E5FC7"/>
    <w:pPr>
      <w:spacing w:after="0"/>
    </w:pPr>
    <w:rPr>
      <w:rFonts w:ascii="Consolas" w:hAnsi="Consolas"/>
      <w:sz w:val="20"/>
      <w:szCs w:val="20"/>
    </w:rPr>
  </w:style>
  <w:style w:type="character" w:customStyle="1" w:styleId="HTML0">
    <w:name w:val="Стандартний HTML Знак"/>
    <w:basedOn w:val="a0"/>
    <w:link w:val="HTML"/>
    <w:uiPriority w:val="99"/>
    <w:semiHidden/>
    <w:rsid w:val="002E5FC7"/>
    <w:rPr>
      <w:rFonts w:ascii="Consolas" w:hAnsi="Consolas"/>
      <w:sz w:val="20"/>
      <w:szCs w:val="20"/>
    </w:rPr>
  </w:style>
  <w:style w:type="character" w:styleId="a8">
    <w:name w:val="Hyperlink"/>
    <w:basedOn w:val="a0"/>
    <w:uiPriority w:val="99"/>
    <w:unhideWhenUsed/>
    <w:rsid w:val="00FD4479"/>
    <w:rPr>
      <w:color w:val="0000FF" w:themeColor="hyperlink"/>
      <w:u w:val="single"/>
    </w:rPr>
  </w:style>
  <w:style w:type="character" w:customStyle="1" w:styleId="2">
    <w:name w:val="Основной текст (2)_"/>
    <w:basedOn w:val="a0"/>
    <w:link w:val="20"/>
    <w:rsid w:val="00AC6B29"/>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C6B29"/>
    <w:pPr>
      <w:shd w:val="clear" w:color="auto" w:fill="FFFFFF"/>
      <w:spacing w:after="240" w:line="0" w:lineRule="atLeast"/>
      <w:ind w:right="23" w:firstLine="709"/>
      <w:jc w:val="center"/>
    </w:pPr>
    <w:rPr>
      <w:rFonts w:ascii="Times New Roman" w:eastAsia="Times New Roman" w:hAnsi="Times New Roman" w:cs="Times New Roman"/>
      <w:b/>
      <w:bCs/>
      <w:sz w:val="26"/>
      <w:szCs w:val="26"/>
    </w:rPr>
  </w:style>
  <w:style w:type="paragraph" w:styleId="a9">
    <w:name w:val="header"/>
    <w:basedOn w:val="a"/>
    <w:link w:val="aa"/>
    <w:uiPriority w:val="99"/>
    <w:unhideWhenUsed/>
    <w:rsid w:val="00AC6B29"/>
    <w:pPr>
      <w:tabs>
        <w:tab w:val="center" w:pos="4677"/>
        <w:tab w:val="right" w:pos="9355"/>
      </w:tabs>
      <w:spacing w:after="0"/>
    </w:pPr>
  </w:style>
  <w:style w:type="character" w:customStyle="1" w:styleId="aa">
    <w:name w:val="Верхній колонтитул Знак"/>
    <w:basedOn w:val="a0"/>
    <w:link w:val="a9"/>
    <w:uiPriority w:val="99"/>
    <w:rsid w:val="00AC6B29"/>
  </w:style>
  <w:style w:type="paragraph" w:styleId="ab">
    <w:name w:val="footer"/>
    <w:basedOn w:val="a"/>
    <w:link w:val="ac"/>
    <w:uiPriority w:val="99"/>
    <w:unhideWhenUsed/>
    <w:rsid w:val="00AC6B29"/>
    <w:pPr>
      <w:tabs>
        <w:tab w:val="center" w:pos="4677"/>
        <w:tab w:val="right" w:pos="9355"/>
      </w:tabs>
      <w:spacing w:after="0"/>
    </w:pPr>
  </w:style>
  <w:style w:type="character" w:customStyle="1" w:styleId="ac">
    <w:name w:val="Нижній колонтитул Знак"/>
    <w:basedOn w:val="a0"/>
    <w:link w:val="ab"/>
    <w:uiPriority w:val="99"/>
    <w:rsid w:val="00AC6B29"/>
  </w:style>
  <w:style w:type="table" w:styleId="ad">
    <w:name w:val="Table Grid"/>
    <w:basedOn w:val="a1"/>
    <w:uiPriority w:val="59"/>
    <w:rsid w:val="007C2397"/>
    <w:pPr>
      <w:spacing w:after="0" w:line="240" w:lineRule="auto"/>
      <w:ind w:right="23" w:firstLine="709"/>
      <w:jc w:val="both"/>
    </w:pPr>
    <w:rPr>
      <w:rFonts w:ascii="Courier New" w:eastAsia="Courier New" w:hAnsi="Courier New" w:cs="Courier New"/>
      <w:sz w:val="24"/>
      <w:szCs w:val="24"/>
      <w:lang w:val="uk-UA" w:eastAsia="uk-UA" w:bidi="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Title"/>
    <w:basedOn w:val="a"/>
    <w:next w:val="a"/>
    <w:link w:val="af"/>
    <w:uiPriority w:val="10"/>
    <w:qFormat/>
    <w:rsid w:val="00D4326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 Знак"/>
    <w:basedOn w:val="a0"/>
    <w:link w:val="ae"/>
    <w:uiPriority w:val="10"/>
    <w:rsid w:val="00D43260"/>
    <w:rPr>
      <w:rFonts w:asciiTheme="majorHAnsi" w:eastAsiaTheme="majorEastAsia" w:hAnsiTheme="majorHAnsi" w:cstheme="majorBidi"/>
      <w:color w:val="17365D" w:themeColor="text2" w:themeShade="BF"/>
      <w:spacing w:val="5"/>
      <w:kern w:val="28"/>
      <w:sz w:val="52"/>
      <w:szCs w:val="52"/>
    </w:rPr>
  </w:style>
  <w:style w:type="paragraph" w:styleId="af0">
    <w:name w:val="endnote text"/>
    <w:basedOn w:val="a"/>
    <w:link w:val="af1"/>
    <w:uiPriority w:val="99"/>
    <w:semiHidden/>
    <w:unhideWhenUsed/>
    <w:rsid w:val="007A709D"/>
    <w:pPr>
      <w:spacing w:after="0"/>
    </w:pPr>
    <w:rPr>
      <w:sz w:val="20"/>
      <w:szCs w:val="20"/>
    </w:rPr>
  </w:style>
  <w:style w:type="character" w:customStyle="1" w:styleId="af1">
    <w:name w:val="Текст кінцевої виноски Знак"/>
    <w:basedOn w:val="a0"/>
    <w:link w:val="af0"/>
    <w:uiPriority w:val="99"/>
    <w:semiHidden/>
    <w:rsid w:val="007A709D"/>
    <w:rPr>
      <w:sz w:val="20"/>
      <w:szCs w:val="20"/>
    </w:rPr>
  </w:style>
  <w:style w:type="character" w:styleId="af2">
    <w:name w:val="endnote reference"/>
    <w:basedOn w:val="a0"/>
    <w:uiPriority w:val="99"/>
    <w:semiHidden/>
    <w:unhideWhenUsed/>
    <w:rsid w:val="007A709D"/>
    <w:rPr>
      <w:vertAlign w:val="superscript"/>
    </w:rPr>
  </w:style>
  <w:style w:type="paragraph" w:styleId="af3">
    <w:name w:val="Normal (Web)"/>
    <w:basedOn w:val="a"/>
    <w:uiPriority w:val="99"/>
    <w:semiHidden/>
    <w:unhideWhenUsed/>
    <w:rsid w:val="00887EA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38073">
      <w:bodyDiv w:val="1"/>
      <w:marLeft w:val="0"/>
      <w:marRight w:val="0"/>
      <w:marTop w:val="0"/>
      <w:marBottom w:val="0"/>
      <w:divBdr>
        <w:top w:val="none" w:sz="0" w:space="0" w:color="auto"/>
        <w:left w:val="none" w:sz="0" w:space="0" w:color="auto"/>
        <w:bottom w:val="none" w:sz="0" w:space="0" w:color="auto"/>
        <w:right w:val="none" w:sz="0" w:space="0" w:color="auto"/>
      </w:divBdr>
    </w:div>
    <w:div w:id="99380851">
      <w:bodyDiv w:val="1"/>
      <w:marLeft w:val="0"/>
      <w:marRight w:val="0"/>
      <w:marTop w:val="0"/>
      <w:marBottom w:val="0"/>
      <w:divBdr>
        <w:top w:val="none" w:sz="0" w:space="0" w:color="auto"/>
        <w:left w:val="none" w:sz="0" w:space="0" w:color="auto"/>
        <w:bottom w:val="none" w:sz="0" w:space="0" w:color="auto"/>
        <w:right w:val="none" w:sz="0" w:space="0" w:color="auto"/>
      </w:divBdr>
    </w:div>
    <w:div w:id="123083476">
      <w:bodyDiv w:val="1"/>
      <w:marLeft w:val="0"/>
      <w:marRight w:val="0"/>
      <w:marTop w:val="0"/>
      <w:marBottom w:val="0"/>
      <w:divBdr>
        <w:top w:val="none" w:sz="0" w:space="0" w:color="auto"/>
        <w:left w:val="none" w:sz="0" w:space="0" w:color="auto"/>
        <w:bottom w:val="none" w:sz="0" w:space="0" w:color="auto"/>
        <w:right w:val="none" w:sz="0" w:space="0" w:color="auto"/>
      </w:divBdr>
    </w:div>
    <w:div w:id="134374714">
      <w:bodyDiv w:val="1"/>
      <w:marLeft w:val="0"/>
      <w:marRight w:val="0"/>
      <w:marTop w:val="0"/>
      <w:marBottom w:val="0"/>
      <w:divBdr>
        <w:top w:val="none" w:sz="0" w:space="0" w:color="auto"/>
        <w:left w:val="none" w:sz="0" w:space="0" w:color="auto"/>
        <w:bottom w:val="none" w:sz="0" w:space="0" w:color="auto"/>
        <w:right w:val="none" w:sz="0" w:space="0" w:color="auto"/>
      </w:divBdr>
    </w:div>
    <w:div w:id="153497809">
      <w:bodyDiv w:val="1"/>
      <w:marLeft w:val="0"/>
      <w:marRight w:val="0"/>
      <w:marTop w:val="0"/>
      <w:marBottom w:val="0"/>
      <w:divBdr>
        <w:top w:val="none" w:sz="0" w:space="0" w:color="auto"/>
        <w:left w:val="none" w:sz="0" w:space="0" w:color="auto"/>
        <w:bottom w:val="none" w:sz="0" w:space="0" w:color="auto"/>
        <w:right w:val="none" w:sz="0" w:space="0" w:color="auto"/>
      </w:divBdr>
    </w:div>
    <w:div w:id="216015177">
      <w:bodyDiv w:val="1"/>
      <w:marLeft w:val="0"/>
      <w:marRight w:val="0"/>
      <w:marTop w:val="0"/>
      <w:marBottom w:val="0"/>
      <w:divBdr>
        <w:top w:val="none" w:sz="0" w:space="0" w:color="auto"/>
        <w:left w:val="none" w:sz="0" w:space="0" w:color="auto"/>
        <w:bottom w:val="none" w:sz="0" w:space="0" w:color="auto"/>
        <w:right w:val="none" w:sz="0" w:space="0" w:color="auto"/>
      </w:divBdr>
    </w:div>
    <w:div w:id="220987669">
      <w:bodyDiv w:val="1"/>
      <w:marLeft w:val="0"/>
      <w:marRight w:val="0"/>
      <w:marTop w:val="0"/>
      <w:marBottom w:val="0"/>
      <w:divBdr>
        <w:top w:val="none" w:sz="0" w:space="0" w:color="auto"/>
        <w:left w:val="none" w:sz="0" w:space="0" w:color="auto"/>
        <w:bottom w:val="none" w:sz="0" w:space="0" w:color="auto"/>
        <w:right w:val="none" w:sz="0" w:space="0" w:color="auto"/>
      </w:divBdr>
      <w:divsChild>
        <w:div w:id="184441102">
          <w:marLeft w:val="0"/>
          <w:marRight w:val="0"/>
          <w:marTop w:val="0"/>
          <w:marBottom w:val="0"/>
          <w:divBdr>
            <w:top w:val="none" w:sz="0" w:space="0" w:color="auto"/>
            <w:left w:val="none" w:sz="0" w:space="0" w:color="auto"/>
            <w:bottom w:val="none" w:sz="0" w:space="0" w:color="auto"/>
            <w:right w:val="none" w:sz="0" w:space="0" w:color="auto"/>
          </w:divBdr>
        </w:div>
      </w:divsChild>
    </w:div>
    <w:div w:id="226107822">
      <w:bodyDiv w:val="1"/>
      <w:marLeft w:val="0"/>
      <w:marRight w:val="0"/>
      <w:marTop w:val="0"/>
      <w:marBottom w:val="0"/>
      <w:divBdr>
        <w:top w:val="none" w:sz="0" w:space="0" w:color="auto"/>
        <w:left w:val="none" w:sz="0" w:space="0" w:color="auto"/>
        <w:bottom w:val="none" w:sz="0" w:space="0" w:color="auto"/>
        <w:right w:val="none" w:sz="0" w:space="0" w:color="auto"/>
      </w:divBdr>
      <w:divsChild>
        <w:div w:id="1450858139">
          <w:marLeft w:val="0"/>
          <w:marRight w:val="0"/>
          <w:marTop w:val="0"/>
          <w:marBottom w:val="0"/>
          <w:divBdr>
            <w:top w:val="none" w:sz="0" w:space="0" w:color="auto"/>
            <w:left w:val="none" w:sz="0" w:space="0" w:color="auto"/>
            <w:bottom w:val="none" w:sz="0" w:space="0" w:color="auto"/>
            <w:right w:val="none" w:sz="0" w:space="0" w:color="auto"/>
          </w:divBdr>
          <w:divsChild>
            <w:div w:id="110514724">
              <w:marLeft w:val="0"/>
              <w:marRight w:val="0"/>
              <w:marTop w:val="0"/>
              <w:marBottom w:val="0"/>
              <w:divBdr>
                <w:top w:val="none" w:sz="0" w:space="0" w:color="auto"/>
                <w:left w:val="none" w:sz="0" w:space="0" w:color="auto"/>
                <w:bottom w:val="none" w:sz="0" w:space="0" w:color="auto"/>
                <w:right w:val="none" w:sz="0" w:space="0" w:color="auto"/>
              </w:divBdr>
              <w:divsChild>
                <w:div w:id="213150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43882">
      <w:bodyDiv w:val="1"/>
      <w:marLeft w:val="0"/>
      <w:marRight w:val="0"/>
      <w:marTop w:val="0"/>
      <w:marBottom w:val="0"/>
      <w:divBdr>
        <w:top w:val="none" w:sz="0" w:space="0" w:color="auto"/>
        <w:left w:val="none" w:sz="0" w:space="0" w:color="auto"/>
        <w:bottom w:val="none" w:sz="0" w:space="0" w:color="auto"/>
        <w:right w:val="none" w:sz="0" w:space="0" w:color="auto"/>
      </w:divBdr>
      <w:divsChild>
        <w:div w:id="1329821615">
          <w:marLeft w:val="0"/>
          <w:marRight w:val="0"/>
          <w:marTop w:val="0"/>
          <w:marBottom w:val="0"/>
          <w:divBdr>
            <w:top w:val="none" w:sz="0" w:space="0" w:color="auto"/>
            <w:left w:val="none" w:sz="0" w:space="0" w:color="auto"/>
            <w:bottom w:val="none" w:sz="0" w:space="0" w:color="auto"/>
            <w:right w:val="none" w:sz="0" w:space="0" w:color="auto"/>
          </w:divBdr>
        </w:div>
      </w:divsChild>
    </w:div>
    <w:div w:id="384573966">
      <w:bodyDiv w:val="1"/>
      <w:marLeft w:val="0"/>
      <w:marRight w:val="0"/>
      <w:marTop w:val="0"/>
      <w:marBottom w:val="0"/>
      <w:divBdr>
        <w:top w:val="none" w:sz="0" w:space="0" w:color="auto"/>
        <w:left w:val="none" w:sz="0" w:space="0" w:color="auto"/>
        <w:bottom w:val="none" w:sz="0" w:space="0" w:color="auto"/>
        <w:right w:val="none" w:sz="0" w:space="0" w:color="auto"/>
      </w:divBdr>
    </w:div>
    <w:div w:id="415398012">
      <w:bodyDiv w:val="1"/>
      <w:marLeft w:val="0"/>
      <w:marRight w:val="0"/>
      <w:marTop w:val="0"/>
      <w:marBottom w:val="0"/>
      <w:divBdr>
        <w:top w:val="none" w:sz="0" w:space="0" w:color="auto"/>
        <w:left w:val="none" w:sz="0" w:space="0" w:color="auto"/>
        <w:bottom w:val="none" w:sz="0" w:space="0" w:color="auto"/>
        <w:right w:val="none" w:sz="0" w:space="0" w:color="auto"/>
      </w:divBdr>
    </w:div>
    <w:div w:id="419107067">
      <w:bodyDiv w:val="1"/>
      <w:marLeft w:val="0"/>
      <w:marRight w:val="0"/>
      <w:marTop w:val="0"/>
      <w:marBottom w:val="0"/>
      <w:divBdr>
        <w:top w:val="none" w:sz="0" w:space="0" w:color="auto"/>
        <w:left w:val="none" w:sz="0" w:space="0" w:color="auto"/>
        <w:bottom w:val="none" w:sz="0" w:space="0" w:color="auto"/>
        <w:right w:val="none" w:sz="0" w:space="0" w:color="auto"/>
      </w:divBdr>
    </w:div>
    <w:div w:id="448822245">
      <w:bodyDiv w:val="1"/>
      <w:marLeft w:val="0"/>
      <w:marRight w:val="0"/>
      <w:marTop w:val="0"/>
      <w:marBottom w:val="0"/>
      <w:divBdr>
        <w:top w:val="none" w:sz="0" w:space="0" w:color="auto"/>
        <w:left w:val="none" w:sz="0" w:space="0" w:color="auto"/>
        <w:bottom w:val="none" w:sz="0" w:space="0" w:color="auto"/>
        <w:right w:val="none" w:sz="0" w:space="0" w:color="auto"/>
      </w:divBdr>
    </w:div>
    <w:div w:id="522399444">
      <w:bodyDiv w:val="1"/>
      <w:marLeft w:val="0"/>
      <w:marRight w:val="0"/>
      <w:marTop w:val="0"/>
      <w:marBottom w:val="0"/>
      <w:divBdr>
        <w:top w:val="none" w:sz="0" w:space="0" w:color="auto"/>
        <w:left w:val="none" w:sz="0" w:space="0" w:color="auto"/>
        <w:bottom w:val="none" w:sz="0" w:space="0" w:color="auto"/>
        <w:right w:val="none" w:sz="0" w:space="0" w:color="auto"/>
      </w:divBdr>
    </w:div>
    <w:div w:id="632759415">
      <w:bodyDiv w:val="1"/>
      <w:marLeft w:val="0"/>
      <w:marRight w:val="0"/>
      <w:marTop w:val="0"/>
      <w:marBottom w:val="0"/>
      <w:divBdr>
        <w:top w:val="none" w:sz="0" w:space="0" w:color="auto"/>
        <w:left w:val="none" w:sz="0" w:space="0" w:color="auto"/>
        <w:bottom w:val="none" w:sz="0" w:space="0" w:color="auto"/>
        <w:right w:val="none" w:sz="0" w:space="0" w:color="auto"/>
      </w:divBdr>
    </w:div>
    <w:div w:id="636420975">
      <w:bodyDiv w:val="1"/>
      <w:marLeft w:val="0"/>
      <w:marRight w:val="0"/>
      <w:marTop w:val="0"/>
      <w:marBottom w:val="0"/>
      <w:divBdr>
        <w:top w:val="none" w:sz="0" w:space="0" w:color="auto"/>
        <w:left w:val="none" w:sz="0" w:space="0" w:color="auto"/>
        <w:bottom w:val="none" w:sz="0" w:space="0" w:color="auto"/>
        <w:right w:val="none" w:sz="0" w:space="0" w:color="auto"/>
      </w:divBdr>
    </w:div>
    <w:div w:id="675352264">
      <w:bodyDiv w:val="1"/>
      <w:marLeft w:val="0"/>
      <w:marRight w:val="0"/>
      <w:marTop w:val="0"/>
      <w:marBottom w:val="0"/>
      <w:divBdr>
        <w:top w:val="none" w:sz="0" w:space="0" w:color="auto"/>
        <w:left w:val="none" w:sz="0" w:space="0" w:color="auto"/>
        <w:bottom w:val="none" w:sz="0" w:space="0" w:color="auto"/>
        <w:right w:val="none" w:sz="0" w:space="0" w:color="auto"/>
      </w:divBdr>
      <w:divsChild>
        <w:div w:id="45110841">
          <w:marLeft w:val="0"/>
          <w:marRight w:val="0"/>
          <w:marTop w:val="0"/>
          <w:marBottom w:val="0"/>
          <w:divBdr>
            <w:top w:val="none" w:sz="0" w:space="0" w:color="auto"/>
            <w:left w:val="none" w:sz="0" w:space="0" w:color="auto"/>
            <w:bottom w:val="none" w:sz="0" w:space="0" w:color="auto"/>
            <w:right w:val="none" w:sz="0" w:space="0" w:color="auto"/>
          </w:divBdr>
        </w:div>
        <w:div w:id="1470512453">
          <w:marLeft w:val="0"/>
          <w:marRight w:val="0"/>
          <w:marTop w:val="0"/>
          <w:marBottom w:val="0"/>
          <w:divBdr>
            <w:top w:val="none" w:sz="0" w:space="0" w:color="auto"/>
            <w:left w:val="none" w:sz="0" w:space="0" w:color="auto"/>
            <w:bottom w:val="none" w:sz="0" w:space="0" w:color="auto"/>
            <w:right w:val="none" w:sz="0" w:space="0" w:color="auto"/>
          </w:divBdr>
        </w:div>
        <w:div w:id="639920885">
          <w:marLeft w:val="0"/>
          <w:marRight w:val="0"/>
          <w:marTop w:val="0"/>
          <w:marBottom w:val="0"/>
          <w:divBdr>
            <w:top w:val="none" w:sz="0" w:space="0" w:color="auto"/>
            <w:left w:val="none" w:sz="0" w:space="0" w:color="auto"/>
            <w:bottom w:val="none" w:sz="0" w:space="0" w:color="auto"/>
            <w:right w:val="none" w:sz="0" w:space="0" w:color="auto"/>
          </w:divBdr>
        </w:div>
        <w:div w:id="1527329147">
          <w:marLeft w:val="0"/>
          <w:marRight w:val="0"/>
          <w:marTop w:val="0"/>
          <w:marBottom w:val="0"/>
          <w:divBdr>
            <w:top w:val="none" w:sz="0" w:space="0" w:color="auto"/>
            <w:left w:val="none" w:sz="0" w:space="0" w:color="auto"/>
            <w:bottom w:val="none" w:sz="0" w:space="0" w:color="auto"/>
            <w:right w:val="none" w:sz="0" w:space="0" w:color="auto"/>
          </w:divBdr>
        </w:div>
        <w:div w:id="1170365652">
          <w:marLeft w:val="0"/>
          <w:marRight w:val="0"/>
          <w:marTop w:val="0"/>
          <w:marBottom w:val="0"/>
          <w:divBdr>
            <w:top w:val="none" w:sz="0" w:space="0" w:color="auto"/>
            <w:left w:val="none" w:sz="0" w:space="0" w:color="auto"/>
            <w:bottom w:val="none" w:sz="0" w:space="0" w:color="auto"/>
            <w:right w:val="none" w:sz="0" w:space="0" w:color="auto"/>
          </w:divBdr>
        </w:div>
        <w:div w:id="1630240291">
          <w:marLeft w:val="0"/>
          <w:marRight w:val="0"/>
          <w:marTop w:val="0"/>
          <w:marBottom w:val="0"/>
          <w:divBdr>
            <w:top w:val="none" w:sz="0" w:space="0" w:color="auto"/>
            <w:left w:val="none" w:sz="0" w:space="0" w:color="auto"/>
            <w:bottom w:val="none" w:sz="0" w:space="0" w:color="auto"/>
            <w:right w:val="none" w:sz="0" w:space="0" w:color="auto"/>
          </w:divBdr>
        </w:div>
        <w:div w:id="726420901">
          <w:marLeft w:val="0"/>
          <w:marRight w:val="0"/>
          <w:marTop w:val="0"/>
          <w:marBottom w:val="0"/>
          <w:divBdr>
            <w:top w:val="none" w:sz="0" w:space="0" w:color="auto"/>
            <w:left w:val="none" w:sz="0" w:space="0" w:color="auto"/>
            <w:bottom w:val="none" w:sz="0" w:space="0" w:color="auto"/>
            <w:right w:val="none" w:sz="0" w:space="0" w:color="auto"/>
          </w:divBdr>
        </w:div>
        <w:div w:id="1270774987">
          <w:marLeft w:val="0"/>
          <w:marRight w:val="0"/>
          <w:marTop w:val="0"/>
          <w:marBottom w:val="0"/>
          <w:divBdr>
            <w:top w:val="none" w:sz="0" w:space="0" w:color="auto"/>
            <w:left w:val="none" w:sz="0" w:space="0" w:color="auto"/>
            <w:bottom w:val="none" w:sz="0" w:space="0" w:color="auto"/>
            <w:right w:val="none" w:sz="0" w:space="0" w:color="auto"/>
          </w:divBdr>
        </w:div>
        <w:div w:id="337385445">
          <w:marLeft w:val="0"/>
          <w:marRight w:val="0"/>
          <w:marTop w:val="0"/>
          <w:marBottom w:val="0"/>
          <w:divBdr>
            <w:top w:val="none" w:sz="0" w:space="0" w:color="auto"/>
            <w:left w:val="none" w:sz="0" w:space="0" w:color="auto"/>
            <w:bottom w:val="none" w:sz="0" w:space="0" w:color="auto"/>
            <w:right w:val="none" w:sz="0" w:space="0" w:color="auto"/>
          </w:divBdr>
        </w:div>
        <w:div w:id="714698039">
          <w:marLeft w:val="0"/>
          <w:marRight w:val="0"/>
          <w:marTop w:val="0"/>
          <w:marBottom w:val="0"/>
          <w:divBdr>
            <w:top w:val="none" w:sz="0" w:space="0" w:color="auto"/>
            <w:left w:val="none" w:sz="0" w:space="0" w:color="auto"/>
            <w:bottom w:val="none" w:sz="0" w:space="0" w:color="auto"/>
            <w:right w:val="none" w:sz="0" w:space="0" w:color="auto"/>
          </w:divBdr>
        </w:div>
        <w:div w:id="26683715">
          <w:marLeft w:val="0"/>
          <w:marRight w:val="0"/>
          <w:marTop w:val="0"/>
          <w:marBottom w:val="0"/>
          <w:divBdr>
            <w:top w:val="none" w:sz="0" w:space="0" w:color="auto"/>
            <w:left w:val="none" w:sz="0" w:space="0" w:color="auto"/>
            <w:bottom w:val="none" w:sz="0" w:space="0" w:color="auto"/>
            <w:right w:val="none" w:sz="0" w:space="0" w:color="auto"/>
          </w:divBdr>
        </w:div>
        <w:div w:id="2072531792">
          <w:marLeft w:val="0"/>
          <w:marRight w:val="0"/>
          <w:marTop w:val="0"/>
          <w:marBottom w:val="0"/>
          <w:divBdr>
            <w:top w:val="none" w:sz="0" w:space="0" w:color="auto"/>
            <w:left w:val="none" w:sz="0" w:space="0" w:color="auto"/>
            <w:bottom w:val="none" w:sz="0" w:space="0" w:color="auto"/>
            <w:right w:val="none" w:sz="0" w:space="0" w:color="auto"/>
          </w:divBdr>
        </w:div>
        <w:div w:id="850290636">
          <w:marLeft w:val="0"/>
          <w:marRight w:val="0"/>
          <w:marTop w:val="0"/>
          <w:marBottom w:val="0"/>
          <w:divBdr>
            <w:top w:val="none" w:sz="0" w:space="0" w:color="auto"/>
            <w:left w:val="none" w:sz="0" w:space="0" w:color="auto"/>
            <w:bottom w:val="none" w:sz="0" w:space="0" w:color="auto"/>
            <w:right w:val="none" w:sz="0" w:space="0" w:color="auto"/>
          </w:divBdr>
        </w:div>
        <w:div w:id="409884260">
          <w:marLeft w:val="0"/>
          <w:marRight w:val="0"/>
          <w:marTop w:val="0"/>
          <w:marBottom w:val="0"/>
          <w:divBdr>
            <w:top w:val="none" w:sz="0" w:space="0" w:color="auto"/>
            <w:left w:val="none" w:sz="0" w:space="0" w:color="auto"/>
            <w:bottom w:val="none" w:sz="0" w:space="0" w:color="auto"/>
            <w:right w:val="none" w:sz="0" w:space="0" w:color="auto"/>
          </w:divBdr>
        </w:div>
        <w:div w:id="1552812174">
          <w:marLeft w:val="0"/>
          <w:marRight w:val="0"/>
          <w:marTop w:val="0"/>
          <w:marBottom w:val="0"/>
          <w:divBdr>
            <w:top w:val="none" w:sz="0" w:space="0" w:color="auto"/>
            <w:left w:val="none" w:sz="0" w:space="0" w:color="auto"/>
            <w:bottom w:val="none" w:sz="0" w:space="0" w:color="auto"/>
            <w:right w:val="none" w:sz="0" w:space="0" w:color="auto"/>
          </w:divBdr>
        </w:div>
      </w:divsChild>
    </w:div>
    <w:div w:id="681123893">
      <w:bodyDiv w:val="1"/>
      <w:marLeft w:val="0"/>
      <w:marRight w:val="0"/>
      <w:marTop w:val="0"/>
      <w:marBottom w:val="0"/>
      <w:divBdr>
        <w:top w:val="none" w:sz="0" w:space="0" w:color="auto"/>
        <w:left w:val="none" w:sz="0" w:space="0" w:color="auto"/>
        <w:bottom w:val="none" w:sz="0" w:space="0" w:color="auto"/>
        <w:right w:val="none" w:sz="0" w:space="0" w:color="auto"/>
      </w:divBdr>
    </w:div>
    <w:div w:id="683476327">
      <w:bodyDiv w:val="1"/>
      <w:marLeft w:val="0"/>
      <w:marRight w:val="0"/>
      <w:marTop w:val="0"/>
      <w:marBottom w:val="0"/>
      <w:divBdr>
        <w:top w:val="none" w:sz="0" w:space="0" w:color="auto"/>
        <w:left w:val="none" w:sz="0" w:space="0" w:color="auto"/>
        <w:bottom w:val="none" w:sz="0" w:space="0" w:color="auto"/>
        <w:right w:val="none" w:sz="0" w:space="0" w:color="auto"/>
      </w:divBdr>
    </w:div>
    <w:div w:id="685447473">
      <w:bodyDiv w:val="1"/>
      <w:marLeft w:val="0"/>
      <w:marRight w:val="0"/>
      <w:marTop w:val="0"/>
      <w:marBottom w:val="0"/>
      <w:divBdr>
        <w:top w:val="none" w:sz="0" w:space="0" w:color="auto"/>
        <w:left w:val="none" w:sz="0" w:space="0" w:color="auto"/>
        <w:bottom w:val="none" w:sz="0" w:space="0" w:color="auto"/>
        <w:right w:val="none" w:sz="0" w:space="0" w:color="auto"/>
      </w:divBdr>
      <w:divsChild>
        <w:div w:id="126441002">
          <w:marLeft w:val="0"/>
          <w:marRight w:val="0"/>
          <w:marTop w:val="0"/>
          <w:marBottom w:val="0"/>
          <w:divBdr>
            <w:top w:val="none" w:sz="0" w:space="0" w:color="auto"/>
            <w:left w:val="none" w:sz="0" w:space="0" w:color="auto"/>
            <w:bottom w:val="none" w:sz="0" w:space="0" w:color="auto"/>
            <w:right w:val="none" w:sz="0" w:space="0" w:color="auto"/>
          </w:divBdr>
        </w:div>
      </w:divsChild>
    </w:div>
    <w:div w:id="730692755">
      <w:bodyDiv w:val="1"/>
      <w:marLeft w:val="0"/>
      <w:marRight w:val="0"/>
      <w:marTop w:val="0"/>
      <w:marBottom w:val="0"/>
      <w:divBdr>
        <w:top w:val="none" w:sz="0" w:space="0" w:color="auto"/>
        <w:left w:val="none" w:sz="0" w:space="0" w:color="auto"/>
        <w:bottom w:val="none" w:sz="0" w:space="0" w:color="auto"/>
        <w:right w:val="none" w:sz="0" w:space="0" w:color="auto"/>
      </w:divBdr>
    </w:div>
    <w:div w:id="832650386">
      <w:bodyDiv w:val="1"/>
      <w:marLeft w:val="0"/>
      <w:marRight w:val="0"/>
      <w:marTop w:val="0"/>
      <w:marBottom w:val="0"/>
      <w:divBdr>
        <w:top w:val="none" w:sz="0" w:space="0" w:color="auto"/>
        <w:left w:val="none" w:sz="0" w:space="0" w:color="auto"/>
        <w:bottom w:val="none" w:sz="0" w:space="0" w:color="auto"/>
        <w:right w:val="none" w:sz="0" w:space="0" w:color="auto"/>
      </w:divBdr>
      <w:divsChild>
        <w:div w:id="128784000">
          <w:marLeft w:val="0"/>
          <w:marRight w:val="0"/>
          <w:marTop w:val="0"/>
          <w:marBottom w:val="0"/>
          <w:divBdr>
            <w:top w:val="none" w:sz="0" w:space="0" w:color="auto"/>
            <w:left w:val="none" w:sz="0" w:space="0" w:color="auto"/>
            <w:bottom w:val="none" w:sz="0" w:space="0" w:color="auto"/>
            <w:right w:val="none" w:sz="0" w:space="0" w:color="auto"/>
          </w:divBdr>
        </w:div>
      </w:divsChild>
    </w:div>
    <w:div w:id="901601172">
      <w:bodyDiv w:val="1"/>
      <w:marLeft w:val="0"/>
      <w:marRight w:val="0"/>
      <w:marTop w:val="0"/>
      <w:marBottom w:val="0"/>
      <w:divBdr>
        <w:top w:val="none" w:sz="0" w:space="0" w:color="auto"/>
        <w:left w:val="none" w:sz="0" w:space="0" w:color="auto"/>
        <w:bottom w:val="none" w:sz="0" w:space="0" w:color="auto"/>
        <w:right w:val="none" w:sz="0" w:space="0" w:color="auto"/>
      </w:divBdr>
    </w:div>
    <w:div w:id="912012533">
      <w:bodyDiv w:val="1"/>
      <w:marLeft w:val="0"/>
      <w:marRight w:val="0"/>
      <w:marTop w:val="0"/>
      <w:marBottom w:val="0"/>
      <w:divBdr>
        <w:top w:val="none" w:sz="0" w:space="0" w:color="auto"/>
        <w:left w:val="none" w:sz="0" w:space="0" w:color="auto"/>
        <w:bottom w:val="none" w:sz="0" w:space="0" w:color="auto"/>
        <w:right w:val="none" w:sz="0" w:space="0" w:color="auto"/>
      </w:divBdr>
    </w:div>
    <w:div w:id="938441173">
      <w:bodyDiv w:val="1"/>
      <w:marLeft w:val="0"/>
      <w:marRight w:val="0"/>
      <w:marTop w:val="0"/>
      <w:marBottom w:val="0"/>
      <w:divBdr>
        <w:top w:val="none" w:sz="0" w:space="0" w:color="auto"/>
        <w:left w:val="none" w:sz="0" w:space="0" w:color="auto"/>
        <w:bottom w:val="none" w:sz="0" w:space="0" w:color="auto"/>
        <w:right w:val="none" w:sz="0" w:space="0" w:color="auto"/>
      </w:divBdr>
      <w:divsChild>
        <w:div w:id="414518677">
          <w:marLeft w:val="0"/>
          <w:marRight w:val="0"/>
          <w:marTop w:val="0"/>
          <w:marBottom w:val="0"/>
          <w:divBdr>
            <w:top w:val="none" w:sz="0" w:space="0" w:color="auto"/>
            <w:left w:val="none" w:sz="0" w:space="0" w:color="auto"/>
            <w:bottom w:val="none" w:sz="0" w:space="0" w:color="auto"/>
            <w:right w:val="none" w:sz="0" w:space="0" w:color="auto"/>
          </w:divBdr>
        </w:div>
        <w:div w:id="156845764">
          <w:marLeft w:val="0"/>
          <w:marRight w:val="0"/>
          <w:marTop w:val="0"/>
          <w:marBottom w:val="0"/>
          <w:divBdr>
            <w:top w:val="none" w:sz="0" w:space="0" w:color="auto"/>
            <w:left w:val="none" w:sz="0" w:space="0" w:color="auto"/>
            <w:bottom w:val="none" w:sz="0" w:space="0" w:color="auto"/>
            <w:right w:val="none" w:sz="0" w:space="0" w:color="auto"/>
          </w:divBdr>
        </w:div>
        <w:div w:id="2010860670">
          <w:marLeft w:val="0"/>
          <w:marRight w:val="0"/>
          <w:marTop w:val="0"/>
          <w:marBottom w:val="0"/>
          <w:divBdr>
            <w:top w:val="none" w:sz="0" w:space="0" w:color="auto"/>
            <w:left w:val="none" w:sz="0" w:space="0" w:color="auto"/>
            <w:bottom w:val="none" w:sz="0" w:space="0" w:color="auto"/>
            <w:right w:val="none" w:sz="0" w:space="0" w:color="auto"/>
          </w:divBdr>
        </w:div>
        <w:div w:id="627664849">
          <w:marLeft w:val="0"/>
          <w:marRight w:val="0"/>
          <w:marTop w:val="0"/>
          <w:marBottom w:val="0"/>
          <w:divBdr>
            <w:top w:val="none" w:sz="0" w:space="0" w:color="auto"/>
            <w:left w:val="none" w:sz="0" w:space="0" w:color="auto"/>
            <w:bottom w:val="none" w:sz="0" w:space="0" w:color="auto"/>
            <w:right w:val="none" w:sz="0" w:space="0" w:color="auto"/>
          </w:divBdr>
        </w:div>
        <w:div w:id="1819178235">
          <w:marLeft w:val="0"/>
          <w:marRight w:val="0"/>
          <w:marTop w:val="0"/>
          <w:marBottom w:val="0"/>
          <w:divBdr>
            <w:top w:val="none" w:sz="0" w:space="0" w:color="auto"/>
            <w:left w:val="none" w:sz="0" w:space="0" w:color="auto"/>
            <w:bottom w:val="none" w:sz="0" w:space="0" w:color="auto"/>
            <w:right w:val="none" w:sz="0" w:space="0" w:color="auto"/>
          </w:divBdr>
        </w:div>
        <w:div w:id="1562251445">
          <w:marLeft w:val="0"/>
          <w:marRight w:val="0"/>
          <w:marTop w:val="0"/>
          <w:marBottom w:val="0"/>
          <w:divBdr>
            <w:top w:val="none" w:sz="0" w:space="0" w:color="auto"/>
            <w:left w:val="none" w:sz="0" w:space="0" w:color="auto"/>
            <w:bottom w:val="none" w:sz="0" w:space="0" w:color="auto"/>
            <w:right w:val="none" w:sz="0" w:space="0" w:color="auto"/>
          </w:divBdr>
        </w:div>
        <w:div w:id="1993755669">
          <w:marLeft w:val="0"/>
          <w:marRight w:val="0"/>
          <w:marTop w:val="0"/>
          <w:marBottom w:val="0"/>
          <w:divBdr>
            <w:top w:val="none" w:sz="0" w:space="0" w:color="auto"/>
            <w:left w:val="none" w:sz="0" w:space="0" w:color="auto"/>
            <w:bottom w:val="none" w:sz="0" w:space="0" w:color="auto"/>
            <w:right w:val="none" w:sz="0" w:space="0" w:color="auto"/>
          </w:divBdr>
        </w:div>
        <w:div w:id="1611818046">
          <w:marLeft w:val="0"/>
          <w:marRight w:val="0"/>
          <w:marTop w:val="0"/>
          <w:marBottom w:val="0"/>
          <w:divBdr>
            <w:top w:val="none" w:sz="0" w:space="0" w:color="auto"/>
            <w:left w:val="none" w:sz="0" w:space="0" w:color="auto"/>
            <w:bottom w:val="none" w:sz="0" w:space="0" w:color="auto"/>
            <w:right w:val="none" w:sz="0" w:space="0" w:color="auto"/>
          </w:divBdr>
        </w:div>
        <w:div w:id="1442145617">
          <w:marLeft w:val="0"/>
          <w:marRight w:val="0"/>
          <w:marTop w:val="0"/>
          <w:marBottom w:val="0"/>
          <w:divBdr>
            <w:top w:val="none" w:sz="0" w:space="0" w:color="auto"/>
            <w:left w:val="none" w:sz="0" w:space="0" w:color="auto"/>
            <w:bottom w:val="none" w:sz="0" w:space="0" w:color="auto"/>
            <w:right w:val="none" w:sz="0" w:space="0" w:color="auto"/>
          </w:divBdr>
        </w:div>
        <w:div w:id="217984708">
          <w:marLeft w:val="0"/>
          <w:marRight w:val="0"/>
          <w:marTop w:val="0"/>
          <w:marBottom w:val="0"/>
          <w:divBdr>
            <w:top w:val="none" w:sz="0" w:space="0" w:color="auto"/>
            <w:left w:val="none" w:sz="0" w:space="0" w:color="auto"/>
            <w:bottom w:val="none" w:sz="0" w:space="0" w:color="auto"/>
            <w:right w:val="none" w:sz="0" w:space="0" w:color="auto"/>
          </w:divBdr>
        </w:div>
        <w:div w:id="467018591">
          <w:marLeft w:val="0"/>
          <w:marRight w:val="0"/>
          <w:marTop w:val="0"/>
          <w:marBottom w:val="0"/>
          <w:divBdr>
            <w:top w:val="none" w:sz="0" w:space="0" w:color="auto"/>
            <w:left w:val="none" w:sz="0" w:space="0" w:color="auto"/>
            <w:bottom w:val="none" w:sz="0" w:space="0" w:color="auto"/>
            <w:right w:val="none" w:sz="0" w:space="0" w:color="auto"/>
          </w:divBdr>
        </w:div>
        <w:div w:id="2140604963">
          <w:marLeft w:val="0"/>
          <w:marRight w:val="0"/>
          <w:marTop w:val="0"/>
          <w:marBottom w:val="0"/>
          <w:divBdr>
            <w:top w:val="none" w:sz="0" w:space="0" w:color="auto"/>
            <w:left w:val="none" w:sz="0" w:space="0" w:color="auto"/>
            <w:bottom w:val="none" w:sz="0" w:space="0" w:color="auto"/>
            <w:right w:val="none" w:sz="0" w:space="0" w:color="auto"/>
          </w:divBdr>
        </w:div>
        <w:div w:id="1534533612">
          <w:marLeft w:val="0"/>
          <w:marRight w:val="0"/>
          <w:marTop w:val="0"/>
          <w:marBottom w:val="0"/>
          <w:divBdr>
            <w:top w:val="none" w:sz="0" w:space="0" w:color="auto"/>
            <w:left w:val="none" w:sz="0" w:space="0" w:color="auto"/>
            <w:bottom w:val="none" w:sz="0" w:space="0" w:color="auto"/>
            <w:right w:val="none" w:sz="0" w:space="0" w:color="auto"/>
          </w:divBdr>
        </w:div>
      </w:divsChild>
    </w:div>
    <w:div w:id="947350043">
      <w:bodyDiv w:val="1"/>
      <w:marLeft w:val="0"/>
      <w:marRight w:val="0"/>
      <w:marTop w:val="0"/>
      <w:marBottom w:val="0"/>
      <w:divBdr>
        <w:top w:val="none" w:sz="0" w:space="0" w:color="auto"/>
        <w:left w:val="none" w:sz="0" w:space="0" w:color="auto"/>
        <w:bottom w:val="none" w:sz="0" w:space="0" w:color="auto"/>
        <w:right w:val="none" w:sz="0" w:space="0" w:color="auto"/>
      </w:divBdr>
    </w:div>
    <w:div w:id="955909954">
      <w:bodyDiv w:val="1"/>
      <w:marLeft w:val="0"/>
      <w:marRight w:val="0"/>
      <w:marTop w:val="0"/>
      <w:marBottom w:val="0"/>
      <w:divBdr>
        <w:top w:val="none" w:sz="0" w:space="0" w:color="auto"/>
        <w:left w:val="none" w:sz="0" w:space="0" w:color="auto"/>
        <w:bottom w:val="none" w:sz="0" w:space="0" w:color="auto"/>
        <w:right w:val="none" w:sz="0" w:space="0" w:color="auto"/>
      </w:divBdr>
    </w:div>
    <w:div w:id="961306167">
      <w:bodyDiv w:val="1"/>
      <w:marLeft w:val="0"/>
      <w:marRight w:val="0"/>
      <w:marTop w:val="0"/>
      <w:marBottom w:val="0"/>
      <w:divBdr>
        <w:top w:val="none" w:sz="0" w:space="0" w:color="auto"/>
        <w:left w:val="none" w:sz="0" w:space="0" w:color="auto"/>
        <w:bottom w:val="none" w:sz="0" w:space="0" w:color="auto"/>
        <w:right w:val="none" w:sz="0" w:space="0" w:color="auto"/>
      </w:divBdr>
    </w:div>
    <w:div w:id="969634372">
      <w:bodyDiv w:val="1"/>
      <w:marLeft w:val="0"/>
      <w:marRight w:val="0"/>
      <w:marTop w:val="0"/>
      <w:marBottom w:val="0"/>
      <w:divBdr>
        <w:top w:val="none" w:sz="0" w:space="0" w:color="auto"/>
        <w:left w:val="none" w:sz="0" w:space="0" w:color="auto"/>
        <w:bottom w:val="none" w:sz="0" w:space="0" w:color="auto"/>
        <w:right w:val="none" w:sz="0" w:space="0" w:color="auto"/>
      </w:divBdr>
      <w:divsChild>
        <w:div w:id="3897445">
          <w:marLeft w:val="0"/>
          <w:marRight w:val="0"/>
          <w:marTop w:val="0"/>
          <w:marBottom w:val="0"/>
          <w:divBdr>
            <w:top w:val="none" w:sz="0" w:space="0" w:color="auto"/>
            <w:left w:val="none" w:sz="0" w:space="0" w:color="auto"/>
            <w:bottom w:val="none" w:sz="0" w:space="0" w:color="auto"/>
            <w:right w:val="none" w:sz="0" w:space="0" w:color="auto"/>
          </w:divBdr>
        </w:div>
        <w:div w:id="1905137697">
          <w:marLeft w:val="0"/>
          <w:marRight w:val="0"/>
          <w:marTop w:val="0"/>
          <w:marBottom w:val="0"/>
          <w:divBdr>
            <w:top w:val="none" w:sz="0" w:space="0" w:color="auto"/>
            <w:left w:val="none" w:sz="0" w:space="0" w:color="auto"/>
            <w:bottom w:val="none" w:sz="0" w:space="0" w:color="auto"/>
            <w:right w:val="none" w:sz="0" w:space="0" w:color="auto"/>
          </w:divBdr>
        </w:div>
        <w:div w:id="1165315717">
          <w:marLeft w:val="0"/>
          <w:marRight w:val="0"/>
          <w:marTop w:val="0"/>
          <w:marBottom w:val="0"/>
          <w:divBdr>
            <w:top w:val="none" w:sz="0" w:space="0" w:color="auto"/>
            <w:left w:val="none" w:sz="0" w:space="0" w:color="auto"/>
            <w:bottom w:val="none" w:sz="0" w:space="0" w:color="auto"/>
            <w:right w:val="none" w:sz="0" w:space="0" w:color="auto"/>
          </w:divBdr>
        </w:div>
        <w:div w:id="1608459972">
          <w:marLeft w:val="0"/>
          <w:marRight w:val="0"/>
          <w:marTop w:val="0"/>
          <w:marBottom w:val="0"/>
          <w:divBdr>
            <w:top w:val="none" w:sz="0" w:space="0" w:color="auto"/>
            <w:left w:val="none" w:sz="0" w:space="0" w:color="auto"/>
            <w:bottom w:val="none" w:sz="0" w:space="0" w:color="auto"/>
            <w:right w:val="none" w:sz="0" w:space="0" w:color="auto"/>
          </w:divBdr>
        </w:div>
      </w:divsChild>
    </w:div>
    <w:div w:id="1086266503">
      <w:bodyDiv w:val="1"/>
      <w:marLeft w:val="0"/>
      <w:marRight w:val="0"/>
      <w:marTop w:val="0"/>
      <w:marBottom w:val="0"/>
      <w:divBdr>
        <w:top w:val="none" w:sz="0" w:space="0" w:color="auto"/>
        <w:left w:val="none" w:sz="0" w:space="0" w:color="auto"/>
        <w:bottom w:val="none" w:sz="0" w:space="0" w:color="auto"/>
        <w:right w:val="none" w:sz="0" w:space="0" w:color="auto"/>
      </w:divBdr>
      <w:divsChild>
        <w:div w:id="2052217757">
          <w:marLeft w:val="0"/>
          <w:marRight w:val="0"/>
          <w:marTop w:val="0"/>
          <w:marBottom w:val="0"/>
          <w:divBdr>
            <w:top w:val="none" w:sz="0" w:space="0" w:color="auto"/>
            <w:left w:val="none" w:sz="0" w:space="0" w:color="auto"/>
            <w:bottom w:val="none" w:sz="0" w:space="0" w:color="auto"/>
            <w:right w:val="none" w:sz="0" w:space="0" w:color="auto"/>
          </w:divBdr>
          <w:divsChild>
            <w:div w:id="2144301397">
              <w:marLeft w:val="0"/>
              <w:marRight w:val="0"/>
              <w:marTop w:val="0"/>
              <w:marBottom w:val="0"/>
              <w:divBdr>
                <w:top w:val="none" w:sz="0" w:space="0" w:color="auto"/>
                <w:left w:val="none" w:sz="0" w:space="0" w:color="auto"/>
                <w:bottom w:val="none" w:sz="0" w:space="0" w:color="auto"/>
                <w:right w:val="none" w:sz="0" w:space="0" w:color="auto"/>
              </w:divBdr>
              <w:divsChild>
                <w:div w:id="73416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800218">
      <w:bodyDiv w:val="1"/>
      <w:marLeft w:val="0"/>
      <w:marRight w:val="0"/>
      <w:marTop w:val="0"/>
      <w:marBottom w:val="0"/>
      <w:divBdr>
        <w:top w:val="none" w:sz="0" w:space="0" w:color="auto"/>
        <w:left w:val="none" w:sz="0" w:space="0" w:color="auto"/>
        <w:bottom w:val="none" w:sz="0" w:space="0" w:color="auto"/>
        <w:right w:val="none" w:sz="0" w:space="0" w:color="auto"/>
      </w:divBdr>
    </w:div>
    <w:div w:id="1134985110">
      <w:bodyDiv w:val="1"/>
      <w:marLeft w:val="0"/>
      <w:marRight w:val="0"/>
      <w:marTop w:val="0"/>
      <w:marBottom w:val="0"/>
      <w:divBdr>
        <w:top w:val="none" w:sz="0" w:space="0" w:color="auto"/>
        <w:left w:val="none" w:sz="0" w:space="0" w:color="auto"/>
        <w:bottom w:val="none" w:sz="0" w:space="0" w:color="auto"/>
        <w:right w:val="none" w:sz="0" w:space="0" w:color="auto"/>
      </w:divBdr>
      <w:divsChild>
        <w:div w:id="510219048">
          <w:marLeft w:val="0"/>
          <w:marRight w:val="0"/>
          <w:marTop w:val="0"/>
          <w:marBottom w:val="0"/>
          <w:divBdr>
            <w:top w:val="none" w:sz="0" w:space="0" w:color="auto"/>
            <w:left w:val="none" w:sz="0" w:space="0" w:color="auto"/>
            <w:bottom w:val="none" w:sz="0" w:space="0" w:color="auto"/>
            <w:right w:val="none" w:sz="0" w:space="0" w:color="auto"/>
          </w:divBdr>
        </w:div>
      </w:divsChild>
    </w:div>
    <w:div w:id="1183280143">
      <w:bodyDiv w:val="1"/>
      <w:marLeft w:val="0"/>
      <w:marRight w:val="0"/>
      <w:marTop w:val="0"/>
      <w:marBottom w:val="0"/>
      <w:divBdr>
        <w:top w:val="none" w:sz="0" w:space="0" w:color="auto"/>
        <w:left w:val="none" w:sz="0" w:space="0" w:color="auto"/>
        <w:bottom w:val="none" w:sz="0" w:space="0" w:color="auto"/>
        <w:right w:val="none" w:sz="0" w:space="0" w:color="auto"/>
      </w:divBdr>
    </w:div>
    <w:div w:id="1184176059">
      <w:bodyDiv w:val="1"/>
      <w:marLeft w:val="0"/>
      <w:marRight w:val="0"/>
      <w:marTop w:val="0"/>
      <w:marBottom w:val="0"/>
      <w:divBdr>
        <w:top w:val="none" w:sz="0" w:space="0" w:color="auto"/>
        <w:left w:val="none" w:sz="0" w:space="0" w:color="auto"/>
        <w:bottom w:val="none" w:sz="0" w:space="0" w:color="auto"/>
        <w:right w:val="none" w:sz="0" w:space="0" w:color="auto"/>
      </w:divBdr>
    </w:div>
    <w:div w:id="1230077495">
      <w:bodyDiv w:val="1"/>
      <w:marLeft w:val="0"/>
      <w:marRight w:val="0"/>
      <w:marTop w:val="0"/>
      <w:marBottom w:val="0"/>
      <w:divBdr>
        <w:top w:val="none" w:sz="0" w:space="0" w:color="auto"/>
        <w:left w:val="none" w:sz="0" w:space="0" w:color="auto"/>
        <w:bottom w:val="none" w:sz="0" w:space="0" w:color="auto"/>
        <w:right w:val="none" w:sz="0" w:space="0" w:color="auto"/>
      </w:divBdr>
    </w:div>
    <w:div w:id="1261795097">
      <w:bodyDiv w:val="1"/>
      <w:marLeft w:val="0"/>
      <w:marRight w:val="0"/>
      <w:marTop w:val="0"/>
      <w:marBottom w:val="0"/>
      <w:divBdr>
        <w:top w:val="none" w:sz="0" w:space="0" w:color="auto"/>
        <w:left w:val="none" w:sz="0" w:space="0" w:color="auto"/>
        <w:bottom w:val="none" w:sz="0" w:space="0" w:color="auto"/>
        <w:right w:val="none" w:sz="0" w:space="0" w:color="auto"/>
      </w:divBdr>
    </w:div>
    <w:div w:id="1276518701">
      <w:bodyDiv w:val="1"/>
      <w:marLeft w:val="0"/>
      <w:marRight w:val="0"/>
      <w:marTop w:val="0"/>
      <w:marBottom w:val="0"/>
      <w:divBdr>
        <w:top w:val="none" w:sz="0" w:space="0" w:color="auto"/>
        <w:left w:val="none" w:sz="0" w:space="0" w:color="auto"/>
        <w:bottom w:val="none" w:sz="0" w:space="0" w:color="auto"/>
        <w:right w:val="none" w:sz="0" w:space="0" w:color="auto"/>
      </w:divBdr>
    </w:div>
    <w:div w:id="1303315902">
      <w:bodyDiv w:val="1"/>
      <w:marLeft w:val="0"/>
      <w:marRight w:val="0"/>
      <w:marTop w:val="0"/>
      <w:marBottom w:val="0"/>
      <w:divBdr>
        <w:top w:val="none" w:sz="0" w:space="0" w:color="auto"/>
        <w:left w:val="none" w:sz="0" w:space="0" w:color="auto"/>
        <w:bottom w:val="none" w:sz="0" w:space="0" w:color="auto"/>
        <w:right w:val="none" w:sz="0" w:space="0" w:color="auto"/>
      </w:divBdr>
    </w:div>
    <w:div w:id="1349942885">
      <w:bodyDiv w:val="1"/>
      <w:marLeft w:val="0"/>
      <w:marRight w:val="0"/>
      <w:marTop w:val="0"/>
      <w:marBottom w:val="0"/>
      <w:divBdr>
        <w:top w:val="none" w:sz="0" w:space="0" w:color="auto"/>
        <w:left w:val="none" w:sz="0" w:space="0" w:color="auto"/>
        <w:bottom w:val="none" w:sz="0" w:space="0" w:color="auto"/>
        <w:right w:val="none" w:sz="0" w:space="0" w:color="auto"/>
      </w:divBdr>
    </w:div>
    <w:div w:id="1352485840">
      <w:bodyDiv w:val="1"/>
      <w:marLeft w:val="0"/>
      <w:marRight w:val="0"/>
      <w:marTop w:val="0"/>
      <w:marBottom w:val="0"/>
      <w:divBdr>
        <w:top w:val="none" w:sz="0" w:space="0" w:color="auto"/>
        <w:left w:val="none" w:sz="0" w:space="0" w:color="auto"/>
        <w:bottom w:val="none" w:sz="0" w:space="0" w:color="auto"/>
        <w:right w:val="none" w:sz="0" w:space="0" w:color="auto"/>
      </w:divBdr>
      <w:divsChild>
        <w:div w:id="1167556013">
          <w:marLeft w:val="0"/>
          <w:marRight w:val="0"/>
          <w:marTop w:val="15"/>
          <w:marBottom w:val="0"/>
          <w:divBdr>
            <w:top w:val="single" w:sz="48" w:space="0" w:color="auto"/>
            <w:left w:val="single" w:sz="48" w:space="0" w:color="auto"/>
            <w:bottom w:val="single" w:sz="48" w:space="0" w:color="auto"/>
            <w:right w:val="single" w:sz="48" w:space="0" w:color="auto"/>
          </w:divBdr>
          <w:divsChild>
            <w:div w:id="19838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99445">
      <w:bodyDiv w:val="1"/>
      <w:marLeft w:val="0"/>
      <w:marRight w:val="0"/>
      <w:marTop w:val="0"/>
      <w:marBottom w:val="0"/>
      <w:divBdr>
        <w:top w:val="none" w:sz="0" w:space="0" w:color="auto"/>
        <w:left w:val="none" w:sz="0" w:space="0" w:color="auto"/>
        <w:bottom w:val="none" w:sz="0" w:space="0" w:color="auto"/>
        <w:right w:val="none" w:sz="0" w:space="0" w:color="auto"/>
      </w:divBdr>
      <w:divsChild>
        <w:div w:id="1865558708">
          <w:marLeft w:val="0"/>
          <w:marRight w:val="0"/>
          <w:marTop w:val="0"/>
          <w:marBottom w:val="0"/>
          <w:divBdr>
            <w:top w:val="none" w:sz="0" w:space="0" w:color="auto"/>
            <w:left w:val="none" w:sz="0" w:space="0" w:color="auto"/>
            <w:bottom w:val="none" w:sz="0" w:space="0" w:color="auto"/>
            <w:right w:val="none" w:sz="0" w:space="0" w:color="auto"/>
          </w:divBdr>
        </w:div>
      </w:divsChild>
    </w:div>
    <w:div w:id="1369182539">
      <w:bodyDiv w:val="1"/>
      <w:marLeft w:val="0"/>
      <w:marRight w:val="0"/>
      <w:marTop w:val="0"/>
      <w:marBottom w:val="0"/>
      <w:divBdr>
        <w:top w:val="none" w:sz="0" w:space="0" w:color="auto"/>
        <w:left w:val="none" w:sz="0" w:space="0" w:color="auto"/>
        <w:bottom w:val="none" w:sz="0" w:space="0" w:color="auto"/>
        <w:right w:val="none" w:sz="0" w:space="0" w:color="auto"/>
      </w:divBdr>
    </w:div>
    <w:div w:id="1381637735">
      <w:bodyDiv w:val="1"/>
      <w:marLeft w:val="0"/>
      <w:marRight w:val="0"/>
      <w:marTop w:val="0"/>
      <w:marBottom w:val="0"/>
      <w:divBdr>
        <w:top w:val="none" w:sz="0" w:space="0" w:color="auto"/>
        <w:left w:val="none" w:sz="0" w:space="0" w:color="auto"/>
        <w:bottom w:val="none" w:sz="0" w:space="0" w:color="auto"/>
        <w:right w:val="none" w:sz="0" w:space="0" w:color="auto"/>
      </w:divBdr>
      <w:divsChild>
        <w:div w:id="1874996986">
          <w:marLeft w:val="0"/>
          <w:marRight w:val="0"/>
          <w:marTop w:val="0"/>
          <w:marBottom w:val="0"/>
          <w:divBdr>
            <w:top w:val="none" w:sz="0" w:space="0" w:color="auto"/>
            <w:left w:val="none" w:sz="0" w:space="0" w:color="auto"/>
            <w:bottom w:val="none" w:sz="0" w:space="0" w:color="auto"/>
            <w:right w:val="none" w:sz="0" w:space="0" w:color="auto"/>
          </w:divBdr>
        </w:div>
      </w:divsChild>
    </w:div>
    <w:div w:id="1436750262">
      <w:bodyDiv w:val="1"/>
      <w:marLeft w:val="0"/>
      <w:marRight w:val="0"/>
      <w:marTop w:val="0"/>
      <w:marBottom w:val="0"/>
      <w:divBdr>
        <w:top w:val="none" w:sz="0" w:space="0" w:color="auto"/>
        <w:left w:val="none" w:sz="0" w:space="0" w:color="auto"/>
        <w:bottom w:val="none" w:sz="0" w:space="0" w:color="auto"/>
        <w:right w:val="none" w:sz="0" w:space="0" w:color="auto"/>
      </w:divBdr>
    </w:div>
    <w:div w:id="1478299013">
      <w:bodyDiv w:val="1"/>
      <w:marLeft w:val="0"/>
      <w:marRight w:val="0"/>
      <w:marTop w:val="0"/>
      <w:marBottom w:val="0"/>
      <w:divBdr>
        <w:top w:val="none" w:sz="0" w:space="0" w:color="auto"/>
        <w:left w:val="none" w:sz="0" w:space="0" w:color="auto"/>
        <w:bottom w:val="none" w:sz="0" w:space="0" w:color="auto"/>
        <w:right w:val="none" w:sz="0" w:space="0" w:color="auto"/>
      </w:divBdr>
    </w:div>
    <w:div w:id="1479495437">
      <w:bodyDiv w:val="1"/>
      <w:marLeft w:val="0"/>
      <w:marRight w:val="0"/>
      <w:marTop w:val="0"/>
      <w:marBottom w:val="0"/>
      <w:divBdr>
        <w:top w:val="none" w:sz="0" w:space="0" w:color="auto"/>
        <w:left w:val="none" w:sz="0" w:space="0" w:color="auto"/>
        <w:bottom w:val="none" w:sz="0" w:space="0" w:color="auto"/>
        <w:right w:val="none" w:sz="0" w:space="0" w:color="auto"/>
      </w:divBdr>
    </w:div>
    <w:div w:id="1515878503">
      <w:bodyDiv w:val="1"/>
      <w:marLeft w:val="0"/>
      <w:marRight w:val="0"/>
      <w:marTop w:val="0"/>
      <w:marBottom w:val="0"/>
      <w:divBdr>
        <w:top w:val="none" w:sz="0" w:space="0" w:color="auto"/>
        <w:left w:val="none" w:sz="0" w:space="0" w:color="auto"/>
        <w:bottom w:val="none" w:sz="0" w:space="0" w:color="auto"/>
        <w:right w:val="none" w:sz="0" w:space="0" w:color="auto"/>
      </w:divBdr>
    </w:div>
    <w:div w:id="1554266082">
      <w:bodyDiv w:val="1"/>
      <w:marLeft w:val="0"/>
      <w:marRight w:val="0"/>
      <w:marTop w:val="0"/>
      <w:marBottom w:val="0"/>
      <w:divBdr>
        <w:top w:val="none" w:sz="0" w:space="0" w:color="auto"/>
        <w:left w:val="none" w:sz="0" w:space="0" w:color="auto"/>
        <w:bottom w:val="none" w:sz="0" w:space="0" w:color="auto"/>
        <w:right w:val="none" w:sz="0" w:space="0" w:color="auto"/>
      </w:divBdr>
      <w:divsChild>
        <w:div w:id="865676684">
          <w:marLeft w:val="0"/>
          <w:marRight w:val="0"/>
          <w:marTop w:val="0"/>
          <w:marBottom w:val="0"/>
          <w:divBdr>
            <w:top w:val="none" w:sz="0" w:space="0" w:color="auto"/>
            <w:left w:val="none" w:sz="0" w:space="0" w:color="auto"/>
            <w:bottom w:val="none" w:sz="0" w:space="0" w:color="auto"/>
            <w:right w:val="none" w:sz="0" w:space="0" w:color="auto"/>
          </w:divBdr>
        </w:div>
      </w:divsChild>
    </w:div>
    <w:div w:id="1569801791">
      <w:bodyDiv w:val="1"/>
      <w:marLeft w:val="0"/>
      <w:marRight w:val="0"/>
      <w:marTop w:val="0"/>
      <w:marBottom w:val="0"/>
      <w:divBdr>
        <w:top w:val="none" w:sz="0" w:space="0" w:color="auto"/>
        <w:left w:val="none" w:sz="0" w:space="0" w:color="auto"/>
        <w:bottom w:val="none" w:sz="0" w:space="0" w:color="auto"/>
        <w:right w:val="none" w:sz="0" w:space="0" w:color="auto"/>
      </w:divBdr>
      <w:divsChild>
        <w:div w:id="1867021621">
          <w:marLeft w:val="0"/>
          <w:marRight w:val="0"/>
          <w:marTop w:val="0"/>
          <w:marBottom w:val="0"/>
          <w:divBdr>
            <w:top w:val="none" w:sz="0" w:space="0" w:color="auto"/>
            <w:left w:val="none" w:sz="0" w:space="0" w:color="auto"/>
            <w:bottom w:val="none" w:sz="0" w:space="0" w:color="auto"/>
            <w:right w:val="none" w:sz="0" w:space="0" w:color="auto"/>
          </w:divBdr>
        </w:div>
        <w:div w:id="45494131">
          <w:marLeft w:val="0"/>
          <w:marRight w:val="0"/>
          <w:marTop w:val="0"/>
          <w:marBottom w:val="0"/>
          <w:divBdr>
            <w:top w:val="none" w:sz="0" w:space="0" w:color="auto"/>
            <w:left w:val="none" w:sz="0" w:space="0" w:color="auto"/>
            <w:bottom w:val="none" w:sz="0" w:space="0" w:color="auto"/>
            <w:right w:val="none" w:sz="0" w:space="0" w:color="auto"/>
          </w:divBdr>
        </w:div>
        <w:div w:id="1829980747">
          <w:marLeft w:val="0"/>
          <w:marRight w:val="0"/>
          <w:marTop w:val="0"/>
          <w:marBottom w:val="0"/>
          <w:divBdr>
            <w:top w:val="none" w:sz="0" w:space="0" w:color="auto"/>
            <w:left w:val="none" w:sz="0" w:space="0" w:color="auto"/>
            <w:bottom w:val="none" w:sz="0" w:space="0" w:color="auto"/>
            <w:right w:val="none" w:sz="0" w:space="0" w:color="auto"/>
          </w:divBdr>
        </w:div>
        <w:div w:id="827400707">
          <w:marLeft w:val="0"/>
          <w:marRight w:val="0"/>
          <w:marTop w:val="0"/>
          <w:marBottom w:val="0"/>
          <w:divBdr>
            <w:top w:val="none" w:sz="0" w:space="0" w:color="auto"/>
            <w:left w:val="none" w:sz="0" w:space="0" w:color="auto"/>
            <w:bottom w:val="none" w:sz="0" w:space="0" w:color="auto"/>
            <w:right w:val="none" w:sz="0" w:space="0" w:color="auto"/>
          </w:divBdr>
        </w:div>
        <w:div w:id="1529760350">
          <w:marLeft w:val="0"/>
          <w:marRight w:val="0"/>
          <w:marTop w:val="0"/>
          <w:marBottom w:val="0"/>
          <w:divBdr>
            <w:top w:val="none" w:sz="0" w:space="0" w:color="auto"/>
            <w:left w:val="none" w:sz="0" w:space="0" w:color="auto"/>
            <w:bottom w:val="none" w:sz="0" w:space="0" w:color="auto"/>
            <w:right w:val="none" w:sz="0" w:space="0" w:color="auto"/>
          </w:divBdr>
        </w:div>
        <w:div w:id="665479725">
          <w:marLeft w:val="0"/>
          <w:marRight w:val="0"/>
          <w:marTop w:val="0"/>
          <w:marBottom w:val="0"/>
          <w:divBdr>
            <w:top w:val="none" w:sz="0" w:space="0" w:color="auto"/>
            <w:left w:val="none" w:sz="0" w:space="0" w:color="auto"/>
            <w:bottom w:val="none" w:sz="0" w:space="0" w:color="auto"/>
            <w:right w:val="none" w:sz="0" w:space="0" w:color="auto"/>
          </w:divBdr>
        </w:div>
        <w:div w:id="1994944847">
          <w:marLeft w:val="0"/>
          <w:marRight w:val="0"/>
          <w:marTop w:val="0"/>
          <w:marBottom w:val="0"/>
          <w:divBdr>
            <w:top w:val="none" w:sz="0" w:space="0" w:color="auto"/>
            <w:left w:val="none" w:sz="0" w:space="0" w:color="auto"/>
            <w:bottom w:val="none" w:sz="0" w:space="0" w:color="auto"/>
            <w:right w:val="none" w:sz="0" w:space="0" w:color="auto"/>
          </w:divBdr>
        </w:div>
        <w:div w:id="21128914">
          <w:marLeft w:val="0"/>
          <w:marRight w:val="0"/>
          <w:marTop w:val="0"/>
          <w:marBottom w:val="0"/>
          <w:divBdr>
            <w:top w:val="none" w:sz="0" w:space="0" w:color="auto"/>
            <w:left w:val="none" w:sz="0" w:space="0" w:color="auto"/>
            <w:bottom w:val="none" w:sz="0" w:space="0" w:color="auto"/>
            <w:right w:val="none" w:sz="0" w:space="0" w:color="auto"/>
          </w:divBdr>
        </w:div>
        <w:div w:id="584151549">
          <w:marLeft w:val="0"/>
          <w:marRight w:val="0"/>
          <w:marTop w:val="0"/>
          <w:marBottom w:val="0"/>
          <w:divBdr>
            <w:top w:val="none" w:sz="0" w:space="0" w:color="auto"/>
            <w:left w:val="none" w:sz="0" w:space="0" w:color="auto"/>
            <w:bottom w:val="none" w:sz="0" w:space="0" w:color="auto"/>
            <w:right w:val="none" w:sz="0" w:space="0" w:color="auto"/>
          </w:divBdr>
        </w:div>
        <w:div w:id="572398911">
          <w:marLeft w:val="0"/>
          <w:marRight w:val="0"/>
          <w:marTop w:val="0"/>
          <w:marBottom w:val="0"/>
          <w:divBdr>
            <w:top w:val="none" w:sz="0" w:space="0" w:color="auto"/>
            <w:left w:val="none" w:sz="0" w:space="0" w:color="auto"/>
            <w:bottom w:val="none" w:sz="0" w:space="0" w:color="auto"/>
            <w:right w:val="none" w:sz="0" w:space="0" w:color="auto"/>
          </w:divBdr>
        </w:div>
        <w:div w:id="2040888954">
          <w:marLeft w:val="0"/>
          <w:marRight w:val="0"/>
          <w:marTop w:val="0"/>
          <w:marBottom w:val="0"/>
          <w:divBdr>
            <w:top w:val="none" w:sz="0" w:space="0" w:color="auto"/>
            <w:left w:val="none" w:sz="0" w:space="0" w:color="auto"/>
            <w:bottom w:val="none" w:sz="0" w:space="0" w:color="auto"/>
            <w:right w:val="none" w:sz="0" w:space="0" w:color="auto"/>
          </w:divBdr>
        </w:div>
        <w:div w:id="794366624">
          <w:marLeft w:val="0"/>
          <w:marRight w:val="0"/>
          <w:marTop w:val="0"/>
          <w:marBottom w:val="0"/>
          <w:divBdr>
            <w:top w:val="none" w:sz="0" w:space="0" w:color="auto"/>
            <w:left w:val="none" w:sz="0" w:space="0" w:color="auto"/>
            <w:bottom w:val="none" w:sz="0" w:space="0" w:color="auto"/>
            <w:right w:val="none" w:sz="0" w:space="0" w:color="auto"/>
          </w:divBdr>
        </w:div>
        <w:div w:id="7950534">
          <w:marLeft w:val="0"/>
          <w:marRight w:val="0"/>
          <w:marTop w:val="0"/>
          <w:marBottom w:val="0"/>
          <w:divBdr>
            <w:top w:val="none" w:sz="0" w:space="0" w:color="auto"/>
            <w:left w:val="none" w:sz="0" w:space="0" w:color="auto"/>
            <w:bottom w:val="none" w:sz="0" w:space="0" w:color="auto"/>
            <w:right w:val="none" w:sz="0" w:space="0" w:color="auto"/>
          </w:divBdr>
        </w:div>
      </w:divsChild>
    </w:div>
    <w:div w:id="1590115690">
      <w:bodyDiv w:val="1"/>
      <w:marLeft w:val="0"/>
      <w:marRight w:val="0"/>
      <w:marTop w:val="0"/>
      <w:marBottom w:val="0"/>
      <w:divBdr>
        <w:top w:val="none" w:sz="0" w:space="0" w:color="auto"/>
        <w:left w:val="none" w:sz="0" w:space="0" w:color="auto"/>
        <w:bottom w:val="none" w:sz="0" w:space="0" w:color="auto"/>
        <w:right w:val="none" w:sz="0" w:space="0" w:color="auto"/>
      </w:divBdr>
    </w:div>
    <w:div w:id="1595478632">
      <w:bodyDiv w:val="1"/>
      <w:marLeft w:val="0"/>
      <w:marRight w:val="0"/>
      <w:marTop w:val="0"/>
      <w:marBottom w:val="0"/>
      <w:divBdr>
        <w:top w:val="none" w:sz="0" w:space="0" w:color="auto"/>
        <w:left w:val="none" w:sz="0" w:space="0" w:color="auto"/>
        <w:bottom w:val="none" w:sz="0" w:space="0" w:color="auto"/>
        <w:right w:val="none" w:sz="0" w:space="0" w:color="auto"/>
      </w:divBdr>
    </w:div>
    <w:div w:id="1595825661">
      <w:bodyDiv w:val="1"/>
      <w:marLeft w:val="0"/>
      <w:marRight w:val="0"/>
      <w:marTop w:val="0"/>
      <w:marBottom w:val="0"/>
      <w:divBdr>
        <w:top w:val="none" w:sz="0" w:space="0" w:color="auto"/>
        <w:left w:val="none" w:sz="0" w:space="0" w:color="auto"/>
        <w:bottom w:val="none" w:sz="0" w:space="0" w:color="auto"/>
        <w:right w:val="none" w:sz="0" w:space="0" w:color="auto"/>
      </w:divBdr>
    </w:div>
    <w:div w:id="1637755515">
      <w:bodyDiv w:val="1"/>
      <w:marLeft w:val="0"/>
      <w:marRight w:val="0"/>
      <w:marTop w:val="0"/>
      <w:marBottom w:val="0"/>
      <w:divBdr>
        <w:top w:val="none" w:sz="0" w:space="0" w:color="auto"/>
        <w:left w:val="none" w:sz="0" w:space="0" w:color="auto"/>
        <w:bottom w:val="none" w:sz="0" w:space="0" w:color="auto"/>
        <w:right w:val="none" w:sz="0" w:space="0" w:color="auto"/>
      </w:divBdr>
      <w:divsChild>
        <w:div w:id="1911499151">
          <w:marLeft w:val="0"/>
          <w:marRight w:val="0"/>
          <w:marTop w:val="0"/>
          <w:marBottom w:val="0"/>
          <w:divBdr>
            <w:top w:val="none" w:sz="0" w:space="0" w:color="auto"/>
            <w:left w:val="none" w:sz="0" w:space="0" w:color="auto"/>
            <w:bottom w:val="none" w:sz="0" w:space="0" w:color="auto"/>
            <w:right w:val="none" w:sz="0" w:space="0" w:color="auto"/>
          </w:divBdr>
        </w:div>
      </w:divsChild>
    </w:div>
    <w:div w:id="1637904821">
      <w:bodyDiv w:val="1"/>
      <w:marLeft w:val="0"/>
      <w:marRight w:val="0"/>
      <w:marTop w:val="0"/>
      <w:marBottom w:val="0"/>
      <w:divBdr>
        <w:top w:val="none" w:sz="0" w:space="0" w:color="auto"/>
        <w:left w:val="none" w:sz="0" w:space="0" w:color="auto"/>
        <w:bottom w:val="none" w:sz="0" w:space="0" w:color="auto"/>
        <w:right w:val="none" w:sz="0" w:space="0" w:color="auto"/>
      </w:divBdr>
    </w:div>
    <w:div w:id="1676808459">
      <w:bodyDiv w:val="1"/>
      <w:marLeft w:val="0"/>
      <w:marRight w:val="0"/>
      <w:marTop w:val="0"/>
      <w:marBottom w:val="0"/>
      <w:divBdr>
        <w:top w:val="none" w:sz="0" w:space="0" w:color="auto"/>
        <w:left w:val="none" w:sz="0" w:space="0" w:color="auto"/>
        <w:bottom w:val="none" w:sz="0" w:space="0" w:color="auto"/>
        <w:right w:val="none" w:sz="0" w:space="0" w:color="auto"/>
      </w:divBdr>
    </w:div>
    <w:div w:id="1679505780">
      <w:bodyDiv w:val="1"/>
      <w:marLeft w:val="0"/>
      <w:marRight w:val="0"/>
      <w:marTop w:val="0"/>
      <w:marBottom w:val="0"/>
      <w:divBdr>
        <w:top w:val="none" w:sz="0" w:space="0" w:color="auto"/>
        <w:left w:val="none" w:sz="0" w:space="0" w:color="auto"/>
        <w:bottom w:val="none" w:sz="0" w:space="0" w:color="auto"/>
        <w:right w:val="none" w:sz="0" w:space="0" w:color="auto"/>
      </w:divBdr>
    </w:div>
    <w:div w:id="1682929402">
      <w:bodyDiv w:val="1"/>
      <w:marLeft w:val="0"/>
      <w:marRight w:val="0"/>
      <w:marTop w:val="0"/>
      <w:marBottom w:val="0"/>
      <w:divBdr>
        <w:top w:val="none" w:sz="0" w:space="0" w:color="auto"/>
        <w:left w:val="none" w:sz="0" w:space="0" w:color="auto"/>
        <w:bottom w:val="none" w:sz="0" w:space="0" w:color="auto"/>
        <w:right w:val="none" w:sz="0" w:space="0" w:color="auto"/>
      </w:divBdr>
      <w:divsChild>
        <w:div w:id="1931426347">
          <w:marLeft w:val="0"/>
          <w:marRight w:val="0"/>
          <w:marTop w:val="0"/>
          <w:marBottom w:val="0"/>
          <w:divBdr>
            <w:top w:val="none" w:sz="0" w:space="0" w:color="auto"/>
            <w:left w:val="none" w:sz="0" w:space="0" w:color="auto"/>
            <w:bottom w:val="none" w:sz="0" w:space="0" w:color="auto"/>
            <w:right w:val="none" w:sz="0" w:space="0" w:color="auto"/>
          </w:divBdr>
        </w:div>
        <w:div w:id="615260191">
          <w:marLeft w:val="0"/>
          <w:marRight w:val="0"/>
          <w:marTop w:val="0"/>
          <w:marBottom w:val="0"/>
          <w:divBdr>
            <w:top w:val="none" w:sz="0" w:space="0" w:color="auto"/>
            <w:left w:val="none" w:sz="0" w:space="0" w:color="auto"/>
            <w:bottom w:val="none" w:sz="0" w:space="0" w:color="auto"/>
            <w:right w:val="none" w:sz="0" w:space="0" w:color="auto"/>
          </w:divBdr>
        </w:div>
        <w:div w:id="1337881710">
          <w:marLeft w:val="0"/>
          <w:marRight w:val="0"/>
          <w:marTop w:val="0"/>
          <w:marBottom w:val="0"/>
          <w:divBdr>
            <w:top w:val="none" w:sz="0" w:space="0" w:color="auto"/>
            <w:left w:val="none" w:sz="0" w:space="0" w:color="auto"/>
            <w:bottom w:val="none" w:sz="0" w:space="0" w:color="auto"/>
            <w:right w:val="none" w:sz="0" w:space="0" w:color="auto"/>
          </w:divBdr>
        </w:div>
        <w:div w:id="986468616">
          <w:marLeft w:val="0"/>
          <w:marRight w:val="0"/>
          <w:marTop w:val="0"/>
          <w:marBottom w:val="0"/>
          <w:divBdr>
            <w:top w:val="none" w:sz="0" w:space="0" w:color="auto"/>
            <w:left w:val="none" w:sz="0" w:space="0" w:color="auto"/>
            <w:bottom w:val="none" w:sz="0" w:space="0" w:color="auto"/>
            <w:right w:val="none" w:sz="0" w:space="0" w:color="auto"/>
          </w:divBdr>
        </w:div>
        <w:div w:id="1142844305">
          <w:marLeft w:val="0"/>
          <w:marRight w:val="0"/>
          <w:marTop w:val="0"/>
          <w:marBottom w:val="0"/>
          <w:divBdr>
            <w:top w:val="none" w:sz="0" w:space="0" w:color="auto"/>
            <w:left w:val="none" w:sz="0" w:space="0" w:color="auto"/>
            <w:bottom w:val="none" w:sz="0" w:space="0" w:color="auto"/>
            <w:right w:val="none" w:sz="0" w:space="0" w:color="auto"/>
          </w:divBdr>
        </w:div>
        <w:div w:id="1171797138">
          <w:marLeft w:val="0"/>
          <w:marRight w:val="0"/>
          <w:marTop w:val="0"/>
          <w:marBottom w:val="0"/>
          <w:divBdr>
            <w:top w:val="none" w:sz="0" w:space="0" w:color="auto"/>
            <w:left w:val="none" w:sz="0" w:space="0" w:color="auto"/>
            <w:bottom w:val="none" w:sz="0" w:space="0" w:color="auto"/>
            <w:right w:val="none" w:sz="0" w:space="0" w:color="auto"/>
          </w:divBdr>
        </w:div>
        <w:div w:id="1473403461">
          <w:marLeft w:val="0"/>
          <w:marRight w:val="0"/>
          <w:marTop w:val="0"/>
          <w:marBottom w:val="0"/>
          <w:divBdr>
            <w:top w:val="none" w:sz="0" w:space="0" w:color="auto"/>
            <w:left w:val="none" w:sz="0" w:space="0" w:color="auto"/>
            <w:bottom w:val="none" w:sz="0" w:space="0" w:color="auto"/>
            <w:right w:val="none" w:sz="0" w:space="0" w:color="auto"/>
          </w:divBdr>
        </w:div>
        <w:div w:id="1052194970">
          <w:marLeft w:val="0"/>
          <w:marRight w:val="0"/>
          <w:marTop w:val="0"/>
          <w:marBottom w:val="0"/>
          <w:divBdr>
            <w:top w:val="none" w:sz="0" w:space="0" w:color="auto"/>
            <w:left w:val="none" w:sz="0" w:space="0" w:color="auto"/>
            <w:bottom w:val="none" w:sz="0" w:space="0" w:color="auto"/>
            <w:right w:val="none" w:sz="0" w:space="0" w:color="auto"/>
          </w:divBdr>
        </w:div>
        <w:div w:id="276984859">
          <w:marLeft w:val="0"/>
          <w:marRight w:val="0"/>
          <w:marTop w:val="0"/>
          <w:marBottom w:val="0"/>
          <w:divBdr>
            <w:top w:val="none" w:sz="0" w:space="0" w:color="auto"/>
            <w:left w:val="none" w:sz="0" w:space="0" w:color="auto"/>
            <w:bottom w:val="none" w:sz="0" w:space="0" w:color="auto"/>
            <w:right w:val="none" w:sz="0" w:space="0" w:color="auto"/>
          </w:divBdr>
        </w:div>
        <w:div w:id="1781753146">
          <w:marLeft w:val="0"/>
          <w:marRight w:val="0"/>
          <w:marTop w:val="0"/>
          <w:marBottom w:val="0"/>
          <w:divBdr>
            <w:top w:val="none" w:sz="0" w:space="0" w:color="auto"/>
            <w:left w:val="none" w:sz="0" w:space="0" w:color="auto"/>
            <w:bottom w:val="none" w:sz="0" w:space="0" w:color="auto"/>
            <w:right w:val="none" w:sz="0" w:space="0" w:color="auto"/>
          </w:divBdr>
        </w:div>
        <w:div w:id="417363188">
          <w:marLeft w:val="0"/>
          <w:marRight w:val="0"/>
          <w:marTop w:val="0"/>
          <w:marBottom w:val="0"/>
          <w:divBdr>
            <w:top w:val="none" w:sz="0" w:space="0" w:color="auto"/>
            <w:left w:val="none" w:sz="0" w:space="0" w:color="auto"/>
            <w:bottom w:val="none" w:sz="0" w:space="0" w:color="auto"/>
            <w:right w:val="none" w:sz="0" w:space="0" w:color="auto"/>
          </w:divBdr>
        </w:div>
        <w:div w:id="1850178024">
          <w:marLeft w:val="0"/>
          <w:marRight w:val="0"/>
          <w:marTop w:val="0"/>
          <w:marBottom w:val="0"/>
          <w:divBdr>
            <w:top w:val="none" w:sz="0" w:space="0" w:color="auto"/>
            <w:left w:val="none" w:sz="0" w:space="0" w:color="auto"/>
            <w:bottom w:val="none" w:sz="0" w:space="0" w:color="auto"/>
            <w:right w:val="none" w:sz="0" w:space="0" w:color="auto"/>
          </w:divBdr>
        </w:div>
        <w:div w:id="1953632443">
          <w:marLeft w:val="0"/>
          <w:marRight w:val="0"/>
          <w:marTop w:val="0"/>
          <w:marBottom w:val="0"/>
          <w:divBdr>
            <w:top w:val="none" w:sz="0" w:space="0" w:color="auto"/>
            <w:left w:val="none" w:sz="0" w:space="0" w:color="auto"/>
            <w:bottom w:val="none" w:sz="0" w:space="0" w:color="auto"/>
            <w:right w:val="none" w:sz="0" w:space="0" w:color="auto"/>
          </w:divBdr>
        </w:div>
        <w:div w:id="1891838208">
          <w:marLeft w:val="0"/>
          <w:marRight w:val="0"/>
          <w:marTop w:val="0"/>
          <w:marBottom w:val="0"/>
          <w:divBdr>
            <w:top w:val="none" w:sz="0" w:space="0" w:color="auto"/>
            <w:left w:val="none" w:sz="0" w:space="0" w:color="auto"/>
            <w:bottom w:val="none" w:sz="0" w:space="0" w:color="auto"/>
            <w:right w:val="none" w:sz="0" w:space="0" w:color="auto"/>
          </w:divBdr>
        </w:div>
        <w:div w:id="2035686634">
          <w:marLeft w:val="0"/>
          <w:marRight w:val="0"/>
          <w:marTop w:val="0"/>
          <w:marBottom w:val="0"/>
          <w:divBdr>
            <w:top w:val="none" w:sz="0" w:space="0" w:color="auto"/>
            <w:left w:val="none" w:sz="0" w:space="0" w:color="auto"/>
            <w:bottom w:val="none" w:sz="0" w:space="0" w:color="auto"/>
            <w:right w:val="none" w:sz="0" w:space="0" w:color="auto"/>
          </w:divBdr>
        </w:div>
        <w:div w:id="1301154523">
          <w:marLeft w:val="0"/>
          <w:marRight w:val="0"/>
          <w:marTop w:val="0"/>
          <w:marBottom w:val="0"/>
          <w:divBdr>
            <w:top w:val="none" w:sz="0" w:space="0" w:color="auto"/>
            <w:left w:val="none" w:sz="0" w:space="0" w:color="auto"/>
            <w:bottom w:val="none" w:sz="0" w:space="0" w:color="auto"/>
            <w:right w:val="none" w:sz="0" w:space="0" w:color="auto"/>
          </w:divBdr>
        </w:div>
        <w:div w:id="1871184257">
          <w:marLeft w:val="0"/>
          <w:marRight w:val="0"/>
          <w:marTop w:val="0"/>
          <w:marBottom w:val="0"/>
          <w:divBdr>
            <w:top w:val="none" w:sz="0" w:space="0" w:color="auto"/>
            <w:left w:val="none" w:sz="0" w:space="0" w:color="auto"/>
            <w:bottom w:val="none" w:sz="0" w:space="0" w:color="auto"/>
            <w:right w:val="none" w:sz="0" w:space="0" w:color="auto"/>
          </w:divBdr>
        </w:div>
        <w:div w:id="1052265925">
          <w:marLeft w:val="0"/>
          <w:marRight w:val="0"/>
          <w:marTop w:val="0"/>
          <w:marBottom w:val="0"/>
          <w:divBdr>
            <w:top w:val="none" w:sz="0" w:space="0" w:color="auto"/>
            <w:left w:val="none" w:sz="0" w:space="0" w:color="auto"/>
            <w:bottom w:val="none" w:sz="0" w:space="0" w:color="auto"/>
            <w:right w:val="none" w:sz="0" w:space="0" w:color="auto"/>
          </w:divBdr>
        </w:div>
        <w:div w:id="246813978">
          <w:marLeft w:val="0"/>
          <w:marRight w:val="0"/>
          <w:marTop w:val="0"/>
          <w:marBottom w:val="0"/>
          <w:divBdr>
            <w:top w:val="none" w:sz="0" w:space="0" w:color="auto"/>
            <w:left w:val="none" w:sz="0" w:space="0" w:color="auto"/>
            <w:bottom w:val="none" w:sz="0" w:space="0" w:color="auto"/>
            <w:right w:val="none" w:sz="0" w:space="0" w:color="auto"/>
          </w:divBdr>
        </w:div>
        <w:div w:id="478376850">
          <w:marLeft w:val="0"/>
          <w:marRight w:val="0"/>
          <w:marTop w:val="0"/>
          <w:marBottom w:val="0"/>
          <w:divBdr>
            <w:top w:val="none" w:sz="0" w:space="0" w:color="auto"/>
            <w:left w:val="none" w:sz="0" w:space="0" w:color="auto"/>
            <w:bottom w:val="none" w:sz="0" w:space="0" w:color="auto"/>
            <w:right w:val="none" w:sz="0" w:space="0" w:color="auto"/>
          </w:divBdr>
        </w:div>
      </w:divsChild>
    </w:div>
    <w:div w:id="1741975846">
      <w:bodyDiv w:val="1"/>
      <w:marLeft w:val="0"/>
      <w:marRight w:val="0"/>
      <w:marTop w:val="0"/>
      <w:marBottom w:val="0"/>
      <w:divBdr>
        <w:top w:val="none" w:sz="0" w:space="0" w:color="auto"/>
        <w:left w:val="none" w:sz="0" w:space="0" w:color="auto"/>
        <w:bottom w:val="none" w:sz="0" w:space="0" w:color="auto"/>
        <w:right w:val="none" w:sz="0" w:space="0" w:color="auto"/>
      </w:divBdr>
      <w:divsChild>
        <w:div w:id="456028994">
          <w:marLeft w:val="0"/>
          <w:marRight w:val="0"/>
          <w:marTop w:val="0"/>
          <w:marBottom w:val="0"/>
          <w:divBdr>
            <w:top w:val="none" w:sz="0" w:space="0" w:color="auto"/>
            <w:left w:val="none" w:sz="0" w:space="0" w:color="auto"/>
            <w:bottom w:val="none" w:sz="0" w:space="0" w:color="auto"/>
            <w:right w:val="none" w:sz="0" w:space="0" w:color="auto"/>
          </w:divBdr>
        </w:div>
      </w:divsChild>
    </w:div>
    <w:div w:id="1811171140">
      <w:bodyDiv w:val="1"/>
      <w:marLeft w:val="0"/>
      <w:marRight w:val="0"/>
      <w:marTop w:val="0"/>
      <w:marBottom w:val="0"/>
      <w:divBdr>
        <w:top w:val="none" w:sz="0" w:space="0" w:color="auto"/>
        <w:left w:val="none" w:sz="0" w:space="0" w:color="auto"/>
        <w:bottom w:val="none" w:sz="0" w:space="0" w:color="auto"/>
        <w:right w:val="none" w:sz="0" w:space="0" w:color="auto"/>
      </w:divBdr>
      <w:divsChild>
        <w:div w:id="646593132">
          <w:marLeft w:val="0"/>
          <w:marRight w:val="0"/>
          <w:marTop w:val="0"/>
          <w:marBottom w:val="0"/>
          <w:divBdr>
            <w:top w:val="none" w:sz="0" w:space="0" w:color="auto"/>
            <w:left w:val="none" w:sz="0" w:space="0" w:color="auto"/>
            <w:bottom w:val="none" w:sz="0" w:space="0" w:color="auto"/>
            <w:right w:val="none" w:sz="0" w:space="0" w:color="auto"/>
          </w:divBdr>
          <w:divsChild>
            <w:div w:id="741410634">
              <w:marLeft w:val="0"/>
              <w:marRight w:val="0"/>
              <w:marTop w:val="0"/>
              <w:marBottom w:val="0"/>
              <w:divBdr>
                <w:top w:val="none" w:sz="0" w:space="0" w:color="auto"/>
                <w:left w:val="none" w:sz="0" w:space="0" w:color="auto"/>
                <w:bottom w:val="none" w:sz="0" w:space="0" w:color="auto"/>
                <w:right w:val="none" w:sz="0" w:space="0" w:color="auto"/>
              </w:divBdr>
              <w:divsChild>
                <w:div w:id="211100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244466">
      <w:bodyDiv w:val="1"/>
      <w:marLeft w:val="0"/>
      <w:marRight w:val="0"/>
      <w:marTop w:val="0"/>
      <w:marBottom w:val="0"/>
      <w:divBdr>
        <w:top w:val="none" w:sz="0" w:space="0" w:color="auto"/>
        <w:left w:val="none" w:sz="0" w:space="0" w:color="auto"/>
        <w:bottom w:val="none" w:sz="0" w:space="0" w:color="auto"/>
        <w:right w:val="none" w:sz="0" w:space="0" w:color="auto"/>
      </w:divBdr>
    </w:div>
    <w:div w:id="1868325990">
      <w:bodyDiv w:val="1"/>
      <w:marLeft w:val="0"/>
      <w:marRight w:val="0"/>
      <w:marTop w:val="0"/>
      <w:marBottom w:val="0"/>
      <w:divBdr>
        <w:top w:val="none" w:sz="0" w:space="0" w:color="auto"/>
        <w:left w:val="none" w:sz="0" w:space="0" w:color="auto"/>
        <w:bottom w:val="none" w:sz="0" w:space="0" w:color="auto"/>
        <w:right w:val="none" w:sz="0" w:space="0" w:color="auto"/>
      </w:divBdr>
    </w:div>
    <w:div w:id="1911845205">
      <w:bodyDiv w:val="1"/>
      <w:marLeft w:val="0"/>
      <w:marRight w:val="0"/>
      <w:marTop w:val="0"/>
      <w:marBottom w:val="0"/>
      <w:divBdr>
        <w:top w:val="none" w:sz="0" w:space="0" w:color="auto"/>
        <w:left w:val="none" w:sz="0" w:space="0" w:color="auto"/>
        <w:bottom w:val="none" w:sz="0" w:space="0" w:color="auto"/>
        <w:right w:val="none" w:sz="0" w:space="0" w:color="auto"/>
      </w:divBdr>
      <w:divsChild>
        <w:div w:id="747269247">
          <w:marLeft w:val="0"/>
          <w:marRight w:val="0"/>
          <w:marTop w:val="0"/>
          <w:marBottom w:val="0"/>
          <w:divBdr>
            <w:top w:val="none" w:sz="0" w:space="0" w:color="auto"/>
            <w:left w:val="none" w:sz="0" w:space="0" w:color="auto"/>
            <w:bottom w:val="none" w:sz="0" w:space="0" w:color="auto"/>
            <w:right w:val="none" w:sz="0" w:space="0" w:color="auto"/>
          </w:divBdr>
        </w:div>
      </w:divsChild>
    </w:div>
    <w:div w:id="1945112272">
      <w:bodyDiv w:val="1"/>
      <w:marLeft w:val="0"/>
      <w:marRight w:val="0"/>
      <w:marTop w:val="0"/>
      <w:marBottom w:val="0"/>
      <w:divBdr>
        <w:top w:val="none" w:sz="0" w:space="0" w:color="auto"/>
        <w:left w:val="none" w:sz="0" w:space="0" w:color="auto"/>
        <w:bottom w:val="none" w:sz="0" w:space="0" w:color="auto"/>
        <w:right w:val="none" w:sz="0" w:space="0" w:color="auto"/>
      </w:divBdr>
      <w:divsChild>
        <w:div w:id="851145656">
          <w:marLeft w:val="0"/>
          <w:marRight w:val="0"/>
          <w:marTop w:val="0"/>
          <w:marBottom w:val="0"/>
          <w:divBdr>
            <w:top w:val="none" w:sz="0" w:space="0" w:color="auto"/>
            <w:left w:val="none" w:sz="0" w:space="0" w:color="auto"/>
            <w:bottom w:val="none" w:sz="0" w:space="0" w:color="auto"/>
            <w:right w:val="none" w:sz="0" w:space="0" w:color="auto"/>
          </w:divBdr>
        </w:div>
      </w:divsChild>
    </w:div>
    <w:div w:id="1956054549">
      <w:bodyDiv w:val="1"/>
      <w:marLeft w:val="0"/>
      <w:marRight w:val="0"/>
      <w:marTop w:val="0"/>
      <w:marBottom w:val="0"/>
      <w:divBdr>
        <w:top w:val="none" w:sz="0" w:space="0" w:color="auto"/>
        <w:left w:val="none" w:sz="0" w:space="0" w:color="auto"/>
        <w:bottom w:val="none" w:sz="0" w:space="0" w:color="auto"/>
        <w:right w:val="none" w:sz="0" w:space="0" w:color="auto"/>
      </w:divBdr>
    </w:div>
    <w:div w:id="1962955466">
      <w:bodyDiv w:val="1"/>
      <w:marLeft w:val="0"/>
      <w:marRight w:val="0"/>
      <w:marTop w:val="0"/>
      <w:marBottom w:val="0"/>
      <w:divBdr>
        <w:top w:val="none" w:sz="0" w:space="0" w:color="auto"/>
        <w:left w:val="none" w:sz="0" w:space="0" w:color="auto"/>
        <w:bottom w:val="none" w:sz="0" w:space="0" w:color="auto"/>
        <w:right w:val="none" w:sz="0" w:space="0" w:color="auto"/>
      </w:divBdr>
      <w:divsChild>
        <w:div w:id="172185705">
          <w:marLeft w:val="0"/>
          <w:marRight w:val="0"/>
          <w:marTop w:val="0"/>
          <w:marBottom w:val="0"/>
          <w:divBdr>
            <w:top w:val="none" w:sz="0" w:space="0" w:color="auto"/>
            <w:left w:val="none" w:sz="0" w:space="0" w:color="auto"/>
            <w:bottom w:val="none" w:sz="0" w:space="0" w:color="auto"/>
            <w:right w:val="none" w:sz="0" w:space="0" w:color="auto"/>
          </w:divBdr>
        </w:div>
        <w:div w:id="1724787197">
          <w:marLeft w:val="0"/>
          <w:marRight w:val="0"/>
          <w:marTop w:val="0"/>
          <w:marBottom w:val="0"/>
          <w:divBdr>
            <w:top w:val="none" w:sz="0" w:space="0" w:color="auto"/>
            <w:left w:val="none" w:sz="0" w:space="0" w:color="auto"/>
            <w:bottom w:val="none" w:sz="0" w:space="0" w:color="auto"/>
            <w:right w:val="none" w:sz="0" w:space="0" w:color="auto"/>
          </w:divBdr>
        </w:div>
      </w:divsChild>
    </w:div>
    <w:div w:id="2000690270">
      <w:bodyDiv w:val="1"/>
      <w:marLeft w:val="0"/>
      <w:marRight w:val="0"/>
      <w:marTop w:val="0"/>
      <w:marBottom w:val="0"/>
      <w:divBdr>
        <w:top w:val="none" w:sz="0" w:space="0" w:color="auto"/>
        <w:left w:val="none" w:sz="0" w:space="0" w:color="auto"/>
        <w:bottom w:val="none" w:sz="0" w:space="0" w:color="auto"/>
        <w:right w:val="none" w:sz="0" w:space="0" w:color="auto"/>
      </w:divBdr>
    </w:div>
    <w:div w:id="2006471817">
      <w:bodyDiv w:val="1"/>
      <w:marLeft w:val="0"/>
      <w:marRight w:val="0"/>
      <w:marTop w:val="0"/>
      <w:marBottom w:val="0"/>
      <w:divBdr>
        <w:top w:val="none" w:sz="0" w:space="0" w:color="auto"/>
        <w:left w:val="none" w:sz="0" w:space="0" w:color="auto"/>
        <w:bottom w:val="none" w:sz="0" w:space="0" w:color="auto"/>
        <w:right w:val="none" w:sz="0" w:space="0" w:color="auto"/>
      </w:divBdr>
      <w:divsChild>
        <w:div w:id="527793894">
          <w:marLeft w:val="0"/>
          <w:marRight w:val="0"/>
          <w:marTop w:val="0"/>
          <w:marBottom w:val="0"/>
          <w:divBdr>
            <w:top w:val="none" w:sz="0" w:space="0" w:color="auto"/>
            <w:left w:val="none" w:sz="0" w:space="0" w:color="auto"/>
            <w:bottom w:val="none" w:sz="0" w:space="0" w:color="auto"/>
            <w:right w:val="none" w:sz="0" w:space="0" w:color="auto"/>
          </w:divBdr>
        </w:div>
      </w:divsChild>
    </w:div>
    <w:div w:id="204297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stacademy.edu.kz/akademija/ooniirid/zhurnal/gilim_1_68_2021.pdf" TargetMode="External"/><Relationship Id="rId13" Type="http://schemas.openxmlformats.org/officeDocument/2006/relationships/hyperlink" Target="https://adilet.zan.kz/rus/docs/Z100000153" TargetMode="External"/><Relationship Id="rId18" Type="http://schemas.openxmlformats.org/officeDocument/2006/relationships/hyperlink" Target="https://cabar.asia/ru/kak-tsifrovizatsiya-v-kazahstane-stala-ugrozhat-kiberbezopasnosti" TargetMode="External"/><Relationship Id="rId26" Type="http://schemas.openxmlformats.org/officeDocument/2006/relationships/hyperlink" Target="https://d1wqtxts1xzle7.cloudfront.net/52629236/Corruption_Causes_consequences_and_cures20170415-29585-d567lo-libre.pdf?1492266963=&amp;response-content-disposition=inline%3B+filename%3DCorruption_Causes_consequences_and_cures.pdf&amp;Expires=1689350721&amp;Signature=dLI7jlSaylIibVeSnTn7ccKFT0c28sfHiWqXNttnE4m6W89hAOZxvhGLBE~NHeA0J5F59OBl3IulWcFnXw~z7t1mxCqFYkNRqRJMtTpO1CE4kvi9MZ2qMhUwiP9fu31bGXNFKGrIJyectQjlqKc6Y0pTE22YbwssIiUcobQebQQmhilA5ic4uxxGqPfQm9uSs-j1Nb7nyz6unTpIIdTQsjKODII06jjVNawg6xjyXrU7Mujxh0xJ0IGB9KpoSSP23q3D36dzqq45j70iyeW777kEXq1mhpSKxEg3irPe1aPFDWTi0pZV4HfC7Qtaq2BZS4tjM2~ogIpGBABDNpKsAg__&amp;Key-Pair-Id=APKAJLOHF5GGSLRBV4ZA" TargetMode="External"/><Relationship Id="rId3" Type="http://schemas.openxmlformats.org/officeDocument/2006/relationships/styles" Target="styles.xml"/><Relationship Id="rId21" Type="http://schemas.openxmlformats.org/officeDocument/2006/relationships/hyperlink" Target="https://pdfs.semanticscholar.org/cfc0/2a5053faf52e7a199774ab556b4e5cdd14c9.pdf" TargetMode="External"/><Relationship Id="rId7" Type="http://schemas.openxmlformats.org/officeDocument/2006/relationships/endnotes" Target="endnotes.xml"/><Relationship Id="rId12" Type="http://schemas.openxmlformats.org/officeDocument/2006/relationships/hyperlink" Target="http://repository.kazguu.kz/handle/123456789/517" TargetMode="External"/><Relationship Id="rId17" Type="http://schemas.openxmlformats.org/officeDocument/2006/relationships/hyperlink" Target="https://adilet.zan.kz/rus/docs/Z170000054" TargetMode="External"/><Relationship Id="rId25" Type="http://schemas.openxmlformats.org/officeDocument/2006/relationships/hyperlink" Target="https://cyberleninka.ru/article/n/analiz-zakonodatelstva-v-sfere-formirovaniya-antikorruptsionnoy-pravovoy-kultury" TargetMode="External"/><Relationship Id="rId2" Type="http://schemas.openxmlformats.org/officeDocument/2006/relationships/numbering" Target="numbering.xml"/><Relationship Id="rId16" Type="http://schemas.openxmlformats.org/officeDocument/2006/relationships/hyperlink" Target="https://adilet.zan.kz/rus/docs/Z070000029" TargetMode="External"/><Relationship Id="rId20" Type="http://schemas.openxmlformats.org/officeDocument/2006/relationships/hyperlink" Target="https://www.proquest.com/openview/e5c428891688fb87c19dbdb30f359ba1/1?pq-origsite=gscholar&amp;cbl=38868" TargetMode="External"/><Relationship Id="rId29" Type="http://schemas.openxmlformats.org/officeDocument/2006/relationships/hyperlink" Target="http://dspace.library.uvic.ca/handle/1828/92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ezov.edu.kz/images/files/%D0%922020/N03112020%20%D0%92%D0%B5%D1%81%D1%82%D0%BD%D0%B8%D0%BA-1.pdf" TargetMode="External"/><Relationship Id="rId24" Type="http://schemas.openxmlformats.org/officeDocument/2006/relationships/hyperlink" Target="https://sciendo.com/article/10.2478/bjlp-2018-0005"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dilet.zan.kz/rus/docs/Z070000025" TargetMode="External"/><Relationship Id="rId23" Type="http://schemas.openxmlformats.org/officeDocument/2006/relationships/hyperlink" Target="https://ejournal.balitbangham.go.id/index.php/dejure/article/view/2131" TargetMode="External"/><Relationship Id="rId28" Type="http://schemas.openxmlformats.org/officeDocument/2006/relationships/hyperlink" Target="https://books.google.com.ua/books?hl=uk&amp;lr=&amp;id=R4HCDwAAQBAJ&amp;oi=fnd&amp;pg=PR9&amp;dq=24.%09Lopez-Claros+A.,+Dahl+A.L.+and+Groff+M.+(2020)+Global+Governance+and+the+Emergence+of+Global+Institutions+for+the+21st+Century.+Cambridge:+Cambridge+University+Press,+2020.+pp.+391-410.+&amp;ots=yE1_FEM6Tn&amp;sig=egXVlfmFm2A6wr04M863CfRjwaI&amp;redir_esc=y" TargetMode="External"/><Relationship Id="rId10" Type="http://schemas.openxmlformats.org/officeDocument/2006/relationships/hyperlink" Target="https://doi.org/10.52026/2788-5291_2023_73_2_117" TargetMode="External"/><Relationship Id="rId19" Type="http://schemas.openxmlformats.org/officeDocument/2006/relationships/hyperlink" Target="http://adilet.zan.kz/rus/docs/U1800000636"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epository.kazguu.kz/bitstream/handle/123456789/902/%20%20%20%20%20%20%20%20%20.%20..pdf?sequence=1" TargetMode="External"/><Relationship Id="rId14" Type="http://schemas.openxmlformats.org/officeDocument/2006/relationships/hyperlink" Target="https://adilet.zan.kz/rus/docs/Z090000060" TargetMode="External"/><Relationship Id="rId22" Type="http://schemas.openxmlformats.org/officeDocument/2006/relationships/hyperlink" Target="https://www.icac.org.hk/en/survey/finding/index.html" TargetMode="External"/><Relationship Id="rId27" Type="http://schemas.openxmlformats.org/officeDocument/2006/relationships/hyperlink" Target="https://gupea.ub.gu.se/handle/2077/39175" TargetMode="External"/><Relationship Id="rId30" Type="http://schemas.openxmlformats.org/officeDocument/2006/relationships/hyperlink" Target="https://papers.ssrn.com/sol3/papers.cfm?abstract_id=36326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EC3A5-B9B3-4F6A-8872-987804ACC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1</Pages>
  <Words>7912</Words>
  <Characters>45101</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Вова</dc:creator>
  <cp:lastModifiedBy>User</cp:lastModifiedBy>
  <cp:revision>86</cp:revision>
  <dcterms:created xsi:type="dcterms:W3CDTF">2023-06-13T12:47:00Z</dcterms:created>
  <dcterms:modified xsi:type="dcterms:W3CDTF">2025-05-01T08:20:00Z</dcterms:modified>
</cp:coreProperties>
</file>