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Стандартний"/>
        <w:spacing w:before="0"/>
        <w:rPr>
          <w:rFonts w:ascii="PT Sans" w:hAnsi="PT Sans"/>
          <w:outline w:val="0"/>
          <w:color w:val="111111"/>
          <w:sz w:val="30"/>
          <w:szCs w:val="30"/>
          <w:u w:color="111111"/>
          <w:shd w:val="clear" w:color="auto" w:fill="f4f4f4"/>
          <w14:textFill>
            <w14:solidFill>
              <w14:srgbClr w14:val="111111">
                <w14:alpha w14:val="14902"/>
              </w14:srgbClr>
            </w14:solidFill>
          </w14:textFill>
        </w:rPr>
      </w:pPr>
    </w:p>
    <w:p>
      <w:pPr>
        <w:pStyle w:val="Основний текст A"/>
        <w:spacing w:line="360" w:lineRule="auto"/>
        <w:rPr>
          <w:rFonts w:ascii="Times New Roman" w:cs="Times New Roman" w:hAnsi="Times New Roman" w:eastAsia="Times New Roman"/>
          <w:sz w:val="28"/>
          <w:szCs w:val="28"/>
        </w:rPr>
      </w:pPr>
      <w:r>
        <w:rPr>
          <w:rFonts w:ascii="Times New Roman" w:hAnsi="Times New Roman"/>
          <w:sz w:val="28"/>
          <w:szCs w:val="28"/>
          <w:rtl w:val="0"/>
          <w:lang w:val="en-US"/>
        </w:rPr>
        <w:t>(Gift wrap*)</w:t>
      </w:r>
    </w:p>
    <w:p>
      <w:pPr>
        <w:pStyle w:val="Основний текст A"/>
        <w:rPr>
          <w:rFonts w:ascii="PT Sans" w:cs="PT Sans" w:hAnsi="PT Sans" w:eastAsia="PT Sans"/>
          <w:b w:val="1"/>
          <w:bCs w:val="1"/>
          <w:i w:val="1"/>
          <w:iCs w:val="1"/>
          <w:sz w:val="30"/>
          <w:szCs w:val="30"/>
          <w:u w:val="single"/>
        </w:rPr>
      </w:pPr>
      <w:r>
        <w:rPr>
          <w:rFonts w:ascii="PT Sans" w:hAnsi="PT Sans" w:hint="default"/>
          <w:b w:val="1"/>
          <w:bCs w:val="1"/>
          <w:i w:val="1"/>
          <w:iCs w:val="1"/>
          <w:sz w:val="30"/>
          <w:szCs w:val="30"/>
          <w:u w:val="single"/>
          <w:rtl w:val="0"/>
          <w:lang w:val="en-US"/>
        </w:rPr>
        <w:t> </w:t>
      </w:r>
      <w:r>
        <w:rPr>
          <w:rFonts w:ascii="PT Sans" w:hAnsi="PT Sans"/>
          <w:b w:val="1"/>
          <w:bCs w:val="1"/>
          <w:i w:val="1"/>
          <w:iCs w:val="1"/>
          <w:sz w:val="30"/>
          <w:szCs w:val="30"/>
          <w:u w:val="single"/>
          <w:rtl w:val="0"/>
          <w:lang w:val="en-US"/>
        </w:rPr>
        <w:t>1. Product name (CANDLE MAKING KIT. Do-it-yourself. DIY candles)</w:t>
      </w:r>
    </w:p>
    <w:p>
      <w:pPr>
        <w:pStyle w:val="Основний текст A"/>
        <w:rPr>
          <w:rFonts w:ascii="PT Sans" w:cs="PT Sans" w:hAnsi="PT Sans" w:eastAsia="PT Sans"/>
          <w:b w:val="1"/>
          <w:bCs w:val="1"/>
          <w:i w:val="1"/>
          <w:iCs w:val="1"/>
          <w:sz w:val="30"/>
          <w:szCs w:val="30"/>
          <w:u w:val="single"/>
          <w:shd w:val="clear" w:color="auto" w:fill="ffffff"/>
        </w:rPr>
      </w:pPr>
    </w:p>
    <w:p>
      <w:pPr>
        <w:pStyle w:val="Основний текст A"/>
        <w:rPr>
          <w:rFonts w:ascii="PT Sans" w:cs="PT Sans" w:hAnsi="PT Sans" w:eastAsia="PT Sans"/>
          <w:b w:val="1"/>
          <w:bCs w:val="1"/>
          <w:i w:val="1"/>
          <w:iCs w:val="1"/>
          <w:sz w:val="30"/>
          <w:szCs w:val="30"/>
          <w:u w:val="single"/>
        </w:rPr>
      </w:pPr>
      <w:r>
        <w:rPr>
          <w:rFonts w:ascii="PT Sans" w:hAnsi="PT Sans"/>
          <w:b w:val="1"/>
          <w:bCs w:val="1"/>
          <w:i w:val="1"/>
          <w:iCs w:val="1"/>
          <w:sz w:val="30"/>
          <w:szCs w:val="30"/>
          <w:u w:val="single"/>
          <w:rtl w:val="0"/>
          <w:lang w:val="en-US"/>
        </w:rPr>
        <w:t xml:space="preserve">2. </w:t>
      </w:r>
      <w:r>
        <w:rPr>
          <w:rFonts w:ascii="PT Sans" w:hAnsi="PT Sans"/>
          <w:b w:val="1"/>
          <w:bCs w:val="1"/>
          <w:i w:val="1"/>
          <w:iCs w:val="1"/>
          <w:sz w:val="30"/>
          <w:szCs w:val="30"/>
          <w:u w:val="single"/>
          <w:rtl w:val="0"/>
          <w:lang w:val="fr-FR"/>
        </w:rPr>
        <w:t>Directions</w:t>
      </w:r>
    </w:p>
    <w:p>
      <w:pPr>
        <w:pStyle w:val="Основний текст A"/>
        <w:rPr>
          <w:rFonts w:ascii="PT Sans" w:cs="PT Sans" w:hAnsi="PT Sans" w:eastAsia="PT Sans"/>
          <w:b w:val="1"/>
          <w:bCs w:val="1"/>
          <w:i w:val="1"/>
          <w:iCs w:val="1"/>
          <w:sz w:val="30"/>
          <w:szCs w:val="30"/>
          <w:u w:val="single"/>
        </w:rPr>
      </w:pPr>
    </w:p>
    <w:p>
      <w:pPr>
        <w:pStyle w:val="Основний текст A"/>
        <w:rPr>
          <w:rFonts w:ascii="Times New Roman" w:cs="Times New Roman" w:hAnsi="Times New Roman" w:eastAsia="Times New Roman"/>
          <w:sz w:val="28"/>
          <w:szCs w:val="28"/>
        </w:rPr>
      </w:pPr>
      <w:r>
        <w:rPr>
          <w:rFonts w:ascii="Times New Roman" w:hAnsi="Times New Roman"/>
          <w:sz w:val="28"/>
          <w:szCs w:val="28"/>
          <w:rtl w:val="0"/>
          <w:lang w:val="en-US"/>
        </w:rPr>
        <w:t xml:space="preserve">All you need to know is in the step-by-step instruction inside the box. </w:t>
      </w:r>
    </w:p>
    <w:p>
      <w:pPr>
        <w:pStyle w:val="Стандартний"/>
        <w:spacing w:before="0"/>
        <w:rPr>
          <w:rFonts w:ascii="PT Sans" w:cs="PT Sans" w:hAnsi="PT Sans" w:eastAsia="PT Sans"/>
          <w:outline w:val="0"/>
          <w:color w:val="111111"/>
          <w:sz w:val="30"/>
          <w:szCs w:val="30"/>
          <w:u w:color="111111"/>
          <w:shd w:val="clear" w:color="auto" w:fill="ffffff"/>
          <w14:textFill>
            <w14:solidFill>
              <w14:srgbClr w14:val="111111">
                <w14:alpha w14:val="14902"/>
              </w14:srgbClr>
            </w14:solidFill>
          </w14:textFill>
        </w:rPr>
      </w:pPr>
    </w:p>
    <w:p>
      <w:pPr>
        <w:pStyle w:val="Основний текст A"/>
        <w:jc w:val="both"/>
        <w:rPr>
          <w:rFonts w:ascii="PT Sans" w:cs="PT Sans" w:hAnsi="PT Sans" w:eastAsia="PT Sans"/>
          <w:b w:val="1"/>
          <w:bCs w:val="1"/>
          <w:i w:val="1"/>
          <w:iCs w:val="1"/>
          <w:sz w:val="30"/>
          <w:szCs w:val="30"/>
          <w:u w:val="single"/>
          <w:shd w:val="clear" w:color="auto" w:fill="ffffff"/>
        </w:rPr>
      </w:pPr>
      <w:r>
        <w:rPr>
          <w:rFonts w:ascii="PT Sans" w:hAnsi="PT Sans"/>
          <w:b w:val="1"/>
          <w:bCs w:val="1"/>
          <w:i w:val="1"/>
          <w:iCs w:val="1"/>
          <w:sz w:val="30"/>
          <w:szCs w:val="30"/>
          <w:u w:val="single"/>
          <w:rtl w:val="0"/>
          <w:lang w:val="en-US"/>
        </w:rPr>
        <w:t>3. Inclusion list</w:t>
      </w:r>
    </w:p>
    <w:p>
      <w:pPr>
        <w:pStyle w:val="Основний текст A"/>
        <w:jc w:val="both"/>
        <w:rPr>
          <w:shd w:val="clear" w:color="auto" w:fill="ffffff"/>
        </w:rPr>
      </w:pPr>
    </w:p>
    <w:p>
      <w:pPr>
        <w:pStyle w:val="Основний текст A"/>
        <w:spacing w:line="360" w:lineRule="auto"/>
        <w:rPr>
          <w:rFonts w:ascii="Times New Roman" w:cs="Times New Roman" w:hAnsi="Times New Roman" w:eastAsia="Times New Roman"/>
          <w:sz w:val="28"/>
          <w:szCs w:val="28"/>
          <w:shd w:val="clear" w:color="auto" w:fill="ffffff"/>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Metal pouring pot</w:t>
      </w:r>
    </w:p>
    <w:p>
      <w:pPr>
        <w:pStyle w:val="Основний текст A"/>
        <w:spacing w:line="360" w:lineRule="auto"/>
        <w:rPr>
          <w:rFonts w:ascii="Times New Roman" w:cs="Times New Roman" w:hAnsi="Times New Roman" w:eastAsia="Times New Roman"/>
          <w:sz w:val="28"/>
          <w:szCs w:val="28"/>
          <w:shd w:val="clear" w:color="auto" w:fill="ffffff"/>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Wax t</w:t>
      </w:r>
      <w:r>
        <w:rPr>
          <w:rFonts w:ascii="Times New Roman" w:hAnsi="Times New Roman"/>
          <w:sz w:val="28"/>
          <w:szCs w:val="28"/>
          <w:rtl w:val="0"/>
          <w:lang w:val="nl-NL"/>
        </w:rPr>
        <w:t>hermometer</w:t>
      </w:r>
    </w:p>
    <w:p>
      <w:pPr>
        <w:pStyle w:val="Основний текст A"/>
        <w:spacing w:line="360" w:lineRule="auto"/>
        <w:rPr>
          <w:rFonts w:ascii="Times New Roman" w:cs="Times New Roman" w:hAnsi="Times New Roman" w:eastAsia="Times New Roman"/>
          <w:sz w:val="28"/>
          <w:szCs w:val="28"/>
          <w:shd w:val="clear" w:color="auto" w:fill="ffffff"/>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High-quality soy wax </w:t>
      </w:r>
      <w:r>
        <w:rPr>
          <w:rFonts w:ascii="Times New Roman" w:hAnsi="Times New Roman" w:hint="default"/>
          <w:sz w:val="28"/>
          <w:szCs w:val="28"/>
          <w:rtl w:val="0"/>
          <w:lang w:val="en-US"/>
        </w:rPr>
        <w:t> </w:t>
      </w:r>
    </w:p>
    <w:p>
      <w:pPr>
        <w:pStyle w:val="Основний текст A"/>
        <w:spacing w:line="360" w:lineRule="auto"/>
        <w:rPr>
          <w:rFonts w:ascii="Times New Roman" w:cs="Times New Roman" w:hAnsi="Times New Roman" w:eastAsia="Times New Roman"/>
          <w:sz w:val="28"/>
          <w:szCs w:val="28"/>
          <w:shd w:val="clear" w:color="auto" w:fill="ffffff"/>
        </w:rPr>
      </w:pPr>
      <w:r>
        <w:rPr>
          <w:rFonts w:ascii="Times New Roman" w:hAnsi="Times New Roman" w:hint="default"/>
          <w:sz w:val="28"/>
          <w:szCs w:val="28"/>
          <w:rtl w:val="0"/>
          <w:lang w:val="en-US"/>
        </w:rPr>
        <w:t xml:space="preserve">— </w:t>
      </w:r>
      <w:r>
        <w:rPr>
          <w:rFonts w:ascii="Times New Roman" w:hAnsi="Times New Roman"/>
          <w:sz w:val="28"/>
          <w:szCs w:val="28"/>
          <w:rtl w:val="0"/>
          <w:lang w:val="fr-FR"/>
        </w:rPr>
        <w:t>Glue dots</w:t>
      </w:r>
    </w:p>
    <w:p>
      <w:pPr>
        <w:pStyle w:val="Основний текст A"/>
        <w:spacing w:line="360" w:lineRule="auto"/>
        <w:rPr>
          <w:rFonts w:ascii="Times New Roman" w:cs="Times New Roman" w:hAnsi="Times New Roman" w:eastAsia="Times New Roman"/>
          <w:sz w:val="28"/>
          <w:szCs w:val="28"/>
          <w:shd w:val="clear" w:color="auto" w:fill="ffffff"/>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W</w:t>
      </w:r>
      <w:r>
        <w:rPr>
          <w:rFonts w:ascii="Times New Roman" w:hAnsi="Times New Roman"/>
          <w:sz w:val="28"/>
          <w:szCs w:val="28"/>
          <w:rtl w:val="0"/>
          <w:lang w:val="de-DE"/>
        </w:rPr>
        <w:t>ooden wick centering</w:t>
      </w:r>
      <w:r>
        <w:rPr>
          <w:rFonts w:ascii="Times New Roman" w:hAnsi="Times New Roman"/>
          <w:sz w:val="28"/>
          <w:szCs w:val="28"/>
          <w:rtl w:val="0"/>
          <w:lang w:val="en-US"/>
        </w:rPr>
        <w:t xml:space="preserve"> devices</w:t>
      </w:r>
    </w:p>
    <w:p>
      <w:pPr>
        <w:pStyle w:val="Основний текст A"/>
        <w:spacing w:line="360" w:lineRule="auto"/>
        <w:rPr>
          <w:rFonts w:ascii="Times New Roman" w:cs="Times New Roman" w:hAnsi="Times New Roman" w:eastAsia="Times New Roman"/>
          <w:sz w:val="28"/>
          <w:szCs w:val="28"/>
          <w:shd w:val="clear" w:color="auto" w:fill="ffffff"/>
        </w:rPr>
      </w:pPr>
      <w:r>
        <w:rPr>
          <w:rFonts w:ascii="Times New Roman" w:hAnsi="Times New Roman" w:hint="default"/>
          <w:sz w:val="28"/>
          <w:szCs w:val="28"/>
          <w:rtl w:val="0"/>
          <w:lang w:val="en-US"/>
        </w:rPr>
        <w:t xml:space="preserve">— </w:t>
      </w:r>
      <w:r>
        <w:rPr>
          <w:rFonts w:ascii="Times New Roman" w:hAnsi="Times New Roman"/>
          <w:sz w:val="28"/>
          <w:szCs w:val="28"/>
          <w:rtl w:val="0"/>
          <w:lang w:val="de-DE"/>
        </w:rPr>
        <w:t>Cotton wicks</w:t>
      </w:r>
    </w:p>
    <w:p>
      <w:pPr>
        <w:pStyle w:val="Основний текст A"/>
        <w:spacing w:line="360" w:lineRule="auto"/>
        <w:rPr>
          <w:rFonts w:ascii="Times New Roman" w:cs="Times New Roman" w:hAnsi="Times New Roman" w:eastAsia="Times New Roman"/>
          <w:sz w:val="28"/>
          <w:szCs w:val="28"/>
          <w:shd w:val="clear" w:color="auto" w:fill="ffffff"/>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Metal Mixing spoon</w:t>
      </w:r>
    </w:p>
    <w:p>
      <w:pPr>
        <w:pStyle w:val="Основний текст A"/>
        <w:spacing w:line="360" w:lineRule="auto"/>
        <w:rPr>
          <w:rFonts w:ascii="Times New Roman" w:cs="Times New Roman" w:hAnsi="Times New Roman" w:eastAsia="Times New Roman"/>
          <w:sz w:val="28"/>
          <w:szCs w:val="28"/>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Fragrant scented oils</w:t>
      </w:r>
    </w:p>
    <w:p>
      <w:pPr>
        <w:pStyle w:val="Основний текст A"/>
        <w:spacing w:line="360" w:lineRule="auto"/>
        <w:rPr>
          <w:rFonts w:ascii="Times New Roman" w:cs="Times New Roman" w:hAnsi="Times New Roman" w:eastAsia="Times New Roman"/>
          <w:sz w:val="28"/>
          <w:szCs w:val="28"/>
          <w:shd w:val="clear" w:color="auto" w:fill="ffffff"/>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Candle h</w:t>
      </w:r>
      <w:r>
        <w:rPr>
          <w:rFonts w:ascii="Times New Roman" w:hAnsi="Times New Roman"/>
          <w:sz w:val="28"/>
          <w:szCs w:val="28"/>
          <w:rtl w:val="0"/>
          <w:lang w:val="da-DK"/>
        </w:rPr>
        <w:t>older</w:t>
      </w:r>
      <w:r>
        <w:rPr>
          <w:rFonts w:ascii="Times New Roman" w:hAnsi="Times New Roman"/>
          <w:outline w:val="0"/>
          <w:color w:val="4d5156"/>
          <w:sz w:val="28"/>
          <w:szCs w:val="28"/>
          <w:u w:color="4d5156"/>
          <w:rtl w:val="0"/>
          <w:lang w:val="en-US"/>
          <w14:textFill>
            <w14:solidFill>
              <w14:srgbClr w14:val="4D5156"/>
            </w14:solidFill>
          </w14:textFill>
        </w:rPr>
        <w:t xml:space="preserve"> </w:t>
      </w:r>
      <w:r>
        <w:rPr>
          <w:rFonts w:ascii="Times New Roman" w:hAnsi="Times New Roman"/>
          <w:sz w:val="28"/>
          <w:szCs w:val="28"/>
          <w:rtl w:val="0"/>
          <w:lang w:val="en-US"/>
        </w:rPr>
        <w:t>tray</w:t>
      </w:r>
    </w:p>
    <w:p>
      <w:pPr>
        <w:pStyle w:val="Основний текст A"/>
        <w:spacing w:line="360" w:lineRule="auto"/>
        <w:rPr>
          <w:rFonts w:ascii="Times New Roman" w:cs="Times New Roman" w:hAnsi="Times New Roman" w:eastAsia="Times New Roman"/>
          <w:sz w:val="28"/>
          <w:szCs w:val="28"/>
          <w:shd w:val="clear" w:color="auto" w:fill="ffffff"/>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Candle dyes </w:t>
      </w:r>
    </w:p>
    <w:p>
      <w:pPr>
        <w:pStyle w:val="Основний текст A"/>
        <w:spacing w:line="360" w:lineRule="auto"/>
        <w:jc w:val="both"/>
        <w:rPr>
          <w:rFonts w:ascii="Times New Roman" w:cs="Times New Roman" w:hAnsi="Times New Roman" w:eastAsia="Times New Roman"/>
          <w:sz w:val="28"/>
          <w:szCs w:val="28"/>
          <w:shd w:val="clear" w:color="auto" w:fill="ffffff"/>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Metal Candle tins</w:t>
      </w:r>
    </w:p>
    <w:p>
      <w:pPr>
        <w:pStyle w:val="Основний текст A"/>
        <w:spacing w:line="360" w:lineRule="auto"/>
        <w:jc w:val="both"/>
        <w:rPr>
          <w:rFonts w:ascii="Times New Roman" w:cs="Times New Roman" w:hAnsi="Times New Roman" w:eastAsia="Times New Roman"/>
          <w:sz w:val="28"/>
          <w:szCs w:val="28"/>
          <w:shd w:val="clear" w:color="auto" w:fill="ffffff"/>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M</w:t>
      </w:r>
      <w:r>
        <w:rPr>
          <w:rFonts w:ascii="Times New Roman" w:hAnsi="Times New Roman"/>
          <w:sz w:val="28"/>
          <w:szCs w:val="28"/>
          <w:rtl w:val="0"/>
          <w:lang w:val="da-DK"/>
        </w:rPr>
        <w:t>olds</w:t>
      </w:r>
      <w:r>
        <w:rPr>
          <w:rFonts w:ascii="Times New Roman" w:hAnsi="Times New Roman" w:hint="default"/>
          <w:sz w:val="28"/>
          <w:szCs w:val="28"/>
          <w:rtl w:val="0"/>
          <w:lang w:val="en-US"/>
        </w:rPr>
        <w:t> </w:t>
      </w:r>
    </w:p>
    <w:p>
      <w:pPr>
        <w:pStyle w:val="Основний текст A"/>
        <w:spacing w:line="360" w:lineRule="auto"/>
        <w:jc w:val="both"/>
        <w:rPr>
          <w:rFonts w:ascii="Times New Roman" w:cs="Times New Roman" w:hAnsi="Times New Roman" w:eastAsia="Times New Roman"/>
          <w:sz w:val="28"/>
          <w:szCs w:val="28"/>
          <w:shd w:val="clear" w:color="auto" w:fill="ffffff"/>
        </w:rPr>
      </w:pPr>
      <w:r>
        <w:rPr>
          <w:rFonts w:ascii="Times New Roman" w:hAnsi="Times New Roman" w:hint="default"/>
          <w:sz w:val="28"/>
          <w:szCs w:val="28"/>
          <w:rtl w:val="0"/>
          <w:lang w:val="en-US"/>
        </w:rPr>
        <w:t xml:space="preserve">— </w:t>
      </w:r>
      <w:r>
        <w:rPr>
          <w:rFonts w:ascii="Times New Roman" w:hAnsi="Times New Roman"/>
          <w:sz w:val="28"/>
          <w:szCs w:val="28"/>
          <w:rtl w:val="0"/>
          <w:lang w:val="en-US"/>
        </w:rPr>
        <w:t>Step-by-step i</w:t>
      </w:r>
      <w:r>
        <w:rPr>
          <w:rFonts w:ascii="Times New Roman" w:hAnsi="Times New Roman"/>
          <w:sz w:val="28"/>
          <w:szCs w:val="28"/>
          <w:rtl w:val="0"/>
          <w:lang w:val="fr-FR"/>
        </w:rPr>
        <w:t>nstruction</w:t>
      </w:r>
    </w:p>
    <w:p>
      <w:pPr>
        <w:pStyle w:val="Стандартний"/>
        <w:spacing w:before="0" w:line="360" w:lineRule="auto"/>
        <w:jc w:val="both"/>
        <w:rPr>
          <w:rFonts w:ascii="Times New Roman" w:cs="Times New Roman" w:hAnsi="Times New Roman" w:eastAsia="Times New Roman"/>
          <w:outline w:val="0"/>
          <w:color w:val="111111"/>
          <w:sz w:val="30"/>
          <w:szCs w:val="30"/>
          <w:u w:color="111111"/>
          <w:shd w:val="clear" w:color="auto" w:fill="ffffff"/>
          <w14:textFill>
            <w14:solidFill>
              <w14:srgbClr w14:val="111111">
                <w14:alpha w14:val="14902"/>
              </w14:srgbClr>
            </w14:solidFill>
          </w14:textFill>
        </w:rPr>
      </w:pPr>
      <w:r>
        <w:rPr>
          <w:rFonts w:ascii="Times New Roman" w:cs="Times New Roman" w:hAnsi="Times New Roman" w:eastAsia="Times New Roman"/>
          <w:outline w:val="0"/>
          <w:color w:val="111111"/>
          <w:sz w:val="30"/>
          <w:szCs w:val="30"/>
          <w:u w:color="111111"/>
          <w:shd w:val="clear" w:color="auto" w:fill="ffffff"/>
          <w14:textFill>
            <w14:solidFill>
              <w14:srgbClr w14:val="111111">
                <w14:alpha w14:val="14902"/>
              </w14:srgbClr>
            </w14:solidFill>
          </w14:textFill>
        </w:rPr>
        <w:tab/>
      </w:r>
    </w:p>
    <w:p>
      <w:pPr>
        <w:pStyle w:val="Стандартний"/>
        <w:numPr>
          <w:ilvl w:val="0"/>
          <w:numId w:val="2"/>
        </w:numPr>
        <w:bidi w:val="0"/>
        <w:spacing w:before="0" w:line="360" w:lineRule="auto"/>
        <w:ind w:right="0"/>
        <w:jc w:val="both"/>
        <w:rPr>
          <w:rFonts w:ascii="Times New Roman" w:cs="Times New Roman" w:hAnsi="Times New Roman" w:eastAsia="Times New Roman"/>
          <w:outline w:val="0"/>
          <w:color w:val="111111"/>
          <w:sz w:val="30"/>
          <w:szCs w:val="30"/>
          <w:rtl w:val="0"/>
          <w14:textFill>
            <w14:solidFill>
              <w14:srgbClr w14:val="111111">
                <w14:alpha w14:val="14902"/>
              </w14:srgbClr>
            </w14:solidFill>
          </w14:textFill>
        </w:rPr>
      </w:pPr>
      <w:r>
        <w:rPr>
          <w:rFonts w:ascii="Times New Roman" w:cs="Times New Roman" w:hAnsi="Times New Roman" w:eastAsia="Times New Roman"/>
          <w:outline w:val="0"/>
          <w:color w:val="111111"/>
          <w:sz w:val="30"/>
          <w:szCs w:val="30"/>
          <w:u w:color="111111"/>
          <w:shd w:val="clear" w:color="auto" w:fill="ffffff"/>
          <w:rtl w:val="0"/>
          <w:lang w:val="en-US"/>
          <w14:textFill>
            <w14:solidFill>
              <w14:srgbClr w14:val="111111">
                <w14:alpha w14:val="14902"/>
              </w14:srgbClr>
            </w14:solidFill>
          </w14:textFill>
        </w:rPr>
        <w:tab/>
        <w:t xml:space="preserve">Includes everything you need to create your own DIY candles. </w:t>
      </w:r>
    </w:p>
    <w:p>
      <w:pPr>
        <w:pStyle w:val="Стандартний"/>
        <w:numPr>
          <w:ilvl w:val="0"/>
          <w:numId w:val="2"/>
        </w:numPr>
        <w:bidi w:val="0"/>
        <w:spacing w:before="0" w:line="360" w:lineRule="auto"/>
        <w:ind w:right="0"/>
        <w:jc w:val="both"/>
        <w:rPr>
          <w:rFonts w:ascii="Times New Roman" w:cs="Times New Roman" w:hAnsi="Times New Roman" w:eastAsia="Times New Roman"/>
          <w:outline w:val="0"/>
          <w:color w:val="111111"/>
          <w:sz w:val="30"/>
          <w:szCs w:val="30"/>
          <w:rtl w:val="0"/>
          <w14:textFill>
            <w14:solidFill>
              <w14:srgbClr w14:val="111111">
                <w14:alpha w14:val="14902"/>
              </w14:srgbClr>
            </w14:solidFill>
          </w14:textFill>
        </w:rPr>
      </w:pPr>
      <w:r>
        <w:rPr>
          <w:rFonts w:ascii="Times New Roman" w:cs="Times New Roman" w:hAnsi="Times New Roman" w:eastAsia="Times New Roman"/>
          <w:outline w:val="0"/>
          <w:color w:val="111111"/>
          <w:sz w:val="30"/>
          <w:szCs w:val="30"/>
          <w:u w:color="111111"/>
          <w:shd w:val="clear" w:color="auto" w:fill="ffffff"/>
          <w:rtl w:val="0"/>
          <w:lang w:val="en-US"/>
          <w14:textFill>
            <w14:solidFill>
              <w14:srgbClr w14:val="111111">
                <w14:alpha w14:val="14902"/>
              </w14:srgbClr>
            </w14:solidFill>
          </w14:textFill>
        </w:rPr>
        <w:tab/>
        <w:t xml:space="preserve">Our product will make a warm and cosy atmosphere in your home. </w:t>
      </w:r>
    </w:p>
    <w:p>
      <w:pPr>
        <w:pStyle w:val="Стандартний"/>
        <w:numPr>
          <w:ilvl w:val="0"/>
          <w:numId w:val="2"/>
        </w:numPr>
        <w:bidi w:val="0"/>
        <w:spacing w:before="0" w:line="360" w:lineRule="auto"/>
        <w:ind w:right="0"/>
        <w:jc w:val="both"/>
        <w:rPr>
          <w:rFonts w:ascii="Times New Roman" w:cs="Times New Roman" w:hAnsi="Times New Roman" w:eastAsia="Times New Roman"/>
          <w:outline w:val="0"/>
          <w:color w:val="111111"/>
          <w:sz w:val="30"/>
          <w:szCs w:val="30"/>
          <w:rtl w:val="0"/>
          <w14:textFill>
            <w14:solidFill>
              <w14:srgbClr w14:val="111111">
                <w14:alpha w14:val="14902"/>
              </w14:srgbClr>
            </w14:solidFill>
          </w14:textFill>
        </w:rPr>
      </w:pPr>
      <w:r>
        <w:rPr>
          <w:rFonts w:ascii="Times New Roman" w:cs="Times New Roman" w:hAnsi="Times New Roman" w:eastAsia="Times New Roman"/>
          <w:outline w:val="0"/>
          <w:color w:val="111111"/>
          <w:sz w:val="30"/>
          <w:szCs w:val="30"/>
          <w:u w:color="111111"/>
          <w:shd w:val="clear" w:color="auto" w:fill="ffffff"/>
          <w:rtl w:val="0"/>
          <w:lang w:val="en-US"/>
          <w14:textFill>
            <w14:solidFill>
              <w14:srgbClr w14:val="111111">
                <w14:alpha w14:val="14902"/>
              </w14:srgbClr>
            </w14:solidFill>
          </w14:textFill>
        </w:rPr>
        <w:tab/>
        <w:t xml:space="preserve">Just one candle can set a special mood and get you in the holiday spirit. </w:t>
        <w:tab/>
        <w:tab/>
        <w:t xml:space="preserve">And also clear your head after a hard day. </w:t>
      </w:r>
    </w:p>
    <w:p>
      <w:pPr>
        <w:pStyle w:val="Стандартний"/>
        <w:numPr>
          <w:ilvl w:val="0"/>
          <w:numId w:val="2"/>
        </w:numPr>
        <w:bidi w:val="0"/>
        <w:spacing w:before="0" w:line="360" w:lineRule="auto"/>
        <w:ind w:right="0"/>
        <w:jc w:val="both"/>
        <w:rPr>
          <w:rFonts w:ascii="Times New Roman" w:hAnsi="Times New Roman"/>
          <w:outline w:val="0"/>
          <w:color w:val="111111"/>
          <w:sz w:val="30"/>
          <w:szCs w:val="30"/>
          <w:rtl w:val="0"/>
          <w:lang w:val="en-US"/>
          <w14:textFill>
            <w14:solidFill>
              <w14:srgbClr w14:val="111111">
                <w14:alpha w14:val="14902"/>
              </w14:srgbClr>
            </w14:solidFill>
          </w14:textFill>
        </w:rPr>
      </w:pPr>
      <w:r>
        <w:rPr>
          <w:rFonts w:ascii="Times New Roman" w:hAnsi="Times New Roman"/>
          <w:outline w:val="0"/>
          <w:color w:val="111111"/>
          <w:sz w:val="30"/>
          <w:szCs w:val="30"/>
          <w:u w:color="111111"/>
          <w:shd w:val="clear" w:color="auto" w:fill="ffffff"/>
          <w:rtl w:val="0"/>
          <w:lang w:val="en-US"/>
          <w14:textFill>
            <w14:solidFill>
              <w14:srgbClr w14:val="111111">
                <w14:alpha w14:val="14902"/>
              </w14:srgbClr>
            </w14:solidFill>
          </w14:textFill>
        </w:rPr>
        <w:t xml:space="preserve">      With different colour options. </w:t>
      </w:r>
    </w:p>
    <w:p>
      <w:pPr>
        <w:pStyle w:val="Стандартний"/>
        <w:numPr>
          <w:ilvl w:val="0"/>
          <w:numId w:val="2"/>
        </w:numPr>
        <w:bidi w:val="0"/>
        <w:spacing w:before="0" w:line="360" w:lineRule="auto"/>
        <w:ind w:right="0"/>
        <w:jc w:val="both"/>
        <w:rPr>
          <w:rFonts w:ascii="Times New Roman" w:cs="Times New Roman" w:hAnsi="Times New Roman" w:eastAsia="Times New Roman"/>
          <w:outline w:val="0"/>
          <w:color w:val="111111"/>
          <w:sz w:val="30"/>
          <w:szCs w:val="30"/>
          <w:rtl w:val="0"/>
          <w14:textFill>
            <w14:solidFill>
              <w14:srgbClr w14:val="111111">
                <w14:alpha w14:val="14902"/>
              </w14:srgbClr>
            </w14:solidFill>
          </w14:textFill>
        </w:rPr>
      </w:pPr>
      <w:r>
        <w:rPr>
          <w:rFonts w:ascii="Times New Roman" w:cs="Times New Roman" w:hAnsi="Times New Roman" w:eastAsia="Times New Roman"/>
          <w:outline w:val="0"/>
          <w:color w:val="111111"/>
          <w:sz w:val="30"/>
          <w:szCs w:val="30"/>
          <w:u w:color="111111"/>
          <w:shd w:val="clear" w:color="auto" w:fill="ffffff"/>
          <w:rtl w:val="0"/>
          <w:lang w:val="en-US"/>
          <w14:textFill>
            <w14:solidFill>
              <w14:srgbClr w14:val="111111">
                <w14:alpha w14:val="14902"/>
              </w14:srgbClr>
            </w14:solidFill>
          </w14:textFill>
        </w:rPr>
        <w:tab/>
        <w:t>You</w:t>
      </w:r>
      <w:r>
        <w:rPr>
          <w:rFonts w:ascii="Times New Roman" w:hAnsi="Times New Roman" w:hint="default"/>
          <w:outline w:val="0"/>
          <w:color w:val="111111"/>
          <w:sz w:val="30"/>
          <w:szCs w:val="30"/>
          <w:u w:color="111111"/>
          <w:shd w:val="clear" w:color="auto" w:fill="ffffff"/>
          <w:rtl w:val="0"/>
          <w:lang w:val="en-US"/>
          <w14:textFill>
            <w14:solidFill>
              <w14:srgbClr w14:val="111111">
                <w14:alpha w14:val="14902"/>
              </w14:srgbClr>
            </w14:solidFill>
          </w14:textFill>
        </w:rPr>
        <w:t>’</w:t>
      </w:r>
      <w:r>
        <w:rPr>
          <w:rFonts w:ascii="Times New Roman" w:hAnsi="Times New Roman"/>
          <w:outline w:val="0"/>
          <w:color w:val="111111"/>
          <w:sz w:val="30"/>
          <w:szCs w:val="30"/>
          <w:u w:color="111111"/>
          <w:shd w:val="clear" w:color="auto" w:fill="ffffff"/>
          <w:rtl w:val="0"/>
          <w:lang w:val="en-US"/>
          <w14:textFill>
            <w14:solidFill>
              <w14:srgbClr w14:val="111111">
                <w14:alpha w14:val="14902"/>
              </w14:srgbClr>
            </w14:solidFill>
          </w14:textFill>
        </w:rPr>
        <w:t>ll get the organic soy wax,</w:t>
      </w:r>
      <w:r>
        <w:rPr>
          <w:rFonts w:ascii="Times New Roman" w:hAnsi="Times New Roman"/>
          <w:outline w:val="0"/>
          <w:color w:val="111111"/>
          <w:sz w:val="30"/>
          <w:szCs w:val="30"/>
          <w:u w:color="111111"/>
          <w:shd w:val="clear" w:color="auto" w:fill="ffffff"/>
          <w:rtl w:val="0"/>
          <w:lang w:val="ru-RU"/>
          <w14:textFill>
            <w14:solidFill>
              <w14:srgbClr w14:val="111111">
                <w14:alpha w14:val="14902"/>
              </w14:srgbClr>
            </w14:solidFill>
          </w14:textFill>
        </w:rPr>
        <w:t xml:space="preserve"> </w:t>
      </w:r>
      <w:r>
        <w:rPr>
          <w:rFonts w:ascii="Times New Roman" w:hAnsi="Times New Roman"/>
          <w:outline w:val="0"/>
          <w:color w:val="111111"/>
          <w:sz w:val="30"/>
          <w:szCs w:val="30"/>
          <w:u w:color="111111"/>
          <w:shd w:val="clear" w:color="auto" w:fill="ffffff"/>
          <w:rtl w:val="0"/>
          <w:lang w:val="en-US"/>
          <w14:textFill>
            <w14:solidFill>
              <w14:srgbClr w14:val="111111">
                <w14:alpha w14:val="14902"/>
              </w14:srgbClr>
            </w14:solidFill>
          </w14:textFill>
        </w:rPr>
        <w:t>three</w:t>
      </w:r>
      <w:r>
        <w:rPr>
          <w:rFonts w:ascii="Times New Roman" w:hAnsi="Times New Roman"/>
          <w:outline w:val="0"/>
          <w:color w:val="111111"/>
          <w:sz w:val="30"/>
          <w:szCs w:val="30"/>
          <w:u w:color="111111"/>
          <w:shd w:val="clear" w:color="auto" w:fill="ffffff"/>
          <w:rtl w:val="0"/>
          <w:lang w:val="ru-RU"/>
          <w14:textFill>
            <w14:solidFill>
              <w14:srgbClr w14:val="111111">
                <w14:alpha w14:val="14902"/>
              </w14:srgbClr>
            </w14:solidFill>
          </w14:textFill>
        </w:rPr>
        <w:t xml:space="preserve"> </w:t>
      </w:r>
      <w:r>
        <w:rPr>
          <w:rFonts w:ascii="Times New Roman" w:hAnsi="Times New Roman"/>
          <w:outline w:val="0"/>
          <w:color w:val="111111"/>
          <w:sz w:val="30"/>
          <w:szCs w:val="30"/>
          <w:u w:color="111111"/>
          <w:shd w:val="clear" w:color="auto" w:fill="ffffff"/>
          <w:rtl w:val="0"/>
          <w:lang w:val="en-US"/>
          <w14:textFill>
            <w14:solidFill>
              <w14:srgbClr w14:val="111111">
                <w14:alpha w14:val="14902"/>
              </w14:srgbClr>
            </w14:solidFill>
          </w14:textFill>
        </w:rPr>
        <w:t>different pleasant scents and truly unforgettable handicraft experience!</w:t>
      </w:r>
    </w:p>
    <w:p>
      <w:pPr>
        <w:pStyle w:val="Стандартний"/>
        <w:spacing w:before="0"/>
        <w:rPr>
          <w:rFonts w:ascii="PT Sans" w:cs="PT Sans" w:hAnsi="PT Sans" w:eastAsia="PT Sans"/>
          <w:b w:val="1"/>
          <w:bCs w:val="1"/>
          <w:i w:val="1"/>
          <w:iCs w:val="1"/>
          <w:outline w:val="0"/>
          <w:color w:val="111111"/>
          <w:sz w:val="30"/>
          <w:szCs w:val="30"/>
          <w:u w:val="single" w:color="111111"/>
          <w:shd w:val="clear" w:color="auto" w:fill="ffffff"/>
          <w14:textFill>
            <w14:solidFill>
              <w14:srgbClr w14:val="111111">
                <w14:alpha w14:val="14902"/>
              </w14:srgbClr>
            </w14:solidFill>
          </w14:textFill>
        </w:rPr>
      </w:pPr>
    </w:p>
    <w:p>
      <w:pPr>
        <w:pStyle w:val="Стандартний"/>
        <w:spacing w:before="0"/>
        <w:rPr>
          <w:rFonts w:ascii="PT Sans" w:cs="PT Sans" w:hAnsi="PT Sans" w:eastAsia="PT Sans"/>
          <w:b w:val="1"/>
          <w:bCs w:val="1"/>
          <w:i w:val="1"/>
          <w:iCs w:val="1"/>
          <w:outline w:val="0"/>
          <w:color w:val="111111"/>
          <w:sz w:val="30"/>
          <w:szCs w:val="30"/>
          <w:u w:val="single" w:color="111111"/>
          <w:shd w:val="clear" w:color="auto" w:fill="ffffff"/>
          <w14:textFill>
            <w14:solidFill>
              <w14:srgbClr w14:val="111111">
                <w14:alpha w14:val="14902"/>
              </w14:srgbClr>
            </w14:solidFill>
          </w14:textFill>
        </w:rPr>
      </w:pPr>
      <w:r>
        <w:rPr>
          <w:rFonts w:ascii="PT Sans" w:hAnsi="PT Sans"/>
          <w:b w:val="1"/>
          <w:bCs w:val="1"/>
          <w:i w:val="1"/>
          <w:iCs w:val="1"/>
          <w:outline w:val="0"/>
          <w:color w:val="111111"/>
          <w:sz w:val="30"/>
          <w:szCs w:val="30"/>
          <w:u w:val="single" w:color="111111"/>
          <w:shd w:val="clear" w:color="auto" w:fill="ffffff"/>
          <w:rtl w:val="0"/>
          <w:lang w:val="en-US"/>
          <w14:textFill>
            <w14:solidFill>
              <w14:srgbClr w14:val="111111">
                <w14:alpha w14:val="14902"/>
              </w14:srgbClr>
            </w14:solidFill>
          </w14:textFill>
        </w:rPr>
        <w:t xml:space="preserve">4. </w:t>
      </w:r>
      <w:r>
        <w:rPr>
          <w:rFonts w:ascii="PT Sans" w:hAnsi="PT Sans"/>
          <w:b w:val="1"/>
          <w:bCs w:val="1"/>
          <w:i w:val="1"/>
          <w:iCs w:val="1"/>
          <w:outline w:val="0"/>
          <w:color w:val="000000"/>
          <w:sz w:val="30"/>
          <w:szCs w:val="30"/>
          <w:u w:val="single" w:color="000000"/>
          <w:shd w:val="clear" w:color="auto" w:fill="ffffff"/>
          <w:rtl w:val="0"/>
          <w:lang w:val="en-US"/>
          <w14:textFill>
            <w14:solidFill>
              <w14:srgbClr w14:val="000000"/>
            </w14:solidFill>
          </w14:textFill>
        </w:rPr>
        <w:t>Warning</w:t>
      </w:r>
      <w:r>
        <w:rPr>
          <w:rFonts w:ascii="PT Sans" w:hAnsi="PT Sans"/>
          <w:b w:val="1"/>
          <w:bCs w:val="1"/>
          <w:i w:val="1"/>
          <w:iCs w:val="1"/>
          <w:outline w:val="0"/>
          <w:color w:val="111111"/>
          <w:sz w:val="30"/>
          <w:szCs w:val="30"/>
          <w:u w:val="single" w:color="111111"/>
          <w:shd w:val="clear" w:color="auto" w:fill="ffffff"/>
          <w:rtl w:val="0"/>
          <w:lang w:val="en-US"/>
          <w14:textFill>
            <w14:solidFill>
              <w14:srgbClr w14:val="111111">
                <w14:alpha w14:val="14902"/>
              </w14:srgbClr>
            </w14:solidFill>
          </w14:textFill>
        </w:rPr>
        <w:t xml:space="preserve"> and </w:t>
      </w:r>
      <w:r>
        <w:rPr>
          <w:rFonts w:ascii="PT Sans" w:hAnsi="PT Sans"/>
          <w:b w:val="1"/>
          <w:bCs w:val="1"/>
          <w:i w:val="1"/>
          <w:iCs w:val="1"/>
          <w:outline w:val="0"/>
          <w:color w:val="000000"/>
          <w:sz w:val="30"/>
          <w:szCs w:val="30"/>
          <w:u w:val="single" w:color="000000"/>
          <w:shd w:val="clear" w:color="auto" w:fill="ffffff"/>
          <w:rtl w:val="0"/>
          <w:lang w:val="en-US"/>
          <w14:textFill>
            <w14:solidFill>
              <w14:srgbClr w14:val="000000"/>
            </w14:solidFill>
          </w14:textFill>
        </w:rPr>
        <w:t>cautions</w:t>
      </w:r>
    </w:p>
    <w:p>
      <w:pPr>
        <w:pStyle w:val="Основний текст A"/>
        <w:spacing w:line="360" w:lineRule="auto"/>
        <w:rPr>
          <w:rFonts w:ascii="Times New Roman" w:cs="Times New Roman" w:hAnsi="Times New Roman" w:eastAsia="Times New Roman"/>
          <w:sz w:val="28"/>
          <w:szCs w:val="28"/>
          <w:shd w:val="clear" w:color="auto" w:fill="ffffff"/>
        </w:rPr>
      </w:pPr>
    </w:p>
    <w:p>
      <w:pPr>
        <w:pStyle w:val="Основний текст A"/>
        <w:spacing w:line="360" w:lineRule="auto"/>
        <w:rPr>
          <w:rFonts w:ascii="Times New Roman" w:cs="Times New Roman" w:hAnsi="Times New Roman" w:eastAsia="Times New Roman"/>
          <w:sz w:val="28"/>
          <w:szCs w:val="28"/>
        </w:rPr>
      </w:pPr>
      <w:r>
        <w:rPr>
          <w:rFonts w:ascii="Times New Roman" w:hAnsi="Times New Roman"/>
          <w:sz w:val="28"/>
          <w:szCs w:val="28"/>
          <w:rtl w:val="0"/>
          <w:lang w:val="en-US"/>
        </w:rPr>
        <w:t xml:space="preserve">WARNING: </w:t>
      </w:r>
    </w:p>
    <w:p>
      <w:pPr>
        <w:pStyle w:val="Основний текст A"/>
        <w:spacing w:line="360" w:lineRule="auto"/>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Failure to follow these instructions could result in fire, hazard or injury (or you can use smth like: </w:t>
      </w:r>
      <w:r>
        <w:rPr>
          <w:rFonts w:ascii="Times New Roman" w:hAnsi="Times New Roman" w:hint="default"/>
          <w:sz w:val="28"/>
          <w:szCs w:val="28"/>
          <w:rtl w:val="0"/>
          <w:lang w:val="en-US"/>
        </w:rPr>
        <w:t>«</w:t>
      </w:r>
      <w:r>
        <w:rPr>
          <w:rFonts w:ascii="Times New Roman" w:hAnsi="Times New Roman"/>
          <w:sz w:val="28"/>
          <w:szCs w:val="28"/>
          <w:rtl w:val="0"/>
          <w:lang w:val="en-US"/>
        </w:rPr>
        <w:t>to prevent fire or personal injury). Burn candle within sight. Never burn on or near anything that can catch fire. Keep out of reach of children and pets.</w:t>
      </w:r>
      <w:r>
        <w:rPr>
          <w:rFonts w:ascii="Times New Roman" w:hAnsi="Times New Roman" w:hint="default"/>
          <w:sz w:val="28"/>
          <w:szCs w:val="28"/>
          <w:rtl w:val="0"/>
          <w:lang w:val="en-US"/>
        </w:rPr>
        <w:t> </w:t>
      </w:r>
    </w:p>
    <w:p>
      <w:pPr>
        <w:pStyle w:val="Основний текст A"/>
        <w:spacing w:line="360" w:lineRule="auto"/>
        <w:jc w:val="both"/>
        <w:rPr>
          <w:rFonts w:ascii="Times New Roman" w:cs="Times New Roman" w:hAnsi="Times New Roman" w:eastAsia="Times New Roman"/>
          <w:sz w:val="28"/>
          <w:szCs w:val="28"/>
        </w:rPr>
      </w:pPr>
    </w:p>
    <w:p>
      <w:pPr>
        <w:pStyle w:val="Основний текст A"/>
        <w:spacing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BURNING INSTRUCTIONS:</w:t>
        <w:tab/>
      </w:r>
    </w:p>
    <w:p>
      <w:pPr>
        <w:pStyle w:val="Основний текст A"/>
        <w:spacing w:line="360" w:lineRule="auto"/>
        <w:jc w:val="both"/>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rtl w:val="0"/>
        </w:rPr>
        <w:tab/>
        <w:t>Trim wick to 1/4</w:t>
      </w:r>
      <w:r>
        <w:rPr>
          <w:rFonts w:ascii="Times New Roman" w:hAnsi="Times New Roman" w:hint="default"/>
          <w:sz w:val="28"/>
          <w:szCs w:val="28"/>
          <w:rtl w:val="0"/>
          <w:lang w:val="en-US"/>
        </w:rPr>
        <w:t xml:space="preserve">’’ </w:t>
      </w:r>
      <w:r>
        <w:rPr>
          <w:rFonts w:ascii="Times New Roman" w:hAnsi="Times New Roman"/>
          <w:sz w:val="28"/>
          <w:szCs w:val="28"/>
          <w:rtl w:val="0"/>
          <w:lang w:val="en-US"/>
        </w:rPr>
        <w:t xml:space="preserve">each time you light. </w:t>
      </w:r>
      <w:r>
        <w:rPr>
          <w:rFonts w:ascii="Times New Roman" w:hAnsi="Times New Roman"/>
          <w:sz w:val="28"/>
          <w:szCs w:val="28"/>
          <w:shd w:val="clear" w:color="auto" w:fill="ffffff"/>
          <w:rtl w:val="0"/>
          <w:lang w:val="en-US"/>
        </w:rPr>
        <w:t>Burn in a ventilated area but keep away from drafts. Burn candle on heat resistant surface or in suitable holder. Do not move candle while burning or if wax is hot. Keep free of foreign objects. (For indoor use only). Always store a candle in a cool dry place and away from direct sunlight. Always leave at least 10 cm between burning candles. Discontinue use when 1/4</w:t>
      </w:r>
      <w:r>
        <w:rPr>
          <w:rFonts w:ascii="Times New Roman" w:hAnsi="Times New Roman" w:hint="default"/>
          <w:sz w:val="28"/>
          <w:szCs w:val="28"/>
          <w:shd w:val="clear" w:color="auto" w:fill="ffffff"/>
          <w:rtl w:val="0"/>
          <w:lang w:val="en-US"/>
        </w:rPr>
        <w:t xml:space="preserve">’’ </w:t>
      </w:r>
      <w:r>
        <w:rPr>
          <w:rFonts w:ascii="Times New Roman" w:hAnsi="Times New Roman"/>
          <w:sz w:val="28"/>
          <w:szCs w:val="28"/>
          <w:shd w:val="clear" w:color="auto" w:fill="ffffff"/>
          <w:rtl w:val="0"/>
          <w:lang w:val="en-US"/>
        </w:rPr>
        <w:t xml:space="preserve">wax remains in bottom. Do not burn longer than 4 hours at one time. Never leave a burning candle unattended. </w:t>
      </w:r>
    </w:p>
    <w:p>
      <w:pPr>
        <w:pStyle w:val="Стандартний"/>
        <w:spacing w:before="0"/>
        <w:rPr>
          <w:rFonts w:ascii="PT Sans" w:cs="PT Sans" w:hAnsi="PT Sans" w:eastAsia="PT Sans"/>
          <w:b w:val="1"/>
          <w:bCs w:val="1"/>
          <w:i w:val="1"/>
          <w:iCs w:val="1"/>
          <w:outline w:val="0"/>
          <w:color w:val="111111"/>
          <w:sz w:val="30"/>
          <w:szCs w:val="30"/>
          <w:u w:val="single" w:color="111111"/>
          <w:shd w:val="clear" w:color="auto" w:fill="ffffff"/>
          <w14:textFill>
            <w14:solidFill>
              <w14:srgbClr w14:val="111111">
                <w14:alpha w14:val="14902"/>
              </w14:srgbClr>
            </w14:solidFill>
          </w14:textFill>
        </w:rPr>
      </w:pPr>
    </w:p>
    <w:p>
      <w:pPr>
        <w:pStyle w:val="Стандартний"/>
        <w:spacing w:before="0"/>
        <w:rPr>
          <w:rFonts w:ascii="PT Sans" w:cs="PT Sans" w:hAnsi="PT Sans" w:eastAsia="PT Sans"/>
          <w:b w:val="1"/>
          <w:bCs w:val="1"/>
          <w:i w:val="1"/>
          <w:iCs w:val="1"/>
          <w:outline w:val="0"/>
          <w:color w:val="111111"/>
          <w:sz w:val="30"/>
          <w:szCs w:val="30"/>
          <w:u w:val="single" w:color="111111"/>
          <w:shd w:val="clear" w:color="auto" w:fill="f4f4f4"/>
          <w14:textFill>
            <w14:solidFill>
              <w14:srgbClr w14:val="111111">
                <w14:alpha w14:val="14902"/>
              </w14:srgbClr>
            </w14:solidFill>
          </w14:textFill>
        </w:rPr>
      </w:pPr>
      <w:r>
        <w:rPr>
          <w:rFonts w:ascii="PT Sans" w:hAnsi="PT Sans"/>
          <w:b w:val="1"/>
          <w:bCs w:val="1"/>
          <w:i w:val="1"/>
          <w:iCs w:val="1"/>
          <w:outline w:val="0"/>
          <w:color w:val="111111"/>
          <w:sz w:val="30"/>
          <w:szCs w:val="30"/>
          <w:u w:val="single" w:color="111111"/>
          <w:shd w:val="clear" w:color="auto" w:fill="ffffff"/>
          <w:rtl w:val="0"/>
          <w14:textFill>
            <w14:solidFill>
              <w14:srgbClr w14:val="111111">
                <w14:alpha w14:val="14902"/>
              </w14:srgbClr>
            </w14:solidFill>
          </w14:textFill>
        </w:rPr>
        <w:t>5</w:t>
      </w:r>
      <w:r>
        <w:rPr>
          <w:rFonts w:ascii="PT Sans" w:hAnsi="PT Sans"/>
          <w:b w:val="1"/>
          <w:bCs w:val="1"/>
          <w:i w:val="1"/>
          <w:iCs w:val="1"/>
          <w:outline w:val="0"/>
          <w:color w:val="111111"/>
          <w:sz w:val="30"/>
          <w:szCs w:val="30"/>
          <w:u w:val="single" w:color="111111"/>
          <w:shd w:val="clear" w:color="auto" w:fill="ffffff"/>
          <w:rtl w:val="0"/>
          <w:lang w:val="en-US"/>
          <w14:textFill>
            <w14:solidFill>
              <w14:srgbClr w14:val="111111">
                <w14:alpha w14:val="14902"/>
              </w14:srgbClr>
            </w14:solidFill>
          </w14:textFill>
        </w:rPr>
        <w:t>. Benefits</w:t>
      </w:r>
    </w:p>
    <w:p>
      <w:pPr>
        <w:pStyle w:val="Основний текст A"/>
        <w:spacing w:line="360" w:lineRule="auto"/>
        <w:jc w:val="both"/>
        <w:rPr>
          <w:rFonts w:ascii="Times New Roman" w:cs="Times New Roman" w:hAnsi="Times New Roman" w:eastAsia="Times New Roman"/>
          <w:sz w:val="28"/>
          <w:szCs w:val="28"/>
        </w:rPr>
      </w:pPr>
    </w:p>
    <w:p>
      <w:pPr>
        <w:pStyle w:val="Основний текст A"/>
        <w:spacing w:line="360" w:lineRule="auto"/>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Take a break after a stressful day and create your own atmosphere with lovely DIY candles. Fun hobby for the whole family! Spend quality time together and make a masterpiece. Express your personality with this magic candle making kit. </w:t>
      </w:r>
    </w:p>
    <w:p>
      <w:pPr>
        <w:pStyle w:val="Основний текст A"/>
        <w:spacing w:line="360" w:lineRule="auto"/>
        <w:jc w:val="both"/>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rtl w:val="0"/>
          <w:lang w:val="en-US"/>
        </w:rPr>
        <w:tab/>
        <w:t>A p</w:t>
      </w:r>
      <w:r>
        <w:rPr>
          <w:rFonts w:ascii="Times New Roman" w:hAnsi="Times New Roman"/>
          <w:sz w:val="28"/>
          <w:szCs w:val="28"/>
          <w:shd w:val="clear" w:color="auto" w:fill="ffffff"/>
          <w:rtl w:val="0"/>
          <w:lang w:val="en-US"/>
        </w:rPr>
        <w:t xml:space="preserve">erfect gift for birthday, wedding, </w:t>
      </w:r>
      <w:r>
        <w:rPr>
          <w:rFonts w:ascii="Times New Roman" w:hAnsi="Times New Roman"/>
          <w:sz w:val="28"/>
          <w:szCs w:val="28"/>
          <w:shd w:val="clear" w:color="auto" w:fill="ffffff"/>
          <w:rtl w:val="0"/>
          <w:lang w:val="fr-FR"/>
        </w:rPr>
        <w:t>engagement, anniversary</w:t>
      </w:r>
      <w:r>
        <w:rPr>
          <w:rFonts w:ascii="Times New Roman" w:hAnsi="Times New Roman"/>
          <w:sz w:val="28"/>
          <w:szCs w:val="28"/>
          <w:shd w:val="clear" w:color="auto" w:fill="ffffff"/>
          <w:rtl w:val="0"/>
          <w:lang w:val="en-US"/>
        </w:rPr>
        <w:t>, Valentine</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s Day, New Year</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 xml:space="preserve">s and Christmas just in one box! Surprise your besties with a unique handmade present.  </w:t>
        <w:tab/>
      </w:r>
    </w:p>
    <w:p>
      <w:pPr>
        <w:pStyle w:val="Основний текст A"/>
        <w:spacing w:line="360" w:lineRule="auto"/>
        <w:jc w:val="both"/>
        <w:rPr>
          <w:rFonts w:ascii="Times New Roman" w:cs="Times New Roman" w:hAnsi="Times New Roman" w:eastAsia="Times New Roman"/>
          <w:sz w:val="28"/>
          <w:szCs w:val="28"/>
          <w:shd w:val="clear" w:color="auto" w:fill="ffffff"/>
        </w:rPr>
      </w:pPr>
      <w:r>
        <w:rPr>
          <w:rFonts w:ascii="Times New Roman" w:cs="Times New Roman" w:hAnsi="Times New Roman" w:eastAsia="Times New Roman"/>
          <w:sz w:val="28"/>
          <w:szCs w:val="28"/>
          <w:shd w:val="clear" w:color="auto" w:fill="ffffff"/>
          <w:rtl w:val="0"/>
          <w:lang w:val="en-US"/>
        </w:rPr>
        <w:tab/>
        <w:t>It</w:t>
      </w:r>
      <w:r>
        <w:rPr>
          <w:rFonts w:ascii="Times New Roman" w:hAnsi="Times New Roman" w:hint="default"/>
          <w:sz w:val="28"/>
          <w:szCs w:val="28"/>
          <w:shd w:val="clear" w:color="auto" w:fill="ffffff"/>
          <w:rtl w:val="0"/>
          <w:lang w:val="en-US"/>
        </w:rPr>
        <w:t>’</w:t>
      </w:r>
      <w:r>
        <w:rPr>
          <w:rFonts w:ascii="Times New Roman" w:hAnsi="Times New Roman"/>
          <w:sz w:val="28"/>
          <w:szCs w:val="28"/>
          <w:shd w:val="clear" w:color="auto" w:fill="ffffff"/>
          <w:rtl w:val="0"/>
          <w:lang w:val="en-US"/>
        </w:rPr>
        <w:t xml:space="preserve">s a great candle making kit for beginners! Follow our </w:t>
      </w:r>
      <w:r>
        <w:rPr>
          <w:rFonts w:ascii="Times New Roman" w:hAnsi="Times New Roman"/>
          <w:sz w:val="28"/>
          <w:szCs w:val="28"/>
          <w:shd w:val="clear" w:color="auto" w:fill="ffffff"/>
          <w:rtl w:val="0"/>
          <w:lang w:val="fr-FR"/>
        </w:rPr>
        <w:t>instructions</w:t>
      </w:r>
      <w:r>
        <w:rPr>
          <w:rFonts w:ascii="Times New Roman" w:hAnsi="Times New Roman"/>
          <w:sz w:val="28"/>
          <w:szCs w:val="28"/>
          <w:shd w:val="clear" w:color="auto" w:fill="ffffff"/>
          <w:rtl w:val="0"/>
          <w:lang w:val="en-US"/>
        </w:rPr>
        <w:t xml:space="preserve"> and be a true artist in the world of candle making. </w:t>
      </w:r>
    </w:p>
    <w:p>
      <w:pPr>
        <w:pStyle w:val="Основний текст A"/>
        <w:spacing w:line="360" w:lineRule="auto"/>
        <w:jc w:val="both"/>
        <w:rPr>
          <w:rFonts w:ascii="Times New Roman" w:cs="Times New Roman" w:hAnsi="Times New Roman" w:eastAsia="Times New Roman"/>
          <w:sz w:val="28"/>
          <w:szCs w:val="28"/>
        </w:rPr>
      </w:pPr>
      <w:r>
        <w:rPr>
          <w:rFonts w:ascii="Times New Roman" w:cs="Times New Roman" w:hAnsi="Times New Roman" w:eastAsia="Times New Roman"/>
          <w:sz w:val="28"/>
          <w:szCs w:val="28"/>
          <w:shd w:val="clear" w:color="auto" w:fill="ffffff"/>
          <w:rtl w:val="0"/>
        </w:rPr>
        <w:tab/>
        <w:t xml:space="preserve">Pick and choose the best scent and colour according to your mood. We offer our customers three </w:t>
      </w:r>
      <w:r>
        <w:rPr>
          <w:rFonts w:ascii="Times New Roman" w:hAnsi="Times New Roman"/>
          <w:sz w:val="28"/>
          <w:szCs w:val="28"/>
          <w:rtl w:val="0"/>
          <w:lang w:val="en-US"/>
        </w:rPr>
        <w:t>different pleasant scents: romantic, relaxing and tonic.</w:t>
      </w:r>
      <w:r>
        <w:rPr>
          <w:rFonts w:ascii="Times New Roman" w:hAnsi="Times New Roman"/>
          <w:sz w:val="28"/>
          <w:szCs w:val="28"/>
          <w:rtl w:val="0"/>
          <w:lang w:val="en-US"/>
        </w:rPr>
        <w:t xml:space="preserve"> </w:t>
      </w:r>
      <w:r>
        <w:rPr>
          <w:rFonts w:ascii="Times New Roman" w:hAnsi="Times New Roman"/>
          <w:sz w:val="28"/>
          <w:szCs w:val="28"/>
          <w:rtl w:val="0"/>
          <w:lang w:val="en-US"/>
        </w:rPr>
        <w:t xml:space="preserve">Decide what you want. </w:t>
      </w:r>
    </w:p>
    <w:p>
      <w:pPr>
        <w:pStyle w:val="Основний текст A"/>
        <w:spacing w:line="360" w:lineRule="auto"/>
        <w:jc w:val="both"/>
        <w:rPr>
          <w:rFonts w:ascii="Times New Roman" w:cs="Times New Roman" w:hAnsi="Times New Roman" w:eastAsia="Times New Roman"/>
          <w:sz w:val="28"/>
          <w:szCs w:val="28"/>
        </w:rPr>
      </w:pPr>
    </w:p>
    <w:p>
      <w:pPr>
        <w:pStyle w:val="Основний текст A"/>
        <w:spacing w:line="360" w:lineRule="auto"/>
        <w:jc w:val="both"/>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Our romantic scent will be an excellent choice for a date night. Relaxing scent will help you fell refreshed and peaceful. Vibrant scent will give you energy.</w:t>
        <w:tab/>
      </w:r>
    </w:p>
    <w:p>
      <w:pPr>
        <w:pStyle w:val="Основний текст A"/>
        <w:spacing w:line="360" w:lineRule="auto"/>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en-US"/>
        </w:rPr>
        <w:t xml:space="preserve">Feed your creativity with different colour. Learn the ancient art of candle making. </w:t>
      </w:r>
    </w:p>
    <w:p>
      <w:pPr>
        <w:pStyle w:val="Основний текст A"/>
        <w:spacing w:line="360" w:lineRule="auto"/>
        <w:jc w:val="both"/>
      </w:pPr>
      <w:r>
        <w:rPr>
          <w:rFonts w:ascii="Times New Roman" w:cs="Times New Roman" w:hAnsi="Times New Roman" w:eastAsia="Times New Roman"/>
          <w:sz w:val="28"/>
          <w:szCs w:val="28"/>
          <w:rtl w:val="0"/>
        </w:rPr>
        <w:tab/>
        <w:t>Let</w:t>
      </w:r>
      <w:r>
        <w:rPr>
          <w:rFonts w:ascii="Times New Roman" w:hAnsi="Times New Roman" w:hint="default"/>
          <w:sz w:val="28"/>
          <w:szCs w:val="28"/>
          <w:rtl w:val="0"/>
          <w:lang w:val="en-US"/>
        </w:rPr>
        <w:t>’</w:t>
      </w:r>
      <w:r>
        <w:rPr>
          <w:rFonts w:ascii="Times New Roman" w:hAnsi="Times New Roman"/>
          <w:sz w:val="28"/>
          <w:szCs w:val="28"/>
          <w:rtl w:val="0"/>
          <w:lang w:val="en-US"/>
        </w:rPr>
        <w:t>s make the best one!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T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и"/>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и"/>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Маркери"/>
  </w:abstractNum>
  <w:abstractNum w:abstractNumId="1">
    <w:multiLevelType w:val="hybridMultilevel"/>
    <w:styleLink w:val="Маркери"/>
    <w:lvl w:ilvl="0">
      <w:start w:val="1"/>
      <w:numFmt w:val="bullet"/>
      <w:suff w:val="tab"/>
      <w:lvlText w:val="•"/>
      <w:lvlJc w:val="left"/>
      <w:pPr>
        <w:ind w:left="245" w:hanging="2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25" w:hanging="2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605" w:hanging="2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85" w:hanging="2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65" w:hanging="2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45" w:hanging="2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325" w:hanging="2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505" w:hanging="2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85" w:hanging="2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українська" w:val="‘“(〔[{〈《「『【⦅〘〖«〝︵︷︹︻︽︿﹁﹃﹇﹙﹛﹝｢"/>
  <w:noLineBreaksBefore w:lang="українська"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и">
    <w:name w:val="Колонтитули"/>
    <w:next w:val="Колонтитули"/>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Стандартний">
    <w:name w:val="Стандартний"/>
    <w:next w:val="Стандартний"/>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Основний текст A">
    <w:name w:val="Основний текст A"/>
    <w:next w:val="Основни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Маркери">
    <w:name w:val="Маркери"/>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