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6E" w:rsidRDefault="00AF106E" w:rsidP="00BB6724">
      <w:pPr>
        <w:pStyle w:val="a3"/>
        <w:jc w:val="both"/>
      </w:pPr>
      <w:r>
        <w:t>Самые эффективные успокоительные препараты. Список.</w:t>
      </w:r>
    </w:p>
    <w:p w:rsidR="00AF106E" w:rsidRPr="00AF106E" w:rsidRDefault="00AF106E" w:rsidP="00BB6724">
      <w:pPr>
        <w:jc w:val="both"/>
      </w:pPr>
    </w:p>
    <w:p w:rsidR="00E603F5" w:rsidRDefault="00AF106E" w:rsidP="00BB6724">
      <w:pPr>
        <w:ind w:firstLine="708"/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Современный ритм жизни требует от организма быть постоянно в тонусе, задействовать большой ресурс, работать на полную отдачу. Поэтому стресс – частое явление, с ним сталкивался в своей жизни практически каждый. Головная боль, раздражительность, тревожность, скованность мышц, невозможность вечером уснуть, а утром проснуться – эти симптомы существенно отравляют жизнь и даже могут привести к таким серьёзным последствиям как депрессии и панические атаки. Поэтому, чувствуя, что внутренний ресурс на пределе, нужно поберечь нервную систему и помочь организму. </w:t>
      </w:r>
    </w:p>
    <w:p w:rsidR="00AF106E" w:rsidRPr="00AF106E" w:rsidRDefault="00AF106E" w:rsidP="00BB6724">
      <w:pPr>
        <w:ind w:firstLine="708"/>
        <w:jc w:val="both"/>
        <w:rPr>
          <w:rFonts w:ascii="Arial" w:hAnsi="Arial" w:cs="Arial"/>
        </w:rPr>
      </w:pPr>
      <w:proofErr w:type="gramStart"/>
      <w:r w:rsidRPr="00AF106E">
        <w:rPr>
          <w:rFonts w:ascii="Arial" w:hAnsi="Arial" w:cs="Arial"/>
        </w:rPr>
        <w:t>С этой проблемой хорошо справляются успокоительные средства, ассортимент которых на сегодня достаточно широк и охватывает разные ценовые категории, от самых простых и недорогих до новейших разработок современной фармакологии.</w:t>
      </w:r>
      <w:proofErr w:type="gramEnd"/>
      <w:r w:rsidRPr="00AF106E">
        <w:rPr>
          <w:rFonts w:ascii="Arial" w:hAnsi="Arial" w:cs="Arial"/>
        </w:rPr>
        <w:t xml:space="preserve"> Вместе с врачом можно подобрать подходящее средство, которое будет самым эффективным в каждой конкретной ситуации, учитывая индивидуальные особенности и симптомы.</w:t>
      </w:r>
    </w:p>
    <w:p w:rsidR="00AF106E" w:rsidRPr="00AF106E" w:rsidRDefault="00AF106E" w:rsidP="00BB6724">
      <w:pPr>
        <w:ind w:firstLine="708"/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Представленные в аптеке успокоительные препараты можно условно разделить на четыре группы, в зависимости от механизма их действия и влияния на организм. Это растительные препараты, </w:t>
      </w:r>
      <w:proofErr w:type="spellStart"/>
      <w:r w:rsidRPr="00AF106E">
        <w:rPr>
          <w:rFonts w:ascii="Arial" w:hAnsi="Arial" w:cs="Arial"/>
        </w:rPr>
        <w:t>ноотропы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анксиолитики</w:t>
      </w:r>
      <w:proofErr w:type="spellEnd"/>
      <w:r w:rsidRPr="00AF106E">
        <w:rPr>
          <w:rFonts w:ascii="Arial" w:hAnsi="Arial" w:cs="Arial"/>
        </w:rPr>
        <w:t xml:space="preserve"> и седативные, и комбинированные препараты, в последних несколько компонентов и действуют они комплексно.</w:t>
      </w:r>
    </w:p>
    <w:p w:rsidR="00E603F5" w:rsidRDefault="00AF106E" w:rsidP="00BB6724">
      <w:pPr>
        <w:pStyle w:val="1"/>
        <w:jc w:val="both"/>
      </w:pPr>
      <w:r w:rsidRPr="00AF106E">
        <w:t>Расти</w:t>
      </w:r>
      <w:r w:rsidR="00E603F5">
        <w:t>тельные препараты</w:t>
      </w:r>
    </w:p>
    <w:p w:rsidR="00AF106E" w:rsidRPr="00AF106E" w:rsidRDefault="00AF106E" w:rsidP="00BB6724">
      <w:pPr>
        <w:ind w:firstLine="708"/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 Успокоительные средства этой группы можно найти в любой аптеке, они продаются без рецепта и в целом, при правильном применении, безвредны и не имеют побочных эффектов.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Такие лекарства не вызывают привыкания, мягко воздействуют на нервную систему. Единственными побочными эффектами от их приёма могут быть индивидуальные аллергические реакции и дискомфорт в желудке. Среди них – </w:t>
      </w:r>
      <w:proofErr w:type="spellStart"/>
      <w:r w:rsidRPr="00AF106E">
        <w:rPr>
          <w:rFonts w:ascii="Arial" w:hAnsi="Arial" w:cs="Arial"/>
        </w:rPr>
        <w:t>седасен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новопассит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персен</w:t>
      </w:r>
      <w:proofErr w:type="spellEnd"/>
      <w:r w:rsidRPr="00AF106E">
        <w:rPr>
          <w:rFonts w:ascii="Arial" w:hAnsi="Arial" w:cs="Arial"/>
        </w:rPr>
        <w:t xml:space="preserve">, валериана, </w:t>
      </w:r>
      <w:proofErr w:type="spellStart"/>
      <w:r w:rsidRPr="00AF106E">
        <w:rPr>
          <w:rFonts w:ascii="Arial" w:hAnsi="Arial" w:cs="Arial"/>
        </w:rPr>
        <w:t>фитоседан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стрессовит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карвелис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корвалмент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алора</w:t>
      </w:r>
      <w:proofErr w:type="spellEnd"/>
      <w:r w:rsidRPr="00AF106E">
        <w:rPr>
          <w:rFonts w:ascii="Arial" w:hAnsi="Arial" w:cs="Arial"/>
        </w:rPr>
        <w:t xml:space="preserve"> и подобные им. Механизм их действия в целом одинаков, но некоторые отличия все же существуют, в зависимости от комбинирования действующих веществ, входящих в их состав и добавок в виде витаминов и минералов.</w:t>
      </w:r>
      <w:bookmarkStart w:id="0" w:name="_GoBack"/>
      <w:bookmarkEnd w:id="0"/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Седасен</w:t>
      </w:r>
      <w:proofErr w:type="spellEnd"/>
    </w:p>
    <w:p w:rsidR="00AF106E" w:rsidRPr="00AF106E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Седасен</w:t>
      </w:r>
      <w:proofErr w:type="spellEnd"/>
      <w:r w:rsidRPr="00AF106E">
        <w:rPr>
          <w:rFonts w:ascii="Arial" w:hAnsi="Arial" w:cs="Arial"/>
        </w:rPr>
        <w:t xml:space="preserve"> – популярный препарат с простым составом: валериана, мята и мелисса. Действует мягко, но быстрый эффект от него ожидать не стоит. Действие препарата накопительное, т.е. по мере употребления нервная система понемногу привыкает работать в более спокойном режиме. Эффект после курса продолжителен, около двух месяцев.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r w:rsidRPr="00E603F5">
        <w:rPr>
          <w:b w:val="0"/>
        </w:rPr>
        <w:t>Ново-</w:t>
      </w:r>
      <w:proofErr w:type="spellStart"/>
      <w:r w:rsidRPr="00E603F5">
        <w:rPr>
          <w:b w:val="0"/>
        </w:rPr>
        <w:t>пассит</w:t>
      </w:r>
      <w:proofErr w:type="spellEnd"/>
    </w:p>
    <w:p w:rsidR="00E603F5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Выпускается и в форме таблеток, и в форме сиропа. Сироп действует быстрее, более щадящий для пищеварительной системы. В составе, кроме традиционной валерианы мяты и мелиссы ещё присутствует экстракт </w:t>
      </w:r>
      <w:proofErr w:type="spellStart"/>
      <w:r w:rsidRPr="00AF106E">
        <w:rPr>
          <w:rFonts w:ascii="Arial" w:hAnsi="Arial" w:cs="Arial"/>
        </w:rPr>
        <w:t>пасифлоры</w:t>
      </w:r>
      <w:proofErr w:type="spellEnd"/>
      <w:r w:rsidRPr="00AF106E">
        <w:rPr>
          <w:rFonts w:ascii="Arial" w:hAnsi="Arial" w:cs="Arial"/>
        </w:rPr>
        <w:t xml:space="preserve">, обладающий противосудорожным действием, хмель, цветы бузины и боярышника. Последние способствуют улучшению кровообращения и снимают спазм сосудов, спровоцированный психоэмоциональным напряжением. </w:t>
      </w:r>
    </w:p>
    <w:p w:rsidR="00E603F5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lastRenderedPageBreak/>
        <w:t xml:space="preserve">Препарат достаточно эффективен, помогает при головных болях, бессоннице, может также использоваться при мигренях и в качестве вспомогательного средства для облегчения симптомов при климаксе у женщин, его назначают при вегетососудистой дистонии.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>Людям, склонным к депрессиям, лучше быть осторожными п</w:t>
      </w:r>
      <w:r w:rsidR="00E603F5">
        <w:rPr>
          <w:rFonts w:ascii="Arial" w:hAnsi="Arial" w:cs="Arial"/>
        </w:rPr>
        <w:t xml:space="preserve">ри приёме </w:t>
      </w:r>
      <w:proofErr w:type="spellStart"/>
      <w:r w:rsidR="00E603F5">
        <w:rPr>
          <w:rFonts w:ascii="Arial" w:hAnsi="Arial" w:cs="Arial"/>
        </w:rPr>
        <w:t>новопассита</w:t>
      </w:r>
      <w:proofErr w:type="spellEnd"/>
      <w:r w:rsidR="00E603F5">
        <w:rPr>
          <w:rFonts w:ascii="Arial" w:hAnsi="Arial" w:cs="Arial"/>
        </w:rPr>
        <w:t>, так как он угнетает нервную систему. П</w:t>
      </w:r>
      <w:r w:rsidRPr="00AF106E">
        <w:rPr>
          <w:rFonts w:ascii="Arial" w:hAnsi="Arial" w:cs="Arial"/>
        </w:rPr>
        <w:t>ревышение дозы может спровоцировать приступы тошноты, заторможенность, усталость, ухудшение настроения.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Седавит</w:t>
      </w:r>
      <w:proofErr w:type="spellEnd"/>
    </w:p>
    <w:p w:rsidR="00E603F5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Седавит</w:t>
      </w:r>
      <w:proofErr w:type="spellEnd"/>
      <w:r w:rsidRPr="00AF106E">
        <w:rPr>
          <w:rFonts w:ascii="Arial" w:hAnsi="Arial" w:cs="Arial"/>
        </w:rPr>
        <w:t xml:space="preserve"> – комплексный растительный препарат. Хорошо зарекомендовал себя в качестве скорой помощи вегетативной нервной системе, он не только обладает успокоител</w:t>
      </w:r>
      <w:r>
        <w:rPr>
          <w:rFonts w:ascii="Arial" w:hAnsi="Arial" w:cs="Arial"/>
        </w:rPr>
        <w:t>ьным эффектом, но и содержит в </w:t>
      </w:r>
      <w:r w:rsidRPr="00AF106E">
        <w:rPr>
          <w:rFonts w:ascii="Arial" w:hAnsi="Arial" w:cs="Arial"/>
        </w:rPr>
        <w:t xml:space="preserve">составе витамины группы В, необходимые для правильного функционирования головного мозга, улучшают память, концентрацию внимания, участвуют в обменных процессах. </w:t>
      </w:r>
      <w:proofErr w:type="spellStart"/>
      <w:r w:rsidRPr="00AF106E">
        <w:rPr>
          <w:rFonts w:ascii="Arial" w:hAnsi="Arial" w:cs="Arial"/>
        </w:rPr>
        <w:t>Седавит</w:t>
      </w:r>
      <w:proofErr w:type="spellEnd"/>
      <w:r w:rsidRPr="00AF106E">
        <w:rPr>
          <w:rFonts w:ascii="Arial" w:hAnsi="Arial" w:cs="Arial"/>
        </w:rPr>
        <w:t xml:space="preserve"> помогает быстро восстановиться при астении, способствует расслаблению в состоянии напряжения, избавляет от чувства тревоги и страха.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Седавит</w:t>
      </w:r>
      <w:proofErr w:type="spellEnd"/>
      <w:r w:rsidRPr="00AF106E">
        <w:rPr>
          <w:rFonts w:ascii="Arial" w:hAnsi="Arial" w:cs="Arial"/>
        </w:rPr>
        <w:t xml:space="preserve"> можно найти в форме сиропа и таблеток, сироп достаточно неприятен на вкус, с горьковатым послевкусием. Но действует эффективно и сразу, если нужно быстро успокоить нервы и привести себя в форму.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r w:rsidRPr="00E603F5">
        <w:rPr>
          <w:b w:val="0"/>
        </w:rPr>
        <w:t>Карвелис</w:t>
      </w:r>
    </w:p>
    <w:p w:rsidR="00E603F5" w:rsidRDefault="00E603F5" w:rsidP="00BB67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Коричневые капли. </w:t>
      </w:r>
      <w:r w:rsidR="00AF106E" w:rsidRPr="00AF106E">
        <w:rPr>
          <w:rFonts w:ascii="Arial" w:hAnsi="Arial" w:cs="Arial"/>
        </w:rPr>
        <w:t xml:space="preserve">Это спиртовая настойка боярышника, пустырника, мелиссы и валерианы, которую можно капать в чай, сок или разводить с водой. Препарат приятный на вкус, эффект наступает уже через 20 минут. Карвелис убирает тревожность, расслабляет и уравновешивает. Кроме успокаивающего эффекта, </w:t>
      </w:r>
      <w:proofErr w:type="spellStart"/>
      <w:r w:rsidR="00AF106E" w:rsidRPr="00AF106E">
        <w:rPr>
          <w:rFonts w:ascii="Arial" w:hAnsi="Arial" w:cs="Arial"/>
        </w:rPr>
        <w:t>карвелис</w:t>
      </w:r>
      <w:proofErr w:type="spellEnd"/>
      <w:r w:rsidR="00AF106E" w:rsidRPr="00AF106E">
        <w:rPr>
          <w:rFonts w:ascii="Arial" w:hAnsi="Arial" w:cs="Arial"/>
        </w:rPr>
        <w:t xml:space="preserve"> также положительно действует на </w:t>
      </w:r>
      <w:proofErr w:type="gramStart"/>
      <w:r w:rsidR="00AF106E" w:rsidRPr="00AF106E">
        <w:rPr>
          <w:rFonts w:ascii="Arial" w:hAnsi="Arial" w:cs="Arial"/>
        </w:rPr>
        <w:t>сердечно-сосудистую</w:t>
      </w:r>
      <w:proofErr w:type="gramEnd"/>
      <w:r w:rsidR="00AF106E" w:rsidRPr="00AF106E">
        <w:rPr>
          <w:rFonts w:ascii="Arial" w:hAnsi="Arial" w:cs="Arial"/>
        </w:rPr>
        <w:t xml:space="preserve"> систему, улучшает кровообращение, помогает при тахикардии.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>Несмотря на достоинства, у препарата есть также и недостатки: снижение артериального давления, вялость, сонливость.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Алора</w:t>
      </w:r>
      <w:proofErr w:type="spellEnd"/>
    </w:p>
    <w:p w:rsidR="00E603F5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Монокомпонентный</w:t>
      </w:r>
      <w:proofErr w:type="spellEnd"/>
      <w:r w:rsidRPr="00AF106E">
        <w:rPr>
          <w:rFonts w:ascii="Arial" w:hAnsi="Arial" w:cs="Arial"/>
        </w:rPr>
        <w:t xml:space="preserve"> растительный препарат из эк</w:t>
      </w:r>
      <w:r>
        <w:rPr>
          <w:rFonts w:ascii="Arial" w:hAnsi="Arial" w:cs="Arial"/>
        </w:rPr>
        <w:t xml:space="preserve">стракта </w:t>
      </w:r>
      <w:proofErr w:type="spellStart"/>
      <w:r>
        <w:rPr>
          <w:rFonts w:ascii="Arial" w:hAnsi="Arial" w:cs="Arial"/>
        </w:rPr>
        <w:t>пасифлоры</w:t>
      </w:r>
      <w:proofErr w:type="spellEnd"/>
      <w:r>
        <w:rPr>
          <w:rFonts w:ascii="Arial" w:hAnsi="Arial" w:cs="Arial"/>
        </w:rPr>
        <w:t xml:space="preserve"> в сухом виде (</w:t>
      </w:r>
      <w:r w:rsidRPr="00AF106E">
        <w:rPr>
          <w:rFonts w:ascii="Arial" w:hAnsi="Arial" w:cs="Arial"/>
        </w:rPr>
        <w:t>таблетки) и жид</w:t>
      </w:r>
      <w:r>
        <w:rPr>
          <w:rFonts w:ascii="Arial" w:hAnsi="Arial" w:cs="Arial"/>
        </w:rPr>
        <w:t>ком (</w:t>
      </w:r>
      <w:r w:rsidRPr="00AF106E">
        <w:rPr>
          <w:rFonts w:ascii="Arial" w:hAnsi="Arial" w:cs="Arial"/>
        </w:rPr>
        <w:t xml:space="preserve">сироп). Дозировка действующего вещества в таблетках значительно выше, чем в сиропе, поэтому взрослым удобнее будет принимать по две таблетки в день для желаемого эффекта. Лекарство можно применять и детям, им подойдёт сироп.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Алора</w:t>
      </w:r>
      <w:proofErr w:type="spellEnd"/>
      <w:r w:rsidRPr="00AF106E">
        <w:rPr>
          <w:rFonts w:ascii="Arial" w:hAnsi="Arial" w:cs="Arial"/>
        </w:rPr>
        <w:t xml:space="preserve"> помогает уснуть, применяется при лечении тиков у детей, а также при наличии судорог. Этот препарат практически не вызывает негативного побочного действия, подавленности настроения и снижения активности.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Стрессовит</w:t>
      </w:r>
      <w:proofErr w:type="spellEnd"/>
    </w:p>
    <w:p w:rsidR="00BB6724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Стрессовит</w:t>
      </w:r>
      <w:proofErr w:type="spellEnd"/>
      <w:r w:rsidRPr="00AF106E">
        <w:rPr>
          <w:rFonts w:ascii="Arial" w:hAnsi="Arial" w:cs="Arial"/>
        </w:rPr>
        <w:t xml:space="preserve"> – капсулы, не только успокаивающие расшалившиеся нервы, но и обладающие длительным лечебным воздействием на нервную систему.</w:t>
      </w:r>
      <w:r>
        <w:rPr>
          <w:rFonts w:ascii="Arial" w:hAnsi="Arial" w:cs="Arial"/>
        </w:rPr>
        <w:t xml:space="preserve"> </w:t>
      </w:r>
      <w:r w:rsidRPr="00AF106E">
        <w:rPr>
          <w:rFonts w:ascii="Arial" w:hAnsi="Arial" w:cs="Arial"/>
        </w:rPr>
        <w:t xml:space="preserve">Принимаются курсом, после прохождения курса замечается повышение работоспособности, стабильное улучшение эмоционального состояния, повышается устойчивость к стрессам. </w:t>
      </w:r>
    </w:p>
    <w:p w:rsidR="00E603F5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Объясняется это тем, что в состав препарата входят растительные компоненты.  Среди них - экстракт пустырника, хмеля и липы. Кроме того, он содержит магний, необходимый для правильного функционирования нервной системы, природный антиоксидант и </w:t>
      </w:r>
      <w:proofErr w:type="spellStart"/>
      <w:r w:rsidRPr="00AF106E">
        <w:rPr>
          <w:rFonts w:ascii="Arial" w:hAnsi="Arial" w:cs="Arial"/>
        </w:rPr>
        <w:t>нейропротектор</w:t>
      </w:r>
      <w:proofErr w:type="spellEnd"/>
      <w:r w:rsidRPr="00AF106E">
        <w:rPr>
          <w:rFonts w:ascii="Arial" w:hAnsi="Arial" w:cs="Arial"/>
        </w:rPr>
        <w:t>. Витамин В</w:t>
      </w:r>
      <w:proofErr w:type="gramStart"/>
      <w:r w:rsidRPr="00AF106E">
        <w:rPr>
          <w:rFonts w:ascii="Arial" w:hAnsi="Arial" w:cs="Arial"/>
        </w:rPr>
        <w:t>6</w:t>
      </w:r>
      <w:proofErr w:type="gramEnd"/>
      <w:r w:rsidRPr="00AF106E">
        <w:rPr>
          <w:rFonts w:ascii="Arial" w:hAnsi="Arial" w:cs="Arial"/>
        </w:rPr>
        <w:t xml:space="preserve"> - важный </w:t>
      </w:r>
      <w:proofErr w:type="spellStart"/>
      <w:r w:rsidRPr="00AF106E">
        <w:rPr>
          <w:rFonts w:ascii="Arial" w:hAnsi="Arial" w:cs="Arial"/>
        </w:rPr>
        <w:t>копмонент</w:t>
      </w:r>
      <w:proofErr w:type="spellEnd"/>
      <w:r w:rsidRPr="00AF106E">
        <w:rPr>
          <w:rFonts w:ascii="Arial" w:hAnsi="Arial" w:cs="Arial"/>
        </w:rPr>
        <w:t xml:space="preserve"> </w:t>
      </w:r>
      <w:proofErr w:type="spellStart"/>
      <w:r w:rsidRPr="00AF106E">
        <w:rPr>
          <w:rFonts w:ascii="Arial" w:hAnsi="Arial" w:cs="Arial"/>
        </w:rPr>
        <w:t>стрессовита</w:t>
      </w:r>
      <w:proofErr w:type="spellEnd"/>
      <w:r w:rsidRPr="00AF106E">
        <w:rPr>
          <w:rFonts w:ascii="Arial" w:hAnsi="Arial" w:cs="Arial"/>
        </w:rPr>
        <w:t xml:space="preserve">, строительный материал для работы </w:t>
      </w:r>
      <w:proofErr w:type="spellStart"/>
      <w:r w:rsidRPr="00AF106E">
        <w:rPr>
          <w:rFonts w:ascii="Arial" w:hAnsi="Arial" w:cs="Arial"/>
        </w:rPr>
        <w:t>нейромедиаторов</w:t>
      </w:r>
      <w:proofErr w:type="spellEnd"/>
      <w:r w:rsidRPr="00AF106E">
        <w:rPr>
          <w:rFonts w:ascii="Arial" w:hAnsi="Arial" w:cs="Arial"/>
        </w:rPr>
        <w:t xml:space="preserve">. </w:t>
      </w:r>
    </w:p>
    <w:p w:rsidR="00AF106E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lastRenderedPageBreak/>
        <w:t>Стрессовит</w:t>
      </w:r>
      <w:proofErr w:type="spellEnd"/>
      <w:r w:rsidRPr="00AF106E">
        <w:rPr>
          <w:rFonts w:ascii="Arial" w:hAnsi="Arial" w:cs="Arial"/>
        </w:rPr>
        <w:t xml:space="preserve"> можно назвать </w:t>
      </w:r>
      <w:r>
        <w:rPr>
          <w:rFonts w:ascii="Arial" w:hAnsi="Arial" w:cs="Arial"/>
        </w:rPr>
        <w:t xml:space="preserve">«лекарством два в одном» из-за </w:t>
      </w:r>
      <w:r w:rsidRPr="00AF106E">
        <w:rPr>
          <w:rFonts w:ascii="Arial" w:hAnsi="Arial" w:cs="Arial"/>
        </w:rPr>
        <w:t xml:space="preserve">комплексного лечебного воздействия. Кроме того, дополнительный плюс </w:t>
      </w:r>
      <w:proofErr w:type="spellStart"/>
      <w:r w:rsidRPr="00AF106E">
        <w:rPr>
          <w:rFonts w:ascii="Arial" w:hAnsi="Arial" w:cs="Arial"/>
        </w:rPr>
        <w:t>стрессовита</w:t>
      </w:r>
      <w:proofErr w:type="spellEnd"/>
      <w:r w:rsidRPr="00AF106E">
        <w:rPr>
          <w:rFonts w:ascii="Arial" w:hAnsi="Arial" w:cs="Arial"/>
        </w:rPr>
        <w:t xml:space="preserve"> в том, что он не даёт ни заторможенности, ни снижения концентрации внимания, как другие успокоительные. Напротив, после приёма капсулы наблюдается прилив энергии и ощущение ясности ума.</w:t>
      </w:r>
    </w:p>
    <w:p w:rsidR="00AF106E" w:rsidRDefault="00E603F5" w:rsidP="00BB6724">
      <w:pPr>
        <w:pStyle w:val="1"/>
        <w:jc w:val="both"/>
      </w:pPr>
      <w:proofErr w:type="spellStart"/>
      <w:r>
        <w:t>Ноотропы</w:t>
      </w:r>
      <w:proofErr w:type="spellEnd"/>
    </w:p>
    <w:p w:rsidR="00AF106E" w:rsidRPr="00AF106E" w:rsidRDefault="00AF106E" w:rsidP="00BB6724">
      <w:pPr>
        <w:ind w:firstLine="708"/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Ноотропы</w:t>
      </w:r>
      <w:proofErr w:type="spellEnd"/>
      <w:r w:rsidRPr="00AF106E">
        <w:rPr>
          <w:rFonts w:ascii="Arial" w:hAnsi="Arial" w:cs="Arial"/>
        </w:rPr>
        <w:t xml:space="preserve"> – средства, влияющие на работу мозга. Они улучшают механизмы адаптации, способствуют лучшему запоминанию и обучаемости, применяются при гипоксии. Их часто назначают, чтобы помочь пациентам при тревожных состояниях, неврозах, повышенной возбудимости, для повышения умственной работоспособности в условиях стресса. Наиболее популярные средства этой группы – </w:t>
      </w:r>
      <w:proofErr w:type="spellStart"/>
      <w:r w:rsidRPr="00AF106E">
        <w:rPr>
          <w:rFonts w:ascii="Arial" w:hAnsi="Arial" w:cs="Arial"/>
        </w:rPr>
        <w:t>фенибут</w:t>
      </w:r>
      <w:proofErr w:type="spellEnd"/>
      <w:r w:rsidRPr="00AF106E">
        <w:rPr>
          <w:rFonts w:ascii="Arial" w:hAnsi="Arial" w:cs="Arial"/>
        </w:rPr>
        <w:t xml:space="preserve"> и его аналоги</w:t>
      </w:r>
      <w:r>
        <w:rPr>
          <w:rFonts w:ascii="Arial" w:hAnsi="Arial" w:cs="Arial"/>
        </w:rPr>
        <w:t xml:space="preserve"> (</w:t>
      </w:r>
      <w:proofErr w:type="spellStart"/>
      <w:r w:rsidRPr="00AF106E">
        <w:rPr>
          <w:rFonts w:ascii="Arial" w:hAnsi="Arial" w:cs="Arial"/>
        </w:rPr>
        <w:t>нообут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ноофен</w:t>
      </w:r>
      <w:proofErr w:type="spellEnd"/>
      <w:r w:rsidRPr="00AF106E">
        <w:rPr>
          <w:rFonts w:ascii="Arial" w:hAnsi="Arial" w:cs="Arial"/>
        </w:rPr>
        <w:t xml:space="preserve">, </w:t>
      </w:r>
      <w:proofErr w:type="spellStart"/>
      <w:r w:rsidRPr="00AF106E">
        <w:rPr>
          <w:rFonts w:ascii="Arial" w:hAnsi="Arial" w:cs="Arial"/>
        </w:rPr>
        <w:t>бифрен</w:t>
      </w:r>
      <w:proofErr w:type="spellEnd"/>
      <w:r w:rsidRPr="00AF106E">
        <w:rPr>
          <w:rFonts w:ascii="Arial" w:hAnsi="Arial" w:cs="Arial"/>
        </w:rPr>
        <w:t xml:space="preserve">), </w:t>
      </w:r>
      <w:proofErr w:type="spellStart"/>
      <w:r w:rsidRPr="00AF106E">
        <w:rPr>
          <w:rFonts w:ascii="Arial" w:hAnsi="Arial" w:cs="Arial"/>
        </w:rPr>
        <w:t>тенотен</w:t>
      </w:r>
      <w:proofErr w:type="spellEnd"/>
      <w:r w:rsidRPr="00AF106E">
        <w:rPr>
          <w:rFonts w:ascii="Arial" w:hAnsi="Arial" w:cs="Arial"/>
        </w:rPr>
        <w:t>, глицин.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Фенибут</w:t>
      </w:r>
      <w:proofErr w:type="spellEnd"/>
    </w:p>
    <w:p w:rsidR="00E603F5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Действует успокаивающе, не вызывает сонливости и заторможенности. Улучшает кровообращение в головном мозге, повышает внимательность, помогает лучше концентрироваться, слегка повышает настроение. При всех его достоинствах, применять препарат нужно с осторожностью, поскольку он вызывает привыкание и при длительном употреблении может возникнуть синдром отмены. Чтобы этого не произошло, нельзя превышать дозу, продолжительность применения должна составлять не более 24 дней.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Также не следует резко прекращать принимать препарат, иначе может возникнуть </w:t>
      </w:r>
      <w:proofErr w:type="spellStart"/>
      <w:r w:rsidRPr="00AF106E">
        <w:rPr>
          <w:rFonts w:ascii="Arial" w:hAnsi="Arial" w:cs="Arial"/>
        </w:rPr>
        <w:t>эфффект</w:t>
      </w:r>
      <w:proofErr w:type="spellEnd"/>
      <w:r w:rsidRPr="00AF106E">
        <w:rPr>
          <w:rFonts w:ascii="Arial" w:hAnsi="Arial" w:cs="Arial"/>
        </w:rPr>
        <w:t xml:space="preserve"> обратного действия. Поэтому использовать его следует только под непосредственным контролем врача.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Тенотен</w:t>
      </w:r>
      <w:proofErr w:type="spellEnd"/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Популярный препарат, действующее вещество – антитела к </w:t>
      </w:r>
      <w:proofErr w:type="spellStart"/>
      <w:r w:rsidRPr="00AF106E">
        <w:rPr>
          <w:rFonts w:ascii="Arial" w:hAnsi="Arial" w:cs="Arial"/>
        </w:rPr>
        <w:t>мозгоспецифическому</w:t>
      </w:r>
      <w:proofErr w:type="spellEnd"/>
      <w:r w:rsidRPr="00AF106E">
        <w:rPr>
          <w:rFonts w:ascii="Arial" w:hAnsi="Arial" w:cs="Arial"/>
        </w:rPr>
        <w:t xml:space="preserve"> белку. Действие обусловлено мягким стимулированием процессов торможения в головном мозге. Из плюсов – не вызывает привыкания, обладает </w:t>
      </w:r>
      <w:proofErr w:type="spellStart"/>
      <w:r w:rsidRPr="00AF106E">
        <w:rPr>
          <w:rFonts w:ascii="Arial" w:hAnsi="Arial" w:cs="Arial"/>
        </w:rPr>
        <w:t>противотревожным</w:t>
      </w:r>
      <w:proofErr w:type="spellEnd"/>
      <w:r w:rsidRPr="00AF106E">
        <w:rPr>
          <w:rFonts w:ascii="Arial" w:hAnsi="Arial" w:cs="Arial"/>
        </w:rPr>
        <w:t xml:space="preserve"> действием, помогает справиться со стрессом. </w:t>
      </w:r>
      <w:proofErr w:type="spellStart"/>
      <w:r w:rsidRPr="00AF106E">
        <w:rPr>
          <w:rFonts w:ascii="Arial" w:hAnsi="Arial" w:cs="Arial"/>
        </w:rPr>
        <w:t>Тенотен</w:t>
      </w:r>
      <w:proofErr w:type="spellEnd"/>
      <w:r w:rsidRPr="00AF106E">
        <w:rPr>
          <w:rFonts w:ascii="Arial" w:hAnsi="Arial" w:cs="Arial"/>
        </w:rPr>
        <w:t xml:space="preserve"> безопасен при длительном применении, совместим с другими лекарствами. Минус средства – эффективность его не доказана, в зависимости от индивидуальных особенностей организма может дать обратный желаемому эффект.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r w:rsidRPr="00E603F5">
        <w:rPr>
          <w:b w:val="0"/>
        </w:rPr>
        <w:t>Глицин</w:t>
      </w:r>
    </w:p>
    <w:p w:rsidR="00E603F5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Самый простой </w:t>
      </w:r>
      <w:proofErr w:type="spellStart"/>
      <w:r w:rsidRPr="00AF106E">
        <w:rPr>
          <w:rFonts w:ascii="Arial" w:hAnsi="Arial" w:cs="Arial"/>
        </w:rPr>
        <w:t>ноотроп</w:t>
      </w:r>
      <w:proofErr w:type="spellEnd"/>
      <w:r w:rsidRPr="00AF106E">
        <w:rPr>
          <w:rFonts w:ascii="Arial" w:hAnsi="Arial" w:cs="Arial"/>
        </w:rPr>
        <w:t xml:space="preserve">, представляющий собой аминокислоту, сходную с той, которая вырабатывается организмом естественным путём. Влияние глицина на организм, в частности, на головной мозг, широко: он блокирует адреналиновые рецепторы, способствует выведению токсинов, участвует в окислительных процессах. Таким образом, глицин успокаивает, снимает напряжение, его используют для восстановления после инсультов, для улучшения качества сна, при проблемах социальной адаптации у детей.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>Так как глицин – один из естественных белков, он не приносит вреда организму, не вызывает привыкания. Глицин улучшает настроение, уменьшая тягу к сладкому и способствуя выработке серотонина. Препарат настолько безопасен, что его назначают даже детям грудного возраста.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Афобазол</w:t>
      </w:r>
      <w:proofErr w:type="spellEnd"/>
    </w:p>
    <w:p w:rsidR="00E603F5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Афобазол</w:t>
      </w:r>
      <w:proofErr w:type="spellEnd"/>
      <w:r w:rsidRPr="00AF106E">
        <w:rPr>
          <w:rFonts w:ascii="Arial" w:hAnsi="Arial" w:cs="Arial"/>
        </w:rPr>
        <w:t xml:space="preserve"> – </w:t>
      </w:r>
      <w:proofErr w:type="spellStart"/>
      <w:r w:rsidRPr="00AF106E">
        <w:rPr>
          <w:rFonts w:ascii="Arial" w:hAnsi="Arial" w:cs="Arial"/>
        </w:rPr>
        <w:t>анксиолитик</w:t>
      </w:r>
      <w:proofErr w:type="spellEnd"/>
      <w:r w:rsidRPr="00AF106E">
        <w:rPr>
          <w:rFonts w:ascii="Arial" w:hAnsi="Arial" w:cs="Arial"/>
        </w:rPr>
        <w:t xml:space="preserve">, производное </w:t>
      </w:r>
      <w:proofErr w:type="spellStart"/>
      <w:r w:rsidRPr="00AF106E">
        <w:rPr>
          <w:rFonts w:ascii="Arial" w:hAnsi="Arial" w:cs="Arial"/>
        </w:rPr>
        <w:t>фабомотизола</w:t>
      </w:r>
      <w:proofErr w:type="spellEnd"/>
      <w:r w:rsidRPr="00AF106E">
        <w:rPr>
          <w:rFonts w:ascii="Arial" w:hAnsi="Arial" w:cs="Arial"/>
        </w:rPr>
        <w:t xml:space="preserve">. Вещество влияет на рецепторы, повышая чувствительность нейронов, усиливает процессы торможения. </w:t>
      </w:r>
      <w:proofErr w:type="spellStart"/>
      <w:r w:rsidRPr="00AF106E">
        <w:rPr>
          <w:rFonts w:ascii="Arial" w:hAnsi="Arial" w:cs="Arial"/>
        </w:rPr>
        <w:t>Афобазол</w:t>
      </w:r>
      <w:proofErr w:type="spellEnd"/>
      <w:r w:rsidRPr="00AF106E">
        <w:rPr>
          <w:rFonts w:ascii="Arial" w:hAnsi="Arial" w:cs="Arial"/>
        </w:rPr>
        <w:t xml:space="preserve"> помогает справиться с депрессией, тревогой, одновременно с этим стимулируя активность. Он также влияет на ощущения в теле, связанные со стрессом – избавляет от </w:t>
      </w:r>
      <w:r w:rsidRPr="00AF106E">
        <w:rPr>
          <w:rFonts w:ascii="Arial" w:hAnsi="Arial" w:cs="Arial"/>
        </w:rPr>
        <w:lastRenderedPageBreak/>
        <w:t xml:space="preserve">кишечных спазмов, вызванных нервным перенапряжением, сухости во рту, расслабляет мышцы. Препарат помогает справиться с неустойчивостью эмоций, избавиться от головокружений. </w:t>
      </w:r>
      <w:proofErr w:type="spellStart"/>
      <w:r w:rsidRPr="00AF106E">
        <w:rPr>
          <w:rFonts w:ascii="Arial" w:hAnsi="Arial" w:cs="Arial"/>
        </w:rPr>
        <w:t>Афобазол</w:t>
      </w:r>
      <w:proofErr w:type="spellEnd"/>
      <w:r w:rsidRPr="00AF106E">
        <w:rPr>
          <w:rFonts w:ascii="Arial" w:hAnsi="Arial" w:cs="Arial"/>
        </w:rPr>
        <w:t xml:space="preserve"> не вызывает привыкания, но для эффекта необходим длительный прием, не меньше недели, поэтому если стресс мешает нормально жить здесь и сейчас, лучше поискать альтернативное лекарственное средство.</w:t>
      </w:r>
    </w:p>
    <w:p w:rsidR="00E603F5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 Действие этого успокоительного более мягкое, чем у других аналогов </w:t>
      </w:r>
      <w:proofErr w:type="spellStart"/>
      <w:r w:rsidRPr="00AF106E">
        <w:rPr>
          <w:rFonts w:ascii="Arial" w:hAnsi="Arial" w:cs="Arial"/>
        </w:rPr>
        <w:t>бензодиазепама</w:t>
      </w:r>
      <w:proofErr w:type="spellEnd"/>
      <w:r w:rsidRPr="00AF106E">
        <w:rPr>
          <w:rFonts w:ascii="Arial" w:hAnsi="Arial" w:cs="Arial"/>
        </w:rPr>
        <w:t>, однако клиническая эффективность недостаточно изучена, препарат имеет много побочных действий. Самые часты</w:t>
      </w:r>
      <w:r>
        <w:rPr>
          <w:rFonts w:ascii="Arial" w:hAnsi="Arial" w:cs="Arial"/>
        </w:rPr>
        <w:t>е – ощущение безразличия к проис</w:t>
      </w:r>
      <w:r w:rsidRPr="00AF106E">
        <w:rPr>
          <w:rFonts w:ascii="Arial" w:hAnsi="Arial" w:cs="Arial"/>
        </w:rPr>
        <w:t xml:space="preserve">ходящему, человек чувствует себя «как во сне». Также могут возникнуть симптомы в виде раздражения кожи, пониженное давление, мигрени.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Афобазол</w:t>
      </w:r>
      <w:proofErr w:type="spellEnd"/>
      <w:r w:rsidRPr="00AF106E">
        <w:rPr>
          <w:rFonts w:ascii="Arial" w:hAnsi="Arial" w:cs="Arial"/>
        </w:rPr>
        <w:t xml:space="preserve"> </w:t>
      </w:r>
      <w:proofErr w:type="gramStart"/>
      <w:r w:rsidRPr="00AF106E">
        <w:rPr>
          <w:rFonts w:ascii="Arial" w:hAnsi="Arial" w:cs="Arial"/>
        </w:rPr>
        <w:t>противопоказан</w:t>
      </w:r>
      <w:proofErr w:type="gramEnd"/>
      <w:r w:rsidRPr="00AF106E">
        <w:rPr>
          <w:rFonts w:ascii="Arial" w:hAnsi="Arial" w:cs="Arial"/>
        </w:rPr>
        <w:t xml:space="preserve"> при язве желудка и непереносимости галактозы. Хотя влияние </w:t>
      </w:r>
      <w:proofErr w:type="spellStart"/>
      <w:r w:rsidRPr="00AF106E">
        <w:rPr>
          <w:rFonts w:ascii="Arial" w:hAnsi="Arial" w:cs="Arial"/>
        </w:rPr>
        <w:t>афобазола</w:t>
      </w:r>
      <w:proofErr w:type="spellEnd"/>
      <w:r w:rsidRPr="00AF106E">
        <w:rPr>
          <w:rFonts w:ascii="Arial" w:hAnsi="Arial" w:cs="Arial"/>
        </w:rPr>
        <w:t xml:space="preserve"> на организм спорно и вызывает много вопросов, это не мешает ему оставаться одним из самых популярных успокоительных средств.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> </w:t>
      </w:r>
    </w:p>
    <w:p w:rsidR="00AF106E" w:rsidRPr="00AF106E" w:rsidRDefault="00AF106E" w:rsidP="00BB6724">
      <w:pPr>
        <w:pStyle w:val="1"/>
        <w:jc w:val="both"/>
      </w:pPr>
      <w:r w:rsidRPr="00AF106E">
        <w:t>Гомеопат</w:t>
      </w:r>
      <w:r w:rsidR="00E603F5">
        <w:t>ические препараты</w:t>
      </w:r>
    </w:p>
    <w:p w:rsidR="00AF106E" w:rsidRPr="00AF106E" w:rsidRDefault="00AF106E" w:rsidP="00BB6724">
      <w:pPr>
        <w:ind w:firstLine="708"/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Такие препараты – хорошая альтернатива традиционному лечению, если хочется избежать побочных действий. Зачастую гомеопатия хорошо справляется с поставленной задачей и даёт хороший длительный результат, несмотря на то что действие начинается не сразу, для эффекта нужен как минимум месяц непрерывного приёма препарата. Гомеопатические средства хорошо подходят детям, людям, страдающим аллергическими реакциями и тем, кому традиционные препараты противопоказаны. Наиболее известные среди них – </w:t>
      </w:r>
      <w:proofErr w:type="spellStart"/>
      <w:r w:rsidRPr="00AF106E">
        <w:rPr>
          <w:rFonts w:ascii="Arial" w:hAnsi="Arial" w:cs="Arial"/>
        </w:rPr>
        <w:t>нотта</w:t>
      </w:r>
      <w:proofErr w:type="spellEnd"/>
      <w:r w:rsidRPr="00AF106E">
        <w:rPr>
          <w:rFonts w:ascii="Arial" w:hAnsi="Arial" w:cs="Arial"/>
        </w:rPr>
        <w:t xml:space="preserve"> и </w:t>
      </w:r>
      <w:proofErr w:type="spellStart"/>
      <w:r w:rsidRPr="00AF106E">
        <w:rPr>
          <w:rFonts w:ascii="Arial" w:hAnsi="Arial" w:cs="Arial"/>
        </w:rPr>
        <w:t>нервохель</w:t>
      </w:r>
      <w:proofErr w:type="spellEnd"/>
      <w:r w:rsidRPr="00AF106E">
        <w:rPr>
          <w:rFonts w:ascii="Arial" w:hAnsi="Arial" w:cs="Arial"/>
        </w:rPr>
        <w:t>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Нервохель</w:t>
      </w:r>
      <w:proofErr w:type="spellEnd"/>
    </w:p>
    <w:p w:rsidR="00BB6724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Нервохель</w:t>
      </w:r>
      <w:proofErr w:type="spellEnd"/>
      <w:r w:rsidRPr="00AF106E">
        <w:rPr>
          <w:rFonts w:ascii="Arial" w:hAnsi="Arial" w:cs="Arial"/>
        </w:rPr>
        <w:t xml:space="preserve"> – хороший немецкий препарат, применяется во врачебной практике уже длительное время, поэтому зарекомендовал себя с положительной </w:t>
      </w:r>
      <w:proofErr w:type="spellStart"/>
      <w:r w:rsidRPr="00AF106E">
        <w:rPr>
          <w:rFonts w:ascii="Arial" w:hAnsi="Arial" w:cs="Arial"/>
        </w:rPr>
        <w:t>стороны</w:t>
      </w:r>
      <w:proofErr w:type="gramStart"/>
      <w:r w:rsidRPr="00AF106E">
        <w:rPr>
          <w:rFonts w:ascii="Arial" w:hAnsi="Arial" w:cs="Arial"/>
        </w:rPr>
        <w:t>.О</w:t>
      </w:r>
      <w:proofErr w:type="gramEnd"/>
      <w:r w:rsidRPr="00AF106E">
        <w:rPr>
          <w:rFonts w:ascii="Arial" w:hAnsi="Arial" w:cs="Arial"/>
        </w:rPr>
        <w:t>бладает</w:t>
      </w:r>
      <w:proofErr w:type="spellEnd"/>
      <w:r w:rsidRPr="00AF106E">
        <w:rPr>
          <w:rFonts w:ascii="Arial" w:hAnsi="Arial" w:cs="Arial"/>
        </w:rPr>
        <w:t xml:space="preserve"> противосудорожным и успокоительным эффектами, стимулирует процессы торможения.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Нервохель</w:t>
      </w:r>
      <w:proofErr w:type="spellEnd"/>
      <w:r w:rsidRPr="00AF106E">
        <w:rPr>
          <w:rFonts w:ascii="Arial" w:hAnsi="Arial" w:cs="Arial"/>
        </w:rPr>
        <w:t xml:space="preserve"> назначают при повышенной возбудимости, психоэмоциональном перенапряжении, психозах, неврозах. Благодаря натуральным минеральным и растительным компонентами безопасен для детей.</w:t>
      </w:r>
    </w:p>
    <w:p w:rsidR="00AF106E" w:rsidRPr="00E603F5" w:rsidRDefault="00AF106E" w:rsidP="00BB6724">
      <w:pPr>
        <w:pStyle w:val="4"/>
        <w:jc w:val="both"/>
        <w:rPr>
          <w:b w:val="0"/>
        </w:rPr>
      </w:pPr>
      <w:proofErr w:type="spellStart"/>
      <w:r w:rsidRPr="00E603F5">
        <w:rPr>
          <w:b w:val="0"/>
        </w:rPr>
        <w:t>Нотта</w:t>
      </w:r>
      <w:proofErr w:type="spellEnd"/>
    </w:p>
    <w:p w:rsidR="00BB6724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 Похожий по действию препарат, который выпускается в виде гомеопатических капель. </w:t>
      </w:r>
      <w:proofErr w:type="spellStart"/>
      <w:r w:rsidRPr="00AF106E">
        <w:rPr>
          <w:rFonts w:ascii="Arial" w:hAnsi="Arial" w:cs="Arial"/>
        </w:rPr>
        <w:t>Нотта</w:t>
      </w:r>
      <w:proofErr w:type="spellEnd"/>
      <w:r w:rsidRPr="00AF106E">
        <w:rPr>
          <w:rFonts w:ascii="Arial" w:hAnsi="Arial" w:cs="Arial"/>
        </w:rPr>
        <w:t xml:space="preserve"> применяется для лечения вегетативных расстройств, сопровождающихся беспокойством и тревожностью, головными болями, плаксивостью, нервозностью, нарушениями сна. Широко используется в педиатрии для лечения перинатальной энцефалопатии, при астениях, нервном истощении. </w:t>
      </w:r>
    </w:p>
    <w:p w:rsidR="00BB6724" w:rsidRDefault="00AF106E" w:rsidP="00BB6724">
      <w:pPr>
        <w:jc w:val="both"/>
        <w:rPr>
          <w:rFonts w:ascii="Arial" w:hAnsi="Arial" w:cs="Arial"/>
        </w:rPr>
      </w:pPr>
      <w:proofErr w:type="spellStart"/>
      <w:r w:rsidRPr="00AF106E">
        <w:rPr>
          <w:rFonts w:ascii="Arial" w:hAnsi="Arial" w:cs="Arial"/>
        </w:rPr>
        <w:t>Нотта</w:t>
      </w:r>
      <w:proofErr w:type="spellEnd"/>
      <w:r w:rsidRPr="00AF106E">
        <w:rPr>
          <w:rFonts w:ascii="Arial" w:hAnsi="Arial" w:cs="Arial"/>
        </w:rPr>
        <w:t xml:space="preserve"> не обладает снотворным эффектом, не угнетает центральную нервную систему, не влияет на скорость реакции, поэтому его могут принимать даже те, чья работа требует повышенной сосредоточенности и внимательности. </w:t>
      </w:r>
    </w:p>
    <w:p w:rsidR="00AF106E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 xml:space="preserve">Всегда стоит помнить о том, что гомеопатические средства на каждого действуют по-разному, и при их применении возможны симптомы, не указанные в списке побочных эффектов. Поэтому, принимая решение об использовании </w:t>
      </w:r>
      <w:proofErr w:type="spellStart"/>
      <w:r w:rsidRPr="00AF106E">
        <w:rPr>
          <w:rFonts w:ascii="Arial" w:hAnsi="Arial" w:cs="Arial"/>
        </w:rPr>
        <w:t>нотты</w:t>
      </w:r>
      <w:proofErr w:type="spellEnd"/>
      <w:r w:rsidRPr="00AF106E">
        <w:rPr>
          <w:rFonts w:ascii="Arial" w:hAnsi="Arial" w:cs="Arial"/>
        </w:rPr>
        <w:t>, нужно прислушиваться к самоощущению, и в случае необычных реакций прекратить приём препарата и обратиться к врачу-гомеопату.</w:t>
      </w:r>
    </w:p>
    <w:p w:rsidR="00D037E2" w:rsidRPr="00AF106E" w:rsidRDefault="00AF106E" w:rsidP="00BB6724">
      <w:pPr>
        <w:jc w:val="both"/>
        <w:rPr>
          <w:rFonts w:ascii="Arial" w:hAnsi="Arial" w:cs="Arial"/>
        </w:rPr>
      </w:pPr>
      <w:r w:rsidRPr="00AF106E">
        <w:rPr>
          <w:rFonts w:ascii="Arial" w:hAnsi="Arial" w:cs="Arial"/>
        </w:rPr>
        <w:t> </w:t>
      </w:r>
    </w:p>
    <w:sectPr w:rsidR="00D037E2" w:rsidRPr="00AF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6E"/>
    <w:rsid w:val="00482841"/>
    <w:rsid w:val="00AF106E"/>
    <w:rsid w:val="00BB6724"/>
    <w:rsid w:val="00D037E2"/>
    <w:rsid w:val="00E6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0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3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603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F1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F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E60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603F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603F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60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03F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E603F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0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3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603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F1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F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E60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603F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603F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60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03F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E603F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КЛАРЭ</dc:creator>
  <cp:lastModifiedBy>dell</cp:lastModifiedBy>
  <cp:revision>2</cp:revision>
  <dcterms:created xsi:type="dcterms:W3CDTF">2022-12-06T08:43:00Z</dcterms:created>
  <dcterms:modified xsi:type="dcterms:W3CDTF">2022-12-06T08:43:00Z</dcterms:modified>
</cp:coreProperties>
</file>