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ED1" w:rsidRDefault="00891ED1">
      <w:pPr>
        <w:pStyle w:val="normal0"/>
        <w:spacing w:after="0" w:line="360" w:lineRule="auto"/>
        <w:jc w:val="center"/>
        <w:rPr>
          <w:rFonts w:ascii="Times New Roman" w:hAnsi="Times New Roman" w:cs="Times New Roman"/>
          <w:sz w:val="28"/>
          <w:szCs w:val="28"/>
        </w:rPr>
      </w:pPr>
      <w:r>
        <w:rPr>
          <w:rFonts w:ascii="Times New Roman" w:hAnsi="Times New Roman" w:cs="Times New Roman"/>
          <w:sz w:val="28"/>
          <w:szCs w:val="28"/>
        </w:rPr>
        <w:t>NAME OF INSTITUTION</w:t>
      </w:r>
    </w:p>
    <w:p w:rsidR="00891ED1" w:rsidRDefault="00891ED1">
      <w:pPr>
        <w:pStyle w:val="normal0"/>
        <w:spacing w:after="0" w:line="360" w:lineRule="auto"/>
        <w:jc w:val="center"/>
        <w:rPr>
          <w:rFonts w:ascii="Times New Roman" w:hAnsi="Times New Roman" w:cs="Times New Roman"/>
          <w:sz w:val="28"/>
          <w:szCs w:val="28"/>
        </w:rPr>
      </w:pPr>
    </w:p>
    <w:p w:rsidR="00891ED1" w:rsidRDefault="00891ED1">
      <w:pPr>
        <w:pStyle w:val="normal0"/>
        <w:spacing w:after="0" w:line="360" w:lineRule="auto"/>
        <w:jc w:val="center"/>
        <w:rPr>
          <w:rFonts w:ascii="Times New Roman" w:hAnsi="Times New Roman" w:cs="Times New Roman"/>
          <w:sz w:val="28"/>
          <w:szCs w:val="28"/>
        </w:rPr>
      </w:pPr>
      <w:r>
        <w:rPr>
          <w:rFonts w:ascii="Times New Roman" w:hAnsi="Times New Roman" w:cs="Times New Roman"/>
          <w:sz w:val="28"/>
          <w:szCs w:val="28"/>
        </w:rPr>
        <w:t>FACULTY</w:t>
      </w: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center"/>
        <w:rPr>
          <w:rFonts w:ascii="Times New Roman" w:hAnsi="Times New Roman" w:cs="Times New Roman"/>
          <w:sz w:val="28"/>
          <w:szCs w:val="28"/>
        </w:rPr>
      </w:pPr>
      <w:r>
        <w:rPr>
          <w:rFonts w:ascii="Times New Roman" w:hAnsi="Times New Roman" w:cs="Times New Roman"/>
          <w:sz w:val="28"/>
          <w:szCs w:val="28"/>
        </w:rPr>
        <w:t>TERM PAPER</w:t>
      </w:r>
    </w:p>
    <w:p w:rsidR="00891ED1" w:rsidRDefault="00891ED1">
      <w:pPr>
        <w:pStyle w:val="normal0"/>
        <w:spacing w:after="0" w:line="360" w:lineRule="auto"/>
        <w:jc w:val="center"/>
        <w:rPr>
          <w:rFonts w:ascii="Times New Roman" w:hAnsi="Times New Roman" w:cs="Times New Roman"/>
          <w:sz w:val="28"/>
          <w:szCs w:val="28"/>
        </w:rPr>
      </w:pPr>
      <w:r>
        <w:rPr>
          <w:rFonts w:ascii="Times New Roman" w:hAnsi="Times New Roman" w:cs="Times New Roman"/>
          <w:sz w:val="28"/>
          <w:szCs w:val="28"/>
        </w:rPr>
        <w:t>In the History of the English Language on the topic:</w:t>
      </w:r>
    </w:p>
    <w:p w:rsidR="00891ED1" w:rsidRDefault="00891ED1">
      <w:pPr>
        <w:pStyle w:val="normal0"/>
        <w:spacing w:after="0" w:line="360" w:lineRule="auto"/>
        <w:jc w:val="center"/>
        <w:rPr>
          <w:rFonts w:ascii="Times New Roman" w:hAnsi="Times New Roman" w:cs="Times New Roman"/>
          <w:sz w:val="28"/>
          <w:szCs w:val="28"/>
        </w:rPr>
      </w:pPr>
      <w:r>
        <w:rPr>
          <w:rFonts w:ascii="Times New Roman" w:hAnsi="Times New Roman" w:cs="Times New Roman"/>
          <w:sz w:val="28"/>
          <w:szCs w:val="28"/>
        </w:rPr>
        <w:t>“Development of the Analytic Forms of the Verb”</w:t>
      </w:r>
    </w:p>
    <w:p w:rsidR="00891ED1" w:rsidRDefault="00891ED1">
      <w:pPr>
        <w:pStyle w:val="normal0"/>
        <w:spacing w:after="0" w:line="360" w:lineRule="auto"/>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By Student</w:t>
      </w: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Group </w:t>
      </w:r>
    </w:p>
    <w:p w:rsidR="00891ED1" w:rsidRDefault="00891ED1">
      <w:pPr>
        <w:pStyle w:val="normal0"/>
        <w:spacing w:after="0" w:line="360" w:lineRule="auto"/>
        <w:jc w:val="right"/>
        <w:rPr>
          <w:rFonts w:ascii="Times New Roman" w:hAnsi="Times New Roman" w:cs="Times New Roman"/>
          <w:sz w:val="28"/>
          <w:szCs w:val="28"/>
        </w:rPr>
      </w:pP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Checked by:</w:t>
      </w: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center"/>
        <w:rPr>
          <w:rFonts w:ascii="Times New Roman" w:hAnsi="Times New Roman" w:cs="Times New Roman"/>
          <w:sz w:val="28"/>
          <w:szCs w:val="28"/>
        </w:rPr>
      </w:pPr>
      <w:r>
        <w:rPr>
          <w:rFonts w:ascii="Times New Roman" w:hAnsi="Times New Roman" w:cs="Times New Roman"/>
          <w:sz w:val="28"/>
          <w:szCs w:val="28"/>
        </w:rPr>
        <w:t>Kyiv – 2020</w:t>
      </w:r>
    </w:p>
    <w:p w:rsidR="00891ED1" w:rsidRDefault="00891ED1">
      <w:pPr>
        <w:pStyle w:val="normal0"/>
        <w:spacing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891ED1" w:rsidRDefault="00891ED1">
      <w:pPr>
        <w:pStyle w:val="normal0"/>
        <w:spacing w:after="0" w:line="360" w:lineRule="auto"/>
        <w:jc w:val="both"/>
        <w:rPr>
          <w:rFonts w:ascii="Times New Roman" w:hAnsi="Times New Roman" w:cs="Times New Roman"/>
          <w:sz w:val="28"/>
          <w:szCs w:val="28"/>
        </w:rPr>
      </w:pPr>
      <w:r>
        <w:rPr>
          <w:rFonts w:ascii="Times New Roman" w:hAnsi="Times New Roman" w:cs="Times New Roman"/>
          <w:sz w:val="28"/>
          <w:szCs w:val="28"/>
        </w:rPr>
        <w:t>CONTENTS</w:t>
      </w: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INTRODUCTION …………………………………………………………………2</w:t>
      </w:r>
    </w:p>
    <w:p w:rsidR="00891ED1" w:rsidRDefault="00891ED1">
      <w:pPr>
        <w:pStyle w:val="normal0"/>
        <w:spacing w:after="0" w:line="360" w:lineRule="auto"/>
        <w:jc w:val="right"/>
        <w:rPr>
          <w:rFonts w:ascii="Times New Roman" w:hAnsi="Times New Roman" w:cs="Times New Roman"/>
          <w:sz w:val="28"/>
          <w:szCs w:val="28"/>
        </w:rPr>
      </w:pP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1. Definition of Analytic Forms ………………………………………………..….3</w:t>
      </w:r>
    </w:p>
    <w:p w:rsidR="00891ED1" w:rsidRDefault="00891ED1">
      <w:pPr>
        <w:pStyle w:val="normal0"/>
        <w:spacing w:after="0" w:line="360" w:lineRule="auto"/>
        <w:ind w:firstLine="720"/>
        <w:jc w:val="right"/>
        <w:rPr>
          <w:rFonts w:ascii="Times New Roman" w:hAnsi="Times New Roman" w:cs="Times New Roman"/>
          <w:sz w:val="28"/>
          <w:szCs w:val="28"/>
        </w:rPr>
      </w:pPr>
      <w:r>
        <w:rPr>
          <w:rFonts w:ascii="Times New Roman" w:hAnsi="Times New Roman" w:cs="Times New Roman"/>
          <w:sz w:val="28"/>
          <w:szCs w:val="28"/>
        </w:rPr>
        <w:t>What language is analytic? What language is synthetic? ……………….….3</w:t>
      </w:r>
    </w:p>
    <w:p w:rsidR="00891ED1" w:rsidRDefault="00891ED1">
      <w:pPr>
        <w:pStyle w:val="normal0"/>
        <w:spacing w:after="0" w:line="360" w:lineRule="auto"/>
        <w:ind w:firstLine="720"/>
        <w:jc w:val="right"/>
        <w:rPr>
          <w:rFonts w:ascii="Times New Roman" w:hAnsi="Times New Roman" w:cs="Times New Roman"/>
          <w:sz w:val="28"/>
          <w:szCs w:val="28"/>
        </w:rPr>
      </w:pPr>
      <w:r>
        <w:rPr>
          <w:rFonts w:ascii="Times New Roman" w:hAnsi="Times New Roman" w:cs="Times New Roman"/>
          <w:sz w:val="28"/>
          <w:szCs w:val="28"/>
        </w:rPr>
        <w:t>What are analytic and synthetic forms of the verb? ………………….….....4</w:t>
      </w: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2. Entry to History of Development of Analytic Forms of English Verbs ….…......5</w:t>
      </w: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3. General characteristics of Old English Grammar ……………….….….....….….5</w:t>
      </w: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4. Analytic Forms of the Verb in Old English…………………………………...…7</w:t>
      </w:r>
    </w:p>
    <w:p w:rsidR="00891ED1" w:rsidRDefault="00891ED1">
      <w:pPr>
        <w:pStyle w:val="normal0"/>
        <w:spacing w:after="0" w:line="360" w:lineRule="auto"/>
        <w:ind w:firstLine="720"/>
        <w:jc w:val="right"/>
        <w:rPr>
          <w:rFonts w:ascii="Times New Roman" w:hAnsi="Times New Roman" w:cs="Times New Roman"/>
          <w:sz w:val="28"/>
          <w:szCs w:val="28"/>
        </w:rPr>
      </w:pPr>
      <w:r>
        <w:rPr>
          <w:rFonts w:ascii="Times New Roman" w:hAnsi="Times New Roman" w:cs="Times New Roman"/>
          <w:sz w:val="28"/>
          <w:szCs w:val="28"/>
        </w:rPr>
        <w:t>OE Verb and Its General Characteristics……………………………............7</w:t>
      </w:r>
    </w:p>
    <w:p w:rsidR="00891ED1" w:rsidRDefault="00891ED1">
      <w:pPr>
        <w:pStyle w:val="normal0"/>
        <w:spacing w:after="0" w:line="360" w:lineRule="auto"/>
        <w:ind w:firstLine="720"/>
        <w:jc w:val="right"/>
        <w:rPr>
          <w:rFonts w:ascii="Times New Roman" w:hAnsi="Times New Roman" w:cs="Times New Roman"/>
          <w:sz w:val="28"/>
          <w:szCs w:val="28"/>
        </w:rPr>
      </w:pPr>
      <w:r>
        <w:rPr>
          <w:rFonts w:ascii="Times New Roman" w:hAnsi="Times New Roman" w:cs="Times New Roman"/>
          <w:sz w:val="28"/>
          <w:szCs w:val="28"/>
        </w:rPr>
        <w:t>OE Verb and Its Main Categories ……………………………............…..…7</w:t>
      </w:r>
    </w:p>
    <w:p w:rsidR="00891ED1" w:rsidRDefault="00891ED1">
      <w:pPr>
        <w:pStyle w:val="normal0"/>
        <w:spacing w:after="0" w:line="360" w:lineRule="auto"/>
        <w:ind w:left="720" w:firstLine="720"/>
        <w:jc w:val="right"/>
        <w:rPr>
          <w:rFonts w:ascii="Times New Roman" w:hAnsi="Times New Roman" w:cs="Times New Roman"/>
          <w:sz w:val="28"/>
          <w:szCs w:val="28"/>
        </w:rPr>
      </w:pPr>
      <w:r>
        <w:rPr>
          <w:rFonts w:ascii="Times New Roman" w:hAnsi="Times New Roman" w:cs="Times New Roman"/>
          <w:sz w:val="28"/>
          <w:szCs w:val="28"/>
        </w:rPr>
        <w:t>Tense ………………………………………………..….…..….…......7</w:t>
      </w:r>
    </w:p>
    <w:p w:rsidR="00891ED1" w:rsidRDefault="00891ED1">
      <w:pPr>
        <w:pStyle w:val="normal0"/>
        <w:spacing w:after="0" w:line="360" w:lineRule="auto"/>
        <w:ind w:left="720" w:firstLine="720"/>
        <w:jc w:val="right"/>
        <w:rPr>
          <w:rFonts w:ascii="Times New Roman" w:hAnsi="Times New Roman" w:cs="Times New Roman"/>
          <w:sz w:val="28"/>
          <w:szCs w:val="28"/>
        </w:rPr>
      </w:pPr>
      <w:r>
        <w:rPr>
          <w:rFonts w:ascii="Times New Roman" w:hAnsi="Times New Roman" w:cs="Times New Roman"/>
          <w:sz w:val="28"/>
          <w:szCs w:val="28"/>
        </w:rPr>
        <w:t>Voice ………………………………………………..….…..….…......8</w:t>
      </w:r>
    </w:p>
    <w:p w:rsidR="00891ED1" w:rsidRDefault="00891ED1">
      <w:pPr>
        <w:pStyle w:val="normal0"/>
        <w:spacing w:after="0" w:line="360" w:lineRule="auto"/>
        <w:ind w:left="720" w:firstLine="720"/>
        <w:jc w:val="right"/>
        <w:rPr>
          <w:rFonts w:ascii="Times New Roman" w:hAnsi="Times New Roman" w:cs="Times New Roman"/>
          <w:sz w:val="28"/>
          <w:szCs w:val="28"/>
        </w:rPr>
      </w:pPr>
      <w:r>
        <w:rPr>
          <w:rFonts w:ascii="Times New Roman" w:hAnsi="Times New Roman" w:cs="Times New Roman"/>
          <w:sz w:val="28"/>
          <w:szCs w:val="28"/>
        </w:rPr>
        <w:t>Mood ………………………………………………..….…..….….….9</w:t>
      </w: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5. General Characteristics of Middle English Grammar …………..….…..….......11</w:t>
      </w:r>
    </w:p>
    <w:p w:rsidR="00891ED1" w:rsidRDefault="00891ED1">
      <w:pPr>
        <w:pStyle w:val="normal0"/>
        <w:spacing w:after="0" w:line="360" w:lineRule="auto"/>
        <w:ind w:firstLine="720"/>
        <w:jc w:val="right"/>
        <w:rPr>
          <w:rFonts w:ascii="Times New Roman" w:hAnsi="Times New Roman" w:cs="Times New Roman"/>
          <w:sz w:val="28"/>
          <w:szCs w:val="28"/>
        </w:rPr>
      </w:pPr>
      <w:r>
        <w:rPr>
          <w:rFonts w:ascii="Times New Roman" w:hAnsi="Times New Roman" w:cs="Times New Roman"/>
          <w:sz w:val="28"/>
          <w:szCs w:val="28"/>
        </w:rPr>
        <w:t>The Development of ME in a nutshell ……………………..….…...….…11</w:t>
      </w: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6. Analytic Forms of the Verb in Middle English………………………………...11</w:t>
      </w:r>
    </w:p>
    <w:p w:rsidR="00891ED1" w:rsidRDefault="00891ED1">
      <w:pPr>
        <w:pStyle w:val="normal0"/>
        <w:spacing w:after="0" w:line="360" w:lineRule="auto"/>
        <w:ind w:firstLine="720"/>
        <w:jc w:val="right"/>
        <w:rPr>
          <w:rFonts w:ascii="Times New Roman" w:hAnsi="Times New Roman" w:cs="Times New Roman"/>
          <w:sz w:val="28"/>
          <w:szCs w:val="28"/>
        </w:rPr>
      </w:pPr>
      <w:r>
        <w:rPr>
          <w:rFonts w:ascii="Times New Roman" w:hAnsi="Times New Roman" w:cs="Times New Roman"/>
          <w:sz w:val="28"/>
          <w:szCs w:val="28"/>
        </w:rPr>
        <w:t>ME Verb and Its General Characteristics ……………………………..…11</w:t>
      </w:r>
    </w:p>
    <w:p w:rsidR="00891ED1" w:rsidRDefault="00891ED1">
      <w:pPr>
        <w:pStyle w:val="normal0"/>
        <w:spacing w:after="0" w:line="360" w:lineRule="auto"/>
        <w:ind w:left="720" w:firstLine="720"/>
        <w:jc w:val="right"/>
        <w:rPr>
          <w:rFonts w:ascii="Times New Roman" w:hAnsi="Times New Roman" w:cs="Times New Roman"/>
          <w:sz w:val="28"/>
          <w:szCs w:val="28"/>
        </w:rPr>
      </w:pPr>
      <w:r>
        <w:rPr>
          <w:rFonts w:ascii="Times New Roman" w:hAnsi="Times New Roman" w:cs="Times New Roman"/>
          <w:sz w:val="28"/>
          <w:szCs w:val="28"/>
        </w:rPr>
        <w:t>Passive …………………………….............…..……..….…..….…...11</w:t>
      </w:r>
    </w:p>
    <w:p w:rsidR="00891ED1" w:rsidRDefault="00891ED1">
      <w:pPr>
        <w:pStyle w:val="normal0"/>
        <w:spacing w:after="0" w:line="360" w:lineRule="auto"/>
        <w:ind w:left="720" w:firstLine="720"/>
        <w:jc w:val="right"/>
        <w:rPr>
          <w:rFonts w:ascii="Times New Roman" w:hAnsi="Times New Roman" w:cs="Times New Roman"/>
          <w:sz w:val="28"/>
          <w:szCs w:val="28"/>
        </w:rPr>
      </w:pPr>
      <w:r>
        <w:rPr>
          <w:rFonts w:ascii="Times New Roman" w:hAnsi="Times New Roman" w:cs="Times New Roman"/>
          <w:sz w:val="28"/>
          <w:szCs w:val="28"/>
        </w:rPr>
        <w:t>Tense and Aspect ………………….............…..…….….…..… .…..12</w:t>
      </w:r>
    </w:p>
    <w:p w:rsidR="00891ED1" w:rsidRDefault="00891ED1">
      <w:pPr>
        <w:pStyle w:val="normal0"/>
        <w:spacing w:after="0" w:line="360" w:lineRule="auto"/>
        <w:ind w:left="720" w:firstLine="720"/>
        <w:jc w:val="right"/>
        <w:rPr>
          <w:rFonts w:ascii="Times New Roman" w:hAnsi="Times New Roman" w:cs="Times New Roman"/>
          <w:sz w:val="28"/>
          <w:szCs w:val="28"/>
        </w:rPr>
      </w:pPr>
      <w:r>
        <w:rPr>
          <w:rFonts w:ascii="Times New Roman" w:hAnsi="Times New Roman" w:cs="Times New Roman"/>
          <w:sz w:val="28"/>
          <w:szCs w:val="28"/>
        </w:rPr>
        <w:t>Subjunctive Mood ………………….............…..……..….…..….….14</w:t>
      </w: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7. New English Grammar ………………….............…..……..….…..….…..........17</w:t>
      </w: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8. Analytic Forms of the Verb in Middle English ...…..……..….…..….….......... 17</w:t>
      </w:r>
    </w:p>
    <w:p w:rsidR="00891ED1" w:rsidRDefault="00891ED1">
      <w:pPr>
        <w:pStyle w:val="normal0"/>
        <w:spacing w:after="0" w:line="360" w:lineRule="auto"/>
        <w:jc w:val="right"/>
        <w:rPr>
          <w:rFonts w:ascii="Times New Roman" w:hAnsi="Times New Roman" w:cs="Times New Roman"/>
          <w:sz w:val="28"/>
          <w:szCs w:val="28"/>
        </w:rPr>
      </w:pP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CONCLUSION…………………………………………………………….....…..19</w:t>
      </w:r>
    </w:p>
    <w:p w:rsidR="00891ED1" w:rsidRDefault="00891ED1">
      <w:pPr>
        <w:pStyle w:val="normal0"/>
        <w:spacing w:after="0" w:line="360" w:lineRule="auto"/>
        <w:jc w:val="right"/>
        <w:rPr>
          <w:rFonts w:ascii="Times New Roman" w:hAnsi="Times New Roman" w:cs="Times New Roman"/>
          <w:sz w:val="28"/>
          <w:szCs w:val="28"/>
        </w:rPr>
      </w:pPr>
      <w:r>
        <w:rPr>
          <w:rFonts w:ascii="Times New Roman" w:hAnsi="Times New Roman" w:cs="Times New Roman"/>
          <w:sz w:val="28"/>
          <w:szCs w:val="28"/>
        </w:rPr>
        <w:t>REFERENCES………………………………………………………………...….20</w:t>
      </w: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b/>
          <w:bCs/>
          <w:sz w:val="28"/>
          <w:szCs w:val="28"/>
        </w:rPr>
      </w:pPr>
    </w:p>
    <w:p w:rsidR="00891ED1" w:rsidRDefault="00891ED1">
      <w:pPr>
        <w:pStyle w:val="normal0"/>
        <w:spacing w:after="0" w:line="360" w:lineRule="auto"/>
        <w:jc w:val="center"/>
        <w:rPr>
          <w:rFonts w:ascii="Times New Roman" w:hAnsi="Times New Roman" w:cs="Times New Roman"/>
          <w:sz w:val="28"/>
          <w:szCs w:val="28"/>
        </w:rPr>
      </w:pPr>
      <w:r>
        <w:rPr>
          <w:rFonts w:ascii="Times New Roman" w:hAnsi="Times New Roman" w:cs="Times New Roman"/>
          <w:sz w:val="28"/>
          <w:szCs w:val="28"/>
        </w:rPr>
        <w:t>DEVELOPMENT OF THE ANALYTIC FORMS OF THE VERB</w:t>
      </w:r>
    </w:p>
    <w:p w:rsidR="00891ED1" w:rsidRDefault="00891ED1">
      <w:pPr>
        <w:pStyle w:val="normal0"/>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Understanding of a foreign language structure can significantly help you to learn it better. There is a very interesting tendency now – all modern teaching techniques are based on the theory that a language is an action. All beginners are told to concentrate on the verbs and put them on the top of their lists. Knowing the history of development of the verb forms can widen one’s mental outlook and give more awareness on the language one is studying. This research paper focuses on the three periods of English History, its grammar features, development of analytic forms of the word, especially the verb. It might be useful both for Intermediate English speakers and for real professionals.</w:t>
      </w:r>
    </w:p>
    <w:p w:rsidR="00891ED1" w:rsidRDefault="00891ED1">
      <w:pPr>
        <w:pStyle w:val="normal0"/>
        <w:spacing w:after="0" w:line="360" w:lineRule="auto"/>
        <w:ind w:firstLine="720"/>
        <w:jc w:val="both"/>
        <w:rPr>
          <w:rFonts w:ascii="Times New Roman" w:hAnsi="Times New Roman" w:cs="Times New Roman"/>
          <w:b/>
          <w:bCs/>
          <w:sz w:val="28"/>
          <w:szCs w:val="28"/>
        </w:rPr>
      </w:pPr>
      <w:r>
        <w:rPr>
          <w:rFonts w:ascii="Times New Roman" w:hAnsi="Times New Roman" w:cs="Times New Roman"/>
          <w:sz w:val="28"/>
          <w:szCs w:val="28"/>
        </w:rPr>
        <w:br w:type="page"/>
      </w:r>
    </w:p>
    <w:p w:rsidR="00891ED1" w:rsidRDefault="00891ED1">
      <w:pPr>
        <w:pStyle w:val="normal0"/>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Definition of analytic forms</w:t>
      </w:r>
    </w:p>
    <w:p w:rsidR="00891ED1" w:rsidRDefault="00891ED1">
      <w:pPr>
        <w:pStyle w:val="normal0"/>
        <w:spacing w:after="0" w:line="360" w:lineRule="auto"/>
        <w:ind w:firstLine="720"/>
        <w:jc w:val="both"/>
        <w:rPr>
          <w:rFonts w:ascii="Times New Roman" w:hAnsi="Times New Roman" w:cs="Times New Roman"/>
          <w:i/>
          <w:iCs/>
          <w:sz w:val="28"/>
          <w:szCs w:val="28"/>
        </w:rPr>
      </w:pP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What language is analytic? What language is synthetic?</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If a language depends on the usage of affixed or internal inflections, this language is considered synthetic. At the same time, the usage of function words and word order is a key aspect, which a grammar of analytic language relies on. The topic of analytic and synthetic languages has been relevant for linguists since the 19th century.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Synthetic languages include Ukrainian, Russian (and in general almost all the Slavic languages), Irish, Turkish, Latin and others. In case of synthetic languages, when a word is taken out of the context, it keeps its grammatical meaning, as for example:</w:t>
      </w:r>
      <w:r>
        <w:rPr>
          <w:rFonts w:ascii="Times New Roman" w:hAnsi="Times New Roman" w:cs="Times New Roman"/>
          <w:i/>
          <w:iCs/>
          <w:sz w:val="28"/>
          <w:szCs w:val="28"/>
        </w:rPr>
        <w:t xml:space="preserve"> донька, тонкий, переноситься</w:t>
      </w:r>
      <w:r>
        <w:rPr>
          <w:rFonts w:ascii="Times New Roman" w:hAnsi="Times New Roman" w:cs="Times New Roman"/>
          <w:sz w:val="28"/>
          <w:szCs w:val="28"/>
        </w:rPr>
        <w:t>.</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Analytic languages are considered easier to learn. The majority of Germanic languages, as well as Roman, Bulgarian etc. relate to analytic languages. Analytic grammatical forms tend to be prevalent in contemporary English. So, nowadays English belongs to an analytic type of language. But back in the day, English has been much more synthetic in comparison to nowadays.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case we consider analytic language, the word which was taken out of the context keeps only its notional function. The word gets its grammatical characteristic only if there is a syntactic context, for instance: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The </w:t>
      </w:r>
      <w:r>
        <w:rPr>
          <w:rFonts w:ascii="Times New Roman" w:hAnsi="Times New Roman" w:cs="Times New Roman"/>
          <w:i/>
          <w:iCs/>
          <w:sz w:val="28"/>
          <w:szCs w:val="28"/>
          <w:u w:val="single"/>
        </w:rPr>
        <w:t>suit</w:t>
      </w:r>
      <w:r>
        <w:rPr>
          <w:rFonts w:ascii="Times New Roman" w:hAnsi="Times New Roman" w:cs="Times New Roman"/>
          <w:i/>
          <w:iCs/>
          <w:sz w:val="28"/>
          <w:szCs w:val="28"/>
        </w:rPr>
        <w:t xml:space="preserve"> </w:t>
      </w:r>
      <w:r>
        <w:rPr>
          <w:rFonts w:ascii="Times New Roman" w:hAnsi="Times New Roman" w:cs="Times New Roman"/>
          <w:i/>
          <w:iCs/>
          <w:sz w:val="28"/>
          <w:szCs w:val="28"/>
          <w:u w:val="single"/>
        </w:rPr>
        <w:t>suits</w:t>
      </w:r>
      <w:r>
        <w:rPr>
          <w:rFonts w:ascii="Times New Roman" w:hAnsi="Times New Roman" w:cs="Times New Roman"/>
          <w:i/>
          <w:iCs/>
          <w:sz w:val="28"/>
          <w:szCs w:val="28"/>
        </w:rPr>
        <w:t xml:space="preserve"> you very well. The </w:t>
      </w:r>
      <w:r>
        <w:rPr>
          <w:rFonts w:ascii="Times New Roman" w:hAnsi="Times New Roman" w:cs="Times New Roman"/>
          <w:i/>
          <w:iCs/>
          <w:sz w:val="28"/>
          <w:szCs w:val="28"/>
          <w:u w:val="single"/>
        </w:rPr>
        <w:t>suits</w:t>
      </w:r>
      <w:r>
        <w:rPr>
          <w:rFonts w:ascii="Times New Roman" w:hAnsi="Times New Roman" w:cs="Times New Roman"/>
          <w:i/>
          <w:iCs/>
          <w:sz w:val="28"/>
          <w:szCs w:val="28"/>
        </w:rPr>
        <w:t xml:space="preserve"> </w:t>
      </w:r>
      <w:r>
        <w:rPr>
          <w:rFonts w:ascii="Times New Roman" w:hAnsi="Times New Roman" w:cs="Times New Roman"/>
          <w:i/>
          <w:iCs/>
          <w:sz w:val="28"/>
          <w:szCs w:val="28"/>
          <w:u w:val="single"/>
        </w:rPr>
        <w:t>suit</w:t>
      </w:r>
      <w:r>
        <w:rPr>
          <w:rFonts w:ascii="Times New Roman" w:hAnsi="Times New Roman" w:cs="Times New Roman"/>
          <w:i/>
          <w:iCs/>
          <w:sz w:val="28"/>
          <w:szCs w:val="28"/>
        </w:rPr>
        <w:t xml:space="preserve"> you very well. There is one filed </w:t>
      </w:r>
      <w:r>
        <w:rPr>
          <w:rFonts w:ascii="Times New Roman" w:hAnsi="Times New Roman" w:cs="Times New Roman"/>
          <w:i/>
          <w:iCs/>
          <w:sz w:val="28"/>
          <w:szCs w:val="28"/>
          <w:u w:val="single"/>
        </w:rPr>
        <w:t>suit</w:t>
      </w:r>
      <w:r>
        <w:rPr>
          <w:rFonts w:ascii="Times New Roman" w:hAnsi="Times New Roman" w:cs="Times New Roman"/>
          <w:i/>
          <w:iCs/>
          <w:sz w:val="28"/>
          <w:szCs w:val="28"/>
        </w:rPr>
        <w:t xml:space="preserve"> against him. I am going to </w:t>
      </w:r>
      <w:r>
        <w:rPr>
          <w:rFonts w:ascii="Times New Roman" w:hAnsi="Times New Roman" w:cs="Times New Roman"/>
          <w:i/>
          <w:iCs/>
          <w:sz w:val="28"/>
          <w:szCs w:val="28"/>
          <w:u w:val="single"/>
        </w:rPr>
        <w:t>suit</w:t>
      </w:r>
      <w:r>
        <w:rPr>
          <w:rFonts w:ascii="Times New Roman" w:hAnsi="Times New Roman" w:cs="Times New Roman"/>
          <w:i/>
          <w:iCs/>
          <w:sz w:val="28"/>
          <w:szCs w:val="28"/>
        </w:rPr>
        <w:t xml:space="preserve"> them in the court. I want a creative job, not joining the other </w:t>
      </w:r>
      <w:r>
        <w:rPr>
          <w:rFonts w:ascii="Times New Roman" w:hAnsi="Times New Roman" w:cs="Times New Roman"/>
          <w:i/>
          <w:iCs/>
          <w:sz w:val="28"/>
          <w:szCs w:val="28"/>
          <w:u w:val="single"/>
        </w:rPr>
        <w:t>suits</w:t>
      </w:r>
      <w:r>
        <w:rPr>
          <w:rFonts w:ascii="Times New Roman" w:hAnsi="Times New Roman" w:cs="Times New Roman"/>
          <w:i/>
          <w:iCs/>
          <w:sz w:val="28"/>
          <w:szCs w:val="28"/>
        </w:rPr>
        <w:t xml:space="preserve"> and working 8 to 5.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If we only saw the word </w:t>
      </w:r>
      <w:r>
        <w:rPr>
          <w:rFonts w:ascii="Times New Roman" w:hAnsi="Times New Roman" w:cs="Times New Roman"/>
          <w:i/>
          <w:iCs/>
          <w:sz w:val="28"/>
          <w:szCs w:val="28"/>
        </w:rPr>
        <w:t>suits</w:t>
      </w:r>
      <w:r>
        <w:rPr>
          <w:rFonts w:ascii="Times New Roman" w:hAnsi="Times New Roman" w:cs="Times New Roman"/>
          <w:sz w:val="28"/>
          <w:szCs w:val="28"/>
        </w:rPr>
        <w:t>, we wouldn’t know whether it is a plural form or 3rd person singular.</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There appears an interesting feature: the grammatical meaning in synthetic languages is repeating in all the words (</w:t>
      </w:r>
      <w:r>
        <w:rPr>
          <w:rFonts w:ascii="Times New Roman" w:hAnsi="Times New Roman" w:cs="Times New Roman"/>
          <w:i/>
          <w:iCs/>
          <w:sz w:val="28"/>
          <w:szCs w:val="28"/>
        </w:rPr>
        <w:t>велик</w:t>
      </w:r>
      <w:r>
        <w:rPr>
          <w:rFonts w:ascii="Times New Roman" w:hAnsi="Times New Roman" w:cs="Times New Roman"/>
          <w:i/>
          <w:iCs/>
          <w:sz w:val="28"/>
          <w:szCs w:val="28"/>
          <w:u w:val="single"/>
        </w:rPr>
        <w:t>і</w:t>
      </w:r>
      <w:r>
        <w:rPr>
          <w:rFonts w:ascii="Times New Roman" w:hAnsi="Times New Roman" w:cs="Times New Roman"/>
          <w:i/>
          <w:iCs/>
          <w:sz w:val="28"/>
          <w:szCs w:val="28"/>
        </w:rPr>
        <w:t xml:space="preserve"> домівк</w:t>
      </w:r>
      <w:r>
        <w:rPr>
          <w:rFonts w:ascii="Times New Roman" w:hAnsi="Times New Roman" w:cs="Times New Roman"/>
          <w:i/>
          <w:iCs/>
          <w:sz w:val="28"/>
          <w:szCs w:val="28"/>
          <w:u w:val="single"/>
        </w:rPr>
        <w:t>и</w:t>
      </w:r>
      <w:r>
        <w:rPr>
          <w:rFonts w:ascii="Times New Roman" w:hAnsi="Times New Roman" w:cs="Times New Roman"/>
          <w:i/>
          <w:iCs/>
          <w:sz w:val="28"/>
          <w:szCs w:val="28"/>
        </w:rPr>
        <w:t xml:space="preserve"> – pl., книги Анн</w:t>
      </w:r>
      <w:r>
        <w:rPr>
          <w:rFonts w:ascii="Times New Roman" w:hAnsi="Times New Roman" w:cs="Times New Roman"/>
          <w:i/>
          <w:iCs/>
          <w:sz w:val="28"/>
          <w:szCs w:val="28"/>
          <w:u w:val="single"/>
        </w:rPr>
        <w:t>и</w:t>
      </w:r>
      <w:r>
        <w:rPr>
          <w:rFonts w:ascii="Times New Roman" w:hAnsi="Times New Roman" w:cs="Times New Roman"/>
          <w:i/>
          <w:iCs/>
          <w:sz w:val="28"/>
          <w:szCs w:val="28"/>
        </w:rPr>
        <w:t>-Марі</w:t>
      </w:r>
      <w:r>
        <w:rPr>
          <w:rFonts w:ascii="Times New Roman" w:hAnsi="Times New Roman" w:cs="Times New Roman"/>
          <w:i/>
          <w:iCs/>
          <w:sz w:val="28"/>
          <w:szCs w:val="28"/>
          <w:u w:val="single"/>
        </w:rPr>
        <w:t xml:space="preserve">ї </w:t>
      </w:r>
      <w:r>
        <w:rPr>
          <w:rFonts w:ascii="Times New Roman" w:hAnsi="Times New Roman" w:cs="Times New Roman"/>
          <w:i/>
          <w:iCs/>
          <w:sz w:val="28"/>
          <w:szCs w:val="28"/>
        </w:rPr>
        <w:t>– posses.</w:t>
      </w:r>
      <w:r>
        <w:rPr>
          <w:rFonts w:ascii="Times New Roman" w:hAnsi="Times New Roman" w:cs="Times New Roman"/>
          <w:sz w:val="28"/>
          <w:szCs w:val="28"/>
        </w:rPr>
        <w:t>), but in analytic languages it appears only once (</w:t>
      </w:r>
      <w:r>
        <w:rPr>
          <w:rFonts w:ascii="Times New Roman" w:hAnsi="Times New Roman" w:cs="Times New Roman"/>
          <w:i/>
          <w:iCs/>
          <w:sz w:val="28"/>
          <w:szCs w:val="28"/>
        </w:rPr>
        <w:t>big</w:t>
      </w:r>
      <w:r>
        <w:rPr>
          <w:rFonts w:ascii="Times New Roman" w:hAnsi="Times New Roman" w:cs="Times New Roman"/>
          <w:i/>
          <w:iCs/>
          <w:sz w:val="28"/>
          <w:szCs w:val="28"/>
          <w:u w:val="single"/>
        </w:rPr>
        <w:t xml:space="preserve"> </w:t>
      </w:r>
      <w:r>
        <w:rPr>
          <w:rFonts w:ascii="Times New Roman" w:hAnsi="Times New Roman" w:cs="Times New Roman"/>
          <w:i/>
          <w:iCs/>
          <w:sz w:val="28"/>
          <w:szCs w:val="28"/>
        </w:rPr>
        <w:t xml:space="preserve"> house</w:t>
      </w:r>
      <w:r>
        <w:rPr>
          <w:rFonts w:ascii="Times New Roman" w:hAnsi="Times New Roman" w:cs="Times New Roman"/>
          <w:i/>
          <w:iCs/>
          <w:sz w:val="28"/>
          <w:szCs w:val="28"/>
          <w:u w:val="single"/>
        </w:rPr>
        <w:t>s</w:t>
      </w:r>
      <w:r>
        <w:rPr>
          <w:rFonts w:ascii="Times New Roman" w:hAnsi="Times New Roman" w:cs="Times New Roman"/>
          <w:i/>
          <w:iCs/>
          <w:sz w:val="28"/>
          <w:szCs w:val="28"/>
        </w:rPr>
        <w:t xml:space="preserve"> – pl., Ann</w:t>
      </w:r>
      <w:r>
        <w:rPr>
          <w:rFonts w:ascii="Times New Roman" w:hAnsi="Times New Roman" w:cs="Times New Roman"/>
          <w:i/>
          <w:iCs/>
          <w:sz w:val="28"/>
          <w:szCs w:val="28"/>
          <w:u w:val="single"/>
        </w:rPr>
        <w:t>e</w:t>
      </w:r>
      <w:r>
        <w:rPr>
          <w:rFonts w:ascii="Times New Roman" w:hAnsi="Times New Roman" w:cs="Times New Roman"/>
          <w:i/>
          <w:iCs/>
          <w:sz w:val="28"/>
          <w:szCs w:val="28"/>
        </w:rPr>
        <w:t>-Marie</w:t>
      </w:r>
      <w:r>
        <w:rPr>
          <w:rFonts w:ascii="Times New Roman" w:hAnsi="Times New Roman" w:cs="Times New Roman"/>
          <w:i/>
          <w:iCs/>
          <w:sz w:val="28"/>
          <w:szCs w:val="28"/>
          <w:u w:val="single"/>
        </w:rPr>
        <w:t>'s</w:t>
      </w:r>
      <w:r>
        <w:rPr>
          <w:rFonts w:ascii="Times New Roman" w:hAnsi="Times New Roman" w:cs="Times New Roman"/>
          <w:i/>
          <w:iCs/>
          <w:sz w:val="28"/>
          <w:szCs w:val="28"/>
        </w:rPr>
        <w:t xml:space="preserve"> books – posses.).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It is also important to mention that there is no absolutely analytic or absolutely synthetic language in the world.</w:t>
      </w: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What are analytic and synthetic forms of the verb?</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For a start, there are two basic notions of Grammar. The first is the grammatical meaning, the second is grammatical forms.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grammatical meaning can be characterized as broad and abstract. It is revealed in relations of word forms, for instance: go – goes.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Considering means of grammatical forms, we can point out synthetic and analytic means.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difference is that bound morphemes contibute to building of synthetic forms, while semi-bound, or word morphemes, take part in building of analytic forms of the words.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Synthetic forms are created by means of the morphemic word composition. Sound interchange is among the examples of synthetic form building means, as well as suppletivity and affixation. In Modern English, however, sound interchange is not productive. This way of word formation used to create the forms of irregular verbs. Sound interchange often goes along with affixation, for instance </w:t>
      </w:r>
      <w:r>
        <w:rPr>
          <w:rFonts w:ascii="Times New Roman" w:hAnsi="Times New Roman" w:cs="Times New Roman"/>
          <w:i/>
          <w:iCs/>
          <w:sz w:val="28"/>
          <w:szCs w:val="28"/>
        </w:rPr>
        <w:t>think – thought.</w:t>
      </w:r>
      <w:r>
        <w:rPr>
          <w:rFonts w:ascii="Times New Roman" w:hAnsi="Times New Roman" w:cs="Times New Roman"/>
          <w:sz w:val="28"/>
          <w:szCs w:val="28"/>
        </w:rPr>
        <w:t xml:space="preserve"> The term of suppletivity also belongs to synthetic word formation. It means that forms of one word may stem from two different roots, as, for example, </w:t>
      </w:r>
      <w:r>
        <w:rPr>
          <w:rFonts w:ascii="Times New Roman" w:hAnsi="Times New Roman" w:cs="Times New Roman"/>
          <w:i/>
          <w:iCs/>
          <w:sz w:val="28"/>
          <w:szCs w:val="28"/>
        </w:rPr>
        <w:t>go - went.</w:t>
      </w:r>
      <w:r>
        <w:rPr>
          <w:rFonts w:ascii="Times New Roman" w:hAnsi="Times New Roman" w:cs="Times New Roman"/>
          <w:sz w:val="28"/>
          <w:szCs w:val="28"/>
        </w:rPr>
        <w:t xml:space="preserve"> Like inner inflexion, suppletivity is no longer productive in Modern English. However, it frequently appears in different words.</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Regarding the development of analytic forms, we have to consider Passive Voice, some of the tenses, Subjunctive Mood etc. The term 'analytic forms of the verb' stands for the combinations of the auxiliary element, along with the notional one, for example ‘</w:t>
      </w:r>
      <w:r>
        <w:rPr>
          <w:rFonts w:ascii="Times New Roman" w:hAnsi="Times New Roman" w:cs="Times New Roman"/>
          <w:i/>
          <w:iCs/>
          <w:sz w:val="28"/>
          <w:szCs w:val="28"/>
        </w:rPr>
        <w:t>is sleeping'</w:t>
      </w:r>
      <w:r>
        <w:rPr>
          <w:rFonts w:ascii="Times New Roman" w:hAnsi="Times New Roman" w:cs="Times New Roman"/>
          <w:sz w:val="28"/>
          <w:szCs w:val="28"/>
        </w:rPr>
        <w:t xml:space="preserve">. Here in this case, the auxiliary verb </w:t>
      </w:r>
      <w:r>
        <w:rPr>
          <w:rFonts w:ascii="Times New Roman" w:hAnsi="Times New Roman" w:cs="Times New Roman"/>
          <w:i/>
          <w:iCs/>
          <w:sz w:val="28"/>
          <w:szCs w:val="28"/>
        </w:rPr>
        <w:t>be</w:t>
      </w:r>
      <w:r>
        <w:rPr>
          <w:rFonts w:ascii="Times New Roman" w:hAnsi="Times New Roman" w:cs="Times New Roman"/>
          <w:sz w:val="28"/>
          <w:szCs w:val="28"/>
        </w:rPr>
        <w:t xml:space="preserve"> is lexically empty, as it has the grammatical meaning only. The notional element expresses both the lexical meaning and the grammatical one. A few words that together give one grammatical meaning make analytic forms. That is to say, the creation of analytic forms involves combining the notional word with auxiliary words, for example: </w:t>
      </w:r>
      <w:r>
        <w:rPr>
          <w:rFonts w:ascii="Times New Roman" w:hAnsi="Times New Roman" w:cs="Times New Roman"/>
          <w:i/>
          <w:iCs/>
          <w:sz w:val="28"/>
          <w:szCs w:val="28"/>
        </w:rPr>
        <w:t xml:space="preserve">see - have seen.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 little reminder: today English language is more analytic than synthetic [1, p.4].</w:t>
      </w: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Entry to the History of Development of Analytic Forms of English Verbs</w:t>
      </w: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In 1582 an English scholar Richard Mulcaster complained that English was totally unimportant. It didn’t even spread on their whole island. Obviously he could not foresee that a few centuries later English would become a mother tongue of people in 12 countries and the official language of approximately 50 countries. Now it is the native tongue for 350 million people and a second language for 400 million. Quite impressive, isn’t it?</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We can’t skip mentioning that the genealogical relations are crucial while considering English in the context of other languages. This approach divides languages into families, each of them include only those languages which originated from the same proto-language. But those languages can mix, split, and influence each other. That causes lots of changes [2, p.4-5].</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Back in the day, extremely strong circumstances affected English, transforming it into the predominantly analytic language nowadays, with deficiency of nominal forms and a verbal system which prevails over many other European languages systems in its segmentation [3, p.8].</w:t>
      </w: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General characteristics of Old English Grammar</w:t>
      </w:r>
    </w:p>
    <w:p w:rsidR="00891ED1" w:rsidRDefault="00891ED1">
      <w:pPr>
        <w:pStyle w:val="normal0"/>
        <w:spacing w:after="0" w:line="360" w:lineRule="auto"/>
        <w:ind w:firstLine="720"/>
        <w:jc w:val="center"/>
        <w:rPr>
          <w:rFonts w:ascii="Times New Roman" w:hAnsi="Times New Roman" w:cs="Times New Roman"/>
          <w:b/>
          <w:bCs/>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OE grammatical structure and that of contemporary English are significantly different.</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Contemporary English is considered mainly analytic, as many grammatical forms are created using different auxiliary words. In the OE language the main way to show grammatical meaning was inflections. Those forms, which slightly resembled analytic one, were rare and hardly ever used. For this reason the Old English language is characterized as prevalently synthetic.</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Old English, resembling other Germanic languages, had a well-developed system of parts of speech. For example, there was a system of conjugation of a verb.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The OE language had a developed system of cases that showed the relations between the words, as well as the word function in the sentence. Consequently, syntax of Old English language was quite different from syntax of the Modern English. The word order in the sentence was much looser, for instance, the sentence could begin with the object or adverbial modifier, and the subject could be put after the predicate.</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Old English had a rather developed morphological system, which was built of synthetic grammatical forms. It had the following means of word and form building:</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grammatical endings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sound replacement of vowels in the root of the word</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grammatical prefixes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suppletive formations with a greatly restricted use (to be-was, were).</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There were</w:t>
      </w:r>
      <w:r>
        <w:rPr>
          <w:rFonts w:ascii="Times New Roman" w:hAnsi="Times New Roman" w:cs="Times New Roman"/>
          <w:sz w:val="28"/>
          <w:szCs w:val="28"/>
          <w:u w:val="single"/>
        </w:rPr>
        <w:t xml:space="preserve"> no analytic forms in OE</w:t>
      </w:r>
      <w:r>
        <w:rPr>
          <w:rFonts w:ascii="Times New Roman" w:hAnsi="Times New Roman" w:cs="Times New Roman"/>
          <w:sz w:val="28"/>
          <w:szCs w:val="28"/>
        </w:rPr>
        <w:t xml:space="preserve"> language.</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To understand the process of such radical changing of the grammatical structure in English from a mainly synthetic language into prevalently analytic, some time and efforts are needed. It is obligatory to monitor the grammatical changes in all the periods of English language. Also we should remember the fact that the grammatical changes are tightly tied to other processes, most of all to the phonetic adjustments.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OE grammatical structure gives us a general understanding of those grammatical tendencies which defined the further steps of the language development. [2, p.29] </w:t>
      </w:r>
    </w:p>
    <w:p w:rsidR="00891ED1" w:rsidRDefault="00891ED1">
      <w:pPr>
        <w:pStyle w:val="normal0"/>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891ED1" w:rsidRDefault="00891ED1">
      <w:pPr>
        <w:pStyle w:val="normal0"/>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Analytic forms of the verb in Old English</w:t>
      </w:r>
    </w:p>
    <w:p w:rsidR="00891ED1" w:rsidRDefault="00891ED1">
      <w:pPr>
        <w:pStyle w:val="normal0"/>
        <w:spacing w:after="0" w:line="360" w:lineRule="auto"/>
        <w:ind w:firstLine="720"/>
        <w:jc w:val="center"/>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OE Verb and its General Characteristics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In the period of Old English the verb system wasn’t so well-developed as nowadays. So, fewer forms existed and verb categories were quite different from the parallel categories in the today English. All the paradigmatic forms of the verb were synthetic. There also existed lexical structures that had non-finite verb forms. They rendered some grammatical meanings. And later they managed to develop into analytic forms [3, p.61].</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Plenty of analytic forms existed, which later turned in all these contemporary analytic verb formations. The passive voice, perfect, continuous aspect, future tenses, subjunctive appeared in English simultaneously with the invasion of Normans. But  their roots stem from English anyway [3, p.69-70].</w:t>
      </w: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OE Verb and its Main Categories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Tense</w:t>
      </w:r>
      <w:r>
        <w:rPr>
          <w:rFonts w:ascii="Times New Roman" w:hAnsi="Times New Roman" w:cs="Times New Roman"/>
          <w:sz w:val="28"/>
          <w:szCs w:val="28"/>
        </w:rPr>
        <w:t>. The category of tense consisted of Present and Past form. Both of them were synthetic. The Present tense was indicating both present and future actions. But the Present tense could also express future meaning in case it was combined either with perfect verbs or adverbs of future time.</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Ðonne ðu: ða: in bringst, he ytt and ble:tsað ðe:. – When you bring them, he will eat and bless you.</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Ðu gesihst ðæt i:c ealdige. – You will see that I’m getting old.</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Meaning of future actions was also acquired by using modal verbs:</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Forðæ:m ge: sculen… we:pan – therefore you shall weep.</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Gif ge: willað mi:num bebodum gehy:rsumnian – if you will obey my orders </w:t>
      </w:r>
      <w:r>
        <w:rPr>
          <w:rFonts w:ascii="Times New Roman" w:hAnsi="Times New Roman" w:cs="Times New Roman"/>
          <w:sz w:val="28"/>
          <w:szCs w:val="28"/>
        </w:rPr>
        <w:t>[2, s.44].</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There were no definite analytic formations, but the structures, which grew into the basis of these forms, existed: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Habban + P II</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Initially it was used only in special narrow and complicated meaning, but later they obtained the meaning of an outcome of an action. </w:t>
      </w:r>
    </w:p>
    <w:p w:rsidR="00891ED1" w:rsidRDefault="00891ED1">
      <w:pPr>
        <w:spacing w:after="0" w:line="240" w:lineRule="auto"/>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This king has his army divided into two parts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So, it can be compared with the contemporary structure (for example, </w:t>
      </w:r>
      <w:r>
        <w:rPr>
          <w:rFonts w:ascii="Times New Roman" w:hAnsi="Times New Roman" w:cs="Times New Roman"/>
          <w:i/>
          <w:iCs/>
          <w:sz w:val="28"/>
          <w:szCs w:val="28"/>
        </w:rPr>
        <w:t>She has her hair dyed</w:t>
      </w:r>
      <w:r>
        <w:rPr>
          <w:rFonts w:ascii="Times New Roman" w:hAnsi="Times New Roman" w:cs="Times New Roman"/>
          <w:sz w:val="28"/>
          <w:szCs w:val="28"/>
        </w:rPr>
        <w:t xml:space="preserve"> ) that obviously isn’t the Perfect tense at all. It is an illustration of trying to use the complex object [3, p.69-70].</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OE the nominative, or uninflected, infinitive was frequently combined with the following verbs in the speech: </w:t>
      </w:r>
      <w:r>
        <w:rPr>
          <w:rFonts w:ascii="Times New Roman" w:hAnsi="Times New Roman" w:cs="Times New Roman"/>
          <w:i/>
          <w:iCs/>
          <w:sz w:val="28"/>
          <w:szCs w:val="28"/>
        </w:rPr>
        <w:t>willan, weordan, sculan</w:t>
      </w:r>
      <w:r>
        <w:rPr>
          <w:rFonts w:ascii="Times New Roman" w:hAnsi="Times New Roman" w:cs="Times New Roman"/>
          <w:sz w:val="28"/>
          <w:szCs w:val="28"/>
        </w:rPr>
        <w:t xml:space="preserve"> to render diverse grammatical meanings. These combinations became the ground for analytic verb forms [3, p.61].</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Wille ic asec3an — I will say =I want to say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Using </w:t>
      </w:r>
      <w:r>
        <w:rPr>
          <w:rFonts w:ascii="Times New Roman" w:hAnsi="Times New Roman" w:cs="Times New Roman"/>
          <w:i/>
          <w:iCs/>
          <w:sz w:val="28"/>
          <w:szCs w:val="28"/>
        </w:rPr>
        <w:t>bēon/wesan</w:t>
      </w:r>
      <w:r>
        <w:rPr>
          <w:rFonts w:ascii="Times New Roman" w:hAnsi="Times New Roman" w:cs="Times New Roman"/>
          <w:sz w:val="28"/>
          <w:szCs w:val="28"/>
        </w:rPr>
        <w:t xml:space="preserve"> together with Participle I provided structures corresponding in meaning to the formation of Continuous form: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Sē bāt wæs yrnende under se3le – the boat was running under sail.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However, in Old English language there didn’t exist any genuine analytic forms, as those where only the auxiliary verb is altering and the notional part is staying changleless [3, p.69-70].</w:t>
      </w: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Voice</w:t>
      </w:r>
      <w:r>
        <w:rPr>
          <w:rFonts w:ascii="Times New Roman" w:hAnsi="Times New Roman" w:cs="Times New Roman"/>
          <w:sz w:val="28"/>
          <w:szCs w:val="28"/>
        </w:rPr>
        <w:t>. In OE texts one can discover relics of synthetic Mediopassive Proto-Germanic forms, where an active verb acquires a passive meaning:</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Ða: ea: ðe ha:tte Araxis – The river that is called Ara</w:t>
      </w:r>
      <w:r>
        <w:rPr>
          <w:rFonts w:ascii="Times New Roman" w:hAnsi="Times New Roman" w:cs="Times New Roman"/>
          <w:sz w:val="28"/>
          <w:szCs w:val="28"/>
        </w:rPr>
        <w:t>x [2, p.44].</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So, regarding the category of voice, combining the verb </w:t>
      </w:r>
      <w:r>
        <w:rPr>
          <w:rFonts w:ascii="Times New Roman" w:hAnsi="Times New Roman" w:cs="Times New Roman"/>
          <w:i/>
          <w:iCs/>
          <w:sz w:val="28"/>
          <w:szCs w:val="28"/>
        </w:rPr>
        <w:t>bēon (to be)/wesan  (to become)</w:t>
      </w:r>
      <w:r>
        <w:rPr>
          <w:rFonts w:ascii="Times New Roman" w:hAnsi="Times New Roman" w:cs="Times New Roman"/>
          <w:sz w:val="28"/>
          <w:szCs w:val="28"/>
        </w:rPr>
        <w:t xml:space="preserve"> with P II provided the grammatical meaning of voice. It had no status of an analytic verb form, due to the fact that the participle was variable and agreed with the subject: </w:t>
      </w:r>
    </w:p>
    <w:p w:rsidR="00891ED1" w:rsidRDefault="00891ED1">
      <w:pPr>
        <w:spacing w:after="0" w:line="240" w:lineRule="auto"/>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 On the next year after the archbishop was tortured to death.. </w:t>
      </w:r>
      <w:r>
        <w:rPr>
          <w:rFonts w:ascii="Times New Roman" w:hAnsi="Times New Roman" w:cs="Times New Roman"/>
          <w:sz w:val="28"/>
          <w:szCs w:val="28"/>
        </w:rPr>
        <w:t>[3, p.69-70]</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Ðæt hu:s wearð ða forburnen. – ‘That house was then burnt down’.</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Hie: wæ:ron micle swiđor gebrocode. – ‘They were badly afflicted’.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In the course of the OE period these forms step by step were turning into the analytic forms [2, p.44].</w:t>
      </w: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Mood</w:t>
      </w:r>
      <w:r>
        <w:rPr>
          <w:rFonts w:ascii="Times New Roman" w:hAnsi="Times New Roman" w:cs="Times New Roman"/>
          <w:sz w:val="28"/>
          <w:szCs w:val="28"/>
        </w:rPr>
        <w:t>. The category of Mood had three different categories — Indicative, Imperative and Subjunctive. The Subjunctive Mood depressed a very general meaning of unreality or assumption. We could usually find it in clauses presenting reported speech, clauses of result and time, conditional clauses, as well as volitional or conjectural contexts. Therefore, in Ohthere’s account of his voyage we find instances of this usage:</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He sæ:de, ðæt ðæt land sie: swiðe lang. He said that that land be very long</w:t>
      </w:r>
      <w:r>
        <w:rPr>
          <w:rFonts w:ascii="Times New Roman" w:hAnsi="Times New Roman" w:cs="Times New Roman"/>
          <w:sz w:val="28"/>
          <w:szCs w:val="28"/>
        </w:rPr>
        <w:t xml:space="preserve"> [2, p.44].</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subjunctive did not indicate person but only tense and number. The endings were alike for both tenses: singular -e and plural -en.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subjunctive was used in main clauses to express wishes and commands: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God ūs helpe ‘(May) God help us’;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Ne hēo hundas cēpe ‘She shall not keep dogs.’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It was also used in a wide variety of subordinate clauses, including constructions in which we still use it:</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swelce hē tam wǣre ‘as if he were tame.’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But it also occurred in many subordinate clauses where we would no longer use it:</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Ic heom sægde þæt hēo blīðe wǣre ‘I told them that she was happy’</w:t>
      </w:r>
      <w:r>
        <w:rPr>
          <w:rFonts w:ascii="Times New Roman" w:hAnsi="Times New Roman" w:cs="Times New Roman"/>
          <w:sz w:val="28"/>
          <w:szCs w:val="28"/>
        </w:rPr>
        <w:t xml:space="preserve"> [1, p.102].</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Virtually, there isn’t any dispute regarding Indicative or Imperative. However, when it comes to the Subjunctive mood, there are different points of view. There is a group of people which call it Conjunctive Mood, while some people believe the Optative is more suitable, as in OE language optative meaning used to be heard more often in comparison to the contemporary Subjunctive formations. Also one can find it called Conditional or even Oblique. However, one has to always remember this mood provides the overall meaning of unreality or assumption. Everything stated by Subjunctive is quite far from real life, although it may not oppose each other in total. Condition, desire, perplexity, obligation, uncertainty, supposition, unreality or doubt is hinted at the usage of Subjunctive. Accordingly, Subjunctive mood mostly occurs in  the sentences of unreal condition: </w:t>
      </w:r>
    </w:p>
    <w:p w:rsidR="00891ED1" w:rsidRDefault="00891ED1">
      <w:pPr>
        <w:spacing w:after="0" w:line="240" w:lineRule="auto"/>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If he were here, my brother wouldn’t be dead</w:t>
      </w:r>
    </w:p>
    <w:p w:rsidR="00891ED1" w:rsidRDefault="00891ED1">
      <w:pPr>
        <w:spacing w:after="0" w:line="240" w:lineRule="auto"/>
        <w:rPr>
          <w:rFonts w:ascii="Times New Roman" w:hAnsi="Times New Roman" w:cs="Times New Roman"/>
          <w:i/>
          <w:iCs/>
          <w:sz w:val="28"/>
          <w:szCs w:val="28"/>
        </w:rPr>
      </w:pPr>
    </w:p>
    <w:p w:rsidR="00891ED1" w:rsidRDefault="00891ED1">
      <w:pPr>
        <w:pStyle w:val="normal0"/>
        <w:spacing w:after="0" w:line="360" w:lineRule="auto"/>
        <w:ind w:firstLine="720"/>
        <w:jc w:val="both"/>
        <w:rPr>
          <w:rFonts w:ascii="Times New Roman" w:hAnsi="Times New Roman" w:cs="Times New Roman"/>
          <w:i/>
          <w:iCs/>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It also occurs in different subclauses of concession/purpose. Its usage is usually relevant for temporal clauses: </w:t>
      </w:r>
    </w:p>
    <w:p w:rsidR="00891ED1" w:rsidRDefault="00891ED1">
      <w:pPr>
        <w:spacing w:after="0" w:line="240" w:lineRule="auto"/>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It also occurs in plain sentences which convey wishes: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And one more example of quite common case of using Subjunctive – structures of indirеct speech. A possible chance of disbelief is hinted at while conveying the words of another person. This leaves the option that the verb can be far from the reality [3, p. 65-66].</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To sum up, we can’t say that analytic forms started developing in the Old English period. As it was mentioned earlier, there were no analytic forms in Old English. But some of the forms, existing at that time, later became a basis for their development.</w:t>
      </w:r>
    </w:p>
    <w:p w:rsidR="00891ED1" w:rsidRDefault="00891ED1">
      <w:pPr>
        <w:pStyle w:val="normal0"/>
        <w:spacing w:after="0" w:line="360" w:lineRule="auto"/>
        <w:jc w:val="both"/>
        <w:rPr>
          <w:rFonts w:ascii="Times New Roman" w:hAnsi="Times New Roman" w:cs="Times New Roman"/>
        </w:rPr>
      </w:pPr>
      <w:r>
        <w:rPr>
          <w:rFonts w:ascii="Times New Roman" w:hAnsi="Times New Roman" w:cs="Times New Roman"/>
          <w:sz w:val="28"/>
          <w:szCs w:val="28"/>
        </w:rPr>
        <w:br w:type="page"/>
      </w:r>
    </w:p>
    <w:p w:rsidR="00891ED1" w:rsidRDefault="00891ED1">
      <w:pPr>
        <w:spacing w:after="0" w:line="240" w:lineRule="auto"/>
        <w:rPr>
          <w:rFonts w:ascii="Times New Roman" w:hAnsi="Times New Roman" w:cs="Times New Roman"/>
        </w:rPr>
      </w:pPr>
    </w:p>
    <w:p w:rsidR="00891ED1" w:rsidRDefault="00891ED1">
      <w:pPr>
        <w:pStyle w:val="normal0"/>
        <w:spacing w:after="0" w:line="360" w:lineRule="auto"/>
        <w:jc w:val="both"/>
        <w:rPr>
          <w:rFonts w:ascii="Times New Roman" w:hAnsi="Times New Roman" w:cs="Times New Roman"/>
          <w:b/>
          <w:bCs/>
          <w:sz w:val="28"/>
          <w:szCs w:val="28"/>
        </w:rPr>
      </w:pPr>
    </w:p>
    <w:p w:rsidR="00891ED1" w:rsidRDefault="00891ED1">
      <w:pPr>
        <w:pStyle w:val="normal0"/>
        <w:spacing w:after="0" w:line="360" w:lineRule="auto"/>
        <w:ind w:firstLine="720"/>
        <w:jc w:val="both"/>
        <w:rPr>
          <w:rFonts w:ascii="Times New Roman" w:hAnsi="Times New Roman" w:cs="Times New Roman"/>
          <w:b/>
          <w:bCs/>
          <w:sz w:val="28"/>
          <w:szCs w:val="28"/>
        </w:rPr>
      </w:pPr>
    </w:p>
    <w:p w:rsidR="00891ED1" w:rsidRDefault="00891ED1">
      <w:pPr>
        <w:pStyle w:val="normal0"/>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General Characteristics of Middle English Grammar</w:t>
      </w:r>
    </w:p>
    <w:p w:rsidR="00891ED1" w:rsidRDefault="00891ED1">
      <w:pPr>
        <w:pStyle w:val="normal0"/>
        <w:spacing w:after="0" w:line="360" w:lineRule="auto"/>
        <w:ind w:firstLine="720"/>
        <w:jc w:val="center"/>
        <w:rPr>
          <w:rFonts w:ascii="Times New Roman" w:hAnsi="Times New Roman" w:cs="Times New Roman"/>
          <w:b/>
          <w:bCs/>
          <w:sz w:val="28"/>
          <w:szCs w:val="28"/>
        </w:rPr>
      </w:pP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The Development of ME in a nutshell</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The ME language tend to be considered a certain changeover between Old English period and New English one. Middle English can be characterized with comparatively fast and vast modifications in the phonetics, vocabulary and grammatical structure. Still, the changeover was happening step by step [2, p.66-67].</w:t>
      </w: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Analytic forms of the verb in Middle English</w:t>
      </w:r>
    </w:p>
    <w:p w:rsidR="00891ED1" w:rsidRDefault="00891ED1">
      <w:pPr>
        <w:pStyle w:val="normal0"/>
        <w:spacing w:after="0" w:line="360" w:lineRule="auto"/>
        <w:ind w:firstLine="720"/>
        <w:jc w:val="both"/>
        <w:rPr>
          <w:rFonts w:ascii="Times New Roman" w:hAnsi="Times New Roman" w:cs="Times New Roman"/>
          <w:b/>
          <w:bCs/>
          <w:sz w:val="28"/>
          <w:szCs w:val="28"/>
        </w:rPr>
      </w:pP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ME Verb and its General Characteristics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As all other aspects of grammar, the ME verb experienced particular modifications, too. This period is crucial as this is when analytic forms firstly appeared. While in OE the only options to create new verb forms were to use suffixes or inflections, along with second stem, or to change the vowels in the middle of the words, the ME period already had analytic forms which resemble our modern ones [3, p.136-141]. So, the following analytic forms appeared:</w:t>
      </w:r>
    </w:p>
    <w:p w:rsidR="00891ED1" w:rsidRDefault="00891ED1">
      <w:pPr>
        <w:pStyle w:val="normal0"/>
        <w:numPr>
          <w:ilvl w:val="0"/>
          <w:numId w:val="1"/>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Future tense</w:t>
      </w:r>
    </w:p>
    <w:p w:rsidR="00891ED1" w:rsidRDefault="00891ED1">
      <w:pPr>
        <w:pStyle w:val="normal0"/>
        <w:numPr>
          <w:ilvl w:val="0"/>
          <w:numId w:val="1"/>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Perfect tenses </w:t>
      </w:r>
    </w:p>
    <w:p w:rsidR="00891ED1" w:rsidRDefault="00891ED1">
      <w:pPr>
        <w:pStyle w:val="normal0"/>
        <w:numPr>
          <w:ilvl w:val="0"/>
          <w:numId w:val="1"/>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Continuous forms </w:t>
      </w:r>
    </w:p>
    <w:p w:rsidR="00891ED1" w:rsidRDefault="00891ED1">
      <w:pPr>
        <w:pStyle w:val="normal0"/>
        <w:numPr>
          <w:ilvl w:val="0"/>
          <w:numId w:val="1"/>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Passive voice  [2, </w:t>
      </w:r>
      <w:r>
        <w:rPr>
          <w:rFonts w:ascii="Times New Roman" w:hAnsi="Times New Roman" w:cs="Times New Roman"/>
          <w:sz w:val="28"/>
          <w:szCs w:val="28"/>
        </w:rPr>
        <w:t>p</w:t>
      </w:r>
      <w:r>
        <w:rPr>
          <w:rFonts w:ascii="Times New Roman" w:hAnsi="Times New Roman" w:cs="Times New Roman"/>
          <w:color w:val="000000"/>
          <w:sz w:val="28"/>
          <w:szCs w:val="28"/>
        </w:rPr>
        <w:t>.66-67]</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 analytic form has to include an auxiliary verb with an unaltered non-finite verb form. Its meaning is not decreased to the total amount of the elements. In other words, for instance, the phrase  </w:t>
      </w:r>
      <w:r>
        <w:rPr>
          <w:rFonts w:ascii="Times New Roman" w:hAnsi="Times New Roman" w:cs="Times New Roman"/>
          <w:i/>
          <w:iCs/>
          <w:sz w:val="28"/>
          <w:szCs w:val="28"/>
        </w:rPr>
        <w:t>'I will do this'</w:t>
      </w:r>
      <w:r>
        <w:rPr>
          <w:rFonts w:ascii="Times New Roman" w:hAnsi="Times New Roman" w:cs="Times New Roman"/>
          <w:sz w:val="28"/>
          <w:szCs w:val="28"/>
        </w:rPr>
        <w:t xml:space="preserve">  doesn’t necessarily imply that I want to do this [3, p.136-141]. I may even strongly confront this need/duty/assignment: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Open the door, or I will starve here.</w:t>
      </w: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Passive</w:t>
      </w:r>
      <w:r>
        <w:rPr>
          <w:rFonts w:ascii="Times New Roman" w:hAnsi="Times New Roman" w:cs="Times New Roman"/>
          <w:sz w:val="28"/>
          <w:szCs w:val="28"/>
        </w:rPr>
        <w:t>. The Passive Voice was formed by the auxiliary verb and P II of the notional verb. It is worth mentioning that transitive verbs appeared in the Passive Voice only. Also, not only the direct object may be converted into the passive subject, but the indirect non-prepositional object of the active construction may, too.</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He was geven his lyf ‘He was given his Life’ </w:t>
      </w:r>
      <w:r>
        <w:rPr>
          <w:rFonts w:ascii="Times New Roman" w:hAnsi="Times New Roman" w:cs="Times New Roman"/>
          <w:sz w:val="28"/>
          <w:szCs w:val="28"/>
        </w:rPr>
        <w:t>[2, p. 71-72]</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passive voice expressed by the formula ben + Participle II was much spread in ME for conveying a state/action. In the OE the form of the participle agreed in number with the subject of the sentence. But in ME the plural adjectives ending and participles were still preserved in the Participle II and the lexical part of the analytic form was totally changeless:</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Hir yellow heer was broyded in a tresse (her yellow hair was braided in a tress).</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I wol been his to whom that I am knyt (I will be his to whom I am knitted (tied).</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I have relikes and pardoun...whiche were me yeven by the popes hond. (I have relics and a papal indulgence which were given to me by the pope’s hand).</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the category of voice was conveyed in the non-finite verb forms — passive infinitives: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This tresor moste ycaried be by nyghte, as wisely and as slyly as it myghte. (This treasure must be carried by night, as wisely and as slyly as possible...).</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The bodyes..neither to been yburyed nor ybrent (bodies ...to be neither buried nor burnt).</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Future, perfect and passive formations express various sides of the action, and right after they appeared in the language they could be used concurrently. Perfect forms may occur both in Active and Passive voice, Present and Future tense [3, p.136-141].</w:t>
      </w:r>
    </w:p>
    <w:p w:rsidR="00891ED1" w:rsidRDefault="00891ED1">
      <w:pPr>
        <w:pStyle w:val="normal0"/>
        <w:spacing w:after="0" w:line="360" w:lineRule="auto"/>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The Tense and Aspect</w:t>
      </w:r>
      <w:r>
        <w:rPr>
          <w:rFonts w:ascii="Times New Roman" w:hAnsi="Times New Roman" w:cs="Times New Roman"/>
          <w:sz w:val="28"/>
          <w:szCs w:val="28"/>
        </w:rPr>
        <w:t>. In contemporary English the transient verb paradigm  includes two synthetic and one analytic form. Such a form didn’t exist in OE — the Future tense.</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Future relevance was provided by different supporting elements in the text; so in the adverbial clauses of time and condition it was self-evident, that with the insertion of a marker in the principal clause the action of the subordinate would invariably refer to the future as well (</w:t>
      </w:r>
      <w:r>
        <w:rPr>
          <w:rFonts w:ascii="Times New Roman" w:hAnsi="Times New Roman" w:cs="Times New Roman"/>
          <w:i/>
          <w:iCs/>
          <w:sz w:val="28"/>
          <w:szCs w:val="28"/>
        </w:rPr>
        <w:t>When he comes I want him to help me</w:t>
      </w:r>
      <w:r>
        <w:rPr>
          <w:rFonts w:ascii="Times New Roman" w:hAnsi="Times New Roman" w:cs="Times New Roman"/>
          <w:sz w:val="28"/>
          <w:szCs w:val="28"/>
        </w:rPr>
        <w:t>). In sentences containing explicit indication of time by means of adverbs, etc. it was not a compulsory element; hence we have the following uses of the present instead of the future (</w:t>
      </w:r>
      <w:r>
        <w:rPr>
          <w:rFonts w:ascii="Times New Roman" w:hAnsi="Times New Roman" w:cs="Times New Roman"/>
          <w:i/>
          <w:iCs/>
          <w:sz w:val="28"/>
          <w:szCs w:val="28"/>
        </w:rPr>
        <w:t>Tomorrow we are writing a test</w:t>
      </w:r>
      <w:r>
        <w:rPr>
          <w:rFonts w:ascii="Times New Roman" w:hAnsi="Times New Roman" w:cs="Times New Roman"/>
          <w:sz w:val="28"/>
          <w:szCs w:val="28"/>
        </w:rPr>
        <w:t>). The use of such verbs as shall/will referred the action to the future as such which was desirable but not yet realized, or obligatory. In Middle English these become the true auxiliaries for the future tense. Chaucer uses them freely:</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I shal telle yow bitwix us two (I shall tell you betwecen the two of us).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of which I tolde yow and tellen shal (Of which I told you and shall tell further).</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I shal make us sauf for everemore (I shall make us safe forever).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That wol my bane be (that will be my ruin).</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And I shal tellen, in a wordes fewe,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What we shal doon (And I shall tell in a few words what we shall do).</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Now wol I tellen forth what happed me.(Now I will continue to tell what happened to me).</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same auxiliary was also used in the already appearing analytic forms of future in the past: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For shortly this was opinioun,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That in that grove he wolde hym hyde al day,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And in the nyght thanne wolde he take his way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(His opinion was that he should hide himself in that grove all day and then at night should take his way).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Hym thoughte that his herte wolde breke, Whan he saugh hem so pitous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(He thought that his heart would break when he saw them so full of pity).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Present and the Past Perfect equally came into the Middle English, both using as auxiliary the verb (</w:t>
      </w:r>
      <w:r>
        <w:rPr>
          <w:rFonts w:ascii="Times New Roman" w:hAnsi="Times New Roman" w:cs="Times New Roman"/>
          <w:i/>
          <w:iCs/>
          <w:sz w:val="28"/>
          <w:szCs w:val="28"/>
        </w:rPr>
        <w:t>to haven</w:t>
      </w:r>
      <w:r>
        <w:rPr>
          <w:rFonts w:ascii="Times New Roman" w:hAnsi="Times New Roman" w:cs="Times New Roman"/>
          <w:sz w:val="28"/>
          <w:szCs w:val="28"/>
        </w:rPr>
        <w:t xml:space="preserve">) in the Present or the past tense + Participle II (with or without a prefix):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Aprille hath perced to the rote... (April has pierced to the root...).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hem hath holpen.. (has helped them).</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who hath thee doon offence (who has offended you).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so hadde I spoken with hem everichon...(so I had spoken with each of them).</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He hath alle the bodyes on an heep ydrawe (he has drawn all the bodies on a heap).</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With the verbs of motion, however, and intransitive verbs in general the perfect might still be used with the ben-auxiliary:</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At night was come in-to that hostelrie wel nyne and twenty in a companie (at night into that hostel a company of twenty-nine has come).</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Now I am come unto this wodes side (now I have come to the side of this wood).</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For he was late y-come from his viage and wente for to doon his pilgrymage (for he has come late from his journey and went to do his pilgrimage).</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 new form – the continuous – was rising, but in Middle English it was considered an ungrammatical form of the verb, and it was not allowed into the good literary English. It might contain even a French participle (</w:t>
      </w:r>
      <w:r>
        <w:rPr>
          <w:rFonts w:ascii="Times New Roman" w:hAnsi="Times New Roman" w:cs="Times New Roman"/>
          <w:i/>
          <w:iCs/>
          <w:sz w:val="28"/>
          <w:szCs w:val="28"/>
        </w:rPr>
        <w:t>was evene joynant to gardin wal</w:t>
      </w:r>
      <w:r>
        <w:rPr>
          <w:rFonts w:ascii="Times New Roman" w:hAnsi="Times New Roman" w:cs="Times New Roman"/>
          <w:sz w:val="28"/>
          <w:szCs w:val="28"/>
        </w:rPr>
        <w:t xml:space="preserve">)– the number of such structures was really insignificant and they might be considered lexical collocations rather than the beginnings of the continuous forms.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Synginge he was or floytinge all the day (he was singing and playing the flute all day long).</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We may observe that even more complicated forms of the Continuous, such as Perfect continuous may be found in late Middle English:</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Heere in the temple of the goddesse Clemence</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 We han ben waitynge al this fourtenyght (Here in the temple of the goddess Clementine we have been waiting all this fortnight...) </w:t>
      </w:r>
      <w:r>
        <w:rPr>
          <w:rFonts w:ascii="Times New Roman" w:hAnsi="Times New Roman" w:cs="Times New Roman"/>
          <w:sz w:val="28"/>
          <w:szCs w:val="28"/>
        </w:rPr>
        <w:t>[3, p.136-141].</w:t>
      </w: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Subjunctive</w:t>
      </w:r>
      <w:r>
        <w:rPr>
          <w:rFonts w:ascii="Times New Roman" w:hAnsi="Times New Roman" w:cs="Times New Roman"/>
          <w:sz w:val="28"/>
          <w:szCs w:val="28"/>
        </w:rPr>
        <w:t>. Important changes took place in the mood forms. The category of mood retains the former subdivision into the indicative, the imperative and the subjunctive. While there is nothing new or nothing special about the indicative and the imperative mood – the first represented the action as real, the second expressed commands, requests etc., the forms of the subjunctive mood had some specificity which might be commented on [3, p.136-141]. Subjunctive mood was used very largely and had special inflections. In the Middle English language the forms of the Subjunctive mood gradually begin to coincide with the Indicative forms. To express the unreal, problematic or desirable character of the action the verbs should and would came into use. Later these verbs lost the status of independent lexical units and were converted into auxiliary elements. In this way the analytic forms of oblique moods were developing in the English language [2, p. 71-72].</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Non-finite form of the verb, the infinitive, acquired this grammatical category too. Perfect infinitives are common in Chaucer’s times, mainly as part of new analytic forms the Subjunctive Mood:</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And certes, if it nere to long to heere,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I wolde have toold yow fully the manere..</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(and certainly, if it were not long to hear it I would have told you in full about the manner..).</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And on hir bare knees adoun they falle, And wolde have kist his feet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(And they fell down on their bare knees and would have kissed his feet).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present tense of the subjunctive (we call it now Subjunctive I) renders the meanings of wishes (including curses):</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as wis god helpe me (so help me wise God).</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a verray pestilence upon yow falle (That you should suffer of true pestilence...).</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But very frequently this form of the Subjunctive was used to render the meaning of uncertainty:</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I noot wher she be womman or goddesse (I don't know whether she is a woman or a goddess).</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O Jankyn, be ye there? (Oh, Jankin, are you (really) there?).</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But, sooth to seyn, I noot how men hym calle (but, to tell the truth, I don’t know how men call/should call/ him).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Such use of this form was especially frequent when the action referred to the future (that is, in the subordinate clauses of time and condition, when the condition was real). What is used in present-day English in such clauses, is the present tense instead of the future, or the Suppositional mood — such sentences are now called the sentences of problematic condition).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..my lady, whom I love and serve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And evere shal, til that myn herte sterve (my lady whom I love and serve, and ever shall, until my heart dies).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If they be nought to blame (if they are not to blame...).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category of mood was also enriched by analyti formations (wolde + inf ) and (sholde + inf) : the newly arisen form of the past perfect readily supplements the range of meanings of the old synthetic subjunctive: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Sire, if that I were ye, Yet sholde I seyn ..(Sir, if I were you I would say).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She wolde wepe if that she saugh a mous kaught in a trappe, if it were deed or blede (She would weep if she saw a mouse caught in a trap, if it were dead or bleeding).</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If that I verraily the cause knewe of your disese, .I wolde amenden it er that it were nyght (If I really knew the cause of your disease, I would heal it /treat it until it were nothing).</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His haad was balled, that shoon as any glas</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And eek his face, as if it hadde been anoynt (His head was bald, and shone like glass, and so did his face, as if it had been annointed...).</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The perfect and passive forms of the verb in the subjunctive mood were not a rare occasion: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Two men that wolde han passed over see</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For certeyn cause, into a fer contree,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If that the wynd ne hadde heen contrarie (The two men who would have passed over the sea for some purpose into a far country, if the wind had not been adverse...).</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 I might escapen from prisoun, than hadde I been in joye and partfit hele (if I had been joyous and perfectly healthy I might /have/ escaped from prison)</w:t>
      </w:r>
      <w:r>
        <w:rPr>
          <w:rFonts w:ascii="Times New Roman" w:hAnsi="Times New Roman" w:cs="Times New Roman"/>
          <w:sz w:val="28"/>
          <w:szCs w:val="28"/>
        </w:rPr>
        <w:t xml:space="preserve"> [3, p.136-141].</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Middle English period can be characterized as the time when analytic forms were built and started being used. They often even sounded as our modern ones.</w:t>
      </w:r>
    </w:p>
    <w:p w:rsidR="00891ED1" w:rsidRDefault="00891ED1">
      <w:pPr>
        <w:pStyle w:val="normal0"/>
        <w:spacing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891ED1" w:rsidRDefault="00891ED1">
      <w:pPr>
        <w:pStyle w:val="normal0"/>
        <w:spacing w:after="0" w:line="360" w:lineRule="auto"/>
        <w:jc w:val="center"/>
        <w:rPr>
          <w:rFonts w:ascii="Times New Roman" w:hAnsi="Times New Roman" w:cs="Times New Roman"/>
          <w:sz w:val="28"/>
          <w:szCs w:val="28"/>
        </w:rPr>
      </w:pPr>
    </w:p>
    <w:p w:rsidR="00891ED1" w:rsidRDefault="00891ED1">
      <w:pPr>
        <w:pStyle w:val="normal0"/>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New English Grammar</w:t>
      </w:r>
    </w:p>
    <w:p w:rsidR="00891ED1" w:rsidRDefault="00891ED1">
      <w:pPr>
        <w:pStyle w:val="normal0"/>
        <w:spacing w:after="0" w:line="360" w:lineRule="auto"/>
        <w:ind w:firstLine="720"/>
        <w:jc w:val="center"/>
        <w:rPr>
          <w:rFonts w:ascii="Times New Roman" w:hAnsi="Times New Roman" w:cs="Times New Roman"/>
          <w:b/>
          <w:bCs/>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period of New English started in 1500 and latst til today. Just for the record, William Shakespeare is considered a founder of New English language. Considering Shakespeare's contribution to English language development, we need to mention that he brought about 2,000 new words. Not all of them were invented by him, but he was the first to use them on such a level. For example, </w:t>
      </w:r>
      <w:r>
        <w:rPr>
          <w:rFonts w:ascii="Times New Roman" w:hAnsi="Times New Roman" w:cs="Times New Roman"/>
          <w:i/>
          <w:iCs/>
          <w:sz w:val="28"/>
          <w:szCs w:val="28"/>
        </w:rPr>
        <w:t xml:space="preserve">obscene, accomodation, barefaced, misanthrope, leapfrog, advertising, assassination, courtship, dexterously, indistinguishable, premeditated, reliance, </w:t>
      </w:r>
      <w:r>
        <w:rPr>
          <w:rFonts w:ascii="Times New Roman" w:hAnsi="Times New Roman" w:cs="Times New Roman"/>
          <w:sz w:val="28"/>
          <w:szCs w:val="28"/>
        </w:rPr>
        <w:t>all make their first appearance in his works. The examples of usage of analytic forms in the following chapter were also taken from Shakespeare's works.</w:t>
      </w:r>
    </w:p>
    <w:p w:rsidR="00891ED1" w:rsidRDefault="00891ED1">
      <w:pPr>
        <w:pStyle w:val="normal0"/>
        <w:spacing w:after="0" w:line="360" w:lineRule="auto"/>
        <w:ind w:firstLine="720"/>
        <w:jc w:val="both"/>
        <w:rPr>
          <w:rFonts w:ascii="Times New Roman" w:hAnsi="Times New Roman" w:cs="Times New Roman"/>
          <w:sz w:val="28"/>
          <w:szCs w:val="28"/>
        </w:rPr>
      </w:pPr>
    </w:p>
    <w:p w:rsidR="00891ED1" w:rsidRDefault="00891ED1">
      <w:pPr>
        <w:pStyle w:val="normal0"/>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Analytic forms of the verb in Middle English</w:t>
      </w:r>
    </w:p>
    <w:p w:rsidR="00891ED1" w:rsidRDefault="00891ED1">
      <w:pPr>
        <w:pStyle w:val="normal0"/>
        <w:spacing w:after="0" w:line="360" w:lineRule="auto"/>
        <w:ind w:firstLine="720"/>
        <w:jc w:val="center"/>
        <w:rPr>
          <w:rFonts w:ascii="Times New Roman" w:hAnsi="Times New Roman" w:cs="Times New Roman"/>
          <w:b/>
          <w:bCs/>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An important phenomenon in the system of the New English verb is the development of analytic forms.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At the beginning of the New English period the wide use of the auxiliary verb </w:t>
      </w:r>
      <w:r>
        <w:rPr>
          <w:rFonts w:ascii="Times New Roman" w:hAnsi="Times New Roman" w:cs="Times New Roman"/>
          <w:i/>
          <w:iCs/>
          <w:sz w:val="28"/>
          <w:szCs w:val="28"/>
        </w:rPr>
        <w:t>to do</w:t>
      </w:r>
      <w:r>
        <w:rPr>
          <w:rFonts w:ascii="Times New Roman" w:hAnsi="Times New Roman" w:cs="Times New Roman"/>
          <w:sz w:val="28"/>
          <w:szCs w:val="28"/>
        </w:rPr>
        <w:t xml:space="preserve"> may be observed.</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use of </w:t>
      </w:r>
      <w:r>
        <w:rPr>
          <w:rFonts w:ascii="Times New Roman" w:hAnsi="Times New Roman" w:cs="Times New Roman"/>
          <w:i/>
          <w:iCs/>
          <w:sz w:val="28"/>
          <w:szCs w:val="28"/>
        </w:rPr>
        <w:t>to do</w:t>
      </w:r>
      <w:r>
        <w:rPr>
          <w:rFonts w:ascii="Times New Roman" w:hAnsi="Times New Roman" w:cs="Times New Roman"/>
          <w:sz w:val="28"/>
          <w:szCs w:val="28"/>
        </w:rPr>
        <w:t xml:space="preserve"> was not obligatory and was used mainly on the purpose of rhythm.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We must proceed as we do find the people.</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Both in negative nor interrogative sentences </w:t>
      </w:r>
      <w:r>
        <w:rPr>
          <w:rFonts w:ascii="Times New Roman" w:hAnsi="Times New Roman" w:cs="Times New Roman"/>
          <w:i/>
          <w:iCs/>
          <w:sz w:val="28"/>
          <w:szCs w:val="28"/>
        </w:rPr>
        <w:t>to do</w:t>
      </w:r>
      <w:r>
        <w:rPr>
          <w:rFonts w:ascii="Times New Roman" w:hAnsi="Times New Roman" w:cs="Times New Roman"/>
          <w:sz w:val="28"/>
          <w:szCs w:val="28"/>
        </w:rPr>
        <w:t xml:space="preserve"> was not necessary (unlike the present-day use).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But goes this with thy heart?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What mean you, Cæsar? Think you to walk forth? </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How like Eve’s apple doth thy beauty grow</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If thy sweet virtue answer not thy show.</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Only in the 18th century there appeared a certain regularity when </w:t>
      </w:r>
      <w:r>
        <w:rPr>
          <w:rFonts w:ascii="Times New Roman" w:hAnsi="Times New Roman" w:cs="Times New Roman"/>
          <w:i/>
          <w:iCs/>
          <w:sz w:val="28"/>
          <w:szCs w:val="28"/>
        </w:rPr>
        <w:t>to do</w:t>
      </w:r>
      <w:r>
        <w:rPr>
          <w:rFonts w:ascii="Times New Roman" w:hAnsi="Times New Roman" w:cs="Times New Roman"/>
          <w:sz w:val="28"/>
          <w:szCs w:val="28"/>
        </w:rPr>
        <w:t xml:space="preserve"> became the obligatory structural element in interrogative, negative and emphatic sentences.</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In NE further development of the perfect forms is observed. Not only finite forms of the verb, but even the participle and the infinitive acquire perfect variants.</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And, having felt the sweetness of the spoil,</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With blindfold fury she begins to forage.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Alongside with the verb to have as the auxiliary for the perfect forms the verb to be was used:</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My beloved is gone down to his garden, to the beds of spices, to feed in the gardens, and to gather lilies</w:t>
      </w:r>
      <w:r>
        <w:rPr>
          <w:rFonts w:ascii="Times New Roman" w:hAnsi="Times New Roman" w:cs="Times New Roman"/>
          <w:sz w:val="28"/>
          <w:szCs w:val="28"/>
        </w:rPr>
        <w:t>.</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Thy silver is become dross, thy wine mixed with water</w:t>
      </w:r>
      <w:r>
        <w:rPr>
          <w:rFonts w:ascii="Times New Roman" w:hAnsi="Times New Roman" w:cs="Times New Roman"/>
          <w:sz w:val="28"/>
          <w:szCs w:val="28"/>
        </w:rPr>
        <w:t>.</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In contemporary English only the expression </w:t>
      </w:r>
      <w:r>
        <w:rPr>
          <w:rFonts w:ascii="Times New Roman" w:hAnsi="Times New Roman" w:cs="Times New Roman"/>
          <w:i/>
          <w:iCs/>
          <w:sz w:val="28"/>
          <w:szCs w:val="28"/>
        </w:rPr>
        <w:t>to be gone</w:t>
      </w:r>
      <w:r>
        <w:rPr>
          <w:rFonts w:ascii="Times New Roman" w:hAnsi="Times New Roman" w:cs="Times New Roman"/>
          <w:sz w:val="28"/>
          <w:szCs w:val="28"/>
        </w:rPr>
        <w:t xml:space="preserve"> is a trace of the old perfect form with the auxiliary verb </w:t>
      </w:r>
      <w:r>
        <w:rPr>
          <w:rFonts w:ascii="Times New Roman" w:hAnsi="Times New Roman" w:cs="Times New Roman"/>
          <w:i/>
          <w:iCs/>
          <w:sz w:val="28"/>
          <w:szCs w:val="28"/>
        </w:rPr>
        <w:t>to be</w:t>
      </w:r>
      <w:r>
        <w:rPr>
          <w:rFonts w:ascii="Times New Roman" w:hAnsi="Times New Roman" w:cs="Times New Roman"/>
          <w:sz w:val="28"/>
          <w:szCs w:val="28"/>
        </w:rPr>
        <w:t>.</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Some changes took place in the system of moods. The subjunctive form lost its specific inflection and thus became a grammatical homonym with the past tense indicative. As a result of parallel development there appeared the form of the conditional mood, an analytic form built with the help of the auxiliary verbs should and would.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O that thou wert as my brother, that sucked the breasts of my mother! When I should find thee without, I would kiss thee; yea, I should not be despised</w:t>
      </w:r>
      <w:r>
        <w:rPr>
          <w:rFonts w:ascii="Times New Roman" w:hAnsi="Times New Roman" w:cs="Times New Roman"/>
          <w:sz w:val="28"/>
          <w:szCs w:val="28"/>
        </w:rPr>
        <w:t xml:space="preserve">.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Continuous forms were also developing step by step in the NE language. The continuous (or progressive) forms are quite common in Shakespeare’s language:</w:t>
      </w:r>
    </w:p>
    <w:p w:rsidR="00891ED1" w:rsidRDefault="00891ED1">
      <w:pPr>
        <w:pStyle w:val="normal0"/>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The cause of this fair gift in me is wanting,</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 And so my paten back again is swerving </w:t>
      </w:r>
      <w:r>
        <w:rPr>
          <w:rFonts w:ascii="Times New Roman" w:hAnsi="Times New Roman" w:cs="Times New Roman"/>
          <w:sz w:val="28"/>
          <w:szCs w:val="28"/>
        </w:rPr>
        <w:t>[2, p.91].</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sum up, New English period is probably the most interesting one for a modern reader. However, we don’t need substantial researchers to analyse it, as this is a living language. Today English is an analytic language and we use those analytic forms in every other sentence, or maybe even more often. </w:t>
      </w:r>
    </w:p>
    <w:p w:rsidR="00891ED1" w:rsidRDefault="00891ED1">
      <w:pPr>
        <w:pStyle w:val="normal0"/>
        <w:spacing w:after="0" w:line="360" w:lineRule="auto"/>
        <w:ind w:firstLine="720"/>
        <w:jc w:val="center"/>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Conclusion</w:t>
      </w:r>
    </w:p>
    <w:p w:rsidR="00891ED1" w:rsidRDefault="00891ED1">
      <w:pPr>
        <w:pStyle w:val="normal0"/>
        <w:spacing w:after="0" w:line="360" w:lineRule="auto"/>
        <w:ind w:firstLine="720"/>
        <w:jc w:val="center"/>
        <w:rPr>
          <w:rFonts w:ascii="Times New Roman" w:hAnsi="Times New Roman" w:cs="Times New Roman"/>
          <w:b/>
          <w:bCs/>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Analytic forms of the verb occur everywhere and everytime. It is hard to believe that it wasn’t always like that. English has come a long way to become predominantly analytic language. Which, by the way, made it much easier to learn and understand. Maybe that is an unbelievable secret of success and enormous popularity of English?</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p>
    <w:p w:rsidR="00891ED1" w:rsidRDefault="00891ED1">
      <w:pPr>
        <w:pStyle w:val="normal0"/>
        <w:spacing w:after="0"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References</w:t>
      </w:r>
    </w:p>
    <w:p w:rsidR="00891ED1" w:rsidRDefault="00891ED1">
      <w:pPr>
        <w:pStyle w:val="normal0"/>
        <w:spacing w:after="0" w:line="360" w:lineRule="auto"/>
        <w:ind w:firstLine="720"/>
        <w:jc w:val="center"/>
        <w:rPr>
          <w:rFonts w:ascii="Times New Roman" w:hAnsi="Times New Roman" w:cs="Times New Roman"/>
          <w:b/>
          <w:bCs/>
          <w:sz w:val="28"/>
          <w:szCs w:val="28"/>
        </w:rPr>
      </w:pP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Algeo J., The Origins and Development of the English Language: Sixth Edition, 2010. 347 p. </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Mezenin S.M., A History of English, 1997. 123 p.</w:t>
      </w:r>
    </w:p>
    <w:p w:rsidR="00891ED1" w:rsidRDefault="00891ED1">
      <w:pPr>
        <w:pStyle w:val="norm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Верба Л.Г., Iсторія англійської мови : навч. посібник. для студ. вищ. навч. заклад., Вид. 3, виправл., Вінниця : Нова Книга, 2012. 296 с.</w:t>
      </w:r>
    </w:p>
    <w:sectPr w:rsidR="00891ED1" w:rsidSect="00891ED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7"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ED1" w:rsidRDefault="00891ED1" w:rsidP="00891ED1">
      <w:pPr>
        <w:spacing w:after="0" w:line="240" w:lineRule="auto"/>
      </w:pPr>
      <w:r>
        <w:separator/>
      </w:r>
    </w:p>
  </w:endnote>
  <w:endnote w:type="continuationSeparator" w:id="0">
    <w:p w:rsidR="00891ED1" w:rsidRDefault="00891ED1" w:rsidP="00891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D1" w:rsidRDefault="00891ED1">
    <w:pPr>
      <w:widowControl w:val="0"/>
      <w:spacing w:after="0" w:line="240" w:lineRule="auto"/>
      <w:rPr>
        <w:rFonts w:cstheme="minorBid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D1" w:rsidRDefault="00891ED1">
    <w:pPr>
      <w:widowControl w:val="0"/>
      <w:spacing w:after="0" w:line="240" w:lineRule="auto"/>
      <w:rPr>
        <w:rFonts w:cstheme="minorBidi"/>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D1" w:rsidRDefault="00891ED1">
    <w:pPr>
      <w:widowControl w:val="0"/>
      <w:spacing w:after="0" w:line="240" w:lineRule="auto"/>
      <w:rPr>
        <w:rFonts w:cstheme="min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ED1" w:rsidRDefault="00891ED1" w:rsidP="00891ED1">
      <w:pPr>
        <w:spacing w:after="0" w:line="240" w:lineRule="auto"/>
      </w:pPr>
      <w:r>
        <w:separator/>
      </w:r>
    </w:p>
  </w:footnote>
  <w:footnote w:type="continuationSeparator" w:id="0">
    <w:p w:rsidR="00891ED1" w:rsidRDefault="00891ED1" w:rsidP="00891E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D1" w:rsidRDefault="00891ED1">
    <w:pPr>
      <w:widowControl w:val="0"/>
      <w:spacing w:after="0" w:line="240" w:lineRule="auto"/>
      <w:rPr>
        <w:rFonts w:cstheme="minorBid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D1" w:rsidRDefault="00891ED1">
    <w:pPr>
      <w:pStyle w:val="normal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D1" w:rsidRDefault="00891ED1">
    <w:pPr>
      <w:pStyle w:val="normal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1FEB"/>
    <w:multiLevelType w:val="multilevel"/>
    <w:tmpl w:val="5EC6C72E"/>
    <w:lvl w:ilvl="0">
      <w:numFmt w:val="bullet"/>
      <w:lvlText w:val="●"/>
      <w:lvlJc w:val="left"/>
      <w:pPr>
        <w:tabs>
          <w:tab w:val="num" w:pos="1440"/>
        </w:tabs>
        <w:ind w:left="1440" w:hanging="360"/>
      </w:pPr>
      <w:rPr>
        <w:rFonts w:ascii="Noto Sans Symbols" w:hAnsi="Noto Sans Symbols" w:cs="Noto Sans Symbols"/>
        <w:color w:val="000000"/>
        <w:sz w:val="28"/>
        <w:szCs w:val="28"/>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Noto Sans Symbols" w:hAnsi="Noto Sans Symbols" w:cs="Noto Sans Symbols"/>
        <w:sz w:val="24"/>
        <w:szCs w:val="24"/>
      </w:rPr>
    </w:lvl>
    <w:lvl w:ilvl="3">
      <w:numFmt w:val="bullet"/>
      <w:lvlText w:val="●"/>
      <w:lvlJc w:val="left"/>
      <w:pPr>
        <w:tabs>
          <w:tab w:val="num" w:pos="3600"/>
        </w:tabs>
        <w:ind w:left="3600" w:hanging="360"/>
      </w:pPr>
      <w:rPr>
        <w:rFonts w:ascii="Noto Sans Symbols" w:hAnsi="Noto Sans Symbols" w:cs="Noto Sans Symbols"/>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Noto Sans Symbols" w:hAnsi="Noto Sans Symbols" w:cs="Noto Sans Symbols"/>
        <w:sz w:val="24"/>
        <w:szCs w:val="24"/>
      </w:rPr>
    </w:lvl>
    <w:lvl w:ilvl="6">
      <w:numFmt w:val="bullet"/>
      <w:lvlText w:val="●"/>
      <w:lvlJc w:val="left"/>
      <w:pPr>
        <w:tabs>
          <w:tab w:val="num" w:pos="5760"/>
        </w:tabs>
        <w:ind w:left="5760" w:hanging="360"/>
      </w:pPr>
      <w:rPr>
        <w:rFonts w:ascii="Noto Sans Symbols" w:hAnsi="Noto Sans Symbols" w:cs="Noto Sans Symbols"/>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Noto Sans Symbols" w:hAnsi="Noto Sans Symbols" w:cs="Noto Sans Symbols"/>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1ED1"/>
    <w:rsid w:val="00891E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6" w:lineRule="auto"/>
    </w:pPr>
    <w:rPr>
      <w:rFonts w:ascii="Calibri" w:hAnsi="Calibri" w:cs="Calibri"/>
      <w:lang/>
    </w:rPr>
  </w:style>
  <w:style w:type="paragraph" w:styleId="Heading1">
    <w:name w:val="heading 1"/>
    <w:basedOn w:val="normal0"/>
    <w:next w:val="normal0"/>
    <w:link w:val="Heading1Char1"/>
    <w:uiPriority w:val="99"/>
    <w:qFormat/>
    <w:pPr>
      <w:keepNext/>
      <w:keepLines/>
      <w:spacing w:before="480" w:after="120"/>
      <w:outlineLvl w:val="0"/>
    </w:pPr>
    <w:rPr>
      <w:rFonts w:cstheme="minorBidi"/>
      <w:b/>
      <w:bCs/>
      <w:sz w:val="48"/>
      <w:szCs w:val="48"/>
    </w:rPr>
  </w:style>
  <w:style w:type="paragraph" w:styleId="Heading2">
    <w:name w:val="heading 2"/>
    <w:basedOn w:val="normal0"/>
    <w:next w:val="normal0"/>
    <w:link w:val="Heading2Char1"/>
    <w:uiPriority w:val="99"/>
    <w:qFormat/>
    <w:pPr>
      <w:keepNext/>
      <w:keepLines/>
      <w:spacing w:before="360" w:after="80"/>
      <w:outlineLvl w:val="1"/>
    </w:pPr>
    <w:rPr>
      <w:rFonts w:cstheme="minorBidi"/>
      <w:b/>
      <w:bCs/>
      <w:sz w:val="36"/>
      <w:szCs w:val="36"/>
    </w:rPr>
  </w:style>
  <w:style w:type="paragraph" w:styleId="Heading3">
    <w:name w:val="heading 3"/>
    <w:basedOn w:val="normal0"/>
    <w:next w:val="normal0"/>
    <w:link w:val="Heading3Char1"/>
    <w:uiPriority w:val="99"/>
    <w:qFormat/>
    <w:pPr>
      <w:keepNext/>
      <w:keepLines/>
      <w:spacing w:before="280" w:after="80"/>
      <w:outlineLvl w:val="2"/>
    </w:pPr>
    <w:rPr>
      <w:rFonts w:cstheme="minorBidi"/>
      <w:b/>
      <w:bCs/>
      <w:sz w:val="28"/>
      <w:szCs w:val="28"/>
    </w:rPr>
  </w:style>
  <w:style w:type="paragraph" w:styleId="Heading4">
    <w:name w:val="heading 4"/>
    <w:basedOn w:val="normal0"/>
    <w:next w:val="normal0"/>
    <w:link w:val="Heading4Char1"/>
    <w:uiPriority w:val="99"/>
    <w:qFormat/>
    <w:pPr>
      <w:keepNext/>
      <w:keepLines/>
      <w:spacing w:before="240" w:after="40"/>
      <w:outlineLvl w:val="3"/>
    </w:pPr>
    <w:rPr>
      <w:rFonts w:cstheme="minorBidi"/>
      <w:b/>
      <w:bCs/>
      <w:sz w:val="24"/>
      <w:szCs w:val="24"/>
    </w:rPr>
  </w:style>
  <w:style w:type="paragraph" w:styleId="Heading5">
    <w:name w:val="heading 5"/>
    <w:basedOn w:val="normal0"/>
    <w:next w:val="normal0"/>
    <w:link w:val="Heading5Char1"/>
    <w:uiPriority w:val="99"/>
    <w:qFormat/>
    <w:pPr>
      <w:keepNext/>
      <w:keepLines/>
      <w:spacing w:before="220" w:after="40"/>
      <w:outlineLvl w:val="4"/>
    </w:pPr>
    <w:rPr>
      <w:rFonts w:cstheme="minorBidi"/>
      <w:b/>
      <w:bCs/>
    </w:rPr>
  </w:style>
  <w:style w:type="paragraph" w:styleId="Heading6">
    <w:name w:val="heading 6"/>
    <w:basedOn w:val="normal0"/>
    <w:next w:val="normal0"/>
    <w:link w:val="Heading6Char1"/>
    <w:uiPriority w:val="99"/>
    <w:qFormat/>
    <w:pPr>
      <w:keepNext/>
      <w:keepLines/>
      <w:spacing w:before="200" w:after="40"/>
      <w:outlineLvl w:val="5"/>
    </w:pPr>
    <w:rPr>
      <w:rFonts w:cstheme="minorBidi"/>
      <w:b/>
      <w:bCs/>
      <w:sz w:val="24"/>
      <w:szCs w:val="24"/>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ED1"/>
    <w:rPr>
      <w:rFonts w:asciiTheme="majorHAnsi" w:eastAsiaTheme="majorEastAsia" w:hAnsiTheme="majorHAnsi" w:cstheme="majorBidi"/>
      <w:b/>
      <w:bCs/>
      <w:kern w:val="32"/>
      <w:sz w:val="32"/>
      <w:szCs w:val="32"/>
      <w:lang/>
    </w:rPr>
  </w:style>
  <w:style w:type="character" w:customStyle="1" w:styleId="Heading1Char1">
    <w:name w:val="Heading 1 Char1"/>
    <w:basedOn w:val="DefaultParagraphFont"/>
    <w:link w:val="Heading1"/>
    <w:uiPriority w:val="99"/>
    <w:rPr>
      <w:b/>
      <w:bCs/>
      <w:sz w:val="48"/>
      <w:szCs w:val="48"/>
    </w:rPr>
  </w:style>
  <w:style w:type="character" w:customStyle="1" w:styleId="Heading2Char">
    <w:name w:val="Heading 2 Char"/>
    <w:basedOn w:val="DefaultParagraphFont"/>
    <w:link w:val="Heading2"/>
    <w:uiPriority w:val="9"/>
    <w:semiHidden/>
    <w:rsid w:val="00891ED1"/>
    <w:rPr>
      <w:rFonts w:asciiTheme="majorHAnsi" w:eastAsiaTheme="majorEastAsia" w:hAnsiTheme="majorHAnsi" w:cstheme="majorBidi"/>
      <w:b/>
      <w:bCs/>
      <w:i/>
      <w:iCs/>
      <w:sz w:val="28"/>
      <w:szCs w:val="28"/>
      <w:lang/>
    </w:rPr>
  </w:style>
  <w:style w:type="character" w:customStyle="1" w:styleId="Heading2Char1">
    <w:name w:val="Heading 2 Char1"/>
    <w:basedOn w:val="DefaultParagraphFont"/>
    <w:link w:val="Heading2"/>
    <w:uiPriority w:val="99"/>
    <w:rPr>
      <w:b/>
      <w:bCs/>
      <w:sz w:val="36"/>
      <w:szCs w:val="36"/>
    </w:rPr>
  </w:style>
  <w:style w:type="character" w:customStyle="1" w:styleId="Heading3Char">
    <w:name w:val="Heading 3 Char"/>
    <w:basedOn w:val="DefaultParagraphFont"/>
    <w:link w:val="Heading3"/>
    <w:uiPriority w:val="9"/>
    <w:semiHidden/>
    <w:rsid w:val="00891ED1"/>
    <w:rPr>
      <w:rFonts w:asciiTheme="majorHAnsi" w:eastAsiaTheme="majorEastAsia" w:hAnsiTheme="majorHAnsi" w:cstheme="majorBidi"/>
      <w:b/>
      <w:bCs/>
      <w:sz w:val="26"/>
      <w:szCs w:val="26"/>
      <w:lang/>
    </w:rPr>
  </w:style>
  <w:style w:type="character" w:customStyle="1" w:styleId="Heading3Char1">
    <w:name w:val="Heading 3 Char1"/>
    <w:basedOn w:val="DefaultParagraphFont"/>
    <w:link w:val="Heading3"/>
    <w:uiPriority w:val="99"/>
    <w:rPr>
      <w:b/>
      <w:bCs/>
      <w:sz w:val="28"/>
      <w:szCs w:val="28"/>
    </w:rPr>
  </w:style>
  <w:style w:type="character" w:customStyle="1" w:styleId="Heading4Char">
    <w:name w:val="Heading 4 Char"/>
    <w:basedOn w:val="DefaultParagraphFont"/>
    <w:link w:val="Heading4"/>
    <w:uiPriority w:val="9"/>
    <w:semiHidden/>
    <w:rsid w:val="00891ED1"/>
    <w:rPr>
      <w:b/>
      <w:bCs/>
      <w:sz w:val="28"/>
      <w:szCs w:val="28"/>
      <w:lang/>
    </w:rPr>
  </w:style>
  <w:style w:type="character" w:customStyle="1" w:styleId="Heading4Char1">
    <w:name w:val="Heading 4 Char1"/>
    <w:basedOn w:val="DefaultParagraphFont"/>
    <w:link w:val="Heading4"/>
    <w:uiPriority w:val="99"/>
    <w:rPr>
      <w:b/>
      <w:bCs/>
      <w:sz w:val="24"/>
      <w:szCs w:val="24"/>
    </w:rPr>
  </w:style>
  <w:style w:type="character" w:customStyle="1" w:styleId="Heading5Char">
    <w:name w:val="Heading 5 Char"/>
    <w:basedOn w:val="DefaultParagraphFont"/>
    <w:link w:val="Heading5"/>
    <w:uiPriority w:val="9"/>
    <w:semiHidden/>
    <w:rsid w:val="00891ED1"/>
    <w:rPr>
      <w:b/>
      <w:bCs/>
      <w:i/>
      <w:iCs/>
      <w:sz w:val="26"/>
      <w:szCs w:val="26"/>
      <w:lang/>
    </w:rPr>
  </w:style>
  <w:style w:type="character" w:customStyle="1" w:styleId="Heading5Char1">
    <w:name w:val="Heading 5 Char1"/>
    <w:basedOn w:val="DefaultParagraphFont"/>
    <w:link w:val="Heading5"/>
    <w:uiPriority w:val="99"/>
    <w:rPr>
      <w:b/>
      <w:bCs/>
      <w:sz w:val="22"/>
      <w:szCs w:val="22"/>
    </w:rPr>
  </w:style>
  <w:style w:type="character" w:customStyle="1" w:styleId="Heading6Char">
    <w:name w:val="Heading 6 Char"/>
    <w:basedOn w:val="DefaultParagraphFont"/>
    <w:link w:val="Heading6"/>
    <w:uiPriority w:val="9"/>
    <w:semiHidden/>
    <w:rsid w:val="00891ED1"/>
    <w:rPr>
      <w:b/>
      <w:bCs/>
      <w:lang/>
    </w:rPr>
  </w:style>
  <w:style w:type="character" w:customStyle="1" w:styleId="Heading6Char1">
    <w:name w:val="Heading 6 Char1"/>
    <w:basedOn w:val="DefaultParagraphFont"/>
    <w:link w:val="Heading6"/>
    <w:uiPriority w:val="99"/>
    <w:rPr>
      <w:b/>
      <w:bCs/>
    </w:rPr>
  </w:style>
  <w:style w:type="paragraph" w:customStyle="1" w:styleId="normal0">
    <w:name w:val="normal"/>
    <w:uiPriority w:val="99"/>
    <w:pPr>
      <w:autoSpaceDE w:val="0"/>
      <w:autoSpaceDN w:val="0"/>
      <w:adjustRightInd w:val="0"/>
      <w:spacing w:after="160" w:line="256" w:lineRule="auto"/>
    </w:pPr>
    <w:rPr>
      <w:rFonts w:ascii="Calibri" w:hAnsi="Calibri" w:cs="Calibri"/>
      <w:lang/>
    </w:rPr>
  </w:style>
  <w:style w:type="paragraph" w:styleId="Title">
    <w:name w:val="Title"/>
    <w:basedOn w:val="normal0"/>
    <w:next w:val="normal0"/>
    <w:link w:val="TitleChar"/>
    <w:uiPriority w:val="99"/>
    <w:qFormat/>
    <w:pPr>
      <w:keepNext/>
      <w:keepLines/>
      <w:spacing w:before="480" w:after="120"/>
    </w:pPr>
    <w:rPr>
      <w:rFonts w:cstheme="minorBidi"/>
      <w:b/>
      <w:bCs/>
      <w:sz w:val="72"/>
      <w:szCs w:val="72"/>
    </w:rPr>
  </w:style>
  <w:style w:type="character" w:customStyle="1" w:styleId="TitleChar">
    <w:name w:val="Title Char"/>
    <w:basedOn w:val="DefaultParagraphFont"/>
    <w:link w:val="Title"/>
    <w:uiPriority w:val="10"/>
    <w:rsid w:val="00891ED1"/>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891ED1"/>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