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C9FB1" w14:textId="397A7F2A" w:rsidR="00BB2ECB" w:rsidRDefault="00BB2ECB" w:rsidP="00BB2ECB">
      <w:pPr>
        <w:ind w:firstLine="708"/>
        <w:jc w:val="both"/>
        <w:rPr>
          <w:rFonts w:ascii="Times New Roman" w:eastAsia="Times New Roman" w:hAnsi="Times New Roman" w:cs="Times New Roman"/>
          <w:b/>
        </w:rPr>
      </w:pPr>
      <w:r w:rsidRPr="00BB2ECB">
        <w:rPr>
          <w:rFonts w:ascii="Times New Roman" w:eastAsia="Times New Roman" w:hAnsi="Times New Roman" w:cs="Times New Roman"/>
          <w:b/>
        </w:rPr>
        <w:t>Title</w:t>
      </w:r>
      <w:r w:rsidRPr="00BB2ECB">
        <w:rPr>
          <w:rFonts w:ascii="Times New Roman" w:eastAsia="Times New Roman" w:hAnsi="Times New Roman" w:cs="Times New Roman"/>
          <w:b/>
          <w:lang w:val="uk-UA"/>
        </w:rPr>
        <w:t xml:space="preserve">: </w:t>
      </w:r>
      <w:r>
        <w:rPr>
          <w:rFonts w:ascii="Times New Roman" w:eastAsia="Times New Roman" w:hAnsi="Times New Roman" w:cs="Times New Roman"/>
          <w:b/>
          <w:highlight w:val="yellow"/>
        </w:rPr>
        <w:t xml:space="preserve">Marrying a foreigner in </w:t>
      </w:r>
      <w:proofErr w:type="spellStart"/>
      <w:r w:rsidR="007306AD">
        <w:rPr>
          <w:rFonts w:ascii="Times New Roman" w:eastAsia="Times New Roman" w:hAnsi="Times New Roman" w:cs="Times New Roman"/>
          <w:b/>
          <w:highlight w:val="yellow"/>
        </w:rPr>
        <w:t>p</w:t>
      </w:r>
      <w:r>
        <w:rPr>
          <w:rFonts w:ascii="Times New Roman" w:eastAsia="Times New Roman" w:hAnsi="Times New Roman" w:cs="Times New Roman"/>
          <w:b/>
          <w:highlight w:val="yellow"/>
        </w:rPr>
        <w:t>hilippines</w:t>
      </w:r>
      <w:proofErr w:type="spellEnd"/>
    </w:p>
    <w:p w14:paraId="69747E26" w14:textId="116338CD" w:rsidR="00BB2ECB" w:rsidRDefault="00BB2ECB" w:rsidP="00BB2ECB">
      <w:pPr>
        <w:ind w:firstLine="708"/>
        <w:jc w:val="both"/>
        <w:rPr>
          <w:rFonts w:ascii="Times New Roman" w:eastAsia="Times New Roman" w:hAnsi="Times New Roman" w:cs="Times New Roman"/>
          <w:b/>
        </w:rPr>
      </w:pPr>
      <w:r>
        <w:rPr>
          <w:rFonts w:ascii="Times New Roman" w:eastAsia="Times New Roman" w:hAnsi="Times New Roman" w:cs="Times New Roman"/>
          <w:b/>
        </w:rPr>
        <w:t xml:space="preserve">Description: </w:t>
      </w:r>
      <w:r w:rsidRPr="00480458">
        <w:rPr>
          <w:rFonts w:ascii="Times New Roman" w:eastAsia="Times New Roman" w:hAnsi="Times New Roman" w:cs="Times New Roman"/>
          <w:bCs/>
        </w:rPr>
        <w:t xml:space="preserve">Condition and requirements for </w:t>
      </w:r>
      <w:r w:rsidRPr="005151AC">
        <w:rPr>
          <w:rFonts w:ascii="Times New Roman" w:eastAsia="Times New Roman" w:hAnsi="Times New Roman" w:cs="Times New Roman"/>
          <w:bCs/>
          <w:color w:val="000000" w:themeColor="text1"/>
          <w:highlight w:val="yellow"/>
        </w:rPr>
        <w:t>marrying a foreigner in the Philippines</w:t>
      </w:r>
      <w:r w:rsidR="00480458" w:rsidRPr="005151AC">
        <w:rPr>
          <w:rFonts w:ascii="Times New Roman" w:eastAsia="Times New Roman" w:hAnsi="Times New Roman" w:cs="Times New Roman"/>
          <w:bCs/>
          <w:color w:val="000000" w:themeColor="text1"/>
          <w:highlight w:val="yellow"/>
        </w:rPr>
        <w:t>.</w:t>
      </w:r>
      <w:r w:rsidR="00480458" w:rsidRPr="00480458">
        <w:rPr>
          <w:rFonts w:ascii="Times New Roman" w:eastAsia="Times New Roman" w:hAnsi="Times New Roman" w:cs="Times New Roman"/>
          <w:bCs/>
        </w:rPr>
        <w:t xml:space="preserve"> </w:t>
      </w:r>
      <w:r w:rsidRPr="00480458">
        <w:rPr>
          <w:rFonts w:ascii="Times New Roman" w:eastAsia="Times New Roman" w:hAnsi="Times New Roman" w:cs="Times New Roman"/>
          <w:bCs/>
        </w:rPr>
        <w:t xml:space="preserve">Disadvantages of </w:t>
      </w:r>
      <w:r w:rsidRPr="005151AC">
        <w:rPr>
          <w:rFonts w:ascii="Times New Roman" w:eastAsia="Times New Roman" w:hAnsi="Times New Roman" w:cs="Times New Roman"/>
          <w:bCs/>
          <w:highlight w:val="yellow"/>
        </w:rPr>
        <w:t>marrying a foreigner in the Philippines</w:t>
      </w:r>
      <w:r w:rsidR="00480458" w:rsidRPr="00480458">
        <w:rPr>
          <w:rFonts w:ascii="Times New Roman" w:eastAsia="Times New Roman" w:hAnsi="Times New Roman" w:cs="Times New Roman"/>
          <w:bCs/>
        </w:rPr>
        <w:t>. 48 hours marriage with a foreigner in Ukraine.</w:t>
      </w:r>
      <w:r w:rsidR="00480458">
        <w:rPr>
          <w:rFonts w:ascii="Times New Roman" w:eastAsia="Times New Roman" w:hAnsi="Times New Roman" w:cs="Times New Roman"/>
          <w:b/>
        </w:rPr>
        <w:t xml:space="preserve"> </w:t>
      </w:r>
    </w:p>
    <w:p w14:paraId="2686C0A7" w14:textId="77777777" w:rsidR="00480458" w:rsidRPr="00BB2ECB" w:rsidRDefault="00480458" w:rsidP="00BB2ECB">
      <w:pPr>
        <w:ind w:firstLine="708"/>
        <w:jc w:val="both"/>
        <w:rPr>
          <w:rFonts w:ascii="Times New Roman" w:eastAsia="Times New Roman" w:hAnsi="Times New Roman" w:cs="Times New Roman"/>
          <w:b/>
        </w:rPr>
      </w:pPr>
    </w:p>
    <w:p w14:paraId="77E56357" w14:textId="4E3D79B7" w:rsidR="00BB2ECB" w:rsidRDefault="00BB2ECB" w:rsidP="00BB2ECB">
      <w:pPr>
        <w:ind w:firstLine="708"/>
        <w:jc w:val="both"/>
        <w:rPr>
          <w:rFonts w:ascii="Times New Roman" w:eastAsia="Times New Roman" w:hAnsi="Times New Roman" w:cs="Times New Roman"/>
          <w:b/>
        </w:rPr>
      </w:pPr>
      <w:r>
        <w:rPr>
          <w:rFonts w:ascii="Times New Roman" w:eastAsia="Times New Roman" w:hAnsi="Times New Roman" w:cs="Times New Roman"/>
          <w:b/>
        </w:rPr>
        <w:t xml:space="preserve">The conditions for </w:t>
      </w:r>
      <w:r>
        <w:rPr>
          <w:rFonts w:ascii="Times New Roman" w:eastAsia="Times New Roman" w:hAnsi="Times New Roman" w:cs="Times New Roman"/>
          <w:b/>
          <w:highlight w:val="yellow"/>
        </w:rPr>
        <w:t xml:space="preserve">marrying a foreigner in </w:t>
      </w:r>
      <w:proofErr w:type="spellStart"/>
      <w:r w:rsidR="007306AD">
        <w:rPr>
          <w:rFonts w:ascii="Times New Roman" w:eastAsia="Times New Roman" w:hAnsi="Times New Roman" w:cs="Times New Roman"/>
          <w:b/>
          <w:highlight w:val="yellow"/>
        </w:rPr>
        <w:t>p</w:t>
      </w:r>
      <w:r>
        <w:rPr>
          <w:rFonts w:ascii="Times New Roman" w:eastAsia="Times New Roman" w:hAnsi="Times New Roman" w:cs="Times New Roman"/>
          <w:b/>
          <w:highlight w:val="yellow"/>
        </w:rPr>
        <w:t>hilippines</w:t>
      </w:r>
      <w:proofErr w:type="spellEnd"/>
    </w:p>
    <w:p w14:paraId="3620EE3A" w14:textId="77777777" w:rsidR="00BB2ECB" w:rsidRDefault="00BB2ECB" w:rsidP="00BB2ECB">
      <w:pPr>
        <w:ind w:firstLine="708"/>
        <w:jc w:val="both"/>
        <w:rPr>
          <w:rFonts w:ascii="Times New Roman" w:eastAsia="Times New Roman" w:hAnsi="Times New Roman" w:cs="Times New Roman"/>
        </w:rPr>
      </w:pPr>
      <w:r>
        <w:rPr>
          <w:rFonts w:ascii="Times New Roman" w:eastAsia="Times New Roman" w:hAnsi="Times New Roman" w:cs="Times New Roman"/>
        </w:rPr>
        <w:t xml:space="preserve">If you are considering the Philippines as a perfect destination to get married the amazing scenery and enchanting nature will not let you down, but local laws and customs </w:t>
      </w:r>
      <w:proofErr w:type="spellStart"/>
      <w:proofErr w:type="gramStart"/>
      <w:r>
        <w:rPr>
          <w:rFonts w:ascii="Times New Roman" w:eastAsia="Times New Roman" w:hAnsi="Times New Roman" w:cs="Times New Roman"/>
        </w:rPr>
        <w:t>can.The</w:t>
      </w:r>
      <w:proofErr w:type="spellEnd"/>
      <w:proofErr w:type="gramEnd"/>
      <w:r>
        <w:rPr>
          <w:rFonts w:ascii="Times New Roman" w:eastAsia="Times New Roman" w:hAnsi="Times New Roman" w:cs="Times New Roman"/>
        </w:rPr>
        <w:t xml:space="preserve"> procedure of marriage is generally similar to any European or American with typical restrictions and requirements. However, the Filipinos made it a bit more complicated and added bureaucratic moments. Probably to challenge the couple’s motivation.</w:t>
      </w:r>
    </w:p>
    <w:p w14:paraId="285FF705" w14:textId="77777777" w:rsidR="00BB2ECB" w:rsidRDefault="00BB2ECB" w:rsidP="00BB2ECB">
      <w:pPr>
        <w:ind w:firstLine="708"/>
        <w:jc w:val="both"/>
        <w:rPr>
          <w:rFonts w:ascii="Times New Roman" w:eastAsia="Times New Roman" w:hAnsi="Times New Roman" w:cs="Times New Roman"/>
          <w:b/>
          <w:highlight w:val="yellow"/>
        </w:rPr>
      </w:pPr>
    </w:p>
    <w:p w14:paraId="04944D64" w14:textId="3ECBFAA7" w:rsidR="00BB2ECB" w:rsidRPr="00F54BD3" w:rsidRDefault="00BB2ECB" w:rsidP="00BB2ECB">
      <w:pPr>
        <w:ind w:firstLine="708"/>
        <w:jc w:val="both"/>
        <w:rPr>
          <w:rFonts w:ascii="Times New Roman" w:eastAsia="Times New Roman" w:hAnsi="Times New Roman" w:cs="Times New Roman"/>
          <w:b/>
        </w:rPr>
      </w:pPr>
      <w:r>
        <w:rPr>
          <w:rFonts w:ascii="Times New Roman" w:eastAsia="Times New Roman" w:hAnsi="Times New Roman" w:cs="Times New Roman"/>
          <w:b/>
          <w:highlight w:val="yellow"/>
        </w:rPr>
        <w:t xml:space="preserve">Marrying a foreigner in </w:t>
      </w:r>
      <w:r w:rsidR="007306AD">
        <w:rPr>
          <w:rFonts w:ascii="Times New Roman" w:eastAsia="Times New Roman" w:hAnsi="Times New Roman" w:cs="Times New Roman"/>
          <w:b/>
          <w:highlight w:val="yellow"/>
        </w:rPr>
        <w:t xml:space="preserve">the </w:t>
      </w:r>
      <w:proofErr w:type="spellStart"/>
      <w:r>
        <w:rPr>
          <w:rFonts w:ascii="Times New Roman" w:eastAsia="Times New Roman" w:hAnsi="Times New Roman" w:cs="Times New Roman"/>
          <w:b/>
          <w:highlight w:val="yellow"/>
        </w:rPr>
        <w:t>philippines</w:t>
      </w:r>
      <w:proofErr w:type="spellEnd"/>
      <w:r>
        <w:rPr>
          <w:rFonts w:ascii="Times New Roman" w:eastAsia="Times New Roman" w:hAnsi="Times New Roman" w:cs="Times New Roman"/>
          <w:b/>
        </w:rPr>
        <w:t>: disadvantages</w:t>
      </w:r>
    </w:p>
    <w:p w14:paraId="4869AF3F" w14:textId="77777777" w:rsidR="00BB2ECB" w:rsidRDefault="00BB2ECB" w:rsidP="00BB2ECB">
      <w:pPr>
        <w:ind w:firstLine="708"/>
        <w:jc w:val="both"/>
        <w:rPr>
          <w:rFonts w:ascii="Times New Roman" w:eastAsia="Times New Roman" w:hAnsi="Times New Roman" w:cs="Times New Roman"/>
        </w:rPr>
      </w:pPr>
      <w:r>
        <w:rPr>
          <w:rFonts w:ascii="Times New Roman" w:eastAsia="Times New Roman" w:hAnsi="Times New Roman" w:cs="Times New Roman"/>
        </w:rPr>
        <w:t xml:space="preserve">In addition to the standard set of documents, such as birth certificate, place of residence, passport (for foreigners), and proof of legal capacity, you will need parental consent! That is what you should grab in advance, before coming to the Philippines. If you are under 21, you will not be married without the written consent of your parents. Moreover, if you are between 21 and 25, you should still consult with your parents about getting married. The absence of such will entail several more months of proving the seriousness of your intentions.  </w:t>
      </w:r>
    </w:p>
    <w:p w14:paraId="1974ED63" w14:textId="77777777" w:rsidR="00BB2ECB" w:rsidRDefault="00BB2ECB" w:rsidP="00BB2ECB">
      <w:pPr>
        <w:ind w:left="708"/>
        <w:jc w:val="both"/>
        <w:rPr>
          <w:rFonts w:ascii="Times New Roman" w:eastAsia="Times New Roman" w:hAnsi="Times New Roman" w:cs="Times New Roman"/>
        </w:rPr>
      </w:pPr>
    </w:p>
    <w:p w14:paraId="35C3BF37" w14:textId="0406E974" w:rsidR="00BB2ECB" w:rsidRPr="00A42C0F" w:rsidRDefault="00BB2ECB" w:rsidP="00BB2ECB">
      <w:pPr>
        <w:ind w:left="708"/>
        <w:jc w:val="both"/>
        <w:rPr>
          <w:rFonts w:ascii="Times New Roman" w:eastAsia="Times New Roman" w:hAnsi="Times New Roman" w:cs="Times New Roman"/>
          <w:b/>
          <w:bCs/>
          <w:lang w:val="uk-UA"/>
        </w:rPr>
      </w:pPr>
      <w:r w:rsidRPr="00A42C0F">
        <w:rPr>
          <w:rFonts w:ascii="Times New Roman" w:eastAsia="Times New Roman" w:hAnsi="Times New Roman" w:cs="Times New Roman"/>
          <w:b/>
          <w:bCs/>
        </w:rPr>
        <w:t xml:space="preserve">Couple of other </w:t>
      </w:r>
      <w:r w:rsidRPr="00A42C0F">
        <w:rPr>
          <w:rFonts w:ascii="Times New Roman" w:eastAsia="Times New Roman" w:hAnsi="Times New Roman" w:cs="Times New Roman"/>
          <w:b/>
          <w:bCs/>
          <w:highlight w:val="yellow"/>
        </w:rPr>
        <w:t xml:space="preserve">requirements for marrying a foreigner in </w:t>
      </w:r>
      <w:proofErr w:type="spellStart"/>
      <w:r w:rsidR="007306AD">
        <w:rPr>
          <w:rFonts w:ascii="Times New Roman" w:eastAsia="Times New Roman" w:hAnsi="Times New Roman" w:cs="Times New Roman"/>
          <w:b/>
          <w:bCs/>
          <w:highlight w:val="yellow"/>
        </w:rPr>
        <w:t>p</w:t>
      </w:r>
      <w:r w:rsidRPr="00A42C0F">
        <w:rPr>
          <w:rFonts w:ascii="Times New Roman" w:eastAsia="Times New Roman" w:hAnsi="Times New Roman" w:cs="Times New Roman"/>
          <w:b/>
          <w:bCs/>
          <w:highlight w:val="yellow"/>
        </w:rPr>
        <w:t>hilippines</w:t>
      </w:r>
      <w:proofErr w:type="spellEnd"/>
      <w:r w:rsidRPr="00A42C0F">
        <w:rPr>
          <w:rFonts w:ascii="Times New Roman" w:eastAsia="Times New Roman" w:hAnsi="Times New Roman" w:cs="Times New Roman"/>
          <w:b/>
          <w:bCs/>
          <w:lang w:val="uk-UA"/>
        </w:rPr>
        <w:t>:</w:t>
      </w:r>
    </w:p>
    <w:p w14:paraId="318B6910" w14:textId="77777777" w:rsidR="00BB2ECB" w:rsidRDefault="00BB2ECB" w:rsidP="00BB2ECB">
      <w:pPr>
        <w:ind w:firstLine="708"/>
        <w:jc w:val="both"/>
        <w:rPr>
          <w:rFonts w:ascii="Times New Roman" w:eastAsia="Times New Roman" w:hAnsi="Times New Roman" w:cs="Times New Roman"/>
        </w:rPr>
      </w:pPr>
      <w:r>
        <w:rPr>
          <w:rFonts w:ascii="Times New Roman" w:eastAsia="Times New Roman" w:hAnsi="Times New Roman" w:cs="Times New Roman"/>
        </w:rPr>
        <w:t xml:space="preserve">Firstly, you need to translate and legalize all the required documents. There is limited number of companies providing such services, so be ready to spend money and time. </w:t>
      </w:r>
    </w:p>
    <w:p w14:paraId="4C4A5A9C" w14:textId="77777777" w:rsidR="00BB2ECB" w:rsidRDefault="00BB2ECB" w:rsidP="00BB2ECB">
      <w:pPr>
        <w:ind w:firstLine="708"/>
        <w:jc w:val="both"/>
        <w:rPr>
          <w:rFonts w:ascii="Times New Roman" w:eastAsia="Times New Roman" w:hAnsi="Times New Roman" w:cs="Times New Roman"/>
        </w:rPr>
      </w:pPr>
      <w:r>
        <w:rPr>
          <w:rFonts w:ascii="Times New Roman" w:eastAsia="Times New Roman" w:hAnsi="Times New Roman" w:cs="Times New Roman"/>
        </w:rPr>
        <w:t>Secondly, you will be required to provide a Certificate of legal capacity which you also have to get in advance.</w:t>
      </w:r>
    </w:p>
    <w:p w14:paraId="5B82FDAB" w14:textId="77777777" w:rsidR="00BB2ECB" w:rsidRDefault="00BB2ECB" w:rsidP="00BB2ECB">
      <w:pPr>
        <w:ind w:firstLine="708"/>
        <w:jc w:val="both"/>
        <w:rPr>
          <w:rFonts w:ascii="Times New Roman" w:eastAsia="Times New Roman" w:hAnsi="Times New Roman" w:cs="Times New Roman"/>
        </w:rPr>
      </w:pPr>
      <w:r>
        <w:rPr>
          <w:rFonts w:ascii="Times New Roman" w:eastAsia="Times New Roman" w:hAnsi="Times New Roman" w:cs="Times New Roman"/>
        </w:rPr>
        <w:t xml:space="preserve">If you succeed in previous steps, you will have to wait another 10 days from the date of application, until the notice of such an application will be posted on the board near the registry office and attend a family workshop. </w:t>
      </w:r>
    </w:p>
    <w:p w14:paraId="4B4A71A5" w14:textId="77777777" w:rsidR="00BB2ECB" w:rsidRDefault="00BB2ECB" w:rsidP="00BB2ECB">
      <w:pPr>
        <w:ind w:firstLine="708"/>
        <w:jc w:val="both"/>
        <w:rPr>
          <w:rFonts w:ascii="Times New Roman" w:eastAsia="Times New Roman" w:hAnsi="Times New Roman" w:cs="Times New Roman"/>
          <w:b/>
          <w:bCs/>
        </w:rPr>
      </w:pPr>
    </w:p>
    <w:p w14:paraId="01F6AFB2" w14:textId="77777777" w:rsidR="00BB2ECB" w:rsidRPr="00BF366E" w:rsidRDefault="00BB2ECB" w:rsidP="00BB2ECB">
      <w:pPr>
        <w:ind w:firstLine="708"/>
        <w:jc w:val="both"/>
        <w:rPr>
          <w:rFonts w:ascii="Times New Roman" w:eastAsia="Times New Roman" w:hAnsi="Times New Roman" w:cs="Times New Roman"/>
          <w:b/>
          <w:bCs/>
          <w:lang w:val="uk-UA"/>
        </w:rPr>
      </w:pPr>
      <w:r w:rsidRPr="00BF366E">
        <w:rPr>
          <w:rFonts w:ascii="Times New Roman" w:eastAsia="Times New Roman" w:hAnsi="Times New Roman" w:cs="Times New Roman"/>
          <w:b/>
          <w:bCs/>
        </w:rPr>
        <w:t xml:space="preserve">Avoiding pre-wedding struggle with the quickest </w:t>
      </w:r>
      <w:r>
        <w:rPr>
          <w:rFonts w:ascii="Times New Roman" w:eastAsia="Times New Roman" w:hAnsi="Times New Roman" w:cs="Times New Roman"/>
          <w:b/>
          <w:bCs/>
        </w:rPr>
        <w:t xml:space="preserve">marriage </w:t>
      </w:r>
      <w:r w:rsidRPr="00BF366E">
        <w:rPr>
          <w:rFonts w:ascii="Times New Roman" w:eastAsia="Times New Roman" w:hAnsi="Times New Roman" w:cs="Times New Roman"/>
          <w:b/>
          <w:bCs/>
        </w:rPr>
        <w:t>service in Ukraine</w:t>
      </w:r>
    </w:p>
    <w:p w14:paraId="6FBEF097" w14:textId="77777777" w:rsidR="00BB2ECB" w:rsidRDefault="00BB2ECB" w:rsidP="00BB2ECB">
      <w:pPr>
        <w:ind w:firstLine="708"/>
        <w:jc w:val="both"/>
        <w:rPr>
          <w:rFonts w:ascii="Times New Roman" w:eastAsia="Times New Roman" w:hAnsi="Times New Roman" w:cs="Times New Roman"/>
        </w:rPr>
      </w:pPr>
      <w:r>
        <w:rPr>
          <w:rFonts w:ascii="Times New Roman" w:eastAsia="Times New Roman" w:hAnsi="Times New Roman" w:cs="Times New Roman"/>
        </w:rPr>
        <w:t>A wedding is an event that should stick in the memory as unique, pleasant anticipation in the process of choosing a location and decor, but not as a process of attending workshops and gathering a bunch of documents.</w:t>
      </w:r>
    </w:p>
    <w:p w14:paraId="0B20C227" w14:textId="77777777" w:rsidR="00BB2ECB" w:rsidRDefault="00BB2ECB" w:rsidP="00BB2ECB">
      <w:pPr>
        <w:ind w:firstLine="708"/>
        <w:jc w:val="both"/>
        <w:rPr>
          <w:rFonts w:ascii="Times New Roman" w:eastAsia="Times New Roman" w:hAnsi="Times New Roman" w:cs="Times New Roman"/>
        </w:rPr>
      </w:pPr>
      <w:r>
        <w:rPr>
          <w:rFonts w:ascii="Times New Roman" w:eastAsia="Times New Roman" w:hAnsi="Times New Roman" w:cs="Times New Roman"/>
        </w:rPr>
        <w:t>Ukraine is among the countries that have overcome the bureaucracy in this field. Getting married to a foreigner in Ukraine will twist into a pleasant celebration without pitfalls and red-</w:t>
      </w:r>
      <w:proofErr w:type="spellStart"/>
      <w:r>
        <w:rPr>
          <w:rFonts w:ascii="Times New Roman" w:eastAsia="Times New Roman" w:hAnsi="Times New Roman" w:cs="Times New Roman"/>
        </w:rPr>
        <w:t>tapery</w:t>
      </w:r>
      <w:proofErr w:type="spellEnd"/>
      <w:r>
        <w:rPr>
          <w:rFonts w:ascii="Times New Roman" w:eastAsia="Times New Roman" w:hAnsi="Times New Roman" w:cs="Times New Roman"/>
        </w:rPr>
        <w:t xml:space="preserve"> with outdated requirements. The main point here is to find a team of professionals who will build the process of organizing documents quickly and almost unnoticeable for you. With the help of Marriage in Ukraine specialists, your will be married within 48 hours, not a month, as is possible in the Philippines at best.</w:t>
      </w:r>
    </w:p>
    <w:p w14:paraId="633DEC39" w14:textId="096B2613" w:rsidR="00BB2ECB" w:rsidRDefault="00F61009">
      <w:r>
        <w:rPr>
          <w:noProof/>
        </w:rPr>
        <w:lastRenderedPageBreak/>
        <w:drawing>
          <wp:inline distT="0" distB="0" distL="0" distR="0" wp14:anchorId="3B129331" wp14:editId="1F1C33F3">
            <wp:extent cx="5731510" cy="2054225"/>
            <wp:effectExtent l="0" t="0" r="0" b="3175"/>
            <wp:docPr id="4" name="Рисунок 4" descr="Изображение выглядит как стол&#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descr="Изображение выглядит как стол&#10;&#10;Автоматически созданное описание"/>
                    <pic:cNvPicPr/>
                  </pic:nvPicPr>
                  <pic:blipFill>
                    <a:blip r:embed="rId4">
                      <a:extLst>
                        <a:ext uri="{28A0092B-C50C-407E-A947-70E740481C1C}">
                          <a14:useLocalDpi xmlns:a14="http://schemas.microsoft.com/office/drawing/2010/main" val="0"/>
                        </a:ext>
                      </a:extLst>
                    </a:blip>
                    <a:stretch>
                      <a:fillRect/>
                    </a:stretch>
                  </pic:blipFill>
                  <pic:spPr>
                    <a:xfrm>
                      <a:off x="0" y="0"/>
                      <a:ext cx="5731510" cy="2054225"/>
                    </a:xfrm>
                    <a:prstGeom prst="rect">
                      <a:avLst/>
                    </a:prstGeom>
                  </pic:spPr>
                </pic:pic>
              </a:graphicData>
            </a:graphic>
          </wp:inline>
        </w:drawing>
      </w:r>
      <w:r>
        <w:rPr>
          <w:noProof/>
        </w:rPr>
        <w:drawing>
          <wp:inline distT="0" distB="0" distL="0" distR="0" wp14:anchorId="7E2F4BAA" wp14:editId="2D5E751D">
            <wp:extent cx="5731510" cy="3280410"/>
            <wp:effectExtent l="0" t="0" r="0" b="0"/>
            <wp:docPr id="2" name="Рисунок 2" descr="Изображение выглядит как стол&#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Изображение выглядит как стол&#10;&#10;Автоматически созданное описание"/>
                    <pic:cNvPicPr/>
                  </pic:nvPicPr>
                  <pic:blipFill>
                    <a:blip r:embed="rId5">
                      <a:extLst>
                        <a:ext uri="{28A0092B-C50C-407E-A947-70E740481C1C}">
                          <a14:useLocalDpi xmlns:a14="http://schemas.microsoft.com/office/drawing/2010/main" val="0"/>
                        </a:ext>
                      </a:extLst>
                    </a:blip>
                    <a:stretch>
                      <a:fillRect/>
                    </a:stretch>
                  </pic:blipFill>
                  <pic:spPr>
                    <a:xfrm>
                      <a:off x="0" y="0"/>
                      <a:ext cx="5731510" cy="3280410"/>
                    </a:xfrm>
                    <a:prstGeom prst="rect">
                      <a:avLst/>
                    </a:prstGeom>
                  </pic:spPr>
                </pic:pic>
              </a:graphicData>
            </a:graphic>
          </wp:inline>
        </w:drawing>
      </w:r>
    </w:p>
    <w:p w14:paraId="6EA053EF" w14:textId="23853A6C" w:rsidR="005151AC" w:rsidRDefault="00E0535B">
      <w:r>
        <w:rPr>
          <w:noProof/>
        </w:rPr>
        <w:drawing>
          <wp:inline distT="0" distB="0" distL="0" distR="0" wp14:anchorId="491F0A37" wp14:editId="3720C430">
            <wp:extent cx="5731510" cy="3096895"/>
            <wp:effectExtent l="0" t="0" r="0" b="1905"/>
            <wp:docPr id="3" name="Рисунок 3"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Изображение выглядит как текст&#10;&#10;Автоматически созданное описание"/>
                    <pic:cNvPicPr/>
                  </pic:nvPicPr>
                  <pic:blipFill>
                    <a:blip r:embed="rId6">
                      <a:extLst>
                        <a:ext uri="{28A0092B-C50C-407E-A947-70E740481C1C}">
                          <a14:useLocalDpi xmlns:a14="http://schemas.microsoft.com/office/drawing/2010/main" val="0"/>
                        </a:ext>
                      </a:extLst>
                    </a:blip>
                    <a:stretch>
                      <a:fillRect/>
                    </a:stretch>
                  </pic:blipFill>
                  <pic:spPr>
                    <a:xfrm>
                      <a:off x="0" y="0"/>
                      <a:ext cx="5731510" cy="3096895"/>
                    </a:xfrm>
                    <a:prstGeom prst="rect">
                      <a:avLst/>
                    </a:prstGeom>
                  </pic:spPr>
                </pic:pic>
              </a:graphicData>
            </a:graphic>
          </wp:inline>
        </w:drawing>
      </w:r>
    </w:p>
    <w:p w14:paraId="478D68F7" w14:textId="0E6F306D" w:rsidR="005151AC" w:rsidRPr="005151AC" w:rsidRDefault="005151AC" w:rsidP="005151AC">
      <w:pPr>
        <w:rPr>
          <w:rFonts w:ascii="Times New Roman" w:eastAsia="Times New Roman" w:hAnsi="Times New Roman" w:cs="Times New Roman"/>
          <w:lang w:val="ru-UA"/>
        </w:rPr>
      </w:pPr>
      <w:r w:rsidRPr="005151AC">
        <w:rPr>
          <w:rFonts w:ascii="Times New Roman" w:eastAsia="Times New Roman" w:hAnsi="Times New Roman" w:cs="Times New Roman"/>
          <w:lang w:val="ru-UA"/>
        </w:rPr>
        <w:lastRenderedPageBreak/>
        <w:fldChar w:fldCharType="begin"/>
      </w:r>
      <w:r w:rsidRPr="005151AC">
        <w:rPr>
          <w:rFonts w:ascii="Times New Roman" w:eastAsia="Times New Roman" w:hAnsi="Times New Roman" w:cs="Times New Roman"/>
          <w:lang w:val="ru-UA"/>
        </w:rPr>
        <w:instrText xml:space="preserve"> INCLUDEPICTURE "https://media.istockphoto.com/photos/exchange-of-wedding-rings-white-picture-id940217166?b=1&amp;k=20&amp;m=940217166&amp;s=170667a&amp;w=0&amp;h=r58-jPJne0BMC7Nt1QabSufUg-0Mhi1EKrSnaEAccVw=" \* MERGEFORMATINET </w:instrText>
      </w:r>
      <w:r w:rsidRPr="005151AC">
        <w:rPr>
          <w:rFonts w:ascii="Times New Roman" w:eastAsia="Times New Roman" w:hAnsi="Times New Roman" w:cs="Times New Roman"/>
          <w:lang w:val="ru-UA"/>
        </w:rPr>
        <w:fldChar w:fldCharType="separate"/>
      </w:r>
      <w:r w:rsidRPr="005151AC">
        <w:rPr>
          <w:rFonts w:ascii="Times New Roman" w:eastAsia="Times New Roman" w:hAnsi="Times New Roman" w:cs="Times New Roman"/>
          <w:noProof/>
          <w:lang w:val="ru-UA"/>
        </w:rPr>
        <w:drawing>
          <wp:inline distT="0" distB="0" distL="0" distR="0" wp14:anchorId="20285D3B" wp14:editId="77A4F59B">
            <wp:extent cx="5731510" cy="3821430"/>
            <wp:effectExtent l="0" t="0" r="0" b="1270"/>
            <wp:docPr id="5" name="Рисунок 5" descr="500+ Wedding Pictures | Download Free Images &amp;amp; Stock Photos on Unspl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00+ Wedding Pictures | Download Free Images &amp;amp; Stock Photos on Unsplas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821430"/>
                    </a:xfrm>
                    <a:prstGeom prst="rect">
                      <a:avLst/>
                    </a:prstGeom>
                    <a:noFill/>
                    <a:ln>
                      <a:noFill/>
                    </a:ln>
                  </pic:spPr>
                </pic:pic>
              </a:graphicData>
            </a:graphic>
          </wp:inline>
        </w:drawing>
      </w:r>
      <w:r w:rsidRPr="005151AC">
        <w:rPr>
          <w:rFonts w:ascii="Times New Roman" w:eastAsia="Times New Roman" w:hAnsi="Times New Roman" w:cs="Times New Roman"/>
          <w:lang w:val="ru-UA"/>
        </w:rPr>
        <w:fldChar w:fldCharType="end"/>
      </w:r>
    </w:p>
    <w:p w14:paraId="5C2C8D70" w14:textId="77777777" w:rsidR="005151AC" w:rsidRDefault="005151AC"/>
    <w:sectPr w:rsidR="005151AC">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ECB"/>
    <w:rsid w:val="00480458"/>
    <w:rsid w:val="005151AC"/>
    <w:rsid w:val="007306AD"/>
    <w:rsid w:val="00BB2ECB"/>
    <w:rsid w:val="00E0535B"/>
    <w:rsid w:val="00F61009"/>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5A539615"/>
  <w15:chartTrackingRefBased/>
  <w15:docId w15:val="{8468C541-9035-9E4D-BF19-DF92257BE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2ECB"/>
    <w:rPr>
      <w:rFonts w:ascii="Calibri" w:eastAsia="Calibri" w:hAnsi="Calibri" w:cs="Calibri"/>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064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437</Words>
  <Characters>2496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Проніна Владислава Ігорівна</dc:creator>
  <cp:keywords/>
  <dc:description/>
  <cp:lastModifiedBy>Проніна Владислава Ігорівна</cp:lastModifiedBy>
  <cp:revision>3</cp:revision>
  <dcterms:created xsi:type="dcterms:W3CDTF">2022-01-14T12:03:00Z</dcterms:created>
  <dcterms:modified xsi:type="dcterms:W3CDTF">2022-01-14T12:28:00Z</dcterms:modified>
</cp:coreProperties>
</file>