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7F" w:rsidRDefault="00315A8A" w:rsidP="00315A8A">
      <w:pPr>
        <w:pStyle w:val="1"/>
      </w:pPr>
      <w:r>
        <w:t>Твердотопливные котлы</w:t>
      </w:r>
    </w:p>
    <w:p w:rsidR="00315A8A" w:rsidRDefault="00315A8A" w:rsidP="00315A8A"/>
    <w:p w:rsidR="00A14D17" w:rsidRDefault="00315A8A" w:rsidP="00315A8A">
      <w:r>
        <w:t>Бурное развитие строительства загородных резиденций для обеспечения отдыха и досуга состоятельных лю</w:t>
      </w:r>
      <w:r w:rsidR="00A14D17">
        <w:t>дей породило потребность на всевозможные способы</w:t>
      </w:r>
      <w:r>
        <w:t xml:space="preserve"> решения задач по обеспечению обогрева жилых помещений. </w:t>
      </w:r>
      <w:r w:rsidR="00A14D17">
        <w:t xml:space="preserve">В условиях отсутствия централизованных магистральных газопроводов появился повышенный спрос на автономные источники тепла. Одним из вариантов решения являются </w:t>
      </w:r>
      <w:r w:rsidR="00A14D17" w:rsidRPr="00A14D17">
        <w:rPr>
          <w:b/>
        </w:rPr>
        <w:t>твердотопливные котлы</w:t>
      </w:r>
      <w:r w:rsidR="00A14D17">
        <w:t>, хорошо зарекомендовавшие себя по многим показателям.</w:t>
      </w:r>
    </w:p>
    <w:p w:rsidR="00A14D17" w:rsidRDefault="00A14D17" w:rsidP="00315A8A"/>
    <w:p w:rsidR="00A14D17" w:rsidRDefault="00A14D17" w:rsidP="00A14D17">
      <w:pPr>
        <w:pStyle w:val="2"/>
      </w:pPr>
      <w:r>
        <w:t>Критерии выбора</w:t>
      </w:r>
    </w:p>
    <w:p w:rsidR="00A14D17" w:rsidRDefault="00A14D17" w:rsidP="00A14D17">
      <w:pPr>
        <w:pStyle w:val="2"/>
      </w:pPr>
    </w:p>
    <w:p w:rsidR="00CD7982" w:rsidRDefault="00CD7982" w:rsidP="00A14D17">
      <w:r>
        <w:t xml:space="preserve">Для правильного подбора модели </w:t>
      </w:r>
      <w:r w:rsidRPr="00CD7982">
        <w:rPr>
          <w:b/>
        </w:rPr>
        <w:t>твердотопливного котла</w:t>
      </w:r>
      <w:r>
        <w:rPr>
          <w:b/>
        </w:rPr>
        <w:t>,</w:t>
      </w:r>
      <w:r>
        <w:t xml:space="preserve"> для начала нужно определиться с сырьем, которое будет использоваться для его работы. Наибольшее распространение получили такие виды топлива:</w:t>
      </w:r>
    </w:p>
    <w:p w:rsidR="00315A8A" w:rsidRDefault="007C2D30" w:rsidP="00CD7982">
      <w:pPr>
        <w:pStyle w:val="a3"/>
        <w:numPr>
          <w:ilvl w:val="0"/>
          <w:numId w:val="1"/>
        </w:numPr>
      </w:pPr>
      <w:r>
        <w:t>к</w:t>
      </w:r>
      <w:r w:rsidR="00CD7982">
        <w:t>аменный и бурый уголь;</w:t>
      </w:r>
    </w:p>
    <w:p w:rsidR="00CD7982" w:rsidRDefault="007C2D30" w:rsidP="00CD7982">
      <w:pPr>
        <w:pStyle w:val="a3"/>
        <w:numPr>
          <w:ilvl w:val="0"/>
          <w:numId w:val="1"/>
        </w:numPr>
      </w:pPr>
      <w:r>
        <w:t>д</w:t>
      </w:r>
      <w:r w:rsidR="00CD7982">
        <w:t>рова из различных пород древесины;</w:t>
      </w:r>
    </w:p>
    <w:p w:rsidR="00CD7982" w:rsidRDefault="007C2D30" w:rsidP="00CD7982">
      <w:pPr>
        <w:pStyle w:val="a3"/>
        <w:numPr>
          <w:ilvl w:val="0"/>
          <w:numId w:val="1"/>
        </w:numPr>
      </w:pPr>
      <w:r>
        <w:t>о</w:t>
      </w:r>
      <w:r w:rsidR="00CD7982">
        <w:t>тходы деревообрабатывающих предприятий</w:t>
      </w:r>
      <w:r>
        <w:t xml:space="preserve"> (стружка, опилки, щепа)</w:t>
      </w:r>
      <w:r w:rsidR="00CD7982">
        <w:t>;</w:t>
      </w:r>
    </w:p>
    <w:p w:rsidR="007C2D30" w:rsidRDefault="007C2D30" w:rsidP="00CD7982">
      <w:pPr>
        <w:pStyle w:val="a3"/>
        <w:numPr>
          <w:ilvl w:val="0"/>
          <w:numId w:val="1"/>
        </w:numPr>
      </w:pPr>
      <w:r>
        <w:t>органика растительного происхождения (торф, листья, солома, кукурузные стебли);</w:t>
      </w:r>
    </w:p>
    <w:p w:rsidR="007C2D30" w:rsidRDefault="007C2D30" w:rsidP="00CD7982">
      <w:pPr>
        <w:pStyle w:val="a3"/>
        <w:numPr>
          <w:ilvl w:val="0"/>
          <w:numId w:val="1"/>
        </w:numPr>
      </w:pPr>
      <w:r>
        <w:t>продукция мусороперерабатывающих заводов.</w:t>
      </w:r>
    </w:p>
    <w:p w:rsidR="007C2D30" w:rsidRDefault="007C2D30" w:rsidP="007C2D30">
      <w:r>
        <w:t>Отходы деревообработки и растительные остатки для удобства использования предварительно прессуются, и поступают к потребителю в виде гранул или брикетов.</w:t>
      </w:r>
    </w:p>
    <w:p w:rsidR="00D41896" w:rsidRDefault="007C2D30" w:rsidP="007C2D30">
      <w:r>
        <w:t>В зави</w:t>
      </w:r>
      <w:r w:rsidR="00492071">
        <w:t>симости от сжигаемого</w:t>
      </w:r>
      <w:r>
        <w:t xml:space="preserve"> материала</w:t>
      </w:r>
      <w:r w:rsidR="00492071">
        <w:t>,</w:t>
      </w:r>
      <w:r>
        <w:t xml:space="preserve"> </w:t>
      </w:r>
      <w:r w:rsidRPr="00492071">
        <w:rPr>
          <w:b/>
        </w:rPr>
        <w:t>твердотопливные котлы</w:t>
      </w:r>
      <w:r>
        <w:t xml:space="preserve"> </w:t>
      </w:r>
      <w:r w:rsidR="00492071">
        <w:t>отличаются по конструкции. Каждая из них обеспечивает оптимальные условия для процесса горения и</w:t>
      </w:r>
      <w:r w:rsidR="00D41896">
        <w:t>менно того</w:t>
      </w:r>
      <w:r w:rsidR="00492071">
        <w:t xml:space="preserve"> вида сырья</w:t>
      </w:r>
      <w:r w:rsidR="00D41896">
        <w:t>, на который она изначально рассчитана. Т</w:t>
      </w:r>
      <w:r w:rsidR="00492071">
        <w:t>акже существенно облегчает</w:t>
      </w:r>
      <w:r w:rsidR="00D41896">
        <w:t>ся</w:t>
      </w:r>
      <w:r w:rsidR="00492071">
        <w:t xml:space="preserve"> обслуживание оборудования за счет максимально возможной автоматизации </w:t>
      </w:r>
      <w:r w:rsidR="00D41896">
        <w:t>подачи топлива и выгрузки остатков. Немалую долю на рынке занимают универсальные агрегаты, пригодные для всех перечисленных видов горючего.</w:t>
      </w:r>
    </w:p>
    <w:p w:rsidR="00027EDD" w:rsidRDefault="00D41896" w:rsidP="007C2D30">
      <w:r>
        <w:t xml:space="preserve">Второй важной характеристикой для правильного выбора </w:t>
      </w:r>
      <w:r w:rsidRPr="00D41896">
        <w:rPr>
          <w:b/>
        </w:rPr>
        <w:t>твердотопливного котла</w:t>
      </w:r>
      <w:r>
        <w:t xml:space="preserve"> является его мощность. Она должна полностью покрывать потребности в тепловой энергии</w:t>
      </w:r>
      <w:r w:rsidR="00027EDD">
        <w:t xml:space="preserve"> для самого сурового климатического сезона, наблюдающегося в данной местности. Для полного расчета необходимых калорий потребуется учесть полную</w:t>
      </w:r>
      <w:r w:rsidR="00292F86">
        <w:t xml:space="preserve"> площадь стен, пола и потолка, а</w:t>
      </w:r>
      <w:r w:rsidR="00027EDD">
        <w:t xml:space="preserve"> также их теплоизоляционные свойства.</w:t>
      </w:r>
    </w:p>
    <w:p w:rsidR="00027EDD" w:rsidRDefault="00027EDD" w:rsidP="007C2D30"/>
    <w:p w:rsidR="00027EDD" w:rsidRDefault="00027EDD" w:rsidP="00027EDD">
      <w:pPr>
        <w:pStyle w:val="2"/>
      </w:pPr>
      <w:r>
        <w:t>Как приобрести</w:t>
      </w:r>
      <w:r w:rsidR="00292F86">
        <w:t xml:space="preserve"> твердотопливный котел</w:t>
      </w:r>
    </w:p>
    <w:p w:rsidR="00027EDD" w:rsidRDefault="00027EDD" w:rsidP="00027EDD"/>
    <w:p w:rsidR="00027EDD" w:rsidRPr="00027EDD" w:rsidRDefault="00027EDD" w:rsidP="00027EDD">
      <w:r>
        <w:t xml:space="preserve">Подробную информацию о каждой имеющейся в наличии модели </w:t>
      </w:r>
      <w:r w:rsidRPr="00254F36">
        <w:rPr>
          <w:b/>
        </w:rPr>
        <w:t>твердотопливных котлов</w:t>
      </w:r>
      <w:r w:rsidR="00254F36">
        <w:t xml:space="preserve"> можно найти в карточках товаров, собранных в соответствующих разделах каталога магазина. По </w:t>
      </w:r>
      <w:r w:rsidR="00254F36">
        <w:lastRenderedPageBreak/>
        <w:t>дополнительным вопросам об условиях сотрудничества можно получить консультацию менеджера, связавшись с ним удобным способом</w:t>
      </w:r>
      <w:r w:rsidR="00292F86">
        <w:t>,</w:t>
      </w:r>
      <w:bookmarkStart w:id="0" w:name="_GoBack"/>
      <w:bookmarkEnd w:id="0"/>
      <w:r w:rsidR="00254F36">
        <w:t xml:space="preserve"> используя указанные на странице координаты.</w:t>
      </w:r>
      <w:r>
        <w:t xml:space="preserve"> </w:t>
      </w:r>
    </w:p>
    <w:p w:rsidR="00CD7982" w:rsidRPr="00315A8A" w:rsidRDefault="00027EDD" w:rsidP="007C2D30">
      <w:r>
        <w:t xml:space="preserve">  </w:t>
      </w:r>
      <w:r w:rsidR="00D41896">
        <w:t xml:space="preserve">   </w:t>
      </w:r>
      <w:r w:rsidR="00492071">
        <w:t xml:space="preserve">  </w:t>
      </w:r>
      <w:r w:rsidR="007C2D30">
        <w:t xml:space="preserve"> </w:t>
      </w:r>
    </w:p>
    <w:sectPr w:rsidR="00CD7982" w:rsidRPr="0031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13A9"/>
    <w:multiLevelType w:val="hybridMultilevel"/>
    <w:tmpl w:val="2C0E7DA0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8A"/>
    <w:rsid w:val="00027EDD"/>
    <w:rsid w:val="00254F36"/>
    <w:rsid w:val="00292F86"/>
    <w:rsid w:val="00315A8A"/>
    <w:rsid w:val="00492071"/>
    <w:rsid w:val="007C2D30"/>
    <w:rsid w:val="009917EC"/>
    <w:rsid w:val="00A14D17"/>
    <w:rsid w:val="00CD7982"/>
    <w:rsid w:val="00D1027F"/>
    <w:rsid w:val="00D4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5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4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4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D7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5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4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4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D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oxifer</cp:lastModifiedBy>
  <cp:revision>2</cp:revision>
  <dcterms:created xsi:type="dcterms:W3CDTF">2015-07-15T09:59:00Z</dcterms:created>
  <dcterms:modified xsi:type="dcterms:W3CDTF">2016-02-06T16:58:00Z</dcterms:modified>
</cp:coreProperties>
</file>