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E4E10" w14:textId="798376C7" w:rsidR="00A63DB7" w:rsidRPr="00641F65" w:rsidRDefault="005223D8">
      <w:pPr>
        <w:rPr>
          <w:b/>
          <w:bCs/>
          <w:lang w:val="pl-PL"/>
        </w:rPr>
      </w:pPr>
      <w:r w:rsidRPr="00641F65">
        <w:rPr>
          <w:b/>
          <w:bCs/>
          <w:lang w:val="pl-PL"/>
        </w:rPr>
        <w:t>Standard napięcia</w:t>
      </w:r>
    </w:p>
    <w:p w14:paraId="5C73686B" w14:textId="77777777" w:rsidR="005223D8" w:rsidRPr="005223D8" w:rsidRDefault="005223D8" w:rsidP="005223D8">
      <w:pPr>
        <w:rPr>
          <w:lang w:val="uk-UA"/>
        </w:rPr>
      </w:pPr>
      <w:r w:rsidRPr="005223D8">
        <w:rPr>
          <w:b/>
          <w:bCs/>
          <w:lang w:val="uk-UA"/>
        </w:rPr>
        <w:t>Obsza</w:t>
      </w:r>
      <w:r w:rsidRPr="005223D8">
        <w:rPr>
          <w:lang w:val="uk-UA"/>
        </w:rPr>
        <w:t>r działania. Firma działa w następujących obszarach: hurtowe dostawy regulatorów napięcia, UPS i innych urządzeń energetycznych.</w:t>
      </w:r>
    </w:p>
    <w:p w14:paraId="5279B041" w14:textId="513BB505" w:rsidR="005223D8" w:rsidRPr="005223D8" w:rsidRDefault="005223D8" w:rsidP="005223D8">
      <w:pPr>
        <w:rPr>
          <w:lang w:val="uk-UA"/>
        </w:rPr>
      </w:pPr>
      <w:r w:rsidRPr="005223D8">
        <w:rPr>
          <w:lang w:val="uk-UA"/>
        </w:rPr>
        <w:t xml:space="preserve">Hurtowa dostawa akumulatorów do </w:t>
      </w:r>
      <w:r>
        <w:rPr>
          <w:lang w:val="pl-PL"/>
        </w:rPr>
        <w:t xml:space="preserve">najbardziej </w:t>
      </w:r>
      <w:r w:rsidRPr="005223D8">
        <w:rPr>
          <w:lang w:val="uk-UA"/>
        </w:rPr>
        <w:t>różn</w:t>
      </w:r>
      <w:r>
        <w:rPr>
          <w:lang w:val="pl-PL"/>
        </w:rPr>
        <w:t>y</w:t>
      </w:r>
      <w:r w:rsidRPr="005223D8">
        <w:rPr>
          <w:lang w:val="uk-UA"/>
        </w:rPr>
        <w:t>ch zastosowań, w tym najnowocześniejszych akumulatorów nowej generacji.</w:t>
      </w:r>
    </w:p>
    <w:p w14:paraId="202A1594" w14:textId="1AE0DB3E" w:rsidR="005223D8" w:rsidRPr="005223D8" w:rsidRDefault="005223D8" w:rsidP="005223D8">
      <w:pPr>
        <w:rPr>
          <w:lang w:val="uk-UA"/>
        </w:rPr>
      </w:pPr>
      <w:r w:rsidRPr="005223D8">
        <w:rPr>
          <w:lang w:val="uk-UA"/>
        </w:rPr>
        <w:t xml:space="preserve">Hurtowe dostawy wszystkich niezbędnych urządzeń do </w:t>
      </w:r>
      <w:r>
        <w:rPr>
          <w:lang w:val="pl-PL"/>
        </w:rPr>
        <w:t>s</w:t>
      </w:r>
      <w:r w:rsidRPr="005223D8">
        <w:rPr>
          <w:lang w:val="uk-UA"/>
        </w:rPr>
        <w:t>komplet</w:t>
      </w:r>
      <w:r>
        <w:rPr>
          <w:lang w:val="pl-PL"/>
        </w:rPr>
        <w:t>owania</w:t>
      </w:r>
      <w:r w:rsidRPr="005223D8">
        <w:rPr>
          <w:lang w:val="uk-UA"/>
        </w:rPr>
        <w:t xml:space="preserve"> elektrowni słonecznych, a także montaż i uruchomienie</w:t>
      </w:r>
      <w:r>
        <w:rPr>
          <w:lang w:val="pl-PL"/>
        </w:rPr>
        <w:t xml:space="preserve"> do ekspluatacji</w:t>
      </w:r>
      <w:r w:rsidRPr="005223D8">
        <w:rPr>
          <w:lang w:val="uk-UA"/>
        </w:rPr>
        <w:t xml:space="preserve"> kompletnych systemów energetycznych</w:t>
      </w:r>
    </w:p>
    <w:p w14:paraId="112BBA87" w14:textId="77777777" w:rsidR="00EA1C18" w:rsidRPr="00EA1C18" w:rsidRDefault="005223D8" w:rsidP="00EA1C18">
      <w:pPr>
        <w:rPr>
          <w:lang w:val="pl-PL"/>
        </w:rPr>
      </w:pPr>
      <w:r>
        <w:rPr>
          <w:b/>
          <w:bCs/>
          <w:lang w:val="pl-PL"/>
        </w:rPr>
        <w:t>Nasz</w:t>
      </w:r>
      <w:r w:rsidRPr="007C4964">
        <w:rPr>
          <w:b/>
          <w:bCs/>
          <w:lang w:val="pl-PL"/>
        </w:rPr>
        <w:t xml:space="preserve"> </w:t>
      </w:r>
      <w:r>
        <w:rPr>
          <w:b/>
          <w:bCs/>
          <w:lang w:val="pl-PL"/>
        </w:rPr>
        <w:t>cel</w:t>
      </w:r>
      <w:r w:rsidRPr="007C4964">
        <w:rPr>
          <w:b/>
          <w:bCs/>
          <w:lang w:val="pl-PL"/>
        </w:rPr>
        <w:t>.</w:t>
      </w:r>
      <w:r w:rsidR="00E54E1F" w:rsidRPr="007C4964">
        <w:rPr>
          <w:lang w:val="pl-PL"/>
        </w:rPr>
        <w:t xml:space="preserve"> </w:t>
      </w:r>
      <w:r w:rsidR="00EA1C18" w:rsidRPr="00EA1C18">
        <w:rPr>
          <w:lang w:val="pl-PL"/>
        </w:rPr>
        <w:t>Przyczynić się do niezależności energetycznej i bezpieczeństwa każdej rodziny poprzez fachowe dostarczanie gotowych innowacyjnych rozwiązań w dziedzinie elektrotechniki i energetyki.</w:t>
      </w:r>
    </w:p>
    <w:p w14:paraId="559F7654" w14:textId="77777777" w:rsidR="00EA1C18" w:rsidRPr="00EA1C18" w:rsidRDefault="00EA1C18" w:rsidP="00EA1C18">
      <w:pPr>
        <w:rPr>
          <w:lang w:val="pl-PL"/>
        </w:rPr>
      </w:pPr>
      <w:r w:rsidRPr="00EA1C18">
        <w:rPr>
          <w:lang w:val="pl-PL"/>
        </w:rPr>
        <w:t>Cele i zadania. Dostarczyć na rozwijający się rynek wysokiej jakości produkty elektrotechniczne i stać się liderem w tworzeniu i dalszej sprzedaży rozwiązań pod klucz dla alternatywnej energii słonecznej.</w:t>
      </w:r>
    </w:p>
    <w:p w14:paraId="618B5193" w14:textId="77777777" w:rsidR="00EA1C18" w:rsidRPr="00641F65" w:rsidRDefault="00EA1C18" w:rsidP="00EA1C18">
      <w:pPr>
        <w:rPr>
          <w:b/>
          <w:bCs/>
          <w:lang w:val="pl-PL"/>
        </w:rPr>
      </w:pPr>
      <w:r w:rsidRPr="00641F65">
        <w:rPr>
          <w:b/>
          <w:bCs/>
          <w:lang w:val="pl-PL"/>
        </w:rPr>
        <w:t>Produkty.</w:t>
      </w:r>
    </w:p>
    <w:p w14:paraId="38C5652C" w14:textId="77777777" w:rsidR="00EA1C18" w:rsidRPr="00EA1C18" w:rsidRDefault="00EA1C18" w:rsidP="00EA1C18">
      <w:pPr>
        <w:rPr>
          <w:lang w:val="pl-PL"/>
        </w:rPr>
      </w:pPr>
      <w:r w:rsidRPr="00EA1C18">
        <w:rPr>
          <w:lang w:val="pl-PL"/>
        </w:rPr>
        <w:t>Baterie (AK). Niezawodny producent baterii zarówno klasycznych, jak i baterii nowej generacji.</w:t>
      </w:r>
    </w:p>
    <w:p w14:paraId="07C70AA0" w14:textId="77777777" w:rsidR="00EA1C18" w:rsidRPr="00EA1C18" w:rsidRDefault="00EA1C18" w:rsidP="00EA1C18">
      <w:pPr>
        <w:rPr>
          <w:lang w:val="pl-PL"/>
        </w:rPr>
      </w:pPr>
      <w:r w:rsidRPr="00EA1C18">
        <w:rPr>
          <w:lang w:val="pl-PL"/>
        </w:rPr>
        <w:t>Elektrownie słoneczne (SPP). Ekspert w kompletowaniu i montażu autonomicznych systemów solarnych.</w:t>
      </w:r>
    </w:p>
    <w:p w14:paraId="79EF5418" w14:textId="77777777" w:rsidR="00EA1C18" w:rsidRPr="00EA1C18" w:rsidRDefault="00EA1C18" w:rsidP="00EA1C18">
      <w:pPr>
        <w:rPr>
          <w:lang w:val="pl-PL"/>
        </w:rPr>
      </w:pPr>
      <w:r w:rsidRPr="00EA1C18">
        <w:rPr>
          <w:lang w:val="pl-PL"/>
        </w:rPr>
        <w:t>Stabilizatory i zasilacze awaryjne (UPS). Lider w tworzeniu i wdrażaniu kompleksowych rozwiązań dla energetyki.</w:t>
      </w:r>
    </w:p>
    <w:p w14:paraId="47E0A597" w14:textId="6B993F08" w:rsidR="00EA1C18" w:rsidRPr="00EA1C18" w:rsidRDefault="00EA1C18" w:rsidP="00EA1C18">
      <w:pPr>
        <w:rPr>
          <w:lang w:val="pl-PL"/>
        </w:rPr>
      </w:pPr>
      <w:r w:rsidRPr="00EA1C18">
        <w:rPr>
          <w:lang w:val="pl-PL"/>
        </w:rPr>
        <w:t xml:space="preserve">Wszystkie rodzaje baterii. Dla wszystkich typów urządzeń, </w:t>
      </w:r>
      <w:r>
        <w:rPr>
          <w:lang w:val="pl-PL"/>
        </w:rPr>
        <w:t xml:space="preserve">też dla </w:t>
      </w:r>
      <w:r w:rsidRPr="00EA1C18">
        <w:rPr>
          <w:lang w:val="pl-PL"/>
        </w:rPr>
        <w:t>produktów pokrewnych.</w:t>
      </w:r>
    </w:p>
    <w:p w14:paraId="38525913" w14:textId="5DD85375" w:rsidR="00296352" w:rsidRPr="00687DED" w:rsidRDefault="00687DED">
      <w:pPr>
        <w:rPr>
          <w:b/>
          <w:bCs/>
          <w:lang w:val="pl-PL"/>
        </w:rPr>
      </w:pPr>
      <w:r w:rsidRPr="00687DED">
        <w:rPr>
          <w:b/>
          <w:bCs/>
          <w:lang w:val="pl-PL"/>
        </w:rPr>
        <w:t>Akumulator kwasowo-ołowiowy AGM&amp;DZM. Zakres zastosowania:</w:t>
      </w:r>
    </w:p>
    <w:p w14:paraId="5CFBD1FC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Wszystkie typy UPS: UPS z nieprzerwalna dostawa energii , UPS z sinusoida regularna, modele line-interactive i offline;</w:t>
      </w:r>
    </w:p>
    <w:p w14:paraId="43B38FEE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Telekomunikacja, systemy łączności;</w:t>
      </w:r>
    </w:p>
    <w:p w14:paraId="5AA58011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Generatory benzynowe i dyzelowe - jako generatory rozruchowe;</w:t>
      </w:r>
    </w:p>
    <w:p w14:paraId="1A2EE784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Systemy monitoringu, alarmy bezpieczeństwa i przeciwpożarowe, oświetlenie awaryjne;</w:t>
      </w:r>
    </w:p>
    <w:p w14:paraId="1474768B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Pojazdy elektryczne: samochody elektryczne dla dzieci, wózki i skutery, inwalidzkie wozki, zamiatarki do podłóg, wózki widłowe, sztaplarki, podnośniki;</w:t>
      </w:r>
    </w:p>
    <w:p w14:paraId="52F45FD4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Domy prywatne, kotły gazowe i na paliwa stałe, pompy obiegowe;</w:t>
      </w:r>
    </w:p>
    <w:p w14:paraId="040D1DBD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Sprzęt rzeczny/morski - silniki elektryczne do łodzi, łodzie zanętowe, echosondy, systemy nawigacyjne.</w:t>
      </w:r>
    </w:p>
    <w:p w14:paraId="063A8759" w14:textId="77777777" w:rsidR="00687DED" w:rsidRPr="00641F65" w:rsidRDefault="00687DED" w:rsidP="00687DED">
      <w:pPr>
        <w:rPr>
          <w:b/>
          <w:bCs/>
          <w:lang w:val="pl-PL"/>
        </w:rPr>
      </w:pPr>
      <w:r w:rsidRPr="00641F65">
        <w:rPr>
          <w:b/>
          <w:bCs/>
          <w:lang w:val="pl-PL"/>
        </w:rPr>
        <w:t>Żeliowe. Obszar wykorzystania:</w:t>
      </w:r>
    </w:p>
    <w:p w14:paraId="0E6710D7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UPS, urządzenia łączności i telekomunikacji;</w:t>
      </w:r>
    </w:p>
    <w:p w14:paraId="22FDC1BA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Systemy monitoringu, alarmy bezpieczeństwa i przeciwpożarowe, oświetlenie awaryjne;</w:t>
      </w:r>
    </w:p>
    <w:p w14:paraId="7BFDCA31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Elektrownie słoneczne i turbiny wiatrowe;</w:t>
      </w:r>
    </w:p>
    <w:p w14:paraId="5242C0E5" w14:textId="77777777" w:rsidR="00687DED" w:rsidRPr="00687DED" w:rsidRDefault="00687DED" w:rsidP="00687DED">
      <w:pPr>
        <w:rPr>
          <w:lang w:val="pl-PL"/>
        </w:rPr>
      </w:pPr>
      <w:r w:rsidRPr="00687DED">
        <w:rPr>
          <w:lang w:val="pl-PL"/>
        </w:rPr>
        <w:t>- Jachty, łodzie i silniki elektryczne do łodzi;</w:t>
      </w:r>
    </w:p>
    <w:p w14:paraId="625A2788" w14:textId="65EEFE36" w:rsidR="00687DED" w:rsidRPr="00485277" w:rsidRDefault="00687DED" w:rsidP="00687DED">
      <w:pPr>
        <w:rPr>
          <w:lang w:val="uk-UA"/>
        </w:rPr>
      </w:pPr>
      <w:r w:rsidRPr="007C4964">
        <w:rPr>
          <w:lang w:val="pl-PL"/>
        </w:rPr>
        <w:t>- Sprzęt miodowy;</w:t>
      </w:r>
    </w:p>
    <w:p w14:paraId="6F90BBF2" w14:textId="77777777" w:rsidR="00485277" w:rsidRPr="00485277" w:rsidRDefault="00485277" w:rsidP="00485277">
      <w:pPr>
        <w:rPr>
          <w:lang w:val="pl-PL"/>
        </w:rPr>
      </w:pPr>
      <w:r w:rsidRPr="00485277">
        <w:rPr>
          <w:lang w:val="pl-PL"/>
        </w:rPr>
        <w:t>- Pojazdy elektryczne: samochody elektryczne dla dzieci, wózki i skutery inwalidzkie, zamiatarki do podłóg, wózki widłowe, sztaplarki i podnośniki;</w:t>
      </w:r>
    </w:p>
    <w:p w14:paraId="5043EAD4" w14:textId="77777777" w:rsidR="00485277" w:rsidRPr="00485277" w:rsidRDefault="00485277" w:rsidP="00485277">
      <w:pPr>
        <w:rPr>
          <w:lang w:val="pl-PL"/>
        </w:rPr>
      </w:pPr>
      <w:r w:rsidRPr="00485277">
        <w:rPr>
          <w:lang w:val="pl-PL"/>
        </w:rPr>
        <w:lastRenderedPageBreak/>
        <w:t>- Motocykle, motorowery, quady i inne pojazdy mechaniczne.</w:t>
      </w:r>
    </w:p>
    <w:p w14:paraId="64318718" w14:textId="77777777" w:rsidR="00641F65" w:rsidRPr="00641F65" w:rsidRDefault="00641F65" w:rsidP="00641F65">
      <w:pPr>
        <w:rPr>
          <w:b/>
          <w:bCs/>
          <w:lang w:val="pl-PL"/>
        </w:rPr>
      </w:pPr>
      <w:r w:rsidRPr="00641F65">
        <w:rPr>
          <w:b/>
          <w:bCs/>
          <w:lang w:val="pl-PL"/>
        </w:rPr>
        <w:t>Lit.</w:t>
      </w:r>
    </w:p>
    <w:p w14:paraId="5B189F0D" w14:textId="7777777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>- Do zasilania silników elektrycznych rowerów, skuterów, motorowerów, motocykli, samochodów elektrycznych, ATV i innych pojazdów z napędem elektrycznym;</w:t>
      </w:r>
    </w:p>
    <w:p w14:paraId="5A9A8ED0" w14:textId="7777777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>- Na wyposażeniu podnośniki elektryczne, odkurzacze, sztaplarki, wózki widłowe, maszyny do mycia podłóg;</w:t>
      </w:r>
    </w:p>
    <w:p w14:paraId="76659A46" w14:textId="7777777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>- Wózki golfowe, kosiarki i inne pojazdy;</w:t>
      </w:r>
    </w:p>
    <w:p w14:paraId="32DC7208" w14:textId="7777777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>- jako magazyny buforowe w alternatywnych systemach energetycznych do samodzielnego wytwarzania energii elektrycznej z wykorzystaniem paneli słonecznych i turbin wiatrowych;</w:t>
      </w:r>
    </w:p>
    <w:p w14:paraId="4E0F6776" w14:textId="7777777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>- Jako element domowych systemów UPS;</w:t>
      </w:r>
    </w:p>
    <w:p w14:paraId="4000E971" w14:textId="7777777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>- jako akumulator do łodzi i innych środków transportu wodnego wyposażonych w silniki elektryczne;</w:t>
      </w:r>
    </w:p>
    <w:p w14:paraId="7E086A24" w14:textId="7777777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>- Do generatorów hybrydowych, stacji pogodowych i sprzętu grającego.</w:t>
      </w:r>
    </w:p>
    <w:p w14:paraId="23DCDBF8" w14:textId="7777777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>Wszystkie rodzaje stabilizatorów napięcia i zasilaczy bezprzerwowych.</w:t>
      </w:r>
    </w:p>
    <w:p w14:paraId="4D3BE434" w14:textId="77777777" w:rsidR="00641F65" w:rsidRDefault="00641F65" w:rsidP="00641F65">
      <w:pPr>
        <w:rPr>
          <w:lang w:val="pl-PL"/>
        </w:rPr>
      </w:pPr>
      <w:r w:rsidRPr="00641F65">
        <w:rPr>
          <w:b/>
          <w:bCs/>
          <w:lang w:val="pl-PL"/>
        </w:rPr>
        <w:t>Stabilizatory napięcia.</w:t>
      </w:r>
    </w:p>
    <w:p w14:paraId="6AEF7A5B" w14:textId="28DD4F6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 xml:space="preserve"> Stabilizatory są potrzebne do prawidłowej pracy urządzeń elektrycznych, utrzymując najdokładniejsze napięcie (230V +10%).</w:t>
      </w:r>
    </w:p>
    <w:p w14:paraId="0035D6EB" w14:textId="7777777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>Jednofazowe. Trójfazowy. Sterowane serwomechanizmem. Przekaźniki.</w:t>
      </w:r>
    </w:p>
    <w:p w14:paraId="2C82B18A" w14:textId="77777777" w:rsidR="00641F65" w:rsidRPr="00641F65" w:rsidRDefault="00641F65" w:rsidP="00641F65">
      <w:pPr>
        <w:rPr>
          <w:lang w:val="pl-PL"/>
        </w:rPr>
      </w:pPr>
      <w:r w:rsidRPr="00641F65">
        <w:rPr>
          <w:lang w:val="pl-PL"/>
        </w:rPr>
        <w:t>Zasilacze bezprzerwowe. Sprzęt, który zapewnia krótko- lub długoterminowe, w zależności od rodzaju i modelu urządzeń elektrycznych w trybie czuwania (autonomicznym).</w:t>
      </w:r>
    </w:p>
    <w:p w14:paraId="1D6086F8" w14:textId="2CE1CF81" w:rsidR="003C3042" w:rsidRPr="007C4964" w:rsidRDefault="00641F65" w:rsidP="00641F65">
      <w:pPr>
        <w:rPr>
          <w:lang w:val="pl-PL"/>
        </w:rPr>
      </w:pPr>
      <w:r w:rsidRPr="00641F65">
        <w:rPr>
          <w:lang w:val="pl-PL"/>
        </w:rPr>
        <w:t>Liniowo interactywne. Z regularną sinusoidą. Hybrydowy UPS. Zestawy zasilaczy rezerwowych.</w:t>
      </w:r>
      <w:r w:rsidR="007C0469" w:rsidRPr="00641F65">
        <w:rPr>
          <w:lang w:val="pl-PL"/>
        </w:rPr>
        <w:t>Elektrostancje słoneczne. Komplleksowa</w:t>
      </w:r>
      <w:r w:rsidR="007C0469" w:rsidRPr="007C4964">
        <w:rPr>
          <w:lang w:val="pl-PL"/>
        </w:rPr>
        <w:t xml:space="preserve"> </w:t>
      </w:r>
      <w:r w:rsidR="007C0469" w:rsidRPr="00641F65">
        <w:rPr>
          <w:lang w:val="pl-PL"/>
        </w:rPr>
        <w:t>decyzja</w:t>
      </w:r>
      <w:r w:rsidR="007C0469" w:rsidRPr="007C4964">
        <w:rPr>
          <w:lang w:val="pl-PL"/>
        </w:rPr>
        <w:t xml:space="preserve"> </w:t>
      </w:r>
      <w:r w:rsidR="007C0469" w:rsidRPr="00641F65">
        <w:rPr>
          <w:lang w:val="pl-PL"/>
        </w:rPr>
        <w:t>w</w:t>
      </w:r>
      <w:r w:rsidR="007C0469" w:rsidRPr="007C4964">
        <w:rPr>
          <w:lang w:val="pl-PL"/>
        </w:rPr>
        <w:t xml:space="preserve"> </w:t>
      </w:r>
      <w:r w:rsidR="007C0469" w:rsidRPr="00641F65">
        <w:rPr>
          <w:lang w:val="pl-PL"/>
        </w:rPr>
        <w:t>obszarze</w:t>
      </w:r>
      <w:r w:rsidR="007C0469" w:rsidRPr="007C4964">
        <w:rPr>
          <w:lang w:val="pl-PL"/>
        </w:rPr>
        <w:t xml:space="preserve"> </w:t>
      </w:r>
      <w:r w:rsidR="007C0469" w:rsidRPr="00641F65">
        <w:rPr>
          <w:lang w:val="pl-PL"/>
        </w:rPr>
        <w:t>energetyki</w:t>
      </w:r>
      <w:r w:rsidR="007C0469" w:rsidRPr="007C4964">
        <w:rPr>
          <w:lang w:val="pl-PL"/>
        </w:rPr>
        <w:t xml:space="preserve"> </w:t>
      </w:r>
      <w:r w:rsidR="007C0469" w:rsidRPr="00641F65">
        <w:rPr>
          <w:lang w:val="pl-PL"/>
        </w:rPr>
        <w:t>alternatywnej</w:t>
      </w:r>
      <w:r w:rsidR="007C0469" w:rsidRPr="007C4964">
        <w:rPr>
          <w:lang w:val="pl-PL"/>
        </w:rPr>
        <w:t xml:space="preserve">, </w:t>
      </w:r>
      <w:r w:rsidR="007C0469" w:rsidRPr="00641F65">
        <w:rPr>
          <w:lang w:val="pl-PL"/>
        </w:rPr>
        <w:t>a</w:t>
      </w:r>
      <w:r w:rsidR="007C0469" w:rsidRPr="007C4964">
        <w:rPr>
          <w:lang w:val="pl-PL"/>
        </w:rPr>
        <w:t xml:space="preserve"> </w:t>
      </w:r>
      <w:r w:rsidR="007C0469" w:rsidRPr="00641F65">
        <w:rPr>
          <w:lang w:val="pl-PL"/>
        </w:rPr>
        <w:t>te</w:t>
      </w:r>
      <w:r w:rsidR="007C0469" w:rsidRPr="007C4964">
        <w:rPr>
          <w:lang w:val="pl-PL"/>
        </w:rPr>
        <w:t xml:space="preserve">ż </w:t>
      </w:r>
      <w:r w:rsidR="007C0469" w:rsidRPr="00641F65">
        <w:rPr>
          <w:lang w:val="pl-PL"/>
        </w:rPr>
        <w:t>akcesorii</w:t>
      </w:r>
      <w:r w:rsidR="007C0469" w:rsidRPr="007C4964">
        <w:rPr>
          <w:lang w:val="pl-PL"/>
        </w:rPr>
        <w:t>.</w:t>
      </w:r>
    </w:p>
    <w:p w14:paraId="05EE0109" w14:textId="77777777" w:rsidR="007C0469" w:rsidRPr="007C0469" w:rsidRDefault="007C0469" w:rsidP="007C0469">
      <w:pPr>
        <w:rPr>
          <w:lang w:val="pl-PL"/>
        </w:rPr>
      </w:pPr>
      <w:r w:rsidRPr="007C0469">
        <w:rPr>
          <w:lang w:val="pl-PL"/>
        </w:rPr>
        <w:t>Zestawy systemów solarnych.  Jest to rozwiązanie w 100% pod klucz dla osób, które zdecydują się na zainstalowanie u siebie alternatywnego źródła energii o dowolnej mocy.</w:t>
      </w:r>
    </w:p>
    <w:p w14:paraId="0756F4E8" w14:textId="4E451EBB" w:rsidR="007C0469" w:rsidRDefault="007C0469" w:rsidP="007C0469">
      <w:pPr>
        <w:rPr>
          <w:lang w:val="pl-PL"/>
        </w:rPr>
      </w:pPr>
      <w:r w:rsidRPr="007C0469">
        <w:rPr>
          <w:lang w:val="pl-PL"/>
        </w:rPr>
        <w:t xml:space="preserve">Panele i falowniki. Panele oparte są na </w:t>
      </w:r>
      <w:r>
        <w:rPr>
          <w:lang w:val="pl-PL"/>
        </w:rPr>
        <w:t>gruncie</w:t>
      </w:r>
      <w:r w:rsidRPr="007C0469">
        <w:rPr>
          <w:lang w:val="pl-PL"/>
        </w:rPr>
        <w:t xml:space="preserve"> poli- lub monokrystalicznym.  Falowniki sieciowe to nie tylko przetwornice prądu, ale także kompletny inteligentny system, który kontroluje i skutecznie monitoruje całą sieć. </w:t>
      </w:r>
    </w:p>
    <w:p w14:paraId="40121878" w14:textId="4D9279C9" w:rsidR="00485277" w:rsidRPr="00641F65" w:rsidRDefault="00485277" w:rsidP="007C0469">
      <w:pPr>
        <w:rPr>
          <w:b/>
          <w:bCs/>
          <w:lang w:val="pl-PL"/>
        </w:rPr>
      </w:pPr>
      <w:r w:rsidRPr="00641F65">
        <w:rPr>
          <w:b/>
          <w:bCs/>
          <w:lang w:val="pl-PL"/>
        </w:rPr>
        <w:t>Dlaczego warto wybrać LP:</w:t>
      </w:r>
    </w:p>
    <w:p w14:paraId="11418365" w14:textId="77777777" w:rsidR="00485277" w:rsidRPr="00485277" w:rsidRDefault="00485277" w:rsidP="00485277">
      <w:pPr>
        <w:rPr>
          <w:lang w:val="pl-PL"/>
        </w:rPr>
      </w:pPr>
      <w:r w:rsidRPr="00485277">
        <w:rPr>
          <w:lang w:val="pl-PL"/>
        </w:rPr>
        <w:t>- Doświadczenie. 14 lat doświadczenia na rynku energetyki, ponad 1500 zrealizowanych dużych projektów.</w:t>
      </w:r>
    </w:p>
    <w:p w14:paraId="195A7E54" w14:textId="77777777" w:rsidR="00485277" w:rsidRPr="00485277" w:rsidRDefault="00485277" w:rsidP="00485277">
      <w:pPr>
        <w:rPr>
          <w:lang w:val="pl-PL"/>
        </w:rPr>
      </w:pPr>
      <w:r w:rsidRPr="00485277">
        <w:rPr>
          <w:lang w:val="pl-PL"/>
        </w:rPr>
        <w:t>- Nowoczesna produkcja. Około 40 nowoczesnych zakładów produkcyjnych zlokalizowanych w regionie Azji. 15 z nich to wielcy giganci produkcyjni, znani ze swoich produktów na całym świecie.</w:t>
      </w:r>
    </w:p>
    <w:p w14:paraId="3FAD1EAD" w14:textId="77777777" w:rsidR="00485277" w:rsidRPr="00485277" w:rsidRDefault="00485277" w:rsidP="00485277">
      <w:pPr>
        <w:rPr>
          <w:lang w:val="pl-PL"/>
        </w:rPr>
      </w:pPr>
      <w:r w:rsidRPr="00485277">
        <w:rPr>
          <w:lang w:val="pl-PL"/>
        </w:rPr>
        <w:t>- Bezpieczny i przyjazny dla środowiska. Wszystkie stosowane przez nas materiały podlegają obowiązkowej kontroli środowiskowej i posiadają wszelkie niezbędne certyfikaty bezpieczeństwa.</w:t>
      </w:r>
    </w:p>
    <w:p w14:paraId="6F7EBB98" w14:textId="77777777" w:rsidR="00485277" w:rsidRPr="00485277" w:rsidRDefault="00485277" w:rsidP="00485277">
      <w:pPr>
        <w:rPr>
          <w:lang w:val="pl-PL"/>
        </w:rPr>
      </w:pPr>
      <w:r w:rsidRPr="00485277">
        <w:rPr>
          <w:lang w:val="pl-PL"/>
        </w:rPr>
        <w:t>- Innowacyjne produkty. Ciągła analiza rynku, poszukiwanie nowych rozwiązań i postępowość branży, pozwala naszej firmie oferować konsumentom coraz nowocześniejsze, wygodniejsze i wyższej jakości rozwiązania.</w:t>
      </w:r>
    </w:p>
    <w:p w14:paraId="65D46360" w14:textId="4DBB4FA6" w:rsidR="00485277" w:rsidRPr="00485277" w:rsidRDefault="00485277" w:rsidP="00485277">
      <w:pPr>
        <w:rPr>
          <w:lang w:val="pl-PL"/>
        </w:rPr>
      </w:pPr>
      <w:r w:rsidRPr="00485277">
        <w:rPr>
          <w:lang w:val="pl-PL"/>
        </w:rPr>
        <w:t>- Rozwijanie kanałów sprzedaży. Nasza firma aktywnie rozwija się poprzez kanał hurtowy, B2B i B2C.</w:t>
      </w:r>
    </w:p>
    <w:p w14:paraId="1FF55356" w14:textId="77777777" w:rsidR="00485277" w:rsidRPr="00485277" w:rsidRDefault="00485277" w:rsidP="00485277">
      <w:pPr>
        <w:rPr>
          <w:lang w:val="pl-PL"/>
        </w:rPr>
      </w:pPr>
      <w:r w:rsidRPr="00485277">
        <w:rPr>
          <w:lang w:val="pl-PL"/>
        </w:rPr>
        <w:lastRenderedPageBreak/>
        <w:t>Zapotrzebowanie na akumulatory na świecie. Aby zobrazować trend globalnego zapotrzebowania na baterie, poniżej przedstawiono wykres na przykładzie najpopularniejszych baterii litowo-jonowych. Cięcia dokonują sektory: baterii stacjonarnych, akumulatorów samochodowych i baterii do elektroniki.</w:t>
      </w:r>
    </w:p>
    <w:p w14:paraId="1A1386D9" w14:textId="218ACE94" w:rsidR="00485277" w:rsidRPr="00485277" w:rsidRDefault="00485277" w:rsidP="00485277">
      <w:pPr>
        <w:rPr>
          <w:lang w:val="pl-PL"/>
        </w:rPr>
      </w:pPr>
      <w:r w:rsidRPr="00485277">
        <w:rPr>
          <w:lang w:val="pl-PL"/>
        </w:rPr>
        <w:t>Wnioski ekspertów.  Wraz z rosnącą popularnością pojazdów elektrycznych prognozuje się, że zapotrzebowanie na akumulatory będzie ogromne, ale również inni konsumenci akumulatorów utrzymują silny wzrost i popyt. W krótkim i długim okresie inwestycje w baterie staną się pewnym źródłem dochodów dla inwestorów, co oznacza, że branża stanie się bardziej atrakcyjna dla firm badawczo-rozwojowych, które zapewnią niezbędne innowacje w celu obniżenia kosztów produkcji, a także poszukiwania nowych produktów.</w:t>
      </w:r>
    </w:p>
    <w:p w14:paraId="28CC76ED" w14:textId="2BDEC37C" w:rsidR="00EA1C18" w:rsidRPr="00485277" w:rsidRDefault="00EA1C18">
      <w:pPr>
        <w:rPr>
          <w:b/>
          <w:bCs/>
          <w:lang w:val="pl-PL"/>
        </w:rPr>
      </w:pPr>
      <w:r w:rsidRPr="007C4964">
        <w:rPr>
          <w:b/>
          <w:bCs/>
          <w:lang w:val="pl-PL"/>
        </w:rPr>
        <w:t xml:space="preserve">Nasze </w:t>
      </w:r>
      <w:r w:rsidR="0051745C" w:rsidRPr="007C4964">
        <w:rPr>
          <w:b/>
          <w:bCs/>
          <w:lang w:val="pl-PL"/>
        </w:rPr>
        <w:t>projekty</w:t>
      </w:r>
      <w:r w:rsidR="0051745C" w:rsidRPr="00485277">
        <w:rPr>
          <w:b/>
          <w:bCs/>
          <w:lang w:val="uk-UA"/>
        </w:rPr>
        <w:t>:</w:t>
      </w:r>
    </w:p>
    <w:p w14:paraId="240B9A25" w14:textId="5FBD69C9" w:rsidR="00EA1C18" w:rsidRDefault="00EA1C18">
      <w:pPr>
        <w:rPr>
          <w:lang w:val="pl-PL"/>
        </w:rPr>
      </w:pPr>
      <w:r w:rsidRPr="006D6117">
        <w:rPr>
          <w:lang w:val="pl-PL"/>
        </w:rPr>
        <w:t xml:space="preserve">Sejm i Senat Ukrainy </w:t>
      </w:r>
      <w:r w:rsidR="006D6117">
        <w:rPr>
          <w:lang w:val="pl-PL"/>
        </w:rPr>
        <w:t>(UPS dla</w:t>
      </w:r>
      <w:r w:rsidR="006D6117" w:rsidRPr="006D6117">
        <w:rPr>
          <w:lang w:val="pl-PL"/>
        </w:rPr>
        <w:t xml:space="preserve"> stanowisk do głosowania</w:t>
      </w:r>
      <w:r w:rsidR="006D6117">
        <w:rPr>
          <w:lang w:val="pl-PL"/>
        </w:rPr>
        <w:t>)</w:t>
      </w:r>
    </w:p>
    <w:p w14:paraId="009040A1" w14:textId="2C1DD1AE" w:rsidR="006D6117" w:rsidRDefault="006D6117">
      <w:pPr>
        <w:rPr>
          <w:lang w:val="pl-PL"/>
        </w:rPr>
      </w:pPr>
      <w:r>
        <w:rPr>
          <w:lang w:val="pl-PL"/>
        </w:rPr>
        <w:t>Ukrzaliznycia (baterie i UPS)</w:t>
      </w:r>
    </w:p>
    <w:p w14:paraId="0F01DDA6" w14:textId="3598331A" w:rsidR="006D6117" w:rsidRDefault="006D6117">
      <w:pPr>
        <w:rPr>
          <w:lang w:val="pl-PL"/>
        </w:rPr>
      </w:pPr>
      <w:r>
        <w:rPr>
          <w:lang w:val="pl-PL"/>
        </w:rPr>
        <w:t>Lwowska policja (UPS)</w:t>
      </w:r>
    </w:p>
    <w:p w14:paraId="2AED3859" w14:textId="0B363900" w:rsidR="006D6117" w:rsidRDefault="006D6117">
      <w:pPr>
        <w:rPr>
          <w:lang w:val="pl-PL"/>
        </w:rPr>
      </w:pPr>
      <w:r>
        <w:rPr>
          <w:lang w:val="pl-PL"/>
        </w:rPr>
        <w:t>Gabinet Ministrów Ukrainy (UPS)</w:t>
      </w:r>
    </w:p>
    <w:p w14:paraId="3A356F25" w14:textId="782543A3" w:rsidR="006D6117" w:rsidRDefault="0051745C">
      <w:pPr>
        <w:rPr>
          <w:lang w:val="uk-UA"/>
        </w:rPr>
      </w:pPr>
      <w:r>
        <w:rPr>
          <w:lang w:val="pl-PL"/>
        </w:rPr>
        <w:t>Służba</w:t>
      </w:r>
      <w:r w:rsidR="006D6117">
        <w:rPr>
          <w:lang w:val="pl-PL"/>
        </w:rPr>
        <w:t xml:space="preserve"> Bezpieczeństwa Ukrainy (UPS)</w:t>
      </w:r>
    </w:p>
    <w:p w14:paraId="3CD6D6F1" w14:textId="4330B5AA" w:rsidR="0051745C" w:rsidRPr="0051745C" w:rsidRDefault="0051745C">
      <w:pPr>
        <w:rPr>
          <w:lang w:val="pl-PL"/>
        </w:rPr>
      </w:pPr>
      <w:r>
        <w:rPr>
          <w:lang w:val="pl-PL"/>
        </w:rPr>
        <w:t>Nasze projekty też znajdują się w takich krajach</w:t>
      </w:r>
      <w:r>
        <w:rPr>
          <w:lang w:val="uk-UA"/>
        </w:rPr>
        <w:t>:</w:t>
      </w:r>
      <w:r>
        <w:rPr>
          <w:lang w:val="pl-PL"/>
        </w:rPr>
        <w:t xml:space="preserve"> Mołdawia, Rumunia, Grecja </w:t>
      </w:r>
    </w:p>
    <w:p w14:paraId="174E2341" w14:textId="77777777" w:rsidR="005F61F8" w:rsidRPr="007C4964" w:rsidRDefault="005F61F8">
      <w:pPr>
        <w:rPr>
          <w:lang w:val="pl-PL"/>
        </w:rPr>
      </w:pPr>
    </w:p>
    <w:p w14:paraId="03643F9F" w14:textId="77777777" w:rsidR="00296352" w:rsidRPr="007C4964" w:rsidRDefault="00296352">
      <w:pPr>
        <w:rPr>
          <w:lang w:val="pl-PL"/>
        </w:rPr>
      </w:pPr>
    </w:p>
    <w:p w14:paraId="706B3211" w14:textId="77777777" w:rsidR="00296352" w:rsidRPr="007C4964" w:rsidRDefault="00296352">
      <w:pPr>
        <w:rPr>
          <w:lang w:val="pl-PL"/>
        </w:rPr>
      </w:pPr>
    </w:p>
    <w:p w14:paraId="482AE3B9" w14:textId="77777777" w:rsidR="00EF4CF3" w:rsidRPr="007C4964" w:rsidRDefault="00EF4CF3">
      <w:pPr>
        <w:rPr>
          <w:lang w:val="pl-PL"/>
        </w:rPr>
      </w:pPr>
    </w:p>
    <w:sectPr w:rsidR="00EF4CF3" w:rsidRPr="007C4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1F"/>
    <w:rsid w:val="00070F23"/>
    <w:rsid w:val="0008407F"/>
    <w:rsid w:val="000B6A18"/>
    <w:rsid w:val="00156CD2"/>
    <w:rsid w:val="002855A0"/>
    <w:rsid w:val="00296352"/>
    <w:rsid w:val="003C3042"/>
    <w:rsid w:val="00485277"/>
    <w:rsid w:val="0051745C"/>
    <w:rsid w:val="005223D8"/>
    <w:rsid w:val="005F61F8"/>
    <w:rsid w:val="00641F65"/>
    <w:rsid w:val="00687DED"/>
    <w:rsid w:val="006D6117"/>
    <w:rsid w:val="007C0469"/>
    <w:rsid w:val="007C4964"/>
    <w:rsid w:val="00A178F2"/>
    <w:rsid w:val="00A63DB7"/>
    <w:rsid w:val="00A91294"/>
    <w:rsid w:val="00B51B0A"/>
    <w:rsid w:val="00B527BA"/>
    <w:rsid w:val="00B56C2A"/>
    <w:rsid w:val="00BF6001"/>
    <w:rsid w:val="00CB1B4A"/>
    <w:rsid w:val="00E54E1F"/>
    <w:rsid w:val="00EA1C18"/>
    <w:rsid w:val="00E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FC72"/>
  <w15:chartTrackingRefBased/>
  <w15:docId w15:val="{55CE783E-0CD8-4517-9865-5CDF8393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DD52F-4A1C-4B92-B1DF-68ED3D8A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3831</Words>
  <Characters>2185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Liza Hoshii</cp:lastModifiedBy>
  <cp:revision>4</cp:revision>
  <dcterms:created xsi:type="dcterms:W3CDTF">2022-08-12T20:56:00Z</dcterms:created>
  <dcterms:modified xsi:type="dcterms:W3CDTF">2022-08-13T09:20:00Z</dcterms:modified>
</cp:coreProperties>
</file>