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COPY</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Case No. 146/4137/22 </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1-cp/146/169/23</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262626"/>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RUL</w:t>
      </w:r>
      <w:r>
        <w:rPr>
          <w:rFonts w:ascii="Times New Roman" w:hAnsi="Times New Roman" w:cs="Times New Roman" w:eastAsia="Times New Roman"/>
          <w:color w:val="2A2A2A"/>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N</w:t>
      </w:r>
      <w:r>
        <w:rPr>
          <w:rFonts w:ascii="Times New Roman" w:hAnsi="Times New Roman" w:cs="Times New Roman" w:eastAsia="Times New Roman"/>
          <w:color w:val="262626"/>
          <w:spacing w:val="0"/>
          <w:position w:val="0"/>
          <w:sz w:val="24"/>
          <w:shd w:fill="auto" w:val="clear"/>
        </w:rPr>
        <w:t xml:space="preserve">G</w:t>
      </w:r>
    </w:p>
    <w:p>
      <w:pPr>
        <w:spacing w:before="0" w:after="0" w:line="240"/>
        <w:ind w:right="0" w:left="0" w:firstLine="708"/>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July 28, 2023 </w:t>
        <w:tab/>
        <w:tab/>
        <w:tab/>
        <w:tab/>
        <w:tab/>
        <w:tab/>
        <w:t xml:space="preserve">       Kryvyi Rih</w:t>
      </w:r>
    </w:p>
    <w:p>
      <w:pPr>
        <w:spacing w:before="0" w:after="0" w:line="240"/>
        <w:ind w:right="0" w:left="2027" w:firstLine="0"/>
        <w:jc w:val="left"/>
        <w:rPr>
          <w:rFonts w:ascii="Times New Roman" w:hAnsi="Times New Roman" w:cs="Times New Roman" w:eastAsia="Times New Roman"/>
          <w:color w:val="auto"/>
          <w:spacing w:val="0"/>
          <w:position w:val="0"/>
          <w:sz w:val="24"/>
          <w:shd w:fill="auto" w:val="clear"/>
        </w:rPr>
      </w:pPr>
    </w:p>
    <w:p>
      <w:pPr>
        <w:spacing w:before="1"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Zhovtnevyi District Court of Kryvyi Rih city in Dnipropetrovsk region, </w:t>
      </w:r>
      <w:r>
        <w:rPr>
          <w:rFonts w:ascii="Times New Roman" w:hAnsi="Times New Roman" w:cs="Times New Roman" w:eastAsia="Times New Roman"/>
          <w:color w:val="242424"/>
          <w:spacing w:val="0"/>
          <w:position w:val="0"/>
          <w:sz w:val="24"/>
          <w:shd w:fill="auto" w:val="clear"/>
        </w:rPr>
        <w:t xml:space="preserve">composed of</w:t>
      </w:r>
      <w:r>
        <w:rPr>
          <w:rFonts w:ascii="Times New Roman" w:hAnsi="Times New Roman" w:cs="Times New Roman" w:eastAsia="Times New Roman"/>
          <w:color w:val="auto"/>
          <w:spacing w:val="0"/>
          <w:position w:val="0"/>
          <w:sz w:val="24"/>
          <w:shd w:fill="auto" w:val="clear"/>
        </w:rPr>
        <w:t xml:space="preserve">: chief judge Derevianko O. H., with the participation of the court reporter Horban O. V., prosecutor Demianenko S.A., defender of the accused Garkusha Y. O, having held an public session in the city of Kryvyi Rih, in criminal proceeding registered in the Unified Register of Pretrial Investigations under No. 12520045000001463 dated by October 21, 2019 on the charge of Anatolii Leonidovych Zhurbinskyi in committing criminal offenses under Part 1 Article 255, Part 3 of Article 27, Part 4 of Article 28, Part 1 of Article 204, Part 3 of Article 27, Part 4 of Article 28, Part 2 of Article 204, Part 4 of Article 28, Part 3 of Article 199 of the Criminal Code of Ukraine, -</w:t>
      </w:r>
    </w:p>
    <w:p>
      <w:pPr>
        <w:spacing w:before="8"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ESTABLISHED </w:t>
      </w:r>
      <w:r>
        <w:rPr>
          <w:rFonts w:ascii="Times New Roman" w:hAnsi="Times New Roman" w:cs="Times New Roman" w:eastAsia="Times New Roman"/>
          <w:color w:val="auto"/>
          <w:spacing w:val="0"/>
          <w:position w:val="0"/>
          <w:sz w:val="24"/>
          <w:shd w:fill="auto" w:val="clear"/>
        </w:rPr>
        <w:t xml:space="preserve">:</w:t>
      </w:r>
    </w:p>
    <w:p>
      <w:pPr>
        <w:spacing w:before="8"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court is considering the criminal proceeding.</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prosecutor of the Kryvyi Rih Northern District Prosecutor's Office, S. A. Demianenko, filed a motion to impose a measure of restraint in the form of custody to the accused Anatolii Leonidovych Zhurbinskyi, born on August 12, 1981.</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basis of the motion, the prosecutor states that in accordance with Articles 291, 474 of the Criminal Code of Ukraine, an indictment was sent against Anatolii Leonidovych Zhurbinskyi for committing criminal offenses under Part 1 of Article 255, Part 3 of Article 27, Part 4 of Article 28, Part 1 of Article 204, Part 3 of Article 27, Part 4 of Article 28, Part 2 of Article 204, Part 4 of Article 28, Part 3 of Article 199 of the Criminal Code of Ukraine. A. L. Zhurbinskyi as an organizer and leader of a criminal organization, is jointly charged with: creating a criminal organization with the purpose of committing felonies, leading such an organization and participating in crimes committed by such an organization, which is a criminal offense under Part 1 of Article 255 of the Criminal Code of Ukraine (as amended in 2001); in organising and managing the illegal storage and transportation for trafficking, as well as the trafficking of illegally produced alcoholic beverages, committed </w:t>
      </w:r>
      <w:r>
        <w:rPr>
          <w:rFonts w:ascii="Times New Roman" w:hAnsi="Times New Roman" w:cs="Times New Roman" w:eastAsia="Times New Roman"/>
          <w:color w:val="080808"/>
          <w:spacing w:val="0"/>
          <w:position w:val="0"/>
          <w:sz w:val="24"/>
          <w:shd w:fill="auto" w:val="clear"/>
        </w:rPr>
        <w:t xml:space="preserve">as</w:t>
      </w:r>
      <w:r>
        <w:rPr>
          <w:rFonts w:ascii="Times New Roman" w:hAnsi="Times New Roman" w:cs="Times New Roman" w:eastAsia="Times New Roman"/>
          <w:color w:val="auto"/>
          <w:spacing w:val="0"/>
          <w:position w:val="0"/>
          <w:sz w:val="24"/>
          <w:shd w:fill="auto" w:val="clear"/>
        </w:rPr>
        <w:t xml:space="preserve"> part of a criminal organisation, which is a criminal offence under part </w:t>
      </w:r>
      <w:r>
        <w:rPr>
          <w:rFonts w:ascii="Times New Roman" w:hAnsi="Times New Roman" w:cs="Times New Roman" w:eastAsia="Times New Roman"/>
          <w:color w:val="000000"/>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 of</w:t>
      </w:r>
      <w:r>
        <w:rPr>
          <w:rFonts w:ascii="Times New Roman" w:hAnsi="Times New Roman" w:cs="Times New Roman" w:eastAsia="Times New Roman"/>
          <w:color w:val="4D4D4D"/>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Article 27, Part 4 of Article 28, Part 1 of Article 204 of the Criminal Code of Ukraine; in organising and managing the illegal production of alcoholic beverages, committed as part of a criminal organisation, which is a criminal offence under </w:t>
      </w:r>
      <w:r>
        <w:rPr>
          <w:rFonts w:ascii="Times New Roman" w:hAnsi="Times New Roman" w:cs="Times New Roman" w:eastAsia="Times New Roman"/>
          <w:color w:val="000000"/>
          <w:spacing w:val="0"/>
          <w:position w:val="0"/>
          <w:sz w:val="24"/>
          <w:shd w:fill="auto" w:val="clear"/>
        </w:rPr>
        <w:t xml:space="preserve">Part 3</w:t>
      </w:r>
      <w:r>
        <w:rPr>
          <w:rFonts w:ascii="Times New Roman" w:hAnsi="Times New Roman" w:cs="Times New Roman" w:eastAsia="Times New Roman"/>
          <w:color w:val="auto"/>
          <w:spacing w:val="0"/>
          <w:position w:val="0"/>
          <w:sz w:val="24"/>
          <w:shd w:fill="auto" w:val="clear"/>
        </w:rPr>
        <w:t xml:space="preserve">of Article 27, Part 4 of Article 28, Part 2 of Article 204 of the Criminal Code of Ukraine; organising and managing the purchase, storage and transportation of counterfeit excise tax stamps for the purpose of using them in the sale of goods (illegally produced alcoholic beverages), as well as their trafficking, committed as part of a criminal organisation, which is a criminal offence under Part 3 of Article 27, Part 4 of Article 28, Part 3 of Article 199 of the Criminal Code of Ukraine.</w:t>
      </w:r>
    </w:p>
    <w:p>
      <w:pPr>
        <w:spacing w:before="0" w:after="0" w:line="240"/>
        <w:ind w:right="0" w:left="0" w:firstLine="708"/>
        <w:jc w:val="both"/>
        <w:rPr>
          <w:rFonts w:ascii="Times New Roman" w:hAnsi="Times New Roman" w:cs="Times New Roman" w:eastAsia="Times New Roman"/>
          <w:color w:val="auto"/>
          <w:spacing w:val="0"/>
          <w:position w:val="-3"/>
          <w:sz w:val="24"/>
          <w:shd w:fill="auto" w:val="clear"/>
        </w:rPr>
      </w:pPr>
      <w:r>
        <w:rPr>
          <w:rFonts w:ascii="Times New Roman" w:hAnsi="Times New Roman" w:cs="Times New Roman" w:eastAsia="Times New Roman"/>
          <w:color w:val="auto"/>
          <w:spacing w:val="0"/>
          <w:position w:val="0"/>
          <w:sz w:val="24"/>
          <w:shd w:fill="auto" w:val="clear"/>
        </w:rPr>
        <w:t xml:space="preserve">The rule to suspend the proceeding was made on August 22, 2022 and </w:t>
      </w:r>
      <w:r>
        <w:rPr>
          <w:rFonts w:ascii="Times New Roman" w:hAnsi="Times New Roman" w:cs="Times New Roman" w:eastAsia="Times New Roman"/>
          <w:color w:val="auto"/>
          <w:spacing w:val="0"/>
          <w:position w:val="-3"/>
          <w:sz w:val="24"/>
          <w:shd w:fill="auto" w:val="clear"/>
        </w:rPr>
        <w:t xml:space="preserve">A. L. Zhurbinskyiwas declared on the circulation due to the fact that he systematically does not appear in court, i.e. evades participation in court sessions.</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addition, on April 17, 2023, the rule was made to declare A. L. Zhurbinskyi on the international circulation, and therefore it became necessary to impose a measure of restraint against the suspect A. L. Zhurbinskyi in the form custody in the absence of the accused.</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prosecutor supported the motion in full at the court session.</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defender of the accused objected to the approvement of the motion, since it was unknown for what reasons the accused had left the territory of Ukraine.</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court, having heard the opinion of the participants in the court session and having reviewed the materials of the motion, including an extract from the Unified Register of Pretrial Investigations in respect of the criminal proceeding in which the motion was filed and having examined the evidence on these materials, comes to the following conclusion.</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Zhovtnevyi District Court of Kryvyi Rih city in Dnipropetrovsk region is considering criminal proceedings against Anatolii Leonidovych Zhurbinskyi for committing criminal offenses under Part 1 of Article 255, Part 3 of Article 27, Part 4 of Article 28, Part 1 of Article 204, Part 3 of Article 27, Part 4 of Article 28, Part 2 of Article 204, Part 4 of Article 28, Part 3 of Article 199 of the Criminal Code of Ukraine.</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By the rule of the Zhovtnevyi District Court of Kryvyi Rih city in Dnipropetrovsk region dated August 22, 2022, A. L. Zhurbinskyi is declared on the circulation since he systematically does not appear in court, i.e. evades participation in court sessions.</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addition, by the rule of the Zhovtnevyi District Court of Kryvyi Rih city in Dnipropetrovsk region, dated April 17, 2023, A. L. Zhurbinskyi A. L. is declared on the international circulation.</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the court's opinion, these circumstances indicate that A. L. Zhurbinsky is concealing from the court.</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the laws of part l of Article 331 of the Criminal Procedure Code of Ukraine, during the trial, the court, at the motion of the prosecution or the defence has the right to change, cancel or impose a measure of restraint against the accused.</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Part 1 of Article 193 of the Criminal Procedure Code of Ukraine, consideration of the motion for a measure of restraint is carried out with the participation of the prosecutor, the suspect, the accused, and his defender, with the exception of Part 6 of Article 193 of the Criminal Procedure Code of Ukraine. </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the Part 6 of Article 193 of the Criminal Procedure Code of Ukraine, an investigating judge or court shall consider a motion for a measure of restraint in the form of custody and may impose such a restraint in the absence of the suspect or accused only if the prosecutor proves the existence of the bases under Article 177 of this Code, as well as if there are sufficient bases to believe that the accused has left and/or is in the temporarily occupied territory of Ukraine, the territory of a state recognised by the Verkhovna Rada of Ukraine as an aggressor state, and/or is on the international circulation. In such a case, after the person is detained and no later than forty-eight hours after he or she is brought to the place of criminal proceeding, the investigating judge, court with the participation of the suspect or accused considers the application of the chosen measure of restraint in the form of custody or its change to a more lenient measure of restraint, as indicated in the rule.</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Based on the foregoing and considering the data on the personality of A. L. Zhurbinsky, who is accused of committing felonies under Part 1 of Article 255, Part 3 of Article 27, Part 4 of Article 28, Part 1 of Article 204, Part 3 of Article 27, Part 4 of Article 28, Part 2 of Article 204, Part 4 of Article 28, Part 3 of Article 199 of the Criminal Code of Ukraine is deaclared on the circulation in order to ensure the enforcement of judicial decisions in criminal proceedings, taking into Articles 177, 178, 183, 184, 194, Part 6 of Article 193 of the Criminal Code of Ukraine, the judge is convinced of that measure of restraint in form of custody is grant appropriate jurisdictional behaviour of accused and he will observe judicial obligation.</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 the same time, the court also considering that in accordance with paragraph 4 of Section VI of the Order of the Ministry of Justice of Ukraine dated August 19, 2019 No. 2599/5 "On Approval of the Instruction on the Procedure for International Cooperation on Mutual Legal Assistance, Extradition of Offenders, transfer (acceptance) of Convicted Persons, Enforcement of Sentences and Other Issues of International Judicial Cooperation in Criminal Proceedings during court proceedings", the basis for extradition of a wanted person to Ukraine for consideration of the application of the chosen measure of restrain in form of custody. or its change to a more lenient measure of restraint is the decision of the competent court to keep a person in custody.</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analysis of the provisions of Part 6 of Article 193 of the Criminal Procedure Code of Ukraine gives bases to conclude that in case of declaring the accused on international circulation, the issue of choosing a measure of restraint for the accused is resolved after his arrest and bringing him to court, and therefore, the validity of the decision on choosing a measure of restraint in the form of custody for the accused who is declared on international circulation lasts until his arrest and bringing him to court and is not limited by the term established by Part 1 of Article 197 of the Criminal Procedure Code of Ukraine.</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Guided by Articles 40. 131, 132, 176, 178, 183, 184, 193, 194. 197 of the Criminal Procedure Code of Ukraine, the court</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DECIDED:</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motion of the Prosecutor of the Kryvyi Rih Northern District Prosecutor's Office S. A. Demyanenko is to be aprroved.</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impose on the accused Anatolii Leonidovych Zhurbinskyi, born on August 12, 1981, a measure of restraint in form of custody.</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After the arrest and no later than 48 hours after A. L Zhurbinsky will be brought to the place of criminal proceeding, to consider with his participation the issue of applying the chosen measure of restraint in the form of custody or changing it to a more lenient measure of restraint in accordance with the proceeding established by law.</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criminal proceeding shall be suspended in connection with the international circulation.</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rule shall be immediately enforced after its announcement. And appealing the rule does not suspend its enforcement.</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rule may be appealed directly to the Dnipro Court of Appeal within five days from the date of its announcement.</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1415"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Judge</w:t>
        <w:tab/>
        <w:tab/>
        <w:tab/>
        <w:t xml:space="preserve">(signature)</w:t>
        <w:tab/>
        <w:tab/>
        <w:t xml:space="preserve">O. H. Derevianko</w:t>
      </w:r>
    </w:p>
    <w:p>
      <w:pPr>
        <w:spacing w:before="0" w:after="0" w:line="240"/>
        <w:ind w:right="0" w:left="1415"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1415"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Generated using the court automated document management system.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court decision entered into force on __ ___ 20___.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Assistant Judge of the Zhovtnevyi District Court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of the Kryvyi Rih city in Dnipropetrovsk region: signed by H. M. Nesterchuk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COPY</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Case No. 146/4137/22 </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1-cp/146/169/23</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262626"/>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RUL</w:t>
      </w:r>
      <w:r>
        <w:rPr>
          <w:rFonts w:ascii="Times New Roman" w:hAnsi="Times New Roman" w:cs="Times New Roman" w:eastAsia="Times New Roman"/>
          <w:color w:val="2A2A2A"/>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N</w:t>
      </w:r>
      <w:r>
        <w:rPr>
          <w:rFonts w:ascii="Times New Roman" w:hAnsi="Times New Roman" w:cs="Times New Roman" w:eastAsia="Times New Roman"/>
          <w:color w:val="262626"/>
          <w:spacing w:val="0"/>
          <w:position w:val="0"/>
          <w:sz w:val="24"/>
          <w:shd w:fill="auto" w:val="clear"/>
        </w:rPr>
        <w:t xml:space="preserve">G</w:t>
      </w:r>
    </w:p>
    <w:p>
      <w:pPr>
        <w:spacing w:before="0" w:after="0" w:line="240"/>
        <w:ind w:right="0" w:left="0" w:firstLine="0"/>
        <w:jc w:val="center"/>
        <w:rPr>
          <w:rFonts w:ascii="Times New Roman" w:hAnsi="Times New Roman" w:cs="Times New Roman" w:eastAsia="Times New Roman"/>
          <w:color w:val="262626"/>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July 25, 2023 </w:t>
        <w:tab/>
        <w:tab/>
        <w:tab/>
        <w:tab/>
        <w:tab/>
        <w:tab/>
        <w:t xml:space="preserve">         Kryvyi Rih</w:t>
      </w:r>
    </w:p>
    <w:p>
      <w:pPr>
        <w:spacing w:before="0" w:after="0" w:line="240"/>
        <w:ind w:right="0" w:left="2027" w:firstLine="0"/>
        <w:jc w:val="left"/>
        <w:rPr>
          <w:rFonts w:ascii="Times New Roman" w:hAnsi="Times New Roman" w:cs="Times New Roman" w:eastAsia="Times New Roman"/>
          <w:color w:val="auto"/>
          <w:spacing w:val="0"/>
          <w:position w:val="0"/>
          <w:sz w:val="24"/>
          <w:shd w:fill="auto" w:val="clear"/>
        </w:rPr>
      </w:pPr>
    </w:p>
    <w:p>
      <w:pPr>
        <w:spacing w:before="1" w:after="0" w:line="240"/>
        <w:ind w:right="0" w:left="0" w:firstLine="60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Zhovtnevyi District Court of Kryvyi Rih city in Dnipropetrovsk region, </w:t>
      </w:r>
      <w:r>
        <w:rPr>
          <w:rFonts w:ascii="Times New Roman" w:hAnsi="Times New Roman" w:cs="Times New Roman" w:eastAsia="Times New Roman"/>
          <w:color w:val="242424"/>
          <w:spacing w:val="0"/>
          <w:position w:val="0"/>
          <w:sz w:val="24"/>
          <w:shd w:fill="auto" w:val="clear"/>
        </w:rPr>
        <w:t xml:space="preserve">composed of</w:t>
      </w:r>
      <w:r>
        <w:rPr>
          <w:rFonts w:ascii="Times New Roman" w:hAnsi="Times New Roman" w:cs="Times New Roman" w:eastAsia="Times New Roman"/>
          <w:color w:val="auto"/>
          <w:spacing w:val="0"/>
          <w:position w:val="0"/>
          <w:sz w:val="24"/>
          <w:shd w:fill="auto" w:val="clear"/>
        </w:rPr>
        <w:t xml:space="preserve">: chief judge O. H. Derevianko, with the participation of the court reporter O. V. Horban, prosecutor S. A. Demianenko, defender of the accused Y. O. Garkusha, having conducted an open court session in Kryvyi Rih city, in criminal proceeding registered in the Unified Register of Pretrial Investigations under No. 12520045000001463 dated October 21, 2019 on the charge of Anatolii Leonidovych Zhurbinskyi in committing criminal offenses under Part 1 Article 255, Part 3 of Article 27, Part 4 of Article 28, Part 1 of Article 204, Part 3 of Article 27, Part 4 of Article 28, Part 2 of Article 204, Part 4 of Article 28, Part 3 of Article 199 of the Criminal Code of Ukraine, -</w:t>
      </w:r>
    </w:p>
    <w:p>
      <w:pPr>
        <w:spacing w:before="8"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ESTABLISHED </w:t>
      </w:r>
      <w:r>
        <w:rPr>
          <w:rFonts w:ascii="Times New Roman" w:hAnsi="Times New Roman" w:cs="Times New Roman" w:eastAsia="Times New Roman"/>
          <w:color w:val="auto"/>
          <w:spacing w:val="0"/>
          <w:position w:val="0"/>
          <w:sz w:val="24"/>
          <w:shd w:fill="auto" w:val="clear"/>
        </w:rPr>
        <w:t xml:space="preserve">:</w:t>
      </w:r>
    </w:p>
    <w:p>
      <w:pPr>
        <w:spacing w:before="8"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court is conducting the appointed criminal proceeding, the proceedings in which have been suspended in connection with the circulation for the accused.</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court received a motion from the prosecutor S. A. Demianenko to declare the defendant Anatolii Leonidovych Zhurbinskyi on the international circulation.</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prosecutor motivates his motion by the fact that the court is conducting a criminal case against Anatolii Leonidovych Zhurbinskyi in committing criminal offenses under Part 1 of Article 255, Part 3 of Article 27, Part 4 of Article 28, Part 1 of Article 204, Part 3 of Article 27, Part 4 of Article 28, Part 2 of Article 204, Part 4 of Article 28, Part 3 of Article 199 of the Criminal Code of Ukraine. By the rule of court dated August 22, 2022, the accused was deaclared on the circulation, due to the fact that he systematically does not appear in court, evading participation in court sessions. At the present, despite the measures taken, the actual location of the accused has not been established. During the search activities aimed at establishing the location of the accused, it was established that A. L. Zhurbinskyi, in order to evade the court proceeding, on March 24, 2022, crossed (according to the data of the DB "Arkan") the state border at the CHOP (Tysa) checkpoint and left the territory of Ukraine. At the present, A. L. Zhurbinskyi has not returned to the territory of Ukraine. </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the court session, the prosecutor supported the motion, asked to approve it.</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defender of the accused in the court session objected the approving of the motion.</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accordance with Articles 1, 19 of the Constitution of Ukraine, Ukraine is a sovereign and independent, democratic, social, legal state, public authorities, whose officials are obliged to act on the base, within the powers and in the manner prescribed by the Constitution and laws of Ukraine.</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criminal proceeding on the territory of Ukraine are carried out on the bases and in the manner prescribed by the Crimianl Procedure of Ukraine (Part 1 of Article 4 of the Criminal Procedure Code of Ukraine). </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the requirements of Section IV of the Criminal Procedure Code of Ukraine, the participation of the accused during the trial is obliged, which corresponds to the guarantees assigned in international regulatory act in the field of human rights protection.</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Article 335 of the Criminal Procedure Code of Ukraine, the accused who has evaded the court is deaclared on the circulation by a court decision and entrusted for enforcement to the investigator and/or prosecutor.</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current Criminal Procedure Code of Ukraine does not regulate the concept of "international circulation" and does not explain the content of the specified term. At the same time, the concept of "international circulation" is used in this code as an assigned basis for a special pretrial investigation or proceedings (in absentia) (part 5 of Articles 139, 2971, 2974, 323 of the Criminal Procedure Code of Ukraine).</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It is obvious that establishing location of the accused and bringing him to court is an indispensable condition for the successful completion of the proceeding. For this purpose, the relevant civil offenders enforce the circulation for a person who evades court.</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circulation can take place in Ukraine, be interstate and/or international. The purpose for all types of circulation is to obtain information about the location of the wanted person and subsequent bringing of the person to the court or a law enforcement agency. </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analysis of the establishment of the current legislation gives basis for the conclusion that the circulation is a complex of investigative, operational, search, information and reference, signalling and other measures applied by law enforcement agencies in possible locations of wanted persons. In turn, international circulation is a complex of these measures based on the establishments of national and international law and enforced outside the initiating state at the request of specially authorised state agencies, by law enforcement agencies of the requested countries using the capabilities of the International Criminal Police Organization - Interpol. </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circulation for a person in Ukraine and the international circulation for a person differ both in terms of the territory in which the circulation is enforced and the civil offenders that enforce it. </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Article 335 of the Crimianal Procedure Code of Ukraine, if an accused has evaded court or suffered from a mental or other serious long-term illness that prevents his participation in the proceeding, the court shall suspend the court proceeding of that accused until he is found or recovers and continue the court proceeding of other accused persons if it is conducted in respect of several persons. The circulation for the accused who has evaded the court is declared by a rule of the court and entrusted for enforcement to the investigator and/or prosecutor.</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approvement by the court of a rule to put a person on the circulation, through the involvement of international cooperation, is the only way to implement and enforce this court decision and establish the exact location of the accused abroad.</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Considering the fact that the accused A. L. Zhurbinskyi evades appearing in court and his location have not been established, according to the report of the Office of Strategic Investigations of Dnipropetrovsk region of the Strategic Investigations Department of the National Police of Ukraine, he crossed the border of Ukraine, the court considers it necessary to declare the accused A. L. Zhurbinskyi on the international circulation.</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connection with the international circulation of A. L. Zhurbinskyi, the proceeding is suspended.</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Guided by Article 335, the court,</w:t>
      </w:r>
    </w:p>
    <w:p>
      <w:pPr>
        <w:spacing w:before="14"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DECIDED:</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motion of the Prosecutor of the Kryvyi Rih Northern District Prosecutor's Office S. A. Demyanenko is to be aprroved.</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declare Anatolii Leonidovych Zhurbinskyi, born on August 12, 1981, a citizen of Ukraine, place of residence: Dnipropetrovsk region, Kryvyi Rih city 35 Vasylkivska St. on circulation.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court proceedings shall be suspended.</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entrust the Office of Strategic Investigations of Dnipropetrovsk region of the Strategic Investigations Department of the National Police of Ukraine with the organisation of the enforcement.</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rule of the court may not be appealed. Objections to the rule may be included in the appeal against the court decision under Part 1 of Article 392 of the Criminal Procedure Code of Ukraine.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1415"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Judge</w:t>
        <w:tab/>
        <w:tab/>
        <w:tab/>
        <w:t xml:space="preserve">(signature)</w:t>
        <w:tab/>
        <w:tab/>
        <w:t xml:space="preserve">O. H. Derevianko</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Generated using the court automated document management system.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court decision entered into force on __ ___ 20___.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Assistant Judge of the Zhovtnevyi District Court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of the Kryvyi Rih city in Dnipropetrovsk region: signed by H. M. Nesterchuk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COPY</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Case No. 146/1723/21 </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сp/146/162/22</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262626"/>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RUL</w:t>
      </w:r>
      <w:r>
        <w:rPr>
          <w:rFonts w:ascii="Times New Roman" w:hAnsi="Times New Roman" w:cs="Times New Roman" w:eastAsia="Times New Roman"/>
          <w:color w:val="2A2A2A"/>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N</w:t>
      </w:r>
      <w:r>
        <w:rPr>
          <w:rFonts w:ascii="Times New Roman" w:hAnsi="Times New Roman" w:cs="Times New Roman" w:eastAsia="Times New Roman"/>
          <w:color w:val="262626"/>
          <w:spacing w:val="0"/>
          <w:position w:val="0"/>
          <w:sz w:val="24"/>
          <w:shd w:fill="auto" w:val="clear"/>
        </w:rPr>
        <w:t xml:space="preserve">G</w:t>
      </w:r>
    </w:p>
    <w:p>
      <w:pPr>
        <w:spacing w:before="0" w:after="0" w:line="240"/>
        <w:ind w:right="0" w:left="0" w:firstLine="0"/>
        <w:jc w:val="center"/>
        <w:rPr>
          <w:rFonts w:ascii="Times New Roman" w:hAnsi="Times New Roman" w:cs="Times New Roman" w:eastAsia="Times New Roman"/>
          <w:color w:val="262626"/>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August 22, 2022 </w:t>
        <w:tab/>
        <w:tab/>
        <w:tab/>
        <w:tab/>
        <w:tab/>
        <w:tab/>
        <w:t xml:space="preserve">            Kryvyi Rih</w:t>
      </w:r>
    </w:p>
    <w:p>
      <w:pPr>
        <w:spacing w:before="0" w:after="0" w:line="240"/>
        <w:ind w:right="0" w:left="2027" w:firstLine="0"/>
        <w:jc w:val="left"/>
        <w:rPr>
          <w:rFonts w:ascii="Times New Roman" w:hAnsi="Times New Roman" w:cs="Times New Roman" w:eastAsia="Times New Roman"/>
          <w:color w:val="auto"/>
          <w:spacing w:val="0"/>
          <w:position w:val="0"/>
          <w:sz w:val="24"/>
          <w:shd w:fill="auto" w:val="clear"/>
        </w:rPr>
      </w:pPr>
    </w:p>
    <w:p>
      <w:pPr>
        <w:spacing w:before="1" w:after="0" w:line="240"/>
        <w:ind w:right="0" w:left="0" w:firstLine="60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Zhovtnevyi District Court of Kryvyi Rih city in Dnipropetrovsk region, </w:t>
      </w:r>
      <w:r>
        <w:rPr>
          <w:rFonts w:ascii="Times New Roman" w:hAnsi="Times New Roman" w:cs="Times New Roman" w:eastAsia="Times New Roman"/>
          <w:color w:val="242424"/>
          <w:spacing w:val="0"/>
          <w:position w:val="0"/>
          <w:sz w:val="24"/>
          <w:shd w:fill="auto" w:val="clear"/>
        </w:rPr>
        <w:t xml:space="preserve">composed of</w:t>
      </w:r>
      <w:r>
        <w:rPr>
          <w:rFonts w:ascii="Times New Roman" w:hAnsi="Times New Roman" w:cs="Times New Roman" w:eastAsia="Times New Roman"/>
          <w:color w:val="auto"/>
          <w:spacing w:val="0"/>
          <w:position w:val="0"/>
          <w:sz w:val="24"/>
          <w:shd w:fill="auto" w:val="clear"/>
        </w:rPr>
        <w:t xml:space="preserve">: The chief judge: O. H. Derevianko, with the court reporter: O. V. Horban, with the participation of the prosecutor R. M. Lukianchuk, the accused V. V. Svyrydov, R. V. Shcherbakov, A. M. Protopopov, O. O. Nosikov, defenders of the accused L. A. Halushchenko, O. M. Radchenko, having considered in open court session the materials of the criminal proceedings on the charges of Anatolii Leonidovych Zhurbinskyi of committing criminal offences under Part 1 of the Article 255, Part 3 of the Article 27, Part 4 of the Article 28, Part 1 of the Article 204, Part 3 of the Article 27, Part 4 of the Article 28, Part 2 of the Article 204, Part 4 of the Article 28, Part 3 of the Article 199 of the Criminal Code of Ukraine, Roman Vasylovych Shcherbakov of committing criminal offences under Part 1 of the Article 255, Part 3 of the Article 27, Part 4 of the Article 28, Part 1 of the Article 204, Part 4 of the Article 28, Part 3 of the Article 199 of the Criminal Code of Ukraine, Andrii Mykolaiovych Protopopov of committing criminal offences under Part 1 of the Article 255, Part 4 of the Article 28, Part 1 of the Article 204, Part 3 of the Article 28, Part 2 of the Article 204, Part 4 of the Article 28, Part 3 of the Article 199 of the Criminal Code of Ukraine, Vladyslav Valeriiovych Svyrydov in committing criminal offences under Part 1 of the Article 255, Part 3 of the Article 27, Part 4 of the Article 28, Part 1 of the Article 204, Part 4 of the Article 28, Part 3 of the Article 199 of the Criminal Code of Ukraine, Oleksandr Oleksandrovych Nosikov of committing criminal offences under Part 1 of the Article 255, Part 4 of the Article 28, Part 1 of the Article 204, Part 4 of the Article 28, Part 3 of the Article 199 of the Criminal Code of Ukraine, </w:t>
      </w:r>
      <w:r>
        <w:rPr>
          <w:rFonts w:ascii="Times New Roman" w:hAnsi="Times New Roman" w:cs="Times New Roman" w:eastAsia="Times New Roman"/>
          <w:color w:val="auto"/>
          <w:spacing w:val="0"/>
          <w:position w:val="0"/>
          <w:sz w:val="24"/>
          <w:shd w:fill="auto" w:val="clear"/>
        </w:rPr>
        <w:t xml:space="preserve">–</w:t>
      </w:r>
    </w:p>
    <w:p>
      <w:pPr>
        <w:spacing w:before="8"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ESTABLISHED </w:t>
      </w:r>
      <w:r>
        <w:rPr>
          <w:rFonts w:ascii="Times New Roman" w:hAnsi="Times New Roman" w:cs="Times New Roman" w:eastAsia="Times New Roman"/>
          <w:color w:val="auto"/>
          <w:spacing w:val="0"/>
          <w:position w:val="0"/>
          <w:sz w:val="24"/>
          <w:shd w:fill="auto" w:val="clear"/>
        </w:rPr>
        <w:t xml:space="preserve">:</w:t>
      </w:r>
    </w:p>
    <w:p>
      <w:pPr>
        <w:spacing w:before="8"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court is considering the criminal proceeding.</w:t>
      </w:r>
    </w:p>
    <w:p>
      <w:pPr>
        <w:spacing w:before="8"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accused A.L. Zhurbinskyi did not appear in court on repeated court sessions. By the rule of the court dated July 21, 2022, the accused was subjected to forced coercive claim in connection with his absence, but the rule of the court was not enforced, the accused was not brought to the court session. According to the report provided by the operational authorised officer of the criminal police sector of the Dovhintsyvskyi District Police Department No. 48, when visiting the address of the accused Anatolii Leonidovych Zhurbinskyi: Kryvyi Rih city, 35 Vasylkivska St. nobody did not open the door, the location of the accused is unknown. </w:t>
      </w:r>
    </w:p>
    <w:p>
      <w:pPr>
        <w:spacing w:before="8"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 the court session, the prosecutor filed a motion to declare the accused on the circulation and suspend the proceedings, due to the fact that the accused is hiding from the court and his location is unknown.</w:t>
      </w:r>
    </w:p>
    <w:p>
      <w:pPr>
        <w:spacing w:before="8"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Part 1 of the Article 335 of the Criminal Procedure Code of Ukraine, if the accused has evaded court or suffered from a mental or other serious long-term illness that prevents his participation in the proceeding, the court shall suspend the court proceeding of that accused until he is found or recovers and continue the court proceeding of the other accused. The circulation for the accused who has evaded the court is declared by a rule of the court and entrusted for enforcement to the investigator and/or prosecutor.</w:t>
      </w:r>
    </w:p>
    <w:p>
      <w:pPr>
        <w:spacing w:before="8"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Thus, based on foregoing and considering the prosecutor's motion, the opinion of the participants in the proceedings who did not object to the prosecutor's motion, the court considers it necessary to declare the accused on the circulation, since it is impossible to conduct the court proceeding in his absence, and the actions of the accused indicate that he has evaded the court.</w:t>
      </w:r>
    </w:p>
    <w:p>
      <w:pPr>
        <w:spacing w:before="8"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Based on the foregoing, guided by page 1 Articles 335, 369 of the Criminal Procedure Code of Ukraine, the court -</w:t>
      </w:r>
    </w:p>
    <w:p>
      <w:pPr>
        <w:spacing w:before="8" w:after="0" w:line="240"/>
        <w:ind w:right="0" w:left="0" w:firstLine="708"/>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DECIDED:</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approve the motion of the prosecutor of the Kryvyi Rih Northern District Prosecutor's Office, R. M. Lukianchuk.</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declare on the circulation the accused Anatolii Leonidovych Zhurbinskyi, born on August 12, 1981, registered at the address: Zhovti Vody city, 83 Chervonohvardiiska St. but actually residing at Kryvyi Rih city,  35 Vasylkivska St.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After the detainment, the accused Anatolii Leonidovych Zhurbinskyi, shall be brought to the court.</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entrust the circulation to the officers of the Police Department No. 3 of the Kryvyi Rih District Police Department of the Main National Police Department Dnipropetrovsk Region, obliging them to inform the court without any reminders of the circulation results.</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entrust the control over the enforcement of the rule to the prosecutor of the Kryvyi Rih Northern District Prosecutor's Office, R. M. Lukianchuk.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separate from this criminal proceeding into a separate proceeding the materials of the criminal proceeding on charges of Anatoliy Leonidovich Zhurbinskyi, born on August 12, 1981, of committing criminal offences under Part 1 of the Article 255, Part 3 of the Article 27, Part 4 of the Article 28, Part 1 of the Article 204, Part 3 of the Article 27, Part 4 of the Article 28, Part 2 of the Article 204, Part 4 of the Article 28, Part 3 of the Article 199 of the Criminal Code of Ukraine.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suspend the court proceeding to the accused Anatolii Leonidovych Zhurbinskyi, born on August 12, 1981, in committing the criminal offences under Part 1 of the Article 255, Part 3 of the Article 27, Part 4 of the Article 28, Part 1 of the Article 204, Part 3 of the Article 27, Part 4 of the Article 28, Part 2 of the Article 204, Part 4 of the Article 28, Part 3 of the Article 199 of the Criminal Code of Ukraine, until he is found.</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criminal proceeding is suspended until the results of the search are received.</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decision may not be appealed.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1415"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Judge</w:t>
        <w:tab/>
        <w:tab/>
        <w:tab/>
        <w:t xml:space="preserve">(signature)</w:t>
        <w:tab/>
        <w:tab/>
        <w:t xml:space="preserve">O. H. Derevianko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Generated using the court automated document management system.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court decision entered into force on __ ___ 20___.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Assistant Judge of the Zhovtnevyi District Court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of the Kryvyi Rih city in Dnipropetrovsk region: signed by H. M. Nesterchuk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