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Какая погода в Анталии на декабрь? И заслуживает ли сюда ехать в это время года особо интересует многих туристов. Или выбрать другой маршрут для новогоднего отдыха.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По отзывам отдыхающих, погода приемлема, но немного прохладно. Для тех, кто рассчитывает на пляжный отдых и купание, это время позднее. Хотя, можно воспользоваться шансом, когда воздух прогревается до +20 и провести этот день на море.</w:t>
      </w:r>
    </w:p>
    <w:p w:rsidR="00FC0ABA" w:rsidRPr="00FC0ABA" w:rsidRDefault="00FC0ABA" w:rsidP="00FC0ABA">
      <w:pPr>
        <w:spacing w:after="18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FC0ABA">
        <w:rPr>
          <w:rFonts w:ascii="Georgia" w:eastAsia="Times New Roman" w:hAnsi="Georgia" w:cs="Times New Roman"/>
          <w:color w:val="000000"/>
          <w:sz w:val="36"/>
          <w:szCs w:val="36"/>
        </w:rPr>
        <w:t>Анталия в декабре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На благоприятную погоду Антальи в декабре привносят своё великое воздействие Таврские горы. Они надёжно защищают крупнейший город и не дают возможность холодным, воздушным, северным массам проникать на его территорию. Средиземное море отдаёт своё тепло зимнему городу и обеспечивает большую влажность на протяжении всего года.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Погода в декабрьской Анталии скорее обрадует туристов, чем огорчит. Конечно, ожидать большого тепла и солнца от декабря не стоит, но по сравнению с русской зимой контраст очень ощутимый. Даже в декабре солнце способно прогреть воздух днём. Поэтому самая холодная погода бывает, когда приходят циклоны. Такой климат присущий всем трем зимним месяцам. Но в декабре, как правило, немного теплее, чем в январе и феврале.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Погода в Анталии в начале декабря очень нестабильная – пасмурность, дожди и сильный ветер меняются на спокойный, безветренный день. В прибрежной зоне бушуют волны, дуют пронизывающие ветра, кое-где идут сильные дожди. Непредсказуемый и очень переменчивый декабрьский климат властвует на всей территории страны.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Часто на протяжении дня дождливая и солнечная погода сменяют друг друга. Зато, благодаря несуровому средиземноморскому климату, в Анталии сравнительно тепло.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Конечно, что пляжный сезон уже позади, хотя в ясный день, когда температура поднимается больше 20 градусов, можно позагорать и даже искупаться. Ведь температура воды приблизительно +19. И для желающих принять ванны в прохладном море очень подходит. Но таких дней, к сожалению, выпадает немного и не всегда есть возможность для купания, так как море очень сильно штормит. И при таких условиях заходить в него особенно небезопасно не только для здоровья, но и для жизни. Характерно, что в это время (и в другие зимние месяцы) температура моря выше, чем воздуха.</w:t>
      </w:r>
    </w:p>
    <w:p w:rsidR="00FC0ABA" w:rsidRPr="00FC0ABA" w:rsidRDefault="00FC0ABA" w:rsidP="00FC0ABA">
      <w:pPr>
        <w:spacing w:after="18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FC0ABA">
        <w:rPr>
          <w:rFonts w:ascii="Georgia" w:eastAsia="Times New Roman" w:hAnsi="Georgia" w:cs="Times New Roman"/>
          <w:color w:val="000000"/>
          <w:sz w:val="36"/>
          <w:szCs w:val="36"/>
        </w:rPr>
        <w:t>Особенности зимы в Анталии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Зима в Турции – это сезон дождей и месячная норма осадков составляет 200-250 мм. Средняя температура в день около 15-16 градусов. Но в ночное время суток становится холоднее и она опускается к +6-7. Можно рассмотреть температурные значения в декабре на примере 2018 года.</w:t>
      </w:r>
    </w:p>
    <w:tbl>
      <w:tblPr>
        <w:tblW w:w="9120" w:type="dxa"/>
        <w:tblCellSpacing w:w="15" w:type="dxa"/>
        <w:tblBorders>
          <w:bottom w:val="single" w:sz="4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20"/>
        <w:gridCol w:w="1100"/>
      </w:tblGrid>
      <w:tr w:rsidR="00FC0ABA" w:rsidRPr="00FC0ABA" w:rsidTr="00FC0ABA">
        <w:trPr>
          <w:tblCellSpacing w:w="15" w:type="dxa"/>
        </w:trPr>
        <w:tc>
          <w:tcPr>
            <w:tcW w:w="0" w:type="auto"/>
            <w:tcBorders>
              <w:top w:val="single" w:sz="4" w:space="0" w:color="EDEDED"/>
            </w:tcBorders>
            <w:tcMar>
              <w:top w:w="72" w:type="dxa"/>
              <w:left w:w="0" w:type="dxa"/>
              <w:bottom w:w="72" w:type="dxa"/>
              <w:right w:w="120" w:type="dxa"/>
            </w:tcMar>
            <w:vAlign w:val="center"/>
            <w:hideMark/>
          </w:tcPr>
          <w:tbl>
            <w:tblPr>
              <w:tblW w:w="6667" w:type="dxa"/>
              <w:tblCellSpacing w:w="15" w:type="dxa"/>
              <w:tblBorders>
                <w:bottom w:val="single" w:sz="4" w:space="0" w:color="EDEDE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23"/>
              <w:gridCol w:w="444"/>
            </w:tblGrid>
            <w:tr w:rsidR="00FC0ABA" w:rsidRPr="00FC0AB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EDEDED"/>
                  </w:tcBorders>
                  <w:tcMar>
                    <w:top w:w="72" w:type="dxa"/>
                    <w:left w:w="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FC0ABA" w:rsidRPr="00FC0ABA" w:rsidRDefault="00FC0ABA" w:rsidP="00FC0ABA">
                  <w:pPr>
                    <w:spacing w:before="288" w:after="288" w:line="48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FC0ABA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Средняя дневная температура:</w:t>
                  </w:r>
                </w:p>
              </w:tc>
              <w:tc>
                <w:tcPr>
                  <w:tcW w:w="0" w:type="auto"/>
                  <w:tcBorders>
                    <w:top w:val="single" w:sz="4" w:space="0" w:color="EDEDED"/>
                  </w:tcBorders>
                  <w:tcMar>
                    <w:top w:w="72" w:type="dxa"/>
                    <w:left w:w="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FC0ABA" w:rsidRPr="00FC0ABA" w:rsidRDefault="00FC0ABA" w:rsidP="00FC0ABA">
                  <w:pPr>
                    <w:spacing w:before="288" w:after="288" w:line="48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</w:tbl>
          <w:p w:rsidR="00FC0ABA" w:rsidRPr="00FC0ABA" w:rsidRDefault="00FC0ABA" w:rsidP="00FC0ABA">
            <w:pPr>
              <w:spacing w:before="288" w:after="288" w:line="480" w:lineRule="auto"/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EDEDED"/>
            </w:tcBorders>
            <w:tcMar>
              <w:top w:w="72" w:type="dxa"/>
              <w:left w:w="0" w:type="dxa"/>
              <w:bottom w:w="72" w:type="dxa"/>
              <w:right w:w="120" w:type="dxa"/>
            </w:tcMar>
            <w:vAlign w:val="center"/>
            <w:hideMark/>
          </w:tcPr>
          <w:p w:rsidR="00FC0ABA" w:rsidRPr="00FC0ABA" w:rsidRDefault="00FC0ABA" w:rsidP="00FC0ABA">
            <w:pPr>
              <w:spacing w:before="288" w:after="288" w:line="480" w:lineRule="auto"/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</w:pPr>
            <w:r w:rsidRPr="00FC0ABA"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  <w:t>15</w:t>
            </w:r>
          </w:p>
        </w:tc>
      </w:tr>
      <w:tr w:rsidR="00FC0ABA" w:rsidRPr="00FC0ABA" w:rsidTr="00FC0ABA">
        <w:trPr>
          <w:tblCellSpacing w:w="15" w:type="dxa"/>
        </w:trPr>
        <w:tc>
          <w:tcPr>
            <w:tcW w:w="0" w:type="auto"/>
            <w:tcBorders>
              <w:top w:val="single" w:sz="4" w:space="0" w:color="EDEDED"/>
            </w:tcBorders>
            <w:tcMar>
              <w:top w:w="72" w:type="dxa"/>
              <w:left w:w="0" w:type="dxa"/>
              <w:bottom w:w="72" w:type="dxa"/>
              <w:right w:w="120" w:type="dxa"/>
            </w:tcMar>
            <w:vAlign w:val="center"/>
            <w:hideMark/>
          </w:tcPr>
          <w:p w:rsidR="00FC0ABA" w:rsidRPr="00FC0ABA" w:rsidRDefault="00FC0ABA" w:rsidP="00FC0ABA">
            <w:pPr>
              <w:spacing w:before="288" w:after="288" w:line="480" w:lineRule="auto"/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</w:pPr>
            <w:r w:rsidRPr="00FC0ABA"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  <w:t>Температура морской воды:</w:t>
            </w:r>
          </w:p>
        </w:tc>
        <w:tc>
          <w:tcPr>
            <w:tcW w:w="0" w:type="auto"/>
            <w:tcBorders>
              <w:top w:val="single" w:sz="4" w:space="0" w:color="EDEDED"/>
            </w:tcBorders>
            <w:tcMar>
              <w:top w:w="72" w:type="dxa"/>
              <w:left w:w="0" w:type="dxa"/>
              <w:bottom w:w="72" w:type="dxa"/>
              <w:right w:w="120" w:type="dxa"/>
            </w:tcMar>
            <w:vAlign w:val="center"/>
            <w:hideMark/>
          </w:tcPr>
          <w:p w:rsidR="00FC0ABA" w:rsidRPr="00FC0ABA" w:rsidRDefault="00FC0ABA" w:rsidP="00FC0ABA">
            <w:pPr>
              <w:spacing w:before="288" w:after="288" w:line="480" w:lineRule="auto"/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</w:pPr>
            <w:r w:rsidRPr="00FC0ABA"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  <w:t>19.7</w:t>
            </w:r>
          </w:p>
        </w:tc>
      </w:tr>
      <w:tr w:rsidR="00FC0ABA" w:rsidRPr="00FC0ABA" w:rsidTr="00FC0ABA">
        <w:trPr>
          <w:tblCellSpacing w:w="15" w:type="dxa"/>
        </w:trPr>
        <w:tc>
          <w:tcPr>
            <w:tcW w:w="0" w:type="auto"/>
            <w:tcBorders>
              <w:top w:val="single" w:sz="4" w:space="0" w:color="EDEDED"/>
            </w:tcBorders>
            <w:tcMar>
              <w:top w:w="72" w:type="dxa"/>
              <w:left w:w="0" w:type="dxa"/>
              <w:bottom w:w="72" w:type="dxa"/>
              <w:right w:w="120" w:type="dxa"/>
            </w:tcMar>
            <w:vAlign w:val="center"/>
            <w:hideMark/>
          </w:tcPr>
          <w:p w:rsidR="00FC0ABA" w:rsidRPr="00FC0ABA" w:rsidRDefault="00FC0ABA" w:rsidP="00FC0ABA">
            <w:pPr>
              <w:spacing w:before="288" w:after="288" w:line="480" w:lineRule="auto"/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</w:pPr>
            <w:r w:rsidRPr="00FC0ABA"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  <w:t>Количество солнечных дней: Длина дня</w:t>
            </w:r>
          </w:p>
        </w:tc>
        <w:tc>
          <w:tcPr>
            <w:tcW w:w="0" w:type="auto"/>
            <w:tcBorders>
              <w:top w:val="single" w:sz="4" w:space="0" w:color="EDEDED"/>
            </w:tcBorders>
            <w:tcMar>
              <w:top w:w="72" w:type="dxa"/>
              <w:left w:w="0" w:type="dxa"/>
              <w:bottom w:w="72" w:type="dxa"/>
              <w:right w:w="120" w:type="dxa"/>
            </w:tcMar>
            <w:vAlign w:val="center"/>
            <w:hideMark/>
          </w:tcPr>
          <w:p w:rsidR="00FC0ABA" w:rsidRPr="00FC0ABA" w:rsidRDefault="00FC0ABA" w:rsidP="00FC0ABA">
            <w:pPr>
              <w:spacing w:before="288" w:after="288" w:line="480" w:lineRule="auto"/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</w:pPr>
            <w:r w:rsidRPr="00FC0ABA"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  <w:t>10 дней 9 ч.</w:t>
            </w:r>
          </w:p>
        </w:tc>
      </w:tr>
      <w:tr w:rsidR="00FC0ABA" w:rsidRPr="00FC0ABA" w:rsidTr="00FC0ABA">
        <w:trPr>
          <w:tblCellSpacing w:w="15" w:type="dxa"/>
        </w:trPr>
        <w:tc>
          <w:tcPr>
            <w:tcW w:w="0" w:type="auto"/>
            <w:tcBorders>
              <w:top w:val="single" w:sz="4" w:space="0" w:color="EDEDED"/>
            </w:tcBorders>
            <w:tcMar>
              <w:top w:w="72" w:type="dxa"/>
              <w:left w:w="0" w:type="dxa"/>
              <w:bottom w:w="72" w:type="dxa"/>
              <w:right w:w="120" w:type="dxa"/>
            </w:tcMar>
            <w:vAlign w:val="center"/>
            <w:hideMark/>
          </w:tcPr>
          <w:p w:rsidR="00FC0ABA" w:rsidRPr="00FC0ABA" w:rsidRDefault="00FC0ABA" w:rsidP="00FC0ABA">
            <w:pPr>
              <w:spacing w:before="288" w:after="288" w:line="480" w:lineRule="auto"/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</w:pPr>
            <w:r w:rsidRPr="00FC0ABA"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  <w:t>Количество дождливых дней:</w:t>
            </w:r>
          </w:p>
        </w:tc>
        <w:tc>
          <w:tcPr>
            <w:tcW w:w="0" w:type="auto"/>
            <w:tcBorders>
              <w:top w:val="single" w:sz="4" w:space="0" w:color="EDEDED"/>
            </w:tcBorders>
            <w:tcMar>
              <w:top w:w="72" w:type="dxa"/>
              <w:left w:w="0" w:type="dxa"/>
              <w:bottom w:w="72" w:type="dxa"/>
              <w:right w:w="120" w:type="dxa"/>
            </w:tcMar>
            <w:vAlign w:val="center"/>
            <w:hideMark/>
          </w:tcPr>
          <w:p w:rsidR="00FC0ABA" w:rsidRPr="00FC0ABA" w:rsidRDefault="00FC0ABA" w:rsidP="00FC0ABA">
            <w:pPr>
              <w:spacing w:before="288" w:after="288" w:line="480" w:lineRule="auto"/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</w:pPr>
            <w:r w:rsidRPr="00FC0ABA"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  <w:t>11 дней</w:t>
            </w:r>
          </w:p>
        </w:tc>
      </w:tr>
      <w:tr w:rsidR="00FC0ABA" w:rsidRPr="00FC0ABA" w:rsidTr="00FC0ABA">
        <w:trPr>
          <w:tblCellSpacing w:w="15" w:type="dxa"/>
        </w:trPr>
        <w:tc>
          <w:tcPr>
            <w:tcW w:w="0" w:type="auto"/>
            <w:tcBorders>
              <w:top w:val="single" w:sz="4" w:space="0" w:color="EDEDED"/>
            </w:tcBorders>
            <w:tcMar>
              <w:top w:w="72" w:type="dxa"/>
              <w:left w:w="0" w:type="dxa"/>
              <w:bottom w:w="72" w:type="dxa"/>
              <w:right w:w="120" w:type="dxa"/>
            </w:tcMar>
            <w:vAlign w:val="center"/>
            <w:hideMark/>
          </w:tcPr>
          <w:p w:rsidR="00FC0ABA" w:rsidRPr="00FC0ABA" w:rsidRDefault="00FC0ABA" w:rsidP="00FC0ABA">
            <w:pPr>
              <w:spacing w:before="288" w:after="288" w:line="480" w:lineRule="auto"/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</w:pPr>
            <w:r w:rsidRPr="00FC0ABA"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  <w:lastRenderedPageBreak/>
              <w:t>Количество атмосферных осадков:</w:t>
            </w:r>
          </w:p>
        </w:tc>
        <w:tc>
          <w:tcPr>
            <w:tcW w:w="0" w:type="auto"/>
            <w:tcBorders>
              <w:top w:val="single" w:sz="4" w:space="0" w:color="EDEDED"/>
            </w:tcBorders>
            <w:tcMar>
              <w:top w:w="72" w:type="dxa"/>
              <w:left w:w="0" w:type="dxa"/>
              <w:bottom w:w="72" w:type="dxa"/>
              <w:right w:w="120" w:type="dxa"/>
            </w:tcMar>
            <w:vAlign w:val="center"/>
            <w:hideMark/>
          </w:tcPr>
          <w:p w:rsidR="00FC0ABA" w:rsidRPr="00FC0ABA" w:rsidRDefault="00FC0ABA" w:rsidP="00FC0ABA">
            <w:pPr>
              <w:spacing w:before="288" w:after="288" w:line="480" w:lineRule="auto"/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</w:pPr>
            <w:r w:rsidRPr="00FC0ABA">
              <w:rPr>
                <w:rFonts w:ascii="Helvetica" w:eastAsia="Times New Roman" w:hAnsi="Helvetica" w:cs="Helvetica"/>
                <w:color w:val="000000"/>
                <w:sz w:val="14"/>
                <w:szCs w:val="14"/>
              </w:rPr>
              <w:t>150 мм</w:t>
            </w:r>
          </w:p>
        </w:tc>
      </w:tr>
    </w:tbl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Самая высокая температура декабря 2018 года была 19 градусов. В это время, как ночная опустилась до +7. Дождливых дней, как видим достаточно. Хотя по статистике больше солнечных чем облачных, но море уже не выглядит таким добродушным и спокойным как в летнюю пору. Холодная, ветреная погода длится от нескольких дней до недели. Затем на смену им приходит тёплая, тихая, спокойная погода. Ветер дует со скоростью 4-5 м/с. но порывы могут достигать 10-12м/с. И в это время даже светящее солнце не спасает от пронзающего холода.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По температурным значениям декабрь можно отнести к поздней осени или ранней весне. В этот период нет ни минусовых температур, ни снежных сугробов. Здесь нет вьюги, болота сильного морозного ветра. В это время снижается продолжительность дня. Он здесь длится приблизительно 9.5 часов. Солнце поднимается в 7-00 утра и заходит примерно в 16-30. Это является одним из низких показателей в году вместе с январём. Влажность воздуха в Анталии составляет 70-75 процентов.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Турецкая зима теплее и мягче, чем наша. И проявляет себя не снегом и морозом, а мрачностью, пасмурностью и дождями. Здесь нет грязи, вьюги, сильного ветра и сугробов. Снег в Анталии большая редкость, ведь даже ночью температура не опускается ниже 6 градусов. Самый низкий показатель, который был здесь зарегистрирован -2 градуса ниже нуля. Средиземное море, нагретое солнцем за летний период, очень неохотно отдаёт тепло и никогда не замерзает.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Декабрь считается самым дождливым в году, но и самым тёплым месяцем, Поэтому зонтик не будет лишним. А ещё нужно взять с собой обязательно тёплые курточку, свитера и непромокаемые ботинки, которые защитят от сильных порывов ветра и дождя.</w:t>
      </w:r>
    </w:p>
    <w:p w:rsidR="00FC0ABA" w:rsidRPr="00FC0ABA" w:rsidRDefault="00FC0ABA" w:rsidP="00FC0ABA">
      <w:pPr>
        <w:spacing w:after="18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FC0ABA">
        <w:rPr>
          <w:rFonts w:ascii="Georgia" w:eastAsia="Times New Roman" w:hAnsi="Georgia" w:cs="Times New Roman"/>
          <w:color w:val="000000"/>
          <w:sz w:val="36"/>
          <w:szCs w:val="36"/>
        </w:rPr>
        <w:t>Температура в декабре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Декабрь подходит для любителей погулять, посмотреть город. В солнечный, тихий день, температура поднимается до 20 градусов и является очень комфортной для исследований города, для осмотра достопримечательностей в тихой и уютной обстановке. Если хотите почувствовать атмосферу страны и лучше узнать мировосприятие местных жителей, то декабрь подойдёт в самый раз. И туристов немного в это время, что позволит насладиться городом. Так как в декабре Анталия ещё покрыта зеленью. Хотя цветы уже не цветут, а деревья можно заметить с пожелтевшими листьями и кроной.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Лишь в конце декабря и в начале Нового года поток путешественников начинает увеличиваться. Поскольку они мечтают встретить новогодние праздники в тепле, без мороза и снега. Поэтому Анталия в это время больше подходит для экскурсионного отдыха. Солнце в это время ласково греет и не сжигает кожу. Именно в декабре путешествующим можно насладиться ещё одним бабьим летом. Но нужно иметь в виду, что разница между дневной и ночной температурой существенная. В течение месяца здесь держится довольно комфортная температура.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Особенностью декабрьской погоды, является то, что внезапных и резких заморозков здесь не случается. Но ближе к январю и новогодним праздникам происходит снижение температуры на несколько градусов. Несмотря на всё плюсы погоды первого зимнего месяца, погода может быть капризной – может светить солнце, и при этом бушевать холодный ветер с моря, бывают даже сильные ливни или дожди. Это совсем не такая зима, которую мы привыкли видеть. Здесь вокруг пёстрые краски в природе и если с утра облачно и пасмурно, свищет холодный ветер, есть большая возможность, что после обеда значительно станет теплее и солнце покажется из-за туч.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В начале месяца зима ещё не вступила в свои права полноценно, потому что более холодными считаются январь с февралём. Погода на зимнем побережье Анталии может понравиться любителям прохладного лета без сильной жары. Ближе к середине декабря можно увидеть изменения погоды. Температура воздуха начинает снижаться на 2-3 градуса. Дни становятся более прохладными, начинает дуть холодный ветер и солнце чаще закрывают облака. В начале января зима начинает проявлять силу – море бушует, дует сильный и холодный ветер, идут ливни. Погода становится непредсказуема. Дневная температура поднимается до +10-12 градусов выше нуля, а ночная опускается к нулевой отметке.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Таким образом, можно выделить главные черты погоды в декабре:</w:t>
      </w:r>
    </w:p>
    <w:p w:rsidR="00FC0ABA" w:rsidRPr="00FC0ABA" w:rsidRDefault="00FC0ABA" w:rsidP="00FC0ABA">
      <w:pPr>
        <w:numPr>
          <w:ilvl w:val="0"/>
          <w:numId w:val="7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lastRenderedPageBreak/>
        <w:t>√ Переменчивость</w:t>
      </w:r>
    </w:p>
    <w:p w:rsidR="00FC0ABA" w:rsidRPr="00FC0ABA" w:rsidRDefault="00FC0ABA" w:rsidP="00FC0ABA">
      <w:pPr>
        <w:numPr>
          <w:ilvl w:val="0"/>
          <w:numId w:val="7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√ Ветренность</w:t>
      </w:r>
    </w:p>
    <w:p w:rsidR="00FC0ABA" w:rsidRPr="00FC0ABA" w:rsidRDefault="00FC0ABA" w:rsidP="00FC0ABA">
      <w:pPr>
        <w:numPr>
          <w:ilvl w:val="0"/>
          <w:numId w:val="7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√ Довольно комфортный диапазон температур</w:t>
      </w:r>
    </w:p>
    <w:p w:rsidR="00FC0ABA" w:rsidRPr="00FC0ABA" w:rsidRDefault="00FC0ABA" w:rsidP="00FC0ABA">
      <w:pPr>
        <w:numPr>
          <w:ilvl w:val="0"/>
          <w:numId w:val="7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√ Дождливость</w:t>
      </w:r>
    </w:p>
    <w:p w:rsidR="00FC0ABA" w:rsidRPr="00FC0ABA" w:rsidRDefault="00FC0ABA" w:rsidP="00FC0ABA">
      <w:pPr>
        <w:numPr>
          <w:ilvl w:val="0"/>
          <w:numId w:val="7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√ Облачность.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Какая погода будет в декабре в 2019 году? Можно составить таблицу приблизительных значений, основываясь на показателях предыдущих лет.</w:t>
      </w:r>
    </w:p>
    <w:p w:rsidR="00FC0ABA" w:rsidRPr="00FC0ABA" w:rsidRDefault="00FC0ABA" w:rsidP="00FC0ABA">
      <w:pPr>
        <w:spacing w:after="18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FC0ABA">
        <w:rPr>
          <w:rFonts w:ascii="Georgia" w:eastAsia="Times New Roman" w:hAnsi="Georgia" w:cs="Times New Roman"/>
          <w:color w:val="000000"/>
          <w:sz w:val="36"/>
          <w:szCs w:val="36"/>
        </w:rPr>
        <w:t>Прогноз погоды на декабрь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В декабре ожидается переменная облачность, ветреная и пасмурная погода. Ветер в основном северный и северо-западный.</w:t>
      </w:r>
    </w:p>
    <w:p w:rsidR="00FC0ABA" w:rsidRPr="00FC0ABA" w:rsidRDefault="00FC0ABA" w:rsidP="00FC0ABA">
      <w:pPr>
        <w:numPr>
          <w:ilvl w:val="0"/>
          <w:numId w:val="8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Среднесуточная температура 9.4 °C.</w:t>
      </w:r>
    </w:p>
    <w:p w:rsidR="00FC0ABA" w:rsidRPr="00FC0ABA" w:rsidRDefault="00FC0ABA" w:rsidP="00FC0ABA">
      <w:pPr>
        <w:numPr>
          <w:ilvl w:val="0"/>
          <w:numId w:val="8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Дневная температура воздуха 15 °C.</w:t>
      </w:r>
    </w:p>
    <w:p w:rsidR="00FC0ABA" w:rsidRPr="00FC0ABA" w:rsidRDefault="00FC0ABA" w:rsidP="00FC0ABA">
      <w:pPr>
        <w:numPr>
          <w:ilvl w:val="0"/>
          <w:numId w:val="8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Ночная температура воздуха 6 °C.</w:t>
      </w:r>
    </w:p>
    <w:p w:rsidR="00FC0ABA" w:rsidRPr="00FC0ABA" w:rsidRDefault="00FC0ABA" w:rsidP="00FC0ABA">
      <w:pPr>
        <w:numPr>
          <w:ilvl w:val="0"/>
          <w:numId w:val="8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Температура морской воды 20 °C.</w:t>
      </w:r>
    </w:p>
    <w:p w:rsidR="00FC0ABA" w:rsidRPr="00FC0ABA" w:rsidRDefault="00FC0ABA" w:rsidP="00FC0ABA">
      <w:pPr>
        <w:numPr>
          <w:ilvl w:val="0"/>
          <w:numId w:val="8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Количество осадков 250 мм.</w:t>
      </w:r>
    </w:p>
    <w:p w:rsidR="00FC0ABA" w:rsidRPr="00FC0ABA" w:rsidRDefault="00FC0ABA" w:rsidP="00FC0ABA">
      <w:pPr>
        <w:numPr>
          <w:ilvl w:val="0"/>
          <w:numId w:val="8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Длительность дня 9 ч.</w:t>
      </w:r>
    </w:p>
    <w:p w:rsidR="00FC0ABA" w:rsidRPr="00FC0ABA" w:rsidRDefault="00FC0ABA" w:rsidP="00FC0ABA">
      <w:pPr>
        <w:numPr>
          <w:ilvl w:val="0"/>
          <w:numId w:val="8"/>
        </w:numPr>
        <w:spacing w:before="60" w:after="120" w:line="240" w:lineRule="auto"/>
        <w:ind w:left="540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Количество дней с осадками 5.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А также можно узнать мнение туристов о погоде на декабрь: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Погода зимой 2013 года оказалась весьма приятной. Дни были ясными, дожди шли редко. Дневная температура - +20, а воды +19, очень радовали. Правда, ночью было весьма прохладно, а температура несколько дней опускалась ниже нуля, что для Анталии редкое явление.</w:t>
      </w:r>
    </w:p>
    <w:p w:rsidR="00FC0ABA" w:rsidRPr="00FC0ABA" w:rsidRDefault="00FC0ABA" w:rsidP="00FC0ABA">
      <w:pPr>
        <w:spacing w:after="120" w:line="240" w:lineRule="auto"/>
        <w:jc w:val="right"/>
        <w:rPr>
          <w:rFonts w:ascii="Helvetica" w:eastAsia="Times New Roman" w:hAnsi="Helvetica" w:cs="Helvetica"/>
          <w:i/>
          <w:iCs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i/>
          <w:iCs/>
          <w:color w:val="000000"/>
          <w:sz w:val="19"/>
          <w:szCs w:val="19"/>
        </w:rPr>
        <w:t>Игорь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Анталия в декабре впечатлила хорошей погодой и комфортной температурой.</w:t>
      </w:r>
    </w:p>
    <w:p w:rsidR="00FC0ABA" w:rsidRPr="00FC0ABA" w:rsidRDefault="00FC0ABA" w:rsidP="00FC0ABA">
      <w:pPr>
        <w:spacing w:after="120" w:line="240" w:lineRule="auto"/>
        <w:jc w:val="right"/>
        <w:rPr>
          <w:rFonts w:ascii="Helvetica" w:eastAsia="Times New Roman" w:hAnsi="Helvetica" w:cs="Helvetica"/>
          <w:i/>
          <w:iCs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i/>
          <w:iCs/>
          <w:color w:val="000000"/>
          <w:sz w:val="19"/>
          <w:szCs w:val="19"/>
        </w:rPr>
        <w:t>Наталья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Был в Анталии перед Новым годом. Погода была довольно пасмурной, дул ветер. Часто шёл дождь и было прохладно.</w:t>
      </w:r>
    </w:p>
    <w:p w:rsidR="00FC0ABA" w:rsidRPr="00FC0ABA" w:rsidRDefault="00FC0ABA" w:rsidP="00FC0ABA">
      <w:pPr>
        <w:spacing w:after="120" w:line="240" w:lineRule="auto"/>
        <w:jc w:val="right"/>
        <w:rPr>
          <w:rFonts w:ascii="Helvetica" w:eastAsia="Times New Roman" w:hAnsi="Helvetica" w:cs="Helvetica"/>
          <w:i/>
          <w:iCs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i/>
          <w:iCs/>
          <w:color w:val="000000"/>
          <w:sz w:val="19"/>
          <w:szCs w:val="19"/>
        </w:rPr>
        <w:t>Андрей</w:t>
      </w:r>
    </w:p>
    <w:p w:rsidR="00FC0ABA" w:rsidRPr="00FC0ABA" w:rsidRDefault="00FC0ABA" w:rsidP="00FC0ABA">
      <w:pPr>
        <w:spacing w:after="288" w:line="240" w:lineRule="auto"/>
        <w:rPr>
          <w:rFonts w:ascii="Helvetica" w:eastAsia="Times New Roman" w:hAnsi="Helvetica" w:cs="Helvetica"/>
          <w:color w:val="000000"/>
          <w:sz w:val="19"/>
          <w:szCs w:val="19"/>
        </w:rPr>
      </w:pPr>
      <w:r w:rsidRPr="00FC0ABA">
        <w:rPr>
          <w:rFonts w:ascii="Helvetica" w:eastAsia="Times New Roman" w:hAnsi="Helvetica" w:cs="Helvetica"/>
          <w:color w:val="000000"/>
          <w:sz w:val="19"/>
          <w:szCs w:val="19"/>
        </w:rPr>
        <w:t>Следовательно, Анталия в зимнее время предлагает отличный вариант отдыха, для тех, кто устал от наших вьюг и морозов за умеренную цену. Температура довольно комфортная и вы не пожалеете, если поедете в свой зимний отпуск в эту удивительную страну.</w:t>
      </w:r>
    </w:p>
    <w:p w:rsidR="00180C9B" w:rsidRPr="00FC0ABA" w:rsidRDefault="00180C9B" w:rsidP="00FC0ABA"/>
    <w:sectPr w:rsidR="00180C9B" w:rsidRPr="00FC0ABA" w:rsidSect="00126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211B"/>
    <w:multiLevelType w:val="multilevel"/>
    <w:tmpl w:val="6E42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B71EA"/>
    <w:multiLevelType w:val="multilevel"/>
    <w:tmpl w:val="E2DE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448AF"/>
    <w:multiLevelType w:val="multilevel"/>
    <w:tmpl w:val="4EC4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A68C5"/>
    <w:multiLevelType w:val="multilevel"/>
    <w:tmpl w:val="3EDC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440D58"/>
    <w:multiLevelType w:val="multilevel"/>
    <w:tmpl w:val="25E8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955A6C"/>
    <w:multiLevelType w:val="multilevel"/>
    <w:tmpl w:val="510E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DC385A"/>
    <w:multiLevelType w:val="multilevel"/>
    <w:tmpl w:val="3E884160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7">
    <w:nsid w:val="7F635B29"/>
    <w:multiLevelType w:val="multilevel"/>
    <w:tmpl w:val="D76E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7CBF"/>
    <w:rsid w:val="00027515"/>
    <w:rsid w:val="00157BEA"/>
    <w:rsid w:val="00180C9B"/>
    <w:rsid w:val="00241E09"/>
    <w:rsid w:val="002461A4"/>
    <w:rsid w:val="00277ACD"/>
    <w:rsid w:val="002B7DEA"/>
    <w:rsid w:val="004067E2"/>
    <w:rsid w:val="005349E2"/>
    <w:rsid w:val="00565A8C"/>
    <w:rsid w:val="006464FD"/>
    <w:rsid w:val="00711B9F"/>
    <w:rsid w:val="00751223"/>
    <w:rsid w:val="007F32DC"/>
    <w:rsid w:val="00845D9F"/>
    <w:rsid w:val="008630F4"/>
    <w:rsid w:val="00867622"/>
    <w:rsid w:val="008B3918"/>
    <w:rsid w:val="00944DF4"/>
    <w:rsid w:val="009E1867"/>
    <w:rsid w:val="009F29DF"/>
    <w:rsid w:val="00A4236D"/>
    <w:rsid w:val="00AC5070"/>
    <w:rsid w:val="00BA2D3C"/>
    <w:rsid w:val="00C63FEE"/>
    <w:rsid w:val="00CE7CBF"/>
    <w:rsid w:val="00F60013"/>
    <w:rsid w:val="00F629DF"/>
    <w:rsid w:val="00F94206"/>
    <w:rsid w:val="00FA5977"/>
    <w:rsid w:val="00FC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D9F"/>
  </w:style>
  <w:style w:type="paragraph" w:styleId="1">
    <w:name w:val="heading 1"/>
    <w:basedOn w:val="a"/>
    <w:next w:val="a"/>
    <w:link w:val="10"/>
    <w:uiPriority w:val="9"/>
    <w:qFormat/>
    <w:rsid w:val="00F629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0C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C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E7C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7CBF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CE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80C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F629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6415">
          <w:marLeft w:val="0"/>
          <w:marRight w:val="0"/>
          <w:marTop w:val="120"/>
          <w:marBottom w:val="120"/>
          <w:divBdr>
            <w:top w:val="single" w:sz="12" w:space="6" w:color="000000"/>
            <w:left w:val="single" w:sz="12" w:space="6" w:color="000000"/>
            <w:bottom w:val="single" w:sz="12" w:space="6" w:color="000000"/>
            <w:right w:val="single" w:sz="12" w:space="6" w:color="000000"/>
          </w:divBdr>
          <w:divsChild>
            <w:div w:id="2047027518">
              <w:marLeft w:val="0"/>
              <w:marRight w:val="0"/>
              <w:marTop w:val="0"/>
              <w:marBottom w:val="0"/>
              <w:divBdr>
                <w:top w:val="dotted" w:sz="4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1736">
          <w:marLeft w:val="0"/>
          <w:marRight w:val="0"/>
          <w:marTop w:val="120"/>
          <w:marBottom w:val="120"/>
          <w:divBdr>
            <w:top w:val="single" w:sz="12" w:space="6" w:color="000000"/>
            <w:left w:val="single" w:sz="12" w:space="6" w:color="000000"/>
            <w:bottom w:val="single" w:sz="12" w:space="6" w:color="000000"/>
            <w:right w:val="single" w:sz="12" w:space="6" w:color="000000"/>
          </w:divBdr>
          <w:divsChild>
            <w:div w:id="2012902828">
              <w:marLeft w:val="0"/>
              <w:marRight w:val="0"/>
              <w:marTop w:val="0"/>
              <w:marBottom w:val="0"/>
              <w:divBdr>
                <w:top w:val="dotted" w:sz="4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09744">
          <w:marLeft w:val="0"/>
          <w:marRight w:val="0"/>
          <w:marTop w:val="120"/>
          <w:marBottom w:val="120"/>
          <w:divBdr>
            <w:top w:val="single" w:sz="12" w:space="6" w:color="000000"/>
            <w:left w:val="single" w:sz="12" w:space="6" w:color="000000"/>
            <w:bottom w:val="single" w:sz="12" w:space="6" w:color="000000"/>
            <w:right w:val="single" w:sz="12" w:space="6" w:color="000000"/>
          </w:divBdr>
          <w:divsChild>
            <w:div w:id="1363477682">
              <w:marLeft w:val="0"/>
              <w:marRight w:val="0"/>
              <w:marTop w:val="0"/>
              <w:marBottom w:val="0"/>
              <w:divBdr>
                <w:top w:val="dotted" w:sz="4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7826">
          <w:marLeft w:val="0"/>
          <w:marRight w:val="0"/>
          <w:marTop w:val="120"/>
          <w:marBottom w:val="120"/>
          <w:divBdr>
            <w:top w:val="single" w:sz="12" w:space="6" w:color="000000"/>
            <w:left w:val="single" w:sz="12" w:space="6" w:color="000000"/>
            <w:bottom w:val="single" w:sz="12" w:space="6" w:color="000000"/>
            <w:right w:val="single" w:sz="12" w:space="6" w:color="000000"/>
          </w:divBdr>
          <w:divsChild>
            <w:div w:id="2029405614">
              <w:marLeft w:val="0"/>
              <w:marRight w:val="0"/>
              <w:marTop w:val="0"/>
              <w:marBottom w:val="0"/>
              <w:divBdr>
                <w:top w:val="dotted" w:sz="4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19812">
          <w:marLeft w:val="0"/>
          <w:marRight w:val="0"/>
          <w:marTop w:val="120"/>
          <w:marBottom w:val="120"/>
          <w:divBdr>
            <w:top w:val="single" w:sz="12" w:space="6" w:color="000000"/>
            <w:left w:val="single" w:sz="12" w:space="6" w:color="000000"/>
            <w:bottom w:val="single" w:sz="12" w:space="6" w:color="000000"/>
            <w:right w:val="single" w:sz="12" w:space="6" w:color="000000"/>
          </w:divBdr>
          <w:divsChild>
            <w:div w:id="1422995458">
              <w:marLeft w:val="0"/>
              <w:marRight w:val="0"/>
              <w:marTop w:val="0"/>
              <w:marBottom w:val="0"/>
              <w:divBdr>
                <w:top w:val="dotted" w:sz="4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633048">
          <w:marLeft w:val="0"/>
          <w:marRight w:val="0"/>
          <w:marTop w:val="120"/>
          <w:marBottom w:val="120"/>
          <w:divBdr>
            <w:top w:val="single" w:sz="12" w:space="6" w:color="000000"/>
            <w:left w:val="single" w:sz="12" w:space="6" w:color="000000"/>
            <w:bottom w:val="single" w:sz="12" w:space="6" w:color="000000"/>
            <w:right w:val="single" w:sz="12" w:space="6" w:color="000000"/>
          </w:divBdr>
          <w:divsChild>
            <w:div w:id="1847135180">
              <w:marLeft w:val="0"/>
              <w:marRight w:val="0"/>
              <w:marTop w:val="0"/>
              <w:marBottom w:val="0"/>
              <w:divBdr>
                <w:top w:val="dotted" w:sz="4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5312">
          <w:marLeft w:val="0"/>
          <w:marRight w:val="0"/>
          <w:marTop w:val="120"/>
          <w:marBottom w:val="120"/>
          <w:divBdr>
            <w:top w:val="single" w:sz="12" w:space="6" w:color="000000"/>
            <w:left w:val="single" w:sz="12" w:space="6" w:color="000000"/>
            <w:bottom w:val="single" w:sz="12" w:space="6" w:color="000000"/>
            <w:right w:val="single" w:sz="12" w:space="6" w:color="000000"/>
          </w:divBdr>
          <w:divsChild>
            <w:div w:id="1107232221">
              <w:marLeft w:val="0"/>
              <w:marRight w:val="0"/>
              <w:marTop w:val="0"/>
              <w:marBottom w:val="0"/>
              <w:divBdr>
                <w:top w:val="dotted" w:sz="4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541972">
          <w:marLeft w:val="0"/>
          <w:marRight w:val="0"/>
          <w:marTop w:val="120"/>
          <w:marBottom w:val="120"/>
          <w:divBdr>
            <w:top w:val="single" w:sz="12" w:space="6" w:color="000000"/>
            <w:left w:val="single" w:sz="12" w:space="6" w:color="000000"/>
            <w:bottom w:val="single" w:sz="12" w:space="6" w:color="000000"/>
            <w:right w:val="single" w:sz="12" w:space="6" w:color="000000"/>
          </w:divBdr>
          <w:divsChild>
            <w:div w:id="1600288717">
              <w:marLeft w:val="0"/>
              <w:marRight w:val="0"/>
              <w:marTop w:val="0"/>
              <w:marBottom w:val="0"/>
              <w:divBdr>
                <w:top w:val="dotted" w:sz="4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36699">
          <w:marLeft w:val="0"/>
          <w:marRight w:val="0"/>
          <w:marTop w:val="120"/>
          <w:marBottom w:val="120"/>
          <w:divBdr>
            <w:top w:val="single" w:sz="12" w:space="6" w:color="000000"/>
            <w:left w:val="single" w:sz="12" w:space="6" w:color="000000"/>
            <w:bottom w:val="single" w:sz="12" w:space="6" w:color="000000"/>
            <w:right w:val="single" w:sz="12" w:space="6" w:color="000000"/>
          </w:divBdr>
          <w:divsChild>
            <w:div w:id="2098014941">
              <w:marLeft w:val="0"/>
              <w:marRight w:val="0"/>
              <w:marTop w:val="0"/>
              <w:marBottom w:val="0"/>
              <w:divBdr>
                <w:top w:val="dotted" w:sz="4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1220</Words>
  <Characters>6957</Characters>
  <Application>Microsoft Office Word</Application>
  <DocSecurity>0</DocSecurity>
  <Lines>57</Lines>
  <Paragraphs>16</Paragraphs>
  <ScaleCrop>false</ScaleCrop>
  <Company>Grizli777</Company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64</cp:revision>
  <dcterms:created xsi:type="dcterms:W3CDTF">2019-07-11T15:33:00Z</dcterms:created>
  <dcterms:modified xsi:type="dcterms:W3CDTF">2019-07-14T21:34:00Z</dcterms:modified>
</cp:coreProperties>
</file>