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C2E" w:rsidRPr="00B25EF4" w:rsidRDefault="00FB2C2E" w:rsidP="00AA3605">
      <w:pPr>
        <w:jc w:val="center"/>
        <w:rPr>
          <w:rFonts w:ascii="Times New Roman" w:hAnsi="Times New Roman" w:cs="Times New Roman"/>
          <w:b/>
          <w:sz w:val="48"/>
          <w:szCs w:val="48"/>
        </w:rPr>
      </w:pPr>
      <w:r>
        <w:rPr>
          <w:rFonts w:ascii="Times New Roman" w:hAnsi="Times New Roman"/>
          <w:b/>
          <w:sz w:val="48"/>
        </w:rPr>
        <w:t>Одностороння відмова від від договору (право розірвання)</w:t>
      </w:r>
    </w:p>
    <w:p w:rsidR="00AA3605" w:rsidRDefault="00AA3605" w:rsidP="00AA3605">
      <w:pPr>
        <w:jc w:val="both"/>
        <w:rPr>
          <w:rFonts w:cstheme="minorHAnsi"/>
          <w:color w:val="548DD4" w:themeColor="text2" w:themeTint="99"/>
          <w:sz w:val="24"/>
        </w:rPr>
      </w:pPr>
      <w:r>
        <w:rPr>
          <w:rFonts w:cstheme="minorHAnsi"/>
          <w:color w:val="548DD4" w:themeColor="text2" w:themeTint="99"/>
          <w:sz w:val="24"/>
        </w:rPr>
        <w:t>Початок інструкції по розірванню споживчого договору</w:t>
      </w:r>
    </w:p>
    <w:p w:rsidR="00AA3605" w:rsidRPr="00AA3605" w:rsidRDefault="00AA3605" w:rsidP="00AA3605">
      <w:pPr>
        <w:jc w:val="both"/>
        <w:rPr>
          <w:rFonts w:cstheme="minorHAnsi"/>
          <w:color w:val="548DD4" w:themeColor="text2" w:themeTint="99"/>
          <w:sz w:val="24"/>
        </w:rPr>
      </w:pPr>
    </w:p>
    <w:p w:rsidR="00AA3605" w:rsidRDefault="00AA3605" w:rsidP="00AA3605">
      <w:pPr>
        <w:jc w:val="both"/>
        <w:rPr>
          <w:rFonts w:ascii="Times New Roman" w:hAnsi="Times New Roman" w:cs="Times New Roman"/>
          <w:b/>
          <w:sz w:val="24"/>
          <w:u w:val="single"/>
        </w:rPr>
      </w:pPr>
      <w:r>
        <w:rPr>
          <w:rFonts w:ascii="Times New Roman" w:hAnsi="Times New Roman"/>
          <w:b/>
          <w:sz w:val="24"/>
          <w:u w:val="single"/>
        </w:rPr>
        <w:t>Розірвання договору  за допомогою прямої письмової заяви</w:t>
      </w:r>
    </w:p>
    <w:p w:rsidR="00B25EF4" w:rsidRPr="00EF3D15" w:rsidRDefault="00B25EF4" w:rsidP="00040DB7">
      <w:pPr>
        <w:jc w:val="both"/>
        <w:rPr>
          <w:rFonts w:ascii="Times New Roman" w:hAnsi="Times New Roman" w:cs="Times New Roman"/>
          <w:sz w:val="24"/>
        </w:rPr>
      </w:pPr>
      <w:r>
        <w:rPr>
          <w:rFonts w:ascii="Times New Roman" w:hAnsi="Times New Roman"/>
          <w:sz w:val="24"/>
        </w:rPr>
        <w:t xml:space="preserve">Будь-який покупець протягом 14 днів після отримання товару має право відмовитися від укладеного договору, відправивши письмову заяву про розірвання через наш бланк без вказування причин. Заяву приймуть, якщо вона прийде до вказаного терміну (визначальною є дата повідомлення про отримання В такому випадку покупець повинен негайно повернути товар, підкріплюючи факт відправлення документним підтвердженням. Витрати на пересилку  (порто) також покриває покупець. Якщо товар був використаний і/чи пошкоджений, покупець повинен виплатити продавцю  відповідну суму за експлуатацію включно з компенсацією за нанесену шкоду (максимум в розмірі ціни товару). Заяву про розірвання договору слід відправити на наступну адресу: </w:t>
      </w:r>
      <w:r>
        <w:rPr>
          <w:rFonts w:ascii="Times New Roman" w:hAnsi="Times New Roman"/>
          <w:i/>
          <w:sz w:val="24"/>
        </w:rPr>
        <w:t>MRS Home System</w:t>
      </w:r>
      <w:r>
        <w:rPr>
          <w:rFonts w:ascii="Times New Roman" w:hAnsi="Times New Roman" w:cs="Times New Roman"/>
          <w:i/>
          <w:sz w:val="24"/>
        </w:rPr>
        <w:br/>
      </w:r>
      <w:r>
        <w:rPr>
          <w:rFonts w:ascii="Times New Roman" w:hAnsi="Times New Roman"/>
          <w:i/>
          <w:sz w:val="24"/>
        </w:rPr>
        <w:t>Власник: Самі Ель-Макарем, Хауптштрассе 168, 2014 Брайтенвайда, Австрія.</w:t>
      </w:r>
    </w:p>
    <w:p w:rsidR="000C3111" w:rsidRPr="00F64B96" w:rsidRDefault="000C3111" w:rsidP="00AA3605">
      <w:pPr>
        <w:jc w:val="both"/>
        <w:rPr>
          <w:rFonts w:ascii="Times New Roman" w:hAnsi="Times New Roman" w:cs="Times New Roman"/>
          <w:sz w:val="24"/>
        </w:rPr>
      </w:pPr>
    </w:p>
    <w:p w:rsidR="00F64B96" w:rsidRDefault="00F64B96" w:rsidP="00AA3605">
      <w:pPr>
        <w:jc w:val="both"/>
        <w:rPr>
          <w:rFonts w:ascii="Times New Roman" w:hAnsi="Times New Roman" w:cs="Times New Roman"/>
          <w:color w:val="548DD4" w:themeColor="text2" w:themeTint="99"/>
          <w:sz w:val="24"/>
        </w:rPr>
      </w:pPr>
      <w:r>
        <w:rPr>
          <w:rFonts w:ascii="Times New Roman" w:hAnsi="Times New Roman"/>
          <w:color w:val="548DD4" w:themeColor="text2" w:themeTint="99"/>
          <w:sz w:val="24"/>
        </w:rPr>
        <w:t>Закінчення  інструкції по розірванню споживчого договору -</w:t>
      </w:r>
    </w:p>
    <w:p w:rsidR="000C3111" w:rsidRDefault="000C3111" w:rsidP="00AA3605">
      <w:pPr>
        <w:jc w:val="both"/>
        <w:rPr>
          <w:rFonts w:ascii="Times New Roman" w:hAnsi="Times New Roman" w:cs="Times New Roman"/>
          <w:color w:val="548DD4" w:themeColor="text2" w:themeTint="99"/>
          <w:sz w:val="24"/>
        </w:rPr>
      </w:pPr>
    </w:p>
    <w:p w:rsidR="00371BAA" w:rsidRDefault="00F64B96" w:rsidP="00AA3605">
      <w:pPr>
        <w:jc w:val="both"/>
        <w:rPr>
          <w:rFonts w:ascii="Times New Roman" w:hAnsi="Times New Roman" w:cs="Times New Roman"/>
          <w:sz w:val="24"/>
        </w:rPr>
      </w:pPr>
      <w:r>
        <w:rPr>
          <w:rFonts w:ascii="Times New Roman" w:hAnsi="Times New Roman"/>
          <w:b/>
          <w:i/>
          <w:sz w:val="24"/>
        </w:rPr>
        <w:t>Коли покупець не має права розірвати договір.</w:t>
      </w:r>
      <w:r>
        <w:rPr>
          <w:rFonts w:ascii="Times New Roman" w:hAnsi="Times New Roman"/>
          <w:sz w:val="24"/>
        </w:rPr>
        <w:t xml:space="preserve">У розірванні договору потрібно відмовити, якщо: </w:t>
      </w:r>
    </w:p>
    <w:p w:rsidR="00F64B96" w:rsidRDefault="00371BAA" w:rsidP="00AA3605">
      <w:pPr>
        <w:jc w:val="both"/>
        <w:rPr>
          <w:rFonts w:ascii="Times New Roman" w:hAnsi="Times New Roman" w:cs="Times New Roman"/>
          <w:sz w:val="24"/>
        </w:rPr>
      </w:pPr>
      <w:r>
        <w:rPr>
          <w:rFonts w:ascii="Times New Roman" w:hAnsi="Times New Roman"/>
          <w:sz w:val="24"/>
        </w:rPr>
        <w:t>- доставлений товар був виготовлений через індивідуальне бажання замовника;</w:t>
      </w:r>
    </w:p>
    <w:p w:rsidR="00371BAA" w:rsidRDefault="00371BAA" w:rsidP="00AA3605">
      <w:pPr>
        <w:jc w:val="both"/>
        <w:rPr>
          <w:rFonts w:ascii="Times New Roman" w:hAnsi="Times New Roman" w:cs="Times New Roman"/>
          <w:sz w:val="24"/>
        </w:rPr>
      </w:pPr>
      <w:r>
        <w:rPr>
          <w:rFonts w:ascii="Times New Roman" w:hAnsi="Times New Roman"/>
          <w:sz w:val="24"/>
        </w:rPr>
        <w:t xml:space="preserve">- це аудіо/відеозаписи чи програмне забезпечення, у випадку якщо покупець вже роздрукував носії даних. </w:t>
      </w:r>
    </w:p>
    <w:p w:rsidR="00720D77" w:rsidRDefault="00371BAA" w:rsidP="00720D77">
      <w:pPr>
        <w:jc w:val="both"/>
        <w:rPr>
          <w:rFonts w:ascii="Times New Roman" w:hAnsi="Times New Roman" w:cs="Times New Roman"/>
          <w:sz w:val="24"/>
        </w:rPr>
      </w:pPr>
      <w:r>
        <w:rPr>
          <w:rFonts w:ascii="Times New Roman" w:hAnsi="Times New Roman"/>
          <w:b/>
          <w:i/>
          <w:sz w:val="24"/>
        </w:rPr>
        <w:t xml:space="preserve">Замітка про повернення товару. </w:t>
      </w:r>
      <w:r>
        <w:rPr>
          <w:rFonts w:ascii="Times New Roman" w:hAnsi="Times New Roman"/>
          <w:sz w:val="24"/>
        </w:rPr>
        <w:t xml:space="preserve">Умови, вказані у цій частині ("Замітки про повернення товару"), не є гарантією фактичного здійснення повернення. Перш ніж повертати товар, покупцю потрібно зв'язатися з продавцем по даній адресі і повідомити про свої плани: </w:t>
      </w:r>
    </w:p>
    <w:p w:rsidR="00720D77" w:rsidRPr="00EF3D15" w:rsidRDefault="00720D77" w:rsidP="00EF3D15">
      <w:pPr>
        <w:pStyle w:val="a3"/>
        <w:rPr>
          <w:rFonts w:ascii="Times New Roman" w:hAnsi="Times New Roman" w:cs="Times New Roman"/>
          <w:sz w:val="24"/>
        </w:rPr>
      </w:pPr>
      <w:r>
        <w:rPr>
          <w:rFonts w:ascii="Times New Roman" w:hAnsi="Times New Roman"/>
          <w:sz w:val="24"/>
        </w:rPr>
        <w:t>Фірма: MRS Home System</w:t>
      </w:r>
      <w:r>
        <w:rPr>
          <w:rFonts w:ascii="Times New Roman" w:hAnsi="Times New Roman" w:cs="Times New Roman"/>
          <w:sz w:val="24"/>
        </w:rPr>
        <w:br/>
      </w:r>
    </w:p>
    <w:p w:rsidR="00720D77" w:rsidRPr="00EF3D15" w:rsidRDefault="00720D77" w:rsidP="00EF3D15">
      <w:pPr>
        <w:pStyle w:val="a3"/>
        <w:rPr>
          <w:rFonts w:ascii="Times New Roman" w:hAnsi="Times New Roman" w:cs="Times New Roman"/>
          <w:sz w:val="24"/>
        </w:rPr>
      </w:pPr>
      <w:r>
        <w:rPr>
          <w:rFonts w:ascii="Times New Roman" w:hAnsi="Times New Roman"/>
          <w:sz w:val="24"/>
        </w:rPr>
        <w:t>Власник: Самі Ель-Макарем</w:t>
      </w:r>
    </w:p>
    <w:p w:rsidR="00720D77" w:rsidRPr="00EF3D15" w:rsidRDefault="00720D77" w:rsidP="00EF3D15">
      <w:pPr>
        <w:pStyle w:val="a3"/>
        <w:rPr>
          <w:rFonts w:ascii="Times New Roman" w:hAnsi="Times New Roman" w:cs="Times New Roman"/>
          <w:sz w:val="24"/>
        </w:rPr>
      </w:pPr>
      <w:r>
        <w:rPr>
          <w:rFonts w:ascii="Times New Roman" w:hAnsi="Times New Roman"/>
          <w:sz w:val="24"/>
        </w:rPr>
        <w:t xml:space="preserve">Вулиця: Хауптштрасе 168 </w:t>
      </w:r>
    </w:p>
    <w:p w:rsidR="00371BAA" w:rsidRDefault="00720D77" w:rsidP="00EF3D15">
      <w:pPr>
        <w:pStyle w:val="a3"/>
        <w:rPr>
          <w:rFonts w:ascii="Times New Roman" w:hAnsi="Times New Roman" w:cs="Times New Roman"/>
          <w:sz w:val="24"/>
        </w:rPr>
      </w:pPr>
      <w:r>
        <w:rPr>
          <w:rFonts w:ascii="Times New Roman" w:hAnsi="Times New Roman"/>
          <w:sz w:val="24"/>
        </w:rPr>
        <w:t>Індекс/місто: 2014 Брайтенвайда, Австрія</w:t>
      </w:r>
      <w:r>
        <w:rPr>
          <w:rFonts w:ascii="Times New Roman" w:hAnsi="Times New Roman" w:cs="Times New Roman"/>
          <w:sz w:val="24"/>
        </w:rPr>
        <w:br/>
      </w:r>
    </w:p>
    <w:p w:rsidR="00EF3D15" w:rsidRPr="00EF3D15" w:rsidRDefault="00EF3D15" w:rsidP="00EF3D15">
      <w:pPr>
        <w:pStyle w:val="a3"/>
        <w:rPr>
          <w:rFonts w:ascii="Times New Roman" w:hAnsi="Times New Roman" w:cs="Times New Roman"/>
          <w:sz w:val="24"/>
        </w:rPr>
      </w:pPr>
    </w:p>
    <w:p w:rsidR="001B6DB3" w:rsidRPr="00371BAA" w:rsidRDefault="001B6DB3" w:rsidP="00720D77">
      <w:pPr>
        <w:jc w:val="both"/>
        <w:rPr>
          <w:rFonts w:ascii="Times New Roman" w:hAnsi="Times New Roman" w:cs="Times New Roman"/>
          <w:sz w:val="24"/>
        </w:rPr>
      </w:pPr>
      <w:r>
        <w:rPr>
          <w:rFonts w:ascii="Times New Roman" w:hAnsi="Times New Roman"/>
          <w:sz w:val="24"/>
        </w:rPr>
        <w:t xml:space="preserve">Завдяки цьому продавець зможе як можна швидше ідентифікувати продукцію. Також покупцям слід відправити товар у вигляді оплаченої посилки і зберегти квитанцію про відправлення. Продавець не зобов'язаний відшкодовувати покупцеві витрати порто. Окрім </w:t>
      </w:r>
      <w:r>
        <w:rPr>
          <w:rFonts w:ascii="Times New Roman" w:hAnsi="Times New Roman"/>
          <w:sz w:val="24"/>
        </w:rPr>
        <w:lastRenderedPageBreak/>
        <w:t>цього, клієнту  слід уникати пошкоджень і  забруднень товарної продукції. Відправляти товар потрібно по можливості в заводській упаковці з усіма етикетками і іншими аксесуарами. При відсутності заводської упаковки товар відправити у любій іншій підходящій тарі, щоб захистити продукцію від пошкоджень під час транспортного перевезення і уникнути можливих претензій на  відшкодування збитків через незадовільної якості упаковки.</w:t>
      </w:r>
    </w:p>
    <w:p w:rsidR="00F64B96" w:rsidRPr="00B25EF4" w:rsidRDefault="00F64B96" w:rsidP="00AA3605">
      <w:pPr>
        <w:jc w:val="both"/>
        <w:rPr>
          <w:rFonts w:ascii="Times New Roman" w:hAnsi="Times New Roman" w:cs="Times New Roman"/>
          <w:sz w:val="28"/>
        </w:rPr>
      </w:pPr>
    </w:p>
    <w:p w:rsidR="00AA3605" w:rsidRPr="00FB2C2E" w:rsidRDefault="00AA3605" w:rsidP="00AA3605">
      <w:pPr>
        <w:jc w:val="both"/>
        <w:rPr>
          <w:rFonts w:ascii="Times New Roman" w:hAnsi="Times New Roman" w:cs="Times New Roman"/>
          <w:sz w:val="28"/>
        </w:rPr>
      </w:pPr>
    </w:p>
    <w:sectPr w:rsidR="00AA3605" w:rsidRPr="00FB2C2E" w:rsidSect="00F94D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A5121"/>
    <w:rsid w:val="00040DB7"/>
    <w:rsid w:val="00081E15"/>
    <w:rsid w:val="000C3111"/>
    <w:rsid w:val="00176D3D"/>
    <w:rsid w:val="001B6DB3"/>
    <w:rsid w:val="002878DE"/>
    <w:rsid w:val="00371BAA"/>
    <w:rsid w:val="00441B63"/>
    <w:rsid w:val="005F759C"/>
    <w:rsid w:val="006A5121"/>
    <w:rsid w:val="00720D77"/>
    <w:rsid w:val="0098161E"/>
    <w:rsid w:val="00AA3605"/>
    <w:rsid w:val="00B25EF4"/>
    <w:rsid w:val="00D079E3"/>
    <w:rsid w:val="00DC4F6C"/>
    <w:rsid w:val="00EB0040"/>
    <w:rsid w:val="00EF3D15"/>
    <w:rsid w:val="00F64B96"/>
    <w:rsid w:val="00F94D65"/>
    <w:rsid w:val="00FB2C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uk-UA" w:bidi="uk-U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D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3D1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2</Pages>
  <Words>301</Words>
  <Characters>2042</Characters>
  <Application>Microsoft Office Word</Application>
  <DocSecurity>0</DocSecurity>
  <Lines>44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Yostek</cp:lastModifiedBy>
  <cp:revision>5</cp:revision>
  <dcterms:created xsi:type="dcterms:W3CDTF">2016-09-21T16:07:00Z</dcterms:created>
  <dcterms:modified xsi:type="dcterms:W3CDTF">2016-10-24T09:59:00Z</dcterms:modified>
</cp:coreProperties>
</file>