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1B9" w:rsidRDefault="004151B9" w:rsidP="0049530B">
      <w:pPr>
        <w:pStyle w:val="1"/>
      </w:pPr>
      <w:r>
        <w:t>Масляные обогреватели - за и против</w:t>
      </w:r>
    </w:p>
    <w:p w:rsidR="0049530B" w:rsidRDefault="0049530B" w:rsidP="0049530B">
      <w:r>
        <w:t>Посеща</w:t>
      </w:r>
      <w:r w:rsidR="00A17FF6">
        <w:t>я</w:t>
      </w:r>
      <w:r>
        <w:t xml:space="preserve"> магазин инструментов и </w:t>
      </w:r>
      <w:r>
        <w:t>техники,</w:t>
      </w:r>
      <w:r>
        <w:t xml:space="preserve"> чтобы купить обогреватель для холодного периода года, человек невольно встречается с необходимостью выбора. </w:t>
      </w:r>
      <w:r>
        <w:t>П</w:t>
      </w:r>
      <w:r>
        <w:t xml:space="preserve">орой трудно определить, Что лучше: </w:t>
      </w:r>
      <w:proofErr w:type="spellStart"/>
      <w:r>
        <w:t>конвекторные</w:t>
      </w:r>
      <w:proofErr w:type="spellEnd"/>
      <w:r>
        <w:t xml:space="preserve">, инфракрасные или масляные обогреватели. </w:t>
      </w:r>
      <w:r>
        <w:t>П</w:t>
      </w:r>
      <w:r>
        <w:t>оследний вариант является достаточно доступным</w:t>
      </w:r>
      <w:r>
        <w:t>,</w:t>
      </w:r>
      <w:r>
        <w:t xml:space="preserve"> потому остановимся на его плюсах и недостатках.</w:t>
      </w:r>
    </w:p>
    <w:p w:rsidR="0049530B" w:rsidRDefault="0049530B" w:rsidP="0049530B">
      <w:pPr>
        <w:pStyle w:val="2"/>
      </w:pPr>
      <w:r>
        <w:t xml:space="preserve">Особенности </w:t>
      </w:r>
      <w:r w:rsidR="00A17FF6">
        <w:t>функционирования</w:t>
      </w:r>
    </w:p>
    <w:p w:rsidR="0049530B" w:rsidRDefault="0049530B" w:rsidP="0049530B">
      <w:r>
        <w:t>Данные устройства могут использоваться</w:t>
      </w:r>
      <w:r>
        <w:t xml:space="preserve"> в качестве лишь</w:t>
      </w:r>
      <w:r>
        <w:t xml:space="preserve"> дополнительного источника тепла в помещениях до 25 м².</w:t>
      </w:r>
    </w:p>
    <w:p w:rsidR="0049530B" w:rsidRDefault="0049530B" w:rsidP="0049530B">
      <w:r>
        <w:t xml:space="preserve">Конструкция масляного обогревателя включает корпус, нагревательный элемент, термостат. </w:t>
      </w:r>
      <w:r>
        <w:t>В</w:t>
      </w:r>
      <w:r>
        <w:t xml:space="preserve"> процессе работы температура минерального масла </w:t>
      </w:r>
      <w:r w:rsidR="00A17FF6">
        <w:t xml:space="preserve">внутри устройства </w:t>
      </w:r>
      <w:r>
        <w:t>повышается</w:t>
      </w:r>
      <w:r>
        <w:t xml:space="preserve"> посредством воздействия ТЭНа. С</w:t>
      </w:r>
      <w:r>
        <w:t>оприкасаясь с маслом</w:t>
      </w:r>
      <w:r>
        <w:t>,</w:t>
      </w:r>
      <w:r>
        <w:t xml:space="preserve"> нагреваются стенки, которые передают тепло в окружающее пространство. </w:t>
      </w:r>
      <w:r>
        <w:t>Б</w:t>
      </w:r>
      <w:r>
        <w:t>лагодаря движению тёплых воздушных масс вверх и вытеснению холодных вниз постепенно происходит нагревание воздуха в помещении.</w:t>
      </w:r>
    </w:p>
    <w:p w:rsidR="0049530B" w:rsidRDefault="0049530B" w:rsidP="0049530B">
      <w:pPr>
        <w:pStyle w:val="2"/>
      </w:pPr>
      <w:r>
        <w:t>На</w:t>
      </w:r>
      <w:r>
        <w:t xml:space="preserve"> что обратить внимание при </w:t>
      </w:r>
      <w:r w:rsidR="00A17FF6">
        <w:t>покупке</w:t>
      </w:r>
    </w:p>
    <w:p w:rsidR="0049530B" w:rsidRDefault="0049530B" w:rsidP="0049530B">
      <w:r>
        <w:t xml:space="preserve">Главное </w:t>
      </w:r>
      <w:r>
        <w:t>правило,</w:t>
      </w:r>
      <w:r>
        <w:t xml:space="preserve"> при котором можно включать обогреватель</w:t>
      </w:r>
      <w:r>
        <w:t xml:space="preserve"> - это его полная исправность. Л</w:t>
      </w:r>
      <w:r>
        <w:t xml:space="preserve">юбые потёки содержащегося в нём масла при нарушении герметичности корпуса могут нарушить безопасность эксплуатации. </w:t>
      </w:r>
      <w:r>
        <w:t>Т</w:t>
      </w:r>
      <w:r>
        <w:t>емпература нагрева минерального масла достигает 150° по Цельсию, потому</w:t>
      </w:r>
      <w:r>
        <w:t xml:space="preserve"> содержащаяся</w:t>
      </w:r>
      <w:r>
        <w:t xml:space="preserve"> в нём влага переходит в газообразное состояние и оказывает определённ</w:t>
      </w:r>
      <w:r>
        <w:t>ое давление на стенки корпуса. Е</w:t>
      </w:r>
      <w:r>
        <w:t>сли при этом масляный нагреватель имеет какие-либо повреждения, влияющие на его герметичность</w:t>
      </w:r>
      <w:r>
        <w:t>,</w:t>
      </w:r>
      <w:r>
        <w:t xml:space="preserve"> или </w:t>
      </w:r>
      <w:proofErr w:type="spellStart"/>
      <w:r>
        <w:t>утонщение</w:t>
      </w:r>
      <w:proofErr w:type="spellEnd"/>
      <w:r>
        <w:t xml:space="preserve"> корпуса в определённых местах, то существует риск проникновение паров и жидкостей в помещение. В этом случае могут наблюдаться брызг</w:t>
      </w:r>
      <w:r>
        <w:t xml:space="preserve">и горячего вещества, которые и </w:t>
      </w:r>
      <w:r>
        <w:t>представляют непосредственную опасность.</w:t>
      </w:r>
    </w:p>
    <w:p w:rsidR="0049530B" w:rsidRDefault="0049530B" w:rsidP="0049530B">
      <w:r>
        <w:t>Перед тем, как</w:t>
      </w:r>
      <w:r>
        <w:t xml:space="preserve"> купить масляный обогреватель</w:t>
      </w:r>
      <w:r>
        <w:t>,</w:t>
      </w:r>
      <w:r>
        <w:t xml:space="preserve"> стоит учитывать</w:t>
      </w:r>
      <w:r>
        <w:t>,</w:t>
      </w:r>
      <w:r>
        <w:t xml:space="preserve"> что срок его эксплуатации сильно ограничен</w:t>
      </w:r>
      <w:r>
        <w:t xml:space="preserve"> и составляет</w:t>
      </w:r>
      <w:r>
        <w:t xml:space="preserve"> не более 5-7 лет. Любая ржавчина, сколы и другие дефекты, которые присутствуют на товаре</w:t>
      </w:r>
      <w:r>
        <w:t>,</w:t>
      </w:r>
      <w:r>
        <w:t xml:space="preserve"> должны стать причиной отказаться от его приобретения.</w:t>
      </w:r>
    </w:p>
    <w:p w:rsidR="0049530B" w:rsidRDefault="00A17FF6" w:rsidP="0049530B">
      <w:pPr>
        <w:pStyle w:val="2"/>
      </w:pPr>
      <w:r>
        <w:t>Плюсы и минусы</w:t>
      </w:r>
    </w:p>
    <w:p w:rsidR="0049530B" w:rsidRDefault="0049530B" w:rsidP="0049530B">
      <w:r>
        <w:t>Н</w:t>
      </w:r>
      <w:r>
        <w:t>едостатками можно назвать</w:t>
      </w:r>
      <w:r>
        <w:t xml:space="preserve"> такие особенности</w:t>
      </w:r>
      <w:r>
        <w:t>:</w:t>
      </w:r>
    </w:p>
    <w:p w:rsidR="0049530B" w:rsidRDefault="0049530B" w:rsidP="0049530B">
      <w:pPr>
        <w:pStyle w:val="a3"/>
        <w:numPr>
          <w:ilvl w:val="0"/>
          <w:numId w:val="1"/>
        </w:numPr>
      </w:pPr>
      <w:r>
        <w:t>с</w:t>
      </w:r>
      <w:r>
        <w:t>ильный нагрев корпуса;</w:t>
      </w:r>
    </w:p>
    <w:p w:rsidR="0049530B" w:rsidRDefault="0049530B" w:rsidP="0049530B">
      <w:pPr>
        <w:pStyle w:val="a3"/>
        <w:numPr>
          <w:ilvl w:val="0"/>
          <w:numId w:val="1"/>
        </w:numPr>
      </w:pPr>
      <w:r>
        <w:t>н</w:t>
      </w:r>
      <w:r>
        <w:t>еобходимость длительного использования из-за медлительности нагрева масла и окружающего воздуха;</w:t>
      </w:r>
    </w:p>
    <w:p w:rsidR="0049530B" w:rsidRDefault="0049530B" w:rsidP="0049530B">
      <w:pPr>
        <w:pStyle w:val="a3"/>
        <w:numPr>
          <w:ilvl w:val="0"/>
          <w:numId w:val="1"/>
        </w:numPr>
      </w:pPr>
      <w:r>
        <w:t>с</w:t>
      </w:r>
      <w:r>
        <w:t>реднее значение КПД;</w:t>
      </w:r>
    </w:p>
    <w:p w:rsidR="0049530B" w:rsidRDefault="0049530B" w:rsidP="0049530B">
      <w:pPr>
        <w:pStyle w:val="a3"/>
        <w:numPr>
          <w:ilvl w:val="0"/>
          <w:numId w:val="1"/>
        </w:numPr>
      </w:pPr>
      <w:r>
        <w:t>б</w:t>
      </w:r>
      <w:r>
        <w:t>ольшие габариты и увесистость.</w:t>
      </w:r>
    </w:p>
    <w:p w:rsidR="0049530B" w:rsidRDefault="0049530B" w:rsidP="0049530B">
      <w:r>
        <w:t>Но п</w:t>
      </w:r>
      <w:r>
        <w:t>очему же так много людей выбирают масляные обогреватели в качестве до</w:t>
      </w:r>
      <w:r>
        <w:t>полнительного источника тепла? Этому е</w:t>
      </w:r>
      <w:r>
        <w:t>сть главные причины:</w:t>
      </w:r>
    </w:p>
    <w:p w:rsidR="0049530B" w:rsidRDefault="0049530B" w:rsidP="0049530B">
      <w:pPr>
        <w:pStyle w:val="a3"/>
        <w:numPr>
          <w:ilvl w:val="0"/>
          <w:numId w:val="2"/>
        </w:numPr>
      </w:pPr>
      <w:r>
        <w:t>д</w:t>
      </w:r>
      <w:r>
        <w:t>оступная стоимость;</w:t>
      </w:r>
    </w:p>
    <w:p w:rsidR="0049530B" w:rsidRDefault="0049530B" w:rsidP="0049530B">
      <w:pPr>
        <w:pStyle w:val="a3"/>
        <w:numPr>
          <w:ilvl w:val="0"/>
          <w:numId w:val="2"/>
        </w:numPr>
      </w:pPr>
      <w:r>
        <w:t>м</w:t>
      </w:r>
      <w:r>
        <w:t>обильность прибора;</w:t>
      </w:r>
    </w:p>
    <w:p w:rsidR="004151B9" w:rsidRDefault="0049530B" w:rsidP="0049530B">
      <w:pPr>
        <w:pStyle w:val="a3"/>
        <w:numPr>
          <w:ilvl w:val="0"/>
          <w:numId w:val="2"/>
        </w:numPr>
      </w:pPr>
      <w:r>
        <w:t>с</w:t>
      </w:r>
      <w:r>
        <w:t>охранение микроклимата в помещении, поскольку отсутствует эффект сжигания кислорода и пыли.</w:t>
      </w:r>
    </w:p>
    <w:p w:rsidR="004151B9" w:rsidRDefault="0049530B" w:rsidP="004151B9">
      <w:r>
        <w:lastRenderedPageBreak/>
        <w:t xml:space="preserve">Если сомнения при выборе обогревателя не позволяют сделать окончательный выбор, можно воспользоваться помощью сотрудников магазина </w:t>
      </w:r>
      <w:proofErr w:type="spellStart"/>
      <w:r>
        <w:t>Альцест</w:t>
      </w:r>
      <w:proofErr w:type="spellEnd"/>
      <w:r>
        <w:t>. В этом случае вопросов больше не останется.</w:t>
      </w:r>
    </w:p>
    <w:p w:rsidR="00A17FF6" w:rsidRDefault="00A17FF6" w:rsidP="004151B9">
      <w:hyperlink r:id="rId6" w:history="1">
        <w:r w:rsidRPr="00705726">
          <w:rPr>
            <w:rStyle w:val="a4"/>
          </w:rPr>
          <w:t>https://text.ru/antiplagiat/638089c757b12</w:t>
        </w:r>
      </w:hyperlink>
    </w:p>
    <w:p w:rsidR="00A17FF6" w:rsidRDefault="00A17FF6" w:rsidP="004151B9">
      <w:bookmarkStart w:id="0" w:name="_GoBack"/>
      <w:bookmarkEnd w:id="0"/>
    </w:p>
    <w:sectPr w:rsidR="00A17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C782E"/>
    <w:multiLevelType w:val="hybridMultilevel"/>
    <w:tmpl w:val="B7D63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8F0929"/>
    <w:multiLevelType w:val="hybridMultilevel"/>
    <w:tmpl w:val="2764B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1B9"/>
    <w:rsid w:val="002C3BF5"/>
    <w:rsid w:val="004151B9"/>
    <w:rsid w:val="0049530B"/>
    <w:rsid w:val="00A17FF6"/>
    <w:rsid w:val="00C0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53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953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53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49530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95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A17F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53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953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53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49530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95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A17F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638089c757b1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335</Words>
  <Characters>2383</Characters>
  <Application>Microsoft Office Word</Application>
  <DocSecurity>0</DocSecurity>
  <Lines>44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2022-11-25T07:55:00Z</dcterms:created>
  <dcterms:modified xsi:type="dcterms:W3CDTF">2022-11-25T09:25:00Z</dcterms:modified>
</cp:coreProperties>
</file>