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E6" w:rsidRDefault="00171807" w:rsidP="00171807">
      <w:pPr>
        <w:pStyle w:val="a3"/>
        <w:tabs>
          <w:tab w:val="left" w:pos="924"/>
        </w:tabs>
        <w:ind w:left="1080"/>
        <w:jc w:val="center"/>
        <w:rPr>
          <w:rFonts w:cstheme="minorHAnsi"/>
          <w:color w:val="000000" w:themeColor="text1"/>
          <w:sz w:val="40"/>
          <w:lang w:val="en-US"/>
        </w:rPr>
      </w:pPr>
      <w:r w:rsidRPr="00171807">
        <w:rPr>
          <w:rFonts w:cstheme="minorHAnsi"/>
          <w:color w:val="000000" w:themeColor="text1"/>
          <w:sz w:val="40"/>
          <w:lang w:val="en-US"/>
        </w:rPr>
        <w:t>Introduction</w:t>
      </w:r>
    </w:p>
    <w:p w:rsidR="00171807" w:rsidRDefault="00171807" w:rsidP="001718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olor w:val="202124"/>
          <w:sz w:val="28"/>
          <w:szCs w:val="28"/>
          <w:lang w:val="en" w:eastAsia="uk-UA"/>
        </w:rPr>
      </w:pPr>
      <w:r>
        <w:rPr>
          <w:rFonts w:eastAsia="Times New Roman"/>
          <w:color w:val="202124"/>
          <w:sz w:val="28"/>
          <w:szCs w:val="28"/>
          <w:lang w:val="en" w:eastAsia="uk-UA"/>
        </w:rPr>
        <w:t xml:space="preserve">  </w:t>
      </w:r>
      <w:r w:rsidRPr="00171807">
        <w:rPr>
          <w:rFonts w:eastAsia="Times New Roman"/>
          <w:color w:val="202124"/>
          <w:sz w:val="28"/>
          <w:szCs w:val="28"/>
          <w:lang w:val="en" w:eastAsia="uk-UA"/>
        </w:rPr>
        <w:t>In the conditions of the modern world, a mixed form of education is becoming more and more popular, which allows you to combine traditional types of education with the use of multimedia technologies</w:t>
      </w:r>
      <w:r>
        <w:rPr>
          <w:rFonts w:eastAsia="Times New Roman"/>
          <w:color w:val="202124"/>
          <w:sz w:val="28"/>
          <w:szCs w:val="28"/>
          <w:lang w:val="en" w:eastAsia="uk-UA"/>
        </w:rPr>
        <w:t>.</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Pr>
          <w:color w:val="202124"/>
          <w:sz w:val="28"/>
          <w:szCs w:val="28"/>
          <w:lang w:val="en"/>
        </w:rPr>
        <w:t xml:space="preserve">   </w:t>
      </w:r>
      <w:r w:rsidRPr="00171807">
        <w:rPr>
          <w:rStyle w:val="y2iqfc"/>
          <w:rFonts w:ascii="Times New Roman" w:hAnsi="Times New Roman" w:cs="Times New Roman"/>
          <w:color w:val="202124"/>
          <w:sz w:val="28"/>
          <w:szCs w:val="28"/>
          <w:lang w:val="en"/>
        </w:rPr>
        <w:t>The mixed form assumes that part of the student's cognitive activity will take place during the lesson, and the other part - during the student's independent work in groups or individually using various electronic resources.</w:t>
      </w:r>
    </w:p>
    <w:p w:rsid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Pr>
          <w:rFonts w:ascii="Times New Roman" w:hAnsi="Times New Roman" w:cs="Times New Roman"/>
          <w:color w:val="202124"/>
          <w:sz w:val="28"/>
          <w:szCs w:val="28"/>
          <w:lang w:val="en-US"/>
        </w:rPr>
        <w:t xml:space="preserve">    </w:t>
      </w:r>
      <w:r w:rsidRPr="00171807">
        <w:rPr>
          <w:rFonts w:ascii="Times New Roman" w:hAnsi="Times New Roman" w:cs="Times New Roman"/>
          <w:color w:val="202124"/>
          <w:sz w:val="28"/>
          <w:szCs w:val="28"/>
          <w:lang w:val="en-US"/>
        </w:rPr>
        <w:t xml:space="preserve"> </w:t>
      </w:r>
      <w:r w:rsidRPr="00171807">
        <w:rPr>
          <w:rStyle w:val="y2iqfc"/>
          <w:rFonts w:ascii="Times New Roman" w:hAnsi="Times New Roman" w:cs="Times New Roman"/>
          <w:color w:val="202124"/>
          <w:sz w:val="28"/>
          <w:szCs w:val="28"/>
          <w:lang w:val="en"/>
        </w:rPr>
        <w:t xml:space="preserve">In the mixed form of education, pedagogical opportunities are based on the use of digital resources in the educational process. The use of digital resources means that the time spent on learning is not limited to one lesson or school </w:t>
      </w:r>
      <w:proofErr w:type="gramStart"/>
      <w:r w:rsidRPr="00171807">
        <w:rPr>
          <w:rStyle w:val="y2iqfc"/>
          <w:rFonts w:ascii="Times New Roman" w:hAnsi="Times New Roman" w:cs="Times New Roman"/>
          <w:color w:val="202124"/>
          <w:sz w:val="28"/>
          <w:szCs w:val="28"/>
          <w:lang w:val="en"/>
        </w:rPr>
        <w:t>day,</w:t>
      </w:r>
      <w:proofErr w:type="gramEnd"/>
      <w:r w:rsidRPr="00171807">
        <w:rPr>
          <w:rStyle w:val="y2iqfc"/>
          <w:rFonts w:ascii="Times New Roman" w:hAnsi="Times New Roman" w:cs="Times New Roman"/>
          <w:color w:val="202124"/>
          <w:sz w:val="28"/>
          <w:szCs w:val="28"/>
          <w:lang w:val="en"/>
        </w:rPr>
        <w:t xml:space="preserve"> it goes beyond the school and becomes more personalized and adaptive, due to the use of educational materials and methods that better meet the cognitive needs of schoolchildren.</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Pr>
          <w:rStyle w:val="y2iqfc"/>
          <w:rFonts w:ascii="Times New Roman" w:hAnsi="Times New Roman" w:cs="Times New Roman"/>
          <w:color w:val="202124"/>
          <w:sz w:val="28"/>
          <w:szCs w:val="28"/>
          <w:lang w:val="en"/>
        </w:rPr>
        <w:t xml:space="preserve">    </w:t>
      </w:r>
      <w:r w:rsidRPr="00171807">
        <w:rPr>
          <w:rStyle w:val="y2iqfc"/>
          <w:rFonts w:ascii="Times New Roman" w:hAnsi="Times New Roman" w:cs="Times New Roman"/>
          <w:color w:val="202124"/>
          <w:sz w:val="28"/>
          <w:szCs w:val="28"/>
          <w:lang w:val="en"/>
        </w:rPr>
        <w:t>The relevance of the researched topic is that after the covid-19 pandemic, it became necessary to mass-introduce a mixed form of education, which would allow online education. Online learning allows you to use a wide variety of multimedia technologies. Since 2020, this form of education has gained popularity not only in Ukraine, but also throughout the world.</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sidRPr="00171807">
        <w:rPr>
          <w:rFonts w:ascii="Times New Roman" w:hAnsi="Times New Roman" w:cs="Times New Roman"/>
          <w:color w:val="202124"/>
          <w:sz w:val="28"/>
          <w:szCs w:val="28"/>
          <w:lang w:val="en-US"/>
        </w:rPr>
        <w:t xml:space="preserve"> </w:t>
      </w:r>
      <w:r>
        <w:rPr>
          <w:rFonts w:ascii="Times New Roman" w:hAnsi="Times New Roman" w:cs="Times New Roman"/>
          <w:color w:val="202124"/>
          <w:sz w:val="28"/>
          <w:szCs w:val="28"/>
          <w:lang w:val="en-US"/>
        </w:rPr>
        <w:t xml:space="preserve">   </w:t>
      </w:r>
      <w:r w:rsidRPr="00171807">
        <w:rPr>
          <w:rStyle w:val="y2iqfc"/>
          <w:rFonts w:ascii="Times New Roman" w:hAnsi="Times New Roman" w:cs="Times New Roman"/>
          <w:color w:val="202124"/>
          <w:sz w:val="28"/>
          <w:szCs w:val="28"/>
          <w:lang w:val="en"/>
        </w:rPr>
        <w:t>At this stage of the development of information technologies, it is advisable to use multimedia technologies more when learning a foreign language, because when using them, video materials, animation, sound effects, texts and graphics are simultaneously used. Together, it all creates a set of visual and audio effects that are combined with interactive software that affects conceptual and emotional areas and promotes more effective learning of the material, especially when teaching speaking.</w:t>
      </w:r>
    </w:p>
    <w:p w:rsid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Pr>
          <w:rFonts w:ascii="Times New Roman" w:hAnsi="Times New Roman" w:cs="Times New Roman"/>
          <w:color w:val="202124"/>
          <w:sz w:val="28"/>
          <w:szCs w:val="28"/>
          <w:lang w:val="en-US"/>
        </w:rPr>
        <w:t xml:space="preserve">  </w:t>
      </w:r>
      <w:r w:rsidRPr="00171807">
        <w:rPr>
          <w:rStyle w:val="y2iqfc"/>
          <w:rFonts w:ascii="Times New Roman" w:hAnsi="Times New Roman" w:cs="Times New Roman"/>
          <w:color w:val="202124"/>
          <w:sz w:val="28"/>
          <w:szCs w:val="28"/>
          <w:lang w:val="en"/>
        </w:rPr>
        <w:t>The combination of sound accompaniment, visual image and text provides an opportunity to comprehensively develop the student's speaking skills while learning a foreign language.</w:t>
      </w:r>
    </w:p>
    <w:p w:rsid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lastRenderedPageBreak/>
        <w:t xml:space="preserve">  </w:t>
      </w:r>
      <w:r w:rsidRPr="00171807">
        <w:rPr>
          <w:rStyle w:val="y2iqfc"/>
          <w:rFonts w:ascii="Times New Roman" w:hAnsi="Times New Roman" w:cs="Times New Roman"/>
          <w:color w:val="202124"/>
          <w:sz w:val="28"/>
          <w:szCs w:val="28"/>
          <w:lang w:val="en"/>
        </w:rPr>
        <w:t>The aim of the diploma thesis is to study the process of formation of competence in speaking in the paradigm of mixed learning among elementary school students.</w:t>
      </w:r>
    </w:p>
    <w:p w:rsid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The subject of the thesis is teaching speaking in mixed education.</w:t>
      </w:r>
    </w:p>
    <w:p w:rsidR="00171807" w:rsidRDefault="00171807" w:rsidP="00171807">
      <w:pPr>
        <w:pStyle w:val="HTML"/>
        <w:shd w:val="clear" w:color="auto" w:fill="F8F9FA"/>
        <w:spacing w:line="540" w:lineRule="atLeast"/>
        <w:rPr>
          <w:rStyle w:val="y2iqfc"/>
          <w:rFonts w:ascii="inherit" w:hAnsi="inherit"/>
          <w:color w:val="202124"/>
          <w:sz w:val="42"/>
          <w:szCs w:val="42"/>
          <w:lang w:val="en"/>
        </w:rPr>
      </w:pPr>
      <w:r>
        <w:rPr>
          <w:rStyle w:val="y2iqfc"/>
          <w:rFonts w:ascii="Times New Roman" w:hAnsi="Times New Roman" w:cs="Times New Roman"/>
          <w:color w:val="202124"/>
          <w:sz w:val="28"/>
          <w:szCs w:val="28"/>
          <w:lang w:val="en"/>
        </w:rPr>
        <w:t xml:space="preserve">  </w:t>
      </w:r>
      <w:r w:rsidRPr="00171807">
        <w:rPr>
          <w:rStyle w:val="y2iqfc"/>
          <w:rFonts w:ascii="Times New Roman" w:hAnsi="Times New Roman" w:cs="Times New Roman"/>
          <w:color w:val="202124"/>
          <w:sz w:val="28"/>
          <w:szCs w:val="28"/>
          <w:lang w:val="en"/>
        </w:rPr>
        <w:t>The subject of the diploma work is the study of the process of formation of competence in speaking under the conditions of a mixed form of education</w:t>
      </w:r>
      <w:r>
        <w:rPr>
          <w:rStyle w:val="y2iqfc"/>
          <w:rFonts w:ascii="inherit" w:hAnsi="inherit"/>
          <w:color w:val="202124"/>
          <w:sz w:val="42"/>
          <w:szCs w:val="42"/>
          <w:lang w:val="en"/>
        </w:rPr>
        <w:t>.</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sidRPr="00171807">
        <w:rPr>
          <w:rStyle w:val="y2iqfc"/>
          <w:rFonts w:ascii="Times New Roman" w:hAnsi="Times New Roman" w:cs="Times New Roman"/>
          <w:color w:val="202124"/>
          <w:sz w:val="28"/>
          <w:szCs w:val="28"/>
          <w:lang w:val="en"/>
        </w:rPr>
        <w:t xml:space="preserve">  </w:t>
      </w:r>
      <w:r w:rsidRPr="00171807">
        <w:rPr>
          <w:rStyle w:val="y2iqfc"/>
          <w:rFonts w:ascii="Times New Roman" w:hAnsi="Times New Roman" w:cs="Times New Roman"/>
          <w:color w:val="202124"/>
          <w:sz w:val="28"/>
          <w:szCs w:val="28"/>
          <w:lang w:val="en"/>
        </w:rPr>
        <w:t>Tasks that must be considered in the thesis:</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1) Consider the content of mixed education, advantages and disadvantages of this form of education;</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 xml:space="preserve">2) </w:t>
      </w:r>
      <w:proofErr w:type="gramStart"/>
      <w:r w:rsidRPr="00171807">
        <w:rPr>
          <w:rStyle w:val="y2iqfc"/>
          <w:rFonts w:ascii="Times New Roman" w:hAnsi="Times New Roman" w:cs="Times New Roman"/>
          <w:color w:val="202124"/>
          <w:sz w:val="28"/>
          <w:szCs w:val="28"/>
          <w:lang w:val="en"/>
        </w:rPr>
        <w:t>Provide</w:t>
      </w:r>
      <w:proofErr w:type="gramEnd"/>
      <w:r w:rsidRPr="00171807">
        <w:rPr>
          <w:rStyle w:val="y2iqfc"/>
          <w:rFonts w:ascii="Times New Roman" w:hAnsi="Times New Roman" w:cs="Times New Roman"/>
          <w:color w:val="202124"/>
          <w:sz w:val="28"/>
          <w:szCs w:val="28"/>
          <w:lang w:val="en"/>
        </w:rPr>
        <w:t xml:space="preserve"> a general description of speech as a type of speech activity;</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3) Consider the difficulties that exist in the process of learning to speak during blended learning;</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sidRPr="00171807">
        <w:rPr>
          <w:rStyle w:val="y2iqfc"/>
          <w:rFonts w:ascii="Times New Roman" w:hAnsi="Times New Roman" w:cs="Times New Roman"/>
          <w:color w:val="202124"/>
          <w:sz w:val="28"/>
          <w:szCs w:val="28"/>
          <w:lang w:val="en"/>
        </w:rPr>
        <w:t>4) Consider information and communication technologies used for teaching speaking;</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5) Determine what verbal and pictorial supports are used for teaching speaking;</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 xml:space="preserve">6) </w:t>
      </w:r>
      <w:proofErr w:type="gramStart"/>
      <w:r w:rsidRPr="00171807">
        <w:rPr>
          <w:rStyle w:val="y2iqfc"/>
          <w:rFonts w:ascii="Times New Roman" w:hAnsi="Times New Roman" w:cs="Times New Roman"/>
          <w:color w:val="202124"/>
          <w:sz w:val="28"/>
          <w:szCs w:val="28"/>
          <w:lang w:val="en"/>
        </w:rPr>
        <w:t>Determine</w:t>
      </w:r>
      <w:proofErr w:type="gramEnd"/>
      <w:r w:rsidRPr="00171807">
        <w:rPr>
          <w:rStyle w:val="y2iqfc"/>
          <w:rFonts w:ascii="Times New Roman" w:hAnsi="Times New Roman" w:cs="Times New Roman"/>
          <w:color w:val="202124"/>
          <w:sz w:val="28"/>
          <w:szCs w:val="28"/>
          <w:lang w:val="en"/>
        </w:rPr>
        <w:t xml:space="preserve"> what are the stages in learning to speak;</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 xml:space="preserve">7) </w:t>
      </w:r>
      <w:proofErr w:type="gramStart"/>
      <w:r w:rsidRPr="00171807">
        <w:rPr>
          <w:rStyle w:val="y2iqfc"/>
          <w:rFonts w:ascii="Times New Roman" w:hAnsi="Times New Roman" w:cs="Times New Roman"/>
          <w:color w:val="202124"/>
          <w:sz w:val="28"/>
          <w:szCs w:val="28"/>
          <w:lang w:val="en"/>
        </w:rPr>
        <w:t>Consider</w:t>
      </w:r>
      <w:proofErr w:type="gramEnd"/>
      <w:r w:rsidRPr="00171807">
        <w:rPr>
          <w:rStyle w:val="y2iqfc"/>
          <w:rFonts w:ascii="Times New Roman" w:hAnsi="Times New Roman" w:cs="Times New Roman"/>
          <w:color w:val="202124"/>
          <w:sz w:val="28"/>
          <w:szCs w:val="28"/>
          <w:lang w:val="en"/>
        </w:rPr>
        <w:t xml:space="preserve"> a set of exercises for teaching speaking;</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8) Consider existing interactive exercises in teaching speaking;</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sidRPr="00171807">
        <w:rPr>
          <w:rStyle w:val="y2iqfc"/>
          <w:rFonts w:ascii="Times New Roman" w:hAnsi="Times New Roman" w:cs="Times New Roman"/>
          <w:color w:val="202124"/>
          <w:sz w:val="28"/>
          <w:szCs w:val="28"/>
          <w:lang w:val="en"/>
        </w:rPr>
        <w:t>9) Consider the process of practical verification of the effectiveness of the developed set of exercises for teaching speaking in the blended learning paradigm.</w:t>
      </w:r>
    </w:p>
    <w:p w:rsidR="00171807" w:rsidRDefault="00171807" w:rsidP="00171807">
      <w:pPr>
        <w:pStyle w:val="HTML"/>
        <w:shd w:val="clear" w:color="auto" w:fill="F8F9FA"/>
        <w:spacing w:line="540" w:lineRule="atLeast"/>
        <w:rPr>
          <w:rFonts w:ascii="inherit" w:hAnsi="inherit"/>
          <w:color w:val="202124"/>
          <w:sz w:val="42"/>
          <w:szCs w:val="42"/>
          <w:lang w:val="en-US"/>
        </w:rPr>
      </w:pPr>
      <w:r>
        <w:rPr>
          <w:rFonts w:ascii="inherit" w:hAnsi="inherit"/>
          <w:color w:val="202124"/>
          <w:sz w:val="42"/>
          <w:szCs w:val="42"/>
          <w:lang w:val="en-US"/>
        </w:rPr>
        <w:t xml:space="preserve"> </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bookmarkStart w:id="0" w:name="_GoBack"/>
      <w:bookmarkEnd w:id="0"/>
      <w:r w:rsidRPr="00171807">
        <w:rPr>
          <w:rStyle w:val="y2iqfc"/>
          <w:rFonts w:ascii="Times New Roman" w:hAnsi="Times New Roman" w:cs="Times New Roman"/>
          <w:color w:val="202124"/>
          <w:sz w:val="28"/>
          <w:szCs w:val="28"/>
          <w:lang w:val="en"/>
        </w:rPr>
        <w:t>Among the methods of scientific knowledge used in the thesis are the following:</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 Description – this method is a sequential reproduction of logical connections;</w:t>
      </w:r>
    </w:p>
    <w:p w:rsidR="00171807" w:rsidRPr="00171807" w:rsidRDefault="00171807" w:rsidP="00171807">
      <w:pPr>
        <w:pStyle w:val="HTML"/>
        <w:shd w:val="clear" w:color="auto" w:fill="F8F9FA"/>
        <w:spacing w:line="540" w:lineRule="atLeast"/>
        <w:rPr>
          <w:rStyle w:val="y2iqfc"/>
          <w:rFonts w:ascii="Times New Roman" w:hAnsi="Times New Roman" w:cs="Times New Roman"/>
          <w:color w:val="202124"/>
          <w:sz w:val="28"/>
          <w:szCs w:val="28"/>
          <w:lang w:val="en"/>
        </w:rPr>
      </w:pPr>
      <w:r w:rsidRPr="00171807">
        <w:rPr>
          <w:rStyle w:val="y2iqfc"/>
          <w:rFonts w:ascii="Times New Roman" w:hAnsi="Times New Roman" w:cs="Times New Roman"/>
          <w:color w:val="202124"/>
          <w:sz w:val="28"/>
          <w:szCs w:val="28"/>
          <w:lang w:val="en"/>
        </w:rPr>
        <w:t>- Analysis is a method of separating the subject of knowledge or its individual characteristics;</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r w:rsidRPr="00171807">
        <w:rPr>
          <w:rStyle w:val="y2iqfc"/>
          <w:rFonts w:ascii="Times New Roman" w:hAnsi="Times New Roman" w:cs="Times New Roman"/>
          <w:color w:val="202124"/>
          <w:sz w:val="28"/>
          <w:szCs w:val="28"/>
          <w:lang w:val="en"/>
        </w:rPr>
        <w:t>- Induction is a method that is based on a logical mental conclusion, which makes it possible to obtain a general conclusion based on the analysis of individual facts.</w:t>
      </w: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p>
    <w:p w:rsidR="00171807" w:rsidRPr="00171807" w:rsidRDefault="00171807" w:rsidP="00171807">
      <w:pPr>
        <w:pStyle w:val="HTML"/>
        <w:shd w:val="clear" w:color="auto" w:fill="F8F9FA"/>
        <w:spacing w:line="540" w:lineRule="atLeast"/>
        <w:rPr>
          <w:rFonts w:ascii="Times New Roman" w:hAnsi="Times New Roman" w:cs="Times New Roman"/>
          <w:color w:val="202124"/>
          <w:sz w:val="28"/>
          <w:szCs w:val="28"/>
        </w:rPr>
      </w:pPr>
    </w:p>
    <w:p w:rsidR="00171807" w:rsidRPr="00171807" w:rsidRDefault="00171807" w:rsidP="001718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olor w:val="202124"/>
          <w:sz w:val="28"/>
          <w:szCs w:val="28"/>
          <w:lang w:val="uk-UA" w:eastAsia="uk-UA"/>
        </w:rPr>
      </w:pPr>
    </w:p>
    <w:p w:rsidR="00171807" w:rsidRPr="00171807" w:rsidRDefault="00171807" w:rsidP="00171807">
      <w:pPr>
        <w:pStyle w:val="a3"/>
        <w:tabs>
          <w:tab w:val="left" w:pos="924"/>
        </w:tabs>
        <w:ind w:left="1080"/>
        <w:rPr>
          <w:rFonts w:cstheme="minorHAnsi"/>
          <w:color w:val="000000" w:themeColor="text1"/>
          <w:sz w:val="32"/>
          <w:lang w:val="uk-UA"/>
        </w:rPr>
      </w:pPr>
    </w:p>
    <w:sectPr w:rsidR="00171807" w:rsidRPr="001718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ADE"/>
    <w:multiLevelType w:val="hybridMultilevel"/>
    <w:tmpl w:val="55226050"/>
    <w:lvl w:ilvl="0" w:tplc="ECA4DDA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4C34F94"/>
    <w:multiLevelType w:val="multilevel"/>
    <w:tmpl w:val="397A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430A0B"/>
    <w:multiLevelType w:val="multilevel"/>
    <w:tmpl w:val="EBB28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3075E"/>
    <w:multiLevelType w:val="multilevel"/>
    <w:tmpl w:val="2CB2FE42"/>
    <w:lvl w:ilvl="0">
      <w:start w:val="1"/>
      <w:numFmt w:val="decimal"/>
      <w:lvlText w:val="%1."/>
      <w:lvlJc w:val="left"/>
      <w:pPr>
        <w:tabs>
          <w:tab w:val="num" w:pos="0"/>
        </w:tabs>
        <w:ind w:left="360" w:hanging="360"/>
      </w:pPr>
      <w:rPr>
        <w:rFonts w:cs="Times New Roman"/>
      </w:rPr>
    </w:lvl>
    <w:lvl w:ilvl="1">
      <w:start w:val="1"/>
      <w:numFmt w:val="upperLetter"/>
      <w:lvlRestart w:val="0"/>
      <w:lvlText w:val="%2."/>
      <w:lvlJc w:val="left"/>
      <w:pPr>
        <w:tabs>
          <w:tab w:val="num" w:pos="357"/>
        </w:tabs>
        <w:ind w:left="1474" w:hanging="1114"/>
      </w:pPr>
      <w:rPr>
        <w:rFonts w:cs="Times New Roman"/>
      </w:rPr>
    </w:lvl>
    <w:lvl w:ilvl="2">
      <w:start w:val="1"/>
      <w:numFmt w:val="upperLetter"/>
      <w:lvlText w:val="%3."/>
      <w:lvlJc w:val="left"/>
      <w:pPr>
        <w:tabs>
          <w:tab w:val="num" w:pos="720"/>
        </w:tabs>
        <w:ind w:left="1080" w:hanging="360"/>
      </w:pPr>
      <w:rPr>
        <w:rFonts w:cs="Times New Roman"/>
      </w:rPr>
    </w:lvl>
    <w:lvl w:ilvl="3">
      <w:start w:val="1"/>
      <w:numFmt w:val="none"/>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3FF56581"/>
    <w:multiLevelType w:val="multilevel"/>
    <w:tmpl w:val="B24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A5C64"/>
    <w:multiLevelType w:val="multilevel"/>
    <w:tmpl w:val="6C5ED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D150DA0"/>
    <w:multiLevelType w:val="hybridMultilevel"/>
    <w:tmpl w:val="07B65418"/>
    <w:lvl w:ilvl="0" w:tplc="04220017">
      <w:start w:val="1"/>
      <w:numFmt w:val="lowerLetter"/>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nsid w:val="7BDC024E"/>
    <w:multiLevelType w:val="multilevel"/>
    <w:tmpl w:val="2CB2FE42"/>
    <w:lvl w:ilvl="0">
      <w:start w:val="1"/>
      <w:numFmt w:val="decimal"/>
      <w:lvlText w:val="%1."/>
      <w:lvlJc w:val="left"/>
      <w:pPr>
        <w:tabs>
          <w:tab w:val="num" w:pos="0"/>
        </w:tabs>
        <w:ind w:left="360" w:hanging="360"/>
      </w:pPr>
      <w:rPr>
        <w:rFonts w:cs="Times New Roman"/>
      </w:rPr>
    </w:lvl>
    <w:lvl w:ilvl="1">
      <w:start w:val="1"/>
      <w:numFmt w:val="upperLetter"/>
      <w:lvlRestart w:val="0"/>
      <w:lvlText w:val="%2."/>
      <w:lvlJc w:val="left"/>
      <w:pPr>
        <w:tabs>
          <w:tab w:val="num" w:pos="357"/>
        </w:tabs>
        <w:ind w:left="1474" w:hanging="1114"/>
      </w:pPr>
      <w:rPr>
        <w:rFonts w:cs="Times New Roman"/>
      </w:rPr>
    </w:lvl>
    <w:lvl w:ilvl="2">
      <w:start w:val="1"/>
      <w:numFmt w:val="upperLetter"/>
      <w:lvlText w:val="%3."/>
      <w:lvlJc w:val="left"/>
      <w:pPr>
        <w:tabs>
          <w:tab w:val="num" w:pos="720"/>
        </w:tabs>
        <w:ind w:left="1080" w:hanging="360"/>
      </w:pPr>
      <w:rPr>
        <w:rFonts w:cs="Times New Roman"/>
      </w:rPr>
    </w:lvl>
    <w:lvl w:ilvl="3">
      <w:start w:val="1"/>
      <w:numFmt w:val="none"/>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6"/>
  </w:num>
  <w:num w:numId="2">
    <w:abstractNumId w:val="1"/>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C0"/>
    <w:rsid w:val="000E0BE6"/>
    <w:rsid w:val="00102DC0"/>
    <w:rsid w:val="00171807"/>
    <w:rsid w:val="003957C8"/>
    <w:rsid w:val="003F1EA6"/>
    <w:rsid w:val="004553B2"/>
    <w:rsid w:val="004D1BD0"/>
    <w:rsid w:val="004F4BD5"/>
    <w:rsid w:val="00590E34"/>
    <w:rsid w:val="0065322A"/>
    <w:rsid w:val="0066770C"/>
    <w:rsid w:val="00672DEA"/>
    <w:rsid w:val="006B088E"/>
    <w:rsid w:val="008D65E1"/>
    <w:rsid w:val="009D2B9E"/>
    <w:rsid w:val="00B854B8"/>
    <w:rsid w:val="00FE54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B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BD5"/>
    <w:pPr>
      <w:ind w:left="720"/>
      <w:contextualSpacing/>
    </w:pPr>
  </w:style>
  <w:style w:type="character" w:styleId="a4">
    <w:name w:val="Hyperlink"/>
    <w:basedOn w:val="a0"/>
    <w:uiPriority w:val="99"/>
    <w:semiHidden/>
    <w:unhideWhenUsed/>
    <w:rsid w:val="004F4BD5"/>
    <w:rPr>
      <w:color w:val="0000FF"/>
      <w:u w:val="single"/>
    </w:rPr>
  </w:style>
  <w:style w:type="paragraph" w:styleId="a5">
    <w:name w:val="Normal (Web)"/>
    <w:basedOn w:val="a"/>
    <w:uiPriority w:val="99"/>
    <w:semiHidden/>
    <w:unhideWhenUsed/>
    <w:rsid w:val="00590E34"/>
    <w:pPr>
      <w:spacing w:before="100" w:beforeAutospacing="1" w:after="100" w:afterAutospacing="1"/>
    </w:pPr>
    <w:rPr>
      <w:rFonts w:eastAsia="Times New Roman"/>
      <w:lang w:val="uk-UA" w:eastAsia="uk-UA"/>
    </w:rPr>
  </w:style>
  <w:style w:type="character" w:styleId="a6">
    <w:name w:val="Strong"/>
    <w:basedOn w:val="a0"/>
    <w:uiPriority w:val="22"/>
    <w:qFormat/>
    <w:rsid w:val="00590E34"/>
    <w:rPr>
      <w:b/>
      <w:bCs/>
    </w:rPr>
  </w:style>
  <w:style w:type="character" w:styleId="a7">
    <w:name w:val="Emphasis"/>
    <w:basedOn w:val="a0"/>
    <w:uiPriority w:val="20"/>
    <w:qFormat/>
    <w:rsid w:val="00590E34"/>
    <w:rPr>
      <w:i/>
      <w:iCs/>
    </w:rPr>
  </w:style>
  <w:style w:type="paragraph" w:styleId="HTML">
    <w:name w:val="HTML Preformatted"/>
    <w:basedOn w:val="a"/>
    <w:link w:val="HTML0"/>
    <w:uiPriority w:val="99"/>
    <w:semiHidden/>
    <w:unhideWhenUsed/>
    <w:rsid w:val="0017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171807"/>
    <w:rPr>
      <w:rFonts w:ascii="Courier New" w:eastAsia="Times New Roman" w:hAnsi="Courier New" w:cs="Courier New"/>
      <w:sz w:val="20"/>
      <w:szCs w:val="20"/>
      <w:lang w:eastAsia="uk-UA"/>
    </w:rPr>
  </w:style>
  <w:style w:type="character" w:customStyle="1" w:styleId="y2iqfc">
    <w:name w:val="y2iqfc"/>
    <w:basedOn w:val="a0"/>
    <w:rsid w:val="001718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B2"/>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4BD5"/>
    <w:pPr>
      <w:ind w:left="720"/>
      <w:contextualSpacing/>
    </w:pPr>
  </w:style>
  <w:style w:type="character" w:styleId="a4">
    <w:name w:val="Hyperlink"/>
    <w:basedOn w:val="a0"/>
    <w:uiPriority w:val="99"/>
    <w:semiHidden/>
    <w:unhideWhenUsed/>
    <w:rsid w:val="004F4BD5"/>
    <w:rPr>
      <w:color w:val="0000FF"/>
      <w:u w:val="single"/>
    </w:rPr>
  </w:style>
  <w:style w:type="paragraph" w:styleId="a5">
    <w:name w:val="Normal (Web)"/>
    <w:basedOn w:val="a"/>
    <w:uiPriority w:val="99"/>
    <w:semiHidden/>
    <w:unhideWhenUsed/>
    <w:rsid w:val="00590E34"/>
    <w:pPr>
      <w:spacing w:before="100" w:beforeAutospacing="1" w:after="100" w:afterAutospacing="1"/>
    </w:pPr>
    <w:rPr>
      <w:rFonts w:eastAsia="Times New Roman"/>
      <w:lang w:val="uk-UA" w:eastAsia="uk-UA"/>
    </w:rPr>
  </w:style>
  <w:style w:type="character" w:styleId="a6">
    <w:name w:val="Strong"/>
    <w:basedOn w:val="a0"/>
    <w:uiPriority w:val="22"/>
    <w:qFormat/>
    <w:rsid w:val="00590E34"/>
    <w:rPr>
      <w:b/>
      <w:bCs/>
    </w:rPr>
  </w:style>
  <w:style w:type="character" w:styleId="a7">
    <w:name w:val="Emphasis"/>
    <w:basedOn w:val="a0"/>
    <w:uiPriority w:val="20"/>
    <w:qFormat/>
    <w:rsid w:val="00590E34"/>
    <w:rPr>
      <w:i/>
      <w:iCs/>
    </w:rPr>
  </w:style>
  <w:style w:type="paragraph" w:styleId="HTML">
    <w:name w:val="HTML Preformatted"/>
    <w:basedOn w:val="a"/>
    <w:link w:val="HTML0"/>
    <w:uiPriority w:val="99"/>
    <w:semiHidden/>
    <w:unhideWhenUsed/>
    <w:rsid w:val="00171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semiHidden/>
    <w:rsid w:val="00171807"/>
    <w:rPr>
      <w:rFonts w:ascii="Courier New" w:eastAsia="Times New Roman" w:hAnsi="Courier New" w:cs="Courier New"/>
      <w:sz w:val="20"/>
      <w:szCs w:val="20"/>
      <w:lang w:eastAsia="uk-UA"/>
    </w:rPr>
  </w:style>
  <w:style w:type="character" w:customStyle="1" w:styleId="y2iqfc">
    <w:name w:val="y2iqfc"/>
    <w:basedOn w:val="a0"/>
    <w:rsid w:val="00171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1703">
      <w:bodyDiv w:val="1"/>
      <w:marLeft w:val="0"/>
      <w:marRight w:val="0"/>
      <w:marTop w:val="0"/>
      <w:marBottom w:val="0"/>
      <w:divBdr>
        <w:top w:val="none" w:sz="0" w:space="0" w:color="auto"/>
        <w:left w:val="none" w:sz="0" w:space="0" w:color="auto"/>
        <w:bottom w:val="none" w:sz="0" w:space="0" w:color="auto"/>
        <w:right w:val="none" w:sz="0" w:space="0" w:color="auto"/>
      </w:divBdr>
    </w:div>
    <w:div w:id="46994772">
      <w:bodyDiv w:val="1"/>
      <w:marLeft w:val="0"/>
      <w:marRight w:val="0"/>
      <w:marTop w:val="0"/>
      <w:marBottom w:val="0"/>
      <w:divBdr>
        <w:top w:val="none" w:sz="0" w:space="0" w:color="auto"/>
        <w:left w:val="none" w:sz="0" w:space="0" w:color="auto"/>
        <w:bottom w:val="none" w:sz="0" w:space="0" w:color="auto"/>
        <w:right w:val="none" w:sz="0" w:space="0" w:color="auto"/>
      </w:divBdr>
    </w:div>
    <w:div w:id="70811437">
      <w:bodyDiv w:val="1"/>
      <w:marLeft w:val="0"/>
      <w:marRight w:val="0"/>
      <w:marTop w:val="0"/>
      <w:marBottom w:val="0"/>
      <w:divBdr>
        <w:top w:val="none" w:sz="0" w:space="0" w:color="auto"/>
        <w:left w:val="none" w:sz="0" w:space="0" w:color="auto"/>
        <w:bottom w:val="none" w:sz="0" w:space="0" w:color="auto"/>
        <w:right w:val="none" w:sz="0" w:space="0" w:color="auto"/>
      </w:divBdr>
    </w:div>
    <w:div w:id="186022188">
      <w:bodyDiv w:val="1"/>
      <w:marLeft w:val="0"/>
      <w:marRight w:val="0"/>
      <w:marTop w:val="0"/>
      <w:marBottom w:val="0"/>
      <w:divBdr>
        <w:top w:val="none" w:sz="0" w:space="0" w:color="auto"/>
        <w:left w:val="none" w:sz="0" w:space="0" w:color="auto"/>
        <w:bottom w:val="none" w:sz="0" w:space="0" w:color="auto"/>
        <w:right w:val="none" w:sz="0" w:space="0" w:color="auto"/>
      </w:divBdr>
    </w:div>
    <w:div w:id="192809923">
      <w:bodyDiv w:val="1"/>
      <w:marLeft w:val="0"/>
      <w:marRight w:val="0"/>
      <w:marTop w:val="0"/>
      <w:marBottom w:val="0"/>
      <w:divBdr>
        <w:top w:val="none" w:sz="0" w:space="0" w:color="auto"/>
        <w:left w:val="none" w:sz="0" w:space="0" w:color="auto"/>
        <w:bottom w:val="none" w:sz="0" w:space="0" w:color="auto"/>
        <w:right w:val="none" w:sz="0" w:space="0" w:color="auto"/>
      </w:divBdr>
    </w:div>
    <w:div w:id="201478882">
      <w:bodyDiv w:val="1"/>
      <w:marLeft w:val="0"/>
      <w:marRight w:val="0"/>
      <w:marTop w:val="0"/>
      <w:marBottom w:val="0"/>
      <w:divBdr>
        <w:top w:val="none" w:sz="0" w:space="0" w:color="auto"/>
        <w:left w:val="none" w:sz="0" w:space="0" w:color="auto"/>
        <w:bottom w:val="none" w:sz="0" w:space="0" w:color="auto"/>
        <w:right w:val="none" w:sz="0" w:space="0" w:color="auto"/>
      </w:divBdr>
    </w:div>
    <w:div w:id="211692686">
      <w:bodyDiv w:val="1"/>
      <w:marLeft w:val="0"/>
      <w:marRight w:val="0"/>
      <w:marTop w:val="0"/>
      <w:marBottom w:val="0"/>
      <w:divBdr>
        <w:top w:val="none" w:sz="0" w:space="0" w:color="auto"/>
        <w:left w:val="none" w:sz="0" w:space="0" w:color="auto"/>
        <w:bottom w:val="none" w:sz="0" w:space="0" w:color="auto"/>
        <w:right w:val="none" w:sz="0" w:space="0" w:color="auto"/>
      </w:divBdr>
    </w:div>
    <w:div w:id="212548113">
      <w:bodyDiv w:val="1"/>
      <w:marLeft w:val="0"/>
      <w:marRight w:val="0"/>
      <w:marTop w:val="0"/>
      <w:marBottom w:val="0"/>
      <w:divBdr>
        <w:top w:val="none" w:sz="0" w:space="0" w:color="auto"/>
        <w:left w:val="none" w:sz="0" w:space="0" w:color="auto"/>
        <w:bottom w:val="none" w:sz="0" w:space="0" w:color="auto"/>
        <w:right w:val="none" w:sz="0" w:space="0" w:color="auto"/>
      </w:divBdr>
    </w:div>
    <w:div w:id="257449473">
      <w:bodyDiv w:val="1"/>
      <w:marLeft w:val="0"/>
      <w:marRight w:val="0"/>
      <w:marTop w:val="0"/>
      <w:marBottom w:val="0"/>
      <w:divBdr>
        <w:top w:val="none" w:sz="0" w:space="0" w:color="auto"/>
        <w:left w:val="none" w:sz="0" w:space="0" w:color="auto"/>
        <w:bottom w:val="none" w:sz="0" w:space="0" w:color="auto"/>
        <w:right w:val="none" w:sz="0" w:space="0" w:color="auto"/>
      </w:divBdr>
    </w:div>
    <w:div w:id="297808498">
      <w:bodyDiv w:val="1"/>
      <w:marLeft w:val="0"/>
      <w:marRight w:val="0"/>
      <w:marTop w:val="0"/>
      <w:marBottom w:val="0"/>
      <w:divBdr>
        <w:top w:val="none" w:sz="0" w:space="0" w:color="auto"/>
        <w:left w:val="none" w:sz="0" w:space="0" w:color="auto"/>
        <w:bottom w:val="none" w:sz="0" w:space="0" w:color="auto"/>
        <w:right w:val="none" w:sz="0" w:space="0" w:color="auto"/>
      </w:divBdr>
    </w:div>
    <w:div w:id="394397850">
      <w:bodyDiv w:val="1"/>
      <w:marLeft w:val="0"/>
      <w:marRight w:val="0"/>
      <w:marTop w:val="0"/>
      <w:marBottom w:val="0"/>
      <w:divBdr>
        <w:top w:val="none" w:sz="0" w:space="0" w:color="auto"/>
        <w:left w:val="none" w:sz="0" w:space="0" w:color="auto"/>
        <w:bottom w:val="none" w:sz="0" w:space="0" w:color="auto"/>
        <w:right w:val="none" w:sz="0" w:space="0" w:color="auto"/>
      </w:divBdr>
    </w:div>
    <w:div w:id="676731778">
      <w:bodyDiv w:val="1"/>
      <w:marLeft w:val="0"/>
      <w:marRight w:val="0"/>
      <w:marTop w:val="0"/>
      <w:marBottom w:val="0"/>
      <w:divBdr>
        <w:top w:val="none" w:sz="0" w:space="0" w:color="auto"/>
        <w:left w:val="none" w:sz="0" w:space="0" w:color="auto"/>
        <w:bottom w:val="none" w:sz="0" w:space="0" w:color="auto"/>
        <w:right w:val="none" w:sz="0" w:space="0" w:color="auto"/>
      </w:divBdr>
    </w:div>
    <w:div w:id="994141639">
      <w:bodyDiv w:val="1"/>
      <w:marLeft w:val="0"/>
      <w:marRight w:val="0"/>
      <w:marTop w:val="0"/>
      <w:marBottom w:val="0"/>
      <w:divBdr>
        <w:top w:val="none" w:sz="0" w:space="0" w:color="auto"/>
        <w:left w:val="none" w:sz="0" w:space="0" w:color="auto"/>
        <w:bottom w:val="none" w:sz="0" w:space="0" w:color="auto"/>
        <w:right w:val="none" w:sz="0" w:space="0" w:color="auto"/>
      </w:divBdr>
    </w:div>
    <w:div w:id="1301811601">
      <w:bodyDiv w:val="1"/>
      <w:marLeft w:val="0"/>
      <w:marRight w:val="0"/>
      <w:marTop w:val="0"/>
      <w:marBottom w:val="0"/>
      <w:divBdr>
        <w:top w:val="none" w:sz="0" w:space="0" w:color="auto"/>
        <w:left w:val="none" w:sz="0" w:space="0" w:color="auto"/>
        <w:bottom w:val="none" w:sz="0" w:space="0" w:color="auto"/>
        <w:right w:val="none" w:sz="0" w:space="0" w:color="auto"/>
      </w:divBdr>
    </w:div>
    <w:div w:id="1382633671">
      <w:bodyDiv w:val="1"/>
      <w:marLeft w:val="0"/>
      <w:marRight w:val="0"/>
      <w:marTop w:val="0"/>
      <w:marBottom w:val="0"/>
      <w:divBdr>
        <w:top w:val="none" w:sz="0" w:space="0" w:color="auto"/>
        <w:left w:val="none" w:sz="0" w:space="0" w:color="auto"/>
        <w:bottom w:val="none" w:sz="0" w:space="0" w:color="auto"/>
        <w:right w:val="none" w:sz="0" w:space="0" w:color="auto"/>
      </w:divBdr>
    </w:div>
    <w:div w:id="1656303709">
      <w:bodyDiv w:val="1"/>
      <w:marLeft w:val="0"/>
      <w:marRight w:val="0"/>
      <w:marTop w:val="0"/>
      <w:marBottom w:val="0"/>
      <w:divBdr>
        <w:top w:val="none" w:sz="0" w:space="0" w:color="auto"/>
        <w:left w:val="none" w:sz="0" w:space="0" w:color="auto"/>
        <w:bottom w:val="none" w:sz="0" w:space="0" w:color="auto"/>
        <w:right w:val="none" w:sz="0" w:space="0" w:color="auto"/>
      </w:divBdr>
    </w:div>
    <w:div w:id="1886140307">
      <w:bodyDiv w:val="1"/>
      <w:marLeft w:val="0"/>
      <w:marRight w:val="0"/>
      <w:marTop w:val="0"/>
      <w:marBottom w:val="0"/>
      <w:divBdr>
        <w:top w:val="none" w:sz="0" w:space="0" w:color="auto"/>
        <w:left w:val="none" w:sz="0" w:space="0" w:color="auto"/>
        <w:bottom w:val="none" w:sz="0" w:space="0" w:color="auto"/>
        <w:right w:val="none" w:sz="0" w:space="0" w:color="auto"/>
      </w:divBdr>
    </w:div>
    <w:div w:id="20612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1288</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dc:creator>
  <cp:lastModifiedBy>Ярослав</cp:lastModifiedBy>
  <cp:revision>2</cp:revision>
  <cp:lastPrinted>2022-10-23T18:24:00Z</cp:lastPrinted>
  <dcterms:created xsi:type="dcterms:W3CDTF">2022-11-08T18:58:00Z</dcterms:created>
  <dcterms:modified xsi:type="dcterms:W3CDTF">2022-11-08T18:58:00Z</dcterms:modified>
</cp:coreProperties>
</file>