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pageBreakBefore w:val="0"/>
        <w:rPr/>
      </w:pPr>
      <w:r w:rsidDel="00000000" w:rsidR="00000000" w:rsidRPr="00000000">
        <w:rPr>
          <w:highlight w:val="yellow"/>
          <w:rtl w:val="0"/>
        </w:rPr>
        <w:t xml:space="preserve">Дизайн смарт-квартиры</w:t>
      </w:r>
      <w:r w:rsidDel="00000000" w:rsidR="00000000" w:rsidRPr="00000000">
        <w:rPr>
          <w:rtl w:val="0"/>
        </w:rPr>
        <w:t xml:space="preserve"> в Батуми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Квартира изначально планировалась под сдачу в аренду. Поэтому все особенности дизайна и зонирования обусловлены этим. 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 xml:space="preserve">Главная задача – полноценно задействовать ограниченную по размерам жилую площадь.  Каждый квадратный метр используется рационально. 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Между прихожей, кухней и жилой комнатой нет перегородок. Это единое пространство, функциональные зоны в котором разделены условно. В квартире удалось вместить 3 спальных места, небольшую кухню, платяной шкаф. 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Интерьер оформлен в нейтральной цветовой гамме: серый, белый, бежевый. Применяются традиционные для современного стиля материалы, имитирующие дерево, бетон, мрамор.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Основные требования к мебели – функциональность и компактность. Поэтому все предметы мебели максимально лаконичные и простые.  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В этом проекте удалось создать интерьер </w:t>
      </w:r>
      <w:r w:rsidDel="00000000" w:rsidR="00000000" w:rsidRPr="00000000">
        <w:rPr>
          <w:highlight w:val="yellow"/>
          <w:rtl w:val="0"/>
        </w:rPr>
        <w:t xml:space="preserve">смарт-квартиры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highlight w:val="yellow"/>
          <w:rtl w:val="0"/>
        </w:rPr>
        <w:t xml:space="preserve">дизайн</w:t>
      </w:r>
      <w:r w:rsidDel="00000000" w:rsidR="00000000" w:rsidRPr="00000000">
        <w:rPr>
          <w:rtl w:val="0"/>
        </w:rPr>
        <w:t xml:space="preserve"> которой позволяет рационально разместить в компактном помещении необходимую мебель и технику. При этом эстетическая составляющая не на последнем месте. Получился целостный стильный интерьер в традициях минимализма. 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