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B1C" w:rsidRDefault="00D80B1C">
      <w:pPr>
        <w:rPr>
          <w:rFonts w:ascii="Times New Roman" w:hAnsi="Times New Roman" w:cs="Times New Roman"/>
          <w:i/>
          <w:sz w:val="28"/>
          <w:szCs w:val="28"/>
          <w:lang w:val="uk-UA"/>
        </w:rPr>
      </w:pPr>
      <w:r>
        <w:rPr>
          <w:rFonts w:ascii="Times New Roman" w:hAnsi="Times New Roman" w:cs="Times New Roman"/>
          <w:i/>
          <w:sz w:val="28"/>
          <w:szCs w:val="28"/>
          <w:lang w:val="uk-UA"/>
        </w:rPr>
        <w:t>***(титульний лист)</w:t>
      </w:r>
    </w:p>
    <w:p w:rsidR="00D80B1C" w:rsidRDefault="00D80B1C">
      <w:pPr>
        <w:rPr>
          <w:rFonts w:ascii="Times New Roman" w:hAnsi="Times New Roman" w:cs="Times New Roman"/>
          <w:i/>
          <w:sz w:val="28"/>
          <w:szCs w:val="28"/>
          <w:lang w:val="uk-UA"/>
        </w:rPr>
      </w:pPr>
      <w:r w:rsidRPr="00D80B1C">
        <w:rPr>
          <w:rFonts w:ascii="Times New Roman" w:hAnsi="Times New Roman" w:cs="Times New Roman"/>
          <w:i/>
          <w:sz w:val="28"/>
          <w:szCs w:val="28"/>
          <w:lang w:val="uk-UA"/>
        </w:rPr>
        <w:t>Тема: Аналіз і шляхи вдосконалення поставок харчової продукції (на прикладі ТОВ «</w:t>
      </w:r>
      <w:proofErr w:type="spellStart"/>
      <w:r w:rsidRPr="00D80B1C">
        <w:rPr>
          <w:rFonts w:ascii="Times New Roman" w:hAnsi="Times New Roman" w:cs="Times New Roman"/>
          <w:i/>
          <w:sz w:val="28"/>
          <w:szCs w:val="28"/>
          <w:lang w:val="uk-UA"/>
        </w:rPr>
        <w:t>Маріупольхліб</w:t>
      </w:r>
      <w:proofErr w:type="spellEnd"/>
      <w:r w:rsidRPr="00D80B1C">
        <w:rPr>
          <w:rFonts w:ascii="Times New Roman" w:hAnsi="Times New Roman" w:cs="Times New Roman"/>
          <w:i/>
          <w:sz w:val="28"/>
          <w:szCs w:val="28"/>
          <w:lang w:val="uk-UA"/>
        </w:rPr>
        <w:t>»)</w:t>
      </w: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D80B1C" w:rsidRDefault="00D80B1C">
      <w:pPr>
        <w:rPr>
          <w:rFonts w:ascii="Times New Roman" w:hAnsi="Times New Roman" w:cs="Times New Roman"/>
          <w:i/>
          <w:sz w:val="28"/>
          <w:szCs w:val="28"/>
          <w:lang w:val="uk-UA"/>
        </w:rPr>
      </w:pPr>
    </w:p>
    <w:p w:rsidR="00664AC7" w:rsidRPr="00464130" w:rsidRDefault="00664AC7" w:rsidP="00664AC7">
      <w:pPr>
        <w:jc w:val="center"/>
        <w:rPr>
          <w:rFonts w:ascii="Times New Roman" w:hAnsi="Times New Roman" w:cs="Times New Roman"/>
          <w:b/>
          <w:sz w:val="28"/>
          <w:szCs w:val="28"/>
          <w:lang w:val="uk-UA"/>
        </w:rPr>
      </w:pPr>
      <w:r w:rsidRPr="00464130">
        <w:rPr>
          <w:rFonts w:ascii="Times New Roman" w:hAnsi="Times New Roman" w:cs="Times New Roman"/>
          <w:b/>
          <w:sz w:val="28"/>
          <w:szCs w:val="28"/>
          <w:lang w:val="uk-UA"/>
        </w:rPr>
        <w:lastRenderedPageBreak/>
        <w:t>АНОТАЦІЯ</w:t>
      </w:r>
    </w:p>
    <w:p w:rsidR="00664AC7" w:rsidRPr="00664AC7" w:rsidRDefault="00664AC7" w:rsidP="00664AC7">
      <w:pPr>
        <w:pBdr>
          <w:bottom w:val="single" w:sz="12" w:space="1" w:color="auto"/>
        </w:pBdr>
        <w:contextualSpacing/>
        <w:rPr>
          <w:rFonts w:ascii="Times New Roman" w:hAnsi="Times New Roman" w:cs="Times New Roman"/>
          <w:b/>
          <w:sz w:val="28"/>
          <w:szCs w:val="28"/>
          <w:lang w:val="uk-UA"/>
        </w:rPr>
      </w:pPr>
    </w:p>
    <w:p w:rsidR="00664AC7" w:rsidRPr="00664AC7" w:rsidRDefault="00664AC7" w:rsidP="00664AC7">
      <w:pPr>
        <w:spacing w:line="360" w:lineRule="auto"/>
        <w:ind w:firstLine="709"/>
        <w:jc w:val="center"/>
        <w:rPr>
          <w:rFonts w:ascii="Times New Roman" w:hAnsi="Times New Roman" w:cs="Times New Roman"/>
          <w:sz w:val="24"/>
          <w:szCs w:val="28"/>
          <w:lang w:val="uk-UA"/>
        </w:rPr>
      </w:pPr>
      <w:r w:rsidRPr="00464130">
        <w:rPr>
          <w:rFonts w:ascii="Times New Roman" w:hAnsi="Times New Roman" w:cs="Times New Roman"/>
          <w:sz w:val="24"/>
          <w:szCs w:val="28"/>
          <w:vertAlign w:val="superscript"/>
          <w:lang w:val="uk-UA"/>
        </w:rPr>
        <w:t>(прізвище та ініціали</w:t>
      </w:r>
      <w:r w:rsidRPr="00664AC7">
        <w:rPr>
          <w:rFonts w:ascii="Times New Roman" w:hAnsi="Times New Roman" w:cs="Times New Roman"/>
          <w:sz w:val="24"/>
          <w:szCs w:val="28"/>
          <w:vertAlign w:val="superscript"/>
          <w:lang w:val="uk-UA"/>
        </w:rPr>
        <w:t xml:space="preserve"> здобувача</w:t>
      </w:r>
      <w:r w:rsidRPr="00464130">
        <w:rPr>
          <w:rFonts w:ascii="Times New Roman" w:hAnsi="Times New Roman" w:cs="Times New Roman"/>
          <w:sz w:val="24"/>
          <w:szCs w:val="28"/>
          <w:vertAlign w:val="superscript"/>
          <w:lang w:val="uk-UA"/>
        </w:rPr>
        <w:t>)</w:t>
      </w:r>
    </w:p>
    <w:p w:rsidR="00664AC7" w:rsidRDefault="00664AC7" w:rsidP="00664AC7">
      <w:pPr>
        <w:widowControl w:val="0"/>
        <w:spacing w:after="0" w:line="360" w:lineRule="auto"/>
        <w:ind w:firstLine="709"/>
        <w:contextualSpacing/>
        <w:jc w:val="center"/>
        <w:rPr>
          <w:rFonts w:ascii="Times New Roman" w:eastAsia="Times New Roman" w:hAnsi="Times New Roman" w:cs="Times New Roman"/>
          <w:i/>
          <w:color w:val="000000"/>
          <w:sz w:val="28"/>
          <w:szCs w:val="28"/>
          <w:lang w:val="uk-UA" w:eastAsia="ru-RU"/>
        </w:rPr>
      </w:pPr>
      <w:r w:rsidRPr="00664AC7">
        <w:rPr>
          <w:rFonts w:ascii="Times New Roman" w:eastAsia="Times New Roman" w:hAnsi="Times New Roman" w:cs="Times New Roman"/>
          <w:i/>
          <w:color w:val="000000"/>
          <w:sz w:val="28"/>
          <w:szCs w:val="28"/>
          <w:lang w:val="uk-UA" w:eastAsia="ru-RU"/>
        </w:rPr>
        <w:t>Аналіз і шляхи вдосконалення поставок харчової продукції (на прикладі ТОВ «</w:t>
      </w:r>
      <w:proofErr w:type="spellStart"/>
      <w:r w:rsidRPr="00664AC7">
        <w:rPr>
          <w:rFonts w:ascii="Times New Roman" w:eastAsia="Times New Roman" w:hAnsi="Times New Roman" w:cs="Times New Roman"/>
          <w:i/>
          <w:color w:val="000000"/>
          <w:sz w:val="28"/>
          <w:szCs w:val="28"/>
          <w:lang w:val="uk-UA" w:eastAsia="ru-RU"/>
        </w:rPr>
        <w:t>Маріупольхліб</w:t>
      </w:r>
      <w:proofErr w:type="spellEnd"/>
      <w:r w:rsidRPr="00664AC7">
        <w:rPr>
          <w:rFonts w:ascii="Times New Roman" w:eastAsia="Times New Roman" w:hAnsi="Times New Roman" w:cs="Times New Roman"/>
          <w:i/>
          <w:color w:val="000000"/>
          <w:sz w:val="28"/>
          <w:szCs w:val="28"/>
          <w:lang w:val="uk-UA" w:eastAsia="ru-RU"/>
        </w:rPr>
        <w:t>»)</w:t>
      </w:r>
    </w:p>
    <w:p w:rsidR="00664AC7" w:rsidRPr="00664AC7" w:rsidRDefault="00664AC7" w:rsidP="00664AC7">
      <w:pPr>
        <w:spacing w:line="360" w:lineRule="auto"/>
        <w:ind w:firstLine="709"/>
        <w:contextualSpacing/>
        <w:jc w:val="both"/>
        <w:rPr>
          <w:rFonts w:ascii="Times New Roman" w:hAnsi="Times New Roman" w:cs="Times New Roman"/>
          <w:sz w:val="28"/>
          <w:szCs w:val="28"/>
          <w:lang w:val="uk-UA"/>
        </w:rPr>
      </w:pPr>
      <w:r w:rsidRPr="00664AC7">
        <w:rPr>
          <w:rFonts w:ascii="Times New Roman" w:hAnsi="Times New Roman" w:cs="Times New Roman"/>
          <w:sz w:val="28"/>
          <w:szCs w:val="28"/>
          <w:lang w:val="uk-UA"/>
        </w:rPr>
        <w:t xml:space="preserve">У </w:t>
      </w:r>
      <w:r w:rsidR="00E27FDD">
        <w:rPr>
          <w:rFonts w:ascii="Times New Roman" w:hAnsi="Times New Roman" w:cs="Times New Roman"/>
          <w:sz w:val="28"/>
          <w:szCs w:val="28"/>
          <w:lang w:val="uk-UA"/>
        </w:rPr>
        <w:t xml:space="preserve">дипломній </w:t>
      </w:r>
      <w:r w:rsidRPr="00664AC7">
        <w:rPr>
          <w:rFonts w:ascii="Times New Roman" w:hAnsi="Times New Roman" w:cs="Times New Roman"/>
          <w:sz w:val="28"/>
          <w:szCs w:val="28"/>
          <w:lang w:val="uk-UA"/>
        </w:rPr>
        <w:t>роботі систематизовано наукові підходи до розкриття</w:t>
      </w:r>
      <w:r>
        <w:rPr>
          <w:rFonts w:ascii="Times New Roman" w:hAnsi="Times New Roman" w:cs="Times New Roman"/>
          <w:sz w:val="28"/>
          <w:szCs w:val="28"/>
          <w:lang w:val="uk-UA"/>
        </w:rPr>
        <w:t xml:space="preserve"> шляхів поставок харчової продукції (хлібобулочних виробів). Проведено дослідження логістики поставок </w:t>
      </w:r>
      <w:r w:rsidRPr="00664AC7">
        <w:rPr>
          <w:rFonts w:ascii="Times New Roman" w:hAnsi="Times New Roman" w:cs="Times New Roman"/>
          <w:sz w:val="28"/>
          <w:szCs w:val="28"/>
          <w:lang w:val="uk-UA"/>
        </w:rPr>
        <w:t>ТОВ «</w:t>
      </w:r>
      <w:proofErr w:type="spellStart"/>
      <w:r w:rsidRPr="00664AC7">
        <w:rPr>
          <w:rFonts w:ascii="Times New Roman" w:hAnsi="Times New Roman" w:cs="Times New Roman"/>
          <w:sz w:val="28"/>
          <w:szCs w:val="28"/>
          <w:lang w:val="uk-UA"/>
        </w:rPr>
        <w:t>Маріупольхліб</w:t>
      </w:r>
      <w:proofErr w:type="spellEnd"/>
      <w:r w:rsidRPr="00664AC7">
        <w:rPr>
          <w:rFonts w:ascii="Times New Roman" w:hAnsi="Times New Roman" w:cs="Times New Roman"/>
          <w:sz w:val="28"/>
          <w:szCs w:val="28"/>
          <w:lang w:val="uk-UA"/>
        </w:rPr>
        <w:t>»</w:t>
      </w:r>
      <w:r w:rsidRPr="00664AC7">
        <w:rPr>
          <w:rFonts w:ascii="Times New Roman" w:hAnsi="Times New Roman" w:cs="Times New Roman"/>
          <w:sz w:val="28"/>
          <w:szCs w:val="28"/>
        </w:rPr>
        <w:t xml:space="preserve">. </w:t>
      </w:r>
      <w:r w:rsidRPr="00664AC7">
        <w:rPr>
          <w:rFonts w:ascii="Times New Roman" w:hAnsi="Times New Roman" w:cs="Times New Roman"/>
          <w:sz w:val="28"/>
          <w:szCs w:val="28"/>
          <w:lang w:val="uk-UA"/>
        </w:rPr>
        <w:t>Розроблено пропозиції щодо вдосконалення</w:t>
      </w:r>
      <w:r>
        <w:rPr>
          <w:rFonts w:ascii="Times New Roman" w:hAnsi="Times New Roman" w:cs="Times New Roman"/>
          <w:sz w:val="28"/>
          <w:szCs w:val="28"/>
          <w:lang w:val="uk-UA"/>
        </w:rPr>
        <w:t xml:space="preserve"> поставок хліба досліджуваного підприємства у роздрібні точки продажу</w:t>
      </w:r>
      <w:r w:rsidRPr="00664AC7">
        <w:rPr>
          <w:rFonts w:ascii="Times New Roman" w:hAnsi="Times New Roman" w:cs="Times New Roman"/>
          <w:sz w:val="28"/>
          <w:szCs w:val="28"/>
          <w:lang w:val="uk-UA"/>
        </w:rPr>
        <w:t>.</w:t>
      </w:r>
    </w:p>
    <w:p w:rsidR="00664AC7" w:rsidRPr="00664AC7" w:rsidRDefault="00664AC7" w:rsidP="00664AC7">
      <w:pPr>
        <w:spacing w:line="360" w:lineRule="auto"/>
        <w:ind w:firstLine="709"/>
        <w:contextualSpacing/>
        <w:jc w:val="both"/>
        <w:rPr>
          <w:rFonts w:ascii="Times New Roman" w:hAnsi="Times New Roman" w:cs="Times New Roman"/>
          <w:sz w:val="28"/>
          <w:szCs w:val="28"/>
          <w:lang w:val="uk-UA"/>
        </w:rPr>
      </w:pPr>
      <w:r w:rsidRPr="00464130">
        <w:rPr>
          <w:rFonts w:ascii="Times New Roman" w:hAnsi="Times New Roman" w:cs="Times New Roman"/>
          <w:sz w:val="28"/>
          <w:szCs w:val="28"/>
          <w:lang w:val="uk-UA"/>
        </w:rPr>
        <w:t>Результати роботи можуть бути використані</w:t>
      </w:r>
      <w:r w:rsidRPr="00664AC7">
        <w:rPr>
          <w:rFonts w:ascii="Times New Roman" w:hAnsi="Times New Roman" w:cs="Times New Roman"/>
          <w:sz w:val="28"/>
          <w:szCs w:val="28"/>
          <w:lang w:val="uk-UA"/>
        </w:rPr>
        <w:t xml:space="preserve"> аналітиками та</w:t>
      </w:r>
      <w:r>
        <w:rPr>
          <w:rFonts w:ascii="Times New Roman" w:hAnsi="Times New Roman" w:cs="Times New Roman"/>
          <w:sz w:val="28"/>
          <w:szCs w:val="28"/>
          <w:lang w:val="uk-UA"/>
        </w:rPr>
        <w:t xml:space="preserve"> фахівцями відділу логістики, які займаються логістичними процесами, що пов’язані з проектуванням ланцюжків поставок хлібної продукції та оптимізацією</w:t>
      </w:r>
      <w:r w:rsidR="00E27FDD" w:rsidRPr="00464130">
        <w:rPr>
          <w:rFonts w:ascii="Times New Roman" w:hAnsi="Times New Roman" w:cs="Times New Roman"/>
          <w:sz w:val="28"/>
          <w:szCs w:val="28"/>
          <w:lang w:val="uk-UA"/>
        </w:rPr>
        <w:t xml:space="preserve"> </w:t>
      </w:r>
      <w:r w:rsidR="00E27FDD">
        <w:rPr>
          <w:rFonts w:ascii="Times New Roman" w:hAnsi="Times New Roman" w:cs="Times New Roman"/>
          <w:sz w:val="28"/>
          <w:szCs w:val="28"/>
          <w:lang w:val="uk-UA"/>
        </w:rPr>
        <w:t>витрат</w:t>
      </w:r>
      <w:r w:rsidRPr="00464130">
        <w:rPr>
          <w:rFonts w:ascii="Times New Roman" w:hAnsi="Times New Roman" w:cs="Times New Roman"/>
          <w:sz w:val="28"/>
          <w:szCs w:val="28"/>
          <w:lang w:val="uk-UA"/>
        </w:rPr>
        <w:t>.</w:t>
      </w:r>
    </w:p>
    <w:p w:rsidR="00664AC7" w:rsidRPr="00664AC7" w:rsidRDefault="00664AC7" w:rsidP="00664AC7">
      <w:pPr>
        <w:spacing w:line="360" w:lineRule="auto"/>
        <w:ind w:firstLine="709"/>
        <w:contextualSpacing/>
        <w:jc w:val="both"/>
        <w:rPr>
          <w:rFonts w:ascii="Times New Roman" w:hAnsi="Times New Roman" w:cs="Times New Roman"/>
          <w:sz w:val="28"/>
          <w:szCs w:val="28"/>
          <w:lang w:val="uk-UA"/>
        </w:rPr>
      </w:pPr>
      <w:r w:rsidRPr="00664AC7">
        <w:rPr>
          <w:rFonts w:ascii="Times New Roman" w:hAnsi="Times New Roman" w:cs="Times New Roman"/>
          <w:i/>
          <w:sz w:val="28"/>
          <w:szCs w:val="28"/>
          <w:lang w:val="uk-UA"/>
        </w:rPr>
        <w:t>Ключові слова:</w:t>
      </w:r>
      <w:r w:rsidR="00E27FDD">
        <w:rPr>
          <w:rFonts w:ascii="Times New Roman" w:hAnsi="Times New Roman" w:cs="Times New Roman"/>
          <w:sz w:val="28"/>
          <w:szCs w:val="28"/>
          <w:lang w:val="uk-UA"/>
        </w:rPr>
        <w:t xml:space="preserve"> логістична поставка</w:t>
      </w:r>
      <w:r w:rsidRPr="00664AC7">
        <w:rPr>
          <w:rFonts w:ascii="Times New Roman" w:hAnsi="Times New Roman" w:cs="Times New Roman"/>
          <w:sz w:val="28"/>
          <w:szCs w:val="28"/>
          <w:lang w:val="uk-UA"/>
        </w:rPr>
        <w:t>;</w:t>
      </w:r>
      <w:r w:rsidR="00E27FDD">
        <w:rPr>
          <w:rFonts w:ascii="Times New Roman" w:hAnsi="Times New Roman" w:cs="Times New Roman"/>
          <w:sz w:val="28"/>
          <w:szCs w:val="28"/>
          <w:lang w:val="uk-UA"/>
        </w:rPr>
        <w:t xml:space="preserve"> концепція </w:t>
      </w:r>
      <w:r w:rsidR="00E27FDD" w:rsidRPr="00464130">
        <w:rPr>
          <w:rFonts w:ascii="Times New Roman" w:hAnsi="Times New Roman" w:cs="Times New Roman"/>
          <w:sz w:val="28"/>
          <w:szCs w:val="28"/>
        </w:rPr>
        <w:t>7</w:t>
      </w:r>
      <w:r w:rsidR="00E27FDD">
        <w:rPr>
          <w:rFonts w:ascii="Times New Roman" w:hAnsi="Times New Roman" w:cs="Times New Roman"/>
          <w:sz w:val="28"/>
          <w:szCs w:val="28"/>
          <w:lang w:val="en-US"/>
        </w:rPr>
        <w:t>R</w:t>
      </w:r>
      <w:r w:rsidRPr="00664AC7">
        <w:rPr>
          <w:rFonts w:ascii="Times New Roman" w:hAnsi="Times New Roman" w:cs="Times New Roman"/>
          <w:sz w:val="28"/>
          <w:szCs w:val="28"/>
          <w:lang w:val="uk-UA"/>
        </w:rPr>
        <w:t>;</w:t>
      </w:r>
      <w:r w:rsidR="00E27FDD">
        <w:rPr>
          <w:rFonts w:ascii="Times New Roman" w:hAnsi="Times New Roman" w:cs="Times New Roman"/>
          <w:sz w:val="28"/>
          <w:szCs w:val="28"/>
          <w:lang w:val="uk-UA"/>
        </w:rPr>
        <w:t xml:space="preserve"> логістичний менеджмент</w:t>
      </w:r>
      <w:r w:rsidRPr="00664AC7">
        <w:rPr>
          <w:rFonts w:ascii="Times New Roman" w:hAnsi="Times New Roman" w:cs="Times New Roman"/>
          <w:sz w:val="28"/>
          <w:szCs w:val="28"/>
          <w:lang w:val="uk-UA"/>
        </w:rPr>
        <w:t>;</w:t>
      </w:r>
      <w:r w:rsidR="00E27FDD">
        <w:rPr>
          <w:rFonts w:ascii="Times New Roman" w:hAnsi="Times New Roman" w:cs="Times New Roman"/>
          <w:sz w:val="28"/>
          <w:szCs w:val="28"/>
          <w:lang w:val="uk-UA"/>
        </w:rPr>
        <w:t xml:space="preserve"> поставки хліба</w:t>
      </w:r>
      <w:r w:rsidRPr="00664AC7">
        <w:rPr>
          <w:rFonts w:ascii="Times New Roman" w:hAnsi="Times New Roman" w:cs="Times New Roman"/>
          <w:sz w:val="28"/>
          <w:szCs w:val="28"/>
          <w:lang w:val="uk-UA"/>
        </w:rPr>
        <w:t>.</w:t>
      </w:r>
    </w:p>
    <w:p w:rsidR="00664AC7" w:rsidRPr="00664AC7" w:rsidRDefault="00E27FDD" w:rsidP="00664AC7">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Дипломна робота викладена на 67</w:t>
      </w:r>
      <w:r w:rsidR="00664AC7" w:rsidRPr="00664AC7">
        <w:rPr>
          <w:rFonts w:ascii="Times New Roman" w:hAnsi="Times New Roman" w:cs="Times New Roman"/>
          <w:sz w:val="28"/>
          <w:szCs w:val="28"/>
          <w:lang w:val="uk-UA"/>
        </w:rPr>
        <w:t xml:space="preserve"> сторінках друк</w:t>
      </w:r>
      <w:r>
        <w:rPr>
          <w:rFonts w:ascii="Times New Roman" w:hAnsi="Times New Roman" w:cs="Times New Roman"/>
          <w:sz w:val="28"/>
          <w:szCs w:val="28"/>
          <w:lang w:val="uk-UA"/>
        </w:rPr>
        <w:t xml:space="preserve">ованого тексту, ілюструється </w:t>
      </w:r>
      <w:r w:rsidR="00664AC7" w:rsidRPr="00664AC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11 </w:t>
      </w:r>
      <w:r w:rsidR="00664AC7" w:rsidRPr="00664AC7">
        <w:rPr>
          <w:rFonts w:ascii="Times New Roman" w:hAnsi="Times New Roman" w:cs="Times New Roman"/>
          <w:sz w:val="28"/>
          <w:szCs w:val="28"/>
          <w:lang w:val="uk-UA"/>
        </w:rPr>
        <w:t xml:space="preserve">рисунками і </w:t>
      </w:r>
      <w:r w:rsidR="00664AC7" w:rsidRPr="00464130">
        <w:rPr>
          <w:rFonts w:ascii="Times New Roman" w:hAnsi="Times New Roman" w:cs="Times New Roman"/>
          <w:sz w:val="28"/>
          <w:szCs w:val="28"/>
        </w:rPr>
        <w:t xml:space="preserve"> </w:t>
      </w:r>
      <w:r>
        <w:rPr>
          <w:rFonts w:ascii="Times New Roman" w:hAnsi="Times New Roman" w:cs="Times New Roman"/>
          <w:sz w:val="28"/>
          <w:szCs w:val="28"/>
          <w:lang w:val="uk-UA"/>
        </w:rPr>
        <w:t xml:space="preserve">8 </w:t>
      </w:r>
      <w:r w:rsidR="00664AC7" w:rsidRPr="00664AC7">
        <w:rPr>
          <w:rFonts w:ascii="Times New Roman" w:hAnsi="Times New Roman" w:cs="Times New Roman"/>
          <w:sz w:val="28"/>
          <w:szCs w:val="28"/>
          <w:lang w:val="uk-UA"/>
        </w:rPr>
        <w:t>таблицями та складається зі вступу</w:t>
      </w:r>
      <w:r>
        <w:rPr>
          <w:rFonts w:ascii="Times New Roman" w:hAnsi="Times New Roman" w:cs="Times New Roman"/>
          <w:sz w:val="28"/>
          <w:szCs w:val="28"/>
          <w:lang w:val="uk-UA"/>
        </w:rPr>
        <w:t>, п’ятьох</w:t>
      </w:r>
      <w:r w:rsidR="00664AC7" w:rsidRPr="00664AC7">
        <w:rPr>
          <w:rFonts w:ascii="Times New Roman" w:hAnsi="Times New Roman" w:cs="Times New Roman"/>
          <w:sz w:val="28"/>
          <w:szCs w:val="28"/>
          <w:lang w:val="uk-UA"/>
        </w:rPr>
        <w:t xml:space="preserve"> розділів, висновків, списку використаних джерел. </w:t>
      </w:r>
    </w:p>
    <w:p w:rsidR="00217CD9" w:rsidRDefault="00217CD9" w:rsidP="00217CD9">
      <w:pPr>
        <w:rPr>
          <w:rFonts w:ascii="Times New Roman" w:hAnsi="Times New Roman" w:cs="Times New Roman"/>
          <w:b/>
          <w:sz w:val="28"/>
          <w:lang w:val="uk-UA"/>
        </w:rPr>
      </w:pPr>
    </w:p>
    <w:p w:rsidR="00217CD9" w:rsidRDefault="00217CD9" w:rsidP="005275D9">
      <w:pPr>
        <w:jc w:val="center"/>
        <w:rPr>
          <w:rFonts w:ascii="Times New Roman" w:hAnsi="Times New Roman" w:cs="Times New Roman"/>
          <w:b/>
          <w:sz w:val="28"/>
          <w:lang w:val="uk-UA"/>
        </w:rPr>
      </w:pPr>
    </w:p>
    <w:p w:rsidR="00217CD9" w:rsidRDefault="00217CD9" w:rsidP="005275D9">
      <w:pPr>
        <w:jc w:val="center"/>
        <w:rPr>
          <w:rFonts w:ascii="Times New Roman" w:hAnsi="Times New Roman" w:cs="Times New Roman"/>
          <w:b/>
          <w:sz w:val="28"/>
          <w:lang w:val="uk-UA"/>
        </w:rPr>
      </w:pPr>
    </w:p>
    <w:p w:rsidR="00217CD9" w:rsidRDefault="00217CD9" w:rsidP="005275D9">
      <w:pPr>
        <w:jc w:val="center"/>
        <w:rPr>
          <w:rFonts w:ascii="Times New Roman" w:hAnsi="Times New Roman" w:cs="Times New Roman"/>
          <w:b/>
          <w:sz w:val="28"/>
          <w:lang w:val="uk-UA"/>
        </w:rPr>
      </w:pPr>
    </w:p>
    <w:p w:rsidR="00217CD9" w:rsidRDefault="00217CD9" w:rsidP="005275D9">
      <w:pPr>
        <w:jc w:val="center"/>
        <w:rPr>
          <w:rFonts w:ascii="Times New Roman" w:hAnsi="Times New Roman" w:cs="Times New Roman"/>
          <w:b/>
          <w:sz w:val="28"/>
          <w:lang w:val="uk-UA"/>
        </w:rPr>
      </w:pPr>
    </w:p>
    <w:p w:rsidR="00217CD9" w:rsidRDefault="00217CD9" w:rsidP="005275D9">
      <w:pPr>
        <w:jc w:val="center"/>
        <w:rPr>
          <w:rFonts w:ascii="Times New Roman" w:hAnsi="Times New Roman" w:cs="Times New Roman"/>
          <w:b/>
          <w:sz w:val="28"/>
          <w:lang w:val="uk-UA"/>
        </w:rPr>
      </w:pPr>
    </w:p>
    <w:p w:rsidR="00217CD9" w:rsidRDefault="00217CD9" w:rsidP="005275D9">
      <w:pPr>
        <w:jc w:val="center"/>
        <w:rPr>
          <w:rFonts w:ascii="Times New Roman" w:hAnsi="Times New Roman" w:cs="Times New Roman"/>
          <w:b/>
          <w:sz w:val="28"/>
          <w:lang w:val="uk-UA"/>
        </w:rPr>
      </w:pPr>
    </w:p>
    <w:p w:rsidR="00217CD9" w:rsidRPr="00464130" w:rsidRDefault="00217CD9" w:rsidP="00E27FDD">
      <w:pPr>
        <w:rPr>
          <w:rFonts w:ascii="Times New Roman" w:hAnsi="Times New Roman" w:cs="Times New Roman"/>
          <w:b/>
          <w:sz w:val="28"/>
        </w:rPr>
      </w:pPr>
    </w:p>
    <w:p w:rsidR="00E27FDD" w:rsidRPr="00464130" w:rsidRDefault="00E27FDD" w:rsidP="00E27FDD">
      <w:pPr>
        <w:rPr>
          <w:rFonts w:ascii="Times New Roman" w:hAnsi="Times New Roman" w:cs="Times New Roman"/>
          <w:b/>
          <w:sz w:val="28"/>
        </w:rPr>
      </w:pPr>
    </w:p>
    <w:sdt>
      <w:sdtPr>
        <w:rPr>
          <w:rFonts w:asciiTheme="minorHAnsi" w:eastAsiaTheme="minorHAnsi" w:hAnsiTheme="minorHAnsi" w:cstheme="minorBidi"/>
          <w:b w:val="0"/>
          <w:bCs w:val="0"/>
          <w:color w:val="auto"/>
          <w:sz w:val="22"/>
          <w:szCs w:val="22"/>
          <w:lang w:val="uk-UA" w:eastAsia="en-US"/>
        </w:rPr>
        <w:id w:val="1243603378"/>
        <w:docPartObj>
          <w:docPartGallery w:val="Table of Contents"/>
          <w:docPartUnique/>
        </w:docPartObj>
      </w:sdtPr>
      <w:sdtEndPr>
        <w:rPr>
          <w:rFonts w:ascii="Times New Roman" w:hAnsi="Times New Roman" w:cs="Times New Roman"/>
        </w:rPr>
      </w:sdtEndPr>
      <w:sdtContent>
        <w:p w:rsidR="00C93E0F" w:rsidRPr="00C93E0F" w:rsidRDefault="00C93E0F" w:rsidP="00C93E0F">
          <w:pPr>
            <w:pStyle w:val="af0"/>
            <w:jc w:val="center"/>
            <w:rPr>
              <w:rFonts w:ascii="Times New Roman" w:hAnsi="Times New Roman" w:cs="Times New Roman"/>
              <w:color w:val="auto"/>
            </w:rPr>
          </w:pPr>
          <w:r w:rsidRPr="00C93E0F">
            <w:rPr>
              <w:rFonts w:ascii="Times New Roman" w:hAnsi="Times New Roman" w:cs="Times New Roman"/>
              <w:color w:val="auto"/>
              <w:lang w:val="uk-UA"/>
            </w:rPr>
            <w:t>Зміст</w:t>
          </w:r>
        </w:p>
        <w:p w:rsidR="004730C5" w:rsidRPr="004730C5" w:rsidRDefault="00C93E0F">
          <w:pPr>
            <w:pStyle w:val="11"/>
            <w:tabs>
              <w:tab w:val="right" w:leader="dot" w:pos="9345"/>
            </w:tabs>
            <w:rPr>
              <w:rFonts w:ascii="Times New Roman" w:eastAsiaTheme="minorEastAsia" w:hAnsi="Times New Roman" w:cs="Times New Roman"/>
              <w:noProof/>
              <w:lang w:eastAsia="ru-RU"/>
            </w:rPr>
          </w:pPr>
          <w:r w:rsidRPr="004730C5">
            <w:rPr>
              <w:rFonts w:ascii="Times New Roman" w:hAnsi="Times New Roman" w:cs="Times New Roman"/>
              <w:sz w:val="28"/>
              <w:szCs w:val="28"/>
            </w:rPr>
            <w:fldChar w:fldCharType="begin"/>
          </w:r>
          <w:r w:rsidRPr="004730C5">
            <w:rPr>
              <w:rFonts w:ascii="Times New Roman" w:hAnsi="Times New Roman" w:cs="Times New Roman"/>
              <w:sz w:val="28"/>
              <w:szCs w:val="28"/>
            </w:rPr>
            <w:instrText xml:space="preserve"> TOC \o "1-3" \h \z \u </w:instrText>
          </w:r>
          <w:r w:rsidRPr="004730C5">
            <w:rPr>
              <w:rFonts w:ascii="Times New Roman" w:hAnsi="Times New Roman" w:cs="Times New Roman"/>
              <w:sz w:val="28"/>
              <w:szCs w:val="28"/>
            </w:rPr>
            <w:fldChar w:fldCharType="separate"/>
          </w:r>
          <w:hyperlink w:anchor="_Toc58316565" w:history="1">
            <w:r w:rsidR="004730C5" w:rsidRPr="004730C5">
              <w:rPr>
                <w:rStyle w:val="a6"/>
                <w:rFonts w:ascii="Times New Roman" w:hAnsi="Times New Roman" w:cs="Times New Roman"/>
                <w:noProof/>
                <w:lang w:val="uk-UA"/>
              </w:rPr>
              <w:t>ВСТУП</w:t>
            </w:r>
            <w:r w:rsidR="004730C5" w:rsidRPr="004730C5">
              <w:rPr>
                <w:rFonts w:ascii="Times New Roman" w:hAnsi="Times New Roman" w:cs="Times New Roman"/>
                <w:noProof/>
                <w:webHidden/>
              </w:rPr>
              <w:tab/>
            </w:r>
            <w:r w:rsidR="004730C5" w:rsidRPr="004730C5">
              <w:rPr>
                <w:rFonts w:ascii="Times New Roman" w:hAnsi="Times New Roman" w:cs="Times New Roman"/>
                <w:noProof/>
                <w:webHidden/>
              </w:rPr>
              <w:fldChar w:fldCharType="begin"/>
            </w:r>
            <w:r w:rsidR="004730C5" w:rsidRPr="004730C5">
              <w:rPr>
                <w:rFonts w:ascii="Times New Roman" w:hAnsi="Times New Roman" w:cs="Times New Roman"/>
                <w:noProof/>
                <w:webHidden/>
              </w:rPr>
              <w:instrText xml:space="preserve"> PAGEREF _Toc58316565 \h </w:instrText>
            </w:r>
            <w:r w:rsidR="004730C5" w:rsidRPr="004730C5">
              <w:rPr>
                <w:rFonts w:ascii="Times New Roman" w:hAnsi="Times New Roman" w:cs="Times New Roman"/>
                <w:noProof/>
                <w:webHidden/>
              </w:rPr>
            </w:r>
            <w:r w:rsidR="004730C5" w:rsidRPr="004730C5">
              <w:rPr>
                <w:rFonts w:ascii="Times New Roman" w:hAnsi="Times New Roman" w:cs="Times New Roman"/>
                <w:noProof/>
                <w:webHidden/>
              </w:rPr>
              <w:fldChar w:fldCharType="separate"/>
            </w:r>
            <w:r w:rsidR="004730C5">
              <w:rPr>
                <w:rFonts w:ascii="Times New Roman" w:hAnsi="Times New Roman" w:cs="Times New Roman"/>
                <w:noProof/>
                <w:webHidden/>
              </w:rPr>
              <w:t>4</w:t>
            </w:r>
            <w:r w:rsidR="004730C5" w:rsidRPr="004730C5">
              <w:rPr>
                <w:rFonts w:ascii="Times New Roman" w:hAnsi="Times New Roman" w:cs="Times New Roman"/>
                <w:noProof/>
                <w:webHidden/>
              </w:rPr>
              <w:fldChar w:fldCharType="end"/>
            </w:r>
          </w:hyperlink>
        </w:p>
        <w:p w:rsidR="004730C5" w:rsidRPr="004730C5" w:rsidRDefault="004730C5">
          <w:pPr>
            <w:pStyle w:val="11"/>
            <w:tabs>
              <w:tab w:val="right" w:leader="dot" w:pos="9345"/>
            </w:tabs>
            <w:rPr>
              <w:rFonts w:ascii="Times New Roman" w:eastAsiaTheme="minorEastAsia" w:hAnsi="Times New Roman" w:cs="Times New Roman"/>
              <w:noProof/>
              <w:lang w:eastAsia="ru-RU"/>
            </w:rPr>
          </w:pPr>
          <w:hyperlink w:anchor="_Toc58316566" w:history="1">
            <w:r w:rsidRPr="004730C5">
              <w:rPr>
                <w:rStyle w:val="a6"/>
                <w:rFonts w:ascii="Times New Roman" w:hAnsi="Times New Roman" w:cs="Times New Roman"/>
                <w:noProof/>
                <w:lang w:val="uk-UA"/>
              </w:rPr>
              <w:t>АНАЛІТИЧНА ЧАСТИНА. ТЕОРЕТИЧНІ ТА МЕТОДОЛОГІЧНІ ОСНОВИ ЛОГІСТИЧНИХ ПОСТАВОК ХЛІБОБУЛОЧНИХ ВИРОБІВ</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_Toc58316566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6</w:t>
            </w:r>
            <w:r w:rsidRPr="004730C5">
              <w:rPr>
                <w:rFonts w:ascii="Times New Roman" w:hAnsi="Times New Roman" w:cs="Times New Roman"/>
                <w:noProof/>
                <w:webHidden/>
              </w:rPr>
              <w:fldChar w:fldCharType="end"/>
            </w:r>
          </w:hyperlink>
        </w:p>
        <w:p w:rsidR="004730C5" w:rsidRPr="004730C5" w:rsidRDefault="004730C5">
          <w:pPr>
            <w:pStyle w:val="21"/>
            <w:tabs>
              <w:tab w:val="left" w:pos="880"/>
              <w:tab w:val="right" w:leader="dot" w:pos="9345"/>
            </w:tabs>
            <w:rPr>
              <w:rFonts w:ascii="Times New Roman" w:eastAsiaTheme="minorEastAsia" w:hAnsi="Times New Roman" w:cs="Times New Roman"/>
              <w:noProof/>
              <w:lang w:eastAsia="ru-RU"/>
            </w:rPr>
          </w:pPr>
          <w:hyperlink w:anchor="_Toc58316567" w:history="1">
            <w:r w:rsidRPr="004730C5">
              <w:rPr>
                <w:rStyle w:val="a6"/>
                <w:rFonts w:ascii="Times New Roman" w:hAnsi="Times New Roman" w:cs="Times New Roman"/>
                <w:noProof/>
                <w:lang w:val="uk-UA"/>
              </w:rPr>
              <w:t>1.1.</w:t>
            </w:r>
            <w:r w:rsidRPr="004730C5">
              <w:rPr>
                <w:rFonts w:ascii="Times New Roman" w:eastAsiaTheme="minorEastAsia" w:hAnsi="Times New Roman" w:cs="Times New Roman"/>
                <w:noProof/>
                <w:lang w:eastAsia="ru-RU"/>
              </w:rPr>
              <w:tab/>
            </w:r>
            <w:r w:rsidRPr="004730C5">
              <w:rPr>
                <w:rStyle w:val="a6"/>
                <w:rFonts w:ascii="Times New Roman" w:hAnsi="Times New Roman" w:cs="Times New Roman"/>
                <w:noProof/>
                <w:lang w:val="uk-UA"/>
              </w:rPr>
              <w:t>Сутність та види логістичних поставок</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_Toc58316567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6</w:t>
            </w:r>
            <w:r w:rsidRPr="004730C5">
              <w:rPr>
                <w:rFonts w:ascii="Times New Roman" w:hAnsi="Times New Roman" w:cs="Times New Roman"/>
                <w:noProof/>
                <w:webHidden/>
              </w:rPr>
              <w:fldChar w:fldCharType="end"/>
            </w:r>
          </w:hyperlink>
        </w:p>
        <w:p w:rsidR="004730C5" w:rsidRPr="004730C5" w:rsidRDefault="004730C5">
          <w:pPr>
            <w:pStyle w:val="21"/>
            <w:tabs>
              <w:tab w:val="left" w:pos="880"/>
              <w:tab w:val="right" w:leader="dot" w:pos="9345"/>
            </w:tabs>
            <w:rPr>
              <w:rFonts w:ascii="Times New Roman" w:eastAsiaTheme="minorEastAsia" w:hAnsi="Times New Roman" w:cs="Times New Roman"/>
              <w:noProof/>
              <w:lang w:eastAsia="ru-RU"/>
            </w:rPr>
          </w:pPr>
          <w:hyperlink w:anchor="_Toc58316568" w:history="1">
            <w:r w:rsidRPr="004730C5">
              <w:rPr>
                <w:rStyle w:val="a6"/>
                <w:rFonts w:ascii="Times New Roman" w:hAnsi="Times New Roman" w:cs="Times New Roman"/>
                <w:noProof/>
                <w:lang w:val="uk-UA"/>
              </w:rPr>
              <w:t>1.2.</w:t>
            </w:r>
            <w:r w:rsidRPr="004730C5">
              <w:rPr>
                <w:rFonts w:ascii="Times New Roman" w:eastAsiaTheme="minorEastAsia" w:hAnsi="Times New Roman" w:cs="Times New Roman"/>
                <w:noProof/>
                <w:lang w:eastAsia="ru-RU"/>
              </w:rPr>
              <w:tab/>
            </w:r>
            <w:r w:rsidRPr="004730C5">
              <w:rPr>
                <w:rStyle w:val="a6"/>
                <w:rFonts w:ascii="Times New Roman" w:hAnsi="Times New Roman" w:cs="Times New Roman"/>
                <w:noProof/>
                <w:lang w:val="uk-UA"/>
              </w:rPr>
              <w:t>Види та приклади ланцюгів поставок</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_Toc58316568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7</w:t>
            </w:r>
            <w:r w:rsidRPr="004730C5">
              <w:rPr>
                <w:rFonts w:ascii="Times New Roman" w:hAnsi="Times New Roman" w:cs="Times New Roman"/>
                <w:noProof/>
                <w:webHidden/>
              </w:rPr>
              <w:fldChar w:fldCharType="end"/>
            </w:r>
          </w:hyperlink>
        </w:p>
        <w:p w:rsidR="004730C5" w:rsidRPr="004730C5" w:rsidRDefault="004730C5">
          <w:pPr>
            <w:pStyle w:val="21"/>
            <w:tabs>
              <w:tab w:val="left" w:pos="880"/>
              <w:tab w:val="right" w:leader="dot" w:pos="9345"/>
            </w:tabs>
            <w:rPr>
              <w:rFonts w:ascii="Times New Roman" w:eastAsiaTheme="minorEastAsia" w:hAnsi="Times New Roman" w:cs="Times New Roman"/>
              <w:noProof/>
              <w:lang w:eastAsia="ru-RU"/>
            </w:rPr>
          </w:pPr>
          <w:hyperlink w:anchor="_Toc58316569" w:history="1">
            <w:r w:rsidRPr="004730C5">
              <w:rPr>
                <w:rStyle w:val="a6"/>
                <w:rFonts w:ascii="Times New Roman" w:hAnsi="Times New Roman" w:cs="Times New Roman"/>
                <w:noProof/>
              </w:rPr>
              <w:t>1.3.</w:t>
            </w:r>
            <w:r w:rsidRPr="004730C5">
              <w:rPr>
                <w:rFonts w:ascii="Times New Roman" w:eastAsiaTheme="minorEastAsia" w:hAnsi="Times New Roman" w:cs="Times New Roman"/>
                <w:noProof/>
                <w:lang w:eastAsia="ru-RU"/>
              </w:rPr>
              <w:tab/>
            </w:r>
            <w:r w:rsidRPr="004730C5">
              <w:rPr>
                <w:rStyle w:val="a6"/>
                <w:rFonts w:ascii="Times New Roman" w:hAnsi="Times New Roman" w:cs="Times New Roman"/>
                <w:noProof/>
                <w:lang w:val="uk-UA"/>
              </w:rPr>
              <w:t>Основні методи та способи моделювання ланцюгів поставок</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_Toc58316569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9</w:t>
            </w:r>
            <w:r w:rsidRPr="004730C5">
              <w:rPr>
                <w:rFonts w:ascii="Times New Roman" w:hAnsi="Times New Roman" w:cs="Times New Roman"/>
                <w:noProof/>
                <w:webHidden/>
              </w:rPr>
              <w:fldChar w:fldCharType="end"/>
            </w:r>
          </w:hyperlink>
        </w:p>
        <w:p w:rsidR="004730C5" w:rsidRPr="004730C5" w:rsidRDefault="004730C5">
          <w:pPr>
            <w:pStyle w:val="11"/>
            <w:tabs>
              <w:tab w:val="right" w:leader="dot" w:pos="9345"/>
            </w:tabs>
            <w:rPr>
              <w:rFonts w:ascii="Times New Roman" w:eastAsiaTheme="minorEastAsia" w:hAnsi="Times New Roman" w:cs="Times New Roman"/>
              <w:noProof/>
              <w:lang w:eastAsia="ru-RU"/>
            </w:rPr>
          </w:pPr>
          <w:hyperlink w:anchor="_Toc58316570" w:history="1">
            <w:r w:rsidRPr="004730C5">
              <w:rPr>
                <w:rStyle w:val="a6"/>
                <w:rFonts w:ascii="Times New Roman" w:hAnsi="Times New Roman" w:cs="Times New Roman"/>
                <w:noProof/>
                <w:lang w:val="uk-UA"/>
              </w:rPr>
              <w:t>ДОСЛІДЖУВАЛЬНА ЧАСТИНА. ДОСЛІДЖЕННЯ ЛОГІСТИКИ ПОСТАВОК ХЛІБОБУЛОЧНИХ ВИРОБІВ ТОВ «МАРІУПОЛЬХЛІБ»</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_Toc58316570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13</w:t>
            </w:r>
            <w:r w:rsidRPr="004730C5">
              <w:rPr>
                <w:rFonts w:ascii="Times New Roman" w:hAnsi="Times New Roman" w:cs="Times New Roman"/>
                <w:noProof/>
                <w:webHidden/>
              </w:rPr>
              <w:fldChar w:fldCharType="end"/>
            </w:r>
          </w:hyperlink>
        </w:p>
        <w:p w:rsidR="004730C5" w:rsidRPr="004730C5" w:rsidRDefault="004730C5">
          <w:pPr>
            <w:pStyle w:val="21"/>
            <w:tabs>
              <w:tab w:val="right" w:leader="dot" w:pos="9345"/>
            </w:tabs>
            <w:rPr>
              <w:rFonts w:ascii="Times New Roman" w:eastAsiaTheme="minorEastAsia" w:hAnsi="Times New Roman" w:cs="Times New Roman"/>
              <w:noProof/>
              <w:lang w:eastAsia="ru-RU"/>
            </w:rPr>
          </w:pPr>
          <w:hyperlink w:anchor="_Toc58316571" w:history="1">
            <w:r w:rsidRPr="004730C5">
              <w:rPr>
                <w:rStyle w:val="a6"/>
                <w:rFonts w:ascii="Times New Roman" w:hAnsi="Times New Roman" w:cs="Times New Roman"/>
                <w:noProof/>
                <w:lang w:val="uk-UA"/>
              </w:rPr>
              <w:t>2.1. Дослідження особливостей роботи підприємства ТОВ «Маріупольхліб»</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_Toc58316571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13</w:t>
            </w:r>
            <w:r w:rsidRPr="004730C5">
              <w:rPr>
                <w:rFonts w:ascii="Times New Roman" w:hAnsi="Times New Roman" w:cs="Times New Roman"/>
                <w:noProof/>
                <w:webHidden/>
              </w:rPr>
              <w:fldChar w:fldCharType="end"/>
            </w:r>
          </w:hyperlink>
        </w:p>
        <w:p w:rsidR="004730C5" w:rsidRPr="004730C5" w:rsidRDefault="004730C5">
          <w:pPr>
            <w:pStyle w:val="21"/>
            <w:tabs>
              <w:tab w:val="right" w:leader="dot" w:pos="9345"/>
            </w:tabs>
            <w:rPr>
              <w:rFonts w:ascii="Times New Roman" w:eastAsiaTheme="minorEastAsia" w:hAnsi="Times New Roman" w:cs="Times New Roman"/>
              <w:noProof/>
              <w:lang w:eastAsia="ru-RU"/>
            </w:rPr>
          </w:pPr>
          <w:hyperlink w:anchor="_Toc58316572" w:history="1">
            <w:r w:rsidRPr="004730C5">
              <w:rPr>
                <w:rStyle w:val="a6"/>
                <w:rFonts w:ascii="Times New Roman" w:hAnsi="Times New Roman" w:cs="Times New Roman"/>
                <w:noProof/>
                <w:lang w:val="uk-UA"/>
              </w:rPr>
              <w:t>2.2. Характеристика транспортних засобів та обсягів перевезень пiдприємства ТОВ «Маріупольхліб»</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_Toc58316572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18</w:t>
            </w:r>
            <w:r w:rsidRPr="004730C5">
              <w:rPr>
                <w:rFonts w:ascii="Times New Roman" w:hAnsi="Times New Roman" w:cs="Times New Roman"/>
                <w:noProof/>
                <w:webHidden/>
              </w:rPr>
              <w:fldChar w:fldCharType="end"/>
            </w:r>
          </w:hyperlink>
        </w:p>
        <w:p w:rsidR="004730C5" w:rsidRPr="004730C5" w:rsidRDefault="004730C5">
          <w:pPr>
            <w:pStyle w:val="21"/>
            <w:tabs>
              <w:tab w:val="right" w:leader="dot" w:pos="9345"/>
            </w:tabs>
            <w:rPr>
              <w:rFonts w:ascii="Times New Roman" w:eastAsiaTheme="minorEastAsia" w:hAnsi="Times New Roman" w:cs="Times New Roman"/>
              <w:noProof/>
              <w:lang w:eastAsia="ru-RU"/>
            </w:rPr>
          </w:pPr>
          <w:hyperlink w:anchor="_Toc58316573" w:history="1">
            <w:r w:rsidRPr="004730C5">
              <w:rPr>
                <w:rStyle w:val="a6"/>
                <w:rFonts w:ascii="Times New Roman" w:hAnsi="Times New Roman" w:cs="Times New Roman"/>
                <w:noProof/>
                <w:lang w:val="uk-UA"/>
              </w:rPr>
              <w:t>2.3. Опис проблем поставок хліба із підприємства на склади та магазини клієнтів</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_Toc58316573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22</w:t>
            </w:r>
            <w:r w:rsidRPr="004730C5">
              <w:rPr>
                <w:rFonts w:ascii="Times New Roman" w:hAnsi="Times New Roman" w:cs="Times New Roman"/>
                <w:noProof/>
                <w:webHidden/>
              </w:rPr>
              <w:fldChar w:fldCharType="end"/>
            </w:r>
          </w:hyperlink>
        </w:p>
        <w:p w:rsidR="004730C5" w:rsidRPr="004730C5" w:rsidRDefault="004730C5">
          <w:pPr>
            <w:pStyle w:val="11"/>
            <w:tabs>
              <w:tab w:val="right" w:leader="dot" w:pos="9345"/>
            </w:tabs>
            <w:rPr>
              <w:rFonts w:ascii="Times New Roman" w:eastAsiaTheme="minorEastAsia" w:hAnsi="Times New Roman" w:cs="Times New Roman"/>
              <w:noProof/>
              <w:lang w:eastAsia="ru-RU"/>
            </w:rPr>
          </w:pPr>
          <w:hyperlink w:anchor="_Toc58316574" w:history="1">
            <w:r w:rsidRPr="004730C5">
              <w:rPr>
                <w:rStyle w:val="a6"/>
                <w:rFonts w:ascii="Times New Roman" w:hAnsi="Times New Roman" w:cs="Times New Roman"/>
                <w:noProof/>
                <w:lang w:val="uk-UA"/>
              </w:rPr>
              <w:t>ПРОЕКТНА ЧАСТИНА</w:t>
            </w:r>
            <w:r w:rsidRPr="004730C5">
              <w:rPr>
                <w:rStyle w:val="a6"/>
                <w:rFonts w:ascii="Times New Roman" w:hAnsi="Times New Roman" w:cs="Times New Roman"/>
                <w:noProof/>
              </w:rPr>
              <w:t xml:space="preserve">. </w:t>
            </w:r>
            <w:r w:rsidRPr="004730C5">
              <w:rPr>
                <w:rStyle w:val="a6"/>
                <w:rFonts w:ascii="Times New Roman" w:hAnsi="Times New Roman" w:cs="Times New Roman"/>
                <w:noProof/>
                <w:lang w:val="uk-UA"/>
              </w:rPr>
              <w:t>ШЛЯХИ ВДОСКОНАЛЕННЯ ЛОГІСТИКИ ПОСТАВОК ХЛІБА ТОВ «МАРІУПОЛЬХЛІБ»</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_Toc58316574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31</w:t>
            </w:r>
            <w:r w:rsidRPr="004730C5">
              <w:rPr>
                <w:rFonts w:ascii="Times New Roman" w:hAnsi="Times New Roman" w:cs="Times New Roman"/>
                <w:noProof/>
                <w:webHidden/>
              </w:rPr>
              <w:fldChar w:fldCharType="end"/>
            </w:r>
          </w:hyperlink>
        </w:p>
        <w:p w:rsidR="004730C5" w:rsidRPr="004730C5" w:rsidRDefault="004730C5">
          <w:pPr>
            <w:pStyle w:val="21"/>
            <w:tabs>
              <w:tab w:val="right" w:leader="dot" w:pos="9345"/>
            </w:tabs>
            <w:rPr>
              <w:rFonts w:ascii="Times New Roman" w:eastAsiaTheme="minorEastAsia" w:hAnsi="Times New Roman" w:cs="Times New Roman"/>
              <w:noProof/>
              <w:lang w:eastAsia="ru-RU"/>
            </w:rPr>
          </w:pPr>
          <w:hyperlink w:anchor="_Toc58316575" w:history="1">
            <w:r w:rsidRPr="004730C5">
              <w:rPr>
                <w:rStyle w:val="a6"/>
                <w:rFonts w:ascii="Times New Roman" w:hAnsi="Times New Roman" w:cs="Times New Roman"/>
                <w:noProof/>
                <w:lang w:val="uk-UA"/>
              </w:rPr>
              <w:t>3.1. Рішення транспортної задачі поставки хліба із ТОВ «Маріупольхліб» на склади</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_Toc58316575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31</w:t>
            </w:r>
            <w:r w:rsidRPr="004730C5">
              <w:rPr>
                <w:rFonts w:ascii="Times New Roman" w:hAnsi="Times New Roman" w:cs="Times New Roman"/>
                <w:noProof/>
                <w:webHidden/>
              </w:rPr>
              <w:fldChar w:fldCharType="end"/>
            </w:r>
          </w:hyperlink>
        </w:p>
        <w:p w:rsidR="004730C5" w:rsidRPr="004730C5" w:rsidRDefault="004730C5">
          <w:pPr>
            <w:pStyle w:val="21"/>
            <w:tabs>
              <w:tab w:val="right" w:leader="dot" w:pos="9345"/>
            </w:tabs>
            <w:rPr>
              <w:rFonts w:ascii="Times New Roman" w:eastAsiaTheme="minorEastAsia" w:hAnsi="Times New Roman" w:cs="Times New Roman"/>
              <w:noProof/>
              <w:lang w:eastAsia="ru-RU"/>
            </w:rPr>
          </w:pPr>
          <w:hyperlink w:anchor="_Toc58316576" w:history="1">
            <w:r w:rsidRPr="004730C5">
              <w:rPr>
                <w:rStyle w:val="a6"/>
                <w:rFonts w:ascii="Times New Roman" w:hAnsi="Times New Roman" w:cs="Times New Roman"/>
                <w:noProof/>
                <w:lang w:val="uk-UA"/>
              </w:rPr>
              <w:t>3.2. Вдосконалення логістики на досліджуваному підприємстві</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_Toc58316576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36</w:t>
            </w:r>
            <w:r w:rsidRPr="004730C5">
              <w:rPr>
                <w:rFonts w:ascii="Times New Roman" w:hAnsi="Times New Roman" w:cs="Times New Roman"/>
                <w:noProof/>
                <w:webHidden/>
              </w:rPr>
              <w:fldChar w:fldCharType="end"/>
            </w:r>
          </w:hyperlink>
        </w:p>
        <w:p w:rsidR="004730C5" w:rsidRPr="004730C5" w:rsidRDefault="004730C5">
          <w:pPr>
            <w:pStyle w:val="11"/>
            <w:tabs>
              <w:tab w:val="right" w:leader="dot" w:pos="9345"/>
            </w:tabs>
            <w:rPr>
              <w:rFonts w:ascii="Times New Roman" w:eastAsiaTheme="minorEastAsia" w:hAnsi="Times New Roman" w:cs="Times New Roman"/>
              <w:noProof/>
              <w:lang w:eastAsia="ru-RU"/>
            </w:rPr>
          </w:pPr>
          <w:hyperlink w:anchor="_Toc58316577" w:history="1">
            <w:r w:rsidRPr="004730C5">
              <w:rPr>
                <w:rStyle w:val="a6"/>
                <w:rFonts w:ascii="Times New Roman" w:hAnsi="Times New Roman" w:cs="Times New Roman"/>
                <w:noProof/>
                <w:lang w:val="uk-UA"/>
              </w:rPr>
              <w:t>ЕКОНОМІЧНА ЧАСТИНА</w:t>
            </w:r>
            <w:r w:rsidRPr="004730C5">
              <w:rPr>
                <w:rStyle w:val="a6"/>
                <w:rFonts w:ascii="Times New Roman" w:hAnsi="Times New Roman" w:cs="Times New Roman"/>
                <w:noProof/>
              </w:rPr>
              <w:t xml:space="preserve">. </w:t>
            </w:r>
            <w:r w:rsidRPr="004730C5">
              <w:rPr>
                <w:rStyle w:val="a6"/>
                <w:rFonts w:ascii="Times New Roman" w:hAnsi="Times New Roman" w:cs="Times New Roman"/>
                <w:noProof/>
                <w:lang w:val="uk-UA"/>
              </w:rPr>
              <w:t>ЕКОНОМІКА ТА ОБҐРУНТУВАННЯ ЕКОНОМІЧНОЇ ЕФЕКТИВНОСТІ ЗАПРОПОНОВАНИХ РІШЕНЬ</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_Toc58316577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47</w:t>
            </w:r>
            <w:r w:rsidRPr="004730C5">
              <w:rPr>
                <w:rFonts w:ascii="Times New Roman" w:hAnsi="Times New Roman" w:cs="Times New Roman"/>
                <w:noProof/>
                <w:webHidden/>
              </w:rPr>
              <w:fldChar w:fldCharType="end"/>
            </w:r>
          </w:hyperlink>
        </w:p>
        <w:p w:rsidR="004730C5" w:rsidRPr="004730C5" w:rsidRDefault="004730C5">
          <w:pPr>
            <w:pStyle w:val="21"/>
            <w:tabs>
              <w:tab w:val="right" w:leader="dot" w:pos="9345"/>
            </w:tabs>
            <w:rPr>
              <w:rFonts w:ascii="Times New Roman" w:eastAsiaTheme="minorEastAsia" w:hAnsi="Times New Roman" w:cs="Times New Roman"/>
              <w:noProof/>
              <w:lang w:eastAsia="ru-RU"/>
            </w:rPr>
          </w:pPr>
          <w:hyperlink w:anchor="_Toc58316578" w:history="1">
            <w:r w:rsidRPr="004730C5">
              <w:rPr>
                <w:rStyle w:val="a6"/>
                <w:rFonts w:ascii="Times New Roman" w:hAnsi="Times New Roman" w:cs="Times New Roman"/>
                <w:noProof/>
                <w:lang w:val="uk-UA"/>
              </w:rPr>
              <w:t>4.1. Економічні рішення щодо вдосконалення логістичних процесів</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_Toc58316578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47</w:t>
            </w:r>
            <w:r w:rsidRPr="004730C5">
              <w:rPr>
                <w:rFonts w:ascii="Times New Roman" w:hAnsi="Times New Roman" w:cs="Times New Roman"/>
                <w:noProof/>
                <w:webHidden/>
              </w:rPr>
              <w:fldChar w:fldCharType="end"/>
            </w:r>
          </w:hyperlink>
        </w:p>
        <w:p w:rsidR="004730C5" w:rsidRPr="004730C5" w:rsidRDefault="004730C5">
          <w:pPr>
            <w:pStyle w:val="21"/>
            <w:tabs>
              <w:tab w:val="right" w:leader="dot" w:pos="9345"/>
            </w:tabs>
            <w:rPr>
              <w:rFonts w:ascii="Times New Roman" w:eastAsiaTheme="minorEastAsia" w:hAnsi="Times New Roman" w:cs="Times New Roman"/>
              <w:noProof/>
              <w:lang w:eastAsia="ru-RU"/>
            </w:rPr>
          </w:pPr>
          <w:hyperlink w:anchor="_Toc58316579" w:history="1">
            <w:r w:rsidRPr="004730C5">
              <w:rPr>
                <w:rStyle w:val="a6"/>
                <w:rFonts w:ascii="Times New Roman" w:hAnsi="Times New Roman" w:cs="Times New Roman"/>
                <w:noProof/>
                <w:lang w:val="uk-UA"/>
              </w:rPr>
              <w:t>4.2. Розрахунок економічної ефективності запропонованих рішень</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_Toc58316579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50</w:t>
            </w:r>
            <w:r w:rsidRPr="004730C5">
              <w:rPr>
                <w:rFonts w:ascii="Times New Roman" w:hAnsi="Times New Roman" w:cs="Times New Roman"/>
                <w:noProof/>
                <w:webHidden/>
              </w:rPr>
              <w:fldChar w:fldCharType="end"/>
            </w:r>
          </w:hyperlink>
        </w:p>
        <w:p w:rsidR="004730C5" w:rsidRPr="004730C5" w:rsidRDefault="004730C5">
          <w:pPr>
            <w:pStyle w:val="11"/>
            <w:tabs>
              <w:tab w:val="right" w:leader="dot" w:pos="9345"/>
            </w:tabs>
            <w:rPr>
              <w:rFonts w:ascii="Times New Roman" w:eastAsiaTheme="minorEastAsia" w:hAnsi="Times New Roman" w:cs="Times New Roman"/>
              <w:noProof/>
              <w:lang w:eastAsia="ru-RU"/>
            </w:rPr>
          </w:pPr>
          <w:hyperlink w:anchor="_Toc58316580" w:history="1">
            <w:r w:rsidRPr="004730C5">
              <w:rPr>
                <w:rStyle w:val="a6"/>
                <w:rFonts w:ascii="Times New Roman" w:hAnsi="Times New Roman" w:cs="Times New Roman"/>
                <w:noProof/>
                <w:lang w:val="uk-UA"/>
              </w:rPr>
              <w:t>ЧАСТИНА ОХОРОНИ ПРАЦІ</w:t>
            </w:r>
            <w:r w:rsidRPr="004730C5">
              <w:rPr>
                <w:rStyle w:val="a6"/>
                <w:rFonts w:ascii="Times New Roman" w:hAnsi="Times New Roman" w:cs="Times New Roman"/>
                <w:noProof/>
              </w:rPr>
              <w:t xml:space="preserve">. </w:t>
            </w:r>
            <w:r w:rsidRPr="004730C5">
              <w:rPr>
                <w:rStyle w:val="a6"/>
                <w:rFonts w:ascii="Times New Roman" w:hAnsi="Times New Roman" w:cs="Times New Roman"/>
                <w:noProof/>
                <w:lang w:val="uk-UA"/>
              </w:rPr>
              <w:t>ОХОРОНА ПРАЦІ ТА БЕЗПЕКА У НАДЗВИЧАЙНИХ СИТУАЦІЯХ</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_Toc58316580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56</w:t>
            </w:r>
            <w:r w:rsidRPr="004730C5">
              <w:rPr>
                <w:rFonts w:ascii="Times New Roman" w:hAnsi="Times New Roman" w:cs="Times New Roman"/>
                <w:noProof/>
                <w:webHidden/>
              </w:rPr>
              <w:fldChar w:fldCharType="end"/>
            </w:r>
          </w:hyperlink>
        </w:p>
        <w:p w:rsidR="004730C5" w:rsidRPr="004730C5" w:rsidRDefault="004730C5">
          <w:pPr>
            <w:pStyle w:val="21"/>
            <w:tabs>
              <w:tab w:val="right" w:leader="dot" w:pos="9345"/>
            </w:tabs>
            <w:rPr>
              <w:rFonts w:ascii="Times New Roman" w:eastAsiaTheme="minorEastAsia" w:hAnsi="Times New Roman" w:cs="Times New Roman"/>
              <w:noProof/>
              <w:lang w:eastAsia="ru-RU"/>
            </w:rPr>
          </w:pPr>
          <w:hyperlink w:anchor="_Toc58316581" w:history="1">
            <w:r w:rsidRPr="004730C5">
              <w:rPr>
                <w:rStyle w:val="a6"/>
                <w:rFonts w:ascii="Times New Roman" w:hAnsi="Times New Roman" w:cs="Times New Roman"/>
                <w:noProof/>
                <w:lang w:val="uk-UA"/>
              </w:rPr>
              <w:t>5.1. Охорона праці (загальні положення)</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_Toc58316581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56</w:t>
            </w:r>
            <w:r w:rsidRPr="004730C5">
              <w:rPr>
                <w:rFonts w:ascii="Times New Roman" w:hAnsi="Times New Roman" w:cs="Times New Roman"/>
                <w:noProof/>
                <w:webHidden/>
              </w:rPr>
              <w:fldChar w:fldCharType="end"/>
            </w:r>
          </w:hyperlink>
        </w:p>
        <w:p w:rsidR="004730C5" w:rsidRPr="004730C5" w:rsidRDefault="004730C5">
          <w:pPr>
            <w:pStyle w:val="31"/>
            <w:tabs>
              <w:tab w:val="right" w:leader="dot" w:pos="9345"/>
            </w:tabs>
            <w:rPr>
              <w:rFonts w:ascii="Times New Roman" w:eastAsiaTheme="minorEastAsia" w:hAnsi="Times New Roman" w:cs="Times New Roman"/>
              <w:noProof/>
              <w:lang w:eastAsia="ru-RU"/>
            </w:rPr>
          </w:pPr>
          <w:hyperlink w:anchor="_Toc58316582" w:history="1">
            <w:r w:rsidRPr="004730C5">
              <w:rPr>
                <w:rStyle w:val="a6"/>
                <w:rFonts w:ascii="Times New Roman" w:hAnsi="Times New Roman" w:cs="Times New Roman"/>
                <w:noProof/>
                <w:lang w:val="uk-UA"/>
              </w:rPr>
              <w:t>5.1.1. Шкідливі та небезпечні фактори праці при перевезені хлібобулочних виробів</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_Toc58316582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56</w:t>
            </w:r>
            <w:r w:rsidRPr="004730C5">
              <w:rPr>
                <w:rFonts w:ascii="Times New Roman" w:hAnsi="Times New Roman" w:cs="Times New Roman"/>
                <w:noProof/>
                <w:webHidden/>
              </w:rPr>
              <w:fldChar w:fldCharType="end"/>
            </w:r>
          </w:hyperlink>
        </w:p>
        <w:p w:rsidR="004730C5" w:rsidRPr="004730C5" w:rsidRDefault="004730C5">
          <w:pPr>
            <w:pStyle w:val="31"/>
            <w:tabs>
              <w:tab w:val="right" w:leader="dot" w:pos="9345"/>
            </w:tabs>
            <w:rPr>
              <w:rFonts w:ascii="Times New Roman" w:eastAsiaTheme="minorEastAsia" w:hAnsi="Times New Roman" w:cs="Times New Roman"/>
              <w:noProof/>
              <w:lang w:eastAsia="ru-RU"/>
            </w:rPr>
          </w:pPr>
          <w:hyperlink w:anchor="_Toc58316583" w:history="1">
            <w:r w:rsidRPr="004730C5">
              <w:rPr>
                <w:rStyle w:val="a6"/>
                <w:rFonts w:ascii="Times New Roman" w:hAnsi="Times New Roman" w:cs="Times New Roman"/>
                <w:noProof/>
                <w:lang w:val="uk-UA"/>
              </w:rPr>
              <w:t>5.1.2</w:t>
            </w:r>
            <w:r w:rsidRPr="004730C5">
              <w:rPr>
                <w:rStyle w:val="a6"/>
                <w:rFonts w:ascii="Times New Roman" w:hAnsi="Times New Roman" w:cs="Times New Roman"/>
                <w:noProof/>
              </w:rPr>
              <w:t>.</w:t>
            </w:r>
            <w:r w:rsidRPr="004730C5">
              <w:rPr>
                <w:rStyle w:val="a6"/>
                <w:rFonts w:ascii="Times New Roman" w:hAnsi="Times New Roman" w:cs="Times New Roman"/>
                <w:noProof/>
                <w:lang w:val="uk-UA"/>
              </w:rPr>
              <w:t xml:space="preserve"> Заходи щодо зниження впливу шкідливих та небезпечних факторів праці при перевезенні</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_Toc58316583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56</w:t>
            </w:r>
            <w:r w:rsidRPr="004730C5">
              <w:rPr>
                <w:rFonts w:ascii="Times New Roman" w:hAnsi="Times New Roman" w:cs="Times New Roman"/>
                <w:noProof/>
                <w:webHidden/>
              </w:rPr>
              <w:fldChar w:fldCharType="end"/>
            </w:r>
          </w:hyperlink>
        </w:p>
        <w:p w:rsidR="004730C5" w:rsidRPr="004730C5" w:rsidRDefault="004730C5">
          <w:pPr>
            <w:pStyle w:val="31"/>
            <w:tabs>
              <w:tab w:val="right" w:leader="dot" w:pos="9345"/>
            </w:tabs>
            <w:rPr>
              <w:rFonts w:ascii="Times New Roman" w:eastAsiaTheme="minorEastAsia" w:hAnsi="Times New Roman" w:cs="Times New Roman"/>
              <w:noProof/>
              <w:lang w:eastAsia="ru-RU"/>
            </w:rPr>
          </w:pPr>
          <w:hyperlink w:anchor="_Toc58316584" w:history="1">
            <w:r w:rsidRPr="004730C5">
              <w:rPr>
                <w:rStyle w:val="a6"/>
                <w:rFonts w:ascii="Times New Roman" w:hAnsi="Times New Roman" w:cs="Times New Roman"/>
                <w:noProof/>
                <w:lang w:val="uk-UA"/>
              </w:rPr>
              <w:t>5.1.3. Освітлення приміщення методом коефіцієнта використання світлового потоку (для працівника основної професії - механіка)</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_Toc58316584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60</w:t>
            </w:r>
            <w:r w:rsidRPr="004730C5">
              <w:rPr>
                <w:rFonts w:ascii="Times New Roman" w:hAnsi="Times New Roman" w:cs="Times New Roman"/>
                <w:noProof/>
                <w:webHidden/>
              </w:rPr>
              <w:fldChar w:fldCharType="end"/>
            </w:r>
          </w:hyperlink>
        </w:p>
        <w:p w:rsidR="004730C5" w:rsidRPr="004730C5" w:rsidRDefault="004730C5">
          <w:pPr>
            <w:pStyle w:val="21"/>
            <w:tabs>
              <w:tab w:val="right" w:leader="dot" w:pos="9345"/>
            </w:tabs>
            <w:rPr>
              <w:rFonts w:ascii="Times New Roman" w:eastAsiaTheme="minorEastAsia" w:hAnsi="Times New Roman" w:cs="Times New Roman"/>
              <w:noProof/>
              <w:lang w:eastAsia="ru-RU"/>
            </w:rPr>
          </w:pPr>
          <w:hyperlink w:anchor="_Toc58316585" w:history="1">
            <w:r w:rsidRPr="004730C5">
              <w:rPr>
                <w:rStyle w:val="a6"/>
                <w:rFonts w:ascii="Times New Roman" w:hAnsi="Times New Roman" w:cs="Times New Roman"/>
                <w:noProof/>
                <w:lang w:val="uk-UA"/>
              </w:rPr>
              <w:t>5.2</w:t>
            </w:r>
            <w:r w:rsidRPr="004730C5">
              <w:rPr>
                <w:rStyle w:val="a6"/>
                <w:rFonts w:ascii="Times New Roman" w:hAnsi="Times New Roman" w:cs="Times New Roman"/>
                <w:noProof/>
              </w:rPr>
              <w:t>.</w:t>
            </w:r>
            <w:r w:rsidRPr="004730C5">
              <w:rPr>
                <w:rStyle w:val="a6"/>
                <w:rFonts w:ascii="Times New Roman" w:hAnsi="Times New Roman" w:cs="Times New Roman"/>
                <w:noProof/>
                <w:lang w:val="uk-UA"/>
              </w:rPr>
              <w:t xml:space="preserve"> Пожежна безпека</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_Toc58316585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63</w:t>
            </w:r>
            <w:r w:rsidRPr="004730C5">
              <w:rPr>
                <w:rFonts w:ascii="Times New Roman" w:hAnsi="Times New Roman" w:cs="Times New Roman"/>
                <w:noProof/>
                <w:webHidden/>
              </w:rPr>
              <w:fldChar w:fldCharType="end"/>
            </w:r>
          </w:hyperlink>
        </w:p>
        <w:p w:rsidR="004730C5" w:rsidRPr="004730C5" w:rsidRDefault="004730C5">
          <w:pPr>
            <w:pStyle w:val="11"/>
            <w:tabs>
              <w:tab w:val="right" w:leader="dot" w:pos="9345"/>
            </w:tabs>
            <w:rPr>
              <w:rFonts w:ascii="Times New Roman" w:eastAsiaTheme="minorEastAsia" w:hAnsi="Times New Roman" w:cs="Times New Roman"/>
              <w:noProof/>
              <w:lang w:eastAsia="ru-RU"/>
            </w:rPr>
          </w:pPr>
          <w:hyperlink w:anchor="_Toc58316586" w:history="1">
            <w:r w:rsidRPr="004730C5">
              <w:rPr>
                <w:rStyle w:val="a6"/>
                <w:rFonts w:ascii="Times New Roman" w:hAnsi="Times New Roman" w:cs="Times New Roman"/>
                <w:noProof/>
                <w:lang w:val="uk-UA"/>
              </w:rPr>
              <w:t>ВИСНОВОК</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_Toc58316586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71</w:t>
            </w:r>
            <w:r w:rsidRPr="004730C5">
              <w:rPr>
                <w:rFonts w:ascii="Times New Roman" w:hAnsi="Times New Roman" w:cs="Times New Roman"/>
                <w:noProof/>
                <w:webHidden/>
              </w:rPr>
              <w:fldChar w:fldCharType="end"/>
            </w:r>
          </w:hyperlink>
        </w:p>
        <w:p w:rsidR="004730C5" w:rsidRPr="004730C5" w:rsidRDefault="004730C5">
          <w:pPr>
            <w:pStyle w:val="11"/>
            <w:tabs>
              <w:tab w:val="right" w:leader="dot" w:pos="9345"/>
            </w:tabs>
            <w:rPr>
              <w:rFonts w:ascii="Times New Roman" w:eastAsiaTheme="minorEastAsia" w:hAnsi="Times New Roman" w:cs="Times New Roman"/>
              <w:noProof/>
              <w:lang w:eastAsia="ru-RU"/>
            </w:rPr>
          </w:pPr>
          <w:hyperlink w:anchor="_Toc58316587" w:history="1">
            <w:r w:rsidRPr="004730C5">
              <w:rPr>
                <w:rStyle w:val="a6"/>
                <w:rFonts w:ascii="Times New Roman" w:hAnsi="Times New Roman" w:cs="Times New Roman"/>
                <w:noProof/>
                <w:lang w:val="uk-UA"/>
              </w:rPr>
              <w:t>ЛІТЕРАТУРА</w:t>
            </w:r>
            <w:r w:rsidRPr="004730C5">
              <w:rPr>
                <w:rFonts w:ascii="Times New Roman" w:hAnsi="Times New Roman" w:cs="Times New Roman"/>
                <w:noProof/>
                <w:webHidden/>
              </w:rPr>
              <w:tab/>
            </w:r>
            <w:r w:rsidRPr="004730C5">
              <w:rPr>
                <w:rFonts w:ascii="Times New Roman" w:hAnsi="Times New Roman" w:cs="Times New Roman"/>
                <w:noProof/>
                <w:webHidden/>
              </w:rPr>
              <w:fldChar w:fldCharType="begin"/>
            </w:r>
            <w:r w:rsidRPr="004730C5">
              <w:rPr>
                <w:rFonts w:ascii="Times New Roman" w:hAnsi="Times New Roman" w:cs="Times New Roman"/>
                <w:noProof/>
                <w:webHidden/>
              </w:rPr>
              <w:instrText xml:space="preserve"> PAGEREF _Toc58316587 \h </w:instrText>
            </w:r>
            <w:r w:rsidRPr="004730C5">
              <w:rPr>
                <w:rFonts w:ascii="Times New Roman" w:hAnsi="Times New Roman" w:cs="Times New Roman"/>
                <w:noProof/>
                <w:webHidden/>
              </w:rPr>
            </w:r>
            <w:r w:rsidRPr="004730C5">
              <w:rPr>
                <w:rFonts w:ascii="Times New Roman" w:hAnsi="Times New Roman" w:cs="Times New Roman"/>
                <w:noProof/>
                <w:webHidden/>
              </w:rPr>
              <w:fldChar w:fldCharType="separate"/>
            </w:r>
            <w:r>
              <w:rPr>
                <w:rFonts w:ascii="Times New Roman" w:hAnsi="Times New Roman" w:cs="Times New Roman"/>
                <w:noProof/>
                <w:webHidden/>
              </w:rPr>
              <w:t>72</w:t>
            </w:r>
            <w:r w:rsidRPr="004730C5">
              <w:rPr>
                <w:rFonts w:ascii="Times New Roman" w:hAnsi="Times New Roman" w:cs="Times New Roman"/>
                <w:noProof/>
                <w:webHidden/>
              </w:rPr>
              <w:fldChar w:fldCharType="end"/>
            </w:r>
          </w:hyperlink>
        </w:p>
        <w:p w:rsidR="00C93E0F" w:rsidRPr="004730C5" w:rsidRDefault="00C93E0F" w:rsidP="00C93E0F">
          <w:pPr>
            <w:spacing w:line="360" w:lineRule="auto"/>
            <w:rPr>
              <w:rFonts w:ascii="Times New Roman" w:hAnsi="Times New Roman" w:cs="Times New Roman"/>
            </w:rPr>
          </w:pPr>
          <w:r w:rsidRPr="004730C5">
            <w:rPr>
              <w:rFonts w:ascii="Times New Roman" w:hAnsi="Times New Roman" w:cs="Times New Roman"/>
              <w:bCs/>
              <w:sz w:val="28"/>
              <w:szCs w:val="28"/>
              <w:lang w:val="uk-UA"/>
            </w:rPr>
            <w:fldChar w:fldCharType="end"/>
          </w:r>
        </w:p>
      </w:sdtContent>
    </w:sdt>
    <w:p w:rsidR="00C93E0F" w:rsidRPr="00C93E0F" w:rsidRDefault="00C93E0F" w:rsidP="00D839B4">
      <w:pPr>
        <w:spacing w:line="240" w:lineRule="auto"/>
        <w:contextualSpacing/>
        <w:jc w:val="both"/>
        <w:rPr>
          <w:rFonts w:ascii="Times New Roman" w:hAnsi="Times New Roman" w:cs="Times New Roman"/>
          <w:sz w:val="28"/>
        </w:rPr>
      </w:pPr>
    </w:p>
    <w:p w:rsidR="008E4FB3" w:rsidRDefault="008E4FB3" w:rsidP="005275D9">
      <w:pPr>
        <w:jc w:val="both"/>
        <w:rPr>
          <w:rFonts w:ascii="Times New Roman" w:hAnsi="Times New Roman" w:cs="Times New Roman"/>
          <w:sz w:val="28"/>
          <w:lang w:val="uk-UA"/>
        </w:rPr>
      </w:pPr>
    </w:p>
    <w:p w:rsidR="002C5CD0" w:rsidRDefault="002C5CD0" w:rsidP="005275D9">
      <w:pPr>
        <w:jc w:val="both"/>
        <w:rPr>
          <w:rFonts w:ascii="Times New Roman" w:hAnsi="Times New Roman" w:cs="Times New Roman"/>
          <w:sz w:val="28"/>
          <w:lang w:val="uk-UA"/>
        </w:rPr>
      </w:pPr>
    </w:p>
    <w:p w:rsidR="00C93E0F" w:rsidRPr="004730C5" w:rsidRDefault="00C93E0F">
      <w:pPr>
        <w:rPr>
          <w:rFonts w:ascii="Times New Roman" w:eastAsiaTheme="majorEastAsia" w:hAnsi="Times New Roman" w:cs="Times New Roman"/>
          <w:b/>
          <w:sz w:val="28"/>
          <w:szCs w:val="32"/>
          <w:lang w:val="en-US"/>
        </w:rPr>
      </w:pPr>
    </w:p>
    <w:p w:rsidR="00C93E0F" w:rsidRPr="006555AA" w:rsidRDefault="002C5CD0" w:rsidP="00C93E0F">
      <w:pPr>
        <w:pStyle w:val="1"/>
        <w:spacing w:before="0"/>
        <w:rPr>
          <w:rFonts w:cs="Times New Roman"/>
          <w:lang w:val="uk-UA"/>
        </w:rPr>
      </w:pPr>
      <w:bookmarkStart w:id="0" w:name="_Toc58316565"/>
      <w:r w:rsidRPr="002C5CD0">
        <w:rPr>
          <w:rFonts w:cs="Times New Roman"/>
          <w:lang w:val="uk-UA"/>
        </w:rPr>
        <w:lastRenderedPageBreak/>
        <w:t>ВСТУП</w:t>
      </w:r>
      <w:bookmarkEnd w:id="0"/>
    </w:p>
    <w:p w:rsidR="00C93E0F" w:rsidRPr="006555AA" w:rsidRDefault="00C93E0F" w:rsidP="00C93E0F">
      <w:pPr>
        <w:rPr>
          <w:lang w:val="uk-UA"/>
        </w:rPr>
      </w:pPr>
    </w:p>
    <w:p w:rsidR="000036CC" w:rsidRDefault="000036CC" w:rsidP="000036CC">
      <w:pPr>
        <w:spacing w:line="360" w:lineRule="auto"/>
        <w:ind w:firstLine="709"/>
        <w:contextualSpacing/>
        <w:jc w:val="both"/>
        <w:rPr>
          <w:rFonts w:ascii="Times New Roman" w:hAnsi="Times New Roman" w:cs="Times New Roman"/>
          <w:sz w:val="28"/>
          <w:lang w:val="uk-UA"/>
        </w:rPr>
      </w:pPr>
      <w:r w:rsidRPr="00255AE9">
        <w:rPr>
          <w:rFonts w:ascii="Times New Roman" w:hAnsi="Times New Roman" w:cs="Times New Roman"/>
          <w:i/>
          <w:sz w:val="28"/>
          <w:lang w:val="uk-UA"/>
        </w:rPr>
        <w:t>Постановка проблеми.</w:t>
      </w:r>
      <w:r w:rsidRPr="000036CC">
        <w:rPr>
          <w:rFonts w:ascii="Times New Roman" w:hAnsi="Times New Roman" w:cs="Times New Roman"/>
          <w:b/>
          <w:sz w:val="28"/>
          <w:lang w:val="uk-UA"/>
        </w:rPr>
        <w:t xml:space="preserve"> </w:t>
      </w:r>
      <w:r w:rsidRPr="00255AE9">
        <w:rPr>
          <w:rFonts w:ascii="Times New Roman" w:hAnsi="Times New Roman" w:cs="Times New Roman"/>
          <w:sz w:val="28"/>
          <w:lang w:val="uk-UA"/>
        </w:rPr>
        <w:t>Я</w:t>
      </w:r>
      <w:r w:rsidRPr="000036CC">
        <w:rPr>
          <w:rFonts w:ascii="Times New Roman" w:hAnsi="Times New Roman" w:cs="Times New Roman"/>
          <w:sz w:val="28"/>
          <w:lang w:val="uk-UA"/>
        </w:rPr>
        <w:t>к відомо, хліб - всьому голова, так що до перевезення хлібобулочних виробів і хліба необхідно підходити з усією відповідальністю. Хлібобулочні вироби - це саме ті продукти, які щодня потрібні населенню всієї планети в великих кількостях. Поживність і зміст безлічі корисних злаків і мінералів робить хлібобулочну продукцію незамінною для людини.</w:t>
      </w:r>
    </w:p>
    <w:p w:rsidR="000036CC" w:rsidRPr="000036CC" w:rsidRDefault="000036CC" w:rsidP="000036CC">
      <w:pPr>
        <w:spacing w:line="360" w:lineRule="auto"/>
        <w:ind w:firstLine="709"/>
        <w:contextualSpacing/>
        <w:jc w:val="both"/>
        <w:rPr>
          <w:rFonts w:ascii="Times New Roman" w:hAnsi="Times New Roman" w:cs="Times New Roman"/>
          <w:sz w:val="28"/>
          <w:lang w:val="uk-UA"/>
        </w:rPr>
      </w:pPr>
      <w:r w:rsidRPr="000036CC">
        <w:rPr>
          <w:rFonts w:ascii="Times New Roman" w:hAnsi="Times New Roman" w:cs="Times New Roman"/>
          <w:sz w:val="28"/>
          <w:lang w:val="uk-UA"/>
        </w:rPr>
        <w:t>Хлібобулочні вироби випікаються з борошна (пшеничного або житнього)</w:t>
      </w:r>
      <w:r>
        <w:rPr>
          <w:rFonts w:ascii="Times New Roman" w:hAnsi="Times New Roman" w:cs="Times New Roman"/>
          <w:sz w:val="28"/>
          <w:lang w:val="uk-UA"/>
        </w:rPr>
        <w:t>. Д</w:t>
      </w:r>
      <w:r w:rsidRPr="000036CC">
        <w:rPr>
          <w:rFonts w:ascii="Times New Roman" w:hAnsi="Times New Roman" w:cs="Times New Roman"/>
          <w:sz w:val="28"/>
          <w:lang w:val="uk-UA"/>
        </w:rPr>
        <w:t>о них відносяться всі різновиди хліба, пиріжки, пончики, печиво та інше.</w:t>
      </w:r>
    </w:p>
    <w:p w:rsidR="000036CC" w:rsidRDefault="000036CC" w:rsidP="00255AE9">
      <w:pPr>
        <w:spacing w:after="0" w:line="360" w:lineRule="auto"/>
        <w:ind w:firstLine="709"/>
        <w:contextualSpacing/>
        <w:jc w:val="both"/>
        <w:rPr>
          <w:rFonts w:ascii="Times New Roman" w:hAnsi="Times New Roman" w:cs="Times New Roman"/>
          <w:sz w:val="28"/>
          <w:lang w:val="uk-UA"/>
        </w:rPr>
      </w:pPr>
      <w:r w:rsidRPr="000036CC">
        <w:rPr>
          <w:rFonts w:ascii="Times New Roman" w:hAnsi="Times New Roman" w:cs="Times New Roman"/>
          <w:sz w:val="28"/>
          <w:lang w:val="uk-UA"/>
        </w:rPr>
        <w:t xml:space="preserve">Якщо хліб виготовлений з натуральних інгредієнтів </w:t>
      </w:r>
      <w:r>
        <w:rPr>
          <w:rFonts w:ascii="Times New Roman" w:hAnsi="Times New Roman" w:cs="Times New Roman"/>
          <w:sz w:val="28"/>
        </w:rPr>
        <w:t>та</w:t>
      </w:r>
      <w:r>
        <w:rPr>
          <w:rFonts w:ascii="Times New Roman" w:hAnsi="Times New Roman" w:cs="Times New Roman"/>
          <w:sz w:val="28"/>
          <w:lang w:val="uk-UA"/>
        </w:rPr>
        <w:t xml:space="preserve"> </w:t>
      </w:r>
      <w:r w:rsidRPr="000036CC">
        <w:rPr>
          <w:rFonts w:ascii="Times New Roman" w:hAnsi="Times New Roman" w:cs="Times New Roman"/>
          <w:sz w:val="28"/>
          <w:lang w:val="uk-UA"/>
        </w:rPr>
        <w:t xml:space="preserve">без додавання консервантів, то він є </w:t>
      </w:r>
      <w:r w:rsidRPr="000036CC">
        <w:rPr>
          <w:rFonts w:ascii="Times New Roman" w:hAnsi="Times New Roman" w:cs="Times New Roman"/>
          <w:sz w:val="28"/>
        </w:rPr>
        <w:t>продуктом</w:t>
      </w:r>
      <w:r>
        <w:rPr>
          <w:rFonts w:ascii="Times New Roman" w:hAnsi="Times New Roman" w:cs="Times New Roman"/>
          <w:sz w:val="28"/>
          <w:lang w:val="uk-UA"/>
        </w:rPr>
        <w:t xml:space="preserve">, який швидко псується, тому </w:t>
      </w:r>
      <w:r w:rsidRPr="000036CC">
        <w:rPr>
          <w:rFonts w:ascii="Times New Roman" w:hAnsi="Times New Roman" w:cs="Times New Roman"/>
          <w:sz w:val="28"/>
          <w:lang w:val="uk-UA"/>
        </w:rPr>
        <w:t xml:space="preserve">при неправильному </w:t>
      </w:r>
      <w:r>
        <w:rPr>
          <w:rFonts w:ascii="Times New Roman" w:hAnsi="Times New Roman" w:cs="Times New Roman"/>
          <w:sz w:val="28"/>
          <w:lang w:val="uk-UA"/>
        </w:rPr>
        <w:t>поводженні з ним в продукті</w:t>
      </w:r>
      <w:r w:rsidRPr="000036CC">
        <w:rPr>
          <w:rFonts w:ascii="Times New Roman" w:hAnsi="Times New Roman" w:cs="Times New Roman"/>
          <w:sz w:val="28"/>
          <w:lang w:val="uk-UA"/>
        </w:rPr>
        <w:t xml:space="preserve"> може </w:t>
      </w:r>
      <w:r>
        <w:rPr>
          <w:rFonts w:ascii="Times New Roman" w:hAnsi="Times New Roman" w:cs="Times New Roman"/>
          <w:sz w:val="28"/>
          <w:lang w:val="uk-UA"/>
        </w:rPr>
        <w:t xml:space="preserve">зростати цвіль або мікроорганізми чи </w:t>
      </w:r>
      <w:r w:rsidRPr="000036CC">
        <w:rPr>
          <w:rFonts w:ascii="Times New Roman" w:hAnsi="Times New Roman" w:cs="Times New Roman"/>
          <w:sz w:val="28"/>
          <w:lang w:val="uk-UA"/>
        </w:rPr>
        <w:t>хліб може</w:t>
      </w:r>
      <w:r>
        <w:rPr>
          <w:rFonts w:ascii="Times New Roman" w:hAnsi="Times New Roman" w:cs="Times New Roman"/>
          <w:sz w:val="28"/>
          <w:lang w:val="uk-UA"/>
        </w:rPr>
        <w:t xml:space="preserve"> просто</w:t>
      </w:r>
      <w:r w:rsidRPr="000036CC">
        <w:rPr>
          <w:rFonts w:ascii="Times New Roman" w:hAnsi="Times New Roman" w:cs="Times New Roman"/>
          <w:sz w:val="28"/>
          <w:lang w:val="uk-UA"/>
        </w:rPr>
        <w:t xml:space="preserve"> зачерствіти. У зв'язку з цим на його перевезення накладаються певні умови.</w:t>
      </w:r>
      <w:r>
        <w:rPr>
          <w:rFonts w:ascii="Times New Roman" w:hAnsi="Times New Roman" w:cs="Times New Roman"/>
          <w:sz w:val="28"/>
          <w:lang w:val="uk-UA"/>
        </w:rPr>
        <w:t xml:space="preserve"> Саме в цьому і полягає основна проблема роботи та пояснюється актуальність теми даної дипломної роботи.</w:t>
      </w:r>
    </w:p>
    <w:p w:rsidR="000036CC" w:rsidRPr="000036CC" w:rsidRDefault="000036CC" w:rsidP="00255AE9">
      <w:pPr>
        <w:spacing w:after="0" w:line="360" w:lineRule="auto"/>
        <w:ind w:firstLine="709"/>
        <w:contextualSpacing/>
        <w:jc w:val="both"/>
        <w:rPr>
          <w:rFonts w:ascii="Times New Roman" w:hAnsi="Times New Roman" w:cs="Times New Roman"/>
          <w:sz w:val="28"/>
          <w:lang w:val="uk-UA"/>
        </w:rPr>
      </w:pPr>
      <w:r w:rsidRPr="000036CC">
        <w:rPr>
          <w:rFonts w:ascii="Times New Roman" w:hAnsi="Times New Roman" w:cs="Times New Roman"/>
          <w:sz w:val="28"/>
          <w:lang w:val="uk-UA"/>
        </w:rPr>
        <w:t>В цілому, доставка може здійснюватися двома способами:</w:t>
      </w:r>
    </w:p>
    <w:p w:rsidR="000036CC" w:rsidRDefault="000036CC" w:rsidP="00255AE9">
      <w:pPr>
        <w:pStyle w:val="a3"/>
        <w:numPr>
          <w:ilvl w:val="0"/>
          <w:numId w:val="30"/>
        </w:numPr>
        <w:spacing w:after="0" w:line="360" w:lineRule="auto"/>
        <w:jc w:val="both"/>
        <w:rPr>
          <w:rFonts w:ascii="Times New Roman" w:hAnsi="Times New Roman" w:cs="Times New Roman"/>
          <w:sz w:val="28"/>
          <w:lang w:val="uk-UA"/>
        </w:rPr>
      </w:pPr>
      <w:r w:rsidRPr="000036CC">
        <w:rPr>
          <w:rFonts w:ascii="Times New Roman" w:hAnsi="Times New Roman" w:cs="Times New Roman"/>
          <w:sz w:val="28"/>
          <w:lang w:val="uk-UA"/>
        </w:rPr>
        <w:t>На спеціалізованому транспорті. Під спеціалізованим транспортом розуміються вантажні автомобілі з фургонами, розділеними на відсіки, або забезпечені полками для хлібних лотків.</w:t>
      </w:r>
    </w:p>
    <w:p w:rsidR="000036CC" w:rsidRPr="000036CC" w:rsidRDefault="000036CC" w:rsidP="00255AE9">
      <w:pPr>
        <w:pStyle w:val="a3"/>
        <w:numPr>
          <w:ilvl w:val="0"/>
          <w:numId w:val="30"/>
        </w:numPr>
        <w:spacing w:after="0" w:line="360" w:lineRule="auto"/>
        <w:jc w:val="both"/>
        <w:rPr>
          <w:rFonts w:ascii="Times New Roman" w:hAnsi="Times New Roman" w:cs="Times New Roman"/>
          <w:sz w:val="28"/>
          <w:lang w:val="uk-UA"/>
        </w:rPr>
      </w:pPr>
      <w:r w:rsidRPr="000036CC">
        <w:rPr>
          <w:rFonts w:ascii="Times New Roman" w:hAnsi="Times New Roman" w:cs="Times New Roman"/>
          <w:sz w:val="28"/>
          <w:lang w:val="uk-UA"/>
        </w:rPr>
        <w:t>На неспеціалізованому транспорті. При перевезенні даними способом пр</w:t>
      </w:r>
      <w:r>
        <w:rPr>
          <w:rFonts w:ascii="Times New Roman" w:hAnsi="Times New Roman" w:cs="Times New Roman"/>
          <w:sz w:val="28"/>
          <w:lang w:val="uk-UA"/>
        </w:rPr>
        <w:t xml:space="preserve">одукцію поміщають в спеціальні </w:t>
      </w:r>
      <w:proofErr w:type="spellStart"/>
      <w:r>
        <w:rPr>
          <w:rFonts w:ascii="Times New Roman" w:hAnsi="Times New Roman" w:cs="Times New Roman"/>
          <w:sz w:val="28"/>
          <w:lang w:val="uk-UA"/>
        </w:rPr>
        <w:t>євролотки</w:t>
      </w:r>
      <w:proofErr w:type="spellEnd"/>
      <w:r w:rsidRPr="000036CC">
        <w:rPr>
          <w:rFonts w:ascii="Times New Roman" w:hAnsi="Times New Roman" w:cs="Times New Roman"/>
          <w:sz w:val="28"/>
          <w:lang w:val="uk-UA"/>
        </w:rPr>
        <w:t>, ящики або кошики і після цього накривають її чистою тканиною і брезентом з метою запобігання потрапляння на неї пилу і вологи.</w:t>
      </w:r>
    </w:p>
    <w:p w:rsidR="000036CC" w:rsidRPr="000036CC" w:rsidRDefault="000036CC" w:rsidP="00255AE9">
      <w:pPr>
        <w:spacing w:after="0" w:line="360" w:lineRule="auto"/>
        <w:ind w:firstLine="709"/>
        <w:contextualSpacing/>
        <w:jc w:val="both"/>
        <w:rPr>
          <w:rFonts w:ascii="Times New Roman" w:hAnsi="Times New Roman" w:cs="Times New Roman"/>
          <w:sz w:val="28"/>
          <w:lang w:val="uk-UA"/>
        </w:rPr>
      </w:pPr>
      <w:r w:rsidRPr="00255AE9">
        <w:rPr>
          <w:rFonts w:ascii="Times New Roman" w:hAnsi="Times New Roman" w:cs="Times New Roman"/>
          <w:i/>
          <w:sz w:val="28"/>
          <w:lang w:val="uk-UA"/>
        </w:rPr>
        <w:t>Мета до</w:t>
      </w:r>
      <w:r w:rsidR="003C7390" w:rsidRPr="00255AE9">
        <w:rPr>
          <w:rFonts w:ascii="Times New Roman" w:hAnsi="Times New Roman" w:cs="Times New Roman"/>
          <w:i/>
          <w:sz w:val="28"/>
          <w:lang w:val="uk-UA"/>
        </w:rPr>
        <w:t xml:space="preserve">слідження дипломної </w:t>
      </w:r>
      <w:r w:rsidRPr="00255AE9">
        <w:rPr>
          <w:rFonts w:ascii="Times New Roman" w:hAnsi="Times New Roman" w:cs="Times New Roman"/>
          <w:i/>
          <w:sz w:val="28"/>
          <w:lang w:val="uk-UA"/>
        </w:rPr>
        <w:t>роботи</w:t>
      </w:r>
      <w:r w:rsidRPr="000036CC">
        <w:rPr>
          <w:rFonts w:ascii="Times New Roman" w:hAnsi="Times New Roman" w:cs="Times New Roman"/>
          <w:sz w:val="28"/>
          <w:lang w:val="uk-UA"/>
        </w:rPr>
        <w:t xml:space="preserve"> – розробка шляхів</w:t>
      </w:r>
      <w:r w:rsidR="00CE7674">
        <w:rPr>
          <w:rFonts w:ascii="Times New Roman" w:hAnsi="Times New Roman" w:cs="Times New Roman"/>
          <w:sz w:val="28"/>
          <w:lang w:val="uk-UA"/>
        </w:rPr>
        <w:t xml:space="preserve"> </w:t>
      </w:r>
      <w:r w:rsidR="00CE7674" w:rsidRPr="00CE7674">
        <w:rPr>
          <w:rFonts w:ascii="Times New Roman" w:hAnsi="Times New Roman" w:cs="Times New Roman"/>
          <w:sz w:val="28"/>
          <w:lang w:val="uk-UA"/>
        </w:rPr>
        <w:t>вдосконалення поставок харчової продукції (на прикладі ТОВ «</w:t>
      </w:r>
      <w:proofErr w:type="spellStart"/>
      <w:r w:rsidR="00CE7674" w:rsidRPr="00CE7674">
        <w:rPr>
          <w:rFonts w:ascii="Times New Roman" w:hAnsi="Times New Roman" w:cs="Times New Roman"/>
          <w:sz w:val="28"/>
          <w:lang w:val="uk-UA"/>
        </w:rPr>
        <w:t>Маріупольхліб</w:t>
      </w:r>
      <w:proofErr w:type="spellEnd"/>
      <w:r w:rsidR="00CE7674" w:rsidRPr="00CE7674">
        <w:rPr>
          <w:rFonts w:ascii="Times New Roman" w:hAnsi="Times New Roman" w:cs="Times New Roman"/>
          <w:sz w:val="28"/>
          <w:lang w:val="uk-UA"/>
        </w:rPr>
        <w:t>»)</w:t>
      </w:r>
      <w:r w:rsidRPr="000036CC">
        <w:rPr>
          <w:rFonts w:ascii="Times New Roman" w:hAnsi="Times New Roman" w:cs="Times New Roman"/>
          <w:sz w:val="28"/>
          <w:lang w:val="uk-UA"/>
        </w:rPr>
        <w:t xml:space="preserve">. Ці шляхи повинні бути </w:t>
      </w:r>
      <w:r w:rsidR="00CE7674">
        <w:rPr>
          <w:rFonts w:ascii="Times New Roman" w:hAnsi="Times New Roman" w:cs="Times New Roman"/>
          <w:sz w:val="28"/>
          <w:lang w:val="uk-UA"/>
        </w:rPr>
        <w:t>спрямовані на подолання проблем внутрішньої транспортної логістичної системи ТОВ «</w:t>
      </w:r>
      <w:proofErr w:type="spellStart"/>
      <w:r w:rsidR="00CE7674">
        <w:rPr>
          <w:rFonts w:ascii="Times New Roman" w:hAnsi="Times New Roman" w:cs="Times New Roman"/>
          <w:sz w:val="28"/>
          <w:lang w:val="uk-UA"/>
        </w:rPr>
        <w:t>Маріупольхліб</w:t>
      </w:r>
      <w:proofErr w:type="spellEnd"/>
      <w:r w:rsidR="00CE7674">
        <w:rPr>
          <w:rFonts w:ascii="Times New Roman" w:hAnsi="Times New Roman" w:cs="Times New Roman"/>
          <w:sz w:val="28"/>
          <w:lang w:val="uk-UA"/>
        </w:rPr>
        <w:t>»</w:t>
      </w:r>
      <w:r w:rsidRPr="000036CC">
        <w:rPr>
          <w:rFonts w:ascii="Times New Roman" w:hAnsi="Times New Roman" w:cs="Times New Roman"/>
          <w:sz w:val="28"/>
          <w:lang w:val="uk-UA"/>
        </w:rPr>
        <w:t>.</w:t>
      </w:r>
    </w:p>
    <w:p w:rsidR="000036CC" w:rsidRPr="000036CC" w:rsidRDefault="000036CC" w:rsidP="00255AE9">
      <w:pPr>
        <w:spacing w:after="0" w:line="360" w:lineRule="auto"/>
        <w:ind w:firstLine="709"/>
        <w:contextualSpacing/>
        <w:jc w:val="both"/>
        <w:rPr>
          <w:rFonts w:ascii="Times New Roman" w:hAnsi="Times New Roman" w:cs="Times New Roman"/>
          <w:sz w:val="28"/>
          <w:lang w:val="uk-UA"/>
        </w:rPr>
      </w:pPr>
      <w:r w:rsidRPr="000036CC">
        <w:rPr>
          <w:rFonts w:ascii="Times New Roman" w:hAnsi="Times New Roman" w:cs="Times New Roman"/>
          <w:sz w:val="28"/>
          <w:lang w:val="uk-UA"/>
        </w:rPr>
        <w:t xml:space="preserve">Для досягнення поставленої мети було поставлено наступні </w:t>
      </w:r>
      <w:r w:rsidRPr="00255AE9">
        <w:rPr>
          <w:rFonts w:ascii="Times New Roman" w:hAnsi="Times New Roman" w:cs="Times New Roman"/>
          <w:i/>
          <w:sz w:val="28"/>
          <w:lang w:val="uk-UA"/>
        </w:rPr>
        <w:t>задачі</w:t>
      </w:r>
      <w:r w:rsidRPr="000036CC">
        <w:rPr>
          <w:rFonts w:ascii="Times New Roman" w:hAnsi="Times New Roman" w:cs="Times New Roman"/>
          <w:sz w:val="28"/>
          <w:lang w:val="uk-UA"/>
        </w:rPr>
        <w:t>:</w:t>
      </w:r>
    </w:p>
    <w:p w:rsidR="00CE7674" w:rsidRPr="00CE7674" w:rsidRDefault="00CE7674" w:rsidP="00255AE9">
      <w:pPr>
        <w:pStyle w:val="a3"/>
        <w:numPr>
          <w:ilvl w:val="0"/>
          <w:numId w:val="31"/>
        </w:numPr>
        <w:spacing w:after="0" w:line="360" w:lineRule="auto"/>
        <w:jc w:val="both"/>
        <w:rPr>
          <w:rFonts w:ascii="Times New Roman" w:hAnsi="Times New Roman" w:cs="Times New Roman"/>
          <w:sz w:val="28"/>
          <w:lang w:val="uk-UA"/>
        </w:rPr>
      </w:pPr>
      <w:r w:rsidRPr="00CE7674">
        <w:rPr>
          <w:rFonts w:ascii="Times New Roman" w:hAnsi="Times New Roman" w:cs="Times New Roman"/>
          <w:sz w:val="28"/>
          <w:lang w:val="uk-UA"/>
        </w:rPr>
        <w:lastRenderedPageBreak/>
        <w:t>Описати сутність та види логістичних поставок;</w:t>
      </w:r>
    </w:p>
    <w:p w:rsidR="00CE7674" w:rsidRDefault="00CE7674" w:rsidP="00255AE9">
      <w:pPr>
        <w:pStyle w:val="a3"/>
        <w:numPr>
          <w:ilvl w:val="0"/>
          <w:numId w:val="3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Описати в</w:t>
      </w:r>
      <w:r w:rsidRPr="00CE7674">
        <w:rPr>
          <w:rFonts w:ascii="Times New Roman" w:hAnsi="Times New Roman" w:cs="Times New Roman"/>
          <w:sz w:val="28"/>
          <w:lang w:val="uk-UA"/>
        </w:rPr>
        <w:t>иди та приклади ланцюгів поставок</w:t>
      </w:r>
    </w:p>
    <w:p w:rsidR="000036CC" w:rsidRDefault="00601EA0" w:rsidP="00255AE9">
      <w:pPr>
        <w:pStyle w:val="a3"/>
        <w:numPr>
          <w:ilvl w:val="0"/>
          <w:numId w:val="3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Розглянути о</w:t>
      </w:r>
      <w:r w:rsidR="00CE7674" w:rsidRPr="00CE7674">
        <w:rPr>
          <w:rFonts w:ascii="Times New Roman" w:hAnsi="Times New Roman" w:cs="Times New Roman"/>
          <w:sz w:val="28"/>
          <w:lang w:val="uk-UA"/>
        </w:rPr>
        <w:t>сновні методи та способи моделювання ланцюгів поставок</w:t>
      </w:r>
    </w:p>
    <w:p w:rsidR="00601EA0" w:rsidRDefault="00601EA0" w:rsidP="00255AE9">
      <w:pPr>
        <w:pStyle w:val="a3"/>
        <w:numPr>
          <w:ilvl w:val="0"/>
          <w:numId w:val="3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Виконати д</w:t>
      </w:r>
      <w:r w:rsidRPr="00601EA0">
        <w:rPr>
          <w:rFonts w:ascii="Times New Roman" w:hAnsi="Times New Roman" w:cs="Times New Roman"/>
          <w:sz w:val="28"/>
          <w:lang w:val="uk-UA"/>
        </w:rPr>
        <w:t>ослідження особливостей роботи підприємства ТОВ «</w:t>
      </w:r>
      <w:proofErr w:type="spellStart"/>
      <w:r w:rsidRPr="00601EA0">
        <w:rPr>
          <w:rFonts w:ascii="Times New Roman" w:hAnsi="Times New Roman" w:cs="Times New Roman"/>
          <w:sz w:val="28"/>
          <w:lang w:val="uk-UA"/>
        </w:rPr>
        <w:t>Маріупольхліб</w:t>
      </w:r>
      <w:proofErr w:type="spellEnd"/>
      <w:r w:rsidRPr="00601EA0">
        <w:rPr>
          <w:rFonts w:ascii="Times New Roman" w:hAnsi="Times New Roman" w:cs="Times New Roman"/>
          <w:sz w:val="28"/>
          <w:lang w:val="uk-UA"/>
        </w:rPr>
        <w:t>»</w:t>
      </w:r>
    </w:p>
    <w:p w:rsidR="00601EA0" w:rsidRDefault="00601EA0" w:rsidP="00255AE9">
      <w:pPr>
        <w:pStyle w:val="a3"/>
        <w:numPr>
          <w:ilvl w:val="0"/>
          <w:numId w:val="3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Надати характеристику</w:t>
      </w:r>
      <w:r w:rsidRPr="00601EA0">
        <w:rPr>
          <w:rFonts w:ascii="Times New Roman" w:hAnsi="Times New Roman" w:cs="Times New Roman"/>
          <w:sz w:val="28"/>
          <w:lang w:val="uk-UA"/>
        </w:rPr>
        <w:t xml:space="preserve"> транспортних засобів та обсягів перевезень </w:t>
      </w:r>
      <w:proofErr w:type="spellStart"/>
      <w:r w:rsidRPr="00601EA0">
        <w:rPr>
          <w:rFonts w:ascii="Times New Roman" w:hAnsi="Times New Roman" w:cs="Times New Roman"/>
          <w:sz w:val="28"/>
          <w:lang w:val="uk-UA"/>
        </w:rPr>
        <w:t>пiдприємства</w:t>
      </w:r>
      <w:proofErr w:type="spellEnd"/>
      <w:r w:rsidRPr="00601EA0">
        <w:rPr>
          <w:rFonts w:ascii="Times New Roman" w:hAnsi="Times New Roman" w:cs="Times New Roman"/>
          <w:sz w:val="28"/>
          <w:lang w:val="uk-UA"/>
        </w:rPr>
        <w:t xml:space="preserve"> ТОВ «</w:t>
      </w:r>
      <w:proofErr w:type="spellStart"/>
      <w:r w:rsidRPr="00601EA0">
        <w:rPr>
          <w:rFonts w:ascii="Times New Roman" w:hAnsi="Times New Roman" w:cs="Times New Roman"/>
          <w:sz w:val="28"/>
          <w:lang w:val="uk-UA"/>
        </w:rPr>
        <w:t>Маріупольхліб</w:t>
      </w:r>
      <w:proofErr w:type="spellEnd"/>
      <w:r w:rsidRPr="00601EA0">
        <w:rPr>
          <w:rFonts w:ascii="Times New Roman" w:hAnsi="Times New Roman" w:cs="Times New Roman"/>
          <w:sz w:val="28"/>
          <w:lang w:val="uk-UA"/>
        </w:rPr>
        <w:t>»</w:t>
      </w:r>
    </w:p>
    <w:p w:rsidR="000036CC" w:rsidRDefault="000036CC" w:rsidP="00255AE9">
      <w:pPr>
        <w:pStyle w:val="a3"/>
        <w:numPr>
          <w:ilvl w:val="0"/>
          <w:numId w:val="31"/>
        </w:numPr>
        <w:spacing w:after="0" w:line="360" w:lineRule="auto"/>
        <w:jc w:val="both"/>
        <w:rPr>
          <w:rFonts w:ascii="Times New Roman" w:hAnsi="Times New Roman" w:cs="Times New Roman"/>
          <w:sz w:val="28"/>
          <w:lang w:val="uk-UA"/>
        </w:rPr>
      </w:pPr>
      <w:r w:rsidRPr="00601EA0">
        <w:rPr>
          <w:rFonts w:ascii="Times New Roman" w:hAnsi="Times New Roman" w:cs="Times New Roman"/>
          <w:sz w:val="28"/>
          <w:lang w:val="uk-UA"/>
        </w:rPr>
        <w:t xml:space="preserve">Здійснити </w:t>
      </w:r>
      <w:r w:rsidR="00601EA0">
        <w:rPr>
          <w:rFonts w:ascii="Times New Roman" w:hAnsi="Times New Roman" w:cs="Times New Roman"/>
          <w:sz w:val="28"/>
          <w:lang w:val="uk-UA"/>
        </w:rPr>
        <w:t>о</w:t>
      </w:r>
      <w:r w:rsidR="00601EA0" w:rsidRPr="00601EA0">
        <w:rPr>
          <w:rFonts w:ascii="Times New Roman" w:hAnsi="Times New Roman" w:cs="Times New Roman"/>
          <w:sz w:val="28"/>
          <w:lang w:val="uk-UA"/>
        </w:rPr>
        <w:t>пис проблем поставок хліба із підприємства на склади та магазини клієнтів</w:t>
      </w:r>
    </w:p>
    <w:p w:rsidR="00601EA0" w:rsidRDefault="00601EA0" w:rsidP="00255AE9">
      <w:pPr>
        <w:pStyle w:val="a3"/>
        <w:numPr>
          <w:ilvl w:val="0"/>
          <w:numId w:val="3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Здійснити р</w:t>
      </w:r>
      <w:r w:rsidRPr="00601EA0">
        <w:rPr>
          <w:rFonts w:ascii="Times New Roman" w:hAnsi="Times New Roman" w:cs="Times New Roman"/>
          <w:sz w:val="28"/>
          <w:lang w:val="uk-UA"/>
        </w:rPr>
        <w:t>ішення транспортної задачі поставки хліба із ТОВ «</w:t>
      </w:r>
      <w:proofErr w:type="spellStart"/>
      <w:r w:rsidRPr="00601EA0">
        <w:rPr>
          <w:rFonts w:ascii="Times New Roman" w:hAnsi="Times New Roman" w:cs="Times New Roman"/>
          <w:sz w:val="28"/>
          <w:lang w:val="uk-UA"/>
        </w:rPr>
        <w:t>Маріупольхліб</w:t>
      </w:r>
      <w:proofErr w:type="spellEnd"/>
      <w:r w:rsidRPr="00601EA0">
        <w:rPr>
          <w:rFonts w:ascii="Times New Roman" w:hAnsi="Times New Roman" w:cs="Times New Roman"/>
          <w:sz w:val="28"/>
          <w:lang w:val="uk-UA"/>
        </w:rPr>
        <w:t>» на склади</w:t>
      </w:r>
    </w:p>
    <w:p w:rsidR="000036CC" w:rsidRDefault="000036CC" w:rsidP="00255AE9">
      <w:pPr>
        <w:pStyle w:val="a3"/>
        <w:numPr>
          <w:ilvl w:val="0"/>
          <w:numId w:val="31"/>
        </w:numPr>
        <w:spacing w:after="0" w:line="360" w:lineRule="auto"/>
        <w:jc w:val="both"/>
        <w:rPr>
          <w:rFonts w:ascii="Times New Roman" w:hAnsi="Times New Roman" w:cs="Times New Roman"/>
          <w:sz w:val="28"/>
          <w:lang w:val="uk-UA"/>
        </w:rPr>
      </w:pPr>
      <w:r w:rsidRPr="00601EA0">
        <w:rPr>
          <w:rFonts w:ascii="Times New Roman" w:hAnsi="Times New Roman" w:cs="Times New Roman"/>
          <w:sz w:val="28"/>
          <w:lang w:val="uk-UA"/>
        </w:rPr>
        <w:t xml:space="preserve">Описати </w:t>
      </w:r>
      <w:r w:rsidR="00601EA0">
        <w:rPr>
          <w:rFonts w:ascii="Times New Roman" w:hAnsi="Times New Roman" w:cs="Times New Roman"/>
          <w:sz w:val="28"/>
          <w:lang w:val="uk-UA"/>
        </w:rPr>
        <w:t xml:space="preserve">шляхи </w:t>
      </w:r>
      <w:proofErr w:type="spellStart"/>
      <w:r w:rsidR="00601EA0" w:rsidRPr="00601EA0">
        <w:rPr>
          <w:rFonts w:ascii="Times New Roman" w:hAnsi="Times New Roman" w:cs="Times New Roman"/>
          <w:sz w:val="28"/>
          <w:lang w:val="uk-UA"/>
        </w:rPr>
        <w:t>досконалення</w:t>
      </w:r>
      <w:proofErr w:type="spellEnd"/>
      <w:r w:rsidR="00601EA0" w:rsidRPr="00601EA0">
        <w:rPr>
          <w:rFonts w:ascii="Times New Roman" w:hAnsi="Times New Roman" w:cs="Times New Roman"/>
          <w:sz w:val="28"/>
          <w:lang w:val="uk-UA"/>
        </w:rPr>
        <w:t xml:space="preserve"> логістики на досліджуваному підприємстві</w:t>
      </w:r>
    </w:p>
    <w:p w:rsidR="00601EA0" w:rsidRDefault="00601EA0" w:rsidP="00255AE9">
      <w:pPr>
        <w:pStyle w:val="a3"/>
        <w:numPr>
          <w:ilvl w:val="0"/>
          <w:numId w:val="3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Розробити е</w:t>
      </w:r>
      <w:r w:rsidRPr="00601EA0">
        <w:rPr>
          <w:rFonts w:ascii="Times New Roman" w:hAnsi="Times New Roman" w:cs="Times New Roman"/>
          <w:sz w:val="28"/>
          <w:lang w:val="uk-UA"/>
        </w:rPr>
        <w:t>кономічні рішення щодо вдосконалення логістичних процесів</w:t>
      </w:r>
    </w:p>
    <w:p w:rsidR="000036CC" w:rsidRDefault="00601EA0" w:rsidP="00255AE9">
      <w:pPr>
        <w:pStyle w:val="a3"/>
        <w:numPr>
          <w:ilvl w:val="0"/>
          <w:numId w:val="3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Провести р</w:t>
      </w:r>
      <w:r w:rsidRPr="00601EA0">
        <w:rPr>
          <w:rFonts w:ascii="Times New Roman" w:hAnsi="Times New Roman" w:cs="Times New Roman"/>
          <w:sz w:val="28"/>
          <w:lang w:val="uk-UA"/>
        </w:rPr>
        <w:t>озрахунок економічної ефективності запропонованих рішень</w:t>
      </w:r>
    </w:p>
    <w:p w:rsidR="00601EA0" w:rsidRDefault="00601EA0" w:rsidP="00255AE9">
      <w:pPr>
        <w:pStyle w:val="a3"/>
        <w:numPr>
          <w:ilvl w:val="0"/>
          <w:numId w:val="3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Описати з</w:t>
      </w:r>
      <w:r w:rsidRPr="00601EA0">
        <w:rPr>
          <w:rFonts w:ascii="Times New Roman" w:hAnsi="Times New Roman" w:cs="Times New Roman"/>
          <w:sz w:val="28"/>
          <w:lang w:val="uk-UA"/>
        </w:rPr>
        <w:t>агальні положення щодо охорони праці та безпеки у надзвичайних ситуаціях</w:t>
      </w:r>
    </w:p>
    <w:p w:rsidR="00601EA0" w:rsidRPr="00601EA0" w:rsidRDefault="00601EA0" w:rsidP="00255AE9">
      <w:pPr>
        <w:pStyle w:val="a3"/>
        <w:numPr>
          <w:ilvl w:val="0"/>
          <w:numId w:val="31"/>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Описати охорону</w:t>
      </w:r>
      <w:r w:rsidRPr="00601EA0">
        <w:rPr>
          <w:rFonts w:ascii="Times New Roman" w:hAnsi="Times New Roman" w:cs="Times New Roman"/>
          <w:sz w:val="28"/>
          <w:lang w:val="uk-UA"/>
        </w:rPr>
        <w:t xml:space="preserve"> праці при експлуатації рухомого складу автомобільного транспорту та безпечної роботи автотранспортного підприємства</w:t>
      </w:r>
    </w:p>
    <w:p w:rsidR="000036CC" w:rsidRPr="000036CC" w:rsidRDefault="000036CC" w:rsidP="00255AE9">
      <w:pPr>
        <w:spacing w:after="0" w:line="360" w:lineRule="auto"/>
        <w:ind w:firstLine="709"/>
        <w:contextualSpacing/>
        <w:jc w:val="both"/>
        <w:rPr>
          <w:rFonts w:ascii="Times New Roman" w:hAnsi="Times New Roman" w:cs="Times New Roman"/>
          <w:sz w:val="28"/>
          <w:lang w:val="uk-UA"/>
        </w:rPr>
      </w:pPr>
      <w:r w:rsidRPr="00601EA0">
        <w:rPr>
          <w:rFonts w:ascii="Times New Roman" w:hAnsi="Times New Roman" w:cs="Times New Roman"/>
          <w:i/>
          <w:sz w:val="28"/>
          <w:lang w:val="uk-UA"/>
        </w:rPr>
        <w:t>Об'єкт дослідження</w:t>
      </w:r>
      <w:r w:rsidRPr="000036CC">
        <w:rPr>
          <w:rFonts w:ascii="Times New Roman" w:hAnsi="Times New Roman" w:cs="Times New Roman"/>
          <w:sz w:val="28"/>
          <w:lang w:val="uk-UA"/>
        </w:rPr>
        <w:t xml:space="preserve"> </w:t>
      </w:r>
      <w:r w:rsidR="00601EA0">
        <w:rPr>
          <w:rFonts w:ascii="Times New Roman" w:hAnsi="Times New Roman" w:cs="Times New Roman"/>
          <w:sz w:val="28"/>
          <w:lang w:val="uk-UA"/>
        </w:rPr>
        <w:t xml:space="preserve">дипломної роботи – внутрішня логістична </w:t>
      </w:r>
      <w:r w:rsidRPr="000036CC">
        <w:rPr>
          <w:rFonts w:ascii="Times New Roman" w:hAnsi="Times New Roman" w:cs="Times New Roman"/>
          <w:sz w:val="28"/>
          <w:lang w:val="uk-UA"/>
        </w:rPr>
        <w:t>система</w:t>
      </w:r>
      <w:r w:rsidR="00601EA0">
        <w:rPr>
          <w:rFonts w:ascii="Times New Roman" w:hAnsi="Times New Roman" w:cs="Times New Roman"/>
          <w:sz w:val="28"/>
          <w:lang w:val="uk-UA"/>
        </w:rPr>
        <w:t xml:space="preserve"> підприємства</w:t>
      </w:r>
      <w:r w:rsidRPr="000036CC">
        <w:rPr>
          <w:rFonts w:ascii="Times New Roman" w:hAnsi="Times New Roman" w:cs="Times New Roman"/>
          <w:sz w:val="28"/>
          <w:lang w:val="uk-UA"/>
        </w:rPr>
        <w:t>.</w:t>
      </w:r>
    </w:p>
    <w:p w:rsidR="00601EA0" w:rsidRDefault="000036CC" w:rsidP="00255AE9">
      <w:pPr>
        <w:spacing w:after="0" w:line="360" w:lineRule="auto"/>
        <w:ind w:firstLine="709"/>
        <w:contextualSpacing/>
        <w:jc w:val="both"/>
        <w:rPr>
          <w:rFonts w:ascii="Times New Roman" w:hAnsi="Times New Roman" w:cs="Times New Roman"/>
          <w:sz w:val="28"/>
          <w:lang w:val="uk-UA"/>
        </w:rPr>
      </w:pPr>
      <w:r w:rsidRPr="00601EA0">
        <w:rPr>
          <w:rFonts w:ascii="Times New Roman" w:hAnsi="Times New Roman" w:cs="Times New Roman"/>
          <w:i/>
          <w:sz w:val="28"/>
          <w:lang w:val="uk-UA"/>
        </w:rPr>
        <w:t>Предметом дослідження</w:t>
      </w:r>
      <w:r w:rsidR="00601EA0">
        <w:rPr>
          <w:rFonts w:ascii="Times New Roman" w:hAnsi="Times New Roman" w:cs="Times New Roman"/>
          <w:sz w:val="28"/>
          <w:lang w:val="uk-UA"/>
        </w:rPr>
        <w:t xml:space="preserve"> в роботі</w:t>
      </w:r>
      <w:r w:rsidRPr="000036CC">
        <w:rPr>
          <w:rFonts w:ascii="Times New Roman" w:hAnsi="Times New Roman" w:cs="Times New Roman"/>
          <w:sz w:val="28"/>
          <w:lang w:val="uk-UA"/>
        </w:rPr>
        <w:t xml:space="preserve"> є </w:t>
      </w:r>
      <w:r w:rsidR="00D51FA0" w:rsidRPr="00D51FA0">
        <w:rPr>
          <w:rFonts w:ascii="Times New Roman" w:hAnsi="Times New Roman" w:cs="Times New Roman"/>
          <w:sz w:val="28"/>
          <w:lang w:val="uk-UA"/>
        </w:rPr>
        <w:t>ТОВ «</w:t>
      </w:r>
      <w:proofErr w:type="spellStart"/>
      <w:r w:rsidR="00D51FA0" w:rsidRPr="00D51FA0">
        <w:rPr>
          <w:rFonts w:ascii="Times New Roman" w:hAnsi="Times New Roman" w:cs="Times New Roman"/>
          <w:sz w:val="28"/>
          <w:lang w:val="uk-UA"/>
        </w:rPr>
        <w:t>Маріупольхліб</w:t>
      </w:r>
      <w:proofErr w:type="spellEnd"/>
      <w:r w:rsidR="00D51FA0" w:rsidRPr="00D51FA0">
        <w:rPr>
          <w:rFonts w:ascii="Times New Roman" w:hAnsi="Times New Roman" w:cs="Times New Roman"/>
          <w:sz w:val="28"/>
          <w:lang w:val="uk-UA"/>
        </w:rPr>
        <w:t>».</w:t>
      </w:r>
    </w:p>
    <w:p w:rsidR="002C5CD0" w:rsidRDefault="000036CC" w:rsidP="00255AE9">
      <w:pPr>
        <w:spacing w:after="0" w:line="360" w:lineRule="auto"/>
        <w:ind w:firstLine="709"/>
        <w:contextualSpacing/>
        <w:jc w:val="both"/>
        <w:rPr>
          <w:rFonts w:ascii="Times New Roman" w:hAnsi="Times New Roman" w:cs="Times New Roman"/>
          <w:sz w:val="28"/>
          <w:lang w:val="uk-UA"/>
        </w:rPr>
      </w:pPr>
      <w:r w:rsidRPr="000036CC">
        <w:rPr>
          <w:rFonts w:ascii="Times New Roman" w:hAnsi="Times New Roman" w:cs="Times New Roman"/>
          <w:sz w:val="28"/>
          <w:lang w:val="uk-UA"/>
        </w:rPr>
        <w:t>В процесі роботи використано 35 джерел. В роботі було використано методи системного аналізу, синтезу та узагальнення, економіко-математичні методи моделюванн</w:t>
      </w:r>
      <w:r w:rsidR="00D51FA0">
        <w:rPr>
          <w:rFonts w:ascii="Times New Roman" w:hAnsi="Times New Roman" w:cs="Times New Roman"/>
          <w:sz w:val="28"/>
          <w:lang w:val="uk-UA"/>
        </w:rPr>
        <w:t>я. Робота складається з п’яти розділів на 6</w:t>
      </w:r>
      <w:r w:rsidR="004730C5">
        <w:rPr>
          <w:rFonts w:ascii="Times New Roman" w:hAnsi="Times New Roman" w:cs="Times New Roman"/>
          <w:sz w:val="28"/>
          <w:lang w:val="uk-UA"/>
        </w:rPr>
        <w:t>5</w:t>
      </w:r>
      <w:r w:rsidRPr="000036CC">
        <w:rPr>
          <w:rFonts w:ascii="Times New Roman" w:hAnsi="Times New Roman" w:cs="Times New Roman"/>
          <w:sz w:val="28"/>
          <w:lang w:val="uk-UA"/>
        </w:rPr>
        <w:t xml:space="preserve"> с., 2 дод</w:t>
      </w:r>
      <w:r w:rsidR="00D51FA0">
        <w:rPr>
          <w:rFonts w:ascii="Times New Roman" w:hAnsi="Times New Roman" w:cs="Times New Roman"/>
          <w:sz w:val="28"/>
          <w:lang w:val="uk-UA"/>
        </w:rPr>
        <w:t xml:space="preserve">атків, містить </w:t>
      </w:r>
      <w:r w:rsidR="00255AE9">
        <w:rPr>
          <w:rFonts w:ascii="Times New Roman" w:hAnsi="Times New Roman" w:cs="Times New Roman"/>
          <w:sz w:val="28"/>
          <w:lang w:val="uk-UA"/>
        </w:rPr>
        <w:t>5 рис., 6</w:t>
      </w:r>
      <w:r w:rsidRPr="000036CC">
        <w:rPr>
          <w:rFonts w:ascii="Times New Roman" w:hAnsi="Times New Roman" w:cs="Times New Roman"/>
          <w:sz w:val="28"/>
          <w:lang w:val="uk-UA"/>
        </w:rPr>
        <w:t xml:space="preserve"> табл.</w:t>
      </w:r>
    </w:p>
    <w:p w:rsidR="002C5CD0" w:rsidRDefault="002C5CD0" w:rsidP="005275D9">
      <w:pPr>
        <w:jc w:val="both"/>
        <w:rPr>
          <w:rFonts w:ascii="Times New Roman" w:hAnsi="Times New Roman" w:cs="Times New Roman"/>
          <w:sz w:val="28"/>
          <w:lang w:val="uk-UA"/>
        </w:rPr>
      </w:pPr>
    </w:p>
    <w:p w:rsidR="002C5CD0" w:rsidRDefault="002C5CD0" w:rsidP="005275D9">
      <w:pPr>
        <w:jc w:val="both"/>
        <w:rPr>
          <w:rFonts w:ascii="Times New Roman" w:hAnsi="Times New Roman" w:cs="Times New Roman"/>
          <w:sz w:val="28"/>
          <w:lang w:val="uk-UA"/>
        </w:rPr>
      </w:pPr>
      <w:bookmarkStart w:id="1" w:name="_GoBack"/>
      <w:bookmarkEnd w:id="1"/>
    </w:p>
    <w:p w:rsidR="002C5CD0" w:rsidRDefault="002C5CD0" w:rsidP="005275D9">
      <w:pPr>
        <w:jc w:val="both"/>
        <w:rPr>
          <w:rFonts w:ascii="Times New Roman" w:hAnsi="Times New Roman" w:cs="Times New Roman"/>
          <w:sz w:val="28"/>
          <w:lang w:val="uk-UA"/>
        </w:rPr>
      </w:pPr>
    </w:p>
    <w:p w:rsidR="002C5CD0" w:rsidRPr="006555AA" w:rsidRDefault="002C5CD0" w:rsidP="00C93E0F">
      <w:pPr>
        <w:pStyle w:val="1"/>
        <w:spacing w:line="360" w:lineRule="auto"/>
        <w:rPr>
          <w:rFonts w:cs="Times New Roman"/>
          <w:lang w:val="ru-RU"/>
        </w:rPr>
      </w:pPr>
      <w:bookmarkStart w:id="2" w:name="_Toc58316566"/>
      <w:r w:rsidRPr="002C5CD0">
        <w:rPr>
          <w:rFonts w:cs="Times New Roman"/>
          <w:lang w:val="uk-UA"/>
        </w:rPr>
        <w:lastRenderedPageBreak/>
        <w:t>АНАЛІТИЧНА ЧАСТИНА. ТЕОРЕТИЧНІ ТА МЕТОДОЛОГІЧНІ ОСНОВИ ЛОГІСТИЧНИХ ПОСТАВОК ХЛІБОБУЛОЧНИХ ВИРОБІВ</w:t>
      </w:r>
      <w:bookmarkEnd w:id="2"/>
    </w:p>
    <w:p w:rsidR="00C93E0F" w:rsidRPr="006555AA" w:rsidRDefault="00C93E0F" w:rsidP="00C93E0F"/>
    <w:p w:rsidR="002C5CD0" w:rsidRPr="002C5CD0" w:rsidRDefault="002C5CD0" w:rsidP="00C93E0F">
      <w:pPr>
        <w:pStyle w:val="a3"/>
        <w:numPr>
          <w:ilvl w:val="1"/>
          <w:numId w:val="2"/>
        </w:numPr>
        <w:ind w:left="0" w:firstLine="709"/>
        <w:jc w:val="both"/>
        <w:outlineLvl w:val="1"/>
        <w:rPr>
          <w:rFonts w:ascii="Times New Roman" w:hAnsi="Times New Roman" w:cs="Times New Roman"/>
          <w:b/>
          <w:sz w:val="28"/>
          <w:lang w:val="uk-UA"/>
        </w:rPr>
      </w:pPr>
      <w:bookmarkStart w:id="3" w:name="_Toc58316567"/>
      <w:r w:rsidRPr="002C5CD0">
        <w:rPr>
          <w:rFonts w:ascii="Times New Roman" w:hAnsi="Times New Roman" w:cs="Times New Roman"/>
          <w:b/>
          <w:sz w:val="28"/>
          <w:lang w:val="uk-UA"/>
        </w:rPr>
        <w:t>Сутність та види логістичних поставок</w:t>
      </w:r>
      <w:bookmarkEnd w:id="3"/>
    </w:p>
    <w:p w:rsidR="002C5CD0" w:rsidRDefault="002C5CD0" w:rsidP="003B2446">
      <w:pPr>
        <w:jc w:val="both"/>
        <w:rPr>
          <w:rFonts w:ascii="Times New Roman" w:hAnsi="Times New Roman" w:cs="Times New Roman"/>
          <w:sz w:val="28"/>
        </w:rPr>
      </w:pPr>
    </w:p>
    <w:p w:rsidR="001D5F28" w:rsidRPr="00E706A8" w:rsidRDefault="001D5F28" w:rsidP="00E706A8">
      <w:pPr>
        <w:spacing w:line="360" w:lineRule="auto"/>
        <w:ind w:firstLine="709"/>
        <w:contextualSpacing/>
        <w:jc w:val="both"/>
        <w:rPr>
          <w:rFonts w:ascii="Times New Roman" w:hAnsi="Times New Roman" w:cs="Times New Roman"/>
          <w:sz w:val="28"/>
          <w:lang w:val="uk-UA"/>
        </w:rPr>
      </w:pPr>
      <w:r w:rsidRPr="00E706A8">
        <w:rPr>
          <w:rFonts w:ascii="Times New Roman" w:hAnsi="Times New Roman" w:cs="Times New Roman"/>
          <w:sz w:val="28"/>
          <w:lang w:val="uk-UA"/>
        </w:rPr>
        <w:t xml:space="preserve">Логістична поставка − це </w:t>
      </w:r>
      <w:r w:rsidR="00863E1C" w:rsidRPr="00E706A8">
        <w:rPr>
          <w:rFonts w:ascii="Times New Roman" w:hAnsi="Times New Roman" w:cs="Times New Roman"/>
          <w:sz w:val="28"/>
          <w:lang w:val="uk-UA"/>
        </w:rPr>
        <w:t>основоположний</w:t>
      </w:r>
      <w:r w:rsidRPr="00E706A8">
        <w:rPr>
          <w:rFonts w:ascii="Times New Roman" w:hAnsi="Times New Roman" w:cs="Times New Roman"/>
          <w:sz w:val="28"/>
          <w:lang w:val="uk-UA"/>
        </w:rPr>
        <w:t xml:space="preserve"> елемент </w:t>
      </w:r>
      <w:r w:rsidR="00863E1C" w:rsidRPr="00E706A8">
        <w:rPr>
          <w:rFonts w:ascii="Times New Roman" w:hAnsi="Times New Roman" w:cs="Times New Roman"/>
          <w:sz w:val="28"/>
          <w:lang w:val="uk-UA"/>
        </w:rPr>
        <w:t>кожної</w:t>
      </w:r>
      <w:r w:rsidRPr="00E706A8">
        <w:rPr>
          <w:rFonts w:ascii="Times New Roman" w:hAnsi="Times New Roman" w:cs="Times New Roman"/>
          <w:sz w:val="28"/>
          <w:lang w:val="uk-UA"/>
        </w:rPr>
        <w:t xml:space="preserve"> логістичної системи, яка </w:t>
      </w:r>
      <w:r w:rsidR="00863E1C" w:rsidRPr="00E706A8">
        <w:rPr>
          <w:rFonts w:ascii="Times New Roman" w:hAnsi="Times New Roman" w:cs="Times New Roman"/>
          <w:sz w:val="28"/>
          <w:lang w:val="uk-UA"/>
        </w:rPr>
        <w:t>цілеспрямована</w:t>
      </w:r>
      <w:r w:rsidRPr="00E706A8">
        <w:rPr>
          <w:rFonts w:ascii="Times New Roman" w:hAnsi="Times New Roman" w:cs="Times New Roman"/>
          <w:sz w:val="28"/>
          <w:lang w:val="uk-UA"/>
        </w:rPr>
        <w:t xml:space="preserve"> на доставку </w:t>
      </w:r>
      <w:r w:rsidR="00863E1C" w:rsidRPr="00E706A8">
        <w:rPr>
          <w:rFonts w:ascii="Times New Roman" w:hAnsi="Times New Roman" w:cs="Times New Roman"/>
          <w:sz w:val="28"/>
          <w:lang w:val="uk-UA"/>
        </w:rPr>
        <w:t xml:space="preserve">різних </w:t>
      </w:r>
      <w:r w:rsidRPr="00E706A8">
        <w:rPr>
          <w:rFonts w:ascii="Times New Roman" w:hAnsi="Times New Roman" w:cs="Times New Roman"/>
          <w:sz w:val="28"/>
          <w:lang w:val="uk-UA"/>
        </w:rPr>
        <w:t xml:space="preserve">вантажів. </w:t>
      </w:r>
      <w:r w:rsidR="00863E1C" w:rsidRPr="00E706A8">
        <w:rPr>
          <w:rFonts w:ascii="Times New Roman" w:hAnsi="Times New Roman" w:cs="Times New Roman"/>
          <w:sz w:val="28"/>
          <w:lang w:val="uk-UA"/>
        </w:rPr>
        <w:t>Разом</w:t>
      </w:r>
      <w:r w:rsidRPr="00E706A8">
        <w:rPr>
          <w:rFonts w:ascii="Times New Roman" w:hAnsi="Times New Roman" w:cs="Times New Roman"/>
          <w:sz w:val="28"/>
          <w:lang w:val="uk-UA"/>
        </w:rPr>
        <w:t xml:space="preserve"> з поняттям логістичної системи, </w:t>
      </w:r>
      <w:r w:rsidR="00863E1C" w:rsidRPr="00E706A8">
        <w:rPr>
          <w:rFonts w:ascii="Times New Roman" w:hAnsi="Times New Roman" w:cs="Times New Roman"/>
          <w:sz w:val="28"/>
          <w:lang w:val="uk-UA"/>
        </w:rPr>
        <w:t xml:space="preserve">використовується поняття </w:t>
      </w:r>
      <w:r w:rsidR="002C5CD0" w:rsidRPr="00E706A8">
        <w:rPr>
          <w:rFonts w:ascii="Times New Roman" w:hAnsi="Times New Roman" w:cs="Times New Roman"/>
          <w:sz w:val="28"/>
          <w:lang w:val="uk-UA"/>
        </w:rPr>
        <w:t>л</w:t>
      </w:r>
      <w:r w:rsidR="00863E1C" w:rsidRPr="00E706A8">
        <w:rPr>
          <w:rFonts w:ascii="Times New Roman" w:hAnsi="Times New Roman" w:cs="Times New Roman"/>
          <w:sz w:val="28"/>
          <w:lang w:val="uk-UA"/>
        </w:rPr>
        <w:t>огістичного</w:t>
      </w:r>
      <w:r w:rsidR="002C5CD0" w:rsidRPr="00E706A8">
        <w:rPr>
          <w:rFonts w:ascii="Times New Roman" w:hAnsi="Times New Roman" w:cs="Times New Roman"/>
          <w:sz w:val="28"/>
          <w:lang w:val="uk-UA"/>
        </w:rPr>
        <w:t xml:space="preserve"> ланцюг</w:t>
      </w:r>
      <w:r w:rsidR="00863E1C" w:rsidRPr="00E706A8">
        <w:rPr>
          <w:rFonts w:ascii="Times New Roman" w:hAnsi="Times New Roman" w:cs="Times New Roman"/>
          <w:sz w:val="28"/>
          <w:lang w:val="uk-UA"/>
        </w:rPr>
        <w:t>а поставок</w:t>
      </w:r>
      <w:r w:rsidR="002C5CD0" w:rsidRPr="00E706A8">
        <w:rPr>
          <w:rFonts w:ascii="Times New Roman" w:hAnsi="Times New Roman" w:cs="Times New Roman"/>
          <w:sz w:val="28"/>
          <w:lang w:val="uk-UA"/>
        </w:rPr>
        <w:t xml:space="preserve"> (</w:t>
      </w:r>
      <w:r w:rsidR="00863E1C" w:rsidRPr="00E706A8">
        <w:rPr>
          <w:rFonts w:ascii="Times New Roman" w:hAnsi="Times New Roman" w:cs="Times New Roman"/>
          <w:sz w:val="28"/>
          <w:lang w:val="uk-UA"/>
        </w:rPr>
        <w:t xml:space="preserve">варто зазначити, що </w:t>
      </w:r>
      <w:r w:rsidR="002C5CD0" w:rsidRPr="00E706A8">
        <w:rPr>
          <w:rFonts w:ascii="Times New Roman" w:hAnsi="Times New Roman" w:cs="Times New Roman"/>
          <w:sz w:val="28"/>
          <w:lang w:val="uk-UA"/>
        </w:rPr>
        <w:t>ланцюг поставок</w:t>
      </w:r>
      <w:r w:rsidR="00863E1C" w:rsidRPr="00E706A8">
        <w:rPr>
          <w:rFonts w:ascii="Times New Roman" w:hAnsi="Times New Roman" w:cs="Times New Roman"/>
          <w:sz w:val="28"/>
          <w:lang w:val="uk-UA"/>
        </w:rPr>
        <w:t xml:space="preserve"> включає в себе саму поставку як одиничний елемент</w:t>
      </w:r>
      <w:r w:rsidR="002C5CD0" w:rsidRPr="00E706A8">
        <w:rPr>
          <w:rFonts w:ascii="Times New Roman" w:hAnsi="Times New Roman" w:cs="Times New Roman"/>
          <w:sz w:val="28"/>
          <w:lang w:val="uk-UA"/>
        </w:rPr>
        <w:t xml:space="preserve">). </w:t>
      </w:r>
    </w:p>
    <w:p w:rsidR="002C5CD0" w:rsidRPr="00E706A8" w:rsidRDefault="001D5F28" w:rsidP="00E706A8">
      <w:pPr>
        <w:spacing w:line="360" w:lineRule="auto"/>
        <w:ind w:firstLine="709"/>
        <w:contextualSpacing/>
        <w:jc w:val="both"/>
        <w:rPr>
          <w:rFonts w:ascii="Times New Roman" w:hAnsi="Times New Roman" w:cs="Times New Roman"/>
          <w:sz w:val="28"/>
          <w:lang w:val="uk-UA"/>
        </w:rPr>
      </w:pPr>
      <w:r w:rsidRPr="00E706A8">
        <w:rPr>
          <w:rFonts w:ascii="Times New Roman" w:hAnsi="Times New Roman" w:cs="Times New Roman"/>
          <w:sz w:val="28"/>
          <w:lang w:val="uk-UA"/>
        </w:rPr>
        <w:t>В реальному житті</w:t>
      </w:r>
      <w:r w:rsidR="002C5CD0" w:rsidRPr="00E706A8">
        <w:rPr>
          <w:rFonts w:ascii="Times New Roman" w:hAnsi="Times New Roman" w:cs="Times New Roman"/>
          <w:sz w:val="28"/>
          <w:lang w:val="uk-UA"/>
        </w:rPr>
        <w:t xml:space="preserve"> орга</w:t>
      </w:r>
      <w:r w:rsidRPr="00E706A8">
        <w:rPr>
          <w:rFonts w:ascii="Times New Roman" w:hAnsi="Times New Roman" w:cs="Times New Roman"/>
          <w:sz w:val="28"/>
          <w:lang w:val="uk-UA"/>
        </w:rPr>
        <w:t>нізації не діють ізольовано одна від одної</w:t>
      </w:r>
      <w:r w:rsidR="002C5CD0" w:rsidRPr="00E706A8">
        <w:rPr>
          <w:rFonts w:ascii="Times New Roman" w:hAnsi="Times New Roman" w:cs="Times New Roman"/>
          <w:sz w:val="28"/>
          <w:lang w:val="uk-UA"/>
        </w:rPr>
        <w:t>. Фактично кожна з них діє як замовник, коли купує матеріальні ресурси у своїх постачальників, а потім сама стає постачальником, коли поставляє свою продукцію власним споживачам.</w:t>
      </w:r>
    </w:p>
    <w:p w:rsidR="002C5CD0" w:rsidRPr="00E706A8" w:rsidRDefault="00863E1C" w:rsidP="00E706A8">
      <w:pPr>
        <w:spacing w:line="360" w:lineRule="auto"/>
        <w:ind w:firstLine="709"/>
        <w:contextualSpacing/>
        <w:jc w:val="both"/>
        <w:rPr>
          <w:rFonts w:ascii="Times New Roman" w:hAnsi="Times New Roman" w:cs="Times New Roman"/>
          <w:sz w:val="28"/>
          <w:lang w:val="uk-UA"/>
        </w:rPr>
      </w:pPr>
      <w:r w:rsidRPr="00E706A8">
        <w:rPr>
          <w:rFonts w:ascii="Times New Roman" w:hAnsi="Times New Roman" w:cs="Times New Roman"/>
          <w:sz w:val="28"/>
          <w:lang w:val="uk-UA"/>
        </w:rPr>
        <w:t xml:space="preserve">Більшість асортименту продукції в ході виробництва </w:t>
      </w:r>
      <w:r w:rsidR="00E555A2" w:rsidRPr="00E706A8">
        <w:rPr>
          <w:rFonts w:ascii="Times New Roman" w:hAnsi="Times New Roman" w:cs="Times New Roman"/>
          <w:sz w:val="28"/>
          <w:lang w:val="uk-UA"/>
        </w:rPr>
        <w:t xml:space="preserve">проходить </w:t>
      </w:r>
      <w:r w:rsidR="002C5CD0" w:rsidRPr="00E706A8">
        <w:rPr>
          <w:rFonts w:ascii="Times New Roman" w:hAnsi="Times New Roman" w:cs="Times New Roman"/>
          <w:sz w:val="28"/>
          <w:lang w:val="uk-UA"/>
        </w:rPr>
        <w:t>че</w:t>
      </w:r>
      <w:r w:rsidR="001D5F28" w:rsidRPr="00E706A8">
        <w:rPr>
          <w:rFonts w:ascii="Times New Roman" w:hAnsi="Times New Roman" w:cs="Times New Roman"/>
          <w:sz w:val="28"/>
          <w:lang w:val="uk-UA"/>
        </w:rPr>
        <w:t xml:space="preserve">рез </w:t>
      </w:r>
      <w:r w:rsidR="00E555A2" w:rsidRPr="00E706A8">
        <w:rPr>
          <w:rFonts w:ascii="Times New Roman" w:hAnsi="Times New Roman" w:cs="Times New Roman"/>
          <w:sz w:val="28"/>
          <w:lang w:val="uk-UA"/>
        </w:rPr>
        <w:t>де</w:t>
      </w:r>
      <w:r w:rsidR="001D5F28" w:rsidRPr="00E706A8">
        <w:rPr>
          <w:rFonts w:ascii="Times New Roman" w:hAnsi="Times New Roman" w:cs="Times New Roman"/>
          <w:sz w:val="28"/>
          <w:lang w:val="uk-UA"/>
        </w:rPr>
        <w:t>кілька організацій, переміщу</w:t>
      </w:r>
      <w:r w:rsidR="002C5CD0" w:rsidRPr="00E706A8">
        <w:rPr>
          <w:rFonts w:ascii="Times New Roman" w:hAnsi="Times New Roman" w:cs="Times New Roman"/>
          <w:sz w:val="28"/>
          <w:lang w:val="uk-UA"/>
        </w:rPr>
        <w:t xml:space="preserve">ючись від постачальників </w:t>
      </w:r>
      <w:r w:rsidR="00E555A2" w:rsidRPr="00E706A8">
        <w:rPr>
          <w:rFonts w:ascii="Times New Roman" w:hAnsi="Times New Roman" w:cs="Times New Roman"/>
          <w:sz w:val="28"/>
          <w:lang w:val="uk-UA"/>
        </w:rPr>
        <w:t xml:space="preserve">першого </w:t>
      </w:r>
      <w:r w:rsidR="002C5CD0" w:rsidRPr="00E706A8">
        <w:rPr>
          <w:rFonts w:ascii="Times New Roman" w:hAnsi="Times New Roman" w:cs="Times New Roman"/>
          <w:sz w:val="28"/>
          <w:lang w:val="uk-UA"/>
        </w:rPr>
        <w:t>рівня до кінцевих споживачів</w:t>
      </w:r>
      <w:r w:rsidR="00E555A2" w:rsidRPr="00E706A8">
        <w:rPr>
          <w:rFonts w:ascii="Times New Roman" w:hAnsi="Times New Roman" w:cs="Times New Roman"/>
          <w:sz w:val="28"/>
          <w:lang w:val="uk-UA"/>
        </w:rPr>
        <w:t xml:space="preserve"> продукції</w:t>
      </w:r>
      <w:r w:rsidR="002C5CD0" w:rsidRPr="00E706A8">
        <w:rPr>
          <w:rFonts w:ascii="Times New Roman" w:hAnsi="Times New Roman" w:cs="Times New Roman"/>
          <w:sz w:val="28"/>
          <w:lang w:val="uk-UA"/>
        </w:rPr>
        <w:t>.</w:t>
      </w:r>
      <w:r w:rsidR="001D5F28" w:rsidRPr="00E706A8">
        <w:rPr>
          <w:rFonts w:ascii="Times New Roman" w:hAnsi="Times New Roman" w:cs="Times New Roman"/>
          <w:sz w:val="28"/>
          <w:lang w:val="uk-UA"/>
        </w:rPr>
        <w:t xml:space="preserve"> </w:t>
      </w:r>
      <w:r w:rsidR="002C5CD0" w:rsidRPr="00E706A8">
        <w:rPr>
          <w:rFonts w:ascii="Times New Roman" w:hAnsi="Times New Roman" w:cs="Times New Roman"/>
          <w:sz w:val="28"/>
          <w:lang w:val="uk-UA"/>
        </w:rPr>
        <w:t xml:space="preserve">Для всіх </w:t>
      </w:r>
      <w:r w:rsidR="00E555A2" w:rsidRPr="00E706A8">
        <w:rPr>
          <w:rFonts w:ascii="Times New Roman" w:hAnsi="Times New Roman" w:cs="Times New Roman"/>
          <w:sz w:val="28"/>
          <w:lang w:val="uk-UA"/>
        </w:rPr>
        <w:t xml:space="preserve">даних </w:t>
      </w:r>
      <w:r w:rsidR="002C5CD0" w:rsidRPr="00E706A8">
        <w:rPr>
          <w:rFonts w:ascii="Times New Roman" w:hAnsi="Times New Roman" w:cs="Times New Roman"/>
          <w:sz w:val="28"/>
          <w:lang w:val="uk-UA"/>
        </w:rPr>
        <w:t xml:space="preserve">ланцюжків </w:t>
      </w:r>
      <w:r w:rsidR="00E555A2" w:rsidRPr="00E706A8">
        <w:rPr>
          <w:rFonts w:ascii="Times New Roman" w:hAnsi="Times New Roman" w:cs="Times New Roman"/>
          <w:sz w:val="28"/>
          <w:lang w:val="uk-UA"/>
        </w:rPr>
        <w:t xml:space="preserve">поставок </w:t>
      </w:r>
      <w:r w:rsidR="002C5CD0" w:rsidRPr="00E706A8">
        <w:rPr>
          <w:rFonts w:ascii="Times New Roman" w:hAnsi="Times New Roman" w:cs="Times New Roman"/>
          <w:sz w:val="28"/>
          <w:lang w:val="uk-UA"/>
        </w:rPr>
        <w:t xml:space="preserve">застосовуються </w:t>
      </w:r>
      <w:r w:rsidR="00E555A2" w:rsidRPr="00E706A8">
        <w:rPr>
          <w:rFonts w:ascii="Times New Roman" w:hAnsi="Times New Roman" w:cs="Times New Roman"/>
          <w:sz w:val="28"/>
          <w:lang w:val="uk-UA"/>
        </w:rPr>
        <w:t xml:space="preserve">різні </w:t>
      </w:r>
      <w:r w:rsidR="002C5CD0" w:rsidRPr="00E706A8">
        <w:rPr>
          <w:rFonts w:ascii="Times New Roman" w:hAnsi="Times New Roman" w:cs="Times New Roman"/>
          <w:sz w:val="28"/>
          <w:lang w:val="uk-UA"/>
        </w:rPr>
        <w:t xml:space="preserve">назви. Коли акцент робиться на операціях, </w:t>
      </w:r>
      <w:r w:rsidR="001D5F28" w:rsidRPr="00E706A8">
        <w:rPr>
          <w:rFonts w:ascii="Times New Roman" w:hAnsi="Times New Roman" w:cs="Times New Roman"/>
          <w:sz w:val="28"/>
          <w:lang w:val="uk-UA"/>
        </w:rPr>
        <w:t xml:space="preserve">то </w:t>
      </w:r>
      <w:r w:rsidR="002C5CD0" w:rsidRPr="00E706A8">
        <w:rPr>
          <w:rFonts w:ascii="Times New Roman" w:hAnsi="Times New Roman" w:cs="Times New Roman"/>
          <w:sz w:val="28"/>
          <w:lang w:val="uk-UA"/>
        </w:rPr>
        <w:t>кажуть «процес»,</w:t>
      </w:r>
      <w:r w:rsidR="001D5F28" w:rsidRPr="00E706A8">
        <w:rPr>
          <w:rFonts w:ascii="Times New Roman" w:hAnsi="Times New Roman" w:cs="Times New Roman"/>
          <w:sz w:val="28"/>
          <w:lang w:val="uk-UA"/>
        </w:rPr>
        <w:t xml:space="preserve"> а в контексті маркетингу − це «логістичний канал». </w:t>
      </w:r>
    </w:p>
    <w:p w:rsidR="00E33DAA" w:rsidRPr="00E706A8" w:rsidRDefault="00D865FC" w:rsidP="00E706A8">
      <w:pPr>
        <w:spacing w:line="360" w:lineRule="auto"/>
        <w:ind w:firstLine="709"/>
        <w:contextualSpacing/>
        <w:jc w:val="both"/>
        <w:rPr>
          <w:rFonts w:ascii="Times New Roman" w:hAnsi="Times New Roman" w:cs="Times New Roman"/>
          <w:sz w:val="28"/>
          <w:lang w:val="uk-UA"/>
        </w:rPr>
      </w:pPr>
      <w:r w:rsidRPr="00E706A8">
        <w:rPr>
          <w:rFonts w:ascii="Times New Roman" w:hAnsi="Times New Roman" w:cs="Times New Roman"/>
          <w:sz w:val="28"/>
          <w:lang w:val="uk-UA"/>
        </w:rPr>
        <w:t>Ланцюг поставок − множина</w:t>
      </w:r>
      <w:r w:rsidR="002C5CD0" w:rsidRPr="00E706A8">
        <w:rPr>
          <w:rFonts w:ascii="Times New Roman" w:hAnsi="Times New Roman" w:cs="Times New Roman"/>
          <w:sz w:val="28"/>
          <w:lang w:val="uk-UA"/>
        </w:rPr>
        <w:t xml:space="preserve"> ланок логістичної си</w:t>
      </w:r>
      <w:r w:rsidRPr="00E706A8">
        <w:rPr>
          <w:rFonts w:ascii="Times New Roman" w:hAnsi="Times New Roman" w:cs="Times New Roman"/>
          <w:sz w:val="28"/>
          <w:lang w:val="uk-UA"/>
        </w:rPr>
        <w:t>стеми, лінійно впорядкованих</w:t>
      </w:r>
      <w:r w:rsidR="002C5CD0" w:rsidRPr="00E706A8">
        <w:rPr>
          <w:rFonts w:ascii="Times New Roman" w:hAnsi="Times New Roman" w:cs="Times New Roman"/>
          <w:sz w:val="28"/>
          <w:lang w:val="uk-UA"/>
        </w:rPr>
        <w:t xml:space="preserve"> з матеріального (інформаційного, фінансового) потоку з метою аналізу або синтезу певного набору логістичних функцій і витрат. </w:t>
      </w:r>
    </w:p>
    <w:p w:rsidR="002C5CD0" w:rsidRPr="00E706A8" w:rsidRDefault="002C5CD0" w:rsidP="00E706A8">
      <w:pPr>
        <w:spacing w:line="360" w:lineRule="auto"/>
        <w:ind w:firstLine="709"/>
        <w:contextualSpacing/>
        <w:jc w:val="both"/>
        <w:rPr>
          <w:rFonts w:ascii="Times New Roman" w:hAnsi="Times New Roman" w:cs="Times New Roman"/>
          <w:sz w:val="28"/>
          <w:lang w:val="uk-UA"/>
        </w:rPr>
      </w:pPr>
      <w:r w:rsidRPr="00E706A8">
        <w:rPr>
          <w:rFonts w:ascii="Times New Roman" w:hAnsi="Times New Roman" w:cs="Times New Roman"/>
          <w:sz w:val="28"/>
          <w:lang w:val="uk-UA"/>
        </w:rPr>
        <w:t xml:space="preserve">Ланцюг поставок </w:t>
      </w:r>
      <w:r w:rsidR="00E555A2" w:rsidRPr="00E706A8">
        <w:rPr>
          <w:rFonts w:ascii="Times New Roman" w:hAnsi="Times New Roman" w:cs="Times New Roman"/>
          <w:sz w:val="28"/>
          <w:lang w:val="uk-UA"/>
        </w:rPr>
        <w:t>окреслює весь шлях матеріальних потоків</w:t>
      </w:r>
      <w:r w:rsidRPr="00E706A8">
        <w:rPr>
          <w:rFonts w:ascii="Times New Roman" w:hAnsi="Times New Roman" w:cs="Times New Roman"/>
          <w:sz w:val="28"/>
          <w:lang w:val="uk-UA"/>
        </w:rPr>
        <w:t>, які проходять з самого початку до</w:t>
      </w:r>
      <w:r w:rsidR="00E555A2" w:rsidRPr="00E706A8">
        <w:rPr>
          <w:rFonts w:ascii="Times New Roman" w:hAnsi="Times New Roman" w:cs="Times New Roman"/>
          <w:sz w:val="28"/>
          <w:lang w:val="uk-UA"/>
        </w:rPr>
        <w:t xml:space="preserve"> фінальних стадій свого руху</w:t>
      </w:r>
      <w:r w:rsidRPr="00E706A8">
        <w:rPr>
          <w:rFonts w:ascii="Times New Roman" w:hAnsi="Times New Roman" w:cs="Times New Roman"/>
          <w:sz w:val="28"/>
          <w:lang w:val="uk-UA"/>
        </w:rPr>
        <w:t>. Н</w:t>
      </w:r>
      <w:r w:rsidR="00E555A2" w:rsidRPr="00E706A8">
        <w:rPr>
          <w:rFonts w:ascii="Times New Roman" w:hAnsi="Times New Roman" w:cs="Times New Roman"/>
          <w:sz w:val="28"/>
          <w:lang w:val="uk-UA"/>
        </w:rPr>
        <w:t>а цьому шляху матеріально-сировинні ресурси</w:t>
      </w:r>
      <w:r w:rsidRPr="00E706A8">
        <w:rPr>
          <w:rFonts w:ascii="Times New Roman" w:hAnsi="Times New Roman" w:cs="Times New Roman"/>
          <w:sz w:val="28"/>
          <w:lang w:val="uk-UA"/>
        </w:rPr>
        <w:t xml:space="preserve"> можуть </w:t>
      </w:r>
      <w:r w:rsidR="00E555A2" w:rsidRPr="00E706A8">
        <w:rPr>
          <w:rFonts w:ascii="Times New Roman" w:hAnsi="Times New Roman" w:cs="Times New Roman"/>
          <w:sz w:val="28"/>
          <w:lang w:val="uk-UA"/>
        </w:rPr>
        <w:t>розповсюджуватися</w:t>
      </w:r>
      <w:r w:rsidRPr="00E706A8">
        <w:rPr>
          <w:rFonts w:ascii="Times New Roman" w:hAnsi="Times New Roman" w:cs="Times New Roman"/>
          <w:sz w:val="28"/>
          <w:lang w:val="uk-UA"/>
        </w:rPr>
        <w:t xml:space="preserve"> через поста</w:t>
      </w:r>
      <w:r w:rsidR="00D865FC" w:rsidRPr="00E706A8">
        <w:rPr>
          <w:rFonts w:ascii="Times New Roman" w:hAnsi="Times New Roman" w:cs="Times New Roman"/>
          <w:sz w:val="28"/>
          <w:lang w:val="uk-UA"/>
        </w:rPr>
        <w:t>чальників сировини, виробників</w:t>
      </w:r>
      <w:r w:rsidR="00E555A2" w:rsidRPr="00E706A8">
        <w:rPr>
          <w:rFonts w:ascii="Times New Roman" w:hAnsi="Times New Roman" w:cs="Times New Roman"/>
          <w:sz w:val="28"/>
          <w:lang w:val="uk-UA"/>
        </w:rPr>
        <w:t>, спеціальні</w:t>
      </w:r>
      <w:r w:rsidRPr="00E706A8">
        <w:rPr>
          <w:rFonts w:ascii="Times New Roman" w:hAnsi="Times New Roman" w:cs="Times New Roman"/>
          <w:sz w:val="28"/>
          <w:lang w:val="uk-UA"/>
        </w:rPr>
        <w:t xml:space="preserve"> центри</w:t>
      </w:r>
      <w:r w:rsidR="00E555A2" w:rsidRPr="00E706A8">
        <w:rPr>
          <w:rFonts w:ascii="Times New Roman" w:hAnsi="Times New Roman" w:cs="Times New Roman"/>
          <w:sz w:val="28"/>
          <w:lang w:val="uk-UA"/>
        </w:rPr>
        <w:t xml:space="preserve"> розподілу</w:t>
      </w:r>
      <w:r w:rsidRPr="00E706A8">
        <w:rPr>
          <w:rFonts w:ascii="Times New Roman" w:hAnsi="Times New Roman" w:cs="Times New Roman"/>
          <w:sz w:val="28"/>
          <w:lang w:val="uk-UA"/>
        </w:rPr>
        <w:t xml:space="preserve">, склади, операторів-посередників, </w:t>
      </w:r>
      <w:r w:rsidR="00E555A2" w:rsidRPr="00E706A8">
        <w:rPr>
          <w:rFonts w:ascii="Times New Roman" w:hAnsi="Times New Roman" w:cs="Times New Roman"/>
          <w:sz w:val="28"/>
          <w:lang w:val="uk-UA"/>
        </w:rPr>
        <w:t xml:space="preserve">автотранспортні компанії </w:t>
      </w:r>
      <w:r w:rsidRPr="00E706A8">
        <w:rPr>
          <w:rFonts w:ascii="Times New Roman" w:hAnsi="Times New Roman" w:cs="Times New Roman"/>
          <w:sz w:val="28"/>
          <w:lang w:val="uk-UA"/>
        </w:rPr>
        <w:t xml:space="preserve">і безліч інших учасників. </w:t>
      </w:r>
      <w:r w:rsidR="00E555A2" w:rsidRPr="00E706A8">
        <w:rPr>
          <w:rFonts w:ascii="Times New Roman" w:hAnsi="Times New Roman" w:cs="Times New Roman"/>
          <w:sz w:val="28"/>
          <w:lang w:val="uk-UA"/>
        </w:rPr>
        <w:t xml:space="preserve">Також є варіант, при якому </w:t>
      </w:r>
      <w:r w:rsidRPr="00E706A8">
        <w:rPr>
          <w:rFonts w:ascii="Times New Roman" w:hAnsi="Times New Roman" w:cs="Times New Roman"/>
          <w:sz w:val="28"/>
          <w:lang w:val="uk-UA"/>
        </w:rPr>
        <w:t>ланцюг постав</w:t>
      </w:r>
      <w:r w:rsidR="00E555A2" w:rsidRPr="00E706A8">
        <w:rPr>
          <w:rFonts w:ascii="Times New Roman" w:hAnsi="Times New Roman" w:cs="Times New Roman"/>
          <w:sz w:val="28"/>
          <w:lang w:val="uk-UA"/>
        </w:rPr>
        <w:t>ок не завершується</w:t>
      </w:r>
      <w:r w:rsidR="00571BCB" w:rsidRPr="00E706A8">
        <w:rPr>
          <w:rFonts w:ascii="Times New Roman" w:hAnsi="Times New Roman" w:cs="Times New Roman"/>
          <w:sz w:val="28"/>
          <w:lang w:val="uk-UA"/>
        </w:rPr>
        <w:t xml:space="preserve"> на фінальному</w:t>
      </w:r>
      <w:r w:rsidR="00E555A2" w:rsidRPr="00E706A8">
        <w:rPr>
          <w:rFonts w:ascii="Times New Roman" w:hAnsi="Times New Roman" w:cs="Times New Roman"/>
          <w:sz w:val="28"/>
          <w:lang w:val="uk-UA"/>
        </w:rPr>
        <w:t xml:space="preserve"> </w:t>
      </w:r>
      <w:r w:rsidR="00E555A2" w:rsidRPr="00E706A8">
        <w:rPr>
          <w:rFonts w:ascii="Times New Roman" w:hAnsi="Times New Roman" w:cs="Times New Roman"/>
          <w:sz w:val="28"/>
          <w:lang w:val="uk-UA"/>
        </w:rPr>
        <w:lastRenderedPageBreak/>
        <w:t xml:space="preserve">споживачеві, а додатково </w:t>
      </w:r>
      <w:r w:rsidRPr="00E706A8">
        <w:rPr>
          <w:rFonts w:ascii="Times New Roman" w:hAnsi="Times New Roman" w:cs="Times New Roman"/>
          <w:sz w:val="28"/>
          <w:lang w:val="uk-UA"/>
        </w:rPr>
        <w:t xml:space="preserve"> </w:t>
      </w:r>
      <w:r w:rsidR="00571BCB" w:rsidRPr="00E706A8">
        <w:rPr>
          <w:rFonts w:ascii="Times New Roman" w:hAnsi="Times New Roman" w:cs="Times New Roman"/>
          <w:sz w:val="28"/>
          <w:lang w:val="uk-UA"/>
        </w:rPr>
        <w:t xml:space="preserve">ще вводиться </w:t>
      </w:r>
      <w:r w:rsidRPr="00E706A8">
        <w:rPr>
          <w:rFonts w:ascii="Times New Roman" w:hAnsi="Times New Roman" w:cs="Times New Roman"/>
          <w:sz w:val="28"/>
          <w:lang w:val="uk-UA"/>
        </w:rPr>
        <w:t xml:space="preserve">етап переробки і </w:t>
      </w:r>
      <w:r w:rsidR="00571BCB" w:rsidRPr="00E706A8">
        <w:rPr>
          <w:rFonts w:ascii="Times New Roman" w:hAnsi="Times New Roman" w:cs="Times New Roman"/>
          <w:sz w:val="28"/>
          <w:lang w:val="uk-UA"/>
        </w:rPr>
        <w:t>поновленого</w:t>
      </w:r>
      <w:r w:rsidR="00E33DAA" w:rsidRPr="00E706A8">
        <w:rPr>
          <w:rFonts w:ascii="Times New Roman" w:hAnsi="Times New Roman" w:cs="Times New Roman"/>
          <w:sz w:val="28"/>
          <w:lang w:val="uk-UA"/>
        </w:rPr>
        <w:t xml:space="preserve"> використання матеріалів</w:t>
      </w:r>
      <w:r w:rsidR="00571BCB" w:rsidRPr="00E706A8">
        <w:rPr>
          <w:rFonts w:ascii="Times New Roman" w:hAnsi="Times New Roman" w:cs="Times New Roman"/>
          <w:sz w:val="28"/>
          <w:lang w:val="uk-UA"/>
        </w:rPr>
        <w:t xml:space="preserve"> та ресурсів</w:t>
      </w:r>
      <w:r w:rsidR="006E1A6C" w:rsidRPr="00E706A8">
        <w:rPr>
          <w:rFonts w:ascii="Times New Roman" w:hAnsi="Times New Roman" w:cs="Times New Roman"/>
          <w:sz w:val="28"/>
          <w:lang w:val="uk-UA"/>
        </w:rPr>
        <w:t xml:space="preserve"> [14,с.88]</w:t>
      </w:r>
      <w:r w:rsidR="00E33DAA" w:rsidRPr="00E706A8">
        <w:rPr>
          <w:rFonts w:ascii="Times New Roman" w:hAnsi="Times New Roman" w:cs="Times New Roman"/>
          <w:sz w:val="28"/>
          <w:lang w:val="uk-UA"/>
        </w:rPr>
        <w:t>.</w:t>
      </w:r>
    </w:p>
    <w:p w:rsidR="002C5CD0" w:rsidRPr="00E706A8" w:rsidRDefault="00571BCB" w:rsidP="00E706A8">
      <w:pPr>
        <w:spacing w:line="360" w:lineRule="auto"/>
        <w:ind w:firstLine="709"/>
        <w:contextualSpacing/>
        <w:jc w:val="both"/>
        <w:rPr>
          <w:rFonts w:ascii="Times New Roman" w:hAnsi="Times New Roman" w:cs="Times New Roman"/>
          <w:sz w:val="28"/>
          <w:lang w:val="uk-UA"/>
        </w:rPr>
      </w:pPr>
      <w:r w:rsidRPr="00E706A8">
        <w:rPr>
          <w:rFonts w:ascii="Times New Roman" w:hAnsi="Times New Roman" w:cs="Times New Roman"/>
          <w:sz w:val="28"/>
          <w:lang w:val="uk-UA"/>
        </w:rPr>
        <w:t>Якщо розглядати з позиції процесного підходу, то ланцюг поставок - це множина</w:t>
      </w:r>
      <w:r w:rsidR="002C5CD0" w:rsidRPr="00E706A8">
        <w:rPr>
          <w:rFonts w:ascii="Times New Roman" w:hAnsi="Times New Roman" w:cs="Times New Roman"/>
          <w:sz w:val="28"/>
          <w:lang w:val="uk-UA"/>
        </w:rPr>
        <w:t xml:space="preserve"> потоків і відповідних їм коопераційних і координаційних процесів між </w:t>
      </w:r>
      <w:r w:rsidRPr="00E706A8">
        <w:rPr>
          <w:rFonts w:ascii="Times New Roman" w:hAnsi="Times New Roman" w:cs="Times New Roman"/>
          <w:sz w:val="28"/>
          <w:lang w:val="uk-UA"/>
        </w:rPr>
        <w:t>різноманітними</w:t>
      </w:r>
      <w:r w:rsidR="002C5CD0" w:rsidRPr="00E706A8">
        <w:rPr>
          <w:rFonts w:ascii="Times New Roman" w:hAnsi="Times New Roman" w:cs="Times New Roman"/>
          <w:sz w:val="28"/>
          <w:lang w:val="uk-UA"/>
        </w:rPr>
        <w:t xml:space="preserve"> учасниками ланцюга </w:t>
      </w:r>
      <w:r w:rsidRPr="00E706A8">
        <w:rPr>
          <w:rFonts w:ascii="Times New Roman" w:hAnsi="Times New Roman" w:cs="Times New Roman"/>
          <w:sz w:val="28"/>
          <w:lang w:val="uk-UA"/>
        </w:rPr>
        <w:t>поставки, кожен з яких приймає участь у створенні</w:t>
      </w:r>
      <w:r w:rsidR="002C5CD0" w:rsidRPr="00E706A8">
        <w:rPr>
          <w:rFonts w:ascii="Times New Roman" w:hAnsi="Times New Roman" w:cs="Times New Roman"/>
          <w:sz w:val="28"/>
          <w:lang w:val="uk-UA"/>
        </w:rPr>
        <w:t xml:space="preserve"> вартості для </w:t>
      </w:r>
      <w:r w:rsidRPr="00E706A8">
        <w:rPr>
          <w:rFonts w:ascii="Times New Roman" w:hAnsi="Times New Roman" w:cs="Times New Roman"/>
          <w:sz w:val="28"/>
          <w:lang w:val="uk-UA"/>
        </w:rPr>
        <w:t xml:space="preserve">повного </w:t>
      </w:r>
      <w:r w:rsidR="002C5CD0" w:rsidRPr="00E706A8">
        <w:rPr>
          <w:rFonts w:ascii="Times New Roman" w:hAnsi="Times New Roman" w:cs="Times New Roman"/>
          <w:sz w:val="28"/>
          <w:lang w:val="uk-UA"/>
        </w:rPr>
        <w:t xml:space="preserve">задоволення </w:t>
      </w:r>
      <w:r w:rsidRPr="00E706A8">
        <w:rPr>
          <w:rFonts w:ascii="Times New Roman" w:hAnsi="Times New Roman" w:cs="Times New Roman"/>
          <w:sz w:val="28"/>
          <w:lang w:val="uk-UA"/>
        </w:rPr>
        <w:t>побажань</w:t>
      </w:r>
      <w:r w:rsidR="002C5CD0" w:rsidRPr="00E706A8">
        <w:rPr>
          <w:rFonts w:ascii="Times New Roman" w:hAnsi="Times New Roman" w:cs="Times New Roman"/>
          <w:sz w:val="28"/>
          <w:lang w:val="uk-UA"/>
        </w:rPr>
        <w:t xml:space="preserve"> споживачів </w:t>
      </w:r>
      <w:r w:rsidRPr="00E706A8">
        <w:rPr>
          <w:rFonts w:ascii="Times New Roman" w:hAnsi="Times New Roman" w:cs="Times New Roman"/>
          <w:sz w:val="28"/>
          <w:lang w:val="uk-UA"/>
        </w:rPr>
        <w:t>стосовно товарів та послуг</w:t>
      </w:r>
      <w:r w:rsidR="002C5CD0" w:rsidRPr="00E706A8">
        <w:rPr>
          <w:rFonts w:ascii="Times New Roman" w:hAnsi="Times New Roman" w:cs="Times New Roman"/>
          <w:sz w:val="28"/>
          <w:lang w:val="uk-UA"/>
        </w:rPr>
        <w:t xml:space="preserve">. </w:t>
      </w:r>
      <w:r w:rsidR="00D865FC" w:rsidRPr="00E706A8">
        <w:rPr>
          <w:rFonts w:ascii="Times New Roman" w:hAnsi="Times New Roman" w:cs="Times New Roman"/>
          <w:sz w:val="28"/>
          <w:lang w:val="uk-UA"/>
        </w:rPr>
        <w:t>Далі розглянемо види та приклади ланцюгів поставок.</w:t>
      </w:r>
    </w:p>
    <w:p w:rsidR="002C5CD0" w:rsidRPr="00E706A8" w:rsidRDefault="002C5CD0" w:rsidP="00E706A8">
      <w:pPr>
        <w:jc w:val="both"/>
        <w:rPr>
          <w:rFonts w:ascii="Times New Roman" w:hAnsi="Times New Roman" w:cs="Times New Roman"/>
          <w:sz w:val="28"/>
          <w:lang w:val="uk-UA"/>
        </w:rPr>
      </w:pPr>
    </w:p>
    <w:p w:rsidR="002C5CD0" w:rsidRPr="00C93E0F" w:rsidRDefault="002C5CD0" w:rsidP="00C93E0F">
      <w:pPr>
        <w:pStyle w:val="a3"/>
        <w:numPr>
          <w:ilvl w:val="1"/>
          <w:numId w:val="2"/>
        </w:numPr>
        <w:ind w:left="0" w:firstLine="709"/>
        <w:jc w:val="both"/>
        <w:outlineLvl w:val="1"/>
        <w:rPr>
          <w:rFonts w:ascii="Times New Roman" w:hAnsi="Times New Roman" w:cs="Times New Roman"/>
          <w:b/>
          <w:sz w:val="28"/>
          <w:lang w:val="uk-UA"/>
        </w:rPr>
      </w:pPr>
      <w:bookmarkStart w:id="4" w:name="_Toc58316568"/>
      <w:r w:rsidRPr="00E706A8">
        <w:rPr>
          <w:rFonts w:ascii="Times New Roman" w:hAnsi="Times New Roman" w:cs="Times New Roman"/>
          <w:b/>
          <w:sz w:val="28"/>
          <w:lang w:val="uk-UA"/>
        </w:rPr>
        <w:t>Види та приклади ланцюгів поставок</w:t>
      </w:r>
      <w:bookmarkEnd w:id="4"/>
    </w:p>
    <w:p w:rsidR="00C93E0F" w:rsidRPr="00C93E0F" w:rsidRDefault="00C93E0F" w:rsidP="00C93E0F">
      <w:pPr>
        <w:jc w:val="both"/>
        <w:outlineLvl w:val="1"/>
        <w:rPr>
          <w:rFonts w:ascii="Times New Roman" w:hAnsi="Times New Roman" w:cs="Times New Roman"/>
          <w:b/>
          <w:sz w:val="28"/>
          <w:lang w:val="en-US"/>
        </w:rPr>
      </w:pPr>
    </w:p>
    <w:p w:rsidR="0099582A" w:rsidRPr="00E706A8" w:rsidRDefault="00571BCB" w:rsidP="00E706A8">
      <w:pPr>
        <w:spacing w:after="0" w:line="360" w:lineRule="auto"/>
        <w:ind w:firstLine="709"/>
        <w:jc w:val="both"/>
        <w:rPr>
          <w:rFonts w:ascii="Times New Roman" w:hAnsi="Times New Roman" w:cs="Times New Roman"/>
          <w:sz w:val="28"/>
          <w:lang w:val="uk-UA"/>
        </w:rPr>
      </w:pPr>
      <w:r w:rsidRPr="00E706A8">
        <w:rPr>
          <w:rFonts w:ascii="Times New Roman" w:hAnsi="Times New Roman" w:cs="Times New Roman"/>
          <w:sz w:val="28"/>
          <w:lang w:val="uk-UA"/>
        </w:rPr>
        <w:t>Кожне</w:t>
      </w:r>
      <w:r w:rsidR="00E33DAA" w:rsidRPr="00E706A8">
        <w:rPr>
          <w:rFonts w:ascii="Times New Roman" w:hAnsi="Times New Roman" w:cs="Times New Roman"/>
          <w:sz w:val="28"/>
          <w:lang w:val="uk-UA"/>
        </w:rPr>
        <w:t xml:space="preserve"> підприємство </w:t>
      </w:r>
      <w:r w:rsidRPr="00E706A8">
        <w:rPr>
          <w:rFonts w:ascii="Times New Roman" w:hAnsi="Times New Roman" w:cs="Times New Roman"/>
          <w:sz w:val="28"/>
          <w:lang w:val="uk-UA"/>
        </w:rPr>
        <w:t xml:space="preserve">певної сфери господарства </w:t>
      </w:r>
      <w:r w:rsidR="00E33DAA" w:rsidRPr="00E706A8">
        <w:rPr>
          <w:rFonts w:ascii="Times New Roman" w:hAnsi="Times New Roman" w:cs="Times New Roman"/>
          <w:sz w:val="28"/>
          <w:lang w:val="uk-UA"/>
        </w:rPr>
        <w:t xml:space="preserve">для забезпечення </w:t>
      </w:r>
      <w:r w:rsidRPr="00E706A8">
        <w:rPr>
          <w:rFonts w:ascii="Times New Roman" w:hAnsi="Times New Roman" w:cs="Times New Roman"/>
          <w:sz w:val="28"/>
          <w:lang w:val="uk-UA"/>
        </w:rPr>
        <w:t>власної</w:t>
      </w:r>
      <w:r w:rsidR="00E33DAA" w:rsidRPr="00E706A8">
        <w:rPr>
          <w:rFonts w:ascii="Times New Roman" w:hAnsi="Times New Roman" w:cs="Times New Roman"/>
          <w:sz w:val="28"/>
          <w:lang w:val="uk-UA"/>
        </w:rPr>
        <w:t xml:space="preserve"> діяльності </w:t>
      </w:r>
      <w:r w:rsidRPr="00E706A8">
        <w:rPr>
          <w:rFonts w:ascii="Times New Roman" w:hAnsi="Times New Roman" w:cs="Times New Roman"/>
          <w:sz w:val="28"/>
          <w:lang w:val="uk-UA"/>
        </w:rPr>
        <w:t>організовує непросту</w:t>
      </w:r>
      <w:r w:rsidR="00E33DAA" w:rsidRPr="00E706A8">
        <w:rPr>
          <w:rFonts w:ascii="Times New Roman" w:hAnsi="Times New Roman" w:cs="Times New Roman"/>
          <w:sz w:val="28"/>
          <w:lang w:val="uk-UA"/>
        </w:rPr>
        <w:t xml:space="preserve"> структуру, що включає, крім постачальників і споживачів різного рівня, </w:t>
      </w:r>
      <w:r w:rsidRPr="00E706A8">
        <w:rPr>
          <w:rFonts w:ascii="Times New Roman" w:hAnsi="Times New Roman" w:cs="Times New Roman"/>
          <w:sz w:val="28"/>
          <w:lang w:val="uk-UA"/>
        </w:rPr>
        <w:t>ще й величезне</w:t>
      </w:r>
      <w:r w:rsidR="0099582A" w:rsidRPr="00E706A8">
        <w:rPr>
          <w:rFonts w:ascii="Times New Roman" w:hAnsi="Times New Roman" w:cs="Times New Roman"/>
          <w:sz w:val="28"/>
          <w:lang w:val="uk-UA"/>
        </w:rPr>
        <w:t xml:space="preserve"> число контрагентів −</w:t>
      </w:r>
      <w:r w:rsidR="00E33DAA" w:rsidRPr="00E706A8">
        <w:rPr>
          <w:rFonts w:ascii="Times New Roman" w:hAnsi="Times New Roman" w:cs="Times New Roman"/>
          <w:sz w:val="28"/>
          <w:lang w:val="uk-UA"/>
        </w:rPr>
        <w:t xml:space="preserve"> посередників. До логістичних посередників відносяться фірми, які надають логістичні послуги </w:t>
      </w:r>
      <w:r w:rsidR="00FE1AC2" w:rsidRPr="00E706A8">
        <w:rPr>
          <w:rFonts w:ascii="Times New Roman" w:hAnsi="Times New Roman" w:cs="Times New Roman"/>
          <w:sz w:val="28"/>
          <w:lang w:val="uk-UA"/>
        </w:rPr>
        <w:t xml:space="preserve">для певної компанії та займають проміжне місце в </w:t>
      </w:r>
      <w:r w:rsidR="00E33DAA" w:rsidRPr="00E706A8">
        <w:rPr>
          <w:rFonts w:ascii="Times New Roman" w:hAnsi="Times New Roman" w:cs="Times New Roman"/>
          <w:sz w:val="28"/>
          <w:lang w:val="uk-UA"/>
        </w:rPr>
        <w:t>ланцюга</w:t>
      </w:r>
      <w:r w:rsidR="00FE1AC2" w:rsidRPr="00E706A8">
        <w:rPr>
          <w:rFonts w:ascii="Times New Roman" w:hAnsi="Times New Roman" w:cs="Times New Roman"/>
          <w:sz w:val="28"/>
          <w:lang w:val="uk-UA"/>
        </w:rPr>
        <w:t xml:space="preserve">х поставок. До таких посередників відносяться: логістичні брокери, </w:t>
      </w:r>
      <w:r w:rsidR="00E33DAA" w:rsidRPr="00E706A8">
        <w:rPr>
          <w:rFonts w:ascii="Times New Roman" w:hAnsi="Times New Roman" w:cs="Times New Roman"/>
          <w:sz w:val="28"/>
          <w:lang w:val="uk-UA"/>
        </w:rPr>
        <w:t xml:space="preserve">експедитори, склади, </w:t>
      </w:r>
      <w:r w:rsidR="00FE1AC2" w:rsidRPr="00E706A8">
        <w:rPr>
          <w:rFonts w:ascii="Times New Roman" w:hAnsi="Times New Roman" w:cs="Times New Roman"/>
          <w:sz w:val="28"/>
          <w:lang w:val="uk-UA"/>
        </w:rPr>
        <w:t xml:space="preserve">АТП, </w:t>
      </w:r>
      <w:r w:rsidR="00E33DAA" w:rsidRPr="00E706A8">
        <w:rPr>
          <w:rFonts w:ascii="Times New Roman" w:hAnsi="Times New Roman" w:cs="Times New Roman"/>
          <w:sz w:val="28"/>
          <w:lang w:val="uk-UA"/>
        </w:rPr>
        <w:t>митні брок</w:t>
      </w:r>
      <w:r w:rsidR="0099582A" w:rsidRPr="00E706A8">
        <w:rPr>
          <w:rFonts w:ascii="Times New Roman" w:hAnsi="Times New Roman" w:cs="Times New Roman"/>
          <w:sz w:val="28"/>
          <w:lang w:val="uk-UA"/>
        </w:rPr>
        <w:t xml:space="preserve">ери, </w:t>
      </w:r>
      <w:r w:rsidR="00FE1AC2" w:rsidRPr="00E706A8">
        <w:rPr>
          <w:rFonts w:ascii="Times New Roman" w:hAnsi="Times New Roman" w:cs="Times New Roman"/>
          <w:sz w:val="28"/>
          <w:lang w:val="uk-UA"/>
        </w:rPr>
        <w:t xml:space="preserve">різноманітні </w:t>
      </w:r>
      <w:r w:rsidR="0099582A" w:rsidRPr="00E706A8">
        <w:rPr>
          <w:rFonts w:ascii="Times New Roman" w:hAnsi="Times New Roman" w:cs="Times New Roman"/>
          <w:sz w:val="28"/>
          <w:lang w:val="uk-UA"/>
        </w:rPr>
        <w:t xml:space="preserve">агенти тощо. </w:t>
      </w:r>
    </w:p>
    <w:p w:rsidR="0099582A" w:rsidRPr="00E706A8" w:rsidRDefault="00E33DAA" w:rsidP="00E706A8">
      <w:pPr>
        <w:spacing w:after="0" w:line="360" w:lineRule="auto"/>
        <w:ind w:firstLine="709"/>
        <w:jc w:val="both"/>
        <w:rPr>
          <w:rFonts w:ascii="Times New Roman" w:hAnsi="Times New Roman" w:cs="Times New Roman"/>
          <w:sz w:val="28"/>
          <w:lang w:val="uk-UA"/>
        </w:rPr>
      </w:pPr>
      <w:r w:rsidRPr="00E706A8">
        <w:rPr>
          <w:rFonts w:ascii="Times New Roman" w:hAnsi="Times New Roman" w:cs="Times New Roman"/>
          <w:sz w:val="28"/>
          <w:lang w:val="uk-UA"/>
        </w:rPr>
        <w:t>Інстит</w:t>
      </w:r>
      <w:r w:rsidR="0099582A" w:rsidRPr="00E706A8">
        <w:rPr>
          <w:rFonts w:ascii="Times New Roman" w:hAnsi="Times New Roman" w:cs="Times New Roman"/>
          <w:sz w:val="28"/>
          <w:lang w:val="uk-UA"/>
        </w:rPr>
        <w:t>уційні контрагенти −</w:t>
      </w:r>
      <w:r w:rsidRPr="00E706A8">
        <w:rPr>
          <w:rFonts w:ascii="Times New Roman" w:hAnsi="Times New Roman" w:cs="Times New Roman"/>
          <w:sz w:val="28"/>
          <w:lang w:val="uk-UA"/>
        </w:rPr>
        <w:t xml:space="preserve"> це митні органи, органи контролю, нагляду та ліцензування (санітарна і хлібна інспекції, ветеринарна і карантинна служби, податкові інспекц</w:t>
      </w:r>
      <w:r w:rsidR="0099582A" w:rsidRPr="00E706A8">
        <w:rPr>
          <w:rFonts w:ascii="Times New Roman" w:hAnsi="Times New Roman" w:cs="Times New Roman"/>
          <w:sz w:val="28"/>
          <w:lang w:val="uk-UA"/>
        </w:rPr>
        <w:t>ії тощо. д.). Інші посередники −</w:t>
      </w:r>
      <w:r w:rsidRPr="00E706A8">
        <w:rPr>
          <w:rFonts w:ascii="Times New Roman" w:hAnsi="Times New Roman" w:cs="Times New Roman"/>
          <w:sz w:val="28"/>
          <w:lang w:val="uk-UA"/>
        </w:rPr>
        <w:t xml:space="preserve"> це банки, компанії інформаційного се</w:t>
      </w:r>
      <w:r w:rsidR="00517D29" w:rsidRPr="00E706A8">
        <w:rPr>
          <w:rFonts w:ascii="Times New Roman" w:hAnsi="Times New Roman" w:cs="Times New Roman"/>
          <w:sz w:val="28"/>
          <w:lang w:val="uk-UA"/>
        </w:rPr>
        <w:t>рвісу, рекламні компанії</w:t>
      </w:r>
      <w:r w:rsidR="0099582A" w:rsidRPr="00E706A8">
        <w:rPr>
          <w:rFonts w:ascii="Times New Roman" w:hAnsi="Times New Roman" w:cs="Times New Roman"/>
          <w:sz w:val="28"/>
          <w:lang w:val="uk-UA"/>
        </w:rPr>
        <w:t>, маркетингові агентства</w:t>
      </w:r>
      <w:r w:rsidR="00517D29" w:rsidRPr="00E706A8">
        <w:rPr>
          <w:rFonts w:ascii="Times New Roman" w:hAnsi="Times New Roman" w:cs="Times New Roman"/>
          <w:sz w:val="28"/>
          <w:lang w:val="uk-UA"/>
        </w:rPr>
        <w:t xml:space="preserve"> і </w:t>
      </w:r>
      <w:proofErr w:type="spellStart"/>
      <w:r w:rsidR="00517D29" w:rsidRPr="00E706A8">
        <w:rPr>
          <w:rFonts w:ascii="Times New Roman" w:hAnsi="Times New Roman" w:cs="Times New Roman"/>
          <w:sz w:val="28"/>
          <w:lang w:val="uk-UA"/>
        </w:rPr>
        <w:t>т.п</w:t>
      </w:r>
      <w:proofErr w:type="spellEnd"/>
      <w:r w:rsidR="00517D29" w:rsidRPr="00E706A8">
        <w:rPr>
          <w:rFonts w:ascii="Times New Roman" w:hAnsi="Times New Roman" w:cs="Times New Roman"/>
          <w:sz w:val="28"/>
          <w:lang w:val="uk-UA"/>
        </w:rPr>
        <w:t>.</w:t>
      </w:r>
    </w:p>
    <w:p w:rsidR="00E33DAA" w:rsidRPr="00E706A8" w:rsidRDefault="00E33DAA" w:rsidP="00E706A8">
      <w:pPr>
        <w:spacing w:after="0" w:line="360" w:lineRule="auto"/>
        <w:ind w:firstLine="709"/>
        <w:contextualSpacing/>
        <w:jc w:val="both"/>
        <w:rPr>
          <w:rFonts w:ascii="Times New Roman" w:hAnsi="Times New Roman" w:cs="Times New Roman"/>
          <w:sz w:val="28"/>
          <w:lang w:val="uk-UA"/>
        </w:rPr>
      </w:pPr>
      <w:r w:rsidRPr="00E706A8">
        <w:rPr>
          <w:rFonts w:ascii="Times New Roman" w:hAnsi="Times New Roman" w:cs="Times New Roman"/>
          <w:sz w:val="28"/>
          <w:lang w:val="uk-UA"/>
        </w:rPr>
        <w:t xml:space="preserve">Залежно від </w:t>
      </w:r>
      <w:r w:rsidR="00502945" w:rsidRPr="00E706A8">
        <w:rPr>
          <w:rFonts w:ascii="Times New Roman" w:hAnsi="Times New Roman" w:cs="Times New Roman"/>
          <w:sz w:val="28"/>
          <w:lang w:val="uk-UA"/>
        </w:rPr>
        <w:t xml:space="preserve">довжини ланцюга </w:t>
      </w:r>
      <w:r w:rsidR="00517D29" w:rsidRPr="00E706A8">
        <w:rPr>
          <w:rFonts w:ascii="Times New Roman" w:hAnsi="Times New Roman" w:cs="Times New Roman"/>
          <w:sz w:val="28"/>
          <w:lang w:val="uk-UA"/>
        </w:rPr>
        <w:t>поставок</w:t>
      </w:r>
      <w:r w:rsidR="00502945" w:rsidRPr="00E706A8">
        <w:rPr>
          <w:rFonts w:ascii="Times New Roman" w:hAnsi="Times New Roman" w:cs="Times New Roman"/>
          <w:sz w:val="28"/>
          <w:lang w:val="uk-UA"/>
        </w:rPr>
        <w:t>, виокремлюють наступні їх варіації</w:t>
      </w:r>
      <w:r w:rsidR="00517D29" w:rsidRPr="00E706A8">
        <w:rPr>
          <w:rFonts w:ascii="Times New Roman" w:hAnsi="Times New Roman" w:cs="Times New Roman"/>
          <w:sz w:val="28"/>
          <w:lang w:val="uk-UA"/>
        </w:rPr>
        <w:t>:</w:t>
      </w:r>
    </w:p>
    <w:p w:rsidR="00E33DAA" w:rsidRPr="00E706A8" w:rsidRDefault="0099582A" w:rsidP="00E706A8">
      <w:pPr>
        <w:spacing w:line="360" w:lineRule="auto"/>
        <w:contextualSpacing/>
        <w:jc w:val="both"/>
        <w:rPr>
          <w:rFonts w:ascii="Times New Roman" w:hAnsi="Times New Roman" w:cs="Times New Roman"/>
          <w:sz w:val="28"/>
          <w:lang w:val="uk-UA"/>
        </w:rPr>
      </w:pPr>
      <w:r w:rsidRPr="00E706A8">
        <w:rPr>
          <w:rFonts w:ascii="Times New Roman" w:hAnsi="Times New Roman" w:cs="Times New Roman"/>
          <w:sz w:val="28"/>
          <w:lang w:val="uk-UA"/>
        </w:rPr>
        <w:t>1) прямий</w:t>
      </w:r>
      <w:r w:rsidR="00517D29" w:rsidRPr="00E706A8">
        <w:rPr>
          <w:rFonts w:ascii="Times New Roman" w:hAnsi="Times New Roman" w:cs="Times New Roman"/>
          <w:sz w:val="28"/>
          <w:lang w:val="uk-UA"/>
        </w:rPr>
        <w:t xml:space="preserve"> ланцюг поставок;</w:t>
      </w:r>
    </w:p>
    <w:p w:rsidR="00E33DAA" w:rsidRPr="00E706A8" w:rsidRDefault="0099582A" w:rsidP="00E706A8">
      <w:pPr>
        <w:spacing w:line="360" w:lineRule="auto"/>
        <w:contextualSpacing/>
        <w:jc w:val="both"/>
        <w:rPr>
          <w:rFonts w:ascii="Times New Roman" w:hAnsi="Times New Roman" w:cs="Times New Roman"/>
          <w:sz w:val="28"/>
          <w:lang w:val="uk-UA"/>
        </w:rPr>
      </w:pPr>
      <w:r w:rsidRPr="00E706A8">
        <w:rPr>
          <w:rFonts w:ascii="Times New Roman" w:hAnsi="Times New Roman" w:cs="Times New Roman"/>
          <w:sz w:val="28"/>
          <w:lang w:val="uk-UA"/>
        </w:rPr>
        <w:t>2) розширений</w:t>
      </w:r>
      <w:r w:rsidR="000E1FD9" w:rsidRPr="00E706A8">
        <w:rPr>
          <w:rFonts w:ascii="Times New Roman" w:hAnsi="Times New Roman" w:cs="Times New Roman"/>
          <w:sz w:val="28"/>
          <w:lang w:val="uk-UA"/>
        </w:rPr>
        <w:t xml:space="preserve"> варіант ланцюга поставок</w:t>
      </w:r>
      <w:r w:rsidR="00517D29" w:rsidRPr="00E706A8">
        <w:rPr>
          <w:rFonts w:ascii="Times New Roman" w:hAnsi="Times New Roman" w:cs="Times New Roman"/>
          <w:sz w:val="28"/>
          <w:lang w:val="uk-UA"/>
        </w:rPr>
        <w:t>;</w:t>
      </w:r>
    </w:p>
    <w:p w:rsidR="00E33DAA" w:rsidRPr="00E706A8" w:rsidRDefault="0099582A" w:rsidP="00E706A8">
      <w:pPr>
        <w:spacing w:line="360" w:lineRule="auto"/>
        <w:contextualSpacing/>
        <w:jc w:val="both"/>
        <w:rPr>
          <w:rFonts w:ascii="Times New Roman" w:hAnsi="Times New Roman" w:cs="Times New Roman"/>
          <w:sz w:val="28"/>
          <w:lang w:val="uk-UA"/>
        </w:rPr>
      </w:pPr>
      <w:r w:rsidRPr="00E706A8">
        <w:rPr>
          <w:rFonts w:ascii="Times New Roman" w:hAnsi="Times New Roman" w:cs="Times New Roman"/>
          <w:sz w:val="28"/>
          <w:lang w:val="uk-UA"/>
        </w:rPr>
        <w:t>3) максимальний</w:t>
      </w:r>
      <w:r w:rsidR="00502945" w:rsidRPr="00E706A8">
        <w:rPr>
          <w:rFonts w:ascii="Times New Roman" w:hAnsi="Times New Roman" w:cs="Times New Roman"/>
          <w:sz w:val="28"/>
          <w:lang w:val="uk-UA"/>
        </w:rPr>
        <w:t xml:space="preserve"> ланцюг, який об’єдн</w:t>
      </w:r>
      <w:r w:rsidR="000E1FD9" w:rsidRPr="00E706A8">
        <w:rPr>
          <w:rFonts w:ascii="Times New Roman" w:hAnsi="Times New Roman" w:cs="Times New Roman"/>
          <w:sz w:val="28"/>
          <w:lang w:val="uk-UA"/>
        </w:rPr>
        <w:t>у</w:t>
      </w:r>
      <w:r w:rsidR="00502945" w:rsidRPr="00E706A8">
        <w:rPr>
          <w:rFonts w:ascii="Times New Roman" w:hAnsi="Times New Roman" w:cs="Times New Roman"/>
          <w:sz w:val="28"/>
          <w:lang w:val="uk-UA"/>
        </w:rPr>
        <w:t>є прямі та розширені ланцюги</w:t>
      </w:r>
      <w:r w:rsidR="00517D29" w:rsidRPr="00E706A8">
        <w:rPr>
          <w:rFonts w:ascii="Times New Roman" w:hAnsi="Times New Roman" w:cs="Times New Roman"/>
          <w:sz w:val="28"/>
          <w:lang w:val="uk-UA"/>
        </w:rPr>
        <w:t>.</w:t>
      </w:r>
    </w:p>
    <w:p w:rsidR="002C5CD0" w:rsidRPr="00E706A8" w:rsidRDefault="0099582A" w:rsidP="00E706A8">
      <w:pPr>
        <w:spacing w:line="360" w:lineRule="auto"/>
        <w:ind w:firstLine="709"/>
        <w:jc w:val="both"/>
        <w:rPr>
          <w:rFonts w:ascii="Times New Roman" w:hAnsi="Times New Roman" w:cs="Times New Roman"/>
          <w:sz w:val="28"/>
          <w:lang w:val="uk-UA"/>
        </w:rPr>
      </w:pPr>
      <w:r w:rsidRPr="00E706A8">
        <w:rPr>
          <w:rFonts w:ascii="Times New Roman" w:hAnsi="Times New Roman" w:cs="Times New Roman"/>
          <w:sz w:val="28"/>
          <w:lang w:val="uk-UA"/>
        </w:rPr>
        <w:lastRenderedPageBreak/>
        <w:t>Прямий</w:t>
      </w:r>
      <w:r w:rsidR="00E33DAA" w:rsidRPr="00E706A8">
        <w:rPr>
          <w:rFonts w:ascii="Times New Roman" w:hAnsi="Times New Roman" w:cs="Times New Roman"/>
          <w:sz w:val="28"/>
          <w:lang w:val="uk-UA"/>
        </w:rPr>
        <w:t xml:space="preserve"> ланцюг</w:t>
      </w:r>
      <w:r w:rsidRPr="00E706A8">
        <w:rPr>
          <w:rFonts w:ascii="Times New Roman" w:hAnsi="Times New Roman" w:cs="Times New Roman"/>
          <w:sz w:val="28"/>
          <w:lang w:val="uk-UA"/>
        </w:rPr>
        <w:t xml:space="preserve"> поставок </w:t>
      </w:r>
      <w:r w:rsidR="000E1FD9" w:rsidRPr="00E706A8">
        <w:rPr>
          <w:rFonts w:ascii="Times New Roman" w:hAnsi="Times New Roman" w:cs="Times New Roman"/>
          <w:sz w:val="28"/>
          <w:lang w:val="uk-UA"/>
        </w:rPr>
        <w:t>включає в себе центральну організацію</w:t>
      </w:r>
      <w:r w:rsidR="00E33DAA" w:rsidRPr="00E706A8">
        <w:rPr>
          <w:rFonts w:ascii="Times New Roman" w:hAnsi="Times New Roman" w:cs="Times New Roman"/>
          <w:sz w:val="28"/>
          <w:lang w:val="uk-UA"/>
        </w:rPr>
        <w:t xml:space="preserve">, </w:t>
      </w:r>
      <w:r w:rsidR="000E1FD9" w:rsidRPr="00E706A8">
        <w:rPr>
          <w:rFonts w:ascii="Times New Roman" w:hAnsi="Times New Roman" w:cs="Times New Roman"/>
          <w:sz w:val="28"/>
          <w:lang w:val="uk-UA"/>
        </w:rPr>
        <w:t xml:space="preserve">власне постачальника і </w:t>
      </w:r>
      <w:r w:rsidR="00E33DAA" w:rsidRPr="00E706A8">
        <w:rPr>
          <w:rFonts w:ascii="Times New Roman" w:hAnsi="Times New Roman" w:cs="Times New Roman"/>
          <w:sz w:val="28"/>
          <w:lang w:val="uk-UA"/>
        </w:rPr>
        <w:t xml:space="preserve">споживача, який бере участь в </w:t>
      </w:r>
      <w:r w:rsidR="000E1FD9" w:rsidRPr="00E706A8">
        <w:rPr>
          <w:rFonts w:ascii="Times New Roman" w:hAnsi="Times New Roman" w:cs="Times New Roman"/>
          <w:sz w:val="28"/>
          <w:lang w:val="uk-UA"/>
        </w:rPr>
        <w:t xml:space="preserve">екзогенному чи </w:t>
      </w:r>
      <w:r w:rsidR="00485F5D" w:rsidRPr="00E706A8">
        <w:rPr>
          <w:rFonts w:ascii="Times New Roman" w:hAnsi="Times New Roman" w:cs="Times New Roman"/>
          <w:sz w:val="28"/>
          <w:lang w:val="uk-UA"/>
        </w:rPr>
        <w:t xml:space="preserve">ендогенному потоці продукції, послуг чи </w:t>
      </w:r>
      <w:proofErr w:type="spellStart"/>
      <w:r w:rsidR="00485F5D" w:rsidRPr="00E706A8">
        <w:rPr>
          <w:rFonts w:ascii="Times New Roman" w:hAnsi="Times New Roman" w:cs="Times New Roman"/>
          <w:sz w:val="28"/>
          <w:lang w:val="uk-UA"/>
        </w:rPr>
        <w:t>матеріало</w:t>
      </w:r>
      <w:proofErr w:type="spellEnd"/>
      <w:r w:rsidR="00485F5D" w:rsidRPr="00E706A8">
        <w:rPr>
          <w:rFonts w:ascii="Times New Roman" w:hAnsi="Times New Roman" w:cs="Times New Roman"/>
          <w:sz w:val="28"/>
          <w:lang w:val="uk-UA"/>
        </w:rPr>
        <w:t xml:space="preserve">-інформаційних потоках. При цьому, головна </w:t>
      </w:r>
      <w:r w:rsidR="00E33DAA" w:rsidRPr="00E706A8">
        <w:rPr>
          <w:rFonts w:ascii="Times New Roman" w:hAnsi="Times New Roman" w:cs="Times New Roman"/>
          <w:sz w:val="28"/>
          <w:lang w:val="uk-UA"/>
        </w:rPr>
        <w:t xml:space="preserve">компанія визначає </w:t>
      </w:r>
      <w:r w:rsidR="00754799" w:rsidRPr="00E706A8">
        <w:rPr>
          <w:rFonts w:ascii="Times New Roman" w:hAnsi="Times New Roman" w:cs="Times New Roman"/>
          <w:sz w:val="28"/>
          <w:lang w:val="uk-UA"/>
        </w:rPr>
        <w:t>внутрішню топологію ланцюга поставок і менеджмент</w:t>
      </w:r>
      <w:r w:rsidR="00E33DAA" w:rsidRPr="00E706A8">
        <w:rPr>
          <w:rFonts w:ascii="Times New Roman" w:hAnsi="Times New Roman" w:cs="Times New Roman"/>
          <w:sz w:val="28"/>
          <w:lang w:val="uk-UA"/>
        </w:rPr>
        <w:t xml:space="preserve"> </w:t>
      </w:r>
      <w:r w:rsidR="00754799" w:rsidRPr="00E706A8">
        <w:rPr>
          <w:rFonts w:ascii="Times New Roman" w:hAnsi="Times New Roman" w:cs="Times New Roman"/>
          <w:sz w:val="28"/>
          <w:lang w:val="uk-UA"/>
        </w:rPr>
        <w:t xml:space="preserve">з </w:t>
      </w:r>
      <w:r w:rsidR="00E33DAA" w:rsidRPr="00E706A8">
        <w:rPr>
          <w:rFonts w:ascii="Times New Roman" w:hAnsi="Times New Roman" w:cs="Times New Roman"/>
          <w:sz w:val="28"/>
          <w:lang w:val="uk-UA"/>
        </w:rPr>
        <w:t>контрагентами по бізнесу.</w:t>
      </w:r>
    </w:p>
    <w:tbl>
      <w:tblPr>
        <w:tblW w:w="5498" w:type="dxa"/>
        <w:jc w:val="center"/>
        <w:tblCellSpacing w:w="0" w:type="dxa"/>
        <w:tblInd w:w="345" w:type="dxa"/>
        <w:tblCellMar>
          <w:left w:w="0" w:type="dxa"/>
          <w:right w:w="0" w:type="dxa"/>
        </w:tblCellMar>
        <w:tblLook w:val="04A0" w:firstRow="1" w:lastRow="0" w:firstColumn="1" w:lastColumn="0" w:noHBand="0" w:noVBand="1"/>
      </w:tblPr>
      <w:tblGrid>
        <w:gridCol w:w="1712"/>
        <w:gridCol w:w="291"/>
        <w:gridCol w:w="1344"/>
        <w:gridCol w:w="281"/>
        <w:gridCol w:w="1870"/>
      </w:tblGrid>
      <w:tr w:rsidR="00E33DAA" w:rsidRPr="00E706A8" w:rsidTr="0099582A">
        <w:trPr>
          <w:trHeight w:val="360"/>
          <w:tblCellSpacing w:w="0" w:type="dxa"/>
          <w:jc w:val="center"/>
        </w:trPr>
        <w:tc>
          <w:tcPr>
            <w:tcW w:w="1712" w:type="dxa"/>
            <w:tcBorders>
              <w:top w:val="single" w:sz="6" w:space="0" w:color="000000"/>
              <w:left w:val="single" w:sz="6" w:space="0" w:color="000000"/>
              <w:right w:val="single" w:sz="6" w:space="0" w:color="000000"/>
            </w:tcBorders>
            <w:vAlign w:val="bottom"/>
            <w:hideMark/>
          </w:tcPr>
          <w:p w:rsidR="00E33DAA" w:rsidRPr="00E706A8" w:rsidRDefault="0099582A" w:rsidP="00E706A8">
            <w:pPr>
              <w:spacing w:after="0" w:line="360" w:lineRule="auto"/>
              <w:rPr>
                <w:rFonts w:ascii="Times New Roman" w:eastAsia="Times New Roman" w:hAnsi="Times New Roman" w:cs="Times New Roman"/>
                <w:sz w:val="28"/>
                <w:szCs w:val="28"/>
                <w:lang w:val="uk-UA" w:eastAsia="ru-RU"/>
              </w:rPr>
            </w:pPr>
            <w:r w:rsidRPr="00E706A8">
              <w:rPr>
                <w:rFonts w:ascii="Times New Roman" w:eastAsia="Times New Roman" w:hAnsi="Times New Roman" w:cs="Times New Roman"/>
                <w:sz w:val="28"/>
                <w:szCs w:val="28"/>
                <w:lang w:eastAsia="ru-RU"/>
              </w:rPr>
              <w:t>Поста</w:t>
            </w:r>
            <w:r w:rsidRPr="00E706A8">
              <w:rPr>
                <w:rFonts w:ascii="Times New Roman" w:eastAsia="Times New Roman" w:hAnsi="Times New Roman" w:cs="Times New Roman"/>
                <w:sz w:val="28"/>
                <w:szCs w:val="28"/>
                <w:lang w:val="uk-UA" w:eastAsia="ru-RU"/>
              </w:rPr>
              <w:t>чальник</w:t>
            </w:r>
          </w:p>
        </w:tc>
        <w:tc>
          <w:tcPr>
            <w:tcW w:w="291" w:type="dxa"/>
            <w:tcBorders>
              <w:right w:val="single" w:sz="6" w:space="0" w:color="000000"/>
            </w:tcBorders>
            <w:vAlign w:val="bottom"/>
            <w:hideMark/>
          </w:tcPr>
          <w:p w:rsidR="00E33DAA" w:rsidRPr="00E706A8" w:rsidRDefault="00E33DAA" w:rsidP="00E706A8">
            <w:pPr>
              <w:spacing w:after="0" w:line="360" w:lineRule="auto"/>
              <w:rPr>
                <w:rFonts w:ascii="Times New Roman" w:eastAsia="Times New Roman" w:hAnsi="Times New Roman" w:cs="Times New Roman"/>
                <w:sz w:val="28"/>
                <w:szCs w:val="28"/>
                <w:lang w:eastAsia="ru-RU"/>
              </w:rPr>
            </w:pPr>
            <w:r w:rsidRPr="00E706A8">
              <w:rPr>
                <w:rFonts w:ascii="Times New Roman" w:eastAsia="Times New Roman" w:hAnsi="Times New Roman" w:cs="Times New Roman"/>
                <w:sz w:val="28"/>
                <w:szCs w:val="28"/>
                <w:lang w:eastAsia="ru-RU"/>
              </w:rPr>
              <w:t> </w:t>
            </w:r>
          </w:p>
        </w:tc>
        <w:tc>
          <w:tcPr>
            <w:tcW w:w="1344" w:type="dxa"/>
            <w:tcBorders>
              <w:top w:val="single" w:sz="6" w:space="0" w:color="000000"/>
              <w:right w:val="single" w:sz="6" w:space="0" w:color="000000"/>
            </w:tcBorders>
            <w:vAlign w:val="bottom"/>
            <w:hideMark/>
          </w:tcPr>
          <w:p w:rsidR="00E33DAA" w:rsidRPr="00E706A8" w:rsidRDefault="0099582A" w:rsidP="00E706A8">
            <w:pPr>
              <w:spacing w:after="0" w:line="360" w:lineRule="auto"/>
              <w:rPr>
                <w:rFonts w:ascii="Times New Roman" w:eastAsia="Times New Roman" w:hAnsi="Times New Roman" w:cs="Times New Roman"/>
                <w:b/>
                <w:bCs/>
                <w:sz w:val="28"/>
                <w:szCs w:val="28"/>
                <w:lang w:val="uk-UA" w:eastAsia="ru-RU"/>
              </w:rPr>
            </w:pPr>
            <w:proofErr w:type="spellStart"/>
            <w:r w:rsidRPr="00E706A8">
              <w:rPr>
                <w:rFonts w:ascii="Times New Roman" w:eastAsia="Times New Roman" w:hAnsi="Times New Roman" w:cs="Times New Roman"/>
                <w:b/>
                <w:bCs/>
                <w:sz w:val="28"/>
                <w:szCs w:val="28"/>
                <w:lang w:eastAsia="ru-RU"/>
              </w:rPr>
              <w:t>Фокусна</w:t>
            </w:r>
            <w:proofErr w:type="spellEnd"/>
          </w:p>
        </w:tc>
        <w:tc>
          <w:tcPr>
            <w:tcW w:w="281" w:type="dxa"/>
            <w:tcBorders>
              <w:right w:val="single" w:sz="6" w:space="0" w:color="000000"/>
            </w:tcBorders>
            <w:vAlign w:val="bottom"/>
            <w:hideMark/>
          </w:tcPr>
          <w:p w:rsidR="00E33DAA" w:rsidRPr="00E706A8" w:rsidRDefault="00E33DAA" w:rsidP="00E706A8">
            <w:pPr>
              <w:spacing w:after="0" w:line="360" w:lineRule="auto"/>
              <w:rPr>
                <w:rFonts w:ascii="Times New Roman" w:eastAsia="Times New Roman" w:hAnsi="Times New Roman" w:cs="Times New Roman"/>
                <w:sz w:val="28"/>
                <w:szCs w:val="28"/>
                <w:lang w:eastAsia="ru-RU"/>
              </w:rPr>
            </w:pPr>
            <w:r w:rsidRPr="00E706A8">
              <w:rPr>
                <w:rFonts w:ascii="Times New Roman" w:eastAsia="Times New Roman" w:hAnsi="Times New Roman" w:cs="Times New Roman"/>
                <w:sz w:val="28"/>
                <w:szCs w:val="28"/>
                <w:lang w:eastAsia="ru-RU"/>
              </w:rPr>
              <w:t> </w:t>
            </w:r>
          </w:p>
        </w:tc>
        <w:tc>
          <w:tcPr>
            <w:tcW w:w="1870" w:type="dxa"/>
            <w:tcBorders>
              <w:top w:val="single" w:sz="6" w:space="0" w:color="000000"/>
              <w:right w:val="single" w:sz="6" w:space="0" w:color="000000"/>
            </w:tcBorders>
            <w:vAlign w:val="bottom"/>
            <w:hideMark/>
          </w:tcPr>
          <w:p w:rsidR="00E33DAA" w:rsidRPr="00E706A8" w:rsidRDefault="0099582A" w:rsidP="00E706A8">
            <w:pPr>
              <w:spacing w:after="0" w:line="360" w:lineRule="auto"/>
              <w:rPr>
                <w:rFonts w:ascii="Times New Roman" w:eastAsia="Times New Roman" w:hAnsi="Times New Roman" w:cs="Times New Roman"/>
                <w:sz w:val="28"/>
                <w:szCs w:val="28"/>
                <w:lang w:val="uk-UA" w:eastAsia="ru-RU"/>
              </w:rPr>
            </w:pPr>
            <w:r w:rsidRPr="00E706A8">
              <w:rPr>
                <w:rFonts w:ascii="Times New Roman" w:eastAsia="Times New Roman" w:hAnsi="Times New Roman" w:cs="Times New Roman"/>
                <w:sz w:val="28"/>
                <w:szCs w:val="28"/>
                <w:lang w:eastAsia="ru-RU"/>
              </w:rPr>
              <w:t>По</w:t>
            </w:r>
            <w:proofErr w:type="spellStart"/>
            <w:r w:rsidRPr="00E706A8">
              <w:rPr>
                <w:rFonts w:ascii="Times New Roman" w:eastAsia="Times New Roman" w:hAnsi="Times New Roman" w:cs="Times New Roman"/>
                <w:sz w:val="28"/>
                <w:szCs w:val="28"/>
                <w:lang w:val="uk-UA" w:eastAsia="ru-RU"/>
              </w:rPr>
              <w:t>стачальник</w:t>
            </w:r>
            <w:proofErr w:type="spellEnd"/>
          </w:p>
        </w:tc>
      </w:tr>
      <w:tr w:rsidR="00E33DAA" w:rsidRPr="00E706A8" w:rsidTr="0099582A">
        <w:trPr>
          <w:trHeight w:val="285"/>
          <w:tblCellSpacing w:w="0" w:type="dxa"/>
          <w:jc w:val="center"/>
        </w:trPr>
        <w:tc>
          <w:tcPr>
            <w:tcW w:w="1712" w:type="dxa"/>
            <w:tcBorders>
              <w:left w:val="single" w:sz="6" w:space="0" w:color="000000"/>
              <w:right w:val="single" w:sz="6" w:space="0" w:color="000000"/>
            </w:tcBorders>
            <w:vAlign w:val="bottom"/>
            <w:hideMark/>
          </w:tcPr>
          <w:p w:rsidR="00E33DAA" w:rsidRPr="00E706A8" w:rsidRDefault="0099582A" w:rsidP="00E706A8">
            <w:pPr>
              <w:spacing w:after="0" w:line="360" w:lineRule="auto"/>
              <w:jc w:val="center"/>
              <w:rPr>
                <w:rFonts w:ascii="Times New Roman" w:eastAsia="Times New Roman" w:hAnsi="Times New Roman" w:cs="Times New Roman"/>
                <w:sz w:val="28"/>
                <w:szCs w:val="28"/>
                <w:lang w:val="uk-UA" w:eastAsia="ru-RU"/>
              </w:rPr>
            </w:pPr>
            <w:r w:rsidRPr="00E706A8">
              <w:rPr>
                <w:rFonts w:ascii="Times New Roman" w:eastAsia="Times New Roman" w:hAnsi="Times New Roman" w:cs="Times New Roman"/>
                <w:sz w:val="28"/>
                <w:szCs w:val="28"/>
                <w:lang w:eastAsia="ru-RU"/>
              </w:rPr>
              <w:t xml:space="preserve">I </w:t>
            </w:r>
            <w:r w:rsidRPr="00E706A8">
              <w:rPr>
                <w:rFonts w:ascii="Times New Roman" w:eastAsia="Times New Roman" w:hAnsi="Times New Roman" w:cs="Times New Roman"/>
                <w:sz w:val="28"/>
                <w:szCs w:val="28"/>
                <w:lang w:val="uk-UA" w:eastAsia="ru-RU"/>
              </w:rPr>
              <w:t>рівня</w:t>
            </w:r>
          </w:p>
        </w:tc>
        <w:tc>
          <w:tcPr>
            <w:tcW w:w="291" w:type="dxa"/>
            <w:tcBorders>
              <w:right w:val="single" w:sz="6" w:space="0" w:color="000000"/>
            </w:tcBorders>
            <w:vAlign w:val="bottom"/>
            <w:hideMark/>
          </w:tcPr>
          <w:p w:rsidR="00E33DAA" w:rsidRPr="00E706A8" w:rsidRDefault="0099582A" w:rsidP="00E706A8">
            <w:pPr>
              <w:spacing w:after="0" w:line="360" w:lineRule="auto"/>
              <w:rPr>
                <w:rFonts w:ascii="Times New Roman" w:eastAsia="Times New Roman" w:hAnsi="Times New Roman" w:cs="Times New Roman"/>
                <w:sz w:val="28"/>
                <w:szCs w:val="28"/>
                <w:lang w:eastAsia="ru-RU"/>
              </w:rPr>
            </w:pPr>
            <w:r w:rsidRPr="00E706A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4D64483" wp14:editId="1B0F3281">
                      <wp:simplePos x="0" y="0"/>
                      <wp:positionH relativeFrom="column">
                        <wp:posOffset>-3810</wp:posOffset>
                      </wp:positionH>
                      <wp:positionV relativeFrom="paragraph">
                        <wp:posOffset>132715</wp:posOffset>
                      </wp:positionV>
                      <wp:extent cx="209550" cy="0"/>
                      <wp:effectExtent l="0" t="76200" r="19050" b="114300"/>
                      <wp:wrapNone/>
                      <wp:docPr id="5" name="Прямая со стрелкой 5"/>
                      <wp:cNvGraphicFramePr/>
                      <a:graphic xmlns:a="http://schemas.openxmlformats.org/drawingml/2006/main">
                        <a:graphicData uri="http://schemas.microsoft.com/office/word/2010/wordprocessingShape">
                          <wps:wsp>
                            <wps:cNvCnPr/>
                            <wps:spPr>
                              <a:xfrm>
                                <a:off x="0" y="0"/>
                                <a:ext cx="2095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3pt;margin-top:10.45pt;width:16.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" strokecolor="black [3040]">
                      <v:stroke endarrow="open"/>
                    </v:shape>
                  </w:pict>
                </mc:Fallback>
              </mc:AlternateContent>
            </w:r>
            <w:r w:rsidR="00E33DAA" w:rsidRPr="00E706A8">
              <w:rPr>
                <w:rFonts w:ascii="Times New Roman" w:eastAsia="Times New Roman" w:hAnsi="Times New Roman" w:cs="Times New Roman"/>
                <w:sz w:val="28"/>
                <w:szCs w:val="28"/>
                <w:lang w:eastAsia="ru-RU"/>
              </w:rPr>
              <w:t> </w:t>
            </w:r>
          </w:p>
        </w:tc>
        <w:tc>
          <w:tcPr>
            <w:tcW w:w="1344" w:type="dxa"/>
            <w:tcBorders>
              <w:right w:val="single" w:sz="6" w:space="0" w:color="000000"/>
            </w:tcBorders>
            <w:vAlign w:val="bottom"/>
            <w:hideMark/>
          </w:tcPr>
          <w:p w:rsidR="00E33DAA" w:rsidRPr="00E706A8" w:rsidRDefault="0099582A" w:rsidP="00E706A8">
            <w:pPr>
              <w:spacing w:after="0" w:line="360" w:lineRule="auto"/>
              <w:rPr>
                <w:rFonts w:ascii="Times New Roman" w:eastAsia="Times New Roman" w:hAnsi="Times New Roman" w:cs="Times New Roman"/>
                <w:b/>
                <w:bCs/>
                <w:sz w:val="28"/>
                <w:szCs w:val="28"/>
                <w:lang w:eastAsia="ru-RU"/>
              </w:rPr>
            </w:pPr>
            <w:r w:rsidRPr="00E706A8">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31113B55" wp14:editId="7D1DF5C1">
                      <wp:simplePos x="0" y="0"/>
                      <wp:positionH relativeFrom="column">
                        <wp:posOffset>843915</wp:posOffset>
                      </wp:positionH>
                      <wp:positionV relativeFrom="paragraph">
                        <wp:posOffset>132715</wp:posOffset>
                      </wp:positionV>
                      <wp:extent cx="209550" cy="0"/>
                      <wp:effectExtent l="0" t="76200" r="19050" b="114300"/>
                      <wp:wrapNone/>
                      <wp:docPr id="6" name="Прямая со стрелкой 6"/>
                      <wp:cNvGraphicFramePr/>
                      <a:graphic xmlns:a="http://schemas.openxmlformats.org/drawingml/2006/main">
                        <a:graphicData uri="http://schemas.microsoft.com/office/word/2010/wordprocessingShape">
                          <wps:wsp>
                            <wps:cNvCnPr/>
                            <wps:spPr>
                              <a:xfrm>
                                <a:off x="0" y="0"/>
                                <a:ext cx="2095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66.45pt;margin-top:10.45pt;width:1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" strokecolor="black [3040]">
                      <v:stroke endarrow="open"/>
                    </v:shape>
                  </w:pict>
                </mc:Fallback>
              </mc:AlternateContent>
            </w:r>
            <w:proofErr w:type="spellStart"/>
            <w:r w:rsidRPr="00E706A8">
              <w:rPr>
                <w:rFonts w:ascii="Times New Roman" w:eastAsia="Times New Roman" w:hAnsi="Times New Roman" w:cs="Times New Roman"/>
                <w:b/>
                <w:bCs/>
                <w:sz w:val="28"/>
                <w:szCs w:val="28"/>
                <w:lang w:eastAsia="ru-RU"/>
              </w:rPr>
              <w:t>компан</w:t>
            </w:r>
            <w:proofErr w:type="spellEnd"/>
            <w:r w:rsidRPr="00E706A8">
              <w:rPr>
                <w:rFonts w:ascii="Times New Roman" w:eastAsia="Times New Roman" w:hAnsi="Times New Roman" w:cs="Times New Roman"/>
                <w:b/>
                <w:bCs/>
                <w:sz w:val="28"/>
                <w:szCs w:val="28"/>
                <w:lang w:val="uk-UA" w:eastAsia="ru-RU"/>
              </w:rPr>
              <w:t>і</w:t>
            </w:r>
            <w:r w:rsidR="00E33DAA" w:rsidRPr="00E706A8">
              <w:rPr>
                <w:rFonts w:ascii="Times New Roman" w:eastAsia="Times New Roman" w:hAnsi="Times New Roman" w:cs="Times New Roman"/>
                <w:b/>
                <w:bCs/>
                <w:sz w:val="28"/>
                <w:szCs w:val="28"/>
                <w:lang w:eastAsia="ru-RU"/>
              </w:rPr>
              <w:t>я</w:t>
            </w:r>
          </w:p>
        </w:tc>
        <w:tc>
          <w:tcPr>
            <w:tcW w:w="281" w:type="dxa"/>
            <w:tcBorders>
              <w:right w:val="single" w:sz="6" w:space="0" w:color="000000"/>
            </w:tcBorders>
            <w:vAlign w:val="bottom"/>
            <w:hideMark/>
          </w:tcPr>
          <w:p w:rsidR="00E33DAA" w:rsidRPr="00E706A8" w:rsidRDefault="00E33DAA" w:rsidP="00E706A8">
            <w:pPr>
              <w:spacing w:after="0" w:line="360" w:lineRule="auto"/>
              <w:rPr>
                <w:rFonts w:ascii="Times New Roman" w:eastAsia="Times New Roman" w:hAnsi="Times New Roman" w:cs="Times New Roman"/>
                <w:sz w:val="28"/>
                <w:szCs w:val="28"/>
                <w:lang w:eastAsia="ru-RU"/>
              </w:rPr>
            </w:pPr>
            <w:r w:rsidRPr="00E706A8">
              <w:rPr>
                <w:rFonts w:ascii="Times New Roman" w:eastAsia="Times New Roman" w:hAnsi="Times New Roman" w:cs="Times New Roman"/>
                <w:sz w:val="28"/>
                <w:szCs w:val="28"/>
                <w:lang w:eastAsia="ru-RU"/>
              </w:rPr>
              <w:t> </w:t>
            </w:r>
          </w:p>
        </w:tc>
        <w:tc>
          <w:tcPr>
            <w:tcW w:w="1870" w:type="dxa"/>
            <w:tcBorders>
              <w:right w:val="single" w:sz="6" w:space="0" w:color="000000"/>
            </w:tcBorders>
            <w:vAlign w:val="bottom"/>
            <w:hideMark/>
          </w:tcPr>
          <w:p w:rsidR="00E33DAA" w:rsidRPr="00E706A8" w:rsidRDefault="0099582A" w:rsidP="00E706A8">
            <w:pPr>
              <w:spacing w:after="0" w:line="360" w:lineRule="auto"/>
              <w:jc w:val="center"/>
              <w:rPr>
                <w:rFonts w:ascii="Times New Roman" w:eastAsia="Times New Roman" w:hAnsi="Times New Roman" w:cs="Times New Roman"/>
                <w:sz w:val="28"/>
                <w:szCs w:val="28"/>
                <w:lang w:eastAsia="ru-RU"/>
              </w:rPr>
            </w:pPr>
            <w:r w:rsidRPr="00E706A8">
              <w:rPr>
                <w:rFonts w:ascii="Times New Roman" w:eastAsia="Times New Roman" w:hAnsi="Times New Roman" w:cs="Times New Roman"/>
                <w:sz w:val="28"/>
                <w:szCs w:val="28"/>
                <w:lang w:eastAsia="ru-RU"/>
              </w:rPr>
              <w:t xml:space="preserve">II </w:t>
            </w:r>
            <w:proofErr w:type="spellStart"/>
            <w:r w:rsidRPr="00E706A8">
              <w:rPr>
                <w:rFonts w:ascii="Times New Roman" w:eastAsia="Times New Roman" w:hAnsi="Times New Roman" w:cs="Times New Roman"/>
                <w:sz w:val="28"/>
                <w:szCs w:val="28"/>
                <w:lang w:eastAsia="ru-RU"/>
              </w:rPr>
              <w:t>рівня</w:t>
            </w:r>
            <w:proofErr w:type="spellEnd"/>
          </w:p>
        </w:tc>
      </w:tr>
      <w:tr w:rsidR="00E33DAA" w:rsidRPr="00E706A8" w:rsidTr="0099582A">
        <w:trPr>
          <w:trHeight w:val="135"/>
          <w:tblCellSpacing w:w="0" w:type="dxa"/>
          <w:jc w:val="center"/>
        </w:trPr>
        <w:tc>
          <w:tcPr>
            <w:tcW w:w="1712" w:type="dxa"/>
            <w:tcBorders>
              <w:left w:val="single" w:sz="6" w:space="0" w:color="000000"/>
              <w:bottom w:val="single" w:sz="6" w:space="0" w:color="000000"/>
              <w:right w:val="single" w:sz="6" w:space="0" w:color="000000"/>
            </w:tcBorders>
            <w:vAlign w:val="bottom"/>
            <w:hideMark/>
          </w:tcPr>
          <w:p w:rsidR="00E33DAA" w:rsidRPr="00E706A8" w:rsidRDefault="00E33DAA" w:rsidP="00E706A8">
            <w:pPr>
              <w:spacing w:after="0" w:line="360" w:lineRule="auto"/>
              <w:rPr>
                <w:rFonts w:ascii="Times New Roman" w:eastAsia="Times New Roman" w:hAnsi="Times New Roman" w:cs="Times New Roman"/>
                <w:sz w:val="28"/>
                <w:szCs w:val="28"/>
                <w:lang w:eastAsia="ru-RU"/>
              </w:rPr>
            </w:pPr>
            <w:r w:rsidRPr="00E706A8">
              <w:rPr>
                <w:rFonts w:ascii="Times New Roman" w:eastAsia="Times New Roman" w:hAnsi="Times New Roman" w:cs="Times New Roman"/>
                <w:sz w:val="28"/>
                <w:szCs w:val="28"/>
                <w:lang w:eastAsia="ru-RU"/>
              </w:rPr>
              <w:t> </w:t>
            </w:r>
          </w:p>
        </w:tc>
        <w:tc>
          <w:tcPr>
            <w:tcW w:w="291" w:type="dxa"/>
            <w:tcBorders>
              <w:right w:val="single" w:sz="6" w:space="0" w:color="000000"/>
            </w:tcBorders>
            <w:vAlign w:val="bottom"/>
            <w:hideMark/>
          </w:tcPr>
          <w:p w:rsidR="00E33DAA" w:rsidRPr="00E706A8" w:rsidRDefault="00E33DAA" w:rsidP="00E706A8">
            <w:pPr>
              <w:spacing w:after="0" w:line="360" w:lineRule="auto"/>
              <w:rPr>
                <w:rFonts w:ascii="Times New Roman" w:eastAsia="Times New Roman" w:hAnsi="Times New Roman" w:cs="Times New Roman"/>
                <w:sz w:val="28"/>
                <w:szCs w:val="28"/>
                <w:lang w:eastAsia="ru-RU"/>
              </w:rPr>
            </w:pPr>
            <w:r w:rsidRPr="00E706A8">
              <w:rPr>
                <w:rFonts w:ascii="Times New Roman" w:eastAsia="Times New Roman" w:hAnsi="Times New Roman" w:cs="Times New Roman"/>
                <w:sz w:val="28"/>
                <w:szCs w:val="28"/>
                <w:lang w:eastAsia="ru-RU"/>
              </w:rPr>
              <w:t> </w:t>
            </w:r>
          </w:p>
        </w:tc>
        <w:tc>
          <w:tcPr>
            <w:tcW w:w="1344" w:type="dxa"/>
            <w:tcBorders>
              <w:bottom w:val="single" w:sz="6" w:space="0" w:color="000000"/>
              <w:right w:val="single" w:sz="6" w:space="0" w:color="000000"/>
            </w:tcBorders>
            <w:vAlign w:val="bottom"/>
            <w:hideMark/>
          </w:tcPr>
          <w:p w:rsidR="00E33DAA" w:rsidRPr="00E706A8" w:rsidRDefault="00E33DAA" w:rsidP="00E706A8">
            <w:pPr>
              <w:spacing w:after="0" w:line="360" w:lineRule="auto"/>
              <w:rPr>
                <w:rFonts w:ascii="Times New Roman" w:eastAsia="Times New Roman" w:hAnsi="Times New Roman" w:cs="Times New Roman"/>
                <w:sz w:val="28"/>
                <w:szCs w:val="28"/>
                <w:lang w:eastAsia="ru-RU"/>
              </w:rPr>
            </w:pPr>
            <w:r w:rsidRPr="00E706A8">
              <w:rPr>
                <w:rFonts w:ascii="Times New Roman" w:eastAsia="Times New Roman" w:hAnsi="Times New Roman" w:cs="Times New Roman"/>
                <w:sz w:val="28"/>
                <w:szCs w:val="28"/>
                <w:lang w:eastAsia="ru-RU"/>
              </w:rPr>
              <w:t> </w:t>
            </w:r>
          </w:p>
        </w:tc>
        <w:tc>
          <w:tcPr>
            <w:tcW w:w="281" w:type="dxa"/>
            <w:tcBorders>
              <w:right w:val="single" w:sz="6" w:space="0" w:color="000000"/>
            </w:tcBorders>
            <w:vAlign w:val="bottom"/>
            <w:hideMark/>
          </w:tcPr>
          <w:p w:rsidR="00E33DAA" w:rsidRPr="00E706A8" w:rsidRDefault="00E33DAA" w:rsidP="00E706A8">
            <w:pPr>
              <w:spacing w:after="0" w:line="360" w:lineRule="auto"/>
              <w:rPr>
                <w:rFonts w:ascii="Times New Roman" w:eastAsia="Times New Roman" w:hAnsi="Times New Roman" w:cs="Times New Roman"/>
                <w:sz w:val="28"/>
                <w:szCs w:val="28"/>
                <w:lang w:eastAsia="ru-RU"/>
              </w:rPr>
            </w:pPr>
            <w:r w:rsidRPr="00E706A8">
              <w:rPr>
                <w:rFonts w:ascii="Times New Roman" w:eastAsia="Times New Roman" w:hAnsi="Times New Roman" w:cs="Times New Roman"/>
                <w:sz w:val="28"/>
                <w:szCs w:val="28"/>
                <w:lang w:eastAsia="ru-RU"/>
              </w:rPr>
              <w:t> </w:t>
            </w:r>
          </w:p>
        </w:tc>
        <w:tc>
          <w:tcPr>
            <w:tcW w:w="1870" w:type="dxa"/>
            <w:tcBorders>
              <w:bottom w:val="single" w:sz="6" w:space="0" w:color="000000"/>
              <w:right w:val="single" w:sz="6" w:space="0" w:color="000000"/>
            </w:tcBorders>
            <w:vAlign w:val="bottom"/>
            <w:hideMark/>
          </w:tcPr>
          <w:p w:rsidR="00E33DAA" w:rsidRPr="00E706A8" w:rsidRDefault="00E33DAA" w:rsidP="00E706A8">
            <w:pPr>
              <w:spacing w:after="0" w:line="360" w:lineRule="auto"/>
              <w:rPr>
                <w:rFonts w:ascii="Times New Roman" w:eastAsia="Times New Roman" w:hAnsi="Times New Roman" w:cs="Times New Roman"/>
                <w:sz w:val="28"/>
                <w:szCs w:val="28"/>
                <w:lang w:eastAsia="ru-RU"/>
              </w:rPr>
            </w:pPr>
            <w:r w:rsidRPr="00E706A8">
              <w:rPr>
                <w:rFonts w:ascii="Times New Roman" w:eastAsia="Times New Roman" w:hAnsi="Times New Roman" w:cs="Times New Roman"/>
                <w:sz w:val="28"/>
                <w:szCs w:val="28"/>
                <w:lang w:eastAsia="ru-RU"/>
              </w:rPr>
              <w:t> </w:t>
            </w:r>
          </w:p>
        </w:tc>
      </w:tr>
    </w:tbl>
    <w:p w:rsidR="00E33DAA" w:rsidRPr="00E706A8" w:rsidRDefault="0099582A" w:rsidP="00E706A8">
      <w:pPr>
        <w:spacing w:before="210" w:after="0" w:line="360" w:lineRule="auto"/>
        <w:jc w:val="center"/>
        <w:rPr>
          <w:rFonts w:ascii="Times New Roman" w:eastAsia="Times New Roman" w:hAnsi="Times New Roman" w:cs="Times New Roman"/>
          <w:iCs/>
          <w:color w:val="000000"/>
          <w:sz w:val="28"/>
          <w:szCs w:val="28"/>
          <w:lang w:eastAsia="ru-RU"/>
        </w:rPr>
      </w:pPr>
      <w:r w:rsidRPr="00E706A8">
        <w:rPr>
          <w:rFonts w:ascii="Times New Roman" w:eastAsia="Times New Roman" w:hAnsi="Times New Roman" w:cs="Times New Roman"/>
          <w:iCs/>
          <w:color w:val="000000"/>
          <w:sz w:val="28"/>
          <w:szCs w:val="28"/>
          <w:lang w:eastAsia="ru-RU"/>
        </w:rPr>
        <w:t>Рис. 1.1. Прям</w:t>
      </w:r>
      <w:proofErr w:type="spellStart"/>
      <w:r w:rsidRPr="00E706A8">
        <w:rPr>
          <w:rFonts w:ascii="Times New Roman" w:eastAsia="Times New Roman" w:hAnsi="Times New Roman" w:cs="Times New Roman"/>
          <w:iCs/>
          <w:color w:val="000000"/>
          <w:sz w:val="28"/>
          <w:szCs w:val="28"/>
          <w:lang w:val="uk-UA" w:eastAsia="ru-RU"/>
        </w:rPr>
        <w:t>ий</w:t>
      </w:r>
      <w:proofErr w:type="spellEnd"/>
      <w:r w:rsidRPr="00E706A8">
        <w:rPr>
          <w:rFonts w:ascii="Times New Roman" w:eastAsia="Times New Roman" w:hAnsi="Times New Roman" w:cs="Times New Roman"/>
          <w:iCs/>
          <w:color w:val="000000"/>
          <w:sz w:val="28"/>
          <w:szCs w:val="28"/>
          <w:lang w:eastAsia="ru-RU"/>
        </w:rPr>
        <w:t xml:space="preserve"> </w:t>
      </w:r>
      <w:r w:rsidRPr="00E706A8">
        <w:rPr>
          <w:rFonts w:ascii="Times New Roman" w:eastAsia="Times New Roman" w:hAnsi="Times New Roman" w:cs="Times New Roman"/>
          <w:iCs/>
          <w:color w:val="000000"/>
          <w:sz w:val="28"/>
          <w:szCs w:val="28"/>
          <w:lang w:val="uk-UA" w:eastAsia="ru-RU"/>
        </w:rPr>
        <w:t>ланцюг</w:t>
      </w:r>
      <w:r w:rsidR="00E33DAA" w:rsidRPr="00E706A8">
        <w:rPr>
          <w:rFonts w:ascii="Times New Roman" w:eastAsia="Times New Roman" w:hAnsi="Times New Roman" w:cs="Times New Roman"/>
          <w:iCs/>
          <w:color w:val="000000"/>
          <w:sz w:val="28"/>
          <w:szCs w:val="28"/>
          <w:lang w:eastAsia="ru-RU"/>
        </w:rPr>
        <w:t xml:space="preserve"> поставок</w:t>
      </w:r>
    </w:p>
    <w:p w:rsidR="00E20F57" w:rsidRPr="00E706A8" w:rsidRDefault="00E20F57" w:rsidP="00E706A8">
      <w:pPr>
        <w:spacing w:after="0" w:line="360" w:lineRule="auto"/>
        <w:ind w:firstLine="709"/>
        <w:jc w:val="both"/>
        <w:rPr>
          <w:rFonts w:ascii="Times New Roman" w:hAnsi="Times New Roman" w:cs="Times New Roman"/>
          <w:sz w:val="28"/>
          <w:lang w:val="uk-UA"/>
        </w:rPr>
      </w:pPr>
      <w:r w:rsidRPr="00E706A8">
        <w:rPr>
          <w:rFonts w:ascii="Times New Roman" w:hAnsi="Times New Roman" w:cs="Times New Roman"/>
          <w:sz w:val="28"/>
          <w:lang w:val="uk-UA"/>
        </w:rPr>
        <w:t xml:space="preserve">Розширений та максимальний ланцюги </w:t>
      </w:r>
      <w:r w:rsidR="00E33DAA" w:rsidRPr="00E706A8">
        <w:rPr>
          <w:rFonts w:ascii="Times New Roman" w:hAnsi="Times New Roman" w:cs="Times New Roman"/>
          <w:sz w:val="28"/>
          <w:lang w:val="uk-UA"/>
        </w:rPr>
        <w:t>пост</w:t>
      </w:r>
      <w:r w:rsidRPr="00E706A8">
        <w:rPr>
          <w:rFonts w:ascii="Times New Roman" w:hAnsi="Times New Roman" w:cs="Times New Roman"/>
          <w:sz w:val="28"/>
          <w:lang w:val="uk-UA"/>
        </w:rPr>
        <w:t>авок включають додаткових постачальників і споживачів другого рі</w:t>
      </w:r>
      <w:r w:rsidR="00E33DAA" w:rsidRPr="00E706A8">
        <w:rPr>
          <w:rFonts w:ascii="Times New Roman" w:hAnsi="Times New Roman" w:cs="Times New Roman"/>
          <w:sz w:val="28"/>
          <w:lang w:val="uk-UA"/>
        </w:rPr>
        <w:t>вня.</w:t>
      </w:r>
    </w:p>
    <w:p w:rsidR="00E20F57" w:rsidRDefault="00E20F57" w:rsidP="00E706A8">
      <w:pPr>
        <w:spacing w:after="0" w:line="360" w:lineRule="auto"/>
        <w:ind w:firstLine="709"/>
        <w:jc w:val="both"/>
        <w:rPr>
          <w:rFonts w:ascii="Times New Roman" w:hAnsi="Times New Roman" w:cs="Times New Roman"/>
          <w:sz w:val="28"/>
          <w:lang w:val="uk-UA"/>
        </w:rPr>
      </w:pPr>
      <w:r w:rsidRPr="00E706A8">
        <w:rPr>
          <w:rFonts w:ascii="Times New Roman" w:hAnsi="Times New Roman" w:cs="Times New Roman"/>
          <w:sz w:val="28"/>
          <w:lang w:val="uk-UA"/>
        </w:rPr>
        <w:t xml:space="preserve">Максимальний ланцюг поставок складається з </w:t>
      </w:r>
      <w:r w:rsidR="00754799" w:rsidRPr="00E706A8">
        <w:rPr>
          <w:rFonts w:ascii="Times New Roman" w:hAnsi="Times New Roman" w:cs="Times New Roman"/>
          <w:sz w:val="28"/>
          <w:lang w:val="uk-UA"/>
        </w:rPr>
        <w:t xml:space="preserve">головної </w:t>
      </w:r>
      <w:r w:rsidRPr="00E706A8">
        <w:rPr>
          <w:rFonts w:ascii="Times New Roman" w:hAnsi="Times New Roman" w:cs="Times New Roman"/>
          <w:sz w:val="28"/>
          <w:lang w:val="uk-UA"/>
        </w:rPr>
        <w:t>компанії і всіх її контрагентів</w:t>
      </w:r>
      <w:r w:rsidR="00754799" w:rsidRPr="00E706A8">
        <w:rPr>
          <w:rFonts w:ascii="Times New Roman" w:hAnsi="Times New Roman" w:cs="Times New Roman"/>
          <w:sz w:val="28"/>
          <w:lang w:val="uk-UA"/>
        </w:rPr>
        <w:t>, які</w:t>
      </w:r>
      <w:r w:rsidRPr="00E706A8">
        <w:rPr>
          <w:rFonts w:ascii="Times New Roman" w:hAnsi="Times New Roman" w:cs="Times New Roman"/>
          <w:sz w:val="28"/>
          <w:lang w:val="uk-UA"/>
        </w:rPr>
        <w:t xml:space="preserve"> </w:t>
      </w:r>
      <w:r w:rsidR="00754799" w:rsidRPr="00E706A8">
        <w:rPr>
          <w:rFonts w:ascii="Times New Roman" w:hAnsi="Times New Roman" w:cs="Times New Roman"/>
          <w:sz w:val="28"/>
          <w:lang w:val="uk-UA"/>
        </w:rPr>
        <w:t xml:space="preserve">детермінують </w:t>
      </w:r>
      <w:r w:rsidRPr="00E706A8">
        <w:rPr>
          <w:rFonts w:ascii="Times New Roman" w:hAnsi="Times New Roman" w:cs="Times New Roman"/>
          <w:sz w:val="28"/>
          <w:lang w:val="uk-UA"/>
        </w:rPr>
        <w:t xml:space="preserve">ресурси </w:t>
      </w:r>
      <w:r w:rsidR="00754799" w:rsidRPr="00E706A8">
        <w:rPr>
          <w:rFonts w:ascii="Times New Roman" w:hAnsi="Times New Roman" w:cs="Times New Roman"/>
          <w:sz w:val="28"/>
          <w:lang w:val="uk-UA"/>
        </w:rPr>
        <w:t xml:space="preserve">головної </w:t>
      </w:r>
      <w:r w:rsidRPr="00E706A8">
        <w:rPr>
          <w:rFonts w:ascii="Times New Roman" w:hAnsi="Times New Roman" w:cs="Times New Roman"/>
          <w:sz w:val="28"/>
          <w:lang w:val="uk-UA"/>
        </w:rPr>
        <w:t xml:space="preserve">компанії - на «вході», і мережі розподілу аж до кінцевих </w:t>
      </w:r>
      <w:r w:rsidR="00754799" w:rsidRPr="00E706A8">
        <w:rPr>
          <w:rFonts w:ascii="Times New Roman" w:hAnsi="Times New Roman" w:cs="Times New Roman"/>
          <w:sz w:val="28"/>
          <w:lang w:val="uk-UA"/>
        </w:rPr>
        <w:t xml:space="preserve">споживачів. Крім того, в структуру таких ланцюгів входять  також логістичні </w:t>
      </w:r>
      <w:r w:rsidRPr="00E706A8">
        <w:rPr>
          <w:rFonts w:ascii="Times New Roman" w:hAnsi="Times New Roman" w:cs="Times New Roman"/>
          <w:sz w:val="28"/>
          <w:lang w:val="uk-UA"/>
        </w:rPr>
        <w:t>посер</w:t>
      </w:r>
      <w:r w:rsidR="00754799" w:rsidRPr="00E706A8">
        <w:rPr>
          <w:rFonts w:ascii="Times New Roman" w:hAnsi="Times New Roman" w:cs="Times New Roman"/>
          <w:sz w:val="28"/>
          <w:lang w:val="uk-UA"/>
        </w:rPr>
        <w:t>едники різних рівнів</w:t>
      </w:r>
      <w:r w:rsidRPr="00E706A8">
        <w:rPr>
          <w:rFonts w:ascii="Times New Roman" w:hAnsi="Times New Roman" w:cs="Times New Roman"/>
          <w:sz w:val="28"/>
          <w:lang w:val="uk-UA"/>
        </w:rPr>
        <w:t>.</w:t>
      </w:r>
    </w:p>
    <w:p w:rsidR="00E33DAA" w:rsidRPr="00E20F57" w:rsidRDefault="00E33DAA" w:rsidP="00E706A8">
      <w:pPr>
        <w:spacing w:after="0" w:line="360" w:lineRule="auto"/>
        <w:ind w:firstLine="709"/>
        <w:jc w:val="both"/>
        <w:rPr>
          <w:rFonts w:ascii="Times New Roman" w:hAnsi="Times New Roman" w:cs="Times New Roman"/>
          <w:sz w:val="28"/>
          <w:lang w:val="uk-UA"/>
        </w:rPr>
      </w:pPr>
    </w:p>
    <w:tbl>
      <w:tblPr>
        <w:tblW w:w="5820" w:type="dxa"/>
        <w:jc w:val="center"/>
        <w:tblCellSpacing w:w="0" w:type="dxa"/>
        <w:tblInd w:w="345" w:type="dxa"/>
        <w:tblCellMar>
          <w:left w:w="0" w:type="dxa"/>
          <w:right w:w="0" w:type="dxa"/>
        </w:tblCellMar>
        <w:tblLook w:val="04A0" w:firstRow="1" w:lastRow="0" w:firstColumn="1" w:lastColumn="0" w:noHBand="0" w:noVBand="1"/>
      </w:tblPr>
      <w:tblGrid>
        <w:gridCol w:w="1452"/>
        <w:gridCol w:w="626"/>
        <w:gridCol w:w="1542"/>
        <w:gridCol w:w="583"/>
        <w:gridCol w:w="1617"/>
      </w:tblGrid>
      <w:tr w:rsidR="00E33DAA" w:rsidRPr="00E20BF3" w:rsidTr="00E20F57">
        <w:trPr>
          <w:trHeight w:val="345"/>
          <w:tblCellSpacing w:w="0" w:type="dxa"/>
          <w:jc w:val="center"/>
        </w:trPr>
        <w:tc>
          <w:tcPr>
            <w:tcW w:w="1452" w:type="dxa"/>
            <w:tcBorders>
              <w:top w:val="single" w:sz="6" w:space="0" w:color="000000"/>
              <w:left w:val="single" w:sz="6" w:space="0" w:color="000000"/>
              <w:right w:val="single" w:sz="6" w:space="0" w:color="000000"/>
            </w:tcBorders>
            <w:vAlign w:val="bottom"/>
            <w:hideMark/>
          </w:tcPr>
          <w:p w:rsidR="00E33DAA" w:rsidRPr="00E20BF3" w:rsidRDefault="00E20F57" w:rsidP="00E706A8">
            <w:pPr>
              <w:spacing w:after="0" w:line="360" w:lineRule="auto"/>
              <w:jc w:val="center"/>
              <w:rPr>
                <w:rFonts w:ascii="Times New Roman" w:eastAsia="Times New Roman" w:hAnsi="Times New Roman" w:cs="Times New Roman"/>
                <w:szCs w:val="20"/>
                <w:lang w:val="uk-UA" w:eastAsia="ru-RU"/>
              </w:rPr>
            </w:pPr>
            <w:r w:rsidRPr="00E20BF3">
              <w:rPr>
                <w:rFonts w:ascii="Times New Roman" w:eastAsia="Times New Roman" w:hAnsi="Times New Roman" w:cs="Times New Roman"/>
                <w:szCs w:val="20"/>
                <w:lang w:eastAsia="ru-RU"/>
              </w:rPr>
              <w:t>Поста</w:t>
            </w:r>
            <w:r w:rsidRPr="00E20BF3">
              <w:rPr>
                <w:rFonts w:ascii="Times New Roman" w:eastAsia="Times New Roman" w:hAnsi="Times New Roman" w:cs="Times New Roman"/>
                <w:szCs w:val="20"/>
                <w:lang w:val="uk-UA" w:eastAsia="ru-RU"/>
              </w:rPr>
              <w:t>чальник</w:t>
            </w:r>
          </w:p>
        </w:tc>
        <w:tc>
          <w:tcPr>
            <w:tcW w:w="626" w:type="dxa"/>
            <w:tcBorders>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542" w:type="dxa"/>
            <w:tcBorders>
              <w:top w:val="single" w:sz="6" w:space="0" w:color="000000"/>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b/>
                <w:bCs/>
                <w:szCs w:val="20"/>
                <w:lang w:val="uk-UA" w:eastAsia="ru-RU"/>
              </w:rPr>
            </w:pPr>
            <w:proofErr w:type="spellStart"/>
            <w:r w:rsidRPr="00E20BF3">
              <w:rPr>
                <w:rFonts w:ascii="Times New Roman" w:eastAsia="Times New Roman" w:hAnsi="Times New Roman" w:cs="Times New Roman"/>
                <w:b/>
                <w:bCs/>
                <w:szCs w:val="20"/>
                <w:lang w:eastAsia="ru-RU"/>
              </w:rPr>
              <w:t>Фокусна</w:t>
            </w:r>
            <w:proofErr w:type="spellEnd"/>
          </w:p>
        </w:tc>
        <w:tc>
          <w:tcPr>
            <w:tcW w:w="583" w:type="dxa"/>
            <w:tcBorders>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617" w:type="dxa"/>
            <w:tcBorders>
              <w:top w:val="single" w:sz="6" w:space="0" w:color="000000"/>
              <w:right w:val="single" w:sz="6" w:space="0" w:color="000000"/>
            </w:tcBorders>
            <w:vAlign w:val="bottom"/>
            <w:hideMark/>
          </w:tcPr>
          <w:p w:rsidR="00E33DAA" w:rsidRPr="00E20BF3" w:rsidRDefault="00E20F57" w:rsidP="00E706A8">
            <w:pPr>
              <w:spacing w:after="0" w:line="360" w:lineRule="auto"/>
              <w:jc w:val="center"/>
              <w:rPr>
                <w:rFonts w:ascii="Times New Roman" w:eastAsia="Times New Roman" w:hAnsi="Times New Roman" w:cs="Times New Roman"/>
                <w:szCs w:val="20"/>
                <w:lang w:val="uk-UA" w:eastAsia="ru-RU"/>
              </w:rPr>
            </w:pPr>
            <w:r w:rsidRPr="00E20BF3">
              <w:rPr>
                <w:rFonts w:ascii="Times New Roman" w:eastAsia="Times New Roman" w:hAnsi="Times New Roman" w:cs="Times New Roman"/>
                <w:szCs w:val="20"/>
                <w:lang w:eastAsia="ru-RU"/>
              </w:rPr>
              <w:t>По</w:t>
            </w:r>
            <w:proofErr w:type="spellStart"/>
            <w:r w:rsidRPr="00E20BF3">
              <w:rPr>
                <w:rFonts w:ascii="Times New Roman" w:eastAsia="Times New Roman" w:hAnsi="Times New Roman" w:cs="Times New Roman"/>
                <w:szCs w:val="20"/>
                <w:lang w:val="uk-UA" w:eastAsia="ru-RU"/>
              </w:rPr>
              <w:t>стачальник</w:t>
            </w:r>
            <w:proofErr w:type="spellEnd"/>
          </w:p>
        </w:tc>
      </w:tr>
      <w:tr w:rsidR="00E33DAA" w:rsidRPr="00E20BF3" w:rsidTr="00E20F57">
        <w:trPr>
          <w:trHeight w:val="285"/>
          <w:tblCellSpacing w:w="0" w:type="dxa"/>
          <w:jc w:val="center"/>
        </w:trPr>
        <w:tc>
          <w:tcPr>
            <w:tcW w:w="1452" w:type="dxa"/>
            <w:tcBorders>
              <w:left w:val="single" w:sz="6" w:space="0" w:color="000000"/>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0"/>
                <w:lang w:val="uk-UA" w:eastAsia="ru-RU"/>
              </w:rPr>
            </w:pPr>
            <w:r>
              <w:rPr>
                <w:rFonts w:ascii="Times New Roman" w:eastAsia="Times New Roman" w:hAnsi="Times New Roman" w:cs="Times New Roman"/>
                <w:noProof/>
                <w:szCs w:val="20"/>
                <w:lang w:eastAsia="ru-RU"/>
              </w:rPr>
              <mc:AlternateContent>
                <mc:Choice Requires="wps">
                  <w:drawing>
                    <wp:anchor distT="0" distB="0" distL="114300" distR="114300" simplePos="0" relativeHeight="251662336" behindDoc="0" locked="0" layoutInCell="1" allowOverlap="1" wp14:anchorId="06FE9525" wp14:editId="6FAC5C78">
                      <wp:simplePos x="0" y="0"/>
                      <wp:positionH relativeFrom="column">
                        <wp:posOffset>902970</wp:posOffset>
                      </wp:positionH>
                      <wp:positionV relativeFrom="paragraph">
                        <wp:posOffset>43180</wp:posOffset>
                      </wp:positionV>
                      <wp:extent cx="409575" cy="0"/>
                      <wp:effectExtent l="0" t="76200" r="28575" b="114300"/>
                      <wp:wrapNone/>
                      <wp:docPr id="8" name="Прямая со стрелкой 8"/>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8" o:spid="_x0000_s1026" type="#_x0000_t32" style="position:absolute;margin-left:71.1pt;margin-top:3.4pt;width:32.2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" strokecolor="black [3040]">
                      <v:stroke endarrow="open"/>
                    </v:shape>
                  </w:pict>
                </mc:Fallback>
              </mc:AlternateContent>
            </w:r>
            <w:r w:rsidR="00E20F57" w:rsidRPr="00E20BF3">
              <w:rPr>
                <w:rFonts w:ascii="Times New Roman" w:eastAsia="Times New Roman" w:hAnsi="Times New Roman" w:cs="Times New Roman"/>
                <w:szCs w:val="20"/>
                <w:lang w:eastAsia="ru-RU"/>
              </w:rPr>
              <w:t xml:space="preserve">I </w:t>
            </w:r>
            <w:r w:rsidR="00E20F57" w:rsidRPr="00E20BF3">
              <w:rPr>
                <w:rFonts w:ascii="Times New Roman" w:eastAsia="Times New Roman" w:hAnsi="Times New Roman" w:cs="Times New Roman"/>
                <w:szCs w:val="20"/>
                <w:lang w:val="uk-UA" w:eastAsia="ru-RU"/>
              </w:rPr>
              <w:t>рівня</w:t>
            </w:r>
          </w:p>
        </w:tc>
        <w:tc>
          <w:tcPr>
            <w:tcW w:w="626" w:type="dxa"/>
            <w:tcBorders>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542" w:type="dxa"/>
            <w:tcBorders>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b/>
                <w:bCs/>
                <w:szCs w:val="20"/>
                <w:lang w:eastAsia="ru-RU"/>
              </w:rPr>
            </w:pPr>
            <w:proofErr w:type="spellStart"/>
            <w:r w:rsidRPr="00E20BF3">
              <w:rPr>
                <w:rFonts w:ascii="Times New Roman" w:eastAsia="Times New Roman" w:hAnsi="Times New Roman" w:cs="Times New Roman"/>
                <w:b/>
                <w:bCs/>
                <w:szCs w:val="20"/>
                <w:lang w:eastAsia="ru-RU"/>
              </w:rPr>
              <w:t>компан</w:t>
            </w:r>
            <w:proofErr w:type="spellEnd"/>
            <w:r w:rsidRPr="00E20BF3">
              <w:rPr>
                <w:rFonts w:ascii="Times New Roman" w:eastAsia="Times New Roman" w:hAnsi="Times New Roman" w:cs="Times New Roman"/>
                <w:b/>
                <w:bCs/>
                <w:szCs w:val="20"/>
                <w:lang w:val="uk-UA" w:eastAsia="ru-RU"/>
              </w:rPr>
              <w:t>і</w:t>
            </w:r>
            <w:r w:rsidR="00E33DAA" w:rsidRPr="00E20BF3">
              <w:rPr>
                <w:rFonts w:ascii="Times New Roman" w:eastAsia="Times New Roman" w:hAnsi="Times New Roman" w:cs="Times New Roman"/>
                <w:b/>
                <w:bCs/>
                <w:szCs w:val="20"/>
                <w:lang w:eastAsia="ru-RU"/>
              </w:rPr>
              <w:t>я</w:t>
            </w:r>
          </w:p>
        </w:tc>
        <w:tc>
          <w:tcPr>
            <w:tcW w:w="583" w:type="dxa"/>
            <w:tcBorders>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
                <w:lang w:eastAsia="ru-RU"/>
              </w:rPr>
            </w:pPr>
            <w:r>
              <w:rPr>
                <w:rFonts w:ascii="Times New Roman" w:eastAsia="Times New Roman" w:hAnsi="Times New Roman" w:cs="Times New Roman"/>
                <w:noProof/>
                <w:szCs w:val="2"/>
                <w:lang w:eastAsia="ru-RU"/>
              </w:rPr>
              <mc:AlternateContent>
                <mc:Choice Requires="wps">
                  <w:drawing>
                    <wp:anchor distT="0" distB="0" distL="114300" distR="114300" simplePos="0" relativeHeight="251663360" behindDoc="0" locked="0" layoutInCell="1" allowOverlap="1" wp14:anchorId="426451FE" wp14:editId="1DAA546B">
                      <wp:simplePos x="0" y="0"/>
                      <wp:positionH relativeFrom="column">
                        <wp:posOffset>8255</wp:posOffset>
                      </wp:positionH>
                      <wp:positionV relativeFrom="paragraph">
                        <wp:posOffset>-191135</wp:posOffset>
                      </wp:positionV>
                      <wp:extent cx="381000" cy="0"/>
                      <wp:effectExtent l="0" t="76200" r="19050" b="114300"/>
                      <wp:wrapNone/>
                      <wp:docPr id="9" name="Прямая со стрелкой 9"/>
                      <wp:cNvGraphicFramePr/>
                      <a:graphic xmlns:a="http://schemas.openxmlformats.org/drawingml/2006/main">
                        <a:graphicData uri="http://schemas.microsoft.com/office/word/2010/wordprocessingShape">
                          <wps:wsp>
                            <wps:cNvCnPr/>
                            <wps:spPr>
                              <a:xfrm>
                                <a:off x="0" y="0"/>
                                <a:ext cx="3810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65pt;margin-top:-15.05pt;width:30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" strokecolor="black [3040]">
                      <v:stroke endarrow="open"/>
                    </v:shape>
                  </w:pict>
                </mc:Fallback>
              </mc:AlternateContent>
            </w:r>
          </w:p>
        </w:tc>
        <w:tc>
          <w:tcPr>
            <w:tcW w:w="1617" w:type="dxa"/>
            <w:tcBorders>
              <w:right w:val="single" w:sz="6" w:space="0" w:color="000000"/>
            </w:tcBorders>
            <w:vAlign w:val="bottom"/>
            <w:hideMark/>
          </w:tcPr>
          <w:p w:rsidR="00E33DAA" w:rsidRPr="00E20BF3" w:rsidRDefault="00E20F57" w:rsidP="00E706A8">
            <w:pPr>
              <w:spacing w:after="0" w:line="360" w:lineRule="auto"/>
              <w:jc w:val="center"/>
              <w:rPr>
                <w:rFonts w:ascii="Times New Roman" w:eastAsia="Times New Roman" w:hAnsi="Times New Roman" w:cs="Times New Roman"/>
                <w:szCs w:val="20"/>
                <w:lang w:eastAsia="ru-RU"/>
              </w:rPr>
            </w:pPr>
            <w:r w:rsidRPr="00E20BF3">
              <w:rPr>
                <w:rFonts w:ascii="Times New Roman" w:eastAsia="Times New Roman" w:hAnsi="Times New Roman" w:cs="Times New Roman"/>
                <w:szCs w:val="20"/>
                <w:lang w:eastAsia="ru-RU"/>
              </w:rPr>
              <w:t>II р</w:t>
            </w:r>
            <w:r w:rsidRPr="00E20BF3">
              <w:rPr>
                <w:rFonts w:ascii="Times New Roman" w:eastAsia="Times New Roman" w:hAnsi="Times New Roman" w:cs="Times New Roman"/>
                <w:szCs w:val="20"/>
                <w:lang w:val="uk-UA" w:eastAsia="ru-RU"/>
              </w:rPr>
              <w:t>і</w:t>
            </w:r>
            <w:proofErr w:type="spellStart"/>
            <w:r w:rsidR="00E33DAA" w:rsidRPr="00E20BF3">
              <w:rPr>
                <w:rFonts w:ascii="Times New Roman" w:eastAsia="Times New Roman" w:hAnsi="Times New Roman" w:cs="Times New Roman"/>
                <w:szCs w:val="20"/>
                <w:lang w:eastAsia="ru-RU"/>
              </w:rPr>
              <w:t>вня</w:t>
            </w:r>
            <w:proofErr w:type="spellEnd"/>
          </w:p>
        </w:tc>
      </w:tr>
      <w:tr w:rsidR="00E33DAA" w:rsidRPr="00E20BF3" w:rsidTr="00E20F57">
        <w:trPr>
          <w:trHeight w:val="150"/>
          <w:tblCellSpacing w:w="0" w:type="dxa"/>
          <w:jc w:val="center"/>
        </w:trPr>
        <w:tc>
          <w:tcPr>
            <w:tcW w:w="1452" w:type="dxa"/>
            <w:tcBorders>
              <w:left w:val="single" w:sz="6" w:space="0" w:color="000000"/>
              <w:bottom w:val="single" w:sz="6" w:space="0" w:color="000000"/>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
                <w:lang w:eastAsia="ru-RU"/>
              </w:rPr>
            </w:pPr>
            <w:r>
              <w:rPr>
                <w:rFonts w:ascii="Times New Roman" w:eastAsia="Times New Roman" w:hAnsi="Times New Roman" w:cs="Times New Roman"/>
                <w:noProof/>
                <w:szCs w:val="2"/>
                <w:lang w:eastAsia="ru-RU"/>
              </w:rPr>
              <mc:AlternateContent>
                <mc:Choice Requires="wps">
                  <w:drawing>
                    <wp:anchor distT="0" distB="0" distL="114300" distR="114300" simplePos="0" relativeHeight="251661312" behindDoc="0" locked="0" layoutInCell="1" allowOverlap="1" wp14:anchorId="2A7549DD" wp14:editId="709F7794">
                      <wp:simplePos x="0" y="0"/>
                      <wp:positionH relativeFrom="column">
                        <wp:posOffset>415290</wp:posOffset>
                      </wp:positionH>
                      <wp:positionV relativeFrom="paragraph">
                        <wp:posOffset>94615</wp:posOffset>
                      </wp:positionV>
                      <wp:extent cx="0" cy="24765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32.7pt;margin-top:7.45pt;width:0;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" strokecolor="black [3040]">
                      <v:stroke endarrow="open"/>
                    </v:shape>
                  </w:pict>
                </mc:Fallback>
              </mc:AlternateContent>
            </w:r>
          </w:p>
        </w:tc>
        <w:tc>
          <w:tcPr>
            <w:tcW w:w="626" w:type="dxa"/>
            <w:tcBorders>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542" w:type="dxa"/>
            <w:tcBorders>
              <w:bottom w:val="single" w:sz="6" w:space="0" w:color="000000"/>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583" w:type="dxa"/>
            <w:tcBorders>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617" w:type="dxa"/>
            <w:tcBorders>
              <w:bottom w:val="single" w:sz="6" w:space="0" w:color="000000"/>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
                <w:lang w:eastAsia="ru-RU"/>
              </w:rPr>
            </w:pPr>
            <w:r>
              <w:rPr>
                <w:rFonts w:ascii="Times New Roman" w:eastAsia="Times New Roman" w:hAnsi="Times New Roman" w:cs="Times New Roman"/>
                <w:noProof/>
                <w:szCs w:val="2"/>
                <w:lang w:eastAsia="ru-RU"/>
              </w:rPr>
              <mc:AlternateContent>
                <mc:Choice Requires="wps">
                  <w:drawing>
                    <wp:anchor distT="0" distB="0" distL="114300" distR="114300" simplePos="0" relativeHeight="251664384" behindDoc="0" locked="0" layoutInCell="1" allowOverlap="1" wp14:anchorId="30BB4FDE" wp14:editId="1CF3CF18">
                      <wp:simplePos x="0" y="0"/>
                      <wp:positionH relativeFrom="column">
                        <wp:posOffset>491490</wp:posOffset>
                      </wp:positionH>
                      <wp:positionV relativeFrom="paragraph">
                        <wp:posOffset>94615</wp:posOffset>
                      </wp:positionV>
                      <wp:extent cx="0" cy="247650"/>
                      <wp:effectExtent l="95250" t="0" r="57150" b="57150"/>
                      <wp:wrapNone/>
                      <wp:docPr id="10" name="Прямая со стрелкой 10"/>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38.7pt;margin-top:7.45pt;width:0;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" strokecolor="black [3040]">
                      <v:stroke endarrow="open"/>
                    </v:shape>
                  </w:pict>
                </mc:Fallback>
              </mc:AlternateContent>
            </w:r>
          </w:p>
        </w:tc>
      </w:tr>
      <w:tr w:rsidR="00E33DAA" w:rsidRPr="00E20BF3" w:rsidTr="00E20F57">
        <w:trPr>
          <w:trHeight w:val="345"/>
          <w:tblCellSpacing w:w="0" w:type="dxa"/>
          <w:jc w:val="center"/>
        </w:trPr>
        <w:tc>
          <w:tcPr>
            <w:tcW w:w="1452" w:type="dxa"/>
            <w:tcBorders>
              <w:bottom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626"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542"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583"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617" w:type="dxa"/>
            <w:tcBorders>
              <w:bottom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r>
      <w:tr w:rsidR="00E33DAA" w:rsidRPr="00E20BF3" w:rsidTr="00E20F57">
        <w:trPr>
          <w:trHeight w:val="300"/>
          <w:tblCellSpacing w:w="0" w:type="dxa"/>
          <w:jc w:val="center"/>
        </w:trPr>
        <w:tc>
          <w:tcPr>
            <w:tcW w:w="1452" w:type="dxa"/>
            <w:tcBorders>
              <w:left w:val="single" w:sz="6" w:space="0" w:color="000000"/>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0"/>
                <w:lang w:val="uk-UA" w:eastAsia="ru-RU"/>
              </w:rPr>
            </w:pPr>
            <w:r>
              <w:rPr>
                <w:rFonts w:ascii="Times New Roman" w:eastAsia="Times New Roman" w:hAnsi="Times New Roman" w:cs="Times New Roman"/>
                <w:noProof/>
                <w:szCs w:val="20"/>
                <w:lang w:eastAsia="ru-RU"/>
              </w:rPr>
              <mc:AlternateContent>
                <mc:Choice Requires="wps">
                  <w:drawing>
                    <wp:anchor distT="0" distB="0" distL="114300" distR="114300" simplePos="0" relativeHeight="251665408" behindDoc="0" locked="0" layoutInCell="1" allowOverlap="1" wp14:anchorId="505C7E38" wp14:editId="07631485">
                      <wp:simplePos x="0" y="0"/>
                      <wp:positionH relativeFrom="column">
                        <wp:posOffset>901065</wp:posOffset>
                      </wp:positionH>
                      <wp:positionV relativeFrom="paragraph">
                        <wp:posOffset>142240</wp:posOffset>
                      </wp:positionV>
                      <wp:extent cx="762000" cy="342900"/>
                      <wp:effectExtent l="0" t="0" r="57150" b="76200"/>
                      <wp:wrapNone/>
                      <wp:docPr id="11" name="Прямая со стрелкой 11"/>
                      <wp:cNvGraphicFramePr/>
                      <a:graphic xmlns:a="http://schemas.openxmlformats.org/drawingml/2006/main">
                        <a:graphicData uri="http://schemas.microsoft.com/office/word/2010/wordprocessingShape">
                          <wps:wsp>
                            <wps:cNvCnPr/>
                            <wps:spPr>
                              <a:xfrm>
                                <a:off x="0" y="0"/>
                                <a:ext cx="762000" cy="342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70.95pt;margin-top:11.2pt;width:60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" strokecolor="black [3040]">
                      <v:stroke endarrow="open"/>
                    </v:shape>
                  </w:pict>
                </mc:Fallback>
              </mc:AlternateContent>
            </w:r>
            <w:r w:rsidR="00E20F57" w:rsidRPr="00E20BF3">
              <w:rPr>
                <w:rFonts w:ascii="Times New Roman" w:eastAsia="Times New Roman" w:hAnsi="Times New Roman" w:cs="Times New Roman"/>
                <w:szCs w:val="20"/>
                <w:lang w:eastAsia="ru-RU"/>
              </w:rPr>
              <w:t>Поста</w:t>
            </w:r>
            <w:r w:rsidR="00E20F57" w:rsidRPr="00E20BF3">
              <w:rPr>
                <w:rFonts w:ascii="Times New Roman" w:eastAsia="Times New Roman" w:hAnsi="Times New Roman" w:cs="Times New Roman"/>
                <w:szCs w:val="20"/>
                <w:lang w:val="uk-UA" w:eastAsia="ru-RU"/>
              </w:rPr>
              <w:t>чальник</w:t>
            </w:r>
          </w:p>
        </w:tc>
        <w:tc>
          <w:tcPr>
            <w:tcW w:w="626"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542" w:type="dxa"/>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
                <w:lang w:eastAsia="ru-RU"/>
              </w:rPr>
            </w:pPr>
            <w:r>
              <w:rPr>
                <w:rFonts w:ascii="Times New Roman" w:eastAsia="Times New Roman" w:hAnsi="Times New Roman" w:cs="Times New Roman"/>
                <w:noProof/>
                <w:szCs w:val="2"/>
                <w:lang w:eastAsia="ru-RU"/>
              </w:rPr>
              <mc:AlternateContent>
                <mc:Choice Requires="wps">
                  <w:drawing>
                    <wp:anchor distT="0" distB="0" distL="114300" distR="114300" simplePos="0" relativeHeight="251666432" behindDoc="0" locked="0" layoutInCell="1" allowOverlap="1" wp14:anchorId="7F16F48D" wp14:editId="2EB0B4F1">
                      <wp:simplePos x="0" y="0"/>
                      <wp:positionH relativeFrom="column">
                        <wp:posOffset>672465</wp:posOffset>
                      </wp:positionH>
                      <wp:positionV relativeFrom="paragraph">
                        <wp:posOffset>56515</wp:posOffset>
                      </wp:positionV>
                      <wp:extent cx="694690" cy="428625"/>
                      <wp:effectExtent l="38100" t="0" r="29210" b="47625"/>
                      <wp:wrapNone/>
                      <wp:docPr id="12" name="Прямая со стрелкой 12"/>
                      <wp:cNvGraphicFramePr/>
                      <a:graphic xmlns:a="http://schemas.openxmlformats.org/drawingml/2006/main">
                        <a:graphicData uri="http://schemas.microsoft.com/office/word/2010/wordprocessingShape">
                          <wps:wsp>
                            <wps:cNvCnPr/>
                            <wps:spPr>
                              <a:xfrm flipH="1">
                                <a:off x="0" y="0"/>
                                <a:ext cx="694690" cy="4286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2" style="position:absolute;margin-left:52.95pt;margin-top:4.45pt;width:54.7pt;height:33.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" strokecolor="black [3040]">
                      <v:stroke endarrow="open"/>
                    </v:shape>
                  </w:pict>
                </mc:Fallback>
              </mc:AlternateContent>
            </w:r>
          </w:p>
        </w:tc>
        <w:tc>
          <w:tcPr>
            <w:tcW w:w="583" w:type="dxa"/>
            <w:tcBorders>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617" w:type="dxa"/>
            <w:tcBorders>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0"/>
                <w:lang w:val="uk-UA" w:eastAsia="ru-RU"/>
              </w:rPr>
            </w:pPr>
            <w:r w:rsidRPr="00E20BF3">
              <w:rPr>
                <w:rFonts w:ascii="Times New Roman" w:eastAsia="Times New Roman" w:hAnsi="Times New Roman" w:cs="Times New Roman"/>
                <w:szCs w:val="20"/>
                <w:lang w:eastAsia="ru-RU"/>
              </w:rPr>
              <w:t>По</w:t>
            </w:r>
            <w:proofErr w:type="spellStart"/>
            <w:r w:rsidRPr="00E20BF3">
              <w:rPr>
                <w:rFonts w:ascii="Times New Roman" w:eastAsia="Times New Roman" w:hAnsi="Times New Roman" w:cs="Times New Roman"/>
                <w:szCs w:val="20"/>
                <w:lang w:val="uk-UA" w:eastAsia="ru-RU"/>
              </w:rPr>
              <w:t>стачальник</w:t>
            </w:r>
            <w:proofErr w:type="spellEnd"/>
          </w:p>
        </w:tc>
      </w:tr>
      <w:tr w:rsidR="00E33DAA" w:rsidRPr="00E20BF3" w:rsidTr="00E20F57">
        <w:trPr>
          <w:trHeight w:val="255"/>
          <w:tblCellSpacing w:w="0" w:type="dxa"/>
          <w:jc w:val="center"/>
        </w:trPr>
        <w:tc>
          <w:tcPr>
            <w:tcW w:w="1452" w:type="dxa"/>
            <w:tcBorders>
              <w:left w:val="single" w:sz="6" w:space="0" w:color="000000"/>
              <w:right w:val="single" w:sz="6" w:space="0" w:color="000000"/>
            </w:tcBorders>
            <w:vAlign w:val="bottom"/>
            <w:hideMark/>
          </w:tcPr>
          <w:p w:rsidR="00E33DAA" w:rsidRPr="00E20BF3" w:rsidRDefault="00E20F57" w:rsidP="00E706A8">
            <w:pPr>
              <w:spacing w:after="0" w:line="360" w:lineRule="auto"/>
              <w:jc w:val="center"/>
              <w:rPr>
                <w:rFonts w:ascii="Times New Roman" w:eastAsia="Times New Roman" w:hAnsi="Times New Roman" w:cs="Times New Roman"/>
                <w:szCs w:val="20"/>
                <w:lang w:val="uk-UA" w:eastAsia="ru-RU"/>
              </w:rPr>
            </w:pPr>
            <w:r w:rsidRPr="00E20BF3">
              <w:rPr>
                <w:rFonts w:ascii="Times New Roman" w:eastAsia="Times New Roman" w:hAnsi="Times New Roman" w:cs="Times New Roman"/>
                <w:szCs w:val="20"/>
                <w:lang w:eastAsia="ru-RU"/>
              </w:rPr>
              <w:t xml:space="preserve">II </w:t>
            </w:r>
            <w:r w:rsidRPr="00E20BF3">
              <w:rPr>
                <w:rFonts w:ascii="Times New Roman" w:eastAsia="Times New Roman" w:hAnsi="Times New Roman" w:cs="Times New Roman"/>
                <w:szCs w:val="20"/>
                <w:lang w:val="uk-UA" w:eastAsia="ru-RU"/>
              </w:rPr>
              <w:t>рівня</w:t>
            </w:r>
          </w:p>
        </w:tc>
        <w:tc>
          <w:tcPr>
            <w:tcW w:w="626"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542"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583" w:type="dxa"/>
            <w:tcBorders>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617" w:type="dxa"/>
            <w:tcBorders>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0"/>
                <w:lang w:eastAsia="ru-RU"/>
              </w:rPr>
            </w:pPr>
            <w:r w:rsidRPr="00E20BF3">
              <w:rPr>
                <w:rFonts w:ascii="Times New Roman" w:eastAsia="Times New Roman" w:hAnsi="Times New Roman" w:cs="Times New Roman"/>
                <w:szCs w:val="20"/>
                <w:lang w:eastAsia="ru-RU"/>
              </w:rPr>
              <w:t>II р</w:t>
            </w:r>
            <w:r w:rsidRPr="00E20BF3">
              <w:rPr>
                <w:rFonts w:ascii="Times New Roman" w:eastAsia="Times New Roman" w:hAnsi="Times New Roman" w:cs="Times New Roman"/>
                <w:szCs w:val="20"/>
                <w:lang w:val="uk-UA" w:eastAsia="ru-RU"/>
              </w:rPr>
              <w:t>і</w:t>
            </w:r>
            <w:proofErr w:type="spellStart"/>
            <w:r w:rsidR="00E33DAA" w:rsidRPr="00E20BF3">
              <w:rPr>
                <w:rFonts w:ascii="Times New Roman" w:eastAsia="Times New Roman" w:hAnsi="Times New Roman" w:cs="Times New Roman"/>
                <w:szCs w:val="20"/>
                <w:lang w:eastAsia="ru-RU"/>
              </w:rPr>
              <w:t>вня</w:t>
            </w:r>
            <w:proofErr w:type="spellEnd"/>
          </w:p>
        </w:tc>
      </w:tr>
      <w:tr w:rsidR="00E33DAA" w:rsidRPr="00E20BF3" w:rsidTr="00E20F57">
        <w:trPr>
          <w:trHeight w:val="150"/>
          <w:tblCellSpacing w:w="0" w:type="dxa"/>
          <w:jc w:val="center"/>
        </w:trPr>
        <w:tc>
          <w:tcPr>
            <w:tcW w:w="1452" w:type="dxa"/>
            <w:tcBorders>
              <w:left w:val="single" w:sz="6" w:space="0" w:color="000000"/>
              <w:bottom w:val="single" w:sz="6" w:space="0" w:color="000000"/>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626"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val="uk-UA" w:eastAsia="ru-RU"/>
              </w:rPr>
            </w:pPr>
          </w:p>
        </w:tc>
        <w:tc>
          <w:tcPr>
            <w:tcW w:w="1542" w:type="dxa"/>
            <w:vMerge w:val="restart"/>
            <w:tcBorders>
              <w:top w:val="single" w:sz="4" w:space="0" w:color="auto"/>
              <w:left w:val="single" w:sz="4" w:space="0" w:color="auto"/>
              <w:right w:val="single" w:sz="4" w:space="0" w:color="auto"/>
            </w:tcBorders>
            <w:vAlign w:val="bottom"/>
            <w:hideMark/>
          </w:tcPr>
          <w:p w:rsidR="00E33DAA" w:rsidRPr="00E20BF3" w:rsidRDefault="00E20F57" w:rsidP="00E706A8">
            <w:pPr>
              <w:spacing w:after="0" w:line="360" w:lineRule="auto"/>
              <w:jc w:val="center"/>
              <w:rPr>
                <w:rFonts w:ascii="Times New Roman" w:eastAsia="Times New Roman" w:hAnsi="Times New Roman" w:cs="Times New Roman"/>
                <w:szCs w:val="20"/>
                <w:lang w:val="uk-UA" w:eastAsia="ru-RU"/>
              </w:rPr>
            </w:pPr>
            <w:r w:rsidRPr="00E20BF3">
              <w:rPr>
                <w:rFonts w:ascii="Times New Roman" w:eastAsia="Times New Roman" w:hAnsi="Times New Roman" w:cs="Times New Roman"/>
                <w:szCs w:val="20"/>
                <w:lang w:val="uk-UA" w:eastAsia="ru-RU"/>
              </w:rPr>
              <w:t>Логістичні</w:t>
            </w:r>
          </w:p>
        </w:tc>
        <w:tc>
          <w:tcPr>
            <w:tcW w:w="583" w:type="dxa"/>
            <w:tcBorders>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val="uk-UA" w:eastAsia="ru-RU"/>
              </w:rPr>
            </w:pPr>
          </w:p>
        </w:tc>
        <w:tc>
          <w:tcPr>
            <w:tcW w:w="1617" w:type="dxa"/>
            <w:tcBorders>
              <w:bottom w:val="single" w:sz="6" w:space="0" w:color="000000"/>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r>
      <w:tr w:rsidR="00E33DAA" w:rsidRPr="00E20BF3" w:rsidTr="00E20F57">
        <w:trPr>
          <w:trHeight w:val="210"/>
          <w:tblCellSpacing w:w="0" w:type="dxa"/>
          <w:jc w:val="center"/>
        </w:trPr>
        <w:tc>
          <w:tcPr>
            <w:tcW w:w="1452" w:type="dxa"/>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
                <w:lang w:eastAsia="ru-RU"/>
              </w:rPr>
            </w:pPr>
            <w:r>
              <w:rPr>
                <w:rFonts w:ascii="Times New Roman" w:eastAsia="Times New Roman" w:hAnsi="Times New Roman" w:cs="Times New Roman"/>
                <w:noProof/>
                <w:szCs w:val="2"/>
                <w:lang w:eastAsia="ru-RU"/>
              </w:rPr>
              <mc:AlternateContent>
                <mc:Choice Requires="wps">
                  <w:drawing>
                    <wp:anchor distT="0" distB="0" distL="114300" distR="114300" simplePos="0" relativeHeight="251667456" behindDoc="0" locked="0" layoutInCell="1" allowOverlap="1" wp14:anchorId="4C1A54CC" wp14:editId="2933E862">
                      <wp:simplePos x="0" y="0"/>
                      <wp:positionH relativeFrom="column">
                        <wp:posOffset>826770</wp:posOffset>
                      </wp:positionH>
                      <wp:positionV relativeFrom="paragraph">
                        <wp:posOffset>120650</wp:posOffset>
                      </wp:positionV>
                      <wp:extent cx="495300" cy="514350"/>
                      <wp:effectExtent l="0" t="38100" r="57150" b="19050"/>
                      <wp:wrapNone/>
                      <wp:docPr id="13" name="Прямая со стрелкой 13"/>
                      <wp:cNvGraphicFramePr/>
                      <a:graphic xmlns:a="http://schemas.openxmlformats.org/drawingml/2006/main">
                        <a:graphicData uri="http://schemas.microsoft.com/office/word/2010/wordprocessingShape">
                          <wps:wsp>
                            <wps:cNvCnPr/>
                            <wps:spPr>
                              <a:xfrm flipV="1">
                                <a:off x="0" y="0"/>
                                <a:ext cx="495300" cy="514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3" o:spid="_x0000_s1026" type="#_x0000_t32" style="position:absolute;margin-left:65.1pt;margin-top:9.5pt;width:39pt;height:4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" strokecolor="black [3040]">
                      <v:stroke endarrow="open"/>
                    </v:shape>
                  </w:pict>
                </mc:Fallback>
              </mc:AlternateContent>
            </w:r>
          </w:p>
        </w:tc>
        <w:tc>
          <w:tcPr>
            <w:tcW w:w="626"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val="uk-UA" w:eastAsia="ru-RU"/>
              </w:rPr>
            </w:pPr>
          </w:p>
        </w:tc>
        <w:tc>
          <w:tcPr>
            <w:tcW w:w="1542" w:type="dxa"/>
            <w:vMerge/>
            <w:tcBorders>
              <w:left w:val="single" w:sz="4" w:space="0" w:color="auto"/>
              <w:right w:val="single" w:sz="4" w:space="0" w:color="auto"/>
            </w:tcBorders>
            <w:vAlign w:val="center"/>
            <w:hideMark/>
          </w:tcPr>
          <w:p w:rsidR="00E33DAA" w:rsidRPr="00E20BF3" w:rsidRDefault="00E33DAA" w:rsidP="00E706A8">
            <w:pPr>
              <w:spacing w:after="0" w:line="360" w:lineRule="auto"/>
              <w:jc w:val="center"/>
              <w:rPr>
                <w:rFonts w:ascii="Times New Roman" w:eastAsia="Times New Roman" w:hAnsi="Times New Roman" w:cs="Times New Roman"/>
                <w:szCs w:val="20"/>
                <w:lang w:val="uk-UA" w:eastAsia="ru-RU"/>
              </w:rPr>
            </w:pPr>
          </w:p>
        </w:tc>
        <w:tc>
          <w:tcPr>
            <w:tcW w:w="583" w:type="dxa"/>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
                <w:lang w:val="uk-UA" w:eastAsia="ru-RU"/>
              </w:rPr>
            </w:pPr>
            <w:r>
              <w:rPr>
                <w:rFonts w:ascii="Times New Roman" w:eastAsia="Times New Roman" w:hAnsi="Times New Roman" w:cs="Times New Roman"/>
                <w:noProof/>
                <w:szCs w:val="2"/>
                <w:lang w:eastAsia="ru-RU"/>
              </w:rPr>
              <mc:AlternateContent>
                <mc:Choice Requires="wps">
                  <w:drawing>
                    <wp:anchor distT="0" distB="0" distL="114300" distR="114300" simplePos="0" relativeHeight="251668480" behindDoc="0" locked="0" layoutInCell="1" allowOverlap="1" wp14:anchorId="4766BC03" wp14:editId="4B4792B6">
                      <wp:simplePos x="0" y="0"/>
                      <wp:positionH relativeFrom="column">
                        <wp:posOffset>5715</wp:posOffset>
                      </wp:positionH>
                      <wp:positionV relativeFrom="paragraph">
                        <wp:posOffset>123190</wp:posOffset>
                      </wp:positionV>
                      <wp:extent cx="676275" cy="247650"/>
                      <wp:effectExtent l="0" t="0" r="85725" b="76200"/>
                      <wp:wrapNone/>
                      <wp:docPr id="15" name="Прямая со стрелкой 15"/>
                      <wp:cNvGraphicFramePr/>
                      <a:graphic xmlns:a="http://schemas.openxmlformats.org/drawingml/2006/main">
                        <a:graphicData uri="http://schemas.microsoft.com/office/word/2010/wordprocessingShape">
                          <wps:wsp>
                            <wps:cNvCnPr/>
                            <wps:spPr>
                              <a:xfrm>
                                <a:off x="0" y="0"/>
                                <a:ext cx="676275" cy="247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5" o:spid="_x0000_s1026" type="#_x0000_t32" style="position:absolute;margin-left:.45pt;margin-top:9.7pt;width:53.2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" strokecolor="black [3040]">
                      <v:stroke endarrow="open"/>
                    </v:shape>
                  </w:pict>
                </mc:Fallback>
              </mc:AlternateContent>
            </w:r>
          </w:p>
        </w:tc>
        <w:tc>
          <w:tcPr>
            <w:tcW w:w="1617"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r>
      <w:tr w:rsidR="00E33DAA" w:rsidRPr="00E20BF3" w:rsidTr="00E20F57">
        <w:trPr>
          <w:trHeight w:val="255"/>
          <w:tblCellSpacing w:w="0" w:type="dxa"/>
          <w:jc w:val="center"/>
        </w:trPr>
        <w:tc>
          <w:tcPr>
            <w:tcW w:w="1452"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626"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val="uk-UA" w:eastAsia="ru-RU"/>
              </w:rPr>
            </w:pPr>
          </w:p>
        </w:tc>
        <w:tc>
          <w:tcPr>
            <w:tcW w:w="1542" w:type="dxa"/>
            <w:tcBorders>
              <w:left w:val="single" w:sz="4" w:space="0" w:color="auto"/>
              <w:bottom w:val="single" w:sz="4" w:space="0" w:color="auto"/>
              <w:right w:val="single" w:sz="4" w:space="0" w:color="auto"/>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0"/>
                <w:lang w:val="uk-UA" w:eastAsia="ru-RU"/>
              </w:rPr>
            </w:pPr>
            <w:r w:rsidRPr="00E20BF3">
              <w:rPr>
                <w:rFonts w:ascii="Times New Roman" w:eastAsia="Times New Roman" w:hAnsi="Times New Roman" w:cs="Times New Roman"/>
                <w:szCs w:val="20"/>
                <w:lang w:val="uk-UA" w:eastAsia="ru-RU"/>
              </w:rPr>
              <w:t>пос</w:t>
            </w:r>
            <w:r w:rsidR="00E20F57" w:rsidRPr="00E20BF3">
              <w:rPr>
                <w:rFonts w:ascii="Times New Roman" w:eastAsia="Times New Roman" w:hAnsi="Times New Roman" w:cs="Times New Roman"/>
                <w:szCs w:val="20"/>
                <w:lang w:val="uk-UA" w:eastAsia="ru-RU"/>
              </w:rPr>
              <w:t>е</w:t>
            </w:r>
            <w:r w:rsidRPr="00E20BF3">
              <w:rPr>
                <w:rFonts w:ascii="Times New Roman" w:eastAsia="Times New Roman" w:hAnsi="Times New Roman" w:cs="Times New Roman"/>
                <w:szCs w:val="20"/>
                <w:lang w:val="uk-UA" w:eastAsia="ru-RU"/>
              </w:rPr>
              <w:t>редники</w:t>
            </w:r>
          </w:p>
        </w:tc>
        <w:tc>
          <w:tcPr>
            <w:tcW w:w="583"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val="uk-UA" w:eastAsia="ru-RU"/>
              </w:rPr>
            </w:pPr>
          </w:p>
        </w:tc>
        <w:tc>
          <w:tcPr>
            <w:tcW w:w="1617" w:type="dxa"/>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r>
    </w:tbl>
    <w:p w:rsidR="00E33DAA" w:rsidRPr="00E33DAA" w:rsidRDefault="00E33DAA" w:rsidP="00E706A8">
      <w:pPr>
        <w:spacing w:after="150" w:line="360" w:lineRule="auto"/>
        <w:jc w:val="center"/>
        <w:rPr>
          <w:rFonts w:ascii="Arial" w:eastAsia="Times New Roman" w:hAnsi="Arial" w:cs="Arial"/>
          <w:vanish/>
          <w:color w:val="000000"/>
          <w:sz w:val="21"/>
          <w:szCs w:val="21"/>
          <w:lang w:eastAsia="ru-RU"/>
        </w:rPr>
      </w:pPr>
    </w:p>
    <w:tbl>
      <w:tblPr>
        <w:tblW w:w="6165" w:type="dxa"/>
        <w:jc w:val="center"/>
        <w:tblCellSpacing w:w="0" w:type="dxa"/>
        <w:tblInd w:w="180" w:type="dxa"/>
        <w:tblCellMar>
          <w:left w:w="0" w:type="dxa"/>
          <w:right w:w="0" w:type="dxa"/>
        </w:tblCellMar>
        <w:tblLook w:val="04A0" w:firstRow="1" w:lastRow="0" w:firstColumn="1" w:lastColumn="0" w:noHBand="0" w:noVBand="1"/>
      </w:tblPr>
      <w:tblGrid>
        <w:gridCol w:w="1515"/>
        <w:gridCol w:w="3000"/>
        <w:gridCol w:w="1650"/>
      </w:tblGrid>
      <w:tr w:rsidR="00E33DAA" w:rsidRPr="00E20F57" w:rsidTr="00E33DAA">
        <w:trPr>
          <w:trHeight w:val="315"/>
          <w:tblCellSpacing w:w="0" w:type="dxa"/>
          <w:jc w:val="center"/>
        </w:trPr>
        <w:tc>
          <w:tcPr>
            <w:tcW w:w="1515" w:type="dxa"/>
            <w:tcBorders>
              <w:top w:val="single" w:sz="6" w:space="0" w:color="000000"/>
              <w:left w:val="single" w:sz="6" w:space="0" w:color="000000"/>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0"/>
                <w:lang w:val="uk-UA" w:eastAsia="ru-RU"/>
              </w:rPr>
            </w:pPr>
            <w:r w:rsidRPr="00E20BF3">
              <w:rPr>
                <w:rFonts w:ascii="Times New Roman" w:eastAsia="Times New Roman" w:hAnsi="Times New Roman" w:cs="Times New Roman"/>
                <w:szCs w:val="20"/>
                <w:lang w:val="uk-UA" w:eastAsia="ru-RU"/>
              </w:rPr>
              <w:t>Початковий</w:t>
            </w:r>
          </w:p>
        </w:tc>
        <w:tc>
          <w:tcPr>
            <w:tcW w:w="3000" w:type="dxa"/>
            <w:tcBorders>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650" w:type="dxa"/>
            <w:tcBorders>
              <w:top w:val="single" w:sz="6" w:space="0" w:color="000000"/>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0"/>
                <w:lang w:val="uk-UA" w:eastAsia="ru-RU"/>
              </w:rPr>
            </w:pPr>
            <w:r w:rsidRPr="00E20BF3">
              <w:rPr>
                <w:rFonts w:ascii="Times New Roman" w:eastAsia="Times New Roman" w:hAnsi="Times New Roman" w:cs="Times New Roman"/>
                <w:szCs w:val="20"/>
                <w:lang w:eastAsia="ru-RU"/>
              </w:rPr>
              <w:t>К</w:t>
            </w:r>
            <w:proofErr w:type="spellStart"/>
            <w:r w:rsidRPr="00E20BF3">
              <w:rPr>
                <w:rFonts w:ascii="Times New Roman" w:eastAsia="Times New Roman" w:hAnsi="Times New Roman" w:cs="Times New Roman"/>
                <w:szCs w:val="20"/>
                <w:lang w:val="uk-UA" w:eastAsia="ru-RU"/>
              </w:rPr>
              <w:t>інцевий</w:t>
            </w:r>
            <w:proofErr w:type="spellEnd"/>
          </w:p>
        </w:tc>
      </w:tr>
      <w:tr w:rsidR="00E33DAA" w:rsidRPr="00E20F57" w:rsidTr="00E33DAA">
        <w:trPr>
          <w:trHeight w:val="255"/>
          <w:tblCellSpacing w:w="0" w:type="dxa"/>
          <w:jc w:val="center"/>
        </w:trPr>
        <w:tc>
          <w:tcPr>
            <w:tcW w:w="1515" w:type="dxa"/>
            <w:tcBorders>
              <w:left w:val="single" w:sz="6" w:space="0" w:color="000000"/>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0"/>
                <w:lang w:val="uk-UA" w:eastAsia="ru-RU"/>
              </w:rPr>
            </w:pPr>
            <w:r w:rsidRPr="00E20BF3">
              <w:rPr>
                <w:rFonts w:ascii="Times New Roman" w:eastAsia="Times New Roman" w:hAnsi="Times New Roman" w:cs="Times New Roman"/>
                <w:szCs w:val="20"/>
                <w:lang w:eastAsia="ru-RU"/>
              </w:rPr>
              <w:t>поста</w:t>
            </w:r>
            <w:r w:rsidRPr="00E20BF3">
              <w:rPr>
                <w:rFonts w:ascii="Times New Roman" w:eastAsia="Times New Roman" w:hAnsi="Times New Roman" w:cs="Times New Roman"/>
                <w:szCs w:val="20"/>
                <w:lang w:val="uk-UA" w:eastAsia="ru-RU"/>
              </w:rPr>
              <w:t>чальник</w:t>
            </w:r>
          </w:p>
        </w:tc>
        <w:tc>
          <w:tcPr>
            <w:tcW w:w="3000" w:type="dxa"/>
            <w:tcBorders>
              <w:right w:val="single" w:sz="6" w:space="0" w:color="000000"/>
            </w:tcBorders>
            <w:vAlign w:val="bottom"/>
            <w:hideMark/>
          </w:tcPr>
          <w:p w:rsidR="00E33DAA" w:rsidRPr="00E20BF3" w:rsidRDefault="00E33DAA" w:rsidP="00E706A8">
            <w:pPr>
              <w:spacing w:after="0" w:line="360" w:lineRule="auto"/>
              <w:jc w:val="center"/>
              <w:rPr>
                <w:rFonts w:ascii="Times New Roman" w:eastAsia="Times New Roman" w:hAnsi="Times New Roman" w:cs="Times New Roman"/>
                <w:szCs w:val="2"/>
                <w:lang w:eastAsia="ru-RU"/>
              </w:rPr>
            </w:pPr>
          </w:p>
        </w:tc>
        <w:tc>
          <w:tcPr>
            <w:tcW w:w="1650" w:type="dxa"/>
            <w:tcBorders>
              <w:right w:val="single" w:sz="6" w:space="0" w:color="000000"/>
            </w:tcBorders>
            <w:vAlign w:val="bottom"/>
            <w:hideMark/>
          </w:tcPr>
          <w:p w:rsidR="00E33DAA" w:rsidRPr="00E20BF3" w:rsidRDefault="00E20BF3" w:rsidP="00E706A8">
            <w:pPr>
              <w:spacing w:after="0" w:line="360" w:lineRule="auto"/>
              <w:jc w:val="center"/>
              <w:rPr>
                <w:rFonts w:ascii="Times New Roman" w:eastAsia="Times New Roman" w:hAnsi="Times New Roman" w:cs="Times New Roman"/>
                <w:szCs w:val="20"/>
                <w:lang w:val="uk-UA" w:eastAsia="ru-RU"/>
              </w:rPr>
            </w:pPr>
            <w:r w:rsidRPr="00E20BF3">
              <w:rPr>
                <w:rFonts w:ascii="Times New Roman" w:eastAsia="Times New Roman" w:hAnsi="Times New Roman" w:cs="Times New Roman"/>
                <w:szCs w:val="20"/>
                <w:lang w:eastAsia="ru-RU"/>
              </w:rPr>
              <w:t>по</w:t>
            </w:r>
            <w:proofErr w:type="spellStart"/>
            <w:r w:rsidRPr="00E20BF3">
              <w:rPr>
                <w:rFonts w:ascii="Times New Roman" w:eastAsia="Times New Roman" w:hAnsi="Times New Roman" w:cs="Times New Roman"/>
                <w:szCs w:val="20"/>
                <w:lang w:val="uk-UA" w:eastAsia="ru-RU"/>
              </w:rPr>
              <w:t>стачальник</w:t>
            </w:r>
            <w:proofErr w:type="spellEnd"/>
          </w:p>
        </w:tc>
      </w:tr>
      <w:tr w:rsidR="00E33DAA" w:rsidRPr="00E20F57" w:rsidTr="00E33DAA">
        <w:trPr>
          <w:trHeight w:val="150"/>
          <w:tblCellSpacing w:w="0" w:type="dxa"/>
          <w:jc w:val="center"/>
        </w:trPr>
        <w:tc>
          <w:tcPr>
            <w:tcW w:w="1515" w:type="dxa"/>
            <w:tcBorders>
              <w:left w:val="single" w:sz="6" w:space="0" w:color="000000"/>
              <w:bottom w:val="single" w:sz="6" w:space="0" w:color="000000"/>
              <w:right w:val="single" w:sz="6" w:space="0" w:color="000000"/>
            </w:tcBorders>
            <w:vAlign w:val="bottom"/>
            <w:hideMark/>
          </w:tcPr>
          <w:p w:rsidR="00E33DAA" w:rsidRPr="00E20F57" w:rsidRDefault="00E33DAA" w:rsidP="00E706A8">
            <w:pPr>
              <w:spacing w:after="0" w:line="360" w:lineRule="auto"/>
              <w:rPr>
                <w:rFonts w:ascii="Times New Roman" w:eastAsia="Times New Roman" w:hAnsi="Times New Roman" w:cs="Times New Roman"/>
                <w:sz w:val="2"/>
                <w:szCs w:val="2"/>
                <w:lang w:eastAsia="ru-RU"/>
              </w:rPr>
            </w:pPr>
            <w:r w:rsidRPr="00E20F57">
              <w:rPr>
                <w:rFonts w:ascii="Times New Roman" w:eastAsia="Times New Roman" w:hAnsi="Times New Roman" w:cs="Times New Roman"/>
                <w:sz w:val="2"/>
                <w:szCs w:val="2"/>
                <w:lang w:eastAsia="ru-RU"/>
              </w:rPr>
              <w:t> </w:t>
            </w:r>
          </w:p>
        </w:tc>
        <w:tc>
          <w:tcPr>
            <w:tcW w:w="3000" w:type="dxa"/>
            <w:tcBorders>
              <w:right w:val="single" w:sz="6" w:space="0" w:color="000000"/>
            </w:tcBorders>
            <w:vAlign w:val="bottom"/>
            <w:hideMark/>
          </w:tcPr>
          <w:p w:rsidR="00E33DAA" w:rsidRPr="00E20F57" w:rsidRDefault="00E33DAA" w:rsidP="00E706A8">
            <w:pPr>
              <w:spacing w:after="0" w:line="360" w:lineRule="auto"/>
              <w:rPr>
                <w:rFonts w:ascii="Times New Roman" w:eastAsia="Times New Roman" w:hAnsi="Times New Roman" w:cs="Times New Roman"/>
                <w:sz w:val="2"/>
                <w:szCs w:val="2"/>
                <w:lang w:eastAsia="ru-RU"/>
              </w:rPr>
            </w:pPr>
            <w:r w:rsidRPr="00E20F57">
              <w:rPr>
                <w:rFonts w:ascii="Times New Roman" w:eastAsia="Times New Roman" w:hAnsi="Times New Roman" w:cs="Times New Roman"/>
                <w:sz w:val="2"/>
                <w:szCs w:val="2"/>
                <w:lang w:eastAsia="ru-RU"/>
              </w:rPr>
              <w:t> </w:t>
            </w:r>
          </w:p>
        </w:tc>
        <w:tc>
          <w:tcPr>
            <w:tcW w:w="1650" w:type="dxa"/>
            <w:tcBorders>
              <w:bottom w:val="single" w:sz="6" w:space="0" w:color="000000"/>
              <w:right w:val="single" w:sz="6" w:space="0" w:color="000000"/>
            </w:tcBorders>
            <w:vAlign w:val="bottom"/>
            <w:hideMark/>
          </w:tcPr>
          <w:p w:rsidR="00E33DAA" w:rsidRPr="00E20F57" w:rsidRDefault="00E33DAA" w:rsidP="00E706A8">
            <w:pPr>
              <w:spacing w:after="0" w:line="360" w:lineRule="auto"/>
              <w:rPr>
                <w:rFonts w:ascii="Times New Roman" w:eastAsia="Times New Roman" w:hAnsi="Times New Roman" w:cs="Times New Roman"/>
                <w:sz w:val="2"/>
                <w:szCs w:val="2"/>
                <w:lang w:eastAsia="ru-RU"/>
              </w:rPr>
            </w:pPr>
            <w:r w:rsidRPr="00E20F57">
              <w:rPr>
                <w:rFonts w:ascii="Times New Roman" w:eastAsia="Times New Roman" w:hAnsi="Times New Roman" w:cs="Times New Roman"/>
                <w:sz w:val="2"/>
                <w:szCs w:val="2"/>
                <w:lang w:eastAsia="ru-RU"/>
              </w:rPr>
              <w:t> </w:t>
            </w:r>
          </w:p>
        </w:tc>
      </w:tr>
    </w:tbl>
    <w:p w:rsidR="00E20F57" w:rsidRDefault="00E20F57" w:rsidP="00E706A8">
      <w:pPr>
        <w:spacing w:after="0" w:line="360" w:lineRule="auto"/>
        <w:ind w:firstLine="709"/>
        <w:jc w:val="both"/>
        <w:rPr>
          <w:rFonts w:ascii="Times New Roman" w:hAnsi="Times New Roman" w:cs="Times New Roman"/>
          <w:sz w:val="28"/>
          <w:lang w:val="uk-UA"/>
        </w:rPr>
      </w:pPr>
    </w:p>
    <w:p w:rsidR="00E33DAA" w:rsidRPr="00E20F57" w:rsidRDefault="00E20F57" w:rsidP="00E706A8">
      <w:pPr>
        <w:spacing w:after="0" w:line="360" w:lineRule="auto"/>
        <w:ind w:firstLine="709"/>
        <w:jc w:val="center"/>
        <w:rPr>
          <w:rFonts w:ascii="Times New Roman" w:hAnsi="Times New Roman" w:cs="Times New Roman"/>
          <w:sz w:val="28"/>
          <w:lang w:val="uk-UA"/>
        </w:rPr>
      </w:pPr>
      <w:r w:rsidRPr="00E20F57">
        <w:rPr>
          <w:rFonts w:ascii="Times New Roman" w:hAnsi="Times New Roman" w:cs="Times New Roman"/>
          <w:sz w:val="28"/>
          <w:lang w:val="uk-UA"/>
        </w:rPr>
        <w:t>Рис. 1.2. Загальний вид розширеного та максимального ланцюга поставок</w:t>
      </w:r>
    </w:p>
    <w:p w:rsidR="00754799" w:rsidRPr="006555AA" w:rsidRDefault="00E20BF3" w:rsidP="00C93E0F">
      <w:pPr>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 xml:space="preserve">Таким чином, ланцюги поставок мають прямі, розширені та максимальні структури. На практиці майже всі компанії мають взаємодію з </w:t>
      </w:r>
      <w:r>
        <w:rPr>
          <w:rFonts w:ascii="Times New Roman" w:hAnsi="Times New Roman" w:cs="Times New Roman"/>
          <w:sz w:val="28"/>
          <w:lang w:val="uk-UA"/>
        </w:rPr>
        <w:lastRenderedPageBreak/>
        <w:t xml:space="preserve">логістичними посередниками. Наприклад, супермаркети АТБ укладають </w:t>
      </w:r>
      <w:r w:rsidR="00BA4385">
        <w:rPr>
          <w:rFonts w:ascii="Times New Roman" w:hAnsi="Times New Roman" w:cs="Times New Roman"/>
          <w:sz w:val="28"/>
          <w:lang w:val="uk-UA"/>
        </w:rPr>
        <w:t>договори</w:t>
      </w:r>
      <w:r>
        <w:rPr>
          <w:rFonts w:ascii="Times New Roman" w:hAnsi="Times New Roman" w:cs="Times New Roman"/>
          <w:sz w:val="28"/>
          <w:lang w:val="uk-UA"/>
        </w:rPr>
        <w:t xml:space="preserve"> із місцевими АТП, які мають на балансі вантажні автомобілі, щоб</w:t>
      </w:r>
      <w:r w:rsidR="00D67725">
        <w:rPr>
          <w:rFonts w:ascii="Times New Roman" w:hAnsi="Times New Roman" w:cs="Times New Roman"/>
          <w:sz w:val="28"/>
          <w:lang w:val="uk-UA"/>
        </w:rPr>
        <w:t xml:space="preserve"> останні перевозили їм продукти для продажу. </w:t>
      </w:r>
    </w:p>
    <w:p w:rsidR="00C93E0F" w:rsidRPr="006555AA" w:rsidRDefault="00C93E0F" w:rsidP="00C93E0F">
      <w:pPr>
        <w:spacing w:after="0" w:line="360" w:lineRule="auto"/>
        <w:ind w:firstLine="709"/>
        <w:jc w:val="both"/>
        <w:rPr>
          <w:rFonts w:ascii="Times New Roman" w:hAnsi="Times New Roman" w:cs="Times New Roman"/>
          <w:sz w:val="28"/>
        </w:rPr>
      </w:pPr>
    </w:p>
    <w:p w:rsidR="002C5CD0" w:rsidRPr="00C93E0F" w:rsidRDefault="002C5CD0" w:rsidP="00C93E0F">
      <w:pPr>
        <w:pStyle w:val="2"/>
        <w:numPr>
          <w:ilvl w:val="1"/>
          <w:numId w:val="2"/>
        </w:numPr>
        <w:spacing w:before="0"/>
        <w:rPr>
          <w:rFonts w:ascii="Times New Roman" w:hAnsi="Times New Roman" w:cs="Times New Roman"/>
          <w:color w:val="auto"/>
          <w:sz w:val="28"/>
        </w:rPr>
      </w:pPr>
      <w:bookmarkStart w:id="5" w:name="_Toc58316569"/>
      <w:r w:rsidRPr="00C93E0F">
        <w:rPr>
          <w:rFonts w:ascii="Times New Roman" w:hAnsi="Times New Roman" w:cs="Times New Roman"/>
          <w:color w:val="auto"/>
          <w:sz w:val="28"/>
          <w:lang w:val="uk-UA"/>
        </w:rPr>
        <w:t>Основні методи та способи моделювання ланцюгів поставок</w:t>
      </w:r>
      <w:bookmarkEnd w:id="5"/>
    </w:p>
    <w:p w:rsidR="00C93E0F" w:rsidRPr="00C93E0F" w:rsidRDefault="00C93E0F" w:rsidP="00C93E0F">
      <w:pPr>
        <w:pStyle w:val="a3"/>
      </w:pPr>
    </w:p>
    <w:p w:rsidR="0035651B" w:rsidRDefault="0035651B" w:rsidP="00E706A8">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Основними методами моделювання ланцюга поставок, які застосовуються на практиці є аналітичні методи та імітаційний. Останній є дуже важливим. </w:t>
      </w:r>
    </w:p>
    <w:p w:rsidR="00517D29" w:rsidRDefault="00517D29" w:rsidP="00E706A8">
      <w:pPr>
        <w:spacing w:line="360" w:lineRule="auto"/>
        <w:ind w:firstLine="709"/>
        <w:contextualSpacing/>
        <w:jc w:val="both"/>
        <w:rPr>
          <w:rFonts w:ascii="Times New Roman" w:hAnsi="Times New Roman" w:cs="Times New Roman"/>
          <w:sz w:val="28"/>
          <w:lang w:val="uk-UA"/>
        </w:rPr>
      </w:pPr>
      <w:r w:rsidRPr="00517D29">
        <w:rPr>
          <w:rFonts w:ascii="Times New Roman" w:hAnsi="Times New Roman" w:cs="Times New Roman"/>
          <w:sz w:val="28"/>
          <w:lang w:val="uk-UA"/>
        </w:rPr>
        <w:t>Імітаційний підхід до моделювання ланцюга поставок</w:t>
      </w:r>
      <w:r w:rsidR="0035651B">
        <w:rPr>
          <w:rFonts w:ascii="Times New Roman" w:hAnsi="Times New Roman" w:cs="Times New Roman"/>
          <w:sz w:val="28"/>
          <w:lang w:val="uk-UA"/>
        </w:rPr>
        <w:t xml:space="preserve"> відрізняється від аналітичних тим, що в</w:t>
      </w:r>
      <w:r w:rsidRPr="00517D29">
        <w:rPr>
          <w:rFonts w:ascii="Times New Roman" w:hAnsi="Times New Roman" w:cs="Times New Roman"/>
          <w:sz w:val="28"/>
          <w:lang w:val="uk-UA"/>
        </w:rPr>
        <w:t xml:space="preserve">ін розширює доступний набір інструментів для проектування, аналізу та оптимізації логістичних мереж і дозволяє отримувати більш повне уявлення про роботу мережі і її внутрішні процеси. Так як логістичні мережі </w:t>
      </w:r>
      <w:proofErr w:type="spellStart"/>
      <w:r w:rsidRPr="00517D29">
        <w:rPr>
          <w:rFonts w:ascii="Times New Roman" w:hAnsi="Times New Roman" w:cs="Times New Roman"/>
          <w:sz w:val="28"/>
          <w:lang w:val="uk-UA"/>
        </w:rPr>
        <w:t>ускладнюються</w:t>
      </w:r>
      <w:proofErr w:type="spellEnd"/>
      <w:r w:rsidRPr="00517D29">
        <w:rPr>
          <w:rFonts w:ascii="Times New Roman" w:hAnsi="Times New Roman" w:cs="Times New Roman"/>
          <w:sz w:val="28"/>
          <w:lang w:val="uk-UA"/>
        </w:rPr>
        <w:t>, для їх аналізу все частіше викорис</w:t>
      </w:r>
      <w:r>
        <w:rPr>
          <w:rFonts w:ascii="Times New Roman" w:hAnsi="Times New Roman" w:cs="Times New Roman"/>
          <w:sz w:val="28"/>
          <w:lang w:val="uk-UA"/>
        </w:rPr>
        <w:t>товують імітаційне моделювання</w:t>
      </w:r>
      <w:r w:rsidR="006E1A6C">
        <w:rPr>
          <w:rFonts w:ascii="Times New Roman" w:hAnsi="Times New Roman" w:cs="Times New Roman"/>
          <w:sz w:val="28"/>
          <w:lang w:val="uk-UA"/>
        </w:rPr>
        <w:t xml:space="preserve"> [23,с</w:t>
      </w:r>
      <w:r>
        <w:rPr>
          <w:rFonts w:ascii="Times New Roman" w:hAnsi="Times New Roman" w:cs="Times New Roman"/>
          <w:sz w:val="28"/>
          <w:lang w:val="uk-UA"/>
        </w:rPr>
        <w:t>.</w:t>
      </w:r>
      <w:r w:rsidR="006E1A6C">
        <w:rPr>
          <w:rFonts w:ascii="Times New Roman" w:hAnsi="Times New Roman" w:cs="Times New Roman"/>
          <w:sz w:val="28"/>
          <w:lang w:val="uk-UA"/>
        </w:rPr>
        <w:t>210].</w:t>
      </w:r>
    </w:p>
    <w:p w:rsidR="002C5CD0" w:rsidRDefault="00517D29" w:rsidP="00E706A8">
      <w:pPr>
        <w:spacing w:line="360" w:lineRule="auto"/>
        <w:ind w:firstLine="709"/>
        <w:contextualSpacing/>
        <w:jc w:val="both"/>
        <w:rPr>
          <w:rFonts w:ascii="Times New Roman" w:hAnsi="Times New Roman" w:cs="Times New Roman"/>
          <w:sz w:val="28"/>
          <w:lang w:val="uk-UA"/>
        </w:rPr>
      </w:pPr>
      <w:r w:rsidRPr="00517D29">
        <w:rPr>
          <w:rFonts w:ascii="Times New Roman" w:hAnsi="Times New Roman" w:cs="Times New Roman"/>
          <w:sz w:val="28"/>
          <w:lang w:val="uk-UA"/>
        </w:rPr>
        <w:t>Динамічне імітаційне моделювання допомагає відобразити поведінку і зміна ланцюга поставок в часі. У моделі задаються логічні правила ланцюга, які потім аналізуються в динаміці. Це і робить модель динамічної. Наприклад, виробництво запускається тоді, коли рівень запасів продукції на складі опускається нижче вказаного значення. У моделі правила можна комбі</w:t>
      </w:r>
      <w:r w:rsidR="0035651B">
        <w:rPr>
          <w:rFonts w:ascii="Times New Roman" w:hAnsi="Times New Roman" w:cs="Times New Roman"/>
          <w:sz w:val="28"/>
          <w:lang w:val="uk-UA"/>
        </w:rPr>
        <w:t>нувати, вивчати їх взаємозв'язки</w:t>
      </w:r>
      <w:r w:rsidRPr="00517D29">
        <w:rPr>
          <w:rFonts w:ascii="Times New Roman" w:hAnsi="Times New Roman" w:cs="Times New Roman"/>
          <w:sz w:val="28"/>
          <w:lang w:val="uk-UA"/>
        </w:rPr>
        <w:t>, а також провести тестування в умовах непередбачених обставин, наприклад, страйків і стихійних лих.</w:t>
      </w:r>
    </w:p>
    <w:p w:rsidR="00E33DAA" w:rsidRPr="00E33DAA" w:rsidRDefault="004337BF" w:rsidP="00E706A8">
      <w:pPr>
        <w:spacing w:after="0" w:line="240" w:lineRule="auto"/>
        <w:jc w:val="center"/>
        <w:rPr>
          <w:rFonts w:ascii="Arial" w:eastAsia="Times New Roman" w:hAnsi="Arial" w:cs="Arial"/>
          <w:color w:val="000000"/>
          <w:sz w:val="30"/>
          <w:szCs w:val="30"/>
          <w:lang w:eastAsia="ru-RU"/>
        </w:rPr>
      </w:pPr>
      <w:r>
        <w:rPr>
          <w:rFonts w:ascii="Arial" w:eastAsia="Times New Roman" w:hAnsi="Arial" w:cs="Arial"/>
          <w:noProof/>
          <w:color w:val="000000"/>
          <w:sz w:val="30"/>
          <w:szCs w:val="30"/>
          <w:lang w:eastAsia="ru-RU"/>
        </w:rPr>
        <w:drawing>
          <wp:inline distT="0" distB="0" distL="0" distR="0" wp14:anchorId="13D41EDF" wp14:editId="4BB100D1">
            <wp:extent cx="5943600" cy="19335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2.jpg"/>
                    <pic:cNvPicPr/>
                  </pic:nvPicPr>
                  <pic:blipFill rotWithShape="1">
                    <a:blip r:embed="rId9">
                      <a:extLst>
                        <a:ext uri="{28A0092B-C50C-407E-A947-70E740481C1C}">
                          <a14:useLocalDpi xmlns:a14="http://schemas.microsoft.com/office/drawing/2010/main" val="0"/>
                        </a:ext>
                      </a:extLst>
                    </a:blip>
                    <a:srcRect b="56342"/>
                    <a:stretch/>
                  </pic:blipFill>
                  <pic:spPr bwMode="auto">
                    <a:xfrm>
                      <a:off x="0" y="0"/>
                      <a:ext cx="5940425" cy="1932542"/>
                    </a:xfrm>
                    <a:prstGeom prst="rect">
                      <a:avLst/>
                    </a:prstGeom>
                    <a:ln>
                      <a:noFill/>
                    </a:ln>
                    <a:extLst>
                      <a:ext uri="{53640926-AAD7-44D8-BBD7-CCE9431645EC}">
                        <a14:shadowObscured xmlns:a14="http://schemas.microsoft.com/office/drawing/2010/main"/>
                      </a:ext>
                    </a:extLst>
                  </pic:spPr>
                </pic:pic>
              </a:graphicData>
            </a:graphic>
          </wp:inline>
        </w:drawing>
      </w:r>
    </w:p>
    <w:p w:rsidR="00517D29" w:rsidRPr="006411A2" w:rsidRDefault="004337BF" w:rsidP="00E706A8">
      <w:pPr>
        <w:spacing w:after="0" w:line="240" w:lineRule="auto"/>
        <w:jc w:val="center"/>
        <w:rPr>
          <w:rFonts w:ascii="Times New Roman" w:eastAsia="Times New Roman" w:hAnsi="Times New Roman" w:cs="Times New Roman"/>
          <w:color w:val="000000"/>
          <w:sz w:val="30"/>
          <w:szCs w:val="30"/>
          <w:lang w:val="uk-UA" w:eastAsia="ru-RU"/>
        </w:rPr>
      </w:pPr>
      <w:r w:rsidRPr="006411A2">
        <w:rPr>
          <w:rFonts w:ascii="Times New Roman" w:eastAsia="Times New Roman" w:hAnsi="Times New Roman" w:cs="Times New Roman"/>
          <w:color w:val="000000"/>
          <w:sz w:val="30"/>
          <w:szCs w:val="30"/>
          <w:lang w:val="uk-UA" w:eastAsia="ru-RU"/>
        </w:rPr>
        <w:t>Рис.1.3.</w:t>
      </w:r>
      <w:r w:rsidR="006411A2">
        <w:rPr>
          <w:rFonts w:ascii="Times New Roman" w:eastAsia="Times New Roman" w:hAnsi="Times New Roman" w:cs="Times New Roman"/>
          <w:color w:val="000000"/>
          <w:sz w:val="30"/>
          <w:szCs w:val="30"/>
          <w:lang w:val="uk-UA" w:eastAsia="ru-RU"/>
        </w:rPr>
        <w:t xml:space="preserve"> </w:t>
      </w:r>
      <w:r w:rsidRPr="006411A2">
        <w:rPr>
          <w:rFonts w:ascii="Times New Roman" w:eastAsia="Times New Roman" w:hAnsi="Times New Roman" w:cs="Times New Roman"/>
          <w:color w:val="000000"/>
          <w:sz w:val="30"/>
          <w:szCs w:val="30"/>
          <w:lang w:val="uk-UA" w:eastAsia="ru-RU"/>
        </w:rPr>
        <w:t>Приклади правил в імітаційних моделях</w:t>
      </w:r>
    </w:p>
    <w:p w:rsidR="00517D29" w:rsidRDefault="00517D29" w:rsidP="00E706A8">
      <w:pPr>
        <w:spacing w:after="0" w:line="240" w:lineRule="auto"/>
        <w:jc w:val="center"/>
        <w:rPr>
          <w:rFonts w:ascii="Arial" w:eastAsia="Times New Roman" w:hAnsi="Arial" w:cs="Arial"/>
          <w:color w:val="000000"/>
          <w:sz w:val="30"/>
          <w:szCs w:val="30"/>
          <w:lang w:eastAsia="ru-RU"/>
        </w:rPr>
      </w:pPr>
    </w:p>
    <w:p w:rsidR="00517D29" w:rsidRPr="00517D29" w:rsidRDefault="00517D29"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517D29">
        <w:rPr>
          <w:rFonts w:ascii="Times New Roman" w:eastAsia="Times New Roman" w:hAnsi="Times New Roman" w:cs="Times New Roman"/>
          <w:color w:val="000000"/>
          <w:sz w:val="28"/>
          <w:szCs w:val="30"/>
          <w:lang w:val="uk-UA" w:eastAsia="ru-RU"/>
        </w:rPr>
        <w:lastRenderedPageBreak/>
        <w:t>Динамічні імітаційні моделі відрізняються від аналі</w:t>
      </w:r>
      <w:r w:rsidR="006411A2">
        <w:rPr>
          <w:rFonts w:ascii="Times New Roman" w:eastAsia="Times New Roman" w:hAnsi="Times New Roman" w:cs="Times New Roman"/>
          <w:color w:val="000000"/>
          <w:sz w:val="28"/>
          <w:szCs w:val="30"/>
          <w:lang w:val="uk-UA" w:eastAsia="ru-RU"/>
        </w:rPr>
        <w:t xml:space="preserve">тичних за кількома параметрами. </w:t>
      </w:r>
      <w:r w:rsidRPr="00517D29">
        <w:rPr>
          <w:rFonts w:ascii="Times New Roman" w:eastAsia="Times New Roman" w:hAnsi="Times New Roman" w:cs="Times New Roman"/>
          <w:color w:val="000000"/>
          <w:sz w:val="28"/>
          <w:szCs w:val="30"/>
          <w:lang w:val="uk-UA" w:eastAsia="ru-RU"/>
        </w:rPr>
        <w:t xml:space="preserve">В аналітичній моделі ланцюга постачань для опису операцій використовуються лінійні рівняння. Перевага цього підходу в тому, що якщо рішення знайдено, то вони є оптимальними. Але у цього підходу є недолік: чим складніше ланцюг поставок, тим складніше її аналітична модель. Крім того, така модель не застосовується, якщо математичного рішення знайти неможливо. Також вона не </w:t>
      </w:r>
      <w:proofErr w:type="spellStart"/>
      <w:r w:rsidRPr="00517D29">
        <w:rPr>
          <w:rFonts w:ascii="Times New Roman" w:eastAsia="Times New Roman" w:hAnsi="Times New Roman" w:cs="Times New Roman"/>
          <w:color w:val="000000"/>
          <w:sz w:val="28"/>
          <w:szCs w:val="30"/>
          <w:lang w:val="uk-UA" w:eastAsia="ru-RU"/>
        </w:rPr>
        <w:t>підійде</w:t>
      </w:r>
      <w:proofErr w:type="spellEnd"/>
      <w:r w:rsidRPr="00517D29">
        <w:rPr>
          <w:rFonts w:ascii="Times New Roman" w:eastAsia="Times New Roman" w:hAnsi="Times New Roman" w:cs="Times New Roman"/>
          <w:color w:val="000000"/>
          <w:sz w:val="28"/>
          <w:szCs w:val="30"/>
          <w:lang w:val="uk-UA" w:eastAsia="ru-RU"/>
        </w:rPr>
        <w:t xml:space="preserve"> для аналізу тих параметрів, які в ній не враховані з самого початку. Тому такі моделі мають досить обмежену сферу застосування.</w:t>
      </w:r>
    </w:p>
    <w:p w:rsidR="00517D29" w:rsidRPr="00517D29" w:rsidRDefault="00517D29"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517D29">
        <w:rPr>
          <w:rFonts w:ascii="Times New Roman" w:eastAsia="Times New Roman" w:hAnsi="Times New Roman" w:cs="Times New Roman"/>
          <w:color w:val="000000"/>
          <w:sz w:val="28"/>
          <w:szCs w:val="30"/>
          <w:lang w:val="uk-UA" w:eastAsia="ru-RU"/>
        </w:rPr>
        <w:t>Динамічні імітаційні мо</w:t>
      </w:r>
      <w:r w:rsidR="006411A2">
        <w:rPr>
          <w:rFonts w:ascii="Times New Roman" w:eastAsia="Times New Roman" w:hAnsi="Times New Roman" w:cs="Times New Roman"/>
          <w:color w:val="000000"/>
          <w:sz w:val="28"/>
          <w:szCs w:val="30"/>
          <w:lang w:val="uk-UA" w:eastAsia="ru-RU"/>
        </w:rPr>
        <w:t>делі здатні відобразити політику, відповідно до якої працює ланцюг поставок, а також</w:t>
      </w:r>
      <w:r w:rsidRPr="00517D29">
        <w:rPr>
          <w:rFonts w:ascii="Times New Roman" w:eastAsia="Times New Roman" w:hAnsi="Times New Roman" w:cs="Times New Roman"/>
          <w:color w:val="000000"/>
          <w:sz w:val="28"/>
          <w:szCs w:val="30"/>
          <w:lang w:val="uk-UA" w:eastAsia="ru-RU"/>
        </w:rPr>
        <w:t xml:space="preserve"> врахувати всі параметри логістичної мережі. Вихідні дані моделі описують зміна ланцюга поставок в часі і включають статистику її роботи. Імітаційне моделювання зручно використовувати для опису складних систем і обліку ризиків і </w:t>
      </w:r>
      <w:proofErr w:type="spellStart"/>
      <w:r w:rsidRPr="00517D29">
        <w:rPr>
          <w:rFonts w:ascii="Times New Roman" w:eastAsia="Times New Roman" w:hAnsi="Times New Roman" w:cs="Times New Roman"/>
          <w:color w:val="000000"/>
          <w:sz w:val="28"/>
          <w:szCs w:val="30"/>
          <w:lang w:val="uk-UA" w:eastAsia="ru-RU"/>
        </w:rPr>
        <w:t>невизначеностей</w:t>
      </w:r>
      <w:proofErr w:type="spellEnd"/>
      <w:r w:rsidRPr="00517D29">
        <w:rPr>
          <w:rFonts w:ascii="Times New Roman" w:eastAsia="Times New Roman" w:hAnsi="Times New Roman" w:cs="Times New Roman"/>
          <w:color w:val="000000"/>
          <w:sz w:val="28"/>
          <w:szCs w:val="30"/>
          <w:lang w:val="uk-UA" w:eastAsia="ru-RU"/>
        </w:rPr>
        <w:t xml:space="preserve"> реального світу. Такі моделі, однак, потрібно </w:t>
      </w:r>
      <w:proofErr w:type="spellStart"/>
      <w:r w:rsidRPr="00517D29">
        <w:rPr>
          <w:rFonts w:ascii="Times New Roman" w:eastAsia="Times New Roman" w:hAnsi="Times New Roman" w:cs="Times New Roman"/>
          <w:color w:val="000000"/>
          <w:sz w:val="28"/>
          <w:szCs w:val="30"/>
          <w:lang w:val="uk-UA" w:eastAsia="ru-RU"/>
        </w:rPr>
        <w:t>верифікувати</w:t>
      </w:r>
      <w:proofErr w:type="spellEnd"/>
      <w:r w:rsidRPr="00517D29">
        <w:rPr>
          <w:rFonts w:ascii="Times New Roman" w:eastAsia="Times New Roman" w:hAnsi="Times New Roman" w:cs="Times New Roman"/>
          <w:color w:val="000000"/>
          <w:sz w:val="28"/>
          <w:szCs w:val="30"/>
          <w:lang w:val="uk-UA" w:eastAsia="ru-RU"/>
        </w:rPr>
        <w:t>, щоб переконатися в правильності їх роботи.</w:t>
      </w:r>
      <w:r w:rsidR="006411A2">
        <w:rPr>
          <w:rFonts w:ascii="Times New Roman" w:eastAsia="Times New Roman" w:hAnsi="Times New Roman" w:cs="Times New Roman"/>
          <w:color w:val="000000"/>
          <w:sz w:val="28"/>
          <w:szCs w:val="30"/>
          <w:lang w:val="uk-UA" w:eastAsia="ru-RU"/>
        </w:rPr>
        <w:t xml:space="preserve"> Основні характеристики таких моделей подані у матриці на рис.1.4.</w:t>
      </w:r>
    </w:p>
    <w:p w:rsidR="00517D29" w:rsidRDefault="006411A2" w:rsidP="00E706A8">
      <w:pPr>
        <w:spacing w:after="0" w:line="240" w:lineRule="auto"/>
        <w:rPr>
          <w:rFonts w:ascii="Arial" w:eastAsia="Times New Roman" w:hAnsi="Arial" w:cs="Arial"/>
          <w:color w:val="000000"/>
          <w:sz w:val="30"/>
          <w:szCs w:val="30"/>
          <w:lang w:val="uk-UA" w:eastAsia="ru-RU"/>
        </w:rPr>
      </w:pPr>
      <w:r>
        <w:rPr>
          <w:rFonts w:ascii="Arial" w:eastAsia="Times New Roman" w:hAnsi="Arial" w:cs="Arial"/>
          <w:noProof/>
          <w:color w:val="000000"/>
          <w:sz w:val="30"/>
          <w:szCs w:val="30"/>
          <w:lang w:eastAsia="ru-RU"/>
        </w:rPr>
        <w:drawing>
          <wp:inline distT="0" distB="0" distL="0" distR="0" wp14:anchorId="6079276B" wp14:editId="22EA1761">
            <wp:extent cx="5153025" cy="2752725"/>
            <wp:effectExtent l="0" t="0" r="0" b="9525"/>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6411A2" w:rsidRDefault="006411A2" w:rsidP="00E706A8">
      <w:pPr>
        <w:spacing w:after="0" w:line="240" w:lineRule="auto"/>
        <w:rPr>
          <w:rFonts w:ascii="Arial" w:eastAsia="Times New Roman" w:hAnsi="Arial" w:cs="Arial"/>
          <w:color w:val="000000"/>
          <w:sz w:val="30"/>
          <w:szCs w:val="30"/>
          <w:lang w:val="uk-UA" w:eastAsia="ru-RU"/>
        </w:rPr>
      </w:pPr>
    </w:p>
    <w:p w:rsidR="00517D29" w:rsidRPr="00846FB2" w:rsidRDefault="00846FB2"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846FB2">
        <w:rPr>
          <w:rFonts w:ascii="Times New Roman" w:eastAsia="Times New Roman" w:hAnsi="Times New Roman" w:cs="Times New Roman"/>
          <w:color w:val="000000"/>
          <w:sz w:val="28"/>
          <w:szCs w:val="30"/>
          <w:lang w:val="uk-UA" w:eastAsia="ru-RU"/>
        </w:rPr>
        <w:t>Рис.1.4. Основні характеристики імітаційних моделей</w:t>
      </w:r>
    </w:p>
    <w:p w:rsidR="00846FB2" w:rsidRDefault="00846FB2" w:rsidP="00E706A8">
      <w:pPr>
        <w:spacing w:after="0" w:line="360" w:lineRule="auto"/>
        <w:ind w:firstLine="709"/>
        <w:jc w:val="both"/>
        <w:rPr>
          <w:rFonts w:ascii="Times New Roman" w:eastAsia="Times New Roman" w:hAnsi="Times New Roman" w:cs="Times New Roman"/>
          <w:color w:val="000000"/>
          <w:sz w:val="28"/>
          <w:szCs w:val="30"/>
          <w:lang w:val="uk-UA" w:eastAsia="ru-RU"/>
        </w:rPr>
      </w:pPr>
    </w:p>
    <w:p w:rsidR="00517D29" w:rsidRPr="00517D29" w:rsidRDefault="00517D29"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517D29">
        <w:rPr>
          <w:rFonts w:ascii="Times New Roman" w:eastAsia="Times New Roman" w:hAnsi="Times New Roman" w:cs="Times New Roman"/>
          <w:color w:val="000000"/>
          <w:sz w:val="28"/>
          <w:szCs w:val="30"/>
          <w:lang w:val="uk-UA" w:eastAsia="ru-RU"/>
        </w:rPr>
        <w:lastRenderedPageBreak/>
        <w:t>Сучасні логістичні мережі пов'язані з великою кількістю даних і схильні до широкого спектру ризиків. Ці два фактори ускладнюють аналіз мереж і служать аргументом на користь динамічного імітаційного моделювання.</w:t>
      </w:r>
      <w:r w:rsidR="00E706A8">
        <w:rPr>
          <w:rFonts w:ascii="Times New Roman" w:eastAsia="Times New Roman" w:hAnsi="Times New Roman" w:cs="Times New Roman"/>
          <w:color w:val="000000"/>
          <w:sz w:val="28"/>
          <w:szCs w:val="30"/>
          <w:lang w:val="uk-UA" w:eastAsia="ru-RU"/>
        </w:rPr>
        <w:t xml:space="preserve"> </w:t>
      </w:r>
      <w:r w:rsidRPr="00517D29">
        <w:rPr>
          <w:rFonts w:ascii="Times New Roman" w:eastAsia="Times New Roman" w:hAnsi="Times New Roman" w:cs="Times New Roman"/>
          <w:color w:val="000000"/>
          <w:sz w:val="28"/>
          <w:szCs w:val="30"/>
          <w:lang w:val="uk-UA" w:eastAsia="ru-RU"/>
        </w:rPr>
        <w:t>Імітаційне моделювання можна використовувати для вирішення наступних завдань:</w:t>
      </w:r>
    </w:p>
    <w:p w:rsidR="00846FB2" w:rsidRDefault="00517D29" w:rsidP="00E706A8">
      <w:pPr>
        <w:pStyle w:val="a3"/>
        <w:numPr>
          <w:ilvl w:val="0"/>
          <w:numId w:val="8"/>
        </w:numPr>
        <w:spacing w:after="0" w:line="360" w:lineRule="auto"/>
        <w:jc w:val="both"/>
        <w:rPr>
          <w:rFonts w:ascii="Times New Roman" w:eastAsia="Times New Roman" w:hAnsi="Times New Roman" w:cs="Times New Roman"/>
          <w:color w:val="000000"/>
          <w:sz w:val="28"/>
          <w:szCs w:val="30"/>
          <w:lang w:val="uk-UA" w:eastAsia="ru-RU"/>
        </w:rPr>
      </w:pPr>
      <w:r w:rsidRPr="00846FB2">
        <w:rPr>
          <w:rFonts w:ascii="Times New Roman" w:eastAsia="Times New Roman" w:hAnsi="Times New Roman" w:cs="Times New Roman"/>
          <w:color w:val="000000"/>
          <w:sz w:val="28"/>
          <w:szCs w:val="30"/>
          <w:lang w:val="uk-UA" w:eastAsia="ru-RU"/>
        </w:rPr>
        <w:t>Визначення оптимального страхового запасу для багаторівневих ланцюгів поставок;</w:t>
      </w:r>
    </w:p>
    <w:p w:rsidR="00846FB2" w:rsidRDefault="00517D29" w:rsidP="00E706A8">
      <w:pPr>
        <w:pStyle w:val="a3"/>
        <w:numPr>
          <w:ilvl w:val="0"/>
          <w:numId w:val="8"/>
        </w:numPr>
        <w:spacing w:after="0" w:line="360" w:lineRule="auto"/>
        <w:jc w:val="both"/>
        <w:rPr>
          <w:rFonts w:ascii="Times New Roman" w:eastAsia="Times New Roman" w:hAnsi="Times New Roman" w:cs="Times New Roman"/>
          <w:color w:val="000000"/>
          <w:sz w:val="28"/>
          <w:szCs w:val="30"/>
          <w:lang w:val="uk-UA" w:eastAsia="ru-RU"/>
        </w:rPr>
      </w:pPr>
      <w:r w:rsidRPr="00846FB2">
        <w:rPr>
          <w:rFonts w:ascii="Times New Roman" w:eastAsia="Times New Roman" w:hAnsi="Times New Roman" w:cs="Times New Roman"/>
          <w:color w:val="000000"/>
          <w:sz w:val="28"/>
          <w:szCs w:val="30"/>
          <w:lang w:val="uk-UA" w:eastAsia="ru-RU"/>
        </w:rPr>
        <w:t>Оцінка політики управління запасами;</w:t>
      </w:r>
    </w:p>
    <w:p w:rsidR="00846FB2" w:rsidRDefault="00517D29" w:rsidP="00E706A8">
      <w:pPr>
        <w:pStyle w:val="a3"/>
        <w:numPr>
          <w:ilvl w:val="0"/>
          <w:numId w:val="8"/>
        </w:numPr>
        <w:spacing w:after="0" w:line="360" w:lineRule="auto"/>
        <w:jc w:val="both"/>
        <w:rPr>
          <w:rFonts w:ascii="Times New Roman" w:eastAsia="Times New Roman" w:hAnsi="Times New Roman" w:cs="Times New Roman"/>
          <w:color w:val="000000"/>
          <w:sz w:val="28"/>
          <w:szCs w:val="30"/>
          <w:lang w:val="uk-UA" w:eastAsia="ru-RU"/>
        </w:rPr>
      </w:pPr>
      <w:r w:rsidRPr="00846FB2">
        <w:rPr>
          <w:rFonts w:ascii="Times New Roman" w:eastAsia="Times New Roman" w:hAnsi="Times New Roman" w:cs="Times New Roman"/>
          <w:color w:val="000000"/>
          <w:sz w:val="28"/>
          <w:szCs w:val="30"/>
          <w:lang w:val="uk-UA" w:eastAsia="ru-RU"/>
        </w:rPr>
        <w:t>Виявлення вузьких місць у ланцюзі постачань;</w:t>
      </w:r>
    </w:p>
    <w:p w:rsidR="00846FB2" w:rsidRDefault="00517D29" w:rsidP="00E706A8">
      <w:pPr>
        <w:pStyle w:val="a3"/>
        <w:numPr>
          <w:ilvl w:val="0"/>
          <w:numId w:val="8"/>
        </w:numPr>
        <w:spacing w:after="0" w:line="360" w:lineRule="auto"/>
        <w:jc w:val="both"/>
        <w:rPr>
          <w:rFonts w:ascii="Times New Roman" w:eastAsia="Times New Roman" w:hAnsi="Times New Roman" w:cs="Times New Roman"/>
          <w:color w:val="000000"/>
          <w:sz w:val="28"/>
          <w:szCs w:val="30"/>
          <w:lang w:val="uk-UA" w:eastAsia="ru-RU"/>
        </w:rPr>
      </w:pPr>
      <w:r w:rsidRPr="00846FB2">
        <w:rPr>
          <w:rFonts w:ascii="Times New Roman" w:eastAsia="Times New Roman" w:hAnsi="Times New Roman" w:cs="Times New Roman"/>
          <w:color w:val="000000"/>
          <w:sz w:val="28"/>
          <w:szCs w:val="30"/>
          <w:lang w:val="uk-UA" w:eastAsia="ru-RU"/>
        </w:rPr>
        <w:t>Оцінка рівня сервісу;</w:t>
      </w:r>
    </w:p>
    <w:p w:rsidR="00846FB2" w:rsidRDefault="00517D29" w:rsidP="00E706A8">
      <w:pPr>
        <w:pStyle w:val="a3"/>
        <w:numPr>
          <w:ilvl w:val="0"/>
          <w:numId w:val="8"/>
        </w:numPr>
        <w:spacing w:after="0" w:line="360" w:lineRule="auto"/>
        <w:jc w:val="both"/>
        <w:rPr>
          <w:rFonts w:ascii="Times New Roman" w:eastAsia="Times New Roman" w:hAnsi="Times New Roman" w:cs="Times New Roman"/>
          <w:color w:val="000000"/>
          <w:sz w:val="28"/>
          <w:szCs w:val="30"/>
          <w:lang w:val="uk-UA" w:eastAsia="ru-RU"/>
        </w:rPr>
      </w:pPr>
      <w:r w:rsidRPr="00846FB2">
        <w:rPr>
          <w:rFonts w:ascii="Times New Roman" w:eastAsia="Times New Roman" w:hAnsi="Times New Roman" w:cs="Times New Roman"/>
          <w:color w:val="000000"/>
          <w:sz w:val="28"/>
          <w:szCs w:val="30"/>
          <w:lang w:val="uk-UA" w:eastAsia="ru-RU"/>
        </w:rPr>
        <w:t>Тестування стійкості ланцюга поставок до внутрішніх і зовнішніх змін;</w:t>
      </w:r>
    </w:p>
    <w:p w:rsidR="00517D29" w:rsidRPr="00846FB2" w:rsidRDefault="00846FB2" w:rsidP="00E706A8">
      <w:pPr>
        <w:pStyle w:val="a3"/>
        <w:numPr>
          <w:ilvl w:val="0"/>
          <w:numId w:val="8"/>
        </w:numPr>
        <w:spacing w:after="0" w:line="360" w:lineRule="auto"/>
        <w:jc w:val="both"/>
        <w:rPr>
          <w:rFonts w:ascii="Times New Roman" w:eastAsia="Times New Roman" w:hAnsi="Times New Roman" w:cs="Times New Roman"/>
          <w:color w:val="000000"/>
          <w:sz w:val="28"/>
          <w:szCs w:val="30"/>
          <w:lang w:val="uk-UA" w:eastAsia="ru-RU"/>
        </w:rPr>
      </w:pPr>
      <w:r>
        <w:rPr>
          <w:rFonts w:ascii="Times New Roman" w:eastAsia="Times New Roman" w:hAnsi="Times New Roman" w:cs="Times New Roman"/>
          <w:color w:val="000000"/>
          <w:sz w:val="28"/>
          <w:szCs w:val="30"/>
          <w:lang w:val="uk-UA" w:eastAsia="ru-RU"/>
        </w:rPr>
        <w:t xml:space="preserve"> П</w:t>
      </w:r>
      <w:r w:rsidR="00517D29" w:rsidRPr="00846FB2">
        <w:rPr>
          <w:rFonts w:ascii="Times New Roman" w:eastAsia="Times New Roman" w:hAnsi="Times New Roman" w:cs="Times New Roman"/>
          <w:color w:val="000000"/>
          <w:sz w:val="28"/>
          <w:szCs w:val="30"/>
          <w:lang w:val="uk-UA" w:eastAsia="ru-RU"/>
        </w:rPr>
        <w:t>рогравання сценаріїв «що, якщо» при запуску нових виробничих об'єктів або нових транспортних політик</w:t>
      </w:r>
      <w:r w:rsidR="006E1A6C">
        <w:rPr>
          <w:rFonts w:ascii="Times New Roman" w:eastAsia="Times New Roman" w:hAnsi="Times New Roman" w:cs="Times New Roman"/>
          <w:color w:val="000000"/>
          <w:sz w:val="28"/>
          <w:szCs w:val="30"/>
          <w:lang w:val="uk-UA" w:eastAsia="ru-RU"/>
        </w:rPr>
        <w:t xml:space="preserve"> [8,с.105]</w:t>
      </w:r>
      <w:r w:rsidR="00517D29" w:rsidRPr="00846FB2">
        <w:rPr>
          <w:rFonts w:ascii="Times New Roman" w:eastAsia="Times New Roman" w:hAnsi="Times New Roman" w:cs="Times New Roman"/>
          <w:color w:val="000000"/>
          <w:sz w:val="28"/>
          <w:szCs w:val="30"/>
          <w:lang w:val="uk-UA" w:eastAsia="ru-RU"/>
        </w:rPr>
        <w:t>.</w:t>
      </w:r>
    </w:p>
    <w:p w:rsidR="00517D29" w:rsidRDefault="00517D29"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517D29">
        <w:rPr>
          <w:rFonts w:ascii="Times New Roman" w:eastAsia="Times New Roman" w:hAnsi="Times New Roman" w:cs="Times New Roman"/>
          <w:color w:val="000000"/>
          <w:sz w:val="28"/>
          <w:szCs w:val="30"/>
          <w:lang w:val="uk-UA" w:eastAsia="ru-RU"/>
        </w:rPr>
        <w:t>Імітаційне моделювання особливо ефективно, коли взята за основу система вважається занадто складною для вивчення математико-аналітичними методами. Така складність виникає через випадкових, що залежать від часу, і впливають один на одного елементів в рамках системи.</w:t>
      </w:r>
    </w:p>
    <w:p w:rsidR="00517D29" w:rsidRDefault="006E1A6C"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Pr>
          <w:rFonts w:ascii="Times New Roman" w:eastAsia="Times New Roman" w:hAnsi="Times New Roman" w:cs="Times New Roman"/>
          <w:color w:val="000000"/>
          <w:sz w:val="28"/>
          <w:szCs w:val="30"/>
          <w:lang w:val="uk-UA" w:eastAsia="ru-RU"/>
        </w:rPr>
        <w:t>А</w:t>
      </w:r>
      <w:r w:rsidR="00517D29" w:rsidRPr="00517D29">
        <w:rPr>
          <w:rFonts w:ascii="Times New Roman" w:eastAsia="Times New Roman" w:hAnsi="Times New Roman" w:cs="Times New Roman"/>
          <w:color w:val="000000"/>
          <w:sz w:val="28"/>
          <w:szCs w:val="30"/>
          <w:lang w:val="uk-UA" w:eastAsia="ru-RU"/>
        </w:rPr>
        <w:t>налітична оптимізація і динамічне імітаційне моделювання доповнюють один одного. Спроекту</w:t>
      </w:r>
      <w:r>
        <w:rPr>
          <w:rFonts w:ascii="Times New Roman" w:eastAsia="Times New Roman" w:hAnsi="Times New Roman" w:cs="Times New Roman"/>
          <w:color w:val="000000"/>
          <w:sz w:val="28"/>
          <w:szCs w:val="30"/>
          <w:lang w:val="uk-UA" w:eastAsia="ru-RU"/>
        </w:rPr>
        <w:t xml:space="preserve">вавши мережу, </w:t>
      </w:r>
      <w:r w:rsidR="00846FB2">
        <w:rPr>
          <w:rFonts w:ascii="Times New Roman" w:eastAsia="Times New Roman" w:hAnsi="Times New Roman" w:cs="Times New Roman"/>
          <w:color w:val="000000"/>
          <w:sz w:val="28"/>
          <w:szCs w:val="30"/>
          <w:lang w:val="uk-UA" w:eastAsia="ru-RU"/>
        </w:rPr>
        <w:t>можна</w:t>
      </w:r>
      <w:r w:rsidR="00517D29" w:rsidRPr="00517D29">
        <w:rPr>
          <w:rFonts w:ascii="Times New Roman" w:eastAsia="Times New Roman" w:hAnsi="Times New Roman" w:cs="Times New Roman"/>
          <w:color w:val="000000"/>
          <w:sz w:val="28"/>
          <w:szCs w:val="30"/>
          <w:lang w:val="uk-UA" w:eastAsia="ru-RU"/>
        </w:rPr>
        <w:t xml:space="preserve"> скористатися перевагами обох методів для аналізу і оптимізації мережі.</w:t>
      </w:r>
    </w:p>
    <w:p w:rsidR="00846FB2" w:rsidRDefault="00846FB2" w:rsidP="00E706A8">
      <w:pPr>
        <w:spacing w:after="0" w:line="360" w:lineRule="auto"/>
        <w:ind w:firstLine="709"/>
        <w:jc w:val="both"/>
        <w:rPr>
          <w:rFonts w:ascii="Times New Roman" w:eastAsia="Times New Roman" w:hAnsi="Times New Roman" w:cs="Times New Roman"/>
          <w:color w:val="000000"/>
          <w:sz w:val="28"/>
          <w:szCs w:val="30"/>
          <w:lang w:val="uk-UA" w:eastAsia="ru-RU"/>
        </w:rPr>
      </w:pPr>
    </w:p>
    <w:p w:rsidR="00C93E0F" w:rsidRDefault="00846FB2" w:rsidP="00E706A8">
      <w:pPr>
        <w:spacing w:after="0" w:line="360" w:lineRule="auto"/>
        <w:ind w:firstLine="709"/>
        <w:jc w:val="center"/>
        <w:rPr>
          <w:rFonts w:ascii="Times New Roman" w:eastAsia="Times New Roman" w:hAnsi="Times New Roman" w:cs="Times New Roman"/>
          <w:color w:val="000000"/>
          <w:sz w:val="28"/>
          <w:szCs w:val="27"/>
          <w:lang w:val="en-US" w:eastAsia="ru-RU"/>
        </w:rPr>
      </w:pPr>
      <w:r>
        <w:rPr>
          <w:rFonts w:ascii="Times New Roman" w:eastAsia="Times New Roman" w:hAnsi="Times New Roman" w:cs="Times New Roman"/>
          <w:noProof/>
          <w:color w:val="000000"/>
          <w:sz w:val="28"/>
          <w:szCs w:val="30"/>
          <w:lang w:eastAsia="ru-RU"/>
        </w:rPr>
        <w:lastRenderedPageBreak/>
        <w:drawing>
          <wp:inline distT="0" distB="0" distL="0" distR="0" wp14:anchorId="5254216E" wp14:editId="0093489D">
            <wp:extent cx="5200650" cy="3695700"/>
            <wp:effectExtent l="0" t="0" r="0" b="1905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C93E0F" w:rsidRDefault="00C93E0F" w:rsidP="00E706A8">
      <w:pPr>
        <w:spacing w:after="0" w:line="360" w:lineRule="auto"/>
        <w:ind w:firstLine="709"/>
        <w:jc w:val="center"/>
        <w:rPr>
          <w:rFonts w:ascii="Times New Roman" w:eastAsia="Times New Roman" w:hAnsi="Times New Roman" w:cs="Times New Roman"/>
          <w:color w:val="000000"/>
          <w:sz w:val="28"/>
          <w:szCs w:val="27"/>
          <w:lang w:val="en-US" w:eastAsia="ru-RU"/>
        </w:rPr>
      </w:pPr>
    </w:p>
    <w:p w:rsidR="00517D29" w:rsidRPr="00E706A8" w:rsidRDefault="001A5F95" w:rsidP="00E706A8">
      <w:pPr>
        <w:spacing w:after="0" w:line="360" w:lineRule="auto"/>
        <w:ind w:firstLine="709"/>
        <w:jc w:val="center"/>
        <w:rPr>
          <w:rFonts w:ascii="Times New Roman" w:eastAsia="Times New Roman" w:hAnsi="Times New Roman" w:cs="Times New Roman"/>
          <w:color w:val="000000"/>
          <w:sz w:val="28"/>
          <w:szCs w:val="30"/>
          <w:lang w:val="uk-UA" w:eastAsia="ru-RU"/>
        </w:rPr>
      </w:pPr>
      <w:r w:rsidRPr="001A5F95">
        <w:rPr>
          <w:rFonts w:ascii="Times New Roman" w:eastAsia="Times New Roman" w:hAnsi="Times New Roman" w:cs="Times New Roman"/>
          <w:color w:val="000000"/>
          <w:sz w:val="28"/>
          <w:szCs w:val="27"/>
          <w:lang w:val="uk-UA" w:eastAsia="ru-RU"/>
        </w:rPr>
        <w:t>Рис.1.5.Модель ланцюга поставок та математичні методи проектування ланцюгів поставок</w:t>
      </w:r>
    </w:p>
    <w:p w:rsidR="00E33DAA" w:rsidRPr="00E33DAA" w:rsidRDefault="00E33DAA" w:rsidP="00E706A8">
      <w:pPr>
        <w:spacing w:after="0" w:line="240" w:lineRule="auto"/>
        <w:jc w:val="center"/>
        <w:rPr>
          <w:rFonts w:ascii="Arial" w:eastAsia="Times New Roman" w:hAnsi="Arial" w:cs="Arial"/>
          <w:color w:val="000000"/>
          <w:sz w:val="30"/>
          <w:szCs w:val="30"/>
          <w:lang w:eastAsia="ru-RU"/>
        </w:rPr>
      </w:pPr>
    </w:p>
    <w:p w:rsidR="001A5F95" w:rsidRDefault="001A5F95" w:rsidP="00E706A8">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Моделей проектування ланцюгів поставок багато і складно обрати якусь одну, тому всі методи є важливими та взаємодоповнюючими. Застосування певного методу залежить від проблеми чи ситуації, яку необхідно вирішити.</w:t>
      </w:r>
    </w:p>
    <w:p w:rsidR="00D36346" w:rsidRDefault="00D36346" w:rsidP="00E706A8">
      <w:pPr>
        <w:spacing w:after="0" w:line="360" w:lineRule="auto"/>
        <w:jc w:val="both"/>
        <w:rPr>
          <w:rFonts w:ascii="Times New Roman" w:hAnsi="Times New Roman" w:cs="Times New Roman"/>
          <w:b/>
          <w:sz w:val="28"/>
          <w:lang w:val="uk-UA"/>
        </w:rPr>
      </w:pPr>
    </w:p>
    <w:p w:rsidR="00D36346" w:rsidRDefault="00D36346" w:rsidP="00E706A8">
      <w:pPr>
        <w:spacing w:after="0" w:line="360" w:lineRule="auto"/>
        <w:jc w:val="both"/>
        <w:rPr>
          <w:rFonts w:ascii="Times New Roman" w:hAnsi="Times New Roman" w:cs="Times New Roman"/>
          <w:b/>
          <w:sz w:val="28"/>
          <w:lang w:val="uk-UA"/>
        </w:rPr>
      </w:pPr>
    </w:p>
    <w:p w:rsidR="00D36346" w:rsidRDefault="00D36346" w:rsidP="00E706A8">
      <w:pPr>
        <w:spacing w:after="0" w:line="360" w:lineRule="auto"/>
        <w:jc w:val="both"/>
        <w:rPr>
          <w:rFonts w:ascii="Times New Roman" w:hAnsi="Times New Roman" w:cs="Times New Roman"/>
          <w:b/>
          <w:sz w:val="28"/>
          <w:lang w:val="uk-UA"/>
        </w:rPr>
      </w:pPr>
    </w:p>
    <w:p w:rsidR="00D36346" w:rsidRDefault="00D36346" w:rsidP="00E706A8">
      <w:pPr>
        <w:spacing w:after="0" w:line="360" w:lineRule="auto"/>
        <w:jc w:val="both"/>
        <w:rPr>
          <w:rFonts w:ascii="Times New Roman" w:hAnsi="Times New Roman" w:cs="Times New Roman"/>
          <w:b/>
          <w:sz w:val="28"/>
          <w:lang w:val="uk-UA"/>
        </w:rPr>
      </w:pPr>
    </w:p>
    <w:p w:rsidR="00D36346" w:rsidRDefault="00D36346" w:rsidP="00E706A8">
      <w:pPr>
        <w:spacing w:after="0" w:line="360" w:lineRule="auto"/>
        <w:jc w:val="both"/>
        <w:rPr>
          <w:rFonts w:ascii="Times New Roman" w:hAnsi="Times New Roman" w:cs="Times New Roman"/>
          <w:b/>
          <w:sz w:val="28"/>
          <w:lang w:val="uk-UA"/>
        </w:rPr>
      </w:pPr>
    </w:p>
    <w:p w:rsidR="00D36346" w:rsidRDefault="00D36346" w:rsidP="00E706A8">
      <w:pPr>
        <w:spacing w:after="0" w:line="360" w:lineRule="auto"/>
        <w:jc w:val="both"/>
        <w:rPr>
          <w:rFonts w:ascii="Times New Roman" w:hAnsi="Times New Roman" w:cs="Times New Roman"/>
          <w:b/>
          <w:sz w:val="28"/>
          <w:lang w:val="uk-UA"/>
        </w:rPr>
      </w:pPr>
    </w:p>
    <w:p w:rsidR="00D36346" w:rsidRDefault="00D36346" w:rsidP="00E706A8">
      <w:pPr>
        <w:spacing w:after="0" w:line="360" w:lineRule="auto"/>
        <w:jc w:val="both"/>
        <w:rPr>
          <w:rFonts w:ascii="Times New Roman" w:hAnsi="Times New Roman" w:cs="Times New Roman"/>
          <w:b/>
          <w:sz w:val="28"/>
          <w:lang w:val="uk-UA"/>
        </w:rPr>
      </w:pPr>
    </w:p>
    <w:p w:rsidR="00D80B1C" w:rsidRDefault="00D80B1C" w:rsidP="00E706A8">
      <w:pPr>
        <w:spacing w:after="0" w:line="360" w:lineRule="auto"/>
        <w:jc w:val="both"/>
        <w:rPr>
          <w:rFonts w:ascii="Times New Roman" w:hAnsi="Times New Roman" w:cs="Times New Roman"/>
          <w:b/>
          <w:sz w:val="28"/>
          <w:lang w:val="uk-UA"/>
        </w:rPr>
      </w:pPr>
    </w:p>
    <w:p w:rsidR="00D80B1C" w:rsidRDefault="00D80B1C" w:rsidP="00E706A8">
      <w:pPr>
        <w:spacing w:after="0" w:line="360" w:lineRule="auto"/>
        <w:jc w:val="both"/>
        <w:rPr>
          <w:rFonts w:ascii="Times New Roman" w:hAnsi="Times New Roman" w:cs="Times New Roman"/>
          <w:b/>
          <w:sz w:val="28"/>
          <w:lang w:val="uk-UA"/>
        </w:rPr>
      </w:pPr>
    </w:p>
    <w:p w:rsidR="00517D29" w:rsidRPr="00E706A8" w:rsidRDefault="00517D29" w:rsidP="00C93E0F">
      <w:pPr>
        <w:pStyle w:val="1"/>
        <w:spacing w:line="360" w:lineRule="auto"/>
        <w:rPr>
          <w:rFonts w:cs="Times New Roman"/>
          <w:b w:val="0"/>
          <w:lang w:val="uk-UA"/>
        </w:rPr>
      </w:pPr>
      <w:bookmarkStart w:id="6" w:name="_Toc58316570"/>
      <w:r w:rsidRPr="00E706A8">
        <w:rPr>
          <w:rFonts w:cs="Times New Roman"/>
          <w:lang w:val="uk-UA"/>
        </w:rPr>
        <w:lastRenderedPageBreak/>
        <w:t>ДОСЛІДЖУВАЛЬНА ЧАСТИНА. ДОСЛІДЖЕННЯ ЛОГІСТИКИ ПОСТАВОК ХЛІБОБУЛОЧНИХ ВИРОБІВ ТОВ «МАРІУПОЛЬХЛІБ»</w:t>
      </w:r>
      <w:bookmarkEnd w:id="6"/>
    </w:p>
    <w:p w:rsidR="001A5F95" w:rsidRPr="00E706A8" w:rsidRDefault="001A5F95" w:rsidP="00E706A8">
      <w:pPr>
        <w:spacing w:after="0" w:line="360" w:lineRule="auto"/>
        <w:ind w:firstLine="709"/>
        <w:jc w:val="both"/>
        <w:rPr>
          <w:rFonts w:ascii="Times New Roman" w:hAnsi="Times New Roman" w:cs="Times New Roman"/>
          <w:b/>
          <w:sz w:val="28"/>
          <w:lang w:val="uk-UA"/>
        </w:rPr>
      </w:pPr>
    </w:p>
    <w:p w:rsidR="00517D29" w:rsidRPr="00C93E0F" w:rsidRDefault="00517D29" w:rsidP="00C93E0F">
      <w:pPr>
        <w:pStyle w:val="2"/>
        <w:spacing w:line="360" w:lineRule="auto"/>
        <w:ind w:firstLine="708"/>
        <w:jc w:val="both"/>
        <w:rPr>
          <w:rFonts w:ascii="Times New Roman" w:hAnsi="Times New Roman" w:cs="Times New Roman"/>
          <w:b w:val="0"/>
          <w:color w:val="auto"/>
          <w:sz w:val="28"/>
          <w:lang w:val="uk-UA"/>
        </w:rPr>
      </w:pPr>
      <w:bookmarkStart w:id="7" w:name="_Toc58316571"/>
      <w:r w:rsidRPr="00C93E0F">
        <w:rPr>
          <w:rFonts w:ascii="Times New Roman" w:hAnsi="Times New Roman" w:cs="Times New Roman"/>
          <w:color w:val="auto"/>
          <w:sz w:val="28"/>
          <w:lang w:val="uk-UA"/>
        </w:rPr>
        <w:t>2.1. Дослідження особливостей роботи підприємства ТОВ «</w:t>
      </w:r>
      <w:proofErr w:type="spellStart"/>
      <w:r w:rsidRPr="00C93E0F">
        <w:rPr>
          <w:rFonts w:ascii="Times New Roman" w:hAnsi="Times New Roman" w:cs="Times New Roman"/>
          <w:color w:val="auto"/>
          <w:sz w:val="28"/>
          <w:lang w:val="uk-UA"/>
        </w:rPr>
        <w:t>Маріупольхліб</w:t>
      </w:r>
      <w:proofErr w:type="spellEnd"/>
      <w:r w:rsidRPr="00C93E0F">
        <w:rPr>
          <w:rFonts w:ascii="Times New Roman" w:hAnsi="Times New Roman" w:cs="Times New Roman"/>
          <w:color w:val="auto"/>
          <w:sz w:val="28"/>
          <w:lang w:val="uk-UA"/>
        </w:rPr>
        <w:t>»</w:t>
      </w:r>
      <w:bookmarkEnd w:id="7"/>
    </w:p>
    <w:p w:rsidR="00A72112" w:rsidRPr="00E706A8" w:rsidRDefault="00A72112" w:rsidP="00E706A8">
      <w:pPr>
        <w:spacing w:after="0" w:line="360" w:lineRule="auto"/>
        <w:jc w:val="both"/>
        <w:rPr>
          <w:rFonts w:ascii="Times New Roman" w:hAnsi="Times New Roman" w:cs="Times New Roman"/>
          <w:b/>
          <w:sz w:val="28"/>
          <w:lang w:val="uk-UA"/>
        </w:rPr>
      </w:pPr>
    </w:p>
    <w:p w:rsidR="00A72112" w:rsidRPr="00E706A8" w:rsidRDefault="00233E42"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t xml:space="preserve">ТОВ </w:t>
      </w:r>
      <w:r w:rsidR="001A5F95" w:rsidRPr="00E706A8">
        <w:rPr>
          <w:rFonts w:ascii="Times New Roman" w:eastAsia="Times New Roman" w:hAnsi="Times New Roman" w:cs="Times New Roman"/>
          <w:color w:val="000000"/>
          <w:sz w:val="28"/>
          <w:szCs w:val="30"/>
          <w:lang w:val="uk-UA" w:eastAsia="ru-RU"/>
        </w:rPr>
        <w:t>«</w:t>
      </w:r>
      <w:proofErr w:type="spellStart"/>
      <w:r w:rsidR="001A5F95" w:rsidRPr="00E706A8">
        <w:rPr>
          <w:rFonts w:ascii="Times New Roman" w:eastAsia="Times New Roman" w:hAnsi="Times New Roman" w:cs="Times New Roman"/>
          <w:color w:val="000000"/>
          <w:sz w:val="28"/>
          <w:szCs w:val="30"/>
          <w:lang w:val="uk-UA" w:eastAsia="ru-RU"/>
        </w:rPr>
        <w:t>Марі</w:t>
      </w:r>
      <w:r w:rsidR="00A72112" w:rsidRPr="00E706A8">
        <w:rPr>
          <w:rFonts w:ascii="Times New Roman" w:eastAsia="Times New Roman" w:hAnsi="Times New Roman" w:cs="Times New Roman"/>
          <w:color w:val="000000"/>
          <w:sz w:val="28"/>
          <w:szCs w:val="30"/>
          <w:lang w:val="uk-UA" w:eastAsia="ru-RU"/>
        </w:rPr>
        <w:t>упольхліб</w:t>
      </w:r>
      <w:proofErr w:type="spellEnd"/>
      <w:r w:rsidR="00A72112" w:rsidRPr="00E706A8">
        <w:rPr>
          <w:rFonts w:ascii="Times New Roman" w:eastAsia="Times New Roman" w:hAnsi="Times New Roman" w:cs="Times New Roman"/>
          <w:color w:val="000000"/>
          <w:sz w:val="28"/>
          <w:szCs w:val="30"/>
          <w:lang w:val="uk-UA" w:eastAsia="ru-RU"/>
        </w:rPr>
        <w:t xml:space="preserve">» є одним з </w:t>
      </w:r>
      <w:r w:rsidR="00D36346" w:rsidRPr="00E706A8">
        <w:rPr>
          <w:rFonts w:ascii="Times New Roman" w:eastAsia="Times New Roman" w:hAnsi="Times New Roman" w:cs="Times New Roman"/>
          <w:color w:val="000000"/>
          <w:sz w:val="28"/>
          <w:szCs w:val="30"/>
          <w:lang w:val="uk-UA" w:eastAsia="ru-RU"/>
        </w:rPr>
        <w:t xml:space="preserve">і сучасних підприємств області. </w:t>
      </w:r>
      <w:r w:rsidRPr="00E706A8">
        <w:rPr>
          <w:rFonts w:ascii="Times New Roman" w:eastAsia="Times New Roman" w:hAnsi="Times New Roman" w:cs="Times New Roman"/>
          <w:color w:val="000000"/>
          <w:sz w:val="28"/>
          <w:szCs w:val="30"/>
          <w:lang w:val="uk-UA" w:eastAsia="ru-RU"/>
        </w:rPr>
        <w:t>Асортимент продукції підприємства характеризується достатньою шириною та глибиною для забезпечення маріупольців</w:t>
      </w:r>
      <w:r w:rsidR="00A72112" w:rsidRPr="00E706A8">
        <w:rPr>
          <w:rFonts w:ascii="Times New Roman" w:eastAsia="Times New Roman" w:hAnsi="Times New Roman" w:cs="Times New Roman"/>
          <w:color w:val="000000"/>
          <w:sz w:val="28"/>
          <w:szCs w:val="30"/>
          <w:lang w:val="uk-UA" w:eastAsia="ru-RU"/>
        </w:rPr>
        <w:t xml:space="preserve">. Вже освоєно і впроваджено у </w:t>
      </w:r>
      <w:r w:rsidRPr="00E706A8">
        <w:rPr>
          <w:rFonts w:ascii="Times New Roman" w:eastAsia="Times New Roman" w:hAnsi="Times New Roman" w:cs="Times New Roman"/>
          <w:color w:val="000000"/>
          <w:sz w:val="28"/>
          <w:szCs w:val="30"/>
          <w:lang w:val="uk-UA" w:eastAsia="ru-RU"/>
        </w:rPr>
        <w:t>масове виробництво більше ста назв продукції</w:t>
      </w:r>
      <w:r w:rsidR="00A72112" w:rsidRPr="00E706A8">
        <w:rPr>
          <w:rFonts w:ascii="Times New Roman" w:eastAsia="Times New Roman" w:hAnsi="Times New Roman" w:cs="Times New Roman"/>
          <w:color w:val="000000"/>
          <w:sz w:val="28"/>
          <w:szCs w:val="30"/>
          <w:lang w:val="uk-UA" w:eastAsia="ru-RU"/>
        </w:rPr>
        <w:t>: хліб, батони, булки, булочки, сухарі, сушки, торти, тістечка, бісквіти. І все тільки із натуральної сировини.</w:t>
      </w:r>
    </w:p>
    <w:p w:rsidR="00B51D20" w:rsidRPr="00E706A8" w:rsidRDefault="00B51D20" w:rsidP="00E706A8">
      <w:pPr>
        <w:spacing w:after="0" w:line="360" w:lineRule="auto"/>
        <w:ind w:firstLine="709"/>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w:t>
      </w:r>
      <w:proofErr w:type="spellStart"/>
      <w:r w:rsidR="00233E42" w:rsidRPr="00E706A8">
        <w:rPr>
          <w:rFonts w:ascii="Times New Roman" w:eastAsia="Times New Roman" w:hAnsi="Times New Roman" w:cs="Times New Roman"/>
          <w:sz w:val="28"/>
          <w:szCs w:val="30"/>
          <w:lang w:val="uk-UA" w:eastAsia="ru-RU"/>
        </w:rPr>
        <w:t>Маріупольх</w:t>
      </w:r>
      <w:r w:rsidRPr="00E706A8">
        <w:rPr>
          <w:rFonts w:ascii="Times New Roman" w:eastAsia="Times New Roman" w:hAnsi="Times New Roman" w:cs="Times New Roman"/>
          <w:sz w:val="28"/>
          <w:szCs w:val="30"/>
          <w:lang w:val="uk-UA" w:eastAsia="ru-RU"/>
        </w:rPr>
        <w:t>ліб</w:t>
      </w:r>
      <w:proofErr w:type="spellEnd"/>
      <w:r w:rsidRPr="00E706A8">
        <w:rPr>
          <w:rFonts w:ascii="Times New Roman" w:eastAsia="Times New Roman" w:hAnsi="Times New Roman" w:cs="Times New Roman"/>
          <w:sz w:val="28"/>
          <w:szCs w:val="30"/>
          <w:lang w:val="uk-UA" w:eastAsia="ru-RU"/>
        </w:rPr>
        <w:t xml:space="preserve">» працює на ринку з 1997 року і є одним з відомих </w:t>
      </w:r>
      <w:r w:rsidR="00233E42" w:rsidRPr="00E706A8">
        <w:rPr>
          <w:rFonts w:ascii="Times New Roman" w:eastAsia="Times New Roman" w:hAnsi="Times New Roman" w:cs="Times New Roman"/>
          <w:sz w:val="28"/>
          <w:szCs w:val="30"/>
          <w:lang w:val="uk-UA" w:eastAsia="ru-RU"/>
        </w:rPr>
        <w:t xml:space="preserve">та </w:t>
      </w:r>
      <w:proofErr w:type="spellStart"/>
      <w:r w:rsidR="00233E42" w:rsidRPr="00E706A8">
        <w:rPr>
          <w:rFonts w:ascii="Times New Roman" w:eastAsia="Times New Roman" w:hAnsi="Times New Roman" w:cs="Times New Roman"/>
          <w:sz w:val="28"/>
          <w:szCs w:val="30"/>
          <w:lang w:val="uk-UA" w:eastAsia="ru-RU"/>
        </w:rPr>
        <w:t>динамічно</w:t>
      </w:r>
      <w:proofErr w:type="spellEnd"/>
      <w:r w:rsidR="00233E42" w:rsidRPr="00E706A8">
        <w:rPr>
          <w:rFonts w:ascii="Times New Roman" w:eastAsia="Times New Roman" w:hAnsi="Times New Roman" w:cs="Times New Roman"/>
          <w:sz w:val="28"/>
          <w:szCs w:val="30"/>
          <w:lang w:val="uk-UA" w:eastAsia="ru-RU"/>
        </w:rPr>
        <w:t xml:space="preserve"> зростаючих </w:t>
      </w:r>
      <w:r w:rsidRPr="00E706A8">
        <w:rPr>
          <w:rFonts w:ascii="Times New Roman" w:eastAsia="Times New Roman" w:hAnsi="Times New Roman" w:cs="Times New Roman"/>
          <w:sz w:val="28"/>
          <w:szCs w:val="30"/>
          <w:lang w:val="uk-UA" w:eastAsia="ru-RU"/>
        </w:rPr>
        <w:t>підприємств</w:t>
      </w:r>
      <w:r w:rsidR="00233E42" w:rsidRPr="00E706A8">
        <w:rPr>
          <w:rFonts w:ascii="Times New Roman" w:eastAsia="Times New Roman" w:hAnsi="Times New Roman" w:cs="Times New Roman"/>
          <w:sz w:val="28"/>
          <w:szCs w:val="30"/>
          <w:lang w:val="uk-UA" w:eastAsia="ru-RU"/>
        </w:rPr>
        <w:t xml:space="preserve"> Приазов’я. Підприємство поставляє</w:t>
      </w:r>
      <w:r w:rsidRPr="00E706A8">
        <w:rPr>
          <w:rFonts w:ascii="Times New Roman" w:eastAsia="Times New Roman" w:hAnsi="Times New Roman" w:cs="Times New Roman"/>
          <w:sz w:val="28"/>
          <w:szCs w:val="30"/>
          <w:lang w:val="uk-UA" w:eastAsia="ru-RU"/>
        </w:rPr>
        <w:t xml:space="preserve"> на ринок хлібобулочні, кондитерські, бубличн</w:t>
      </w:r>
      <w:r w:rsidR="00233E42" w:rsidRPr="00E706A8">
        <w:rPr>
          <w:rFonts w:ascii="Times New Roman" w:eastAsia="Times New Roman" w:hAnsi="Times New Roman" w:cs="Times New Roman"/>
          <w:sz w:val="28"/>
          <w:szCs w:val="30"/>
          <w:lang w:val="uk-UA" w:eastAsia="ru-RU"/>
        </w:rPr>
        <w:t>і, сухарні вироби і борошно.</w:t>
      </w:r>
    </w:p>
    <w:p w:rsidR="00B51D20" w:rsidRPr="00E706A8" w:rsidRDefault="00B51D20" w:rsidP="00E706A8">
      <w:pPr>
        <w:spacing w:after="0" w:line="360" w:lineRule="auto"/>
        <w:ind w:firstLine="709"/>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 xml:space="preserve">У своїй діяльності </w:t>
      </w:r>
      <w:r w:rsidR="00233E42" w:rsidRPr="00E706A8">
        <w:rPr>
          <w:rFonts w:ascii="Times New Roman" w:eastAsia="Times New Roman" w:hAnsi="Times New Roman" w:cs="Times New Roman"/>
          <w:sz w:val="28"/>
          <w:szCs w:val="30"/>
          <w:lang w:val="uk-UA" w:eastAsia="ru-RU"/>
        </w:rPr>
        <w:t xml:space="preserve">організація </w:t>
      </w:r>
      <w:r w:rsidRPr="00E706A8">
        <w:rPr>
          <w:rFonts w:ascii="Times New Roman" w:eastAsia="Times New Roman" w:hAnsi="Times New Roman" w:cs="Times New Roman"/>
          <w:sz w:val="28"/>
          <w:szCs w:val="30"/>
          <w:lang w:val="uk-UA" w:eastAsia="ru-RU"/>
        </w:rPr>
        <w:t xml:space="preserve">дотримується кращих традицій вітчизняних пекарів. Використання тільки натуральної сировини створює прекрасний смак, високу харчову цінність </w:t>
      </w:r>
      <w:r w:rsidR="00233E42" w:rsidRPr="00E706A8">
        <w:rPr>
          <w:rFonts w:ascii="Times New Roman" w:eastAsia="Times New Roman" w:hAnsi="Times New Roman" w:cs="Times New Roman"/>
          <w:sz w:val="28"/>
          <w:szCs w:val="30"/>
          <w:lang w:val="uk-UA" w:eastAsia="ru-RU"/>
        </w:rPr>
        <w:t>і екологічну чистоту продукції.</w:t>
      </w:r>
    </w:p>
    <w:p w:rsidR="00B51D20" w:rsidRPr="00E706A8" w:rsidRDefault="00B51D20" w:rsidP="00E706A8">
      <w:pPr>
        <w:spacing w:after="0" w:line="360" w:lineRule="auto"/>
        <w:ind w:firstLine="709"/>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 xml:space="preserve">Всі роки роботи збагатили </w:t>
      </w:r>
      <w:r w:rsidR="00233E42" w:rsidRPr="00E706A8">
        <w:rPr>
          <w:rFonts w:ascii="Times New Roman" w:eastAsia="Times New Roman" w:hAnsi="Times New Roman" w:cs="Times New Roman"/>
          <w:sz w:val="28"/>
          <w:szCs w:val="30"/>
          <w:lang w:val="uk-UA" w:eastAsia="ru-RU"/>
        </w:rPr>
        <w:t xml:space="preserve">ТОВ </w:t>
      </w:r>
      <w:r w:rsidRPr="00E706A8">
        <w:rPr>
          <w:rFonts w:ascii="Times New Roman" w:eastAsia="Times New Roman" w:hAnsi="Times New Roman" w:cs="Times New Roman"/>
          <w:sz w:val="28"/>
          <w:szCs w:val="30"/>
          <w:lang w:val="uk-UA" w:eastAsia="ru-RU"/>
        </w:rPr>
        <w:t>«</w:t>
      </w:r>
      <w:proofErr w:type="spellStart"/>
      <w:r w:rsidR="00233E42" w:rsidRPr="00E706A8">
        <w:rPr>
          <w:rFonts w:ascii="Times New Roman" w:eastAsia="Times New Roman" w:hAnsi="Times New Roman" w:cs="Times New Roman"/>
          <w:sz w:val="28"/>
          <w:szCs w:val="30"/>
          <w:lang w:val="uk-UA" w:eastAsia="ru-RU"/>
        </w:rPr>
        <w:t>Маріупольхліб</w:t>
      </w:r>
      <w:proofErr w:type="spellEnd"/>
      <w:r w:rsidRPr="00E706A8">
        <w:rPr>
          <w:rFonts w:ascii="Times New Roman" w:eastAsia="Times New Roman" w:hAnsi="Times New Roman" w:cs="Times New Roman"/>
          <w:sz w:val="28"/>
          <w:szCs w:val="30"/>
          <w:lang w:val="uk-UA" w:eastAsia="ru-RU"/>
        </w:rPr>
        <w:t>» унікальним досвідом, умінням слідувати смакам споживача, навчили звертати увагу на якість продукції, піклуватися про підвищення технічного рівня виробництва. За цей час була створена унікальна технологічний ланцюжок виготовлення продукції, що відп</w:t>
      </w:r>
      <w:r w:rsidR="001121EF" w:rsidRPr="00E706A8">
        <w:rPr>
          <w:rFonts w:ascii="Times New Roman" w:eastAsia="Times New Roman" w:hAnsi="Times New Roman" w:cs="Times New Roman"/>
          <w:sz w:val="28"/>
          <w:szCs w:val="30"/>
          <w:lang w:val="uk-UA" w:eastAsia="ru-RU"/>
        </w:rPr>
        <w:t>овідає всім необхідним вимогам ДСТУ</w:t>
      </w:r>
      <w:r w:rsidRPr="00E706A8">
        <w:rPr>
          <w:rFonts w:ascii="Times New Roman" w:eastAsia="Times New Roman" w:hAnsi="Times New Roman" w:cs="Times New Roman"/>
          <w:sz w:val="28"/>
          <w:szCs w:val="30"/>
          <w:lang w:val="uk-UA" w:eastAsia="ru-RU"/>
        </w:rPr>
        <w:t xml:space="preserve">. Технологи підприємства постійно працюють над поліпшенням якості продукції та збільшенням асортименту. Завдяки ретельному дотриманню всіх технологічних вимог продукція </w:t>
      </w:r>
      <w:r w:rsidR="001121EF" w:rsidRPr="00E706A8">
        <w:rPr>
          <w:rFonts w:ascii="Times New Roman" w:eastAsia="Times New Roman" w:hAnsi="Times New Roman" w:cs="Times New Roman"/>
          <w:sz w:val="28"/>
          <w:szCs w:val="30"/>
          <w:lang w:val="uk-UA" w:eastAsia="ru-RU"/>
        </w:rPr>
        <w:t xml:space="preserve">досліджуваного підприємства </w:t>
      </w:r>
      <w:r w:rsidRPr="00E706A8">
        <w:rPr>
          <w:rFonts w:ascii="Times New Roman" w:eastAsia="Times New Roman" w:hAnsi="Times New Roman" w:cs="Times New Roman"/>
          <w:sz w:val="28"/>
          <w:szCs w:val="30"/>
          <w:lang w:val="uk-UA" w:eastAsia="ru-RU"/>
        </w:rPr>
        <w:t>завжди конкурентоспроможна і спрямована на формування міцних, взаємовигідних і довгострокових</w:t>
      </w:r>
      <w:r w:rsidR="001121EF" w:rsidRPr="00E706A8">
        <w:rPr>
          <w:rFonts w:ascii="Times New Roman" w:eastAsia="Times New Roman" w:hAnsi="Times New Roman" w:cs="Times New Roman"/>
          <w:sz w:val="28"/>
          <w:szCs w:val="30"/>
          <w:lang w:val="uk-UA" w:eastAsia="ru-RU"/>
        </w:rPr>
        <w:t xml:space="preserve"> ділових відносин з партнерами.</w:t>
      </w:r>
    </w:p>
    <w:p w:rsidR="00B51D20" w:rsidRPr="00E706A8" w:rsidRDefault="001121EF" w:rsidP="00E706A8">
      <w:pPr>
        <w:spacing w:after="0" w:line="360" w:lineRule="auto"/>
        <w:ind w:firstLine="709"/>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С</w:t>
      </w:r>
      <w:r w:rsidR="00B51D20" w:rsidRPr="00E706A8">
        <w:rPr>
          <w:rFonts w:ascii="Times New Roman" w:eastAsia="Times New Roman" w:hAnsi="Times New Roman" w:cs="Times New Roman"/>
          <w:sz w:val="28"/>
          <w:szCs w:val="30"/>
          <w:lang w:val="uk-UA" w:eastAsia="ru-RU"/>
        </w:rPr>
        <w:t>тратегія</w:t>
      </w:r>
      <w:r w:rsidRPr="00E706A8">
        <w:rPr>
          <w:rFonts w:ascii="Times New Roman" w:eastAsia="Times New Roman" w:hAnsi="Times New Roman" w:cs="Times New Roman"/>
          <w:sz w:val="28"/>
          <w:szCs w:val="30"/>
          <w:lang w:val="uk-UA" w:eastAsia="ru-RU"/>
        </w:rPr>
        <w:t xml:space="preserve"> підприємства −</w:t>
      </w:r>
      <w:r w:rsidR="00B51D20" w:rsidRPr="00E706A8">
        <w:rPr>
          <w:rFonts w:ascii="Times New Roman" w:eastAsia="Times New Roman" w:hAnsi="Times New Roman" w:cs="Times New Roman"/>
          <w:sz w:val="28"/>
          <w:szCs w:val="30"/>
          <w:lang w:val="uk-UA" w:eastAsia="ru-RU"/>
        </w:rPr>
        <w:t xml:space="preserve"> зміцнення становища на ринку через розробку нових видів продукції, підтримання стабільної якості </w:t>
      </w:r>
      <w:r w:rsidR="00B51D20" w:rsidRPr="00E706A8">
        <w:rPr>
          <w:rFonts w:ascii="Times New Roman" w:eastAsia="Times New Roman" w:hAnsi="Times New Roman" w:cs="Times New Roman"/>
          <w:sz w:val="28"/>
          <w:szCs w:val="30"/>
          <w:lang w:val="uk-UA" w:eastAsia="ru-RU"/>
        </w:rPr>
        <w:lastRenderedPageBreak/>
        <w:t>відпрацьованих сортів, через застосування ефективних перспективних ідей в області ви</w:t>
      </w:r>
      <w:r w:rsidRPr="00E706A8">
        <w:rPr>
          <w:rFonts w:ascii="Times New Roman" w:eastAsia="Times New Roman" w:hAnsi="Times New Roman" w:cs="Times New Roman"/>
          <w:sz w:val="28"/>
          <w:szCs w:val="30"/>
          <w:lang w:val="uk-UA" w:eastAsia="ru-RU"/>
        </w:rPr>
        <w:t>робництва і продажів продукції.</w:t>
      </w:r>
    </w:p>
    <w:p w:rsidR="00B51D20" w:rsidRPr="00E706A8" w:rsidRDefault="001121EF" w:rsidP="00E706A8">
      <w:pPr>
        <w:spacing w:after="0" w:line="360" w:lineRule="auto"/>
        <w:ind w:firstLine="709"/>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Завдання ТОВ «</w:t>
      </w:r>
      <w:proofErr w:type="spellStart"/>
      <w:r w:rsidRPr="00E706A8">
        <w:rPr>
          <w:rFonts w:ascii="Times New Roman" w:eastAsia="Times New Roman" w:hAnsi="Times New Roman" w:cs="Times New Roman"/>
          <w:sz w:val="28"/>
          <w:szCs w:val="30"/>
          <w:lang w:val="uk-UA" w:eastAsia="ru-RU"/>
        </w:rPr>
        <w:t>Маріупольхліб</w:t>
      </w:r>
      <w:proofErr w:type="spellEnd"/>
      <w:r w:rsidRPr="00E706A8">
        <w:rPr>
          <w:rFonts w:ascii="Times New Roman" w:eastAsia="Times New Roman" w:hAnsi="Times New Roman" w:cs="Times New Roman"/>
          <w:sz w:val="28"/>
          <w:szCs w:val="30"/>
          <w:lang w:val="uk-UA" w:eastAsia="ru-RU"/>
        </w:rPr>
        <w:t>»:</w:t>
      </w:r>
    </w:p>
    <w:p w:rsidR="001121EF" w:rsidRPr="00E706A8" w:rsidRDefault="00B51D20" w:rsidP="00E706A8">
      <w:pPr>
        <w:pStyle w:val="a3"/>
        <w:numPr>
          <w:ilvl w:val="0"/>
          <w:numId w:val="28"/>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Пріоритетність питань якості в діяльності колективу підприємства.</w:t>
      </w:r>
    </w:p>
    <w:p w:rsidR="001121EF" w:rsidRPr="00E706A8" w:rsidRDefault="00B51D20" w:rsidP="00E706A8">
      <w:pPr>
        <w:pStyle w:val="a3"/>
        <w:numPr>
          <w:ilvl w:val="0"/>
          <w:numId w:val="28"/>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Планування виробництва на основі потреб ринку за асортиментом і кількістю.</w:t>
      </w:r>
    </w:p>
    <w:p w:rsidR="001121EF" w:rsidRPr="00E706A8" w:rsidRDefault="00B51D20" w:rsidP="00E706A8">
      <w:pPr>
        <w:pStyle w:val="a3"/>
        <w:numPr>
          <w:ilvl w:val="0"/>
          <w:numId w:val="28"/>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Постійне розширення кон'юнктури ринку та розвиток мережі продажу продукції.</w:t>
      </w:r>
    </w:p>
    <w:p w:rsidR="00B51D20" w:rsidRPr="00E706A8" w:rsidRDefault="00B51D20" w:rsidP="00E706A8">
      <w:pPr>
        <w:pStyle w:val="a3"/>
        <w:numPr>
          <w:ilvl w:val="0"/>
          <w:numId w:val="28"/>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Удосконалення системи якості підприємства.</w:t>
      </w:r>
    </w:p>
    <w:p w:rsidR="00B51D20" w:rsidRPr="00E706A8" w:rsidRDefault="001121EF" w:rsidP="00E706A8">
      <w:pPr>
        <w:spacing w:after="0" w:line="360" w:lineRule="auto"/>
        <w:ind w:firstLine="709"/>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П</w:t>
      </w:r>
      <w:r w:rsidR="00B51D20" w:rsidRPr="00E706A8">
        <w:rPr>
          <w:rFonts w:ascii="Times New Roman" w:eastAsia="Times New Roman" w:hAnsi="Times New Roman" w:cs="Times New Roman"/>
          <w:sz w:val="28"/>
          <w:szCs w:val="30"/>
          <w:lang w:val="uk-UA" w:eastAsia="ru-RU"/>
        </w:rPr>
        <w:t>ереваги</w:t>
      </w:r>
      <w:r w:rsidRPr="00E706A8">
        <w:rPr>
          <w:rFonts w:ascii="Times New Roman" w:eastAsia="Times New Roman" w:hAnsi="Times New Roman" w:cs="Times New Roman"/>
          <w:sz w:val="28"/>
          <w:szCs w:val="30"/>
          <w:lang w:val="uk-UA" w:eastAsia="ru-RU"/>
        </w:rPr>
        <w:t xml:space="preserve"> діяльності ТОВ «</w:t>
      </w:r>
      <w:proofErr w:type="spellStart"/>
      <w:r w:rsidRPr="00E706A8">
        <w:rPr>
          <w:rFonts w:ascii="Times New Roman" w:eastAsia="Times New Roman" w:hAnsi="Times New Roman" w:cs="Times New Roman"/>
          <w:sz w:val="28"/>
          <w:szCs w:val="30"/>
          <w:lang w:val="uk-UA" w:eastAsia="ru-RU"/>
        </w:rPr>
        <w:t>Маріупольхліб</w:t>
      </w:r>
      <w:proofErr w:type="spellEnd"/>
      <w:r w:rsidRPr="00E706A8">
        <w:rPr>
          <w:rFonts w:ascii="Times New Roman" w:eastAsia="Times New Roman" w:hAnsi="Times New Roman" w:cs="Times New Roman"/>
          <w:sz w:val="28"/>
          <w:szCs w:val="30"/>
          <w:lang w:val="uk-UA" w:eastAsia="ru-RU"/>
        </w:rPr>
        <w:t>»:</w:t>
      </w:r>
    </w:p>
    <w:p w:rsidR="001121EF" w:rsidRPr="00E706A8" w:rsidRDefault="00B51D20" w:rsidP="00E706A8">
      <w:pPr>
        <w:pStyle w:val="a3"/>
        <w:numPr>
          <w:ilvl w:val="0"/>
          <w:numId w:val="29"/>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На підприємстві працюють досвідчені і висококваліфіковані робітники і фахівці.</w:t>
      </w:r>
    </w:p>
    <w:p w:rsidR="001121EF" w:rsidRPr="00E706A8" w:rsidRDefault="00B51D20" w:rsidP="00E706A8">
      <w:pPr>
        <w:pStyle w:val="a3"/>
        <w:numPr>
          <w:ilvl w:val="0"/>
          <w:numId w:val="29"/>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Поряд з сучасними технологіями виробництва, використовуємо традиційний спосіб виготовлення хліба.</w:t>
      </w:r>
    </w:p>
    <w:p w:rsidR="001121EF" w:rsidRPr="00E706A8" w:rsidRDefault="001121EF" w:rsidP="00E706A8">
      <w:pPr>
        <w:pStyle w:val="a3"/>
        <w:numPr>
          <w:ilvl w:val="0"/>
          <w:numId w:val="29"/>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Випікається</w:t>
      </w:r>
      <w:r w:rsidR="00B51D20" w:rsidRPr="00E706A8">
        <w:rPr>
          <w:rFonts w:ascii="Times New Roman" w:eastAsia="Times New Roman" w:hAnsi="Times New Roman" w:cs="Times New Roman"/>
          <w:sz w:val="28"/>
          <w:szCs w:val="30"/>
          <w:lang w:val="uk-UA" w:eastAsia="ru-RU"/>
        </w:rPr>
        <w:t xml:space="preserve"> хліб в тупикових подових печах, є аналогом старовинної </w:t>
      </w:r>
      <w:r w:rsidRPr="00E706A8">
        <w:rPr>
          <w:rFonts w:ascii="Times New Roman" w:eastAsia="Times New Roman" w:hAnsi="Times New Roman" w:cs="Times New Roman"/>
          <w:sz w:val="28"/>
          <w:szCs w:val="30"/>
          <w:lang w:val="uk-UA" w:eastAsia="ru-RU"/>
        </w:rPr>
        <w:t>груби.</w:t>
      </w:r>
    </w:p>
    <w:p w:rsidR="001121EF" w:rsidRPr="00E706A8" w:rsidRDefault="001121EF" w:rsidP="00E706A8">
      <w:pPr>
        <w:pStyle w:val="a3"/>
        <w:numPr>
          <w:ilvl w:val="0"/>
          <w:numId w:val="29"/>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Формування тіста відбувається</w:t>
      </w:r>
      <w:r w:rsidR="00B51D20" w:rsidRPr="00E706A8">
        <w:rPr>
          <w:rFonts w:ascii="Times New Roman" w:eastAsia="Times New Roman" w:hAnsi="Times New Roman" w:cs="Times New Roman"/>
          <w:sz w:val="28"/>
          <w:szCs w:val="30"/>
          <w:lang w:val="uk-UA" w:eastAsia="ru-RU"/>
        </w:rPr>
        <w:t xml:space="preserve"> вручну.</w:t>
      </w:r>
    </w:p>
    <w:p w:rsidR="001121EF" w:rsidRPr="00E706A8" w:rsidRDefault="001121EF" w:rsidP="00E706A8">
      <w:pPr>
        <w:pStyle w:val="a3"/>
        <w:numPr>
          <w:ilvl w:val="0"/>
          <w:numId w:val="29"/>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Виробництво</w:t>
      </w:r>
      <w:r w:rsidR="00B51D20" w:rsidRPr="00E706A8">
        <w:rPr>
          <w:rFonts w:ascii="Times New Roman" w:eastAsia="Times New Roman" w:hAnsi="Times New Roman" w:cs="Times New Roman"/>
          <w:sz w:val="28"/>
          <w:szCs w:val="30"/>
          <w:lang w:val="uk-UA" w:eastAsia="ru-RU"/>
        </w:rPr>
        <w:t xml:space="preserve"> </w:t>
      </w:r>
      <w:r w:rsidR="00E86B80" w:rsidRPr="00E706A8">
        <w:rPr>
          <w:rFonts w:ascii="Times New Roman" w:eastAsia="Times New Roman" w:hAnsi="Times New Roman" w:cs="Times New Roman"/>
          <w:sz w:val="28"/>
          <w:szCs w:val="30"/>
          <w:lang w:val="uk-UA" w:eastAsia="ru-RU"/>
        </w:rPr>
        <w:t xml:space="preserve">відбувається </w:t>
      </w:r>
      <w:r w:rsidR="00B51D20" w:rsidRPr="00E706A8">
        <w:rPr>
          <w:rFonts w:ascii="Times New Roman" w:eastAsia="Times New Roman" w:hAnsi="Times New Roman" w:cs="Times New Roman"/>
          <w:sz w:val="28"/>
          <w:szCs w:val="30"/>
          <w:lang w:val="uk-UA" w:eastAsia="ru-RU"/>
        </w:rPr>
        <w:t>без використання хімічних добавок.</w:t>
      </w:r>
    </w:p>
    <w:p w:rsidR="00E86B80" w:rsidRPr="00E706A8" w:rsidRDefault="00E86B80" w:rsidP="00E706A8">
      <w:pPr>
        <w:pStyle w:val="a3"/>
        <w:numPr>
          <w:ilvl w:val="0"/>
          <w:numId w:val="29"/>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Якість продукції і час</w:t>
      </w:r>
      <w:r w:rsidR="00B51D20" w:rsidRPr="00E706A8">
        <w:rPr>
          <w:rFonts w:ascii="Times New Roman" w:eastAsia="Times New Roman" w:hAnsi="Times New Roman" w:cs="Times New Roman"/>
          <w:sz w:val="28"/>
          <w:szCs w:val="30"/>
          <w:lang w:val="uk-UA" w:eastAsia="ru-RU"/>
        </w:rPr>
        <w:t xml:space="preserve"> її поставки до складу.</w:t>
      </w:r>
    </w:p>
    <w:p w:rsidR="00B51D20" w:rsidRPr="00E706A8" w:rsidRDefault="00E86B80" w:rsidP="00E706A8">
      <w:pPr>
        <w:pStyle w:val="a3"/>
        <w:numPr>
          <w:ilvl w:val="0"/>
          <w:numId w:val="29"/>
        </w:numPr>
        <w:spacing w:after="0" w:line="360" w:lineRule="auto"/>
        <w:jc w:val="both"/>
        <w:rPr>
          <w:rFonts w:ascii="Times New Roman" w:eastAsia="Times New Roman" w:hAnsi="Times New Roman" w:cs="Times New Roman"/>
          <w:sz w:val="28"/>
          <w:szCs w:val="30"/>
          <w:lang w:val="uk-UA" w:eastAsia="ru-RU"/>
        </w:rPr>
      </w:pPr>
      <w:r w:rsidRPr="00E706A8">
        <w:rPr>
          <w:rFonts w:ascii="Times New Roman" w:eastAsia="Times New Roman" w:hAnsi="Times New Roman" w:cs="Times New Roman"/>
          <w:sz w:val="28"/>
          <w:szCs w:val="30"/>
          <w:lang w:val="uk-UA" w:eastAsia="ru-RU"/>
        </w:rPr>
        <w:t>Підприємство постійно працює</w:t>
      </w:r>
      <w:r w:rsidR="00B51D20" w:rsidRPr="00E706A8">
        <w:rPr>
          <w:rFonts w:ascii="Times New Roman" w:eastAsia="Times New Roman" w:hAnsi="Times New Roman" w:cs="Times New Roman"/>
          <w:sz w:val="28"/>
          <w:szCs w:val="30"/>
          <w:lang w:val="uk-UA" w:eastAsia="ru-RU"/>
        </w:rPr>
        <w:t xml:space="preserve"> над розширенням асортименту.</w:t>
      </w:r>
      <w:r w:rsidR="003B2446" w:rsidRPr="00E706A8">
        <w:rPr>
          <w:rFonts w:ascii="Times New Roman" w:eastAsia="Times New Roman" w:hAnsi="Times New Roman" w:cs="Times New Roman"/>
          <w:sz w:val="28"/>
          <w:szCs w:val="30"/>
          <w:lang w:val="uk-UA" w:eastAsia="ru-RU"/>
        </w:rPr>
        <w:t xml:space="preserve"> та зарекомендувало </w:t>
      </w:r>
      <w:r w:rsidR="00B51D20" w:rsidRPr="00E706A8">
        <w:rPr>
          <w:rFonts w:ascii="Times New Roman" w:eastAsia="Times New Roman" w:hAnsi="Times New Roman" w:cs="Times New Roman"/>
          <w:sz w:val="28"/>
          <w:szCs w:val="30"/>
          <w:lang w:val="uk-UA" w:eastAsia="ru-RU"/>
        </w:rPr>
        <w:t>себе надійним партнером.</w:t>
      </w:r>
    </w:p>
    <w:p w:rsidR="00A72112" w:rsidRPr="00E706A8" w:rsidRDefault="00A72112"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t>Хлібопекарсь</w:t>
      </w:r>
      <w:r w:rsidR="003B2446" w:rsidRPr="00E706A8">
        <w:rPr>
          <w:rFonts w:ascii="Times New Roman" w:eastAsia="Times New Roman" w:hAnsi="Times New Roman" w:cs="Times New Roman"/>
          <w:color w:val="000000"/>
          <w:sz w:val="28"/>
          <w:szCs w:val="30"/>
          <w:lang w:val="uk-UA" w:eastAsia="ru-RU"/>
        </w:rPr>
        <w:t xml:space="preserve">ка галузь Донеччини у </w:t>
      </w:r>
      <w:r w:rsidRPr="00E706A8">
        <w:rPr>
          <w:rFonts w:ascii="Times New Roman" w:eastAsia="Times New Roman" w:hAnsi="Times New Roman" w:cs="Times New Roman"/>
          <w:color w:val="000000"/>
          <w:sz w:val="28"/>
          <w:szCs w:val="30"/>
          <w:lang w:val="uk-UA" w:eastAsia="ru-RU"/>
        </w:rPr>
        <w:t xml:space="preserve">загальному обсязі виробництва продукції харчової промисловості займає </w:t>
      </w:r>
      <w:r w:rsidR="003B2446" w:rsidRPr="00E706A8">
        <w:rPr>
          <w:rFonts w:ascii="Times New Roman" w:eastAsia="Times New Roman" w:hAnsi="Times New Roman" w:cs="Times New Roman"/>
          <w:color w:val="000000"/>
          <w:sz w:val="28"/>
          <w:szCs w:val="30"/>
          <w:lang w:val="uk-UA" w:eastAsia="ru-RU"/>
        </w:rPr>
        <w:t>біля</w:t>
      </w:r>
      <w:r w:rsidRPr="00E706A8">
        <w:rPr>
          <w:rFonts w:ascii="Times New Roman" w:eastAsia="Times New Roman" w:hAnsi="Times New Roman" w:cs="Times New Roman"/>
          <w:color w:val="000000"/>
          <w:sz w:val="28"/>
          <w:szCs w:val="30"/>
          <w:lang w:val="uk-UA" w:eastAsia="ru-RU"/>
        </w:rPr>
        <w:t xml:space="preserve"> 7</w:t>
      </w:r>
      <w:r w:rsidR="003B2446" w:rsidRPr="00E706A8">
        <w:rPr>
          <w:rFonts w:ascii="Times New Roman" w:eastAsia="Times New Roman" w:hAnsi="Times New Roman" w:cs="Times New Roman"/>
          <w:color w:val="000000"/>
          <w:sz w:val="28"/>
          <w:szCs w:val="30"/>
          <w:lang w:val="uk-UA" w:eastAsia="ru-RU"/>
        </w:rPr>
        <w:t>-8</w:t>
      </w:r>
      <w:r w:rsidRPr="00E706A8">
        <w:rPr>
          <w:rFonts w:ascii="Times New Roman" w:eastAsia="Times New Roman" w:hAnsi="Times New Roman" w:cs="Times New Roman"/>
          <w:color w:val="000000"/>
          <w:sz w:val="28"/>
          <w:szCs w:val="30"/>
          <w:lang w:val="uk-UA" w:eastAsia="ru-RU"/>
        </w:rPr>
        <w:t xml:space="preserve">%. </w:t>
      </w:r>
    </w:p>
    <w:p w:rsidR="00A72112" w:rsidRPr="00E706A8" w:rsidRDefault="003B2446"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t xml:space="preserve">Крім того, </w:t>
      </w:r>
      <w:r w:rsidR="00A72112" w:rsidRPr="00E706A8">
        <w:rPr>
          <w:rFonts w:ascii="Times New Roman" w:eastAsia="Times New Roman" w:hAnsi="Times New Roman" w:cs="Times New Roman"/>
          <w:color w:val="000000"/>
          <w:sz w:val="28"/>
          <w:szCs w:val="30"/>
          <w:lang w:val="uk-UA" w:eastAsia="ru-RU"/>
        </w:rPr>
        <w:t>на ринк</w:t>
      </w:r>
      <w:r w:rsidRPr="00E706A8">
        <w:rPr>
          <w:rFonts w:ascii="Times New Roman" w:eastAsia="Times New Roman" w:hAnsi="Times New Roman" w:cs="Times New Roman"/>
          <w:color w:val="000000"/>
          <w:sz w:val="28"/>
          <w:szCs w:val="30"/>
          <w:lang w:val="uk-UA" w:eastAsia="ru-RU"/>
        </w:rPr>
        <w:t>у хлібобулочних виробів Донеччини та Маріуполя</w:t>
      </w:r>
      <w:r w:rsidR="00A72112" w:rsidRPr="00E706A8">
        <w:rPr>
          <w:rFonts w:ascii="Times New Roman" w:eastAsia="Times New Roman" w:hAnsi="Times New Roman" w:cs="Times New Roman"/>
          <w:color w:val="000000"/>
          <w:sz w:val="28"/>
          <w:szCs w:val="30"/>
          <w:lang w:val="uk-UA" w:eastAsia="ru-RU"/>
        </w:rPr>
        <w:t xml:space="preserve"> присутня продукції виро</w:t>
      </w:r>
      <w:r w:rsidRPr="00E706A8">
        <w:rPr>
          <w:rFonts w:ascii="Times New Roman" w:eastAsia="Times New Roman" w:hAnsi="Times New Roman" w:cs="Times New Roman"/>
          <w:color w:val="000000"/>
          <w:sz w:val="28"/>
          <w:szCs w:val="30"/>
          <w:lang w:val="uk-UA" w:eastAsia="ru-RU"/>
        </w:rPr>
        <w:t xml:space="preserve">бників з інших областей, а саме: Запорізької, </w:t>
      </w:r>
      <w:r w:rsidR="00A72112" w:rsidRPr="00E706A8">
        <w:rPr>
          <w:rFonts w:ascii="Times New Roman" w:eastAsia="Times New Roman" w:hAnsi="Times New Roman" w:cs="Times New Roman"/>
          <w:color w:val="000000"/>
          <w:sz w:val="28"/>
          <w:szCs w:val="30"/>
          <w:lang w:val="uk-UA" w:eastAsia="ru-RU"/>
        </w:rPr>
        <w:t>Дніпровської, Луганської</w:t>
      </w:r>
      <w:r w:rsidRPr="00E706A8">
        <w:rPr>
          <w:rFonts w:ascii="Times New Roman" w:eastAsia="Times New Roman" w:hAnsi="Times New Roman" w:cs="Times New Roman"/>
          <w:color w:val="000000"/>
          <w:sz w:val="28"/>
          <w:szCs w:val="30"/>
          <w:lang w:val="uk-UA" w:eastAsia="ru-RU"/>
        </w:rPr>
        <w:t xml:space="preserve"> тощо</w:t>
      </w:r>
      <w:r w:rsidR="00A72112" w:rsidRPr="00E706A8">
        <w:rPr>
          <w:rFonts w:ascii="Times New Roman" w:eastAsia="Times New Roman" w:hAnsi="Times New Roman" w:cs="Times New Roman"/>
          <w:color w:val="000000"/>
          <w:sz w:val="28"/>
          <w:szCs w:val="30"/>
          <w:lang w:val="uk-UA" w:eastAsia="ru-RU"/>
        </w:rPr>
        <w:t xml:space="preserve">. Проте, їх </w:t>
      </w:r>
      <w:r w:rsidRPr="00E706A8">
        <w:rPr>
          <w:rFonts w:ascii="Times New Roman" w:eastAsia="Times New Roman" w:hAnsi="Times New Roman" w:cs="Times New Roman"/>
          <w:color w:val="000000"/>
          <w:sz w:val="28"/>
          <w:szCs w:val="30"/>
          <w:lang w:val="uk-UA" w:eastAsia="ru-RU"/>
        </w:rPr>
        <w:t>об'єм</w:t>
      </w:r>
      <w:r w:rsidR="00A72112" w:rsidRPr="00E706A8">
        <w:rPr>
          <w:rFonts w:ascii="Times New Roman" w:eastAsia="Times New Roman" w:hAnsi="Times New Roman" w:cs="Times New Roman"/>
          <w:color w:val="000000"/>
          <w:sz w:val="28"/>
          <w:szCs w:val="30"/>
          <w:lang w:val="uk-UA" w:eastAsia="ru-RU"/>
        </w:rPr>
        <w:t xml:space="preserve"> реалізації, зважаючи на </w:t>
      </w:r>
      <w:r w:rsidRPr="00E706A8">
        <w:rPr>
          <w:rFonts w:ascii="Times New Roman" w:eastAsia="Times New Roman" w:hAnsi="Times New Roman" w:cs="Times New Roman"/>
          <w:color w:val="000000"/>
          <w:sz w:val="28"/>
          <w:szCs w:val="30"/>
          <w:lang w:val="uk-UA" w:eastAsia="ru-RU"/>
        </w:rPr>
        <w:t>невеликий</w:t>
      </w:r>
      <w:r w:rsidR="00A72112" w:rsidRPr="00E706A8">
        <w:rPr>
          <w:rFonts w:ascii="Times New Roman" w:eastAsia="Times New Roman" w:hAnsi="Times New Roman" w:cs="Times New Roman"/>
          <w:color w:val="000000"/>
          <w:sz w:val="28"/>
          <w:szCs w:val="30"/>
          <w:lang w:val="uk-UA" w:eastAsia="ru-RU"/>
        </w:rPr>
        <w:t xml:space="preserve"> термін придатності хлібобулочних виробів і </w:t>
      </w:r>
      <w:r w:rsidRPr="00E706A8">
        <w:rPr>
          <w:rFonts w:ascii="Times New Roman" w:eastAsia="Times New Roman" w:hAnsi="Times New Roman" w:cs="Times New Roman"/>
          <w:color w:val="000000"/>
          <w:sz w:val="28"/>
          <w:szCs w:val="30"/>
          <w:lang w:val="uk-UA" w:eastAsia="ru-RU"/>
        </w:rPr>
        <w:t>серйозних</w:t>
      </w:r>
      <w:r w:rsidR="00A72112" w:rsidRPr="00E706A8">
        <w:rPr>
          <w:rFonts w:ascii="Times New Roman" w:eastAsia="Times New Roman" w:hAnsi="Times New Roman" w:cs="Times New Roman"/>
          <w:color w:val="000000"/>
          <w:sz w:val="28"/>
          <w:szCs w:val="30"/>
          <w:lang w:val="uk-UA" w:eastAsia="ru-RU"/>
        </w:rPr>
        <w:t xml:space="preserve"> </w:t>
      </w:r>
      <w:r w:rsidRPr="00E706A8">
        <w:rPr>
          <w:rFonts w:ascii="Times New Roman" w:eastAsia="Times New Roman" w:hAnsi="Times New Roman" w:cs="Times New Roman"/>
          <w:color w:val="000000"/>
          <w:sz w:val="28"/>
          <w:szCs w:val="30"/>
          <w:lang w:val="uk-UA" w:eastAsia="ru-RU"/>
        </w:rPr>
        <w:t>логістични</w:t>
      </w:r>
      <w:r w:rsidR="00A72112" w:rsidRPr="00E706A8">
        <w:rPr>
          <w:rFonts w:ascii="Times New Roman" w:eastAsia="Times New Roman" w:hAnsi="Times New Roman" w:cs="Times New Roman"/>
          <w:color w:val="000000"/>
          <w:sz w:val="28"/>
          <w:szCs w:val="30"/>
          <w:lang w:val="uk-UA" w:eastAsia="ru-RU"/>
        </w:rPr>
        <w:t>х витратах, є незначний.</w:t>
      </w:r>
    </w:p>
    <w:p w:rsidR="00A72112" w:rsidRPr="00E706A8" w:rsidRDefault="003B2446"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t>Конкуренція досить потужна на рівні міста Маріуполя і в</w:t>
      </w:r>
      <w:r w:rsidR="00A72112" w:rsidRPr="00E706A8">
        <w:rPr>
          <w:rFonts w:ascii="Times New Roman" w:eastAsia="Times New Roman" w:hAnsi="Times New Roman" w:cs="Times New Roman"/>
          <w:color w:val="000000"/>
          <w:sz w:val="28"/>
          <w:szCs w:val="30"/>
          <w:lang w:val="uk-UA" w:eastAsia="ru-RU"/>
        </w:rPr>
        <w:t xml:space="preserve"> конкурентну боротьбу також вступають </w:t>
      </w:r>
      <w:proofErr w:type="spellStart"/>
      <w:r w:rsidR="00A72112" w:rsidRPr="00E706A8">
        <w:rPr>
          <w:rFonts w:ascii="Times New Roman" w:eastAsia="Times New Roman" w:hAnsi="Times New Roman" w:cs="Times New Roman"/>
          <w:color w:val="000000"/>
          <w:sz w:val="28"/>
          <w:szCs w:val="30"/>
          <w:lang w:val="uk-UA" w:eastAsia="ru-RU"/>
        </w:rPr>
        <w:t>гіпер</w:t>
      </w:r>
      <w:proofErr w:type="spellEnd"/>
      <w:r w:rsidR="00406DAF" w:rsidRPr="00E706A8">
        <w:rPr>
          <w:rFonts w:ascii="Times New Roman" w:eastAsia="Times New Roman" w:hAnsi="Times New Roman" w:cs="Times New Roman"/>
          <w:color w:val="000000"/>
          <w:sz w:val="28"/>
          <w:szCs w:val="30"/>
          <w:lang w:val="uk-UA" w:eastAsia="ru-RU"/>
        </w:rPr>
        <w:t xml:space="preserve">- та </w:t>
      </w:r>
      <w:r w:rsidR="00A72112" w:rsidRPr="00E706A8">
        <w:rPr>
          <w:rFonts w:ascii="Times New Roman" w:eastAsia="Times New Roman" w:hAnsi="Times New Roman" w:cs="Times New Roman"/>
          <w:color w:val="000000"/>
          <w:sz w:val="28"/>
          <w:szCs w:val="30"/>
          <w:lang w:val="uk-UA" w:eastAsia="ru-RU"/>
        </w:rPr>
        <w:t xml:space="preserve">супермаркети </w:t>
      </w:r>
      <w:r w:rsidRPr="00E706A8">
        <w:rPr>
          <w:rFonts w:ascii="Times New Roman" w:eastAsia="Times New Roman" w:hAnsi="Times New Roman" w:cs="Times New Roman"/>
          <w:color w:val="000000"/>
          <w:sz w:val="28"/>
          <w:szCs w:val="30"/>
          <w:lang w:val="uk-UA" w:eastAsia="ru-RU"/>
        </w:rPr>
        <w:t xml:space="preserve">та невеликі пекарні, що </w:t>
      </w:r>
      <w:r w:rsidRPr="00E706A8">
        <w:rPr>
          <w:rFonts w:ascii="Times New Roman" w:eastAsia="Times New Roman" w:hAnsi="Times New Roman" w:cs="Times New Roman"/>
          <w:color w:val="000000"/>
          <w:sz w:val="28"/>
          <w:szCs w:val="30"/>
          <w:lang w:val="uk-UA" w:eastAsia="ru-RU"/>
        </w:rPr>
        <w:lastRenderedPageBreak/>
        <w:t>займаються випіканням хліба та хлібобулочних виробів</w:t>
      </w:r>
      <w:r w:rsidR="00A72112" w:rsidRPr="00E706A8">
        <w:rPr>
          <w:rFonts w:ascii="Times New Roman" w:eastAsia="Times New Roman" w:hAnsi="Times New Roman" w:cs="Times New Roman"/>
          <w:color w:val="000000"/>
          <w:sz w:val="28"/>
          <w:szCs w:val="30"/>
          <w:lang w:val="uk-UA" w:eastAsia="ru-RU"/>
        </w:rPr>
        <w:t xml:space="preserve">. Такі виробники дотримуються </w:t>
      </w:r>
      <w:r w:rsidRPr="00E706A8">
        <w:rPr>
          <w:rFonts w:ascii="Times New Roman" w:eastAsia="Times New Roman" w:hAnsi="Times New Roman" w:cs="Times New Roman"/>
          <w:color w:val="000000"/>
          <w:sz w:val="28"/>
          <w:szCs w:val="30"/>
          <w:lang w:val="uk-UA" w:eastAsia="ru-RU"/>
        </w:rPr>
        <w:t>швидкої та оборотної технології</w:t>
      </w:r>
      <w:r w:rsidR="00A72112" w:rsidRPr="00E706A8">
        <w:rPr>
          <w:rFonts w:ascii="Times New Roman" w:eastAsia="Times New Roman" w:hAnsi="Times New Roman" w:cs="Times New Roman"/>
          <w:color w:val="000000"/>
          <w:sz w:val="28"/>
          <w:szCs w:val="30"/>
          <w:lang w:val="uk-UA" w:eastAsia="ru-RU"/>
        </w:rPr>
        <w:t xml:space="preserve"> виробництва і </w:t>
      </w:r>
      <w:r w:rsidRPr="00E706A8">
        <w:rPr>
          <w:rFonts w:ascii="Times New Roman" w:eastAsia="Times New Roman" w:hAnsi="Times New Roman" w:cs="Times New Roman"/>
          <w:color w:val="000000"/>
          <w:sz w:val="28"/>
          <w:szCs w:val="30"/>
          <w:lang w:val="uk-UA" w:eastAsia="ru-RU"/>
        </w:rPr>
        <w:t xml:space="preserve">формують окрему нішу </w:t>
      </w:r>
      <w:proofErr w:type="spellStart"/>
      <w:r w:rsidRPr="00E706A8">
        <w:rPr>
          <w:rFonts w:ascii="Times New Roman" w:eastAsia="Times New Roman" w:hAnsi="Times New Roman" w:cs="Times New Roman"/>
          <w:color w:val="000000"/>
          <w:sz w:val="28"/>
          <w:szCs w:val="30"/>
          <w:lang w:val="uk-UA" w:eastAsia="ru-RU"/>
        </w:rPr>
        <w:t>хлібо</w:t>
      </w:r>
      <w:r w:rsidR="00A72112" w:rsidRPr="00E706A8">
        <w:rPr>
          <w:rFonts w:ascii="Times New Roman" w:eastAsia="Times New Roman" w:hAnsi="Times New Roman" w:cs="Times New Roman"/>
          <w:color w:val="000000"/>
          <w:sz w:val="28"/>
          <w:szCs w:val="30"/>
          <w:lang w:val="uk-UA" w:eastAsia="ru-RU"/>
        </w:rPr>
        <w:t>продукції</w:t>
      </w:r>
      <w:proofErr w:type="spellEnd"/>
      <w:r w:rsidR="00A72112" w:rsidRPr="00E706A8">
        <w:rPr>
          <w:rFonts w:ascii="Times New Roman" w:eastAsia="Times New Roman" w:hAnsi="Times New Roman" w:cs="Times New Roman"/>
          <w:color w:val="000000"/>
          <w:sz w:val="28"/>
          <w:szCs w:val="30"/>
          <w:lang w:val="uk-UA" w:eastAsia="ru-RU"/>
        </w:rPr>
        <w:t xml:space="preserve">, </w:t>
      </w:r>
      <w:r w:rsidRPr="00E706A8">
        <w:rPr>
          <w:rFonts w:ascii="Times New Roman" w:eastAsia="Times New Roman" w:hAnsi="Times New Roman" w:cs="Times New Roman"/>
          <w:color w:val="000000"/>
          <w:sz w:val="28"/>
          <w:szCs w:val="30"/>
          <w:lang w:val="uk-UA" w:eastAsia="ru-RU"/>
        </w:rPr>
        <w:t>переманюючи</w:t>
      </w:r>
      <w:r w:rsidR="00A72112" w:rsidRPr="00E706A8">
        <w:rPr>
          <w:rFonts w:ascii="Times New Roman" w:eastAsia="Times New Roman" w:hAnsi="Times New Roman" w:cs="Times New Roman"/>
          <w:color w:val="000000"/>
          <w:sz w:val="28"/>
          <w:szCs w:val="30"/>
          <w:lang w:val="uk-UA" w:eastAsia="ru-RU"/>
        </w:rPr>
        <w:t xml:space="preserve"> потенційних споживачів у</w:t>
      </w:r>
      <w:r w:rsidRPr="00E706A8">
        <w:rPr>
          <w:rFonts w:ascii="Times New Roman" w:eastAsia="Times New Roman" w:hAnsi="Times New Roman" w:cs="Times New Roman"/>
          <w:color w:val="000000"/>
          <w:sz w:val="28"/>
          <w:szCs w:val="30"/>
          <w:lang w:val="uk-UA" w:eastAsia="ru-RU"/>
        </w:rPr>
        <w:t xml:space="preserve"> свій сегмент та позбавляючи якоїсь частини прибутку великих виробників</w:t>
      </w:r>
      <w:r w:rsidR="00A72112" w:rsidRPr="00E706A8">
        <w:rPr>
          <w:rFonts w:ascii="Times New Roman" w:eastAsia="Times New Roman" w:hAnsi="Times New Roman" w:cs="Times New Roman"/>
          <w:color w:val="000000"/>
          <w:sz w:val="28"/>
          <w:szCs w:val="30"/>
          <w:lang w:val="uk-UA" w:eastAsia="ru-RU"/>
        </w:rPr>
        <w:t xml:space="preserve">. </w:t>
      </w:r>
      <w:r w:rsidRPr="00E706A8">
        <w:rPr>
          <w:rFonts w:ascii="Times New Roman" w:eastAsia="Times New Roman" w:hAnsi="Times New Roman" w:cs="Times New Roman"/>
          <w:color w:val="000000"/>
          <w:sz w:val="28"/>
          <w:szCs w:val="30"/>
          <w:lang w:val="uk-UA" w:eastAsia="ru-RU"/>
        </w:rPr>
        <w:t>Саме тому найінтенсивніша</w:t>
      </w:r>
      <w:r w:rsidR="00A72112" w:rsidRPr="00E706A8">
        <w:rPr>
          <w:rFonts w:ascii="Times New Roman" w:eastAsia="Times New Roman" w:hAnsi="Times New Roman" w:cs="Times New Roman"/>
          <w:color w:val="000000"/>
          <w:sz w:val="28"/>
          <w:szCs w:val="30"/>
          <w:lang w:val="uk-UA" w:eastAsia="ru-RU"/>
        </w:rPr>
        <w:t xml:space="preserve"> конк</w:t>
      </w:r>
      <w:r w:rsidRPr="00E706A8">
        <w:rPr>
          <w:rFonts w:ascii="Times New Roman" w:eastAsia="Times New Roman" w:hAnsi="Times New Roman" w:cs="Times New Roman"/>
          <w:color w:val="000000"/>
          <w:sz w:val="28"/>
          <w:szCs w:val="30"/>
          <w:lang w:val="uk-UA" w:eastAsia="ru-RU"/>
        </w:rPr>
        <w:t>урентна боротьба відбувається</w:t>
      </w:r>
      <w:r w:rsidR="00A72112" w:rsidRPr="00E706A8">
        <w:rPr>
          <w:rFonts w:ascii="Times New Roman" w:eastAsia="Times New Roman" w:hAnsi="Times New Roman" w:cs="Times New Roman"/>
          <w:color w:val="000000"/>
          <w:sz w:val="28"/>
          <w:szCs w:val="30"/>
          <w:lang w:val="uk-UA" w:eastAsia="ru-RU"/>
        </w:rPr>
        <w:t xml:space="preserve"> між місцевими </w:t>
      </w:r>
      <w:r w:rsidRPr="00E706A8">
        <w:rPr>
          <w:rFonts w:ascii="Times New Roman" w:eastAsia="Times New Roman" w:hAnsi="Times New Roman" w:cs="Times New Roman"/>
          <w:color w:val="000000"/>
          <w:sz w:val="28"/>
          <w:szCs w:val="30"/>
          <w:lang w:val="uk-UA" w:eastAsia="ru-RU"/>
        </w:rPr>
        <w:t xml:space="preserve">крупними </w:t>
      </w:r>
      <w:r w:rsidR="00A72112" w:rsidRPr="00E706A8">
        <w:rPr>
          <w:rFonts w:ascii="Times New Roman" w:eastAsia="Times New Roman" w:hAnsi="Times New Roman" w:cs="Times New Roman"/>
          <w:color w:val="000000"/>
          <w:sz w:val="28"/>
          <w:szCs w:val="30"/>
          <w:lang w:val="uk-UA" w:eastAsia="ru-RU"/>
        </w:rPr>
        <w:t>підприємствами</w:t>
      </w:r>
      <w:r w:rsidR="006E1A6C" w:rsidRPr="00E706A8">
        <w:rPr>
          <w:rFonts w:ascii="Times New Roman" w:eastAsia="Times New Roman" w:hAnsi="Times New Roman" w:cs="Times New Roman"/>
          <w:color w:val="000000"/>
          <w:sz w:val="28"/>
          <w:szCs w:val="30"/>
          <w:lang w:val="uk-UA" w:eastAsia="ru-RU"/>
        </w:rPr>
        <w:t xml:space="preserve"> [31]</w:t>
      </w:r>
      <w:r w:rsidR="00A72112" w:rsidRPr="00E706A8">
        <w:rPr>
          <w:rFonts w:ascii="Times New Roman" w:eastAsia="Times New Roman" w:hAnsi="Times New Roman" w:cs="Times New Roman"/>
          <w:color w:val="000000"/>
          <w:sz w:val="28"/>
          <w:szCs w:val="30"/>
          <w:lang w:val="uk-UA" w:eastAsia="ru-RU"/>
        </w:rPr>
        <w:t>.</w:t>
      </w:r>
    </w:p>
    <w:p w:rsidR="00A72112" w:rsidRPr="00E706A8" w:rsidRDefault="00A72112"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t xml:space="preserve">На хлібозаводі розробляється технологічний план, котрий спрямований на забезпечення випуску хлібобулочних виробів високої якості, в необхідній кількості та асортименту, на виконання встановлених норм виходу готових виробів і дотримання технологічної дисципліни виробництва. Технологічний план включає розрахунки по кожному запланованому до виробітки сорту виробу і по печам, закріплених за цим сортом, а також розрахунки використання хлібопекарського обладнання: борошно </w:t>
      </w:r>
      <w:proofErr w:type="spellStart"/>
      <w:r w:rsidRPr="00E706A8">
        <w:rPr>
          <w:rFonts w:ascii="Times New Roman" w:eastAsia="Times New Roman" w:hAnsi="Times New Roman" w:cs="Times New Roman"/>
          <w:color w:val="000000"/>
          <w:sz w:val="28"/>
          <w:szCs w:val="30"/>
          <w:lang w:val="uk-UA" w:eastAsia="ru-RU"/>
        </w:rPr>
        <w:t>просіювачів</w:t>
      </w:r>
      <w:proofErr w:type="spellEnd"/>
      <w:r w:rsidRPr="00E706A8">
        <w:rPr>
          <w:rFonts w:ascii="Times New Roman" w:eastAsia="Times New Roman" w:hAnsi="Times New Roman" w:cs="Times New Roman"/>
          <w:color w:val="000000"/>
          <w:sz w:val="28"/>
          <w:szCs w:val="30"/>
          <w:lang w:val="uk-UA" w:eastAsia="ru-RU"/>
        </w:rPr>
        <w:t>, дозувальників, тістомісильних машин з підкат ними порційними діжами або тісто виробничих агрегатів, тісто подільних і тісто формувальних машин, конвеєрних шаф роз стойки тіста і транспортних механізмів.</w:t>
      </w:r>
    </w:p>
    <w:p w:rsidR="00A72112" w:rsidRPr="00E706A8" w:rsidRDefault="00A72112"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t xml:space="preserve">Для кожного сорту виробів на підставі затверджених технологічних інструкцій і уніфікованих (нормативних) рецептур складається типова виробнича рецептура, </w:t>
      </w:r>
      <w:proofErr w:type="spellStart"/>
      <w:r w:rsidRPr="00E706A8">
        <w:rPr>
          <w:rFonts w:ascii="Times New Roman" w:eastAsia="Times New Roman" w:hAnsi="Times New Roman" w:cs="Times New Roman"/>
          <w:color w:val="000000"/>
          <w:sz w:val="28"/>
          <w:szCs w:val="30"/>
          <w:lang w:val="uk-UA" w:eastAsia="ru-RU"/>
        </w:rPr>
        <w:t>уточнюється</w:t>
      </w:r>
      <w:proofErr w:type="spellEnd"/>
      <w:r w:rsidRPr="00E706A8">
        <w:rPr>
          <w:rFonts w:ascii="Times New Roman" w:eastAsia="Times New Roman" w:hAnsi="Times New Roman" w:cs="Times New Roman"/>
          <w:color w:val="000000"/>
          <w:sz w:val="28"/>
          <w:szCs w:val="30"/>
          <w:lang w:val="uk-UA" w:eastAsia="ru-RU"/>
        </w:rPr>
        <w:t xml:space="preserve"> режим виготовлення даного сорту і розраховуються технологічні нормативи. При виборі технологічного варіанту виготовлення даного сорту виробу вирішальне значення має забезпечення високої якості виробів.</w:t>
      </w:r>
    </w:p>
    <w:p w:rsidR="00A72112" w:rsidRPr="00E706A8" w:rsidRDefault="00A72112"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t>Оскільки, хліб є соціально важливим продуктом, діяльність виробників підпадає під вплив державного регулювання. Регулювання стосується ціноутворення, а саме визначення граничної норми рентабельності на масові соціальні сорти хліба який виготовляється з першого та другого ґатунку борошна. Враховуючи зменшення попиту на масові види хлібобулочної продукції і зростаючий попит на так звані елітні сорти, які в більшості випадків виготовляють малі підприємства, великі заводи використовують свою наявну виробничу потужність не в повному обсязі .</w:t>
      </w:r>
    </w:p>
    <w:p w:rsidR="00A72112" w:rsidRPr="00E706A8" w:rsidRDefault="000E4735"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lastRenderedPageBreak/>
        <w:t>«</w:t>
      </w:r>
      <w:proofErr w:type="spellStart"/>
      <w:r w:rsidRPr="00E706A8">
        <w:rPr>
          <w:rFonts w:ascii="Times New Roman" w:eastAsia="Times New Roman" w:hAnsi="Times New Roman" w:cs="Times New Roman"/>
          <w:color w:val="000000"/>
          <w:sz w:val="28"/>
          <w:szCs w:val="30"/>
          <w:lang w:val="uk-UA" w:eastAsia="ru-RU"/>
        </w:rPr>
        <w:t>Марі</w:t>
      </w:r>
      <w:r w:rsidR="00A72112" w:rsidRPr="00E706A8">
        <w:rPr>
          <w:rFonts w:ascii="Times New Roman" w:eastAsia="Times New Roman" w:hAnsi="Times New Roman" w:cs="Times New Roman"/>
          <w:color w:val="000000"/>
          <w:sz w:val="28"/>
          <w:szCs w:val="30"/>
          <w:lang w:val="uk-UA" w:eastAsia="ru-RU"/>
        </w:rPr>
        <w:t>упольхліб</w:t>
      </w:r>
      <w:proofErr w:type="spellEnd"/>
      <w:r w:rsidR="00A72112" w:rsidRPr="00E706A8">
        <w:rPr>
          <w:rFonts w:ascii="Times New Roman" w:eastAsia="Times New Roman" w:hAnsi="Times New Roman" w:cs="Times New Roman"/>
          <w:color w:val="000000"/>
          <w:sz w:val="28"/>
          <w:szCs w:val="30"/>
          <w:lang w:val="uk-UA" w:eastAsia="ru-RU"/>
        </w:rPr>
        <w:t>»  є володарем міжнародного сертифіката відповідності системи управління якістю ISO 9001:2000. Цим сертифікатом засвідчується, що система управління якістю стосовно випуску хлібобулочних, здобних хлібобулочних, сухарних виробів, печива тортів та тістечок, що здійснює відк</w:t>
      </w:r>
      <w:r w:rsidR="003B2446" w:rsidRPr="00E706A8">
        <w:rPr>
          <w:rFonts w:ascii="Times New Roman" w:eastAsia="Times New Roman" w:hAnsi="Times New Roman" w:cs="Times New Roman"/>
          <w:color w:val="000000"/>
          <w:sz w:val="28"/>
          <w:szCs w:val="30"/>
          <w:lang w:val="uk-UA" w:eastAsia="ru-RU"/>
        </w:rPr>
        <w:t>рите акціонерне товариство «</w:t>
      </w:r>
      <w:proofErr w:type="spellStart"/>
      <w:r w:rsidR="003B2446" w:rsidRPr="00E706A8">
        <w:rPr>
          <w:rFonts w:ascii="Times New Roman" w:eastAsia="Times New Roman" w:hAnsi="Times New Roman" w:cs="Times New Roman"/>
          <w:color w:val="000000"/>
          <w:sz w:val="28"/>
          <w:szCs w:val="30"/>
          <w:lang w:val="uk-UA" w:eastAsia="ru-RU"/>
        </w:rPr>
        <w:t>Марі</w:t>
      </w:r>
      <w:r w:rsidR="00A72112" w:rsidRPr="00E706A8">
        <w:rPr>
          <w:rFonts w:ascii="Times New Roman" w:eastAsia="Times New Roman" w:hAnsi="Times New Roman" w:cs="Times New Roman"/>
          <w:color w:val="000000"/>
          <w:sz w:val="28"/>
          <w:szCs w:val="30"/>
          <w:lang w:val="uk-UA" w:eastAsia="ru-RU"/>
        </w:rPr>
        <w:t>упольхліб</w:t>
      </w:r>
      <w:proofErr w:type="spellEnd"/>
      <w:r w:rsidR="00A72112" w:rsidRPr="00E706A8">
        <w:rPr>
          <w:rFonts w:ascii="Times New Roman" w:eastAsia="Times New Roman" w:hAnsi="Times New Roman" w:cs="Times New Roman"/>
          <w:color w:val="000000"/>
          <w:sz w:val="28"/>
          <w:szCs w:val="30"/>
          <w:lang w:val="uk-UA" w:eastAsia="ru-RU"/>
        </w:rPr>
        <w:t>» відповідає вимогам міжнародного стандарту ISO 9001:2000 «Система управління якістю. Вимоги».</w:t>
      </w:r>
    </w:p>
    <w:p w:rsidR="00A72112" w:rsidRPr="00E706A8" w:rsidRDefault="002C0FC2"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t>Засновником «</w:t>
      </w:r>
      <w:proofErr w:type="spellStart"/>
      <w:r w:rsidRPr="00E706A8">
        <w:rPr>
          <w:rFonts w:ascii="Times New Roman" w:eastAsia="Times New Roman" w:hAnsi="Times New Roman" w:cs="Times New Roman"/>
          <w:color w:val="000000"/>
          <w:sz w:val="28"/>
          <w:szCs w:val="30"/>
          <w:lang w:val="uk-UA" w:eastAsia="ru-RU"/>
        </w:rPr>
        <w:t>Марі</w:t>
      </w:r>
      <w:r w:rsidR="00A72112" w:rsidRPr="00E706A8">
        <w:rPr>
          <w:rFonts w:ascii="Times New Roman" w:eastAsia="Times New Roman" w:hAnsi="Times New Roman" w:cs="Times New Roman"/>
          <w:color w:val="000000"/>
          <w:sz w:val="28"/>
          <w:szCs w:val="30"/>
          <w:lang w:val="uk-UA" w:eastAsia="ru-RU"/>
        </w:rPr>
        <w:t>упольхліб</w:t>
      </w:r>
      <w:proofErr w:type="spellEnd"/>
      <w:r w:rsidR="00A72112" w:rsidRPr="00E706A8">
        <w:rPr>
          <w:rFonts w:ascii="Times New Roman" w:eastAsia="Times New Roman" w:hAnsi="Times New Roman" w:cs="Times New Roman"/>
          <w:color w:val="000000"/>
          <w:sz w:val="28"/>
          <w:szCs w:val="30"/>
          <w:lang w:val="uk-UA" w:eastAsia="ru-RU"/>
        </w:rPr>
        <w:t xml:space="preserve">» є Регіональне відділення Фонду державного майна України по Донецькій області. </w:t>
      </w:r>
    </w:p>
    <w:p w:rsidR="00A72112" w:rsidRPr="00E706A8" w:rsidRDefault="002C0FC2"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t>Основною метою діяльності «</w:t>
      </w:r>
      <w:proofErr w:type="spellStart"/>
      <w:r w:rsidRPr="00E706A8">
        <w:rPr>
          <w:rFonts w:ascii="Times New Roman" w:eastAsia="Times New Roman" w:hAnsi="Times New Roman" w:cs="Times New Roman"/>
          <w:color w:val="000000"/>
          <w:sz w:val="28"/>
          <w:szCs w:val="30"/>
          <w:lang w:val="uk-UA" w:eastAsia="ru-RU"/>
        </w:rPr>
        <w:t>Марі</w:t>
      </w:r>
      <w:r w:rsidR="00A72112" w:rsidRPr="00E706A8">
        <w:rPr>
          <w:rFonts w:ascii="Times New Roman" w:eastAsia="Times New Roman" w:hAnsi="Times New Roman" w:cs="Times New Roman"/>
          <w:color w:val="000000"/>
          <w:sz w:val="28"/>
          <w:szCs w:val="30"/>
          <w:lang w:val="uk-UA" w:eastAsia="ru-RU"/>
        </w:rPr>
        <w:t>упольхліб</w:t>
      </w:r>
      <w:proofErr w:type="spellEnd"/>
      <w:r w:rsidR="00A72112" w:rsidRPr="00E706A8">
        <w:rPr>
          <w:rFonts w:ascii="Times New Roman" w:eastAsia="Times New Roman" w:hAnsi="Times New Roman" w:cs="Times New Roman"/>
          <w:color w:val="000000"/>
          <w:sz w:val="28"/>
          <w:szCs w:val="30"/>
          <w:lang w:val="uk-UA" w:eastAsia="ru-RU"/>
        </w:rPr>
        <w:t>»  є одержання прибутку від виробничої, торгово-збутової та іншої підприємницької діяльності для задоволення інтересів учасників Товариства, а також матеріальних і соціальних потреб членів його трудового колективу.</w:t>
      </w:r>
    </w:p>
    <w:p w:rsidR="00A72112" w:rsidRPr="00E706A8" w:rsidRDefault="00A72112"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Times New Roman" w:hAnsi="Times New Roman" w:cs="Times New Roman"/>
          <w:color w:val="000000"/>
          <w:sz w:val="28"/>
          <w:szCs w:val="30"/>
          <w:lang w:val="uk-UA" w:eastAsia="ru-RU"/>
        </w:rPr>
        <w:t>О</w:t>
      </w:r>
      <w:r w:rsidR="002C0FC2" w:rsidRPr="00E706A8">
        <w:rPr>
          <w:rFonts w:ascii="Times New Roman" w:eastAsia="Times New Roman" w:hAnsi="Times New Roman" w:cs="Times New Roman"/>
          <w:color w:val="000000"/>
          <w:sz w:val="28"/>
          <w:szCs w:val="30"/>
          <w:lang w:val="uk-UA" w:eastAsia="ru-RU"/>
        </w:rPr>
        <w:t>сновними видами діяльності «</w:t>
      </w:r>
      <w:proofErr w:type="spellStart"/>
      <w:r w:rsidR="002C0FC2" w:rsidRPr="00E706A8">
        <w:rPr>
          <w:rFonts w:ascii="Times New Roman" w:eastAsia="Times New Roman" w:hAnsi="Times New Roman" w:cs="Times New Roman"/>
          <w:color w:val="000000"/>
          <w:sz w:val="28"/>
          <w:szCs w:val="30"/>
          <w:lang w:val="uk-UA" w:eastAsia="ru-RU"/>
        </w:rPr>
        <w:t>Марі</w:t>
      </w:r>
      <w:r w:rsidRPr="00E706A8">
        <w:rPr>
          <w:rFonts w:ascii="Times New Roman" w:eastAsia="Times New Roman" w:hAnsi="Times New Roman" w:cs="Times New Roman"/>
          <w:color w:val="000000"/>
          <w:sz w:val="28"/>
          <w:szCs w:val="30"/>
          <w:lang w:val="uk-UA" w:eastAsia="ru-RU"/>
        </w:rPr>
        <w:t>упольхліб</w:t>
      </w:r>
      <w:proofErr w:type="spellEnd"/>
      <w:r w:rsidRPr="00E706A8">
        <w:rPr>
          <w:rFonts w:ascii="Times New Roman" w:eastAsia="Times New Roman" w:hAnsi="Times New Roman" w:cs="Times New Roman"/>
          <w:color w:val="000000"/>
          <w:sz w:val="28"/>
          <w:szCs w:val="30"/>
          <w:lang w:val="uk-UA" w:eastAsia="ru-RU"/>
        </w:rPr>
        <w:t>»  є такі: хлібопекарна, кондитерська, макаронна, борошномельна промисловість, гуртова та роздрібна торгівля продуктами харчування. На даний момент підприємство здійснює всі види діяльності, крім макаронного виробництва.</w:t>
      </w:r>
    </w:p>
    <w:p w:rsidR="00A72112" w:rsidRPr="00E706A8" w:rsidRDefault="002C0FC2" w:rsidP="00E706A8">
      <w:pPr>
        <w:spacing w:after="0" w:line="360" w:lineRule="auto"/>
        <w:ind w:firstLine="709"/>
        <w:jc w:val="both"/>
        <w:rPr>
          <w:rFonts w:ascii="Times New Roman" w:eastAsia="Times New Roman" w:hAnsi="Times New Roman" w:cs="Times New Roman"/>
          <w:color w:val="000000"/>
          <w:sz w:val="28"/>
          <w:szCs w:val="30"/>
          <w:lang w:val="uk-UA" w:eastAsia="ru-RU"/>
        </w:rPr>
      </w:pPr>
      <w:r w:rsidRPr="00E706A8">
        <w:rPr>
          <w:rFonts w:ascii="Times New Roman" w:eastAsia="Calibri" w:hAnsi="Times New Roman" w:cs="Times New Roman"/>
          <w:sz w:val="28"/>
          <w:szCs w:val="28"/>
          <w:lang w:val="uk-UA"/>
        </w:rPr>
        <w:t>Предметом діяльності «</w:t>
      </w:r>
      <w:proofErr w:type="spellStart"/>
      <w:r w:rsidRPr="00E706A8">
        <w:rPr>
          <w:rFonts w:ascii="Times New Roman" w:eastAsia="Calibri" w:hAnsi="Times New Roman" w:cs="Times New Roman"/>
          <w:sz w:val="28"/>
          <w:szCs w:val="28"/>
          <w:lang w:val="uk-UA"/>
        </w:rPr>
        <w:t>Марі</w:t>
      </w:r>
      <w:r w:rsidR="00A72112" w:rsidRPr="00E706A8">
        <w:rPr>
          <w:rFonts w:ascii="Times New Roman" w:eastAsia="Calibri" w:hAnsi="Times New Roman" w:cs="Times New Roman"/>
          <w:sz w:val="28"/>
          <w:szCs w:val="28"/>
          <w:lang w:val="uk-UA"/>
        </w:rPr>
        <w:t>упольхліб</w:t>
      </w:r>
      <w:proofErr w:type="spellEnd"/>
      <w:r w:rsidR="00A72112" w:rsidRPr="00E706A8">
        <w:rPr>
          <w:rFonts w:ascii="Times New Roman" w:eastAsia="Calibri" w:hAnsi="Times New Roman" w:cs="Times New Roman"/>
          <w:sz w:val="28"/>
          <w:szCs w:val="28"/>
          <w:lang w:val="uk-UA"/>
        </w:rPr>
        <w:t>» є:</w:t>
      </w:r>
    </w:p>
    <w:p w:rsidR="00A72112" w:rsidRPr="00E706A8" w:rsidRDefault="00A72112" w:rsidP="00E706A8">
      <w:pPr>
        <w:pStyle w:val="a3"/>
        <w:numPr>
          <w:ilvl w:val="0"/>
          <w:numId w:val="6"/>
        </w:numPr>
        <w:spacing w:after="160" w:line="360" w:lineRule="auto"/>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виробництво хлібобулочних, кондитерських, макаронних виробів та іншої продукції, її реалізація;</w:t>
      </w:r>
    </w:p>
    <w:p w:rsidR="00A72112" w:rsidRPr="00E706A8" w:rsidRDefault="00A72112" w:rsidP="00E706A8">
      <w:pPr>
        <w:pStyle w:val="a3"/>
        <w:numPr>
          <w:ilvl w:val="0"/>
          <w:numId w:val="6"/>
        </w:numPr>
        <w:spacing w:after="160" w:line="360" w:lineRule="auto"/>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виробництво, заготівля, переробка сільськогосподарської продукції, в тому числі переробка зерна для виготовлення борошна, круп’яних виробів, виготовлення олії та овочевих консервів;</w:t>
      </w:r>
    </w:p>
    <w:p w:rsidR="00A72112" w:rsidRPr="00E706A8" w:rsidRDefault="00A72112" w:rsidP="00E706A8">
      <w:pPr>
        <w:pStyle w:val="a3"/>
        <w:numPr>
          <w:ilvl w:val="0"/>
          <w:numId w:val="6"/>
        </w:numPr>
        <w:spacing w:after="160" w:line="360" w:lineRule="auto"/>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гуртова та роздрібна торгівля продукцією і товарами, що виготовляються в межах України та закордоном;</w:t>
      </w:r>
    </w:p>
    <w:p w:rsidR="00A72112" w:rsidRPr="00E706A8" w:rsidRDefault="00A72112" w:rsidP="00E706A8">
      <w:pPr>
        <w:pStyle w:val="a3"/>
        <w:numPr>
          <w:ilvl w:val="0"/>
          <w:numId w:val="6"/>
        </w:numPr>
        <w:spacing w:after="160" w:line="360" w:lineRule="auto"/>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відкриття пунктів громадського харчування;</w:t>
      </w:r>
    </w:p>
    <w:p w:rsidR="00A72112" w:rsidRPr="00E706A8" w:rsidRDefault="00A72112" w:rsidP="00E706A8">
      <w:pPr>
        <w:pStyle w:val="a3"/>
        <w:numPr>
          <w:ilvl w:val="0"/>
          <w:numId w:val="6"/>
        </w:numPr>
        <w:spacing w:after="160" w:line="360" w:lineRule="auto"/>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встановлення малих пекарень;</w:t>
      </w:r>
    </w:p>
    <w:p w:rsidR="00A72112" w:rsidRPr="00E706A8" w:rsidRDefault="00A72112" w:rsidP="00E706A8">
      <w:pPr>
        <w:pStyle w:val="a3"/>
        <w:numPr>
          <w:ilvl w:val="0"/>
          <w:numId w:val="6"/>
        </w:numPr>
        <w:spacing w:after="160" w:line="360" w:lineRule="auto"/>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 xml:space="preserve">надання транспортних, </w:t>
      </w:r>
      <w:proofErr w:type="spellStart"/>
      <w:r w:rsidRPr="00E706A8">
        <w:rPr>
          <w:rFonts w:ascii="Times New Roman" w:eastAsia="Calibri" w:hAnsi="Times New Roman" w:cs="Times New Roman"/>
          <w:sz w:val="28"/>
          <w:szCs w:val="28"/>
          <w:lang w:val="uk-UA"/>
        </w:rPr>
        <w:t>торгівельно</w:t>
      </w:r>
      <w:proofErr w:type="spellEnd"/>
      <w:r w:rsidRPr="00E706A8">
        <w:rPr>
          <w:rFonts w:ascii="Times New Roman" w:eastAsia="Calibri" w:hAnsi="Times New Roman" w:cs="Times New Roman"/>
          <w:sz w:val="28"/>
          <w:szCs w:val="28"/>
          <w:lang w:val="uk-UA"/>
        </w:rPr>
        <w:t>-посередницьких та інших послуг по замовленню громадян, підприємств, організацій та установ;</w:t>
      </w:r>
    </w:p>
    <w:p w:rsidR="00A72112" w:rsidRPr="00E706A8" w:rsidRDefault="00A72112" w:rsidP="00E706A8">
      <w:pPr>
        <w:pStyle w:val="a3"/>
        <w:numPr>
          <w:ilvl w:val="0"/>
          <w:numId w:val="6"/>
        </w:numPr>
        <w:spacing w:after="160" w:line="360" w:lineRule="auto"/>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lastRenderedPageBreak/>
        <w:t>здійснення зовнішньоекономічної діяльності;</w:t>
      </w:r>
    </w:p>
    <w:p w:rsidR="00A72112" w:rsidRPr="00E706A8" w:rsidRDefault="00A72112" w:rsidP="00E706A8">
      <w:pPr>
        <w:pStyle w:val="a3"/>
        <w:numPr>
          <w:ilvl w:val="0"/>
          <w:numId w:val="6"/>
        </w:numPr>
        <w:spacing w:after="160" w:line="360" w:lineRule="auto"/>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інші види діяльності, що не заборонені чинним законодавством України.</w:t>
      </w:r>
    </w:p>
    <w:p w:rsidR="00A72112" w:rsidRPr="00E706A8" w:rsidRDefault="00A72112" w:rsidP="00E706A8">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Ієрархія управління для такої невеликої організації є досить розгалуженою, її ієрархічність визначається одним принципів побудови структури організації - визначенням ліній влади.</w:t>
      </w:r>
    </w:p>
    <w:p w:rsidR="00A72112" w:rsidRDefault="00A72112" w:rsidP="00E706A8">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При дослідженні ієрархії влади, було встановлено, що в даній організації існує</w:t>
      </w:r>
      <w:r w:rsidRPr="00A72112">
        <w:rPr>
          <w:rFonts w:ascii="Times New Roman" w:eastAsia="Calibri" w:hAnsi="Times New Roman" w:cs="Times New Roman"/>
          <w:sz w:val="28"/>
          <w:szCs w:val="28"/>
          <w:lang w:val="uk-UA"/>
        </w:rPr>
        <w:t xml:space="preserve"> три рівні управління, які детально розглядаються в третій частині роботи.</w:t>
      </w:r>
    </w:p>
    <w:p w:rsidR="00A72112" w:rsidRDefault="00A72112" w:rsidP="00E706A8">
      <w:pPr>
        <w:spacing w:after="160" w:line="360" w:lineRule="auto"/>
        <w:ind w:firstLine="709"/>
        <w:contextualSpacing/>
        <w:jc w:val="both"/>
        <w:rPr>
          <w:rFonts w:ascii="Times New Roman" w:eastAsia="Calibri" w:hAnsi="Times New Roman" w:cs="Times New Roman"/>
          <w:sz w:val="28"/>
          <w:szCs w:val="28"/>
          <w:lang w:val="uk-UA"/>
        </w:rPr>
      </w:pPr>
      <w:r w:rsidRPr="00A72112">
        <w:rPr>
          <w:rFonts w:ascii="Times New Roman" w:eastAsia="Calibri" w:hAnsi="Times New Roman" w:cs="Times New Roman"/>
          <w:sz w:val="28"/>
          <w:szCs w:val="28"/>
          <w:lang w:val="uk-UA"/>
        </w:rPr>
        <w:t>В організації також існують правила і норми поведінки персоналу, але вони нечисленні і скоріш за все негласні, та професійні відносини в організації встановлені цими правилами та інструкціями.</w:t>
      </w:r>
    </w:p>
    <w:p w:rsidR="00A72112" w:rsidRPr="003B2446" w:rsidRDefault="00262B5E" w:rsidP="00E706A8">
      <w:pPr>
        <w:spacing w:after="160" w:line="360" w:lineRule="auto"/>
        <w:ind w:firstLine="709"/>
        <w:contextualSpacing/>
        <w:jc w:val="both"/>
        <w:rPr>
          <w:rFonts w:ascii="Times New Roman" w:eastAsia="Calibri" w:hAnsi="Times New Roman" w:cs="Times New Roman"/>
          <w:sz w:val="28"/>
          <w:szCs w:val="28"/>
          <w:lang w:val="uk-UA"/>
        </w:rPr>
      </w:pPr>
      <w:r w:rsidRPr="003B2446">
        <w:rPr>
          <w:rFonts w:ascii="Times New Roman" w:eastAsia="Calibri" w:hAnsi="Times New Roman" w:cs="Times New Roman"/>
          <w:sz w:val="28"/>
          <w:szCs w:val="28"/>
          <w:lang w:val="uk-UA"/>
        </w:rPr>
        <w:t>Управління «</w:t>
      </w:r>
      <w:proofErr w:type="spellStart"/>
      <w:r w:rsidRPr="003B2446">
        <w:rPr>
          <w:rFonts w:ascii="Times New Roman" w:eastAsia="Calibri" w:hAnsi="Times New Roman" w:cs="Times New Roman"/>
          <w:sz w:val="28"/>
          <w:szCs w:val="28"/>
          <w:lang w:val="uk-UA"/>
        </w:rPr>
        <w:t>Марі</w:t>
      </w:r>
      <w:r w:rsidR="00A72112" w:rsidRPr="003B2446">
        <w:rPr>
          <w:rFonts w:ascii="Times New Roman" w:eastAsia="Calibri" w:hAnsi="Times New Roman" w:cs="Times New Roman"/>
          <w:sz w:val="28"/>
          <w:szCs w:val="28"/>
          <w:lang w:val="uk-UA"/>
        </w:rPr>
        <w:t>упольхліб</w:t>
      </w:r>
      <w:proofErr w:type="spellEnd"/>
      <w:r w:rsidR="00A72112" w:rsidRPr="003B2446">
        <w:rPr>
          <w:rFonts w:ascii="Times New Roman" w:eastAsia="Calibri" w:hAnsi="Times New Roman" w:cs="Times New Roman"/>
          <w:sz w:val="28"/>
          <w:szCs w:val="28"/>
          <w:lang w:val="uk-UA"/>
        </w:rPr>
        <w:t>» здійснюють:</w:t>
      </w:r>
    </w:p>
    <w:p w:rsidR="00A72112" w:rsidRPr="003B2446" w:rsidRDefault="00A72112" w:rsidP="00E706A8">
      <w:pPr>
        <w:numPr>
          <w:ilvl w:val="0"/>
          <w:numId w:val="5"/>
        </w:numPr>
        <w:spacing w:after="0" w:line="360" w:lineRule="auto"/>
        <w:ind w:firstLine="709"/>
        <w:contextualSpacing/>
        <w:jc w:val="both"/>
        <w:rPr>
          <w:rFonts w:ascii="Times New Roman" w:eastAsia="Calibri" w:hAnsi="Times New Roman" w:cs="Times New Roman"/>
          <w:sz w:val="28"/>
          <w:szCs w:val="28"/>
          <w:lang w:val="uk-UA"/>
        </w:rPr>
      </w:pPr>
      <w:r w:rsidRPr="003B2446">
        <w:rPr>
          <w:rFonts w:ascii="Times New Roman" w:eastAsia="Calibri" w:hAnsi="Times New Roman" w:cs="Times New Roman"/>
          <w:sz w:val="28"/>
          <w:szCs w:val="28"/>
          <w:lang w:val="uk-UA"/>
        </w:rPr>
        <w:t>Загальні збори акціонерів;</w:t>
      </w:r>
    </w:p>
    <w:p w:rsidR="00A72112" w:rsidRPr="003B2446" w:rsidRDefault="00A72112" w:rsidP="00E706A8">
      <w:pPr>
        <w:numPr>
          <w:ilvl w:val="0"/>
          <w:numId w:val="5"/>
        </w:numPr>
        <w:spacing w:after="0" w:line="360" w:lineRule="auto"/>
        <w:ind w:firstLine="709"/>
        <w:contextualSpacing/>
        <w:jc w:val="both"/>
        <w:rPr>
          <w:rFonts w:ascii="Times New Roman" w:eastAsia="Calibri" w:hAnsi="Times New Roman" w:cs="Times New Roman"/>
          <w:sz w:val="28"/>
          <w:szCs w:val="28"/>
          <w:lang w:val="uk-UA"/>
        </w:rPr>
      </w:pPr>
      <w:r w:rsidRPr="003B2446">
        <w:rPr>
          <w:rFonts w:ascii="Times New Roman" w:eastAsia="Calibri" w:hAnsi="Times New Roman" w:cs="Times New Roman"/>
          <w:sz w:val="28"/>
          <w:szCs w:val="28"/>
          <w:lang w:val="uk-UA"/>
        </w:rPr>
        <w:t>спостережна рада;</w:t>
      </w:r>
    </w:p>
    <w:p w:rsidR="00A72112" w:rsidRPr="003B2446" w:rsidRDefault="00A72112" w:rsidP="00E706A8">
      <w:pPr>
        <w:numPr>
          <w:ilvl w:val="0"/>
          <w:numId w:val="5"/>
        </w:numPr>
        <w:spacing w:after="0" w:line="360" w:lineRule="auto"/>
        <w:ind w:firstLine="709"/>
        <w:contextualSpacing/>
        <w:jc w:val="both"/>
        <w:rPr>
          <w:rFonts w:ascii="Times New Roman" w:eastAsia="Calibri" w:hAnsi="Times New Roman" w:cs="Times New Roman"/>
          <w:sz w:val="28"/>
          <w:szCs w:val="28"/>
          <w:lang w:val="uk-UA"/>
        </w:rPr>
      </w:pPr>
      <w:r w:rsidRPr="003B2446">
        <w:rPr>
          <w:rFonts w:ascii="Times New Roman" w:eastAsia="Calibri" w:hAnsi="Times New Roman" w:cs="Times New Roman"/>
          <w:sz w:val="28"/>
          <w:szCs w:val="28"/>
          <w:lang w:val="uk-UA"/>
        </w:rPr>
        <w:t>правління Товариства;</w:t>
      </w:r>
    </w:p>
    <w:p w:rsidR="00A72112" w:rsidRPr="003B2446" w:rsidRDefault="00A72112" w:rsidP="00E706A8">
      <w:pPr>
        <w:numPr>
          <w:ilvl w:val="0"/>
          <w:numId w:val="5"/>
        </w:numPr>
        <w:spacing w:after="0" w:line="360" w:lineRule="auto"/>
        <w:ind w:firstLine="709"/>
        <w:contextualSpacing/>
        <w:jc w:val="both"/>
        <w:rPr>
          <w:rFonts w:ascii="Times New Roman" w:eastAsia="Calibri" w:hAnsi="Times New Roman" w:cs="Times New Roman"/>
          <w:sz w:val="28"/>
          <w:szCs w:val="28"/>
          <w:lang w:val="uk-UA"/>
        </w:rPr>
      </w:pPr>
      <w:r w:rsidRPr="003B2446">
        <w:rPr>
          <w:rFonts w:ascii="Times New Roman" w:eastAsia="Calibri" w:hAnsi="Times New Roman" w:cs="Times New Roman"/>
          <w:sz w:val="28"/>
          <w:szCs w:val="28"/>
          <w:lang w:val="uk-UA"/>
        </w:rPr>
        <w:t>ревізійна комісія.</w:t>
      </w:r>
    </w:p>
    <w:p w:rsidR="00A72112" w:rsidRPr="003B2446" w:rsidRDefault="00A72112" w:rsidP="00E706A8">
      <w:pPr>
        <w:spacing w:after="160" w:line="360" w:lineRule="auto"/>
        <w:ind w:firstLine="709"/>
        <w:contextualSpacing/>
        <w:jc w:val="both"/>
        <w:rPr>
          <w:rFonts w:ascii="Times New Roman" w:eastAsia="Calibri" w:hAnsi="Times New Roman" w:cs="Times New Roman"/>
          <w:sz w:val="28"/>
          <w:szCs w:val="28"/>
          <w:lang w:val="uk-UA"/>
        </w:rPr>
      </w:pPr>
      <w:r w:rsidRPr="003B2446">
        <w:rPr>
          <w:rFonts w:ascii="Times New Roman" w:eastAsia="Calibri" w:hAnsi="Times New Roman" w:cs="Times New Roman"/>
          <w:sz w:val="28"/>
          <w:szCs w:val="28"/>
          <w:lang w:val="uk-UA"/>
        </w:rPr>
        <w:t>Загальні збори акціонерів, які скликаються один раз на рік. Безпосереднім виконавчим органом управління є правління Товариства, яке очолює голова правління. Наглядову та координуючу функцію в управлінні здійснює спостережна рада, а контролюючу функцію – ревізійна комісія.</w:t>
      </w:r>
    </w:p>
    <w:p w:rsidR="00517D29" w:rsidRPr="00E706A8" w:rsidRDefault="00262B5E" w:rsidP="00E706A8">
      <w:pPr>
        <w:spacing w:after="160" w:line="360" w:lineRule="auto"/>
        <w:ind w:firstLine="709"/>
        <w:contextualSpacing/>
        <w:jc w:val="both"/>
        <w:rPr>
          <w:rFonts w:ascii="Times New Roman" w:eastAsia="Calibri" w:hAnsi="Times New Roman" w:cs="Times New Roman"/>
          <w:sz w:val="28"/>
          <w:szCs w:val="28"/>
          <w:lang w:val="uk-UA"/>
        </w:rPr>
      </w:pPr>
      <w:r w:rsidRPr="003B2446">
        <w:rPr>
          <w:rFonts w:ascii="Times New Roman" w:eastAsia="Calibri" w:hAnsi="Times New Roman" w:cs="Times New Roman"/>
          <w:sz w:val="28"/>
          <w:szCs w:val="28"/>
          <w:lang w:val="uk-UA"/>
        </w:rPr>
        <w:t>Основне призначення «</w:t>
      </w:r>
      <w:proofErr w:type="spellStart"/>
      <w:r w:rsidRPr="003B2446">
        <w:rPr>
          <w:rFonts w:ascii="Times New Roman" w:eastAsia="Calibri" w:hAnsi="Times New Roman" w:cs="Times New Roman"/>
          <w:sz w:val="28"/>
          <w:szCs w:val="28"/>
          <w:lang w:val="uk-UA"/>
        </w:rPr>
        <w:t>Марі</w:t>
      </w:r>
      <w:r w:rsidR="00A72112" w:rsidRPr="003B2446">
        <w:rPr>
          <w:rFonts w:ascii="Times New Roman" w:eastAsia="Calibri" w:hAnsi="Times New Roman" w:cs="Times New Roman"/>
          <w:sz w:val="28"/>
          <w:szCs w:val="28"/>
          <w:lang w:val="uk-UA"/>
        </w:rPr>
        <w:t>упольхліб</w:t>
      </w:r>
      <w:proofErr w:type="spellEnd"/>
      <w:r w:rsidR="00A72112" w:rsidRPr="003B2446">
        <w:rPr>
          <w:rFonts w:ascii="Times New Roman" w:eastAsia="Calibri" w:hAnsi="Times New Roman" w:cs="Times New Roman"/>
          <w:sz w:val="28"/>
          <w:szCs w:val="28"/>
          <w:lang w:val="uk-UA"/>
        </w:rPr>
        <w:t xml:space="preserve">» – випуск хліба та хлібобулочних виробів, що складають профільну продукцію підприємства, але поряд з цією продукцією з метою підвищення ефективності хлібопекарного виробництва, особливо при зниженні попиту на хліб і хлібобулочні вироби, випускається продукція, близька за технологією виготовлення і характером реалізації. Це в першу чергу м’які кондитерські вироби: торти, тістечка, здобні, </w:t>
      </w:r>
      <w:proofErr w:type="spellStart"/>
      <w:r w:rsidR="00A72112" w:rsidRPr="003B2446">
        <w:rPr>
          <w:rFonts w:ascii="Times New Roman" w:eastAsia="Calibri" w:hAnsi="Times New Roman" w:cs="Times New Roman"/>
          <w:sz w:val="28"/>
          <w:szCs w:val="28"/>
          <w:lang w:val="uk-UA"/>
        </w:rPr>
        <w:t>бараночні</w:t>
      </w:r>
      <w:proofErr w:type="spellEnd"/>
      <w:r w:rsidR="00A72112" w:rsidRPr="003B2446">
        <w:rPr>
          <w:rFonts w:ascii="Times New Roman" w:eastAsia="Calibri" w:hAnsi="Times New Roman" w:cs="Times New Roman"/>
          <w:sz w:val="28"/>
          <w:szCs w:val="28"/>
          <w:lang w:val="uk-UA"/>
        </w:rPr>
        <w:t xml:space="preserve"> та сухарні вироби; а також макаронні вироби</w:t>
      </w:r>
      <w:r w:rsidR="006E1A6C">
        <w:rPr>
          <w:rFonts w:ascii="Times New Roman" w:eastAsia="Calibri" w:hAnsi="Times New Roman" w:cs="Times New Roman"/>
          <w:sz w:val="28"/>
          <w:szCs w:val="28"/>
          <w:lang w:val="uk-UA"/>
        </w:rPr>
        <w:t xml:space="preserve"> [31].</w:t>
      </w:r>
    </w:p>
    <w:p w:rsidR="00517D29" w:rsidRPr="00517D29" w:rsidRDefault="00517D29" w:rsidP="003B2446">
      <w:pPr>
        <w:spacing w:after="0" w:line="240" w:lineRule="auto"/>
        <w:jc w:val="both"/>
        <w:rPr>
          <w:rFonts w:ascii="Times New Roman" w:hAnsi="Times New Roman" w:cs="Times New Roman"/>
          <w:b/>
          <w:sz w:val="28"/>
          <w:lang w:val="uk-UA"/>
        </w:rPr>
      </w:pPr>
    </w:p>
    <w:p w:rsidR="00517D29" w:rsidRPr="00C93E0F" w:rsidRDefault="00517D29" w:rsidP="00C93E0F">
      <w:pPr>
        <w:pStyle w:val="2"/>
        <w:spacing w:before="0" w:line="360" w:lineRule="auto"/>
        <w:ind w:firstLine="708"/>
        <w:jc w:val="both"/>
        <w:rPr>
          <w:rFonts w:ascii="Times New Roman" w:hAnsi="Times New Roman" w:cs="Times New Roman"/>
          <w:b w:val="0"/>
          <w:color w:val="auto"/>
          <w:sz w:val="28"/>
          <w:lang w:val="uk-UA"/>
        </w:rPr>
      </w:pPr>
      <w:bookmarkStart w:id="8" w:name="_Toc58316572"/>
      <w:r w:rsidRPr="00C93E0F">
        <w:rPr>
          <w:rFonts w:ascii="Times New Roman" w:hAnsi="Times New Roman" w:cs="Times New Roman"/>
          <w:color w:val="auto"/>
          <w:sz w:val="28"/>
          <w:lang w:val="uk-UA"/>
        </w:rPr>
        <w:t xml:space="preserve">2.2. Характеристика транспортних засобів та обсягів перевезень </w:t>
      </w:r>
      <w:proofErr w:type="spellStart"/>
      <w:r w:rsidRPr="00C93E0F">
        <w:rPr>
          <w:rFonts w:ascii="Times New Roman" w:hAnsi="Times New Roman" w:cs="Times New Roman"/>
          <w:color w:val="auto"/>
          <w:sz w:val="28"/>
          <w:lang w:val="uk-UA"/>
        </w:rPr>
        <w:t>пiдприємства</w:t>
      </w:r>
      <w:proofErr w:type="spellEnd"/>
      <w:r w:rsidRPr="00C93E0F">
        <w:rPr>
          <w:rFonts w:ascii="Times New Roman" w:hAnsi="Times New Roman" w:cs="Times New Roman"/>
          <w:color w:val="auto"/>
          <w:sz w:val="28"/>
          <w:lang w:val="uk-UA"/>
        </w:rPr>
        <w:t xml:space="preserve"> ТОВ «</w:t>
      </w:r>
      <w:proofErr w:type="spellStart"/>
      <w:r w:rsidRPr="00C93E0F">
        <w:rPr>
          <w:rFonts w:ascii="Times New Roman" w:hAnsi="Times New Roman" w:cs="Times New Roman"/>
          <w:color w:val="auto"/>
          <w:sz w:val="28"/>
          <w:lang w:val="uk-UA"/>
        </w:rPr>
        <w:t>Маріупольхліб</w:t>
      </w:r>
      <w:proofErr w:type="spellEnd"/>
      <w:r w:rsidRPr="00C93E0F">
        <w:rPr>
          <w:rFonts w:ascii="Times New Roman" w:hAnsi="Times New Roman" w:cs="Times New Roman"/>
          <w:color w:val="auto"/>
          <w:sz w:val="28"/>
          <w:lang w:val="uk-UA"/>
        </w:rPr>
        <w:t>»</w:t>
      </w:r>
      <w:bookmarkEnd w:id="8"/>
    </w:p>
    <w:p w:rsidR="00517D29" w:rsidRDefault="00517D29" w:rsidP="003B2446">
      <w:pPr>
        <w:spacing w:after="0" w:line="240" w:lineRule="auto"/>
        <w:jc w:val="both"/>
        <w:rPr>
          <w:rFonts w:ascii="Times New Roman" w:hAnsi="Times New Roman" w:cs="Times New Roman"/>
          <w:b/>
          <w:sz w:val="28"/>
          <w:lang w:val="uk-UA"/>
        </w:rPr>
      </w:pPr>
    </w:p>
    <w:p w:rsidR="00517D29" w:rsidRDefault="00517D29" w:rsidP="003B2446">
      <w:pPr>
        <w:spacing w:after="0" w:line="240" w:lineRule="auto"/>
        <w:jc w:val="both"/>
        <w:rPr>
          <w:rFonts w:ascii="Times New Roman" w:hAnsi="Times New Roman" w:cs="Times New Roman"/>
          <w:b/>
          <w:sz w:val="28"/>
          <w:lang w:val="uk-UA"/>
        </w:rPr>
      </w:pPr>
    </w:p>
    <w:p w:rsidR="00262B5E" w:rsidRPr="00E706A8" w:rsidRDefault="00A72112" w:rsidP="003B2446">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 xml:space="preserve">Перевезення хлібобулочних виробів становлять понад 30% загального обсягу вантажообігу продовольчих товарів. Вони є найбільш зручною групою товарів для укладання, транспортування, тимчасового зберігання та продажу методом самообслуговування з використанням тари-обладнання. Отже, тара-обладнання — це одночасно транспортне, тарне і торговельне обладнання. Існують лоткові та </w:t>
      </w:r>
      <w:proofErr w:type="spellStart"/>
      <w:r w:rsidRPr="00E706A8">
        <w:rPr>
          <w:rFonts w:ascii="Times New Roman" w:eastAsia="Calibri" w:hAnsi="Times New Roman" w:cs="Times New Roman"/>
          <w:sz w:val="28"/>
          <w:szCs w:val="28"/>
          <w:lang w:val="uk-UA"/>
        </w:rPr>
        <w:t>б</w:t>
      </w:r>
      <w:r w:rsidR="00262B5E" w:rsidRPr="00E706A8">
        <w:rPr>
          <w:rFonts w:ascii="Times New Roman" w:eastAsia="Calibri" w:hAnsi="Times New Roman" w:cs="Times New Roman"/>
          <w:sz w:val="28"/>
          <w:szCs w:val="28"/>
          <w:lang w:val="uk-UA"/>
        </w:rPr>
        <w:t>езлоткові</w:t>
      </w:r>
      <w:proofErr w:type="spellEnd"/>
      <w:r w:rsidR="00262B5E" w:rsidRPr="00E706A8">
        <w:rPr>
          <w:rFonts w:ascii="Times New Roman" w:eastAsia="Calibri" w:hAnsi="Times New Roman" w:cs="Times New Roman"/>
          <w:sz w:val="28"/>
          <w:szCs w:val="28"/>
          <w:lang w:val="uk-UA"/>
        </w:rPr>
        <w:t xml:space="preserve"> типи тари-обладнання.</w:t>
      </w:r>
    </w:p>
    <w:p w:rsidR="00A72112" w:rsidRPr="00E706A8" w:rsidRDefault="00A72112" w:rsidP="003B2446">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Роздрібні торговельні підприємства постачають хлібобулочними виробами централізовано у встановлені графіком години. Кожну партію виробів забезпечують документацією про якість. У товарно-транспортній накладній зазначають найменування виробів, масу одного виробу, роздрібну ціну, кількість штук, час виймання з печі, кількість тари, час виходу машини з підприємства в перший пункт здавання виробів. Відповідність хлібобулочних виробів вимогам нормативно-технічної документації засвідчують штампом встановленої форми.</w:t>
      </w:r>
    </w:p>
    <w:p w:rsidR="00262B5E" w:rsidRPr="00262B5E" w:rsidRDefault="00262B5E" w:rsidP="003B2446">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Доставка у роздрібні центри хлібобулочних виро</w:t>
      </w:r>
      <w:r w:rsidR="002C3FE3" w:rsidRPr="00E706A8">
        <w:rPr>
          <w:rFonts w:ascii="Times New Roman" w:eastAsia="Calibri" w:hAnsi="Times New Roman" w:cs="Times New Roman"/>
          <w:sz w:val="28"/>
          <w:szCs w:val="28"/>
          <w:lang w:val="uk-UA"/>
        </w:rPr>
        <w:t>бів здійснюється фургонами Газ</w:t>
      </w:r>
      <w:r w:rsidR="003E084D" w:rsidRPr="00E706A8">
        <w:rPr>
          <w:rFonts w:ascii="Times New Roman" w:eastAsia="Calibri" w:hAnsi="Times New Roman" w:cs="Times New Roman"/>
          <w:sz w:val="28"/>
          <w:szCs w:val="28"/>
          <w:lang w:val="uk-UA"/>
        </w:rPr>
        <w:t>е</w:t>
      </w:r>
      <w:r w:rsidR="002C3FE3" w:rsidRPr="00E706A8">
        <w:rPr>
          <w:rFonts w:ascii="Times New Roman" w:eastAsia="Calibri" w:hAnsi="Times New Roman" w:cs="Times New Roman"/>
          <w:sz w:val="28"/>
          <w:szCs w:val="28"/>
          <w:lang w:val="uk-UA"/>
        </w:rPr>
        <w:t>ль-</w:t>
      </w:r>
      <w:r w:rsidR="002C3FE3" w:rsidRPr="00E706A8">
        <w:rPr>
          <w:rFonts w:ascii="Times New Roman" w:eastAsia="Calibri" w:hAnsi="Times New Roman" w:cs="Times New Roman"/>
          <w:sz w:val="28"/>
          <w:szCs w:val="28"/>
          <w:lang w:val="en-US"/>
        </w:rPr>
        <w:t>Next</w:t>
      </w:r>
      <w:r w:rsidR="003E084D" w:rsidRPr="00464130">
        <w:rPr>
          <w:rFonts w:ascii="Times New Roman" w:eastAsia="Calibri" w:hAnsi="Times New Roman" w:cs="Times New Roman"/>
          <w:sz w:val="28"/>
          <w:szCs w:val="28"/>
        </w:rPr>
        <w:t xml:space="preserve">. </w:t>
      </w:r>
      <w:r w:rsidRPr="00E706A8">
        <w:rPr>
          <w:rFonts w:ascii="Times New Roman" w:eastAsia="Calibri" w:hAnsi="Times New Roman" w:cs="Times New Roman"/>
          <w:sz w:val="28"/>
          <w:szCs w:val="28"/>
          <w:lang w:val="uk-UA"/>
        </w:rPr>
        <w:t>Основою хлібного фургона є сталевий каркас обшитий панелями. Із зовнішнього боку каркас оброблений унікальним плакованих складом, який захищає фургон зовнішніх факторів (пил, бруд, вода, сніг, дощ) і перешкоджає корозії. З внутрішньої сторони бічні стінки хлібного фургона обшиті спеціальною сталлю, яка зовсім не окислюється при контакті з продуктами, не виділяє запаху і шкідливих речовин. Між зовнішнім і внутрішнім шарами розташована прошарок з пінопласту від 2 до 4 см завтовшки, за рахунок якої зберігається температура всередині фургона. Так само в фургоні є вентиляція і лампа освітлення для роботи в умовах недостатнього освітлення.</w:t>
      </w:r>
    </w:p>
    <w:p w:rsidR="00262B5E" w:rsidRPr="00262B5E" w:rsidRDefault="00262B5E" w:rsidP="003B2446">
      <w:pPr>
        <w:spacing w:after="160" w:line="360" w:lineRule="auto"/>
        <w:ind w:firstLine="709"/>
        <w:contextualSpacing/>
        <w:jc w:val="both"/>
        <w:rPr>
          <w:rFonts w:ascii="Times New Roman" w:eastAsia="Calibri" w:hAnsi="Times New Roman" w:cs="Times New Roman"/>
          <w:sz w:val="28"/>
          <w:szCs w:val="28"/>
          <w:lang w:val="uk-UA"/>
        </w:rPr>
      </w:pPr>
      <w:r w:rsidRPr="00262B5E">
        <w:rPr>
          <w:rFonts w:ascii="Times New Roman" w:eastAsia="Calibri" w:hAnsi="Times New Roman" w:cs="Times New Roman"/>
          <w:sz w:val="28"/>
          <w:szCs w:val="28"/>
          <w:lang w:val="uk-UA"/>
        </w:rPr>
        <w:lastRenderedPageBreak/>
        <w:t>Кількість лотків для хліба визначається індивідуально</w:t>
      </w:r>
      <w:r w:rsidR="002C3FE3">
        <w:rPr>
          <w:rFonts w:ascii="Times New Roman" w:eastAsia="Calibri" w:hAnsi="Times New Roman" w:cs="Times New Roman"/>
          <w:sz w:val="28"/>
          <w:szCs w:val="28"/>
          <w:lang w:val="uk-UA"/>
        </w:rPr>
        <w:t xml:space="preserve"> і залежить від потреб покупця.</w:t>
      </w:r>
      <w:r w:rsidR="003E084D">
        <w:rPr>
          <w:rFonts w:ascii="Times New Roman" w:eastAsia="Calibri" w:hAnsi="Times New Roman" w:cs="Times New Roman"/>
          <w:sz w:val="28"/>
          <w:szCs w:val="28"/>
          <w:lang w:val="uk-UA"/>
        </w:rPr>
        <w:t xml:space="preserve"> </w:t>
      </w:r>
      <w:r w:rsidRPr="00262B5E">
        <w:rPr>
          <w:rFonts w:ascii="Times New Roman" w:eastAsia="Calibri" w:hAnsi="Times New Roman" w:cs="Times New Roman"/>
          <w:sz w:val="28"/>
          <w:szCs w:val="28"/>
          <w:lang w:val="uk-UA"/>
        </w:rPr>
        <w:t>Корисний простір фургона розділене на секції за допомогою знімних перегородок, кількість секцій відповідає кількості бічних дверей в фургоні</w:t>
      </w:r>
      <w:r w:rsidR="003E084D">
        <w:rPr>
          <w:rFonts w:ascii="Times New Roman" w:eastAsia="Calibri" w:hAnsi="Times New Roman" w:cs="Times New Roman"/>
          <w:sz w:val="28"/>
          <w:szCs w:val="28"/>
          <w:lang w:val="uk-UA"/>
        </w:rPr>
        <w:t xml:space="preserve"> </w:t>
      </w:r>
      <w:r w:rsidRPr="00262B5E">
        <w:rPr>
          <w:rFonts w:ascii="Times New Roman" w:eastAsia="Calibri" w:hAnsi="Times New Roman" w:cs="Times New Roman"/>
          <w:sz w:val="28"/>
          <w:szCs w:val="28"/>
          <w:lang w:val="uk-UA"/>
        </w:rPr>
        <w:t>Інтервал між плановими процедурами технічн</w:t>
      </w:r>
      <w:r>
        <w:rPr>
          <w:rFonts w:ascii="Times New Roman" w:eastAsia="Calibri" w:hAnsi="Times New Roman" w:cs="Times New Roman"/>
          <w:sz w:val="28"/>
          <w:szCs w:val="28"/>
          <w:lang w:val="uk-UA"/>
        </w:rPr>
        <w:t>ого огляду становить 20 000 км.</w:t>
      </w:r>
    </w:p>
    <w:p w:rsidR="003E084D" w:rsidRDefault="00262B5E" w:rsidP="00A67216">
      <w:pPr>
        <w:spacing w:after="160" w:line="360" w:lineRule="auto"/>
        <w:ind w:firstLine="709"/>
        <w:contextualSpacing/>
        <w:jc w:val="both"/>
        <w:rPr>
          <w:rFonts w:ascii="Times New Roman" w:eastAsia="Calibri" w:hAnsi="Times New Roman" w:cs="Times New Roman"/>
          <w:sz w:val="28"/>
          <w:szCs w:val="28"/>
          <w:lang w:val="uk-UA"/>
        </w:rPr>
      </w:pPr>
      <w:r w:rsidRPr="00262B5E">
        <w:rPr>
          <w:rFonts w:ascii="Times New Roman" w:eastAsia="Calibri" w:hAnsi="Times New Roman" w:cs="Times New Roman"/>
          <w:sz w:val="28"/>
          <w:szCs w:val="28"/>
          <w:lang w:val="uk-UA"/>
        </w:rPr>
        <w:t>Технічні характеристики автомобіля Газель-</w:t>
      </w:r>
      <w:proofErr w:type="spellStart"/>
      <w:r w:rsidRPr="00262B5E">
        <w:rPr>
          <w:rFonts w:ascii="Times New Roman" w:eastAsia="Calibri" w:hAnsi="Times New Roman" w:cs="Times New Roman"/>
          <w:sz w:val="28"/>
          <w:szCs w:val="28"/>
          <w:lang w:val="uk-UA"/>
        </w:rPr>
        <w:t>Next</w:t>
      </w:r>
      <w:proofErr w:type="spellEnd"/>
      <w:r w:rsidR="002C3FE3">
        <w:rPr>
          <w:rFonts w:ascii="Times New Roman" w:eastAsia="Calibri" w:hAnsi="Times New Roman" w:cs="Times New Roman"/>
          <w:sz w:val="28"/>
          <w:szCs w:val="28"/>
          <w:lang w:val="uk-UA"/>
        </w:rPr>
        <w:t xml:space="preserve"> (табл.2.1).</w:t>
      </w:r>
    </w:p>
    <w:p w:rsidR="002C3FE3" w:rsidRDefault="002C3FE3" w:rsidP="003B2446">
      <w:pPr>
        <w:spacing w:after="160" w:line="360" w:lineRule="auto"/>
        <w:ind w:firstLine="709"/>
        <w:contextualSpacing/>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2.1</w:t>
      </w:r>
    </w:p>
    <w:p w:rsidR="002C3FE3" w:rsidRPr="00262B5E" w:rsidRDefault="002C3FE3" w:rsidP="003B2446">
      <w:pPr>
        <w:spacing w:after="160" w:line="360" w:lineRule="auto"/>
        <w:ind w:firstLine="709"/>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Технічні характеристики автомобіля Газель-</w:t>
      </w:r>
      <w:proofErr w:type="spellStart"/>
      <w:r w:rsidRPr="002C3FE3">
        <w:rPr>
          <w:rFonts w:ascii="Times New Roman" w:eastAsia="Calibri" w:hAnsi="Times New Roman" w:cs="Times New Roman"/>
          <w:sz w:val="28"/>
          <w:szCs w:val="28"/>
          <w:lang w:val="uk-UA"/>
        </w:rPr>
        <w:t>Next</w:t>
      </w:r>
      <w:proofErr w:type="spellEnd"/>
    </w:p>
    <w:tbl>
      <w:tblPr>
        <w:tblStyle w:val="af"/>
        <w:tblW w:w="0" w:type="auto"/>
        <w:tblLook w:val="04A0" w:firstRow="1" w:lastRow="0" w:firstColumn="1" w:lastColumn="0" w:noHBand="0" w:noVBand="1"/>
      </w:tblPr>
      <w:tblGrid>
        <w:gridCol w:w="4785"/>
        <w:gridCol w:w="4786"/>
      </w:tblGrid>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Характеристика</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Значення</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Колісна формула</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4х2</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Кількість місць</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3</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Повна маса, кг</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3500</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Ширина по кабіні, мм</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2070</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Висота по кабіні, мм</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2140</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Колія передніх коліс, мм</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1750</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Колія задніх коліс, мм</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1560</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Мінімальний радіус повороту, м</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5,6</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Витрата палива при 60 км / год, л / 100 км</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8,5</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Витрата палива при 80 км / год, л / 100 км</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10,3</w:t>
            </w:r>
          </w:p>
        </w:tc>
      </w:tr>
      <w:tr w:rsidR="002C3FE3" w:rsidRPr="002C3FE3" w:rsidTr="002C3FE3">
        <w:tc>
          <w:tcPr>
            <w:tcW w:w="4785"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lang w:val="uk-UA"/>
              </w:rPr>
            </w:pPr>
            <w:r w:rsidRPr="002C3FE3">
              <w:rPr>
                <w:rFonts w:ascii="Times New Roman" w:eastAsia="Calibri" w:hAnsi="Times New Roman" w:cs="Times New Roman"/>
                <w:sz w:val="28"/>
                <w:szCs w:val="28"/>
                <w:lang w:val="uk-UA"/>
              </w:rPr>
              <w:t>Максимальна швидкість км / год</w:t>
            </w:r>
          </w:p>
        </w:tc>
        <w:tc>
          <w:tcPr>
            <w:tcW w:w="4786" w:type="dxa"/>
          </w:tcPr>
          <w:p w:rsidR="002C3FE3" w:rsidRPr="002C3FE3" w:rsidRDefault="002C3FE3" w:rsidP="003B2446">
            <w:pPr>
              <w:spacing w:after="160" w:line="360" w:lineRule="auto"/>
              <w:contextualSpacing/>
              <w:jc w:val="center"/>
              <w:rPr>
                <w:rFonts w:ascii="Times New Roman" w:eastAsia="Calibri" w:hAnsi="Times New Roman" w:cs="Times New Roman"/>
                <w:sz w:val="28"/>
                <w:szCs w:val="28"/>
                <w:highlight w:val="yellow"/>
                <w:lang w:val="uk-UA"/>
              </w:rPr>
            </w:pPr>
            <w:r w:rsidRPr="002C3FE3">
              <w:rPr>
                <w:rFonts w:ascii="Times New Roman" w:eastAsia="Calibri" w:hAnsi="Times New Roman" w:cs="Times New Roman"/>
                <w:sz w:val="28"/>
                <w:szCs w:val="28"/>
                <w:lang w:val="uk-UA"/>
              </w:rPr>
              <w:t>130</w:t>
            </w:r>
          </w:p>
        </w:tc>
      </w:tr>
    </w:tbl>
    <w:p w:rsidR="003E084D" w:rsidRDefault="003E084D" w:rsidP="003B2446">
      <w:pPr>
        <w:spacing w:after="160" w:line="360" w:lineRule="auto"/>
        <w:ind w:firstLine="709"/>
        <w:contextualSpacing/>
        <w:jc w:val="both"/>
        <w:rPr>
          <w:rFonts w:ascii="Times New Roman" w:eastAsia="Calibri" w:hAnsi="Times New Roman" w:cs="Times New Roman"/>
          <w:sz w:val="28"/>
          <w:szCs w:val="28"/>
          <w:highlight w:val="yellow"/>
          <w:lang w:val="uk-UA"/>
        </w:rPr>
      </w:pPr>
    </w:p>
    <w:p w:rsidR="00754799" w:rsidRPr="00E706A8" w:rsidRDefault="003E084D" w:rsidP="003B2446">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Хлібні та булочні</w:t>
      </w:r>
      <w:r w:rsidR="00A72112" w:rsidRPr="00E706A8">
        <w:rPr>
          <w:rFonts w:ascii="Times New Roman" w:eastAsia="Calibri" w:hAnsi="Times New Roman" w:cs="Times New Roman"/>
          <w:sz w:val="28"/>
          <w:szCs w:val="28"/>
          <w:lang w:val="uk-UA"/>
        </w:rPr>
        <w:t xml:space="preserve"> вироби у тарі </w:t>
      </w:r>
      <w:r w:rsidRPr="00E706A8">
        <w:rPr>
          <w:rFonts w:ascii="Times New Roman" w:eastAsia="Calibri" w:hAnsi="Times New Roman" w:cs="Times New Roman"/>
          <w:sz w:val="28"/>
          <w:szCs w:val="28"/>
          <w:lang w:val="uk-UA"/>
        </w:rPr>
        <w:t>транспортують</w:t>
      </w:r>
      <w:r w:rsidR="00A72112" w:rsidRPr="00E706A8">
        <w:rPr>
          <w:rFonts w:ascii="Times New Roman" w:eastAsia="Calibri" w:hAnsi="Times New Roman" w:cs="Times New Roman"/>
          <w:sz w:val="28"/>
          <w:szCs w:val="28"/>
          <w:lang w:val="uk-UA"/>
        </w:rPr>
        <w:t xml:space="preserve"> за схемою: </w:t>
      </w:r>
      <w:r w:rsidRPr="00E706A8">
        <w:rPr>
          <w:rFonts w:ascii="Times New Roman" w:eastAsia="Calibri" w:hAnsi="Times New Roman" w:cs="Times New Roman"/>
          <w:sz w:val="28"/>
          <w:szCs w:val="28"/>
          <w:lang w:val="uk-UA"/>
        </w:rPr>
        <w:t xml:space="preserve">від </w:t>
      </w:r>
      <w:r w:rsidR="00A72112" w:rsidRPr="00E706A8">
        <w:rPr>
          <w:rFonts w:ascii="Times New Roman" w:eastAsia="Calibri" w:hAnsi="Times New Roman" w:cs="Times New Roman"/>
          <w:sz w:val="28"/>
          <w:szCs w:val="28"/>
          <w:lang w:val="uk-UA"/>
        </w:rPr>
        <w:t>хл</w:t>
      </w:r>
      <w:r w:rsidRPr="00E706A8">
        <w:rPr>
          <w:rFonts w:ascii="Times New Roman" w:eastAsia="Calibri" w:hAnsi="Times New Roman" w:cs="Times New Roman"/>
          <w:sz w:val="28"/>
          <w:szCs w:val="28"/>
          <w:lang w:val="uk-UA"/>
        </w:rPr>
        <w:t xml:space="preserve">ібозаводу до магазинів та супермаркетів. Ця схема транспортування спрямована на гарне та достатнє оснащення </w:t>
      </w:r>
      <w:r w:rsidR="00A72112" w:rsidRPr="00E706A8">
        <w:rPr>
          <w:rFonts w:ascii="Times New Roman" w:eastAsia="Calibri" w:hAnsi="Times New Roman" w:cs="Times New Roman"/>
          <w:sz w:val="28"/>
          <w:szCs w:val="28"/>
          <w:lang w:val="uk-UA"/>
        </w:rPr>
        <w:t>магаз</w:t>
      </w:r>
      <w:r w:rsidR="000753B3" w:rsidRPr="00E706A8">
        <w:rPr>
          <w:rFonts w:ascii="Times New Roman" w:eastAsia="Calibri" w:hAnsi="Times New Roman" w:cs="Times New Roman"/>
          <w:sz w:val="28"/>
          <w:szCs w:val="28"/>
          <w:lang w:val="uk-UA"/>
        </w:rPr>
        <w:t xml:space="preserve">инів. На хлібозаводі продукцію просто </w:t>
      </w:r>
      <w:r w:rsidR="00A72112" w:rsidRPr="00E706A8">
        <w:rPr>
          <w:rFonts w:ascii="Times New Roman" w:eastAsia="Calibri" w:hAnsi="Times New Roman" w:cs="Times New Roman"/>
          <w:sz w:val="28"/>
          <w:szCs w:val="28"/>
          <w:lang w:val="uk-UA"/>
        </w:rPr>
        <w:t xml:space="preserve">з циркуляційного </w:t>
      </w:r>
      <w:r w:rsidR="000753B3" w:rsidRPr="00E706A8">
        <w:rPr>
          <w:rFonts w:ascii="Times New Roman" w:eastAsia="Calibri" w:hAnsi="Times New Roman" w:cs="Times New Roman"/>
          <w:sz w:val="28"/>
          <w:szCs w:val="28"/>
          <w:lang w:val="uk-UA"/>
        </w:rPr>
        <w:t>столу с</w:t>
      </w:r>
      <w:r w:rsidR="00A72112" w:rsidRPr="00E706A8">
        <w:rPr>
          <w:rFonts w:ascii="Times New Roman" w:eastAsia="Calibri" w:hAnsi="Times New Roman" w:cs="Times New Roman"/>
          <w:sz w:val="28"/>
          <w:szCs w:val="28"/>
          <w:lang w:val="uk-UA"/>
        </w:rPr>
        <w:t>кла</w:t>
      </w:r>
      <w:r w:rsidR="000753B3" w:rsidRPr="00E706A8">
        <w:rPr>
          <w:rFonts w:ascii="Times New Roman" w:eastAsia="Calibri" w:hAnsi="Times New Roman" w:cs="Times New Roman"/>
          <w:sz w:val="28"/>
          <w:szCs w:val="28"/>
          <w:lang w:val="uk-UA"/>
        </w:rPr>
        <w:t>дають у лотки тари-обладнання. Ї</w:t>
      </w:r>
      <w:r w:rsidR="00A72112" w:rsidRPr="00E706A8">
        <w:rPr>
          <w:rFonts w:ascii="Times New Roman" w:eastAsia="Calibri" w:hAnsi="Times New Roman" w:cs="Times New Roman"/>
          <w:sz w:val="28"/>
          <w:szCs w:val="28"/>
          <w:lang w:val="uk-UA"/>
        </w:rPr>
        <w:t xml:space="preserve">х доставляють </w:t>
      </w:r>
      <w:r w:rsidR="000753B3" w:rsidRPr="00E706A8">
        <w:rPr>
          <w:rFonts w:ascii="Times New Roman" w:eastAsia="Calibri" w:hAnsi="Times New Roman" w:cs="Times New Roman"/>
          <w:sz w:val="28"/>
          <w:szCs w:val="28"/>
          <w:lang w:val="uk-UA"/>
        </w:rPr>
        <w:t xml:space="preserve">в </w:t>
      </w:r>
      <w:proofErr w:type="spellStart"/>
      <w:r w:rsidR="000753B3" w:rsidRPr="00E706A8">
        <w:rPr>
          <w:rFonts w:ascii="Times New Roman" w:eastAsia="Calibri" w:hAnsi="Times New Roman" w:cs="Times New Roman"/>
          <w:sz w:val="28"/>
          <w:szCs w:val="28"/>
          <w:lang w:val="uk-UA"/>
        </w:rPr>
        <w:t>кожно</w:t>
      </w:r>
      <w:proofErr w:type="spellEnd"/>
      <w:r w:rsidR="000753B3" w:rsidRPr="00E706A8">
        <w:rPr>
          <w:rFonts w:ascii="Times New Roman" w:eastAsia="Calibri" w:hAnsi="Times New Roman" w:cs="Times New Roman"/>
          <w:sz w:val="28"/>
          <w:szCs w:val="28"/>
          <w:lang w:val="uk-UA"/>
        </w:rPr>
        <w:t xml:space="preserve"> торгову точку за певним </w:t>
      </w:r>
      <w:r w:rsidR="00A72112" w:rsidRPr="00E706A8">
        <w:rPr>
          <w:rFonts w:ascii="Times New Roman" w:eastAsia="Calibri" w:hAnsi="Times New Roman" w:cs="Times New Roman"/>
          <w:sz w:val="28"/>
          <w:szCs w:val="28"/>
          <w:lang w:val="uk-UA"/>
        </w:rPr>
        <w:t>маршрутом перевезення. З</w:t>
      </w:r>
      <w:r w:rsidR="000753B3" w:rsidRPr="00E706A8">
        <w:rPr>
          <w:rFonts w:ascii="Times New Roman" w:eastAsia="Calibri" w:hAnsi="Times New Roman" w:cs="Times New Roman"/>
          <w:sz w:val="28"/>
          <w:szCs w:val="28"/>
          <w:lang w:val="uk-UA"/>
        </w:rPr>
        <w:t>авантаження тари-обладнання в машини</w:t>
      </w:r>
      <w:r w:rsidR="00A72112" w:rsidRPr="00E706A8">
        <w:rPr>
          <w:rFonts w:ascii="Times New Roman" w:eastAsia="Calibri" w:hAnsi="Times New Roman" w:cs="Times New Roman"/>
          <w:sz w:val="28"/>
          <w:szCs w:val="28"/>
          <w:lang w:val="uk-UA"/>
        </w:rPr>
        <w:t xml:space="preserve"> та розвантаження її з </w:t>
      </w:r>
      <w:r w:rsidR="00A72112" w:rsidRPr="00E706A8">
        <w:rPr>
          <w:rFonts w:ascii="Times New Roman" w:eastAsia="Calibri" w:hAnsi="Times New Roman" w:cs="Times New Roman"/>
          <w:sz w:val="28"/>
          <w:szCs w:val="28"/>
          <w:lang w:val="uk-UA"/>
        </w:rPr>
        <w:lastRenderedPageBreak/>
        <w:t xml:space="preserve">автомобілів </w:t>
      </w:r>
      <w:r w:rsidR="000753B3" w:rsidRPr="00E706A8">
        <w:rPr>
          <w:rFonts w:ascii="Times New Roman" w:eastAsia="Calibri" w:hAnsi="Times New Roman" w:cs="Times New Roman"/>
          <w:sz w:val="28"/>
          <w:szCs w:val="28"/>
          <w:lang w:val="uk-UA"/>
        </w:rPr>
        <w:t>виконується у ТОВ «</w:t>
      </w:r>
      <w:proofErr w:type="spellStart"/>
      <w:r w:rsidR="000753B3" w:rsidRPr="00E706A8">
        <w:rPr>
          <w:rFonts w:ascii="Times New Roman" w:eastAsia="Calibri" w:hAnsi="Times New Roman" w:cs="Times New Roman"/>
          <w:sz w:val="28"/>
          <w:szCs w:val="28"/>
          <w:lang w:val="uk-UA"/>
        </w:rPr>
        <w:t>Маріупольхліб</w:t>
      </w:r>
      <w:proofErr w:type="spellEnd"/>
      <w:r w:rsidR="000753B3" w:rsidRPr="00E706A8">
        <w:rPr>
          <w:rFonts w:ascii="Times New Roman" w:eastAsia="Calibri" w:hAnsi="Times New Roman" w:cs="Times New Roman"/>
          <w:sz w:val="28"/>
          <w:szCs w:val="28"/>
          <w:lang w:val="uk-UA"/>
        </w:rPr>
        <w:t xml:space="preserve">» </w:t>
      </w:r>
      <w:r w:rsidR="00A72112" w:rsidRPr="00E706A8">
        <w:rPr>
          <w:rFonts w:ascii="Times New Roman" w:eastAsia="Calibri" w:hAnsi="Times New Roman" w:cs="Times New Roman"/>
          <w:sz w:val="28"/>
          <w:szCs w:val="28"/>
          <w:lang w:val="uk-UA"/>
        </w:rPr>
        <w:t xml:space="preserve">вручну. </w:t>
      </w:r>
      <w:r w:rsidR="000753B3" w:rsidRPr="00E706A8">
        <w:rPr>
          <w:rFonts w:ascii="Times New Roman" w:eastAsia="Calibri" w:hAnsi="Times New Roman" w:cs="Times New Roman"/>
          <w:sz w:val="28"/>
          <w:szCs w:val="28"/>
          <w:lang w:val="uk-UA"/>
        </w:rPr>
        <w:t xml:space="preserve">Інколи для </w:t>
      </w:r>
      <w:proofErr w:type="spellStart"/>
      <w:r w:rsidR="000753B3" w:rsidRPr="00E706A8">
        <w:rPr>
          <w:rFonts w:ascii="Times New Roman" w:eastAsia="Calibri" w:hAnsi="Times New Roman" w:cs="Times New Roman"/>
          <w:sz w:val="28"/>
          <w:szCs w:val="28"/>
          <w:lang w:val="uk-UA"/>
        </w:rPr>
        <w:t>завантажувально</w:t>
      </w:r>
      <w:proofErr w:type="spellEnd"/>
      <w:r w:rsidR="000753B3" w:rsidRPr="00E706A8">
        <w:rPr>
          <w:rFonts w:ascii="Times New Roman" w:eastAsia="Calibri" w:hAnsi="Times New Roman" w:cs="Times New Roman"/>
          <w:sz w:val="28"/>
          <w:szCs w:val="28"/>
          <w:lang w:val="uk-UA"/>
        </w:rPr>
        <w:t>-розвантажувальних робіт в автомобілях</w:t>
      </w:r>
      <w:r w:rsidR="00A72112" w:rsidRPr="00E706A8">
        <w:rPr>
          <w:rFonts w:ascii="Times New Roman" w:eastAsia="Calibri" w:hAnsi="Times New Roman" w:cs="Times New Roman"/>
          <w:sz w:val="28"/>
          <w:szCs w:val="28"/>
          <w:lang w:val="uk-UA"/>
        </w:rPr>
        <w:t xml:space="preserve"> застосовують</w:t>
      </w:r>
      <w:r w:rsidR="000753B3" w:rsidRPr="00E706A8">
        <w:rPr>
          <w:rFonts w:ascii="Times New Roman" w:eastAsia="Calibri" w:hAnsi="Times New Roman" w:cs="Times New Roman"/>
          <w:sz w:val="28"/>
          <w:szCs w:val="28"/>
          <w:lang w:val="uk-UA"/>
        </w:rPr>
        <w:t>ся</w:t>
      </w:r>
      <w:r w:rsidR="00A72112" w:rsidRPr="00E706A8">
        <w:rPr>
          <w:rFonts w:ascii="Times New Roman" w:eastAsia="Calibri" w:hAnsi="Times New Roman" w:cs="Times New Roman"/>
          <w:sz w:val="28"/>
          <w:szCs w:val="28"/>
          <w:lang w:val="uk-UA"/>
        </w:rPr>
        <w:t xml:space="preserve"> спеціальні пристрої: піднімальний </w:t>
      </w:r>
      <w:r w:rsidR="000753B3" w:rsidRPr="00E706A8">
        <w:rPr>
          <w:rFonts w:ascii="Times New Roman" w:eastAsia="Calibri" w:hAnsi="Times New Roman" w:cs="Times New Roman"/>
          <w:sz w:val="28"/>
          <w:szCs w:val="28"/>
          <w:lang w:val="uk-UA"/>
        </w:rPr>
        <w:t>та розвантажувальний пристрої</w:t>
      </w:r>
      <w:r w:rsidR="00A72112" w:rsidRPr="00E706A8">
        <w:rPr>
          <w:rFonts w:ascii="Times New Roman" w:eastAsia="Calibri" w:hAnsi="Times New Roman" w:cs="Times New Roman"/>
          <w:sz w:val="28"/>
          <w:szCs w:val="28"/>
          <w:lang w:val="uk-UA"/>
        </w:rPr>
        <w:t>; пристро</w:t>
      </w:r>
      <w:r w:rsidR="00754799" w:rsidRPr="00E706A8">
        <w:rPr>
          <w:rFonts w:ascii="Times New Roman" w:eastAsia="Calibri" w:hAnsi="Times New Roman" w:cs="Times New Roman"/>
          <w:sz w:val="28"/>
          <w:szCs w:val="28"/>
          <w:lang w:val="uk-UA"/>
        </w:rPr>
        <w:t>ї для завантаження контейнерів.</w:t>
      </w:r>
    </w:p>
    <w:p w:rsidR="00A72112" w:rsidRPr="00E706A8" w:rsidRDefault="000753B3" w:rsidP="003B2446">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 xml:space="preserve">Приймаючи хліб та булочні вироби, у роздрібній торговій точці </w:t>
      </w:r>
      <w:r w:rsidR="00A72112" w:rsidRPr="00E706A8">
        <w:rPr>
          <w:rFonts w:ascii="Times New Roman" w:eastAsia="Calibri" w:hAnsi="Times New Roman" w:cs="Times New Roman"/>
          <w:sz w:val="28"/>
          <w:szCs w:val="28"/>
          <w:lang w:val="uk-UA"/>
        </w:rPr>
        <w:t xml:space="preserve">перевіряють їх кількість та якість, </w:t>
      </w:r>
      <w:r w:rsidRPr="00E706A8">
        <w:rPr>
          <w:rFonts w:ascii="Times New Roman" w:eastAsia="Calibri" w:hAnsi="Times New Roman" w:cs="Times New Roman"/>
          <w:sz w:val="28"/>
          <w:szCs w:val="28"/>
          <w:lang w:val="uk-UA"/>
        </w:rPr>
        <w:t xml:space="preserve">а також </w:t>
      </w:r>
      <w:r w:rsidR="00A357AB" w:rsidRPr="00E706A8">
        <w:rPr>
          <w:rFonts w:ascii="Times New Roman" w:eastAsia="Calibri" w:hAnsi="Times New Roman" w:cs="Times New Roman"/>
          <w:sz w:val="28"/>
          <w:szCs w:val="28"/>
          <w:lang w:val="uk-UA"/>
        </w:rPr>
        <w:t xml:space="preserve">якість тари і упаковки, а також строки придатності виробів. Крім того, перевіряють </w:t>
      </w:r>
      <w:r w:rsidR="00A72112" w:rsidRPr="00E706A8">
        <w:rPr>
          <w:rFonts w:ascii="Times New Roman" w:eastAsia="Calibri" w:hAnsi="Times New Roman" w:cs="Times New Roman"/>
          <w:sz w:val="28"/>
          <w:szCs w:val="28"/>
          <w:lang w:val="uk-UA"/>
        </w:rPr>
        <w:t xml:space="preserve">правильність оформлення </w:t>
      </w:r>
      <w:r w:rsidR="00A357AB" w:rsidRPr="00E706A8">
        <w:rPr>
          <w:rFonts w:ascii="Times New Roman" w:eastAsia="Calibri" w:hAnsi="Times New Roman" w:cs="Times New Roman"/>
          <w:sz w:val="28"/>
          <w:szCs w:val="28"/>
          <w:lang w:val="uk-UA"/>
        </w:rPr>
        <w:t xml:space="preserve">відповідного </w:t>
      </w:r>
      <w:r w:rsidR="00A72112" w:rsidRPr="00E706A8">
        <w:rPr>
          <w:rFonts w:ascii="Times New Roman" w:eastAsia="Calibri" w:hAnsi="Times New Roman" w:cs="Times New Roman"/>
          <w:sz w:val="28"/>
          <w:szCs w:val="28"/>
          <w:lang w:val="uk-UA"/>
        </w:rPr>
        <w:t>супровідного документа (наприклад, рахунка-фактури), наявність у ньом</w:t>
      </w:r>
      <w:r w:rsidR="00A357AB" w:rsidRPr="00E706A8">
        <w:rPr>
          <w:rFonts w:ascii="Times New Roman" w:eastAsia="Calibri" w:hAnsi="Times New Roman" w:cs="Times New Roman"/>
          <w:sz w:val="28"/>
          <w:szCs w:val="28"/>
          <w:lang w:val="uk-UA"/>
        </w:rPr>
        <w:t>у відмітки про якість виробів. Брак та невідповідні</w:t>
      </w:r>
      <w:r w:rsidR="00A72112" w:rsidRPr="00E706A8">
        <w:rPr>
          <w:rFonts w:ascii="Times New Roman" w:eastAsia="Calibri" w:hAnsi="Times New Roman" w:cs="Times New Roman"/>
          <w:sz w:val="28"/>
          <w:szCs w:val="28"/>
          <w:lang w:val="uk-UA"/>
        </w:rPr>
        <w:t xml:space="preserve"> хлібобулочні вироби повертають </w:t>
      </w:r>
      <w:r w:rsidR="00A357AB" w:rsidRPr="00E706A8">
        <w:rPr>
          <w:rFonts w:ascii="Times New Roman" w:eastAsia="Calibri" w:hAnsi="Times New Roman" w:cs="Times New Roman"/>
          <w:sz w:val="28"/>
          <w:szCs w:val="28"/>
          <w:lang w:val="uk-UA"/>
        </w:rPr>
        <w:t>у ТОВ «</w:t>
      </w:r>
      <w:proofErr w:type="spellStart"/>
      <w:r w:rsidR="00A357AB" w:rsidRPr="00E706A8">
        <w:rPr>
          <w:rFonts w:ascii="Times New Roman" w:eastAsia="Calibri" w:hAnsi="Times New Roman" w:cs="Times New Roman"/>
          <w:sz w:val="28"/>
          <w:szCs w:val="28"/>
          <w:lang w:val="uk-UA"/>
        </w:rPr>
        <w:t>Маріупольхліб</w:t>
      </w:r>
      <w:proofErr w:type="spellEnd"/>
      <w:r w:rsidR="00A357AB" w:rsidRPr="00E706A8">
        <w:rPr>
          <w:rFonts w:ascii="Times New Roman" w:eastAsia="Calibri" w:hAnsi="Times New Roman" w:cs="Times New Roman"/>
          <w:sz w:val="28"/>
          <w:szCs w:val="28"/>
          <w:lang w:val="uk-UA"/>
        </w:rPr>
        <w:t>» газелями, які дані вироби доставили</w:t>
      </w:r>
      <w:r w:rsidR="00A72112" w:rsidRPr="00E706A8">
        <w:rPr>
          <w:rFonts w:ascii="Times New Roman" w:eastAsia="Calibri" w:hAnsi="Times New Roman" w:cs="Times New Roman"/>
          <w:sz w:val="28"/>
          <w:szCs w:val="28"/>
          <w:lang w:val="uk-UA"/>
        </w:rPr>
        <w:t xml:space="preserve">. У </w:t>
      </w:r>
      <w:r w:rsidR="00A357AB" w:rsidRPr="00E706A8">
        <w:rPr>
          <w:rFonts w:ascii="Times New Roman" w:eastAsia="Calibri" w:hAnsi="Times New Roman" w:cs="Times New Roman"/>
          <w:sz w:val="28"/>
          <w:szCs w:val="28"/>
          <w:lang w:val="uk-UA"/>
        </w:rPr>
        <w:t xml:space="preserve">відповідному </w:t>
      </w:r>
      <w:r w:rsidR="00A72112" w:rsidRPr="00E706A8">
        <w:rPr>
          <w:rFonts w:ascii="Times New Roman" w:eastAsia="Calibri" w:hAnsi="Times New Roman" w:cs="Times New Roman"/>
          <w:sz w:val="28"/>
          <w:szCs w:val="28"/>
          <w:lang w:val="uk-UA"/>
        </w:rPr>
        <w:t xml:space="preserve">документі, крім заповнення всіх </w:t>
      </w:r>
      <w:r w:rsidR="00A357AB" w:rsidRPr="00E706A8">
        <w:rPr>
          <w:rFonts w:ascii="Times New Roman" w:eastAsia="Calibri" w:hAnsi="Times New Roman" w:cs="Times New Roman"/>
          <w:sz w:val="28"/>
          <w:szCs w:val="28"/>
          <w:lang w:val="uk-UA"/>
        </w:rPr>
        <w:t>відповідних реквізитів про прийом продукції, помічають якість хлібобулочних виробів</w:t>
      </w:r>
      <w:r w:rsidR="00A72112" w:rsidRPr="00E706A8">
        <w:rPr>
          <w:rFonts w:ascii="Times New Roman" w:eastAsia="Calibri" w:hAnsi="Times New Roman" w:cs="Times New Roman"/>
          <w:sz w:val="28"/>
          <w:szCs w:val="28"/>
          <w:lang w:val="uk-UA"/>
        </w:rPr>
        <w:t xml:space="preserve"> та </w:t>
      </w:r>
      <w:r w:rsidR="0069357B" w:rsidRPr="00E706A8">
        <w:rPr>
          <w:rFonts w:ascii="Times New Roman" w:eastAsia="Calibri" w:hAnsi="Times New Roman" w:cs="Times New Roman"/>
          <w:sz w:val="28"/>
          <w:szCs w:val="28"/>
          <w:lang w:val="uk-UA"/>
        </w:rPr>
        <w:t xml:space="preserve">особливості браку виробу </w:t>
      </w:r>
      <w:r w:rsidR="00A72112" w:rsidRPr="00E706A8">
        <w:rPr>
          <w:rFonts w:ascii="Times New Roman" w:eastAsia="Calibri" w:hAnsi="Times New Roman" w:cs="Times New Roman"/>
          <w:sz w:val="28"/>
          <w:szCs w:val="28"/>
          <w:lang w:val="uk-UA"/>
        </w:rPr>
        <w:t xml:space="preserve">який повертають. Для </w:t>
      </w:r>
      <w:r w:rsidR="0069357B" w:rsidRPr="00E706A8">
        <w:rPr>
          <w:rFonts w:ascii="Times New Roman" w:eastAsia="Calibri" w:hAnsi="Times New Roman" w:cs="Times New Roman"/>
          <w:sz w:val="28"/>
          <w:szCs w:val="28"/>
          <w:lang w:val="uk-UA"/>
        </w:rPr>
        <w:t xml:space="preserve">транспортування </w:t>
      </w:r>
      <w:r w:rsidR="00A72112" w:rsidRPr="00E706A8">
        <w:rPr>
          <w:rFonts w:ascii="Times New Roman" w:eastAsia="Calibri" w:hAnsi="Times New Roman" w:cs="Times New Roman"/>
          <w:sz w:val="28"/>
          <w:szCs w:val="28"/>
          <w:lang w:val="uk-UA"/>
        </w:rPr>
        <w:t xml:space="preserve">хліба використовуються </w:t>
      </w:r>
      <w:r w:rsidR="0069357B" w:rsidRPr="00E706A8">
        <w:rPr>
          <w:rFonts w:ascii="Times New Roman" w:eastAsia="Calibri" w:hAnsi="Times New Roman" w:cs="Times New Roman"/>
          <w:sz w:val="28"/>
          <w:szCs w:val="28"/>
          <w:lang w:val="uk-UA"/>
        </w:rPr>
        <w:t>газелі</w:t>
      </w:r>
      <w:r w:rsidR="00A72112" w:rsidRPr="00E706A8">
        <w:rPr>
          <w:rFonts w:ascii="Times New Roman" w:eastAsia="Calibri" w:hAnsi="Times New Roman" w:cs="Times New Roman"/>
          <w:sz w:val="28"/>
          <w:szCs w:val="28"/>
          <w:lang w:val="uk-UA"/>
        </w:rPr>
        <w:t xml:space="preserve">-фургони, обладнані </w:t>
      </w:r>
      <w:r w:rsidR="0069357B" w:rsidRPr="00E706A8">
        <w:rPr>
          <w:rFonts w:ascii="Times New Roman" w:eastAsia="Calibri" w:hAnsi="Times New Roman" w:cs="Times New Roman"/>
          <w:sz w:val="28"/>
          <w:szCs w:val="28"/>
          <w:lang w:val="uk-UA"/>
        </w:rPr>
        <w:t xml:space="preserve">всім необхідним для установлення лотків, а також </w:t>
      </w:r>
      <w:r w:rsidR="00A72112" w:rsidRPr="00E706A8">
        <w:rPr>
          <w:rFonts w:ascii="Times New Roman" w:eastAsia="Calibri" w:hAnsi="Times New Roman" w:cs="Times New Roman"/>
          <w:sz w:val="28"/>
          <w:szCs w:val="28"/>
          <w:lang w:val="uk-UA"/>
        </w:rPr>
        <w:t xml:space="preserve">автомобілі, </w:t>
      </w:r>
      <w:r w:rsidR="0069357B" w:rsidRPr="00E706A8">
        <w:rPr>
          <w:rFonts w:ascii="Times New Roman" w:eastAsia="Calibri" w:hAnsi="Times New Roman" w:cs="Times New Roman"/>
          <w:sz w:val="28"/>
          <w:szCs w:val="28"/>
          <w:lang w:val="uk-UA"/>
        </w:rPr>
        <w:t xml:space="preserve">які адаптовано </w:t>
      </w:r>
      <w:r w:rsidR="00A72112" w:rsidRPr="00E706A8">
        <w:rPr>
          <w:rFonts w:ascii="Times New Roman" w:eastAsia="Calibri" w:hAnsi="Times New Roman" w:cs="Times New Roman"/>
          <w:sz w:val="28"/>
          <w:szCs w:val="28"/>
          <w:lang w:val="uk-UA"/>
        </w:rPr>
        <w:t>для перевезення хліба у тарі-обладнанні.</w:t>
      </w:r>
    </w:p>
    <w:p w:rsidR="00A72112" w:rsidRPr="00E706A8" w:rsidRDefault="0069357B" w:rsidP="003B2446">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Згідно з д</w:t>
      </w:r>
      <w:r w:rsidR="00A72112" w:rsidRPr="00E706A8">
        <w:rPr>
          <w:rFonts w:ascii="Times New Roman" w:eastAsia="Calibri" w:hAnsi="Times New Roman" w:cs="Times New Roman"/>
          <w:sz w:val="28"/>
          <w:szCs w:val="28"/>
          <w:lang w:val="uk-UA"/>
        </w:rPr>
        <w:t xml:space="preserve">оговором </w:t>
      </w:r>
      <w:r w:rsidRPr="00E706A8">
        <w:rPr>
          <w:rFonts w:ascii="Times New Roman" w:eastAsia="Calibri" w:hAnsi="Times New Roman" w:cs="Times New Roman"/>
          <w:sz w:val="28"/>
          <w:szCs w:val="28"/>
          <w:lang w:val="uk-UA"/>
        </w:rPr>
        <w:t>про перевезення, перевізник зобов’язаний взяти на себе процедуру чистки автомобіля-фургона, а також виконати його с</w:t>
      </w:r>
      <w:r w:rsidR="00A72112" w:rsidRPr="00E706A8">
        <w:rPr>
          <w:rFonts w:ascii="Times New Roman" w:eastAsia="Calibri" w:hAnsi="Times New Roman" w:cs="Times New Roman"/>
          <w:sz w:val="28"/>
          <w:szCs w:val="28"/>
          <w:lang w:val="uk-UA"/>
        </w:rPr>
        <w:t>анітарну обробку</w:t>
      </w:r>
      <w:r w:rsidRPr="00E706A8">
        <w:rPr>
          <w:rFonts w:ascii="Times New Roman" w:eastAsia="Calibri" w:hAnsi="Times New Roman" w:cs="Times New Roman"/>
          <w:sz w:val="28"/>
          <w:szCs w:val="28"/>
          <w:lang w:val="uk-UA"/>
        </w:rPr>
        <w:t>, яку постійно виконує підприємство ТОВ «</w:t>
      </w:r>
      <w:proofErr w:type="spellStart"/>
      <w:r w:rsidRPr="00E706A8">
        <w:rPr>
          <w:rFonts w:ascii="Times New Roman" w:eastAsia="Calibri" w:hAnsi="Times New Roman" w:cs="Times New Roman"/>
          <w:sz w:val="28"/>
          <w:szCs w:val="28"/>
          <w:lang w:val="uk-UA"/>
        </w:rPr>
        <w:t>Маріупольхліб</w:t>
      </w:r>
      <w:proofErr w:type="spellEnd"/>
      <w:r w:rsidRPr="00E706A8">
        <w:rPr>
          <w:rFonts w:ascii="Times New Roman" w:eastAsia="Calibri" w:hAnsi="Times New Roman" w:cs="Times New Roman"/>
          <w:sz w:val="28"/>
          <w:szCs w:val="28"/>
          <w:lang w:val="uk-UA"/>
        </w:rPr>
        <w:t>», яке є вантажовідправником</w:t>
      </w:r>
      <w:r w:rsidR="00A72112" w:rsidRPr="00E706A8">
        <w:rPr>
          <w:rFonts w:ascii="Times New Roman" w:eastAsia="Calibri" w:hAnsi="Times New Roman" w:cs="Times New Roman"/>
          <w:sz w:val="28"/>
          <w:szCs w:val="28"/>
          <w:lang w:val="uk-UA"/>
        </w:rPr>
        <w:t>.</w:t>
      </w:r>
    </w:p>
    <w:p w:rsidR="00A72112" w:rsidRPr="00E706A8" w:rsidRDefault="00A72112" w:rsidP="003B2446">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 xml:space="preserve">Вантажоодержувач </w:t>
      </w:r>
      <w:r w:rsidR="0069357B" w:rsidRPr="00E706A8">
        <w:rPr>
          <w:rFonts w:ascii="Times New Roman" w:eastAsia="Calibri" w:hAnsi="Times New Roman" w:cs="Times New Roman"/>
          <w:sz w:val="28"/>
          <w:szCs w:val="28"/>
          <w:lang w:val="uk-UA"/>
        </w:rPr>
        <w:t>повинен</w:t>
      </w:r>
      <w:r w:rsidRPr="00E706A8">
        <w:rPr>
          <w:rFonts w:ascii="Times New Roman" w:eastAsia="Calibri" w:hAnsi="Times New Roman" w:cs="Times New Roman"/>
          <w:sz w:val="28"/>
          <w:szCs w:val="28"/>
          <w:lang w:val="uk-UA"/>
        </w:rPr>
        <w:t xml:space="preserve"> забезпечити завантаження </w:t>
      </w:r>
      <w:r w:rsidR="0069357B" w:rsidRPr="00E706A8">
        <w:rPr>
          <w:rFonts w:ascii="Times New Roman" w:eastAsia="Calibri" w:hAnsi="Times New Roman" w:cs="Times New Roman"/>
          <w:sz w:val="28"/>
          <w:szCs w:val="28"/>
          <w:lang w:val="uk-UA"/>
        </w:rPr>
        <w:t>газелі-фургона порожніми лотками відповідно кількості</w:t>
      </w:r>
      <w:r w:rsidRPr="00E706A8">
        <w:rPr>
          <w:rFonts w:ascii="Times New Roman" w:eastAsia="Calibri" w:hAnsi="Times New Roman" w:cs="Times New Roman"/>
          <w:sz w:val="28"/>
          <w:szCs w:val="28"/>
          <w:lang w:val="uk-UA"/>
        </w:rPr>
        <w:t xml:space="preserve"> </w:t>
      </w:r>
      <w:r w:rsidR="0069357B" w:rsidRPr="00E706A8">
        <w:rPr>
          <w:rFonts w:ascii="Times New Roman" w:eastAsia="Calibri" w:hAnsi="Times New Roman" w:cs="Times New Roman"/>
          <w:sz w:val="28"/>
          <w:szCs w:val="28"/>
          <w:lang w:val="uk-UA"/>
        </w:rPr>
        <w:t>поставлених</w:t>
      </w:r>
      <w:r w:rsidRPr="00E706A8">
        <w:rPr>
          <w:rFonts w:ascii="Times New Roman" w:eastAsia="Calibri" w:hAnsi="Times New Roman" w:cs="Times New Roman"/>
          <w:sz w:val="28"/>
          <w:szCs w:val="28"/>
          <w:lang w:val="uk-UA"/>
        </w:rPr>
        <w:t xml:space="preserve"> йому завантажених </w:t>
      </w:r>
      <w:r w:rsidR="0069357B" w:rsidRPr="00E706A8">
        <w:rPr>
          <w:rFonts w:ascii="Times New Roman" w:eastAsia="Calibri" w:hAnsi="Times New Roman" w:cs="Times New Roman"/>
          <w:sz w:val="28"/>
          <w:szCs w:val="28"/>
          <w:lang w:val="uk-UA"/>
        </w:rPr>
        <w:t xml:space="preserve">хлібних та булочних </w:t>
      </w:r>
      <w:r w:rsidRPr="00E706A8">
        <w:rPr>
          <w:rFonts w:ascii="Times New Roman" w:eastAsia="Calibri" w:hAnsi="Times New Roman" w:cs="Times New Roman"/>
          <w:sz w:val="28"/>
          <w:szCs w:val="28"/>
          <w:lang w:val="uk-UA"/>
        </w:rPr>
        <w:t>лотків.</w:t>
      </w:r>
    </w:p>
    <w:p w:rsidR="00A72112" w:rsidRPr="00E706A8" w:rsidRDefault="00295777" w:rsidP="003B2446">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 xml:space="preserve">Якщо виникають певні </w:t>
      </w:r>
      <w:r w:rsidR="00A72112" w:rsidRPr="00E706A8">
        <w:rPr>
          <w:rFonts w:ascii="Times New Roman" w:eastAsia="Calibri" w:hAnsi="Times New Roman" w:cs="Times New Roman"/>
          <w:sz w:val="28"/>
          <w:szCs w:val="28"/>
          <w:lang w:val="uk-UA"/>
        </w:rPr>
        <w:t xml:space="preserve">потреби </w:t>
      </w:r>
      <w:r w:rsidRPr="00E706A8">
        <w:rPr>
          <w:rFonts w:ascii="Times New Roman" w:eastAsia="Calibri" w:hAnsi="Times New Roman" w:cs="Times New Roman"/>
          <w:sz w:val="28"/>
          <w:szCs w:val="28"/>
          <w:lang w:val="uk-UA"/>
        </w:rPr>
        <w:t>у виконанні ремонтних робіт всередині кузова, то п</w:t>
      </w:r>
      <w:r w:rsidR="00A72112" w:rsidRPr="00E706A8">
        <w:rPr>
          <w:rFonts w:ascii="Times New Roman" w:eastAsia="Calibri" w:hAnsi="Times New Roman" w:cs="Times New Roman"/>
          <w:sz w:val="28"/>
          <w:szCs w:val="28"/>
          <w:lang w:val="uk-UA"/>
        </w:rPr>
        <w:t>еревізник</w:t>
      </w:r>
      <w:r w:rsidRPr="00E706A8">
        <w:rPr>
          <w:rFonts w:ascii="Times New Roman" w:eastAsia="Calibri" w:hAnsi="Times New Roman" w:cs="Times New Roman"/>
          <w:sz w:val="28"/>
          <w:szCs w:val="28"/>
          <w:lang w:val="uk-UA"/>
        </w:rPr>
        <w:t xml:space="preserve"> чи саме підприємство</w:t>
      </w:r>
      <w:r w:rsidR="00A72112" w:rsidRPr="00E706A8">
        <w:rPr>
          <w:rFonts w:ascii="Times New Roman" w:eastAsia="Calibri" w:hAnsi="Times New Roman" w:cs="Times New Roman"/>
          <w:sz w:val="28"/>
          <w:szCs w:val="28"/>
          <w:lang w:val="uk-UA"/>
        </w:rPr>
        <w:t xml:space="preserve"> </w:t>
      </w:r>
      <w:r w:rsidRPr="00E706A8">
        <w:rPr>
          <w:rFonts w:ascii="Times New Roman" w:eastAsia="Calibri" w:hAnsi="Times New Roman" w:cs="Times New Roman"/>
          <w:sz w:val="28"/>
          <w:szCs w:val="28"/>
          <w:lang w:val="uk-UA"/>
        </w:rPr>
        <w:t>здає</w:t>
      </w:r>
      <w:r w:rsidR="00A72112" w:rsidRPr="00E706A8">
        <w:rPr>
          <w:rFonts w:ascii="Times New Roman" w:eastAsia="Calibri" w:hAnsi="Times New Roman" w:cs="Times New Roman"/>
          <w:sz w:val="28"/>
          <w:szCs w:val="28"/>
          <w:lang w:val="uk-UA"/>
        </w:rPr>
        <w:t xml:space="preserve"> лотки, що знаходяться в кузові автомобіля, відправнику</w:t>
      </w:r>
      <w:r w:rsidRPr="00E706A8">
        <w:rPr>
          <w:rFonts w:ascii="Times New Roman" w:eastAsia="Calibri" w:hAnsi="Times New Roman" w:cs="Times New Roman"/>
          <w:sz w:val="28"/>
          <w:szCs w:val="28"/>
          <w:lang w:val="uk-UA"/>
        </w:rPr>
        <w:t xml:space="preserve"> вантажа</w:t>
      </w:r>
      <w:r w:rsidR="00A72112" w:rsidRPr="00E706A8">
        <w:rPr>
          <w:rFonts w:ascii="Times New Roman" w:eastAsia="Calibri" w:hAnsi="Times New Roman" w:cs="Times New Roman"/>
          <w:sz w:val="28"/>
          <w:szCs w:val="28"/>
          <w:lang w:val="uk-UA"/>
        </w:rPr>
        <w:t>.</w:t>
      </w:r>
    </w:p>
    <w:p w:rsidR="00A72112" w:rsidRDefault="00A72112" w:rsidP="003B2446">
      <w:pPr>
        <w:spacing w:after="160" w:line="360" w:lineRule="auto"/>
        <w:ind w:firstLine="709"/>
        <w:contextualSpacing/>
        <w:jc w:val="both"/>
        <w:rPr>
          <w:rFonts w:ascii="Times New Roman" w:eastAsia="Calibri" w:hAnsi="Times New Roman" w:cs="Times New Roman"/>
          <w:sz w:val="28"/>
          <w:szCs w:val="28"/>
          <w:lang w:val="uk-UA"/>
        </w:rPr>
      </w:pPr>
      <w:r w:rsidRPr="00E706A8">
        <w:rPr>
          <w:rFonts w:ascii="Times New Roman" w:eastAsia="Calibri" w:hAnsi="Times New Roman" w:cs="Times New Roman"/>
          <w:sz w:val="28"/>
          <w:szCs w:val="28"/>
          <w:lang w:val="uk-UA"/>
        </w:rPr>
        <w:t xml:space="preserve">Лотки для </w:t>
      </w:r>
      <w:r w:rsidR="00295777" w:rsidRPr="00E706A8">
        <w:rPr>
          <w:rFonts w:ascii="Times New Roman" w:eastAsia="Calibri" w:hAnsi="Times New Roman" w:cs="Times New Roman"/>
          <w:sz w:val="28"/>
          <w:szCs w:val="28"/>
          <w:lang w:val="uk-UA"/>
        </w:rPr>
        <w:t xml:space="preserve">транспортування </w:t>
      </w:r>
      <w:r w:rsidRPr="00E706A8">
        <w:rPr>
          <w:rFonts w:ascii="Times New Roman" w:eastAsia="Calibri" w:hAnsi="Times New Roman" w:cs="Times New Roman"/>
          <w:sz w:val="28"/>
          <w:szCs w:val="28"/>
          <w:lang w:val="uk-UA"/>
        </w:rPr>
        <w:t xml:space="preserve">хліба та хлібобулочних виробів є </w:t>
      </w:r>
      <w:r w:rsidR="00295777" w:rsidRPr="00E706A8">
        <w:rPr>
          <w:rFonts w:ascii="Times New Roman" w:eastAsia="Calibri" w:hAnsi="Times New Roman" w:cs="Times New Roman"/>
          <w:sz w:val="28"/>
          <w:szCs w:val="28"/>
          <w:lang w:val="uk-UA"/>
        </w:rPr>
        <w:t xml:space="preserve">спеціальною </w:t>
      </w:r>
      <w:r w:rsidRPr="00E706A8">
        <w:rPr>
          <w:rFonts w:ascii="Times New Roman" w:eastAsia="Calibri" w:hAnsi="Times New Roman" w:cs="Times New Roman"/>
          <w:sz w:val="28"/>
          <w:szCs w:val="28"/>
          <w:lang w:val="uk-UA"/>
        </w:rPr>
        <w:t xml:space="preserve">інвентарною тарою вантажовідправника. </w:t>
      </w:r>
      <w:r w:rsidR="00295777" w:rsidRPr="00E706A8">
        <w:rPr>
          <w:rFonts w:ascii="Times New Roman" w:eastAsia="Calibri" w:hAnsi="Times New Roman" w:cs="Times New Roman"/>
          <w:sz w:val="28"/>
          <w:szCs w:val="28"/>
          <w:lang w:val="uk-UA"/>
        </w:rPr>
        <w:t>І дана тара постійно потребує санітарної обробки від крихт та частинок хліба,</w:t>
      </w:r>
      <w:r w:rsidR="00B51D20" w:rsidRPr="00E706A8">
        <w:rPr>
          <w:rFonts w:ascii="Times New Roman" w:eastAsia="Calibri" w:hAnsi="Times New Roman" w:cs="Times New Roman"/>
          <w:sz w:val="28"/>
          <w:szCs w:val="28"/>
          <w:lang w:val="uk-UA"/>
        </w:rPr>
        <w:t xml:space="preserve"> </w:t>
      </w:r>
      <w:r w:rsidR="00295777" w:rsidRPr="00E706A8">
        <w:rPr>
          <w:rFonts w:ascii="Times New Roman" w:eastAsia="Calibri" w:hAnsi="Times New Roman" w:cs="Times New Roman"/>
          <w:sz w:val="28"/>
          <w:szCs w:val="28"/>
          <w:lang w:val="uk-UA"/>
        </w:rPr>
        <w:t>які залишаються на лотках.</w:t>
      </w:r>
      <w:r w:rsidR="00295777">
        <w:rPr>
          <w:rFonts w:ascii="Times New Roman" w:eastAsia="Calibri" w:hAnsi="Times New Roman" w:cs="Times New Roman"/>
          <w:sz w:val="28"/>
          <w:szCs w:val="28"/>
          <w:lang w:val="uk-UA"/>
        </w:rPr>
        <w:t xml:space="preserve"> </w:t>
      </w:r>
    </w:p>
    <w:p w:rsidR="00B51D20" w:rsidRPr="00754799" w:rsidRDefault="00B51D20" w:rsidP="00A67216">
      <w:pPr>
        <w:spacing w:after="160" w:line="360" w:lineRule="auto"/>
        <w:ind w:firstLine="709"/>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Якщо не займатись санітарною обробкою тари, то в ній з’являються хлібні кліщі, цвіль та інші небезпечні для хлібобулочних виробів мікроорганізми, які можуть псувати і майбутні партії хліба та його упаковку, що неминуче може призвести до матеріальних збитків ТОВ «</w:t>
      </w:r>
      <w:proofErr w:type="spellStart"/>
      <w:r>
        <w:rPr>
          <w:rFonts w:ascii="Times New Roman" w:eastAsia="Calibri" w:hAnsi="Times New Roman" w:cs="Times New Roman"/>
          <w:sz w:val="28"/>
          <w:szCs w:val="28"/>
          <w:lang w:val="uk-UA"/>
        </w:rPr>
        <w:t>Маріупольхліб</w:t>
      </w:r>
      <w:proofErr w:type="spellEnd"/>
      <w:r>
        <w:rPr>
          <w:rFonts w:ascii="Times New Roman" w:eastAsia="Calibri" w:hAnsi="Times New Roman" w:cs="Times New Roman"/>
          <w:sz w:val="28"/>
          <w:szCs w:val="28"/>
          <w:lang w:val="uk-UA"/>
        </w:rPr>
        <w:t>». Статистика по обсягам перевезень хліба та хлібобулочни</w:t>
      </w:r>
      <w:r w:rsidR="00A67216">
        <w:rPr>
          <w:rFonts w:ascii="Times New Roman" w:eastAsia="Calibri" w:hAnsi="Times New Roman" w:cs="Times New Roman"/>
          <w:sz w:val="28"/>
          <w:szCs w:val="28"/>
          <w:lang w:val="uk-UA"/>
        </w:rPr>
        <w:t>х виробів розміщена у табл.2.2.</w:t>
      </w:r>
    </w:p>
    <w:p w:rsidR="004665A8" w:rsidRDefault="00B51D20" w:rsidP="003B2446">
      <w:pPr>
        <w:spacing w:before="100" w:beforeAutospacing="1" w:after="100" w:afterAutospacing="1" w:line="240" w:lineRule="auto"/>
        <w:jc w:val="right"/>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Таблиця 2.2</w:t>
      </w:r>
    </w:p>
    <w:p w:rsidR="00A72112" w:rsidRPr="00A72112" w:rsidRDefault="004665A8" w:rsidP="003B2446">
      <w:pPr>
        <w:spacing w:before="100" w:beforeAutospacing="1" w:after="100" w:afterAutospacing="1" w:line="240" w:lineRule="auto"/>
        <w:jc w:val="center"/>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Обсяг</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перевезень</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продукції</w:t>
      </w:r>
      <w:proofErr w:type="spellEnd"/>
      <w:r>
        <w:rPr>
          <w:rFonts w:ascii="Times New Roman" w:eastAsia="Times New Roman" w:hAnsi="Times New Roman" w:cs="Times New Roman"/>
          <w:color w:val="000000"/>
          <w:sz w:val="28"/>
          <w:szCs w:val="28"/>
        </w:rPr>
        <w:t xml:space="preserve"> </w:t>
      </w:r>
      <w:r w:rsidR="00E065AD">
        <w:rPr>
          <w:rFonts w:ascii="Times New Roman" w:eastAsia="Times New Roman" w:hAnsi="Times New Roman" w:cs="Times New Roman"/>
          <w:color w:val="000000"/>
          <w:sz w:val="28"/>
          <w:szCs w:val="28"/>
          <w:lang w:val="uk-UA"/>
        </w:rPr>
        <w:t xml:space="preserve">ТОВ </w:t>
      </w:r>
      <w:r>
        <w:rPr>
          <w:rFonts w:ascii="Times New Roman" w:eastAsia="Times New Roman" w:hAnsi="Times New Roman" w:cs="Times New Roman"/>
          <w:color w:val="000000"/>
          <w:sz w:val="28"/>
          <w:szCs w:val="28"/>
        </w:rPr>
        <w:t>«</w:t>
      </w:r>
      <w:proofErr w:type="spellStart"/>
      <w:r>
        <w:rPr>
          <w:rFonts w:ascii="Times New Roman" w:eastAsia="Times New Roman" w:hAnsi="Times New Roman" w:cs="Times New Roman"/>
          <w:color w:val="000000"/>
          <w:sz w:val="28"/>
          <w:szCs w:val="28"/>
        </w:rPr>
        <w:t>Мар</w:t>
      </w:r>
      <w:proofErr w:type="spellEnd"/>
      <w:r>
        <w:rPr>
          <w:rFonts w:ascii="Times New Roman" w:eastAsia="Times New Roman" w:hAnsi="Times New Roman" w:cs="Times New Roman"/>
          <w:color w:val="000000"/>
          <w:sz w:val="28"/>
          <w:szCs w:val="28"/>
          <w:lang w:val="uk-UA"/>
        </w:rPr>
        <w:t>і</w:t>
      </w:r>
      <w:proofErr w:type="spellStart"/>
      <w:r>
        <w:rPr>
          <w:rFonts w:ascii="Times New Roman" w:eastAsia="Times New Roman" w:hAnsi="Times New Roman" w:cs="Times New Roman"/>
          <w:color w:val="000000"/>
          <w:sz w:val="28"/>
          <w:szCs w:val="28"/>
        </w:rPr>
        <w:t>уполь</w:t>
      </w:r>
      <w:r w:rsidR="00A72112" w:rsidRPr="00A72112">
        <w:rPr>
          <w:rFonts w:ascii="Times New Roman" w:eastAsia="Times New Roman" w:hAnsi="Times New Roman" w:cs="Times New Roman"/>
          <w:color w:val="000000"/>
          <w:sz w:val="28"/>
          <w:szCs w:val="28"/>
        </w:rPr>
        <w:t>хліб</w:t>
      </w:r>
      <w:proofErr w:type="spellEnd"/>
      <w:r w:rsidR="00A72112" w:rsidRPr="00A72112">
        <w:rPr>
          <w:rFonts w:ascii="Times New Roman" w:eastAsia="Times New Roman" w:hAnsi="Times New Roman" w:cs="Times New Roman"/>
          <w:color w:val="000000"/>
          <w:sz w:val="28"/>
          <w:szCs w:val="28"/>
        </w:rPr>
        <w:t xml:space="preserve">» в </w:t>
      </w:r>
      <w:proofErr w:type="spellStart"/>
      <w:r w:rsidR="00A72112" w:rsidRPr="00A72112">
        <w:rPr>
          <w:rFonts w:ascii="Times New Roman" w:eastAsia="Times New Roman" w:hAnsi="Times New Roman" w:cs="Times New Roman"/>
          <w:color w:val="000000"/>
          <w:sz w:val="28"/>
          <w:szCs w:val="28"/>
        </w:rPr>
        <w:t>асортименті</w:t>
      </w:r>
      <w:proofErr w:type="spellEnd"/>
    </w:p>
    <w:p w:rsidR="00A72112" w:rsidRPr="00A72112" w:rsidRDefault="00A72112" w:rsidP="003B244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A72112">
        <w:rPr>
          <w:rFonts w:ascii="Times New Roman" w:eastAsia="Times New Roman" w:hAnsi="Times New Roman" w:cs="Times New Roman"/>
          <w:color w:val="000000"/>
          <w:sz w:val="28"/>
          <w:szCs w:val="28"/>
        </w:rPr>
        <w:t>за 20</w:t>
      </w:r>
      <w:r w:rsidRPr="00A72112">
        <w:rPr>
          <w:rFonts w:ascii="Times New Roman" w:eastAsia="Times New Roman" w:hAnsi="Times New Roman" w:cs="Times New Roman"/>
          <w:color w:val="000000"/>
          <w:sz w:val="28"/>
          <w:szCs w:val="28"/>
          <w:lang w:val="uk-UA"/>
        </w:rPr>
        <w:t>17</w:t>
      </w:r>
      <w:r w:rsidRPr="00A72112">
        <w:rPr>
          <w:rFonts w:ascii="Times New Roman" w:eastAsia="Times New Roman" w:hAnsi="Times New Roman" w:cs="Times New Roman"/>
          <w:color w:val="000000"/>
          <w:sz w:val="28"/>
          <w:szCs w:val="28"/>
        </w:rPr>
        <w:t xml:space="preserve">-2019 </w:t>
      </w:r>
      <w:proofErr w:type="spellStart"/>
      <w:r w:rsidRPr="00A72112">
        <w:rPr>
          <w:rFonts w:ascii="Times New Roman" w:eastAsia="Times New Roman" w:hAnsi="Times New Roman" w:cs="Times New Roman"/>
          <w:color w:val="000000"/>
          <w:sz w:val="28"/>
          <w:szCs w:val="28"/>
        </w:rPr>
        <w:t>рр</w:t>
      </w:r>
      <w:proofErr w:type="spellEnd"/>
      <w:r w:rsidRPr="00A72112">
        <w:rPr>
          <w:rFonts w:ascii="Times New Roman" w:eastAsia="Times New Roman" w:hAnsi="Times New Roman" w:cs="Times New Roman"/>
          <w:color w:val="000000"/>
          <w:sz w:val="28"/>
          <w:szCs w:val="28"/>
        </w:rPr>
        <w:t>., тонн</w:t>
      </w:r>
    </w:p>
    <w:tbl>
      <w:tblPr>
        <w:tblW w:w="5000" w:type="pct"/>
        <w:jc w:val="center"/>
        <w:tblBorders>
          <w:top w:val="single" w:sz="6" w:space="0" w:color="000000"/>
          <w:left w:val="single" w:sz="6" w:space="0" w:color="000000"/>
          <w:bottom w:val="single" w:sz="6" w:space="0" w:color="000000"/>
          <w:right w:val="single" w:sz="6" w:space="0" w:color="000000"/>
        </w:tblBorders>
        <w:tblCellMar>
          <w:top w:w="12" w:type="dxa"/>
          <w:left w:w="12" w:type="dxa"/>
          <w:bottom w:w="12" w:type="dxa"/>
          <w:right w:w="12" w:type="dxa"/>
        </w:tblCellMar>
        <w:tblLook w:val="04A0" w:firstRow="1" w:lastRow="0" w:firstColumn="1" w:lastColumn="0" w:noHBand="0" w:noVBand="1"/>
      </w:tblPr>
      <w:tblGrid>
        <w:gridCol w:w="414"/>
        <w:gridCol w:w="3821"/>
        <w:gridCol w:w="1043"/>
        <w:gridCol w:w="1043"/>
        <w:gridCol w:w="1043"/>
        <w:gridCol w:w="998"/>
        <w:gridCol w:w="1017"/>
      </w:tblGrid>
      <w:tr w:rsidR="00A72112" w:rsidRPr="00A72112" w:rsidTr="004665A8">
        <w:trPr>
          <w:jc w:val="center"/>
        </w:trPr>
        <w:tc>
          <w:tcPr>
            <w:tcW w:w="221" w:type="pct"/>
            <w:vMerge w:val="restar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rPr>
            </w:pPr>
            <w:r w:rsidRPr="00A72112">
              <w:rPr>
                <w:rFonts w:ascii="Times New Roman" w:eastAsia="Times New Roman" w:hAnsi="Times New Roman" w:cs="Times New Roman"/>
                <w:sz w:val="28"/>
                <w:szCs w:val="28"/>
              </w:rPr>
              <w:t>№</w:t>
            </w:r>
          </w:p>
        </w:tc>
        <w:tc>
          <w:tcPr>
            <w:tcW w:w="2037" w:type="pct"/>
            <w:vMerge w:val="restart"/>
            <w:tcBorders>
              <w:top w:val="single" w:sz="6" w:space="0" w:color="000000"/>
              <w:left w:val="single" w:sz="6" w:space="0" w:color="000000"/>
              <w:bottom w:val="single" w:sz="6" w:space="0" w:color="000000"/>
              <w:right w:val="single" w:sz="6" w:space="0" w:color="000000"/>
            </w:tcBorders>
            <w:vAlign w:val="center"/>
            <w:hideMark/>
          </w:tcPr>
          <w:p w:rsidR="00A72112" w:rsidRPr="004665A8" w:rsidRDefault="00A72112" w:rsidP="003B2446">
            <w:pPr>
              <w:spacing w:after="0" w:line="240" w:lineRule="auto"/>
              <w:jc w:val="center"/>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Асортиментна група</w:t>
            </w:r>
          </w:p>
        </w:tc>
        <w:tc>
          <w:tcPr>
            <w:tcW w:w="556" w:type="pct"/>
            <w:vMerge w:val="restar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rPr>
            </w:pPr>
            <w:r w:rsidRPr="00A72112">
              <w:rPr>
                <w:rFonts w:ascii="Times New Roman" w:eastAsia="Times New Roman" w:hAnsi="Times New Roman" w:cs="Times New Roman"/>
                <w:sz w:val="28"/>
                <w:szCs w:val="28"/>
              </w:rPr>
              <w:t>2017 р.</w:t>
            </w:r>
          </w:p>
        </w:tc>
        <w:tc>
          <w:tcPr>
            <w:tcW w:w="556" w:type="pct"/>
            <w:vMerge w:val="restar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rPr>
            </w:pPr>
            <w:r w:rsidRPr="00A72112">
              <w:rPr>
                <w:rFonts w:ascii="Times New Roman" w:eastAsia="Times New Roman" w:hAnsi="Times New Roman" w:cs="Times New Roman"/>
                <w:sz w:val="28"/>
                <w:szCs w:val="28"/>
              </w:rPr>
              <w:t>2018 р.</w:t>
            </w:r>
          </w:p>
        </w:tc>
        <w:tc>
          <w:tcPr>
            <w:tcW w:w="556" w:type="pct"/>
            <w:vMerge w:val="restar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rPr>
            </w:pPr>
            <w:r w:rsidRPr="00A72112">
              <w:rPr>
                <w:rFonts w:ascii="Times New Roman" w:eastAsia="Times New Roman" w:hAnsi="Times New Roman" w:cs="Times New Roman"/>
                <w:sz w:val="28"/>
                <w:szCs w:val="28"/>
              </w:rPr>
              <w:t>2019 р.</w:t>
            </w:r>
          </w:p>
        </w:tc>
        <w:tc>
          <w:tcPr>
            <w:tcW w:w="1073" w:type="pct"/>
            <w:gridSpan w:val="2"/>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rPr>
            </w:pPr>
            <w:proofErr w:type="spellStart"/>
            <w:r w:rsidRPr="00A72112">
              <w:rPr>
                <w:rFonts w:ascii="Times New Roman" w:eastAsia="Times New Roman" w:hAnsi="Times New Roman" w:cs="Times New Roman"/>
                <w:sz w:val="28"/>
                <w:szCs w:val="28"/>
              </w:rPr>
              <w:t>Відхилення</w:t>
            </w:r>
            <w:proofErr w:type="spellEnd"/>
            <w:r w:rsidRPr="00A72112">
              <w:rPr>
                <w:rFonts w:ascii="Times New Roman" w:eastAsia="Times New Roman" w:hAnsi="Times New Roman" w:cs="Times New Roman"/>
                <w:sz w:val="28"/>
                <w:szCs w:val="28"/>
              </w:rPr>
              <w:t xml:space="preserve"> 2019 р. </w:t>
            </w:r>
            <w:proofErr w:type="spellStart"/>
            <w:r w:rsidRPr="00A72112">
              <w:rPr>
                <w:rFonts w:ascii="Times New Roman" w:eastAsia="Times New Roman" w:hAnsi="Times New Roman" w:cs="Times New Roman"/>
                <w:sz w:val="28"/>
                <w:szCs w:val="28"/>
              </w:rPr>
              <w:t>від</w:t>
            </w:r>
            <w:proofErr w:type="spellEnd"/>
            <w:r w:rsidRPr="00A72112">
              <w:rPr>
                <w:rFonts w:ascii="Times New Roman" w:eastAsia="Times New Roman" w:hAnsi="Times New Roman" w:cs="Times New Roman"/>
                <w:sz w:val="28"/>
                <w:szCs w:val="28"/>
              </w:rPr>
              <w:t xml:space="preserve"> 2017 р.</w:t>
            </w:r>
          </w:p>
        </w:tc>
      </w:tr>
      <w:tr w:rsidR="00A72112" w:rsidRPr="00A72112" w:rsidTr="004665A8">
        <w:trPr>
          <w:jc w:val="center"/>
        </w:trPr>
        <w:tc>
          <w:tcPr>
            <w:tcW w:w="221" w:type="pct"/>
            <w:vMerge/>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rPr>
                <w:rFonts w:ascii="Times New Roman" w:eastAsia="Times New Roman" w:hAnsi="Times New Roman" w:cs="Times New Roman"/>
                <w:sz w:val="28"/>
                <w:szCs w:val="28"/>
              </w:rPr>
            </w:pPr>
          </w:p>
        </w:tc>
        <w:tc>
          <w:tcPr>
            <w:tcW w:w="2037" w:type="pct"/>
            <w:vMerge/>
            <w:tcBorders>
              <w:top w:val="single" w:sz="6" w:space="0" w:color="000000"/>
              <w:left w:val="single" w:sz="6" w:space="0" w:color="000000"/>
              <w:bottom w:val="single" w:sz="6" w:space="0" w:color="000000"/>
              <w:right w:val="single" w:sz="6" w:space="0" w:color="000000"/>
            </w:tcBorders>
            <w:vAlign w:val="center"/>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p>
        </w:tc>
        <w:tc>
          <w:tcPr>
            <w:tcW w:w="556" w:type="pct"/>
            <w:vMerge/>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rPr>
                <w:rFonts w:ascii="Times New Roman" w:eastAsia="Times New Roman" w:hAnsi="Times New Roman" w:cs="Times New Roman"/>
                <w:sz w:val="28"/>
                <w:szCs w:val="28"/>
              </w:rPr>
            </w:pPr>
          </w:p>
        </w:tc>
        <w:tc>
          <w:tcPr>
            <w:tcW w:w="556" w:type="pct"/>
            <w:vMerge/>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rPr>
                <w:rFonts w:ascii="Times New Roman" w:eastAsia="Times New Roman" w:hAnsi="Times New Roman" w:cs="Times New Roman"/>
                <w:sz w:val="28"/>
                <w:szCs w:val="28"/>
              </w:rPr>
            </w:pPr>
          </w:p>
        </w:tc>
        <w:tc>
          <w:tcPr>
            <w:tcW w:w="556" w:type="pct"/>
            <w:vMerge/>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rPr>
                <w:rFonts w:ascii="Times New Roman" w:eastAsia="Times New Roman" w:hAnsi="Times New Roman" w:cs="Times New Roman"/>
                <w:sz w:val="28"/>
                <w:szCs w:val="28"/>
              </w:rPr>
            </w:pP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rPr>
            </w:pPr>
            <w:r w:rsidRPr="00A72112">
              <w:rPr>
                <w:rFonts w:ascii="Times New Roman" w:eastAsia="Times New Roman" w:hAnsi="Times New Roman" w:cs="Times New Roman"/>
                <w:sz w:val="28"/>
                <w:szCs w:val="28"/>
              </w:rPr>
              <w:t>+/–</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rPr>
            </w:pPr>
            <w:r w:rsidRPr="00A72112">
              <w:rPr>
                <w:rFonts w:ascii="Times New Roman" w:eastAsia="Times New Roman" w:hAnsi="Times New Roman" w:cs="Times New Roman"/>
                <w:sz w:val="28"/>
                <w:szCs w:val="28"/>
              </w:rPr>
              <w:t>%</w:t>
            </w:r>
          </w:p>
        </w:tc>
      </w:tr>
      <w:tr w:rsidR="00A72112" w:rsidRPr="00A72112" w:rsidTr="004665A8">
        <w:trPr>
          <w:jc w:val="center"/>
        </w:trPr>
        <w:tc>
          <w:tcPr>
            <w:tcW w:w="221" w:type="pc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rPr>
                <w:rFonts w:ascii="Times New Roman" w:eastAsia="Times New Roman" w:hAnsi="Times New Roman" w:cs="Times New Roman"/>
                <w:sz w:val="28"/>
                <w:szCs w:val="28"/>
              </w:rPr>
            </w:pP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Хліб і хлібобулочні вироби всього:</w:t>
            </w:r>
          </w:p>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в тому числі</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28732</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30702</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29473</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741</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2,58</w:t>
            </w:r>
          </w:p>
        </w:tc>
      </w:tr>
      <w:tr w:rsidR="00A72112" w:rsidRPr="00A72112" w:rsidTr="004665A8">
        <w:trPr>
          <w:jc w:val="center"/>
        </w:trPr>
        <w:tc>
          <w:tcPr>
            <w:tcW w:w="221" w:type="pc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w:t>
            </w: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Хліб змішаної валки</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16756</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15560</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13407</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-3349</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-19,99</w:t>
            </w:r>
          </w:p>
        </w:tc>
      </w:tr>
      <w:tr w:rsidR="00A72112" w:rsidRPr="00A72112" w:rsidTr="004665A8">
        <w:trPr>
          <w:jc w:val="center"/>
        </w:trPr>
        <w:tc>
          <w:tcPr>
            <w:tcW w:w="221" w:type="pc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w:t>
            </w: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 xml:space="preserve">Хліб із борошна I </w:t>
            </w:r>
            <w:proofErr w:type="spellStart"/>
            <w:r w:rsidRPr="004665A8">
              <w:rPr>
                <w:rFonts w:ascii="Times New Roman" w:eastAsia="Times New Roman" w:hAnsi="Times New Roman" w:cs="Times New Roman"/>
                <w:sz w:val="28"/>
                <w:szCs w:val="28"/>
                <w:lang w:val="uk-UA"/>
              </w:rPr>
              <w:t>i</w:t>
            </w:r>
            <w:proofErr w:type="spellEnd"/>
            <w:r w:rsidRPr="004665A8">
              <w:rPr>
                <w:rFonts w:ascii="Times New Roman" w:eastAsia="Times New Roman" w:hAnsi="Times New Roman" w:cs="Times New Roman"/>
                <w:sz w:val="28"/>
                <w:szCs w:val="28"/>
                <w:lang w:val="uk-UA"/>
              </w:rPr>
              <w:t xml:space="preserve"> II ґатунків</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895</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105</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0</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-895</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-100,00</w:t>
            </w:r>
          </w:p>
        </w:tc>
      </w:tr>
      <w:tr w:rsidR="00A72112" w:rsidRPr="00A72112" w:rsidTr="004665A8">
        <w:trPr>
          <w:jc w:val="center"/>
        </w:trPr>
        <w:tc>
          <w:tcPr>
            <w:tcW w:w="221" w:type="pct"/>
            <w:vMerge w:val="restar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3</w:t>
            </w: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 xml:space="preserve">Хліб з борошна І ґатунку, в </w:t>
            </w:r>
            <w:proofErr w:type="spellStart"/>
            <w:r w:rsidRPr="004665A8">
              <w:rPr>
                <w:rFonts w:ascii="Times New Roman" w:eastAsia="Times New Roman" w:hAnsi="Times New Roman" w:cs="Times New Roman"/>
                <w:sz w:val="28"/>
                <w:szCs w:val="28"/>
                <w:lang w:val="uk-UA"/>
              </w:rPr>
              <w:t>т.ч</w:t>
            </w:r>
            <w:proofErr w:type="spellEnd"/>
            <w:r w:rsidRPr="004665A8">
              <w:rPr>
                <w:rFonts w:ascii="Times New Roman" w:eastAsia="Times New Roman" w:hAnsi="Times New Roman" w:cs="Times New Roman"/>
                <w:sz w:val="28"/>
                <w:szCs w:val="28"/>
                <w:lang w:val="uk-UA"/>
              </w:rPr>
              <w:t>.</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8052</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11951</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12722</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4670</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58,00</w:t>
            </w:r>
          </w:p>
        </w:tc>
      </w:tr>
      <w:tr w:rsidR="00A72112" w:rsidRPr="00A72112" w:rsidTr="004665A8">
        <w:trPr>
          <w:jc w:val="center"/>
        </w:trPr>
        <w:tc>
          <w:tcPr>
            <w:tcW w:w="221" w:type="pct"/>
            <w:vMerge/>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rPr>
                <w:rFonts w:ascii="Times New Roman" w:eastAsia="Times New Roman" w:hAnsi="Times New Roman" w:cs="Times New Roman"/>
                <w:sz w:val="28"/>
                <w:szCs w:val="28"/>
                <w:lang w:val="en-US"/>
              </w:rPr>
            </w:pP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 подовий</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5195</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8773</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10398</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5203</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100,15</w:t>
            </w:r>
          </w:p>
        </w:tc>
      </w:tr>
      <w:tr w:rsidR="00A72112" w:rsidRPr="00A72112" w:rsidTr="004665A8">
        <w:trPr>
          <w:jc w:val="center"/>
        </w:trPr>
        <w:tc>
          <w:tcPr>
            <w:tcW w:w="221" w:type="pct"/>
            <w:vMerge/>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rPr>
                <w:rFonts w:ascii="Times New Roman" w:eastAsia="Times New Roman" w:hAnsi="Times New Roman" w:cs="Times New Roman"/>
                <w:sz w:val="28"/>
                <w:szCs w:val="28"/>
                <w:lang w:val="en-US"/>
              </w:rPr>
            </w:pP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 формовий</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2857</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3178</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2324</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-533</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-18,66</w:t>
            </w:r>
          </w:p>
        </w:tc>
      </w:tr>
      <w:tr w:rsidR="00A72112" w:rsidRPr="00A72112" w:rsidTr="004665A8">
        <w:trPr>
          <w:jc w:val="center"/>
        </w:trPr>
        <w:tc>
          <w:tcPr>
            <w:tcW w:w="221" w:type="pc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4</w:t>
            </w: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Хліб борошна вищого ґатунку</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305</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50</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69</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-236</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-77,38</w:t>
            </w:r>
          </w:p>
        </w:tc>
      </w:tr>
      <w:tr w:rsidR="00A72112" w:rsidRPr="00A72112" w:rsidTr="004665A8">
        <w:trPr>
          <w:jc w:val="center"/>
        </w:trPr>
        <w:tc>
          <w:tcPr>
            <w:tcW w:w="221" w:type="pc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5</w:t>
            </w: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Булочні вироби вищого ґатунку</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1216</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1552</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2439</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1223</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100,58</w:t>
            </w:r>
          </w:p>
        </w:tc>
      </w:tr>
      <w:tr w:rsidR="00A72112" w:rsidRPr="00A72112" w:rsidTr="004665A8">
        <w:trPr>
          <w:jc w:val="center"/>
        </w:trPr>
        <w:tc>
          <w:tcPr>
            <w:tcW w:w="221" w:type="pc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6</w:t>
            </w: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Булочні вироби І-го ґатунку</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1107</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924</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126</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-981</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-88,62</w:t>
            </w:r>
          </w:p>
        </w:tc>
      </w:tr>
      <w:tr w:rsidR="00A72112" w:rsidRPr="00A72112" w:rsidTr="004665A8">
        <w:trPr>
          <w:jc w:val="center"/>
        </w:trPr>
        <w:tc>
          <w:tcPr>
            <w:tcW w:w="221" w:type="pc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7</w:t>
            </w: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Здобні вироби</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233</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355</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411</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178</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76,39</w:t>
            </w:r>
          </w:p>
        </w:tc>
      </w:tr>
      <w:tr w:rsidR="00A72112" w:rsidRPr="00A72112" w:rsidTr="004665A8">
        <w:trPr>
          <w:jc w:val="center"/>
        </w:trPr>
        <w:tc>
          <w:tcPr>
            <w:tcW w:w="221" w:type="pc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8</w:t>
            </w: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proofErr w:type="spellStart"/>
            <w:r w:rsidRPr="004665A8">
              <w:rPr>
                <w:rFonts w:ascii="Times New Roman" w:eastAsia="Times New Roman" w:hAnsi="Times New Roman" w:cs="Times New Roman"/>
                <w:sz w:val="28"/>
                <w:szCs w:val="28"/>
                <w:lang w:val="uk-UA"/>
              </w:rPr>
              <w:t>Бараночні</w:t>
            </w:r>
            <w:proofErr w:type="spellEnd"/>
            <w:r w:rsidRPr="004665A8">
              <w:rPr>
                <w:rFonts w:ascii="Times New Roman" w:eastAsia="Times New Roman" w:hAnsi="Times New Roman" w:cs="Times New Roman"/>
                <w:sz w:val="28"/>
                <w:szCs w:val="28"/>
                <w:lang w:val="uk-UA"/>
              </w:rPr>
              <w:t xml:space="preserve"> вироби</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94</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132</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220</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126</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134,04</w:t>
            </w:r>
          </w:p>
        </w:tc>
      </w:tr>
      <w:tr w:rsidR="00A72112" w:rsidRPr="00A72112" w:rsidTr="004665A8">
        <w:trPr>
          <w:jc w:val="center"/>
        </w:trPr>
        <w:tc>
          <w:tcPr>
            <w:tcW w:w="221" w:type="pc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9</w:t>
            </w: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Кондитерські вироби</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54</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58</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72</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18</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33,33</w:t>
            </w:r>
          </w:p>
        </w:tc>
      </w:tr>
      <w:tr w:rsidR="00A72112" w:rsidRPr="00A72112" w:rsidTr="004665A8">
        <w:trPr>
          <w:jc w:val="center"/>
        </w:trPr>
        <w:tc>
          <w:tcPr>
            <w:tcW w:w="221" w:type="pct"/>
            <w:tcBorders>
              <w:top w:val="single" w:sz="6" w:space="0" w:color="000000"/>
              <w:left w:val="single" w:sz="6" w:space="0" w:color="000000"/>
              <w:bottom w:val="single" w:sz="6" w:space="0" w:color="000000"/>
              <w:right w:val="single" w:sz="6" w:space="0" w:color="000000"/>
            </w:tcBorders>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10</w:t>
            </w:r>
          </w:p>
        </w:tc>
        <w:tc>
          <w:tcPr>
            <w:tcW w:w="2037" w:type="pct"/>
            <w:tcBorders>
              <w:top w:val="single" w:sz="6" w:space="0" w:color="000000"/>
              <w:left w:val="single" w:sz="6" w:space="0" w:color="000000"/>
              <w:bottom w:val="single" w:sz="6" w:space="0" w:color="000000"/>
              <w:right w:val="single" w:sz="6" w:space="0" w:color="000000"/>
            </w:tcBorders>
            <w:hideMark/>
          </w:tcPr>
          <w:p w:rsidR="00A72112" w:rsidRPr="004665A8" w:rsidRDefault="00A72112" w:rsidP="003B2446">
            <w:pPr>
              <w:spacing w:after="0" w:line="240" w:lineRule="auto"/>
              <w:rPr>
                <w:rFonts w:ascii="Times New Roman" w:eastAsia="Times New Roman" w:hAnsi="Times New Roman" w:cs="Times New Roman"/>
                <w:sz w:val="28"/>
                <w:szCs w:val="28"/>
                <w:lang w:val="uk-UA"/>
              </w:rPr>
            </w:pPr>
            <w:r w:rsidRPr="004665A8">
              <w:rPr>
                <w:rFonts w:ascii="Times New Roman" w:eastAsia="Times New Roman" w:hAnsi="Times New Roman" w:cs="Times New Roman"/>
                <w:sz w:val="28"/>
                <w:szCs w:val="28"/>
                <w:lang w:val="uk-UA"/>
              </w:rPr>
              <w:t>Сухарі</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20</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15</w:t>
            </w:r>
          </w:p>
        </w:tc>
        <w:tc>
          <w:tcPr>
            <w:tcW w:w="556"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7</w:t>
            </w:r>
          </w:p>
        </w:tc>
        <w:tc>
          <w:tcPr>
            <w:tcW w:w="53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-13</w:t>
            </w:r>
          </w:p>
        </w:tc>
        <w:tc>
          <w:tcPr>
            <w:tcW w:w="542" w:type="pct"/>
            <w:tcBorders>
              <w:top w:val="single" w:sz="6" w:space="0" w:color="000000"/>
              <w:left w:val="single" w:sz="6" w:space="0" w:color="000000"/>
              <w:bottom w:val="single" w:sz="6" w:space="0" w:color="000000"/>
              <w:right w:val="single" w:sz="6" w:space="0" w:color="000000"/>
            </w:tcBorders>
            <w:vAlign w:val="center"/>
            <w:hideMark/>
          </w:tcPr>
          <w:p w:rsidR="00A72112" w:rsidRPr="00A72112" w:rsidRDefault="00A72112" w:rsidP="003B2446">
            <w:pPr>
              <w:spacing w:after="0" w:line="240" w:lineRule="auto"/>
              <w:jc w:val="center"/>
              <w:rPr>
                <w:rFonts w:ascii="Times New Roman" w:eastAsia="Times New Roman" w:hAnsi="Times New Roman" w:cs="Times New Roman"/>
                <w:sz w:val="28"/>
                <w:szCs w:val="28"/>
                <w:lang w:val="en-US"/>
              </w:rPr>
            </w:pPr>
            <w:r w:rsidRPr="00A72112">
              <w:rPr>
                <w:rFonts w:ascii="Times New Roman" w:eastAsia="Times New Roman" w:hAnsi="Times New Roman" w:cs="Times New Roman"/>
                <w:sz w:val="28"/>
                <w:szCs w:val="28"/>
                <w:lang w:val="en-US"/>
              </w:rPr>
              <w:t>-65,00</w:t>
            </w:r>
          </w:p>
        </w:tc>
      </w:tr>
    </w:tbl>
    <w:p w:rsidR="004665A8" w:rsidRDefault="004665A8" w:rsidP="003B2446">
      <w:pPr>
        <w:spacing w:after="160" w:line="360" w:lineRule="auto"/>
        <w:ind w:firstLine="709"/>
        <w:jc w:val="both"/>
        <w:rPr>
          <w:rFonts w:ascii="Times New Roman" w:eastAsia="Calibri" w:hAnsi="Times New Roman" w:cs="Times New Roman"/>
          <w:sz w:val="28"/>
          <w:szCs w:val="28"/>
          <w:lang w:val="uk-UA"/>
        </w:rPr>
      </w:pPr>
    </w:p>
    <w:p w:rsidR="00B51D20" w:rsidRPr="00C93E0F" w:rsidRDefault="004665A8" w:rsidP="00C93E0F">
      <w:pPr>
        <w:spacing w:after="16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Висновок: Із табл.2.1 видно, що хліб змішаної валки підприємство найбільше перевозить постачальникам, бо на нього попит постійно зростає, хоча і обсяг перевезень знизився за 2017-2019 рр. Обсяг перевезень подового </w:t>
      </w:r>
      <w:r>
        <w:rPr>
          <w:rFonts w:ascii="Times New Roman" w:eastAsia="Calibri" w:hAnsi="Times New Roman" w:cs="Times New Roman"/>
          <w:sz w:val="28"/>
          <w:szCs w:val="28"/>
          <w:lang w:val="uk-UA"/>
        </w:rPr>
        <w:lastRenderedPageBreak/>
        <w:t>хлібу та булочних виробів</w:t>
      </w:r>
      <w:r w:rsidR="00E065AD">
        <w:rPr>
          <w:rFonts w:ascii="Times New Roman" w:eastAsia="Calibri" w:hAnsi="Times New Roman" w:cs="Times New Roman"/>
          <w:sz w:val="28"/>
          <w:szCs w:val="28"/>
          <w:lang w:val="uk-UA"/>
        </w:rPr>
        <w:t xml:space="preserve"> також збільшився, проте є тенденції до зниження обсягу перевезень хлібу та хлібобулочних виробів першого ґатунку.</w:t>
      </w:r>
    </w:p>
    <w:p w:rsidR="00C93E0F" w:rsidRPr="00C93E0F" w:rsidRDefault="00C93E0F" w:rsidP="00C93E0F">
      <w:pPr>
        <w:spacing w:after="160" w:line="360" w:lineRule="auto"/>
        <w:ind w:firstLine="709"/>
        <w:jc w:val="both"/>
        <w:rPr>
          <w:rFonts w:ascii="Times New Roman" w:eastAsia="Calibri" w:hAnsi="Times New Roman" w:cs="Times New Roman"/>
          <w:sz w:val="28"/>
          <w:szCs w:val="28"/>
          <w:lang w:val="uk-UA"/>
        </w:rPr>
      </w:pPr>
    </w:p>
    <w:p w:rsidR="00517D29" w:rsidRPr="00C93E0F" w:rsidRDefault="00517D29" w:rsidP="00C93E0F">
      <w:pPr>
        <w:pStyle w:val="2"/>
        <w:spacing w:line="360" w:lineRule="auto"/>
        <w:ind w:firstLine="708"/>
        <w:jc w:val="both"/>
        <w:rPr>
          <w:rFonts w:ascii="Times New Roman" w:hAnsi="Times New Roman" w:cs="Times New Roman"/>
          <w:color w:val="auto"/>
          <w:sz w:val="28"/>
        </w:rPr>
      </w:pPr>
      <w:bookmarkStart w:id="9" w:name="_Toc58316573"/>
      <w:r w:rsidRPr="00C93E0F">
        <w:rPr>
          <w:rFonts w:ascii="Times New Roman" w:hAnsi="Times New Roman" w:cs="Times New Roman"/>
          <w:color w:val="auto"/>
          <w:sz w:val="28"/>
          <w:lang w:val="uk-UA"/>
        </w:rPr>
        <w:t>2.3. Опис проблем поставок хліба із підприємства на склади та магазини клієнтів</w:t>
      </w:r>
      <w:bookmarkEnd w:id="9"/>
    </w:p>
    <w:p w:rsidR="00C93E0F" w:rsidRPr="00C93E0F" w:rsidRDefault="00C93E0F" w:rsidP="00C93E0F"/>
    <w:p w:rsidR="00E065AD" w:rsidRDefault="00A72112"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Хліб і хлібобулочні</w:t>
      </w:r>
      <w:r w:rsidR="00E065AD">
        <w:rPr>
          <w:rFonts w:ascii="Times New Roman" w:hAnsi="Times New Roman" w:cs="Times New Roman"/>
          <w:sz w:val="28"/>
          <w:lang w:val="uk-UA"/>
        </w:rPr>
        <w:t xml:space="preserve"> вироби</w:t>
      </w:r>
      <w:r w:rsidRPr="00A8489F">
        <w:rPr>
          <w:rFonts w:ascii="Times New Roman" w:hAnsi="Times New Roman" w:cs="Times New Roman"/>
          <w:sz w:val="28"/>
          <w:lang w:val="uk-UA"/>
        </w:rPr>
        <w:t xml:space="preserve"> відносяться до числа основних п</w:t>
      </w:r>
      <w:r w:rsidR="00E065AD">
        <w:rPr>
          <w:rFonts w:ascii="Times New Roman" w:hAnsi="Times New Roman" w:cs="Times New Roman"/>
          <w:sz w:val="28"/>
          <w:lang w:val="uk-UA"/>
        </w:rPr>
        <w:t>родуктів харчової промисловості</w:t>
      </w:r>
      <w:r w:rsidRPr="00A8489F">
        <w:rPr>
          <w:rFonts w:ascii="Times New Roman" w:hAnsi="Times New Roman" w:cs="Times New Roman"/>
          <w:sz w:val="28"/>
          <w:lang w:val="uk-UA"/>
        </w:rPr>
        <w:t>. Хлібобулочна продукція відноситься до числа швидкопсувних вантажів. У разі порушення правил зберігання і транспортування хліб може черствіти, пліснявіти, в ньому можуть розвиватися бактерії. Тому при здійсненні перевезень</w:t>
      </w:r>
      <w:r w:rsidR="00E065AD">
        <w:rPr>
          <w:rFonts w:ascii="Times New Roman" w:hAnsi="Times New Roman" w:cs="Times New Roman"/>
          <w:sz w:val="28"/>
          <w:lang w:val="uk-UA"/>
        </w:rPr>
        <w:t xml:space="preserve"> </w:t>
      </w:r>
      <w:r w:rsidR="00E065AD" w:rsidRPr="00E065AD">
        <w:rPr>
          <w:rFonts w:ascii="Times New Roman" w:hAnsi="Times New Roman" w:cs="Times New Roman"/>
          <w:sz w:val="28"/>
          <w:lang w:val="uk-UA"/>
        </w:rPr>
        <w:t>ТОВ «</w:t>
      </w:r>
      <w:proofErr w:type="spellStart"/>
      <w:r w:rsidR="00E065AD" w:rsidRPr="00E065AD">
        <w:rPr>
          <w:rFonts w:ascii="Times New Roman" w:hAnsi="Times New Roman" w:cs="Times New Roman"/>
          <w:sz w:val="28"/>
          <w:lang w:val="uk-UA"/>
        </w:rPr>
        <w:t>Маріупольхліб</w:t>
      </w:r>
      <w:proofErr w:type="spellEnd"/>
      <w:r w:rsidR="00E065AD" w:rsidRPr="00E065AD">
        <w:rPr>
          <w:rFonts w:ascii="Times New Roman" w:hAnsi="Times New Roman" w:cs="Times New Roman"/>
          <w:sz w:val="28"/>
          <w:lang w:val="uk-UA"/>
        </w:rPr>
        <w:t xml:space="preserve">» </w:t>
      </w:r>
      <w:r w:rsidRPr="00A8489F">
        <w:rPr>
          <w:rFonts w:ascii="Times New Roman" w:hAnsi="Times New Roman" w:cs="Times New Roman"/>
          <w:sz w:val="28"/>
          <w:lang w:val="uk-UA"/>
        </w:rPr>
        <w:t xml:space="preserve"> </w:t>
      </w:r>
      <w:r w:rsidR="00E065AD">
        <w:rPr>
          <w:rFonts w:ascii="Times New Roman" w:hAnsi="Times New Roman" w:cs="Times New Roman"/>
          <w:sz w:val="28"/>
          <w:lang w:val="uk-UA"/>
        </w:rPr>
        <w:t>має дотримуватися спеціальних вимог</w:t>
      </w:r>
      <w:r w:rsidRPr="00A8489F">
        <w:rPr>
          <w:rFonts w:ascii="Times New Roman" w:hAnsi="Times New Roman" w:cs="Times New Roman"/>
          <w:sz w:val="28"/>
          <w:lang w:val="uk-UA"/>
        </w:rPr>
        <w:t xml:space="preserve">, які дозволяють запобігти псуванню </w:t>
      </w:r>
      <w:r w:rsidR="00E065AD">
        <w:rPr>
          <w:rFonts w:ascii="Times New Roman" w:hAnsi="Times New Roman" w:cs="Times New Roman"/>
          <w:sz w:val="28"/>
          <w:lang w:val="uk-UA"/>
        </w:rPr>
        <w:t>вантажу і зберегти його якість.</w:t>
      </w:r>
    </w:p>
    <w:p w:rsidR="00E065AD" w:rsidRDefault="00A72112"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 xml:space="preserve">Перевезення хліба </w:t>
      </w:r>
      <w:r w:rsidR="00E065AD">
        <w:rPr>
          <w:rFonts w:ascii="Times New Roman" w:hAnsi="Times New Roman" w:cs="Times New Roman"/>
          <w:sz w:val="28"/>
          <w:lang w:val="uk-UA"/>
        </w:rPr>
        <w:t xml:space="preserve">здійснюється на </w:t>
      </w:r>
      <w:r w:rsidR="00E065AD" w:rsidRPr="00E065AD">
        <w:rPr>
          <w:rFonts w:ascii="Times New Roman" w:hAnsi="Times New Roman" w:cs="Times New Roman"/>
          <w:sz w:val="28"/>
          <w:lang w:val="uk-UA"/>
        </w:rPr>
        <w:t>ТОВ «</w:t>
      </w:r>
      <w:proofErr w:type="spellStart"/>
      <w:r w:rsidR="00E065AD" w:rsidRPr="00E065AD">
        <w:rPr>
          <w:rFonts w:ascii="Times New Roman" w:hAnsi="Times New Roman" w:cs="Times New Roman"/>
          <w:sz w:val="28"/>
          <w:lang w:val="uk-UA"/>
        </w:rPr>
        <w:t>Маріупольхліб</w:t>
      </w:r>
      <w:proofErr w:type="spellEnd"/>
      <w:r w:rsidR="00E065AD" w:rsidRPr="00E065AD">
        <w:rPr>
          <w:rFonts w:ascii="Times New Roman" w:hAnsi="Times New Roman" w:cs="Times New Roman"/>
          <w:sz w:val="28"/>
          <w:lang w:val="uk-UA"/>
        </w:rPr>
        <w:t xml:space="preserve">» </w:t>
      </w:r>
      <w:r w:rsidRPr="00A8489F">
        <w:rPr>
          <w:rFonts w:ascii="Times New Roman" w:hAnsi="Times New Roman" w:cs="Times New Roman"/>
          <w:sz w:val="28"/>
          <w:lang w:val="uk-UA"/>
        </w:rPr>
        <w:t xml:space="preserve"> спеціалізованим транспортом - </w:t>
      </w:r>
      <w:proofErr w:type="spellStart"/>
      <w:r w:rsidRPr="00A8489F">
        <w:rPr>
          <w:rFonts w:ascii="Times New Roman" w:hAnsi="Times New Roman" w:cs="Times New Roman"/>
          <w:sz w:val="28"/>
          <w:lang w:val="uk-UA"/>
        </w:rPr>
        <w:t>хлібовоз</w:t>
      </w:r>
      <w:proofErr w:type="spellEnd"/>
      <w:r w:rsidRPr="00A8489F">
        <w:rPr>
          <w:rFonts w:ascii="Times New Roman" w:hAnsi="Times New Roman" w:cs="Times New Roman"/>
          <w:sz w:val="28"/>
          <w:lang w:val="uk-UA"/>
        </w:rPr>
        <w:t>. Це закриті фургони, в кузові яких передбачені спеціальні відсіки або полки для розміщення літаків. Хліб укладають на лотки нижньої або бічної стороною з дотриманням встановлених ГОСТ вимог. Якщо для доставки використовується неспеціалізований транспорт, то хліб обов'язково поміщають в спеціальні лотки, чисті ящики або кошики. Зверху вантаж в такій тарі накривається чистою матерією і брезентом для</w:t>
      </w:r>
      <w:r w:rsidR="00E065AD">
        <w:rPr>
          <w:rFonts w:ascii="Times New Roman" w:hAnsi="Times New Roman" w:cs="Times New Roman"/>
          <w:sz w:val="28"/>
          <w:lang w:val="uk-UA"/>
        </w:rPr>
        <w:t xml:space="preserve"> захисту від пилу і зволоження.</w:t>
      </w:r>
    </w:p>
    <w:p w:rsidR="00E065AD" w:rsidRDefault="00A72112"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Транспорт, який використовується для перевезення хлібної продукції, обов'язково повинен мати відповідний дозвіл, що видається органами санітарного нагляду на термін 6 місяців. Після закінчення цього терміну для подальшого здійснення вантажоперевезень в Алмати необхідно оформ</w:t>
      </w:r>
      <w:r w:rsidR="00E065AD">
        <w:rPr>
          <w:rFonts w:ascii="Times New Roman" w:hAnsi="Times New Roman" w:cs="Times New Roman"/>
          <w:sz w:val="28"/>
          <w:lang w:val="uk-UA"/>
        </w:rPr>
        <w:t>ити новий дозвіл.</w:t>
      </w:r>
    </w:p>
    <w:p w:rsidR="00E065AD" w:rsidRDefault="00A72112"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 xml:space="preserve">Хлібні лотки повинні бути надійно закріплені всередині кузова, щоб не допустити можливості їх зміщення або перекидання. Кузов автомобіля обов'язково піддається періодичної дезінфекції та вологого прибирання. Це ж </w:t>
      </w:r>
      <w:r w:rsidRPr="00A8489F">
        <w:rPr>
          <w:rFonts w:ascii="Times New Roman" w:hAnsi="Times New Roman" w:cs="Times New Roman"/>
          <w:sz w:val="28"/>
          <w:lang w:val="uk-UA"/>
        </w:rPr>
        <w:lastRenderedPageBreak/>
        <w:t>вимога стосується і використовуваної тарі. Не допускається сумісне перевезення хліба з іншими видами вантаж</w:t>
      </w:r>
      <w:r w:rsidR="00E065AD">
        <w:rPr>
          <w:rFonts w:ascii="Times New Roman" w:hAnsi="Times New Roman" w:cs="Times New Roman"/>
          <w:sz w:val="28"/>
          <w:lang w:val="uk-UA"/>
        </w:rPr>
        <w:t>ів, включаючи харчові продукти.</w:t>
      </w:r>
    </w:p>
    <w:p w:rsidR="00DF7C7E" w:rsidRDefault="00A72112"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Велике значення при організації доставки хліба та хлібобулочної продукції має дотримання термінів транспортування. Для виробів з пшеничного і житнього борошна максимальний допустимий термін доставки одержувачу становить 14 годин після виготовлення. Вироби з сіяного і сортового борошна повинні бути доставлені не більше ніж за 10 годин. Для доставки випічки і хлібобулочних виробів масою до 200 грам від</w:t>
      </w:r>
      <w:r w:rsidR="00DF7C7E">
        <w:rPr>
          <w:rFonts w:ascii="Times New Roman" w:hAnsi="Times New Roman" w:cs="Times New Roman"/>
          <w:sz w:val="28"/>
          <w:lang w:val="uk-UA"/>
        </w:rPr>
        <w:t>водиться час не більше 6 годин.</w:t>
      </w:r>
    </w:p>
    <w:p w:rsidR="00A72112" w:rsidRPr="00A8489F" w:rsidRDefault="00A72112"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Доставка такого специфічного і затребуваного продукту, як хліб має здійснюватися суворо в певний для цього час. У правилах перевезення хлібобулочних виробів зазначено, що їх перевезення повинно здійснюватися протягом цілої доби чітко за графіками. Тому перевезення хлібобулочних виро</w:t>
      </w:r>
      <w:r w:rsidR="00DF7C7E">
        <w:rPr>
          <w:rFonts w:ascii="Times New Roman" w:hAnsi="Times New Roman" w:cs="Times New Roman"/>
          <w:sz w:val="28"/>
          <w:lang w:val="uk-UA"/>
        </w:rPr>
        <w:t xml:space="preserve">бів - дуже відповідальна справа, яку </w:t>
      </w:r>
      <w:r w:rsidR="00DF7C7E" w:rsidRPr="00DF7C7E">
        <w:rPr>
          <w:rFonts w:ascii="Times New Roman" w:hAnsi="Times New Roman" w:cs="Times New Roman"/>
          <w:sz w:val="28"/>
          <w:lang w:val="uk-UA"/>
        </w:rPr>
        <w:t>ТОВ «</w:t>
      </w:r>
      <w:proofErr w:type="spellStart"/>
      <w:r w:rsidR="00DF7C7E" w:rsidRPr="00DF7C7E">
        <w:rPr>
          <w:rFonts w:ascii="Times New Roman" w:hAnsi="Times New Roman" w:cs="Times New Roman"/>
          <w:sz w:val="28"/>
          <w:lang w:val="uk-UA"/>
        </w:rPr>
        <w:t>Маріупольхліб</w:t>
      </w:r>
      <w:proofErr w:type="spellEnd"/>
      <w:r w:rsidR="00DF7C7E" w:rsidRPr="00DF7C7E">
        <w:rPr>
          <w:rFonts w:ascii="Times New Roman" w:hAnsi="Times New Roman" w:cs="Times New Roman"/>
          <w:sz w:val="28"/>
          <w:lang w:val="uk-UA"/>
        </w:rPr>
        <w:t>»</w:t>
      </w:r>
      <w:r w:rsidR="00DF7C7E">
        <w:rPr>
          <w:rFonts w:ascii="Times New Roman" w:hAnsi="Times New Roman" w:cs="Times New Roman"/>
          <w:sz w:val="28"/>
          <w:lang w:val="uk-UA"/>
        </w:rPr>
        <w:t xml:space="preserve"> завжди виконує відповідно до вимог, але бувають проблеми.</w:t>
      </w:r>
    </w:p>
    <w:p w:rsidR="00A72112" w:rsidRPr="00E706A8" w:rsidRDefault="00A72112" w:rsidP="00C93E0F">
      <w:pPr>
        <w:spacing w:after="0" w:line="360" w:lineRule="auto"/>
        <w:ind w:firstLine="708"/>
        <w:jc w:val="both"/>
        <w:rPr>
          <w:rFonts w:ascii="Times New Roman" w:hAnsi="Times New Roman" w:cs="Times New Roman"/>
          <w:sz w:val="28"/>
          <w:lang w:val="uk-UA"/>
        </w:rPr>
      </w:pPr>
      <w:r w:rsidRPr="00E706A8">
        <w:rPr>
          <w:rFonts w:ascii="Times New Roman" w:hAnsi="Times New Roman" w:cs="Times New Roman"/>
          <w:sz w:val="28"/>
          <w:lang w:val="uk-UA"/>
        </w:rPr>
        <w:t>1. Транспортування хліба і хлібобулочних виробів має здійснюватися в спеціально обладнаних автомобілях або візках мають кузов розділений на секції і обладнаний направляючими косинцями для установки лотків з виробами або влаштованими всередині нього полками, а також в автомобілях для перевезення</w:t>
      </w:r>
      <w:r w:rsidR="00DF7C7E" w:rsidRPr="00E706A8">
        <w:rPr>
          <w:rFonts w:ascii="Times New Roman" w:hAnsi="Times New Roman" w:cs="Times New Roman"/>
          <w:sz w:val="28"/>
          <w:lang w:val="uk-UA"/>
        </w:rPr>
        <w:t xml:space="preserve"> контейнерів і тари-обладнання.</w:t>
      </w:r>
    </w:p>
    <w:p w:rsidR="00A72112" w:rsidRPr="00E706A8" w:rsidRDefault="00A72112" w:rsidP="00C93E0F">
      <w:pPr>
        <w:spacing w:after="0" w:line="360" w:lineRule="auto"/>
        <w:ind w:firstLine="708"/>
        <w:jc w:val="both"/>
        <w:rPr>
          <w:rFonts w:ascii="Times New Roman" w:hAnsi="Times New Roman" w:cs="Times New Roman"/>
          <w:sz w:val="28"/>
          <w:lang w:val="uk-UA"/>
        </w:rPr>
      </w:pPr>
      <w:r w:rsidRPr="00E706A8">
        <w:rPr>
          <w:rFonts w:ascii="Times New Roman" w:hAnsi="Times New Roman" w:cs="Times New Roman"/>
          <w:sz w:val="28"/>
          <w:lang w:val="uk-UA"/>
        </w:rPr>
        <w:t>2. У виняткових випадках з дозволу місцевих органів торгівлі та органів санітарного нагляду допускається перевезення неспеціалізованими автомобілями і возами за умови укладання виробів у лотки, ящики або кошики з покриттям чистим</w:t>
      </w:r>
      <w:r w:rsidR="00DF7C7E" w:rsidRPr="00E706A8">
        <w:rPr>
          <w:rFonts w:ascii="Times New Roman" w:hAnsi="Times New Roman" w:cs="Times New Roman"/>
          <w:sz w:val="28"/>
          <w:lang w:val="uk-UA"/>
        </w:rPr>
        <w:t xml:space="preserve"> покривалом, а потім брезентом.</w:t>
      </w:r>
    </w:p>
    <w:p w:rsidR="00A72112" w:rsidRPr="00E706A8" w:rsidRDefault="00A72112" w:rsidP="00C93E0F">
      <w:pPr>
        <w:spacing w:after="0" w:line="360" w:lineRule="auto"/>
        <w:ind w:firstLine="708"/>
        <w:jc w:val="both"/>
        <w:rPr>
          <w:rFonts w:ascii="Times New Roman" w:hAnsi="Times New Roman" w:cs="Times New Roman"/>
          <w:sz w:val="28"/>
          <w:lang w:val="uk-UA"/>
        </w:rPr>
      </w:pPr>
      <w:r w:rsidRPr="00E706A8">
        <w:rPr>
          <w:rFonts w:ascii="Times New Roman" w:hAnsi="Times New Roman" w:cs="Times New Roman"/>
          <w:sz w:val="28"/>
          <w:lang w:val="uk-UA"/>
        </w:rPr>
        <w:t>3. Д</w:t>
      </w:r>
      <w:r w:rsidR="00DF7C7E" w:rsidRPr="00E706A8">
        <w:rPr>
          <w:rFonts w:ascii="Times New Roman" w:hAnsi="Times New Roman" w:cs="Times New Roman"/>
          <w:sz w:val="28"/>
          <w:lang w:val="uk-UA"/>
        </w:rPr>
        <w:t>опускається за узгодженням виробника</w:t>
      </w:r>
      <w:r w:rsidRPr="00E706A8">
        <w:rPr>
          <w:rFonts w:ascii="Times New Roman" w:hAnsi="Times New Roman" w:cs="Times New Roman"/>
          <w:sz w:val="28"/>
          <w:lang w:val="uk-UA"/>
        </w:rPr>
        <w:t xml:space="preserve"> зі споживачем транспортування хліба і хлібобулочних виробів транспортом інших видів з дотриманням встановлених в п 1-2 вимог.</w:t>
      </w:r>
    </w:p>
    <w:p w:rsidR="00DF7C7E" w:rsidRPr="00E706A8" w:rsidRDefault="00A72112" w:rsidP="00C93E0F">
      <w:pPr>
        <w:spacing w:after="0" w:line="360" w:lineRule="auto"/>
        <w:ind w:firstLine="708"/>
        <w:jc w:val="both"/>
        <w:rPr>
          <w:rFonts w:ascii="Times New Roman" w:hAnsi="Times New Roman" w:cs="Times New Roman"/>
          <w:sz w:val="28"/>
          <w:lang w:val="uk-UA"/>
        </w:rPr>
      </w:pPr>
      <w:r w:rsidRPr="00E706A8">
        <w:rPr>
          <w:rFonts w:ascii="Times New Roman" w:hAnsi="Times New Roman" w:cs="Times New Roman"/>
          <w:sz w:val="28"/>
          <w:lang w:val="uk-UA"/>
        </w:rPr>
        <w:t xml:space="preserve">4. Автомобілі, вози, тара і брезенти повинні міститися в чистоті, оглядатися і очищатися перед вантаженням і укладанням хліба і </w:t>
      </w:r>
      <w:r w:rsidRPr="00E706A8">
        <w:rPr>
          <w:rFonts w:ascii="Times New Roman" w:hAnsi="Times New Roman" w:cs="Times New Roman"/>
          <w:sz w:val="28"/>
          <w:lang w:val="uk-UA"/>
        </w:rPr>
        <w:lastRenderedPageBreak/>
        <w:t>хлібобулочних виробів, а також повинні підлягати періодичному санітарній обробці від</w:t>
      </w:r>
      <w:r w:rsidR="00DF7C7E" w:rsidRPr="00E706A8">
        <w:rPr>
          <w:rFonts w:ascii="Times New Roman" w:hAnsi="Times New Roman" w:cs="Times New Roman"/>
          <w:sz w:val="28"/>
          <w:lang w:val="uk-UA"/>
        </w:rPr>
        <w:t>повідно до встановлених правил.</w:t>
      </w:r>
    </w:p>
    <w:p w:rsidR="00A72112" w:rsidRPr="00E706A8" w:rsidRDefault="00A72112" w:rsidP="00C93E0F">
      <w:pPr>
        <w:spacing w:after="0" w:line="360" w:lineRule="auto"/>
        <w:ind w:firstLine="708"/>
        <w:jc w:val="both"/>
        <w:rPr>
          <w:rFonts w:ascii="Times New Roman" w:hAnsi="Times New Roman" w:cs="Times New Roman"/>
          <w:sz w:val="28"/>
          <w:lang w:val="uk-UA"/>
        </w:rPr>
      </w:pPr>
      <w:r w:rsidRPr="00E706A8">
        <w:rPr>
          <w:rFonts w:ascii="Times New Roman" w:hAnsi="Times New Roman" w:cs="Times New Roman"/>
          <w:sz w:val="28"/>
          <w:lang w:val="uk-UA"/>
        </w:rPr>
        <w:t>5. При транспортуванні в кузовах, обладнаних полицями, хлібобулочні вироби укладаються на бічну або нижню кірку не більше ніж у два ряди заввишки.</w:t>
      </w:r>
    </w:p>
    <w:p w:rsidR="00A72112" w:rsidRPr="00E706A8" w:rsidRDefault="00A72112" w:rsidP="00C93E0F">
      <w:pPr>
        <w:spacing w:after="0" w:line="360" w:lineRule="auto"/>
        <w:ind w:firstLine="708"/>
        <w:jc w:val="both"/>
        <w:rPr>
          <w:rFonts w:ascii="Times New Roman" w:hAnsi="Times New Roman" w:cs="Times New Roman"/>
          <w:sz w:val="28"/>
          <w:lang w:val="uk-UA"/>
        </w:rPr>
      </w:pPr>
      <w:r w:rsidRPr="00E706A8">
        <w:rPr>
          <w:rFonts w:ascii="Times New Roman" w:hAnsi="Times New Roman" w:cs="Times New Roman"/>
          <w:sz w:val="28"/>
          <w:lang w:val="uk-UA"/>
        </w:rPr>
        <w:t xml:space="preserve">6. Лотки, ящики або кошики встановлюються один на одного так, щоб при ході автомобіля або вози вони не рухалися з місця і не деформували виробів. </w:t>
      </w:r>
    </w:p>
    <w:p w:rsidR="00A72112" w:rsidRPr="00E706A8" w:rsidRDefault="00A72112" w:rsidP="00C93E0F">
      <w:pPr>
        <w:spacing w:after="0" w:line="360" w:lineRule="auto"/>
        <w:ind w:firstLine="708"/>
        <w:jc w:val="both"/>
        <w:rPr>
          <w:rFonts w:ascii="Times New Roman" w:hAnsi="Times New Roman" w:cs="Times New Roman"/>
          <w:sz w:val="28"/>
          <w:lang w:val="uk-UA"/>
        </w:rPr>
      </w:pPr>
      <w:r w:rsidRPr="00E706A8">
        <w:rPr>
          <w:rFonts w:ascii="Times New Roman" w:hAnsi="Times New Roman" w:cs="Times New Roman"/>
          <w:sz w:val="28"/>
          <w:lang w:val="uk-UA"/>
        </w:rPr>
        <w:t>7. Звільняється хлібна тара до зворотного її навантаження в транспорт повинна уклад</w:t>
      </w:r>
      <w:r w:rsidR="00DF7C7E" w:rsidRPr="00E706A8">
        <w:rPr>
          <w:rFonts w:ascii="Times New Roman" w:hAnsi="Times New Roman" w:cs="Times New Roman"/>
          <w:sz w:val="28"/>
          <w:lang w:val="uk-UA"/>
        </w:rPr>
        <w:t>атися на чисті стелажі-решітки.</w:t>
      </w:r>
    </w:p>
    <w:p w:rsidR="00DF7C7E" w:rsidRDefault="00A72112" w:rsidP="00C93E0F">
      <w:pPr>
        <w:spacing w:after="0" w:line="360" w:lineRule="auto"/>
        <w:ind w:firstLine="708"/>
        <w:jc w:val="both"/>
        <w:rPr>
          <w:rFonts w:ascii="Times New Roman" w:hAnsi="Times New Roman" w:cs="Times New Roman"/>
          <w:sz w:val="28"/>
          <w:lang w:val="uk-UA"/>
        </w:rPr>
      </w:pPr>
      <w:r w:rsidRPr="00E706A8">
        <w:rPr>
          <w:rFonts w:ascii="Times New Roman" w:hAnsi="Times New Roman" w:cs="Times New Roman"/>
          <w:sz w:val="28"/>
          <w:lang w:val="uk-UA"/>
        </w:rPr>
        <w:t xml:space="preserve">8. Транспорт, призначений для укладання хліба і хлібобулочних виробів повинен мати санітарний </w:t>
      </w:r>
      <w:r w:rsidR="00DF7C7E" w:rsidRPr="00E706A8">
        <w:rPr>
          <w:rFonts w:ascii="Times New Roman" w:hAnsi="Times New Roman" w:cs="Times New Roman"/>
          <w:sz w:val="28"/>
          <w:lang w:val="uk-UA"/>
        </w:rPr>
        <w:t xml:space="preserve">паспорт або письмовий висновок </w:t>
      </w:r>
      <w:proofErr w:type="spellStart"/>
      <w:r w:rsidR="00DF7C7E" w:rsidRPr="00E706A8">
        <w:rPr>
          <w:rFonts w:ascii="Times New Roman" w:hAnsi="Times New Roman" w:cs="Times New Roman"/>
          <w:sz w:val="28"/>
          <w:lang w:val="uk-UA"/>
        </w:rPr>
        <w:t>Держсанпіну</w:t>
      </w:r>
      <w:proofErr w:type="spellEnd"/>
      <w:r w:rsidRPr="00E706A8">
        <w:rPr>
          <w:rFonts w:ascii="Times New Roman" w:hAnsi="Times New Roman" w:cs="Times New Roman"/>
          <w:sz w:val="28"/>
          <w:lang w:val="uk-UA"/>
        </w:rPr>
        <w:t xml:space="preserve"> про придатність для укладання хліба і хлібобулочних виробів.</w:t>
      </w:r>
    </w:p>
    <w:p w:rsidR="00DF7C7E" w:rsidRDefault="00DF7C7E" w:rsidP="009462F8">
      <w:pPr>
        <w:spacing w:after="0" w:line="360" w:lineRule="auto"/>
        <w:jc w:val="center"/>
        <w:rPr>
          <w:rFonts w:ascii="Times New Roman" w:hAnsi="Times New Roman" w:cs="Times New Roman"/>
          <w:sz w:val="28"/>
          <w:lang w:val="uk-UA"/>
        </w:rPr>
      </w:pPr>
      <w:r>
        <w:rPr>
          <w:noProof/>
          <w:lang w:eastAsia="ru-RU"/>
        </w:rPr>
        <w:drawing>
          <wp:inline distT="0" distB="0" distL="0" distR="0" wp14:anchorId="50B047BF" wp14:editId="15BD589C">
            <wp:extent cx="4876800" cy="3657600"/>
            <wp:effectExtent l="0" t="0" r="0" b="0"/>
            <wp:docPr id="19" name="Рисунок 19" descr="АВТОМОБИЛИ-КОРМИЛЬЦЫ - Омские автоновости - Публикации - Статьи - 55  информационный канал Ом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ВТОМОБИЛИ-КОРМИЛЬЦЫ - Омские автоновости - Публикации - Статьи - 55  информационный канал Омской области"/>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3657600"/>
                    </a:xfrm>
                    <a:prstGeom prst="rect">
                      <a:avLst/>
                    </a:prstGeom>
                    <a:noFill/>
                    <a:ln>
                      <a:noFill/>
                    </a:ln>
                  </pic:spPr>
                </pic:pic>
              </a:graphicData>
            </a:graphic>
          </wp:inline>
        </w:drawing>
      </w:r>
    </w:p>
    <w:p w:rsidR="00C93E0F" w:rsidRDefault="00C93E0F" w:rsidP="003B2446">
      <w:pPr>
        <w:spacing w:after="0" w:line="360" w:lineRule="auto"/>
        <w:jc w:val="both"/>
        <w:rPr>
          <w:rFonts w:ascii="Times New Roman" w:hAnsi="Times New Roman" w:cs="Times New Roman"/>
          <w:sz w:val="28"/>
          <w:lang w:val="en-US"/>
        </w:rPr>
      </w:pPr>
    </w:p>
    <w:p w:rsidR="00DF7C7E" w:rsidRPr="00DF7C7E" w:rsidRDefault="00DF7C7E" w:rsidP="003B2446">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 xml:space="preserve">Рис.2.1. </w:t>
      </w:r>
      <w:proofErr w:type="spellStart"/>
      <w:r>
        <w:rPr>
          <w:rFonts w:ascii="Times New Roman" w:hAnsi="Times New Roman" w:cs="Times New Roman"/>
          <w:sz w:val="28"/>
          <w:lang w:val="uk-UA"/>
        </w:rPr>
        <w:t>Секціювання</w:t>
      </w:r>
      <w:proofErr w:type="spellEnd"/>
      <w:r>
        <w:rPr>
          <w:rFonts w:ascii="Times New Roman" w:hAnsi="Times New Roman" w:cs="Times New Roman"/>
          <w:sz w:val="28"/>
          <w:lang w:val="uk-UA"/>
        </w:rPr>
        <w:t xml:space="preserve"> кузову для перевезення хліба на ТОВ «</w:t>
      </w:r>
      <w:proofErr w:type="spellStart"/>
      <w:r>
        <w:rPr>
          <w:rFonts w:ascii="Times New Roman" w:hAnsi="Times New Roman" w:cs="Times New Roman"/>
          <w:sz w:val="28"/>
          <w:lang w:val="uk-UA"/>
        </w:rPr>
        <w:t>Маріупольхліб</w:t>
      </w:r>
      <w:proofErr w:type="spellEnd"/>
      <w:r>
        <w:rPr>
          <w:rFonts w:ascii="Times New Roman" w:hAnsi="Times New Roman" w:cs="Times New Roman"/>
          <w:sz w:val="28"/>
          <w:lang w:val="uk-UA"/>
        </w:rPr>
        <w:t>»</w:t>
      </w:r>
    </w:p>
    <w:p w:rsidR="00DF7C7E" w:rsidRPr="00A8489F" w:rsidRDefault="00DF7C7E" w:rsidP="003B2446">
      <w:pPr>
        <w:spacing w:after="0" w:line="360" w:lineRule="auto"/>
        <w:ind w:firstLine="709"/>
        <w:jc w:val="both"/>
        <w:rPr>
          <w:rFonts w:ascii="Times New Roman" w:hAnsi="Times New Roman" w:cs="Times New Roman"/>
          <w:sz w:val="28"/>
          <w:lang w:val="uk-UA"/>
        </w:rPr>
      </w:pPr>
    </w:p>
    <w:p w:rsidR="00A8489F" w:rsidRPr="00A8489F" w:rsidRDefault="00A8489F" w:rsidP="00C93E0F">
      <w:pPr>
        <w:spacing w:after="0" w:line="360" w:lineRule="auto"/>
        <w:ind w:firstLine="709"/>
        <w:jc w:val="both"/>
        <w:rPr>
          <w:rFonts w:ascii="Times New Roman" w:hAnsi="Times New Roman" w:cs="Times New Roman"/>
          <w:sz w:val="28"/>
          <w:lang w:val="uk-UA"/>
        </w:rPr>
      </w:pPr>
      <w:r w:rsidRPr="00A8489F">
        <w:rPr>
          <w:rFonts w:ascii="Times New Roman" w:hAnsi="Times New Roman" w:cs="Times New Roman"/>
          <w:sz w:val="28"/>
          <w:lang w:val="uk-UA"/>
        </w:rPr>
        <w:lastRenderedPageBreak/>
        <w:t>Правила і обов'язки під час перевезення хлібобулочних виробів</w:t>
      </w:r>
      <w:r w:rsidR="00DF7C7E">
        <w:rPr>
          <w:rFonts w:ascii="Times New Roman" w:hAnsi="Times New Roman" w:cs="Times New Roman"/>
          <w:sz w:val="28"/>
          <w:lang w:val="uk-UA"/>
        </w:rPr>
        <w:t xml:space="preserve">, яких </w:t>
      </w:r>
      <w:r w:rsidR="00DF7C7E" w:rsidRPr="00DF7C7E">
        <w:rPr>
          <w:rFonts w:ascii="Times New Roman" w:hAnsi="Times New Roman" w:cs="Times New Roman"/>
          <w:sz w:val="28"/>
          <w:lang w:val="uk-UA"/>
        </w:rPr>
        <w:t>ТОВ «</w:t>
      </w:r>
      <w:proofErr w:type="spellStart"/>
      <w:r w:rsidR="00DF7C7E" w:rsidRPr="00DF7C7E">
        <w:rPr>
          <w:rFonts w:ascii="Times New Roman" w:hAnsi="Times New Roman" w:cs="Times New Roman"/>
          <w:sz w:val="28"/>
          <w:lang w:val="uk-UA"/>
        </w:rPr>
        <w:t>Маріупольхліб</w:t>
      </w:r>
      <w:proofErr w:type="spellEnd"/>
      <w:r w:rsidR="00DF7C7E" w:rsidRPr="00DF7C7E">
        <w:rPr>
          <w:rFonts w:ascii="Times New Roman" w:hAnsi="Times New Roman" w:cs="Times New Roman"/>
          <w:sz w:val="28"/>
          <w:lang w:val="uk-UA"/>
        </w:rPr>
        <w:t>»</w:t>
      </w:r>
      <w:r w:rsidR="00DF7C7E">
        <w:rPr>
          <w:rFonts w:ascii="Times New Roman" w:hAnsi="Times New Roman" w:cs="Times New Roman"/>
          <w:sz w:val="28"/>
          <w:lang w:val="uk-UA"/>
        </w:rPr>
        <w:t xml:space="preserve"> дотримується не в повній мірі:</w:t>
      </w:r>
    </w:p>
    <w:p w:rsidR="00A8489F" w:rsidRPr="00E706A8" w:rsidRDefault="00A8489F" w:rsidP="00C93E0F">
      <w:pPr>
        <w:spacing w:after="0" w:line="360" w:lineRule="auto"/>
        <w:ind w:firstLine="360"/>
        <w:jc w:val="both"/>
        <w:rPr>
          <w:rFonts w:ascii="Times New Roman" w:hAnsi="Times New Roman" w:cs="Times New Roman"/>
          <w:sz w:val="28"/>
          <w:lang w:val="uk-UA"/>
        </w:rPr>
      </w:pPr>
      <w:r w:rsidRPr="00E706A8">
        <w:rPr>
          <w:rFonts w:ascii="Times New Roman" w:hAnsi="Times New Roman" w:cs="Times New Roman"/>
          <w:sz w:val="28"/>
          <w:lang w:val="uk-UA"/>
        </w:rPr>
        <w:t>1. Вантажовідправник зобов'язаний пред'являти до перевезення хлібобулочні вироби з витримкою їх після виїмки з печі протягом наступних термінів:</w:t>
      </w:r>
    </w:p>
    <w:p w:rsidR="00DF7C7E" w:rsidRPr="00E706A8" w:rsidRDefault="00DF7C7E" w:rsidP="003B2446">
      <w:pPr>
        <w:pStyle w:val="a3"/>
        <w:numPr>
          <w:ilvl w:val="0"/>
          <w:numId w:val="10"/>
        </w:numPr>
        <w:spacing w:after="0" w:line="360" w:lineRule="auto"/>
        <w:jc w:val="both"/>
        <w:rPr>
          <w:rFonts w:ascii="Times New Roman" w:hAnsi="Times New Roman" w:cs="Times New Roman"/>
          <w:sz w:val="28"/>
          <w:lang w:val="uk-UA"/>
        </w:rPr>
      </w:pPr>
      <w:r w:rsidRPr="00E706A8">
        <w:rPr>
          <w:rFonts w:ascii="Times New Roman" w:hAnsi="Times New Roman" w:cs="Times New Roman"/>
          <w:sz w:val="28"/>
          <w:lang w:val="uk-UA"/>
        </w:rPr>
        <w:t>хліб із житнього і житнього борошна</w:t>
      </w:r>
      <w:r w:rsidR="00A8489F" w:rsidRPr="00E706A8">
        <w:rPr>
          <w:rFonts w:ascii="Times New Roman" w:hAnsi="Times New Roman" w:cs="Times New Roman"/>
          <w:sz w:val="28"/>
          <w:lang w:val="uk-UA"/>
        </w:rPr>
        <w:t>, житньо-пшеничного і пшенично-житнього шпалерного або житнього обдирного борошна - не менше 1 години і не більше 14 годин;</w:t>
      </w:r>
    </w:p>
    <w:p w:rsidR="00DF7C7E" w:rsidRPr="00E706A8" w:rsidRDefault="00A8489F" w:rsidP="003B2446">
      <w:pPr>
        <w:pStyle w:val="a3"/>
        <w:numPr>
          <w:ilvl w:val="0"/>
          <w:numId w:val="10"/>
        </w:numPr>
        <w:spacing w:after="0" w:line="360" w:lineRule="auto"/>
        <w:jc w:val="both"/>
        <w:rPr>
          <w:rFonts w:ascii="Times New Roman" w:hAnsi="Times New Roman" w:cs="Times New Roman"/>
          <w:sz w:val="28"/>
          <w:lang w:val="uk-UA"/>
        </w:rPr>
      </w:pPr>
      <w:r w:rsidRPr="00E706A8">
        <w:rPr>
          <w:rFonts w:ascii="Times New Roman" w:hAnsi="Times New Roman" w:cs="Times New Roman"/>
          <w:sz w:val="28"/>
          <w:lang w:val="uk-UA"/>
        </w:rPr>
        <w:t>хлібобулочні вироби вагою одного виробу понад 200 грамів із сортового пшеничного, житнього сіяного борошна і суміші пшеничного і житнього сортового борошна - не менше 1 години і не більше 10 годин;</w:t>
      </w:r>
    </w:p>
    <w:p w:rsidR="00A8489F" w:rsidRPr="00E706A8" w:rsidRDefault="00A8489F" w:rsidP="003B2446">
      <w:pPr>
        <w:pStyle w:val="a3"/>
        <w:numPr>
          <w:ilvl w:val="0"/>
          <w:numId w:val="10"/>
        </w:numPr>
        <w:spacing w:after="0" w:line="360" w:lineRule="auto"/>
        <w:jc w:val="both"/>
        <w:rPr>
          <w:rFonts w:ascii="Times New Roman" w:hAnsi="Times New Roman" w:cs="Times New Roman"/>
          <w:sz w:val="28"/>
          <w:lang w:val="uk-UA"/>
        </w:rPr>
      </w:pPr>
      <w:r w:rsidRPr="00E706A8">
        <w:rPr>
          <w:rFonts w:ascii="Times New Roman" w:hAnsi="Times New Roman" w:cs="Times New Roman"/>
          <w:sz w:val="28"/>
          <w:lang w:val="uk-UA"/>
        </w:rPr>
        <w:t>штучні вироби вагою 200 грамів і менше (включаючи бублики) - не більше 6 годин, національні сорти - за домовленістю сторін.</w:t>
      </w:r>
    </w:p>
    <w:p w:rsidR="00A8489F" w:rsidRPr="00E706A8" w:rsidRDefault="00A8489F" w:rsidP="00C93E0F">
      <w:pPr>
        <w:spacing w:after="0" w:line="360" w:lineRule="auto"/>
        <w:ind w:firstLine="360"/>
        <w:jc w:val="both"/>
        <w:rPr>
          <w:rFonts w:ascii="Times New Roman" w:hAnsi="Times New Roman" w:cs="Times New Roman"/>
          <w:sz w:val="28"/>
          <w:lang w:val="uk-UA"/>
        </w:rPr>
      </w:pPr>
      <w:r w:rsidRPr="00E706A8">
        <w:rPr>
          <w:rFonts w:ascii="Times New Roman" w:hAnsi="Times New Roman" w:cs="Times New Roman"/>
          <w:sz w:val="28"/>
          <w:lang w:val="uk-UA"/>
        </w:rPr>
        <w:t>2. Для забезпечення збереження хлібобулочних виробів вантажовідправник при навантаженні зобов'язаний дотримуватися таких вимог:</w:t>
      </w:r>
    </w:p>
    <w:p w:rsidR="00DF7C7E" w:rsidRPr="00E706A8" w:rsidRDefault="00A8489F" w:rsidP="003B2446">
      <w:pPr>
        <w:pStyle w:val="a3"/>
        <w:numPr>
          <w:ilvl w:val="0"/>
          <w:numId w:val="11"/>
        </w:numPr>
        <w:spacing w:after="0" w:line="360" w:lineRule="auto"/>
        <w:jc w:val="both"/>
        <w:rPr>
          <w:rFonts w:ascii="Times New Roman" w:hAnsi="Times New Roman" w:cs="Times New Roman"/>
          <w:sz w:val="28"/>
          <w:lang w:val="uk-UA"/>
        </w:rPr>
      </w:pPr>
      <w:r w:rsidRPr="00E706A8">
        <w:rPr>
          <w:rFonts w:ascii="Times New Roman" w:hAnsi="Times New Roman" w:cs="Times New Roman"/>
          <w:sz w:val="28"/>
          <w:lang w:val="uk-UA"/>
        </w:rPr>
        <w:t>заповнити лотки кількістю хлібобулочних виробів за стандартом;</w:t>
      </w:r>
    </w:p>
    <w:p w:rsidR="00DF7C7E" w:rsidRPr="00E706A8" w:rsidRDefault="00A8489F" w:rsidP="003B2446">
      <w:pPr>
        <w:pStyle w:val="a3"/>
        <w:numPr>
          <w:ilvl w:val="0"/>
          <w:numId w:val="11"/>
        </w:numPr>
        <w:spacing w:after="0" w:line="360" w:lineRule="auto"/>
        <w:jc w:val="both"/>
        <w:rPr>
          <w:rFonts w:ascii="Times New Roman" w:hAnsi="Times New Roman" w:cs="Times New Roman"/>
          <w:sz w:val="28"/>
          <w:lang w:val="uk-UA"/>
        </w:rPr>
      </w:pPr>
      <w:r w:rsidRPr="00E706A8">
        <w:rPr>
          <w:rFonts w:ascii="Times New Roman" w:hAnsi="Times New Roman" w:cs="Times New Roman"/>
          <w:sz w:val="28"/>
          <w:lang w:val="uk-UA"/>
        </w:rPr>
        <w:t>укладати формовий хліб в один ряд по висоті на бічну або нижню кірку:</w:t>
      </w:r>
    </w:p>
    <w:p w:rsidR="00A8489F" w:rsidRPr="00E706A8" w:rsidRDefault="00DF7C7E" w:rsidP="003B2446">
      <w:pPr>
        <w:pStyle w:val="a3"/>
        <w:numPr>
          <w:ilvl w:val="0"/>
          <w:numId w:val="11"/>
        </w:numPr>
        <w:spacing w:after="0" w:line="360" w:lineRule="auto"/>
        <w:jc w:val="both"/>
        <w:rPr>
          <w:rFonts w:ascii="Times New Roman" w:hAnsi="Times New Roman" w:cs="Times New Roman"/>
          <w:sz w:val="28"/>
          <w:lang w:val="uk-UA"/>
        </w:rPr>
      </w:pPr>
      <w:r w:rsidRPr="00E706A8">
        <w:rPr>
          <w:rFonts w:ascii="Times New Roman" w:hAnsi="Times New Roman" w:cs="Times New Roman"/>
          <w:sz w:val="28"/>
          <w:lang w:val="uk-UA"/>
        </w:rPr>
        <w:t>укладати подови</w:t>
      </w:r>
      <w:r w:rsidR="00A8489F" w:rsidRPr="00E706A8">
        <w:rPr>
          <w:rFonts w:ascii="Times New Roman" w:hAnsi="Times New Roman" w:cs="Times New Roman"/>
          <w:sz w:val="28"/>
          <w:lang w:val="uk-UA"/>
        </w:rPr>
        <w:t>й хліб і хлібобулочні виро</w:t>
      </w:r>
      <w:r w:rsidRPr="00E706A8">
        <w:rPr>
          <w:rFonts w:ascii="Times New Roman" w:hAnsi="Times New Roman" w:cs="Times New Roman"/>
          <w:sz w:val="28"/>
          <w:lang w:val="uk-UA"/>
        </w:rPr>
        <w:t>би (батони, хали, булки і ін.) в</w:t>
      </w:r>
      <w:r w:rsidR="00A8489F" w:rsidRPr="00E706A8">
        <w:rPr>
          <w:rFonts w:ascii="Times New Roman" w:hAnsi="Times New Roman" w:cs="Times New Roman"/>
          <w:sz w:val="28"/>
          <w:lang w:val="uk-UA"/>
        </w:rPr>
        <w:t xml:space="preserve"> один ряд по висоті на нижню кірку.</w:t>
      </w:r>
    </w:p>
    <w:p w:rsidR="00A8489F" w:rsidRPr="00E706A8" w:rsidRDefault="00A8489F" w:rsidP="00C93E0F">
      <w:pPr>
        <w:spacing w:after="0" w:line="360" w:lineRule="auto"/>
        <w:ind w:firstLine="360"/>
        <w:jc w:val="both"/>
        <w:rPr>
          <w:rFonts w:ascii="Times New Roman" w:hAnsi="Times New Roman" w:cs="Times New Roman"/>
          <w:sz w:val="28"/>
          <w:lang w:val="uk-UA"/>
        </w:rPr>
      </w:pPr>
      <w:r w:rsidRPr="00E706A8">
        <w:rPr>
          <w:rFonts w:ascii="Times New Roman" w:hAnsi="Times New Roman" w:cs="Times New Roman"/>
          <w:sz w:val="28"/>
          <w:lang w:val="uk-UA"/>
        </w:rPr>
        <w:t xml:space="preserve">3. Автотранспортні підприємства або організації повинні виділяти для перевезення хлібобулочних виробів автомобілі-фургони, обладнані напрямними </w:t>
      </w:r>
      <w:r w:rsidR="00DF7C7E" w:rsidRPr="00E706A8">
        <w:rPr>
          <w:rFonts w:ascii="Times New Roman" w:hAnsi="Times New Roman" w:cs="Times New Roman"/>
          <w:sz w:val="28"/>
          <w:lang w:val="uk-UA"/>
        </w:rPr>
        <w:t xml:space="preserve">пристроями для установки лотків. </w:t>
      </w:r>
      <w:r w:rsidRPr="00E706A8">
        <w:rPr>
          <w:rFonts w:ascii="Times New Roman" w:hAnsi="Times New Roman" w:cs="Times New Roman"/>
          <w:sz w:val="28"/>
          <w:lang w:val="uk-UA"/>
        </w:rPr>
        <w:t>Переобладнання рухомого складу для перевезення хлібобулочних виробів в контейнерах провадиться автотранспортним підприємством або організацією</w:t>
      </w:r>
      <w:r w:rsidR="00DF7C7E" w:rsidRPr="00E706A8">
        <w:rPr>
          <w:rFonts w:ascii="Times New Roman" w:hAnsi="Times New Roman" w:cs="Times New Roman"/>
          <w:sz w:val="28"/>
          <w:lang w:val="uk-UA"/>
        </w:rPr>
        <w:t xml:space="preserve"> за рахунок вантажовідправника.</w:t>
      </w:r>
    </w:p>
    <w:p w:rsidR="00A8489F" w:rsidRPr="00E706A8" w:rsidRDefault="00A8489F" w:rsidP="00C93E0F">
      <w:pPr>
        <w:spacing w:after="0" w:line="360" w:lineRule="auto"/>
        <w:ind w:firstLine="360"/>
        <w:jc w:val="both"/>
        <w:rPr>
          <w:rFonts w:ascii="Times New Roman" w:hAnsi="Times New Roman" w:cs="Times New Roman"/>
          <w:sz w:val="28"/>
          <w:lang w:val="uk-UA"/>
        </w:rPr>
      </w:pPr>
      <w:r w:rsidRPr="00E706A8">
        <w:rPr>
          <w:rFonts w:ascii="Times New Roman" w:hAnsi="Times New Roman" w:cs="Times New Roman"/>
          <w:sz w:val="28"/>
          <w:lang w:val="uk-UA"/>
        </w:rPr>
        <w:t xml:space="preserve">4. Прийом до перевезення від вантажовідправника і здача вантажоодержувачу хлібобулочних виробів здійснюються автотранспортним </w:t>
      </w:r>
      <w:r w:rsidRPr="00E706A8">
        <w:rPr>
          <w:rFonts w:ascii="Times New Roman" w:hAnsi="Times New Roman" w:cs="Times New Roman"/>
          <w:sz w:val="28"/>
          <w:lang w:val="uk-UA"/>
        </w:rPr>
        <w:lastRenderedPageBreak/>
        <w:t xml:space="preserve">підприємством або організацією по найменуванню та кількості стандартно заповнених лотків без підрахунку кількості виробів, </w:t>
      </w:r>
      <w:r w:rsidR="00DF7C7E" w:rsidRPr="00E706A8">
        <w:rPr>
          <w:rFonts w:ascii="Times New Roman" w:hAnsi="Times New Roman" w:cs="Times New Roman"/>
          <w:sz w:val="28"/>
          <w:lang w:val="uk-UA"/>
        </w:rPr>
        <w:t>що знаходяться в кожному лотку.</w:t>
      </w:r>
    </w:p>
    <w:p w:rsidR="00A8489F" w:rsidRPr="00E706A8" w:rsidRDefault="00A8489F" w:rsidP="00C93E0F">
      <w:pPr>
        <w:spacing w:after="0" w:line="360" w:lineRule="auto"/>
        <w:ind w:firstLine="360"/>
        <w:jc w:val="both"/>
        <w:rPr>
          <w:rFonts w:ascii="Times New Roman" w:hAnsi="Times New Roman" w:cs="Times New Roman"/>
          <w:sz w:val="28"/>
          <w:lang w:val="uk-UA"/>
        </w:rPr>
      </w:pPr>
      <w:proofErr w:type="spellStart"/>
      <w:r w:rsidRPr="00E706A8">
        <w:rPr>
          <w:rFonts w:ascii="Times New Roman" w:hAnsi="Times New Roman" w:cs="Times New Roman"/>
          <w:sz w:val="28"/>
          <w:lang w:val="uk-UA"/>
        </w:rPr>
        <w:t>Дрібноштучні</w:t>
      </w:r>
      <w:proofErr w:type="spellEnd"/>
      <w:r w:rsidRPr="00E706A8">
        <w:rPr>
          <w:rFonts w:ascii="Times New Roman" w:hAnsi="Times New Roman" w:cs="Times New Roman"/>
          <w:sz w:val="28"/>
          <w:lang w:val="uk-UA"/>
        </w:rPr>
        <w:t xml:space="preserve"> хлібобулочні вироби повинні пред'являтися до перевезення в ящиках або контейнерах за пломбам</w:t>
      </w:r>
      <w:r w:rsidR="00DF7C7E" w:rsidRPr="00E706A8">
        <w:rPr>
          <w:rFonts w:ascii="Times New Roman" w:hAnsi="Times New Roman" w:cs="Times New Roman"/>
          <w:sz w:val="28"/>
          <w:lang w:val="uk-UA"/>
        </w:rPr>
        <w:t>и вантажовідправника.</w:t>
      </w:r>
    </w:p>
    <w:p w:rsidR="00A8489F" w:rsidRPr="00E706A8" w:rsidRDefault="00A8489F" w:rsidP="00C93E0F">
      <w:pPr>
        <w:spacing w:after="0" w:line="360" w:lineRule="auto"/>
        <w:ind w:firstLine="708"/>
        <w:jc w:val="both"/>
        <w:rPr>
          <w:rFonts w:ascii="Times New Roman" w:hAnsi="Times New Roman" w:cs="Times New Roman"/>
          <w:sz w:val="28"/>
          <w:lang w:val="uk-UA"/>
        </w:rPr>
      </w:pPr>
      <w:r w:rsidRPr="00E706A8">
        <w:rPr>
          <w:rFonts w:ascii="Times New Roman" w:hAnsi="Times New Roman" w:cs="Times New Roman"/>
          <w:sz w:val="28"/>
          <w:lang w:val="uk-UA"/>
        </w:rPr>
        <w:t>5. Автотранспортні підприємства або організації можуть за угодою з замовником автотранспорту і за плату прийняти на себе вантаження і вивантаження з автомобіля хлібобулочних виробів і тари, що повертається. Виконує ці роботи шофера вантажовідправник повинен забезпечити спеціальним одягом.</w:t>
      </w:r>
      <w:r w:rsidR="00DF7C7E" w:rsidRPr="00E706A8">
        <w:rPr>
          <w:rFonts w:ascii="Times New Roman" w:hAnsi="Times New Roman" w:cs="Times New Roman"/>
          <w:sz w:val="28"/>
          <w:lang w:val="uk-UA"/>
        </w:rPr>
        <w:t xml:space="preserve"> ТОВ «</w:t>
      </w:r>
      <w:proofErr w:type="spellStart"/>
      <w:r w:rsidR="00DF7C7E" w:rsidRPr="00E706A8">
        <w:rPr>
          <w:rFonts w:ascii="Times New Roman" w:hAnsi="Times New Roman" w:cs="Times New Roman"/>
          <w:sz w:val="28"/>
          <w:lang w:val="uk-UA"/>
        </w:rPr>
        <w:t>Маріупольхліб</w:t>
      </w:r>
      <w:proofErr w:type="spellEnd"/>
      <w:r w:rsidR="00DF7C7E" w:rsidRPr="00E706A8">
        <w:rPr>
          <w:rFonts w:ascii="Times New Roman" w:hAnsi="Times New Roman" w:cs="Times New Roman"/>
          <w:sz w:val="28"/>
          <w:lang w:val="uk-UA"/>
        </w:rPr>
        <w:t>» здійснює перевезення</w:t>
      </w:r>
      <w:r w:rsidR="009A74C2" w:rsidRPr="00E706A8">
        <w:rPr>
          <w:rFonts w:ascii="Times New Roman" w:hAnsi="Times New Roman" w:cs="Times New Roman"/>
          <w:sz w:val="28"/>
          <w:lang w:val="uk-UA"/>
        </w:rPr>
        <w:t xml:space="preserve"> </w:t>
      </w:r>
      <w:r w:rsidR="00DF7C7E" w:rsidRPr="00E706A8">
        <w:rPr>
          <w:rFonts w:ascii="Times New Roman" w:hAnsi="Times New Roman" w:cs="Times New Roman"/>
          <w:sz w:val="28"/>
          <w:lang w:val="uk-UA"/>
        </w:rPr>
        <w:t>хліба власними силами та не звертається до послуг сторонніх організацій.</w:t>
      </w:r>
    </w:p>
    <w:p w:rsidR="009A74C2" w:rsidRDefault="009A74C2" w:rsidP="0076016B">
      <w:pPr>
        <w:spacing w:after="0" w:line="360" w:lineRule="auto"/>
        <w:ind w:firstLine="708"/>
        <w:jc w:val="both"/>
        <w:rPr>
          <w:rFonts w:ascii="Times New Roman" w:hAnsi="Times New Roman" w:cs="Times New Roman"/>
          <w:sz w:val="28"/>
          <w:lang w:val="uk-UA"/>
        </w:rPr>
      </w:pPr>
      <w:r w:rsidRPr="009A74C2">
        <w:rPr>
          <w:rFonts w:ascii="Times New Roman" w:hAnsi="Times New Roman" w:cs="Times New Roman"/>
          <w:i/>
          <w:sz w:val="28"/>
          <w:lang w:val="uk-UA"/>
        </w:rPr>
        <w:t>Рекомендації ТОВ «</w:t>
      </w:r>
      <w:proofErr w:type="spellStart"/>
      <w:r w:rsidRPr="009A74C2">
        <w:rPr>
          <w:rFonts w:ascii="Times New Roman" w:hAnsi="Times New Roman" w:cs="Times New Roman"/>
          <w:i/>
          <w:sz w:val="28"/>
          <w:lang w:val="uk-UA"/>
        </w:rPr>
        <w:t>Маріупольхліб</w:t>
      </w:r>
      <w:proofErr w:type="spellEnd"/>
      <w:r w:rsidRPr="009A74C2">
        <w:rPr>
          <w:rFonts w:ascii="Times New Roman" w:hAnsi="Times New Roman" w:cs="Times New Roman"/>
          <w:i/>
          <w:sz w:val="28"/>
          <w:lang w:val="uk-UA"/>
        </w:rPr>
        <w:t>» щодо упаковки</w:t>
      </w:r>
      <w:r w:rsidR="00A8489F" w:rsidRPr="009A74C2">
        <w:rPr>
          <w:rFonts w:ascii="Times New Roman" w:hAnsi="Times New Roman" w:cs="Times New Roman"/>
          <w:i/>
          <w:sz w:val="28"/>
          <w:lang w:val="uk-UA"/>
        </w:rPr>
        <w:t xml:space="preserve"> хлібобулочних виробів</w:t>
      </w:r>
      <w:r>
        <w:rPr>
          <w:rFonts w:ascii="Times New Roman" w:hAnsi="Times New Roman" w:cs="Times New Roman"/>
          <w:sz w:val="28"/>
          <w:lang w:val="uk-UA"/>
        </w:rPr>
        <w:t xml:space="preserve">. </w:t>
      </w:r>
      <w:r w:rsidR="00A8489F" w:rsidRPr="00A8489F">
        <w:rPr>
          <w:rFonts w:ascii="Times New Roman" w:hAnsi="Times New Roman" w:cs="Times New Roman"/>
          <w:sz w:val="28"/>
          <w:lang w:val="uk-UA"/>
        </w:rPr>
        <w:t>Це питання носить двоякий характер: в деяких регіонах місцеві органи управління звільнили виробників хліба від необхідності його рішення, закріпивши в законодавчому порядку необхідність упаковки, в інших регіонах кожен підприємець вирішує його самостійно. У Москві упаковується 80-90% хліба, в регіонах трохи менше; в цілом</w:t>
      </w:r>
      <w:r>
        <w:rPr>
          <w:rFonts w:ascii="Times New Roman" w:hAnsi="Times New Roman" w:cs="Times New Roman"/>
          <w:sz w:val="28"/>
          <w:lang w:val="uk-UA"/>
        </w:rPr>
        <w:t>у по Росії упаковується 20-25%.</w:t>
      </w:r>
    </w:p>
    <w:p w:rsidR="00A8489F" w:rsidRPr="00A8489F" w:rsidRDefault="00A8489F" w:rsidP="003B2446">
      <w:pPr>
        <w:spacing w:after="0" w:line="360" w:lineRule="auto"/>
        <w:ind w:firstLine="709"/>
        <w:jc w:val="both"/>
        <w:rPr>
          <w:rFonts w:ascii="Times New Roman" w:hAnsi="Times New Roman" w:cs="Times New Roman"/>
          <w:sz w:val="28"/>
          <w:lang w:val="uk-UA"/>
        </w:rPr>
      </w:pPr>
      <w:r w:rsidRPr="00A8489F">
        <w:rPr>
          <w:rFonts w:ascii="Times New Roman" w:hAnsi="Times New Roman" w:cs="Times New Roman"/>
          <w:sz w:val="28"/>
          <w:lang w:val="uk-UA"/>
        </w:rPr>
        <w:t>Упаковка хліба покликана виконувати кілька функцій, з яких чотири найбільш значущі: захисна, збільшення терміну зберігання, інформаційна та маркетингова.</w:t>
      </w:r>
    </w:p>
    <w:p w:rsidR="009A74C2" w:rsidRDefault="00A8489F" w:rsidP="003B2446">
      <w:pPr>
        <w:spacing w:after="0" w:line="360" w:lineRule="auto"/>
        <w:ind w:firstLine="709"/>
        <w:jc w:val="both"/>
        <w:rPr>
          <w:rFonts w:ascii="Times New Roman" w:hAnsi="Times New Roman" w:cs="Times New Roman"/>
          <w:sz w:val="28"/>
          <w:lang w:val="uk-UA"/>
        </w:rPr>
      </w:pPr>
      <w:r w:rsidRPr="00A8489F">
        <w:rPr>
          <w:rFonts w:ascii="Times New Roman" w:hAnsi="Times New Roman" w:cs="Times New Roman"/>
          <w:sz w:val="28"/>
          <w:lang w:val="uk-UA"/>
        </w:rPr>
        <w:t>Захисна функція упаковки забезпечує захист від впливу зовнішніх факторів, таких як вологість, пил, комахи, механічні пошкодження і втрата товарного вигляду на всіх етапах шляху від виробника до споживача: навантаження - розвантаження, транспортування, прод</w:t>
      </w:r>
      <w:r w:rsidR="009A74C2">
        <w:rPr>
          <w:rFonts w:ascii="Times New Roman" w:hAnsi="Times New Roman" w:cs="Times New Roman"/>
          <w:sz w:val="28"/>
          <w:lang w:val="uk-UA"/>
        </w:rPr>
        <w:t xml:space="preserve">аж в магазині або наметі і </w:t>
      </w:r>
      <w:proofErr w:type="spellStart"/>
      <w:r w:rsidR="009A74C2">
        <w:rPr>
          <w:rFonts w:ascii="Times New Roman" w:hAnsi="Times New Roman" w:cs="Times New Roman"/>
          <w:sz w:val="28"/>
          <w:lang w:val="uk-UA"/>
        </w:rPr>
        <w:t>т.д</w:t>
      </w:r>
      <w:proofErr w:type="spellEnd"/>
      <w:r w:rsidR="009A74C2">
        <w:rPr>
          <w:rFonts w:ascii="Times New Roman" w:hAnsi="Times New Roman" w:cs="Times New Roman"/>
          <w:sz w:val="28"/>
          <w:lang w:val="uk-UA"/>
        </w:rPr>
        <w:t>.</w:t>
      </w:r>
    </w:p>
    <w:p w:rsidR="009A74C2" w:rsidRDefault="00A8489F" w:rsidP="003B2446">
      <w:pPr>
        <w:spacing w:after="0" w:line="360" w:lineRule="auto"/>
        <w:ind w:firstLine="709"/>
        <w:jc w:val="both"/>
        <w:rPr>
          <w:rFonts w:ascii="Times New Roman" w:hAnsi="Times New Roman" w:cs="Times New Roman"/>
          <w:sz w:val="28"/>
          <w:lang w:val="uk-UA"/>
        </w:rPr>
      </w:pPr>
      <w:r w:rsidRPr="00A8489F">
        <w:rPr>
          <w:rFonts w:ascii="Times New Roman" w:hAnsi="Times New Roman" w:cs="Times New Roman"/>
          <w:sz w:val="28"/>
          <w:lang w:val="uk-UA"/>
        </w:rPr>
        <w:t xml:space="preserve">При зберіганні хліб черствіє в результаті протікання фізико-хімічних процесів, пов'язаних зі старінням крохмалю. При старінні структура крохмалю </w:t>
      </w:r>
      <w:proofErr w:type="spellStart"/>
      <w:r w:rsidRPr="00A8489F">
        <w:rPr>
          <w:rFonts w:ascii="Times New Roman" w:hAnsi="Times New Roman" w:cs="Times New Roman"/>
          <w:sz w:val="28"/>
          <w:lang w:val="uk-UA"/>
        </w:rPr>
        <w:t>ущільнюється</w:t>
      </w:r>
      <w:proofErr w:type="spellEnd"/>
      <w:r w:rsidRPr="00A8489F">
        <w:rPr>
          <w:rFonts w:ascii="Times New Roman" w:hAnsi="Times New Roman" w:cs="Times New Roman"/>
          <w:sz w:val="28"/>
          <w:lang w:val="uk-UA"/>
        </w:rPr>
        <w:t xml:space="preserve">, відбувається часткове виділення вологи, поглиненої при </w:t>
      </w:r>
      <w:proofErr w:type="spellStart"/>
      <w:r w:rsidRPr="00A8489F">
        <w:rPr>
          <w:rFonts w:ascii="Times New Roman" w:hAnsi="Times New Roman" w:cs="Times New Roman"/>
          <w:sz w:val="28"/>
          <w:lang w:val="uk-UA"/>
        </w:rPr>
        <w:t>клейстеризації</w:t>
      </w:r>
      <w:proofErr w:type="spellEnd"/>
      <w:r w:rsidRPr="00A8489F">
        <w:rPr>
          <w:rFonts w:ascii="Times New Roman" w:hAnsi="Times New Roman" w:cs="Times New Roman"/>
          <w:sz w:val="28"/>
          <w:lang w:val="uk-UA"/>
        </w:rPr>
        <w:t>, яка сприймається білками м'якушк</w:t>
      </w:r>
      <w:r w:rsidR="009A74C2">
        <w:rPr>
          <w:rFonts w:ascii="Times New Roman" w:hAnsi="Times New Roman" w:cs="Times New Roman"/>
          <w:sz w:val="28"/>
          <w:lang w:val="uk-UA"/>
        </w:rPr>
        <w:t xml:space="preserve">и. </w:t>
      </w:r>
      <w:r w:rsidR="009A74C2">
        <w:rPr>
          <w:rFonts w:ascii="Times New Roman" w:hAnsi="Times New Roman" w:cs="Times New Roman"/>
          <w:sz w:val="28"/>
          <w:lang w:val="uk-UA"/>
        </w:rPr>
        <w:lastRenderedPageBreak/>
        <w:t>Повністю запобігти черствінню</w:t>
      </w:r>
      <w:r w:rsidRPr="00A8489F">
        <w:rPr>
          <w:rFonts w:ascii="Times New Roman" w:hAnsi="Times New Roman" w:cs="Times New Roman"/>
          <w:sz w:val="28"/>
          <w:lang w:val="uk-UA"/>
        </w:rPr>
        <w:t xml:space="preserve"> м'якушки не вдається, але упаковка уповільнює цей процес, збільшуючи термін зберігання від двох до п'яти діб. Як пакувальних матеріалів для хліба використовують різні</w:t>
      </w:r>
      <w:r w:rsidR="009A74C2">
        <w:rPr>
          <w:rFonts w:ascii="Times New Roman" w:hAnsi="Times New Roman" w:cs="Times New Roman"/>
          <w:sz w:val="28"/>
          <w:lang w:val="uk-UA"/>
        </w:rPr>
        <w:t xml:space="preserve"> полімерні плівки, папір і </w:t>
      </w:r>
      <w:proofErr w:type="spellStart"/>
      <w:r w:rsidR="009A74C2">
        <w:rPr>
          <w:rFonts w:ascii="Times New Roman" w:hAnsi="Times New Roman" w:cs="Times New Roman"/>
          <w:sz w:val="28"/>
          <w:lang w:val="uk-UA"/>
        </w:rPr>
        <w:t>т.д</w:t>
      </w:r>
      <w:proofErr w:type="spellEnd"/>
      <w:r w:rsidR="009A74C2">
        <w:rPr>
          <w:rFonts w:ascii="Times New Roman" w:hAnsi="Times New Roman" w:cs="Times New Roman"/>
          <w:sz w:val="28"/>
          <w:lang w:val="uk-UA"/>
        </w:rPr>
        <w:t>.</w:t>
      </w:r>
    </w:p>
    <w:p w:rsidR="00A8489F" w:rsidRPr="00A8489F" w:rsidRDefault="00A8489F" w:rsidP="003B2446">
      <w:pPr>
        <w:spacing w:after="0" w:line="360" w:lineRule="auto"/>
        <w:ind w:firstLine="709"/>
        <w:jc w:val="both"/>
        <w:rPr>
          <w:rFonts w:ascii="Times New Roman" w:hAnsi="Times New Roman" w:cs="Times New Roman"/>
          <w:sz w:val="28"/>
          <w:lang w:val="uk-UA"/>
        </w:rPr>
      </w:pPr>
      <w:r w:rsidRPr="00A8489F">
        <w:rPr>
          <w:rFonts w:ascii="Times New Roman" w:hAnsi="Times New Roman" w:cs="Times New Roman"/>
          <w:sz w:val="28"/>
          <w:lang w:val="uk-UA"/>
        </w:rPr>
        <w:t>Нанесення на плівку друкованого зображення дозволяє покупцеві ідентифікувати виробника хліба, надає йому</w:t>
      </w:r>
      <w:r w:rsidR="009A74C2">
        <w:rPr>
          <w:rFonts w:ascii="Times New Roman" w:hAnsi="Times New Roman" w:cs="Times New Roman"/>
          <w:sz w:val="28"/>
          <w:lang w:val="uk-UA"/>
        </w:rPr>
        <w:t xml:space="preserve"> певну інформацію</w:t>
      </w:r>
      <w:r w:rsidRPr="00A8489F">
        <w:rPr>
          <w:rFonts w:ascii="Times New Roman" w:hAnsi="Times New Roman" w:cs="Times New Roman"/>
          <w:sz w:val="28"/>
          <w:lang w:val="uk-UA"/>
        </w:rPr>
        <w:t xml:space="preserve"> про склад, термін виготовлення, харчової цінності і </w:t>
      </w:r>
      <w:proofErr w:type="spellStart"/>
      <w:r w:rsidRPr="00A8489F">
        <w:rPr>
          <w:rFonts w:ascii="Times New Roman" w:hAnsi="Times New Roman" w:cs="Times New Roman"/>
          <w:sz w:val="28"/>
          <w:lang w:val="uk-UA"/>
        </w:rPr>
        <w:t>т.д</w:t>
      </w:r>
      <w:proofErr w:type="spellEnd"/>
      <w:r w:rsidRPr="00A8489F">
        <w:rPr>
          <w:rFonts w:ascii="Times New Roman" w:hAnsi="Times New Roman" w:cs="Times New Roman"/>
          <w:sz w:val="28"/>
          <w:lang w:val="uk-UA"/>
        </w:rPr>
        <w:t xml:space="preserve">. Є думка що, упаковка </w:t>
      </w:r>
      <w:r w:rsidR="009A74C2">
        <w:rPr>
          <w:rFonts w:ascii="Times New Roman" w:hAnsi="Times New Roman" w:cs="Times New Roman"/>
          <w:sz w:val="28"/>
          <w:lang w:val="uk-UA"/>
        </w:rPr>
        <w:t>хліба повинна бути прозорою, що</w:t>
      </w:r>
      <w:r w:rsidRPr="00A8489F">
        <w:rPr>
          <w:rFonts w:ascii="Times New Roman" w:hAnsi="Times New Roman" w:cs="Times New Roman"/>
          <w:sz w:val="28"/>
          <w:lang w:val="uk-UA"/>
        </w:rPr>
        <w:t>б покупець візуально міг оцінити його якість і привабли</w:t>
      </w:r>
      <w:r w:rsidR="009A74C2">
        <w:rPr>
          <w:rFonts w:ascii="Times New Roman" w:hAnsi="Times New Roman" w:cs="Times New Roman"/>
          <w:sz w:val="28"/>
          <w:lang w:val="uk-UA"/>
        </w:rPr>
        <w:t>вість. Виробник отримує ще одну перевагу</w:t>
      </w:r>
      <w:r w:rsidRPr="00A8489F">
        <w:rPr>
          <w:rFonts w:ascii="Times New Roman" w:hAnsi="Times New Roman" w:cs="Times New Roman"/>
          <w:sz w:val="28"/>
          <w:lang w:val="uk-UA"/>
        </w:rPr>
        <w:t>: захи</w:t>
      </w:r>
      <w:r w:rsidR="000901B3">
        <w:rPr>
          <w:rFonts w:ascii="Times New Roman" w:hAnsi="Times New Roman" w:cs="Times New Roman"/>
          <w:sz w:val="28"/>
          <w:lang w:val="uk-UA"/>
        </w:rPr>
        <w:t>ст його продукції від підробки.</w:t>
      </w:r>
    </w:p>
    <w:p w:rsidR="00A8489F" w:rsidRPr="00A8489F" w:rsidRDefault="00A8489F" w:rsidP="003B2446">
      <w:pPr>
        <w:spacing w:after="0" w:line="360" w:lineRule="auto"/>
        <w:ind w:firstLine="709"/>
        <w:jc w:val="both"/>
        <w:rPr>
          <w:rFonts w:ascii="Times New Roman" w:hAnsi="Times New Roman" w:cs="Times New Roman"/>
          <w:sz w:val="28"/>
          <w:lang w:val="uk-UA"/>
        </w:rPr>
      </w:pPr>
      <w:r w:rsidRPr="00A8489F">
        <w:rPr>
          <w:rFonts w:ascii="Times New Roman" w:hAnsi="Times New Roman" w:cs="Times New Roman"/>
          <w:sz w:val="28"/>
          <w:lang w:val="uk-UA"/>
        </w:rPr>
        <w:t>Маркетингова функція упаковки останнім часом стає однією з найголовніших. Прозора глянсова упаковка з яскравим малюнком покликана звернути увагу потенційного покупця саме на цей продукт і відіграє значну роль у збільшенні обсягу продажів і розширення виробництва.</w:t>
      </w:r>
    </w:p>
    <w:p w:rsidR="00A8489F" w:rsidRPr="00A8489F" w:rsidRDefault="00A8489F" w:rsidP="003B2446">
      <w:pPr>
        <w:spacing w:after="0" w:line="360" w:lineRule="auto"/>
        <w:ind w:firstLine="709"/>
        <w:jc w:val="both"/>
        <w:rPr>
          <w:rFonts w:ascii="Times New Roman" w:hAnsi="Times New Roman" w:cs="Times New Roman"/>
          <w:sz w:val="28"/>
          <w:lang w:val="uk-UA"/>
        </w:rPr>
      </w:pPr>
      <w:r w:rsidRPr="00A8489F">
        <w:rPr>
          <w:rFonts w:ascii="Times New Roman" w:hAnsi="Times New Roman" w:cs="Times New Roman"/>
          <w:sz w:val="28"/>
          <w:lang w:val="uk-UA"/>
        </w:rPr>
        <w:t>Вибір матеріалу для упаковки представл</w:t>
      </w:r>
      <w:r w:rsidR="009A74C2">
        <w:rPr>
          <w:rFonts w:ascii="Times New Roman" w:hAnsi="Times New Roman" w:cs="Times New Roman"/>
          <w:sz w:val="28"/>
          <w:lang w:val="uk-UA"/>
        </w:rPr>
        <w:t>яється справою досить заплутаною, яка</w:t>
      </w:r>
      <w:r w:rsidRPr="00A8489F">
        <w:rPr>
          <w:rFonts w:ascii="Times New Roman" w:hAnsi="Times New Roman" w:cs="Times New Roman"/>
          <w:sz w:val="28"/>
          <w:lang w:val="uk-UA"/>
        </w:rPr>
        <w:t xml:space="preserve"> під силу виключно спеціально підготовленим експертам.</w:t>
      </w:r>
    </w:p>
    <w:p w:rsidR="009A74C2" w:rsidRDefault="00A8489F" w:rsidP="003B2446">
      <w:pPr>
        <w:spacing w:after="0" w:line="360" w:lineRule="auto"/>
        <w:ind w:firstLine="709"/>
        <w:jc w:val="both"/>
        <w:rPr>
          <w:rFonts w:ascii="Times New Roman" w:hAnsi="Times New Roman" w:cs="Times New Roman"/>
          <w:sz w:val="28"/>
          <w:lang w:val="uk-UA"/>
        </w:rPr>
      </w:pPr>
      <w:r w:rsidRPr="00A8489F">
        <w:rPr>
          <w:rFonts w:ascii="Times New Roman" w:hAnsi="Times New Roman" w:cs="Times New Roman"/>
          <w:sz w:val="28"/>
          <w:lang w:val="uk-UA"/>
        </w:rPr>
        <w:t xml:space="preserve">Існують матеріали в які хліб взагалі не упаковують. В першу чергу, це целофан або </w:t>
      </w:r>
      <w:proofErr w:type="spellStart"/>
      <w:r w:rsidR="009A74C2">
        <w:rPr>
          <w:rFonts w:ascii="Times New Roman" w:hAnsi="Times New Roman" w:cs="Times New Roman"/>
          <w:sz w:val="28"/>
          <w:lang w:val="uk-UA"/>
        </w:rPr>
        <w:t>гідроцелюлозна</w:t>
      </w:r>
      <w:proofErr w:type="spellEnd"/>
      <w:r w:rsidR="009A74C2">
        <w:rPr>
          <w:rFonts w:ascii="Times New Roman" w:hAnsi="Times New Roman" w:cs="Times New Roman"/>
          <w:sz w:val="28"/>
          <w:lang w:val="uk-UA"/>
        </w:rPr>
        <w:t xml:space="preserve"> </w:t>
      </w:r>
      <w:r w:rsidRPr="00A8489F">
        <w:rPr>
          <w:rFonts w:ascii="Times New Roman" w:hAnsi="Times New Roman" w:cs="Times New Roman"/>
          <w:sz w:val="28"/>
          <w:lang w:val="uk-UA"/>
        </w:rPr>
        <w:t>плівка, вихідною сировиною дл</w:t>
      </w:r>
      <w:r w:rsidR="009A74C2">
        <w:rPr>
          <w:rFonts w:ascii="Times New Roman" w:hAnsi="Times New Roman" w:cs="Times New Roman"/>
          <w:sz w:val="28"/>
          <w:lang w:val="uk-UA"/>
        </w:rPr>
        <w:t xml:space="preserve">я отримання якої служить лужний розчин </w:t>
      </w:r>
      <w:proofErr w:type="spellStart"/>
      <w:r w:rsidR="009A74C2">
        <w:rPr>
          <w:rFonts w:ascii="Times New Roman" w:hAnsi="Times New Roman" w:cs="Times New Roman"/>
          <w:sz w:val="28"/>
          <w:lang w:val="uk-UA"/>
        </w:rPr>
        <w:t>ксантогенату</w:t>
      </w:r>
      <w:proofErr w:type="spellEnd"/>
      <w:r w:rsidRPr="00A8489F">
        <w:rPr>
          <w:rFonts w:ascii="Times New Roman" w:hAnsi="Times New Roman" w:cs="Times New Roman"/>
          <w:sz w:val="28"/>
          <w:lang w:val="uk-UA"/>
        </w:rPr>
        <w:t xml:space="preserve"> целюлози (віскоза). Це прекрасний матеріал, але дуже дорогий, в даний час в нього упаковуються тільки деякі елітні продукти, наприклад очищені фрукти або деякі сорти сигар. Використовувати цей матеріал для упаковки таког</w:t>
      </w:r>
      <w:r w:rsidR="009A74C2">
        <w:rPr>
          <w:rFonts w:ascii="Times New Roman" w:hAnsi="Times New Roman" w:cs="Times New Roman"/>
          <w:sz w:val="28"/>
          <w:lang w:val="uk-UA"/>
        </w:rPr>
        <w:t xml:space="preserve">о товару як хліб дуже </w:t>
      </w:r>
      <w:proofErr w:type="spellStart"/>
      <w:r w:rsidR="009A74C2">
        <w:rPr>
          <w:rFonts w:ascii="Times New Roman" w:hAnsi="Times New Roman" w:cs="Times New Roman"/>
          <w:sz w:val="28"/>
          <w:lang w:val="uk-UA"/>
        </w:rPr>
        <w:t>накладно</w:t>
      </w:r>
      <w:proofErr w:type="spellEnd"/>
      <w:r w:rsidR="009A74C2">
        <w:rPr>
          <w:rFonts w:ascii="Times New Roman" w:hAnsi="Times New Roman" w:cs="Times New Roman"/>
          <w:sz w:val="28"/>
          <w:lang w:val="uk-UA"/>
        </w:rPr>
        <w:t>.</w:t>
      </w:r>
    </w:p>
    <w:p w:rsidR="0075496A" w:rsidRPr="00464130" w:rsidRDefault="00A8489F" w:rsidP="003B2446">
      <w:pPr>
        <w:spacing w:after="0" w:line="360" w:lineRule="auto"/>
        <w:ind w:firstLine="709"/>
        <w:jc w:val="both"/>
        <w:rPr>
          <w:rFonts w:ascii="Times New Roman" w:hAnsi="Times New Roman" w:cs="Times New Roman"/>
          <w:sz w:val="28"/>
          <w:lang w:val="uk-UA"/>
        </w:rPr>
      </w:pPr>
      <w:r w:rsidRPr="00A8489F">
        <w:rPr>
          <w:rFonts w:ascii="Times New Roman" w:hAnsi="Times New Roman" w:cs="Times New Roman"/>
          <w:sz w:val="28"/>
          <w:lang w:val="uk-UA"/>
        </w:rPr>
        <w:t xml:space="preserve">Другим матеріалом, що викликає заперечення, є папір або паперові пакети. Безсумнівно, в паперові пакети хліб упаковувати можна. Але це повинні бути спеціальні сорти паперу і пакет з неї буде порівнянний за вартістю з самим продуктом. Можливо, в деяких магазинах продавці і укладають хліб в паперові пакети при продажу, але це вибір самого магазину, а не виробника хліба і такий варіант упаковки більше підходить саме для роздрібної торгівлі. Крім того, паперовий пакет непрозорий, тобто </w:t>
      </w:r>
      <w:r w:rsidRPr="00A8489F">
        <w:rPr>
          <w:rFonts w:ascii="Times New Roman" w:hAnsi="Times New Roman" w:cs="Times New Roman"/>
          <w:sz w:val="28"/>
          <w:lang w:val="uk-UA"/>
        </w:rPr>
        <w:lastRenderedPageBreak/>
        <w:t>порушується</w:t>
      </w:r>
      <w:r w:rsidR="009A74C2">
        <w:rPr>
          <w:rFonts w:ascii="Times New Roman" w:hAnsi="Times New Roman" w:cs="Times New Roman"/>
          <w:sz w:val="28"/>
          <w:lang w:val="uk-UA"/>
        </w:rPr>
        <w:t xml:space="preserve"> інформаційна функція упаковки. Це також має враховувати </w:t>
      </w:r>
      <w:r w:rsidR="009A74C2" w:rsidRPr="009A74C2">
        <w:rPr>
          <w:rFonts w:ascii="Times New Roman" w:hAnsi="Times New Roman" w:cs="Times New Roman"/>
          <w:sz w:val="28"/>
          <w:lang w:val="uk-UA"/>
        </w:rPr>
        <w:t>ТОВ «</w:t>
      </w:r>
      <w:proofErr w:type="spellStart"/>
      <w:r w:rsidR="009A74C2" w:rsidRPr="009A74C2">
        <w:rPr>
          <w:rFonts w:ascii="Times New Roman" w:hAnsi="Times New Roman" w:cs="Times New Roman"/>
          <w:sz w:val="28"/>
          <w:lang w:val="uk-UA"/>
        </w:rPr>
        <w:t>Маріупольхліб</w:t>
      </w:r>
      <w:proofErr w:type="spellEnd"/>
      <w:r w:rsidR="009A74C2" w:rsidRPr="009A74C2">
        <w:rPr>
          <w:rFonts w:ascii="Times New Roman" w:hAnsi="Times New Roman" w:cs="Times New Roman"/>
          <w:sz w:val="28"/>
          <w:lang w:val="uk-UA"/>
        </w:rPr>
        <w:t>»</w:t>
      </w:r>
      <w:r w:rsidR="009A74C2">
        <w:rPr>
          <w:rFonts w:ascii="Times New Roman" w:hAnsi="Times New Roman" w:cs="Times New Roman"/>
          <w:sz w:val="28"/>
          <w:lang w:val="uk-UA"/>
        </w:rPr>
        <w:t>.</w:t>
      </w:r>
    </w:p>
    <w:p w:rsidR="00A8489F" w:rsidRPr="00A8489F" w:rsidRDefault="00A8489F" w:rsidP="003B2446">
      <w:pPr>
        <w:spacing w:after="0" w:line="360" w:lineRule="auto"/>
        <w:ind w:firstLine="709"/>
        <w:jc w:val="both"/>
        <w:rPr>
          <w:rFonts w:ascii="Times New Roman" w:hAnsi="Times New Roman" w:cs="Times New Roman"/>
          <w:sz w:val="28"/>
          <w:lang w:val="uk-UA"/>
        </w:rPr>
      </w:pPr>
      <w:r w:rsidRPr="00A8489F">
        <w:rPr>
          <w:rFonts w:ascii="Times New Roman" w:hAnsi="Times New Roman" w:cs="Times New Roman"/>
          <w:sz w:val="28"/>
          <w:lang w:val="uk-UA"/>
        </w:rPr>
        <w:t>Використання поліетилену, як поліетилену низького тиску (ПНД), так і поліетилену високого тиску (ПВД) для упаковки хліба також є досить проблематичним. По-перше, ці матеріали з низькою прозорістю, один</w:t>
      </w:r>
      <w:r w:rsidR="0075496A">
        <w:rPr>
          <w:rFonts w:ascii="Times New Roman" w:hAnsi="Times New Roman" w:cs="Times New Roman"/>
          <w:sz w:val="28"/>
          <w:lang w:val="uk-UA"/>
        </w:rPr>
        <w:t xml:space="preserve"> непрозорий</w:t>
      </w:r>
      <w:r w:rsidRPr="00A8489F">
        <w:rPr>
          <w:rFonts w:ascii="Times New Roman" w:hAnsi="Times New Roman" w:cs="Times New Roman"/>
          <w:sz w:val="28"/>
          <w:lang w:val="uk-UA"/>
        </w:rPr>
        <w:t xml:space="preserve">, інший трохи прозоріше, але хліб в них завжди виглядає, як за матовим склом, втрачаючи частину своєї привабливості. У обох матеріалів низький глянець, що психологічно </w:t>
      </w:r>
      <w:r w:rsidR="0075496A">
        <w:rPr>
          <w:rFonts w:ascii="Times New Roman" w:hAnsi="Times New Roman" w:cs="Times New Roman"/>
          <w:sz w:val="28"/>
          <w:lang w:val="uk-UA"/>
        </w:rPr>
        <w:t xml:space="preserve">робить </w:t>
      </w:r>
      <w:r w:rsidRPr="00A8489F">
        <w:rPr>
          <w:rFonts w:ascii="Times New Roman" w:hAnsi="Times New Roman" w:cs="Times New Roman"/>
          <w:sz w:val="28"/>
          <w:lang w:val="uk-UA"/>
        </w:rPr>
        <w:t>хліб</w:t>
      </w:r>
      <w:r w:rsidR="0075496A">
        <w:rPr>
          <w:rFonts w:ascii="Times New Roman" w:hAnsi="Times New Roman" w:cs="Times New Roman"/>
          <w:sz w:val="28"/>
          <w:lang w:val="uk-UA"/>
        </w:rPr>
        <w:t xml:space="preserve"> більш старим і виникає відчуття</w:t>
      </w:r>
      <w:r w:rsidRPr="00A8489F">
        <w:rPr>
          <w:rFonts w:ascii="Times New Roman" w:hAnsi="Times New Roman" w:cs="Times New Roman"/>
          <w:sz w:val="28"/>
          <w:lang w:val="uk-UA"/>
        </w:rPr>
        <w:t xml:space="preserve"> ніби він лежить на полиці магазину не перший день. Але, найголовніше, як ПВД, так і ПНД не володіють необхідними для збереження хліба бар'єрними власт</w:t>
      </w:r>
      <w:r w:rsidR="0075496A">
        <w:rPr>
          <w:rFonts w:ascii="Times New Roman" w:hAnsi="Times New Roman" w:cs="Times New Roman"/>
          <w:sz w:val="28"/>
          <w:lang w:val="uk-UA"/>
        </w:rPr>
        <w:t xml:space="preserve">ивостями. У даній упаковці </w:t>
      </w:r>
      <w:r w:rsidRPr="00A8489F">
        <w:rPr>
          <w:rFonts w:ascii="Times New Roman" w:hAnsi="Times New Roman" w:cs="Times New Roman"/>
          <w:sz w:val="28"/>
          <w:lang w:val="uk-UA"/>
        </w:rPr>
        <w:t xml:space="preserve">хліб </w:t>
      </w:r>
      <w:r w:rsidR="0075496A">
        <w:rPr>
          <w:rFonts w:ascii="Times New Roman" w:hAnsi="Times New Roman" w:cs="Times New Roman"/>
          <w:sz w:val="28"/>
          <w:lang w:val="uk-UA"/>
        </w:rPr>
        <w:t xml:space="preserve">просто </w:t>
      </w:r>
      <w:r w:rsidRPr="00A8489F">
        <w:rPr>
          <w:rFonts w:ascii="Times New Roman" w:hAnsi="Times New Roman" w:cs="Times New Roman"/>
          <w:sz w:val="28"/>
          <w:lang w:val="uk-UA"/>
        </w:rPr>
        <w:t>"не дихає", через що пліснявіє в такому пакеті буквально на наступний день. Звичайно, вихід є і в ц</w:t>
      </w:r>
      <w:r w:rsidR="0075496A">
        <w:rPr>
          <w:rFonts w:ascii="Times New Roman" w:hAnsi="Times New Roman" w:cs="Times New Roman"/>
          <w:sz w:val="28"/>
          <w:lang w:val="uk-UA"/>
        </w:rPr>
        <w:t>ьому випадку: пакети перфорують</w:t>
      </w:r>
      <w:r w:rsidRPr="00A8489F">
        <w:rPr>
          <w:rFonts w:ascii="Times New Roman" w:hAnsi="Times New Roman" w:cs="Times New Roman"/>
          <w:sz w:val="28"/>
          <w:lang w:val="uk-UA"/>
        </w:rPr>
        <w:t>, тобто наносять дрібні дірочки</w:t>
      </w:r>
      <w:r w:rsidR="0075496A">
        <w:rPr>
          <w:rFonts w:ascii="Times New Roman" w:hAnsi="Times New Roman" w:cs="Times New Roman"/>
          <w:sz w:val="28"/>
          <w:lang w:val="uk-UA"/>
        </w:rPr>
        <w:t>, але це може значно зволожити хліб та надає плісняві шлях для проникнення спор</w:t>
      </w:r>
      <w:r w:rsidRPr="00A8489F">
        <w:rPr>
          <w:rFonts w:ascii="Times New Roman" w:hAnsi="Times New Roman" w:cs="Times New Roman"/>
          <w:sz w:val="28"/>
          <w:lang w:val="uk-UA"/>
        </w:rPr>
        <w:t>.</w:t>
      </w:r>
    </w:p>
    <w:p w:rsidR="00A8489F" w:rsidRDefault="0075496A" w:rsidP="003B2446">
      <w:pPr>
        <w:spacing w:line="360" w:lineRule="auto"/>
        <w:jc w:val="center"/>
        <w:rPr>
          <w:rFonts w:ascii="Times New Roman" w:hAnsi="Times New Roman" w:cs="Times New Roman"/>
          <w:sz w:val="28"/>
          <w:lang w:val="uk-UA"/>
        </w:rPr>
      </w:pPr>
      <w:r>
        <w:rPr>
          <w:noProof/>
          <w:lang w:eastAsia="ru-RU"/>
        </w:rPr>
        <w:drawing>
          <wp:inline distT="0" distB="0" distL="0" distR="0" wp14:anchorId="1BFD1391" wp14:editId="56E472AC">
            <wp:extent cx="4381500" cy="2857500"/>
            <wp:effectExtent l="0" t="0" r="0" b="0"/>
            <wp:docPr id="20" name="Рисунок 20" descr="Хлебный fashion, бумажная упаковка для хлебобулочных изделий, оборудование  для упаковки хлебобулочных изделий, упаковка хлеба, прозрачная пленка для  упаковки, пакеты бумажные для хлеба, как упаковать хле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лебный fashion, бумажная упаковка для хлебобулочных изделий, оборудование  для упаковки хлебобулочных изделий, упаковка хлеба, прозрачная пленка для  упаковки, пакеты бумажные для хлеба, как упаковать хлеб"/>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1500" cy="2857500"/>
                    </a:xfrm>
                    <a:prstGeom prst="rect">
                      <a:avLst/>
                    </a:prstGeom>
                    <a:noFill/>
                    <a:ln>
                      <a:noFill/>
                    </a:ln>
                  </pic:spPr>
                </pic:pic>
              </a:graphicData>
            </a:graphic>
          </wp:inline>
        </w:drawing>
      </w:r>
    </w:p>
    <w:p w:rsidR="0075496A" w:rsidRPr="00A8489F" w:rsidRDefault="0075496A" w:rsidP="003B2446">
      <w:pPr>
        <w:spacing w:line="360" w:lineRule="auto"/>
        <w:jc w:val="center"/>
        <w:rPr>
          <w:rFonts w:ascii="Times New Roman" w:hAnsi="Times New Roman" w:cs="Times New Roman"/>
          <w:sz w:val="28"/>
          <w:lang w:val="uk-UA"/>
        </w:rPr>
      </w:pPr>
      <w:r w:rsidRPr="00464130">
        <w:rPr>
          <w:rFonts w:ascii="Times New Roman" w:hAnsi="Times New Roman" w:cs="Times New Roman"/>
          <w:sz w:val="28"/>
          <w:lang w:val="uk-UA"/>
        </w:rPr>
        <w:t>Рис</w:t>
      </w:r>
      <w:r>
        <w:rPr>
          <w:rFonts w:ascii="Times New Roman" w:hAnsi="Times New Roman" w:cs="Times New Roman"/>
          <w:sz w:val="28"/>
          <w:lang w:val="uk-UA"/>
        </w:rPr>
        <w:t xml:space="preserve">.2.2. </w:t>
      </w:r>
      <w:r w:rsidRPr="00464130">
        <w:rPr>
          <w:rFonts w:ascii="Times New Roman" w:hAnsi="Times New Roman" w:cs="Times New Roman"/>
          <w:sz w:val="28"/>
          <w:lang w:val="uk-UA"/>
        </w:rPr>
        <w:t>Найкращий</w:t>
      </w:r>
      <w:r>
        <w:rPr>
          <w:rFonts w:ascii="Times New Roman" w:hAnsi="Times New Roman" w:cs="Times New Roman"/>
          <w:sz w:val="28"/>
          <w:lang w:val="uk-UA"/>
        </w:rPr>
        <w:t xml:space="preserve"> варіант хлібної упаковки</w:t>
      </w:r>
    </w:p>
    <w:p w:rsidR="003E570C" w:rsidRDefault="00A8489F"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Усі пропоновані іноземними фірмами матеріали зводяться до двох: поліпропілену (ПП), орієнтованому або не орієнто</w:t>
      </w:r>
      <w:r w:rsidR="0075496A">
        <w:rPr>
          <w:rFonts w:ascii="Times New Roman" w:hAnsi="Times New Roman" w:cs="Times New Roman"/>
          <w:sz w:val="28"/>
          <w:lang w:val="uk-UA"/>
        </w:rPr>
        <w:t>вані, і полівінілхлориду (ПВХ). Подібне пакування відображене на рис.2.2.</w:t>
      </w:r>
    </w:p>
    <w:p w:rsidR="003E570C" w:rsidRDefault="003E570C" w:rsidP="003B2446">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lastRenderedPageBreak/>
        <w:t>Для України</w:t>
      </w:r>
      <w:r w:rsidR="00A8489F" w:rsidRPr="00A8489F">
        <w:rPr>
          <w:rFonts w:ascii="Times New Roman" w:hAnsi="Times New Roman" w:cs="Times New Roman"/>
          <w:sz w:val="28"/>
          <w:lang w:val="uk-UA"/>
        </w:rPr>
        <w:t xml:space="preserve"> упаковка хліба є досить новою справою, тоді як на заході процес вибору упаковки для хліба пройшов дуже давно і вибір припав на ці два матеріали: поліпропілен</w:t>
      </w:r>
      <w:r>
        <w:rPr>
          <w:rFonts w:ascii="Times New Roman" w:hAnsi="Times New Roman" w:cs="Times New Roman"/>
          <w:sz w:val="28"/>
          <w:lang w:val="uk-UA"/>
        </w:rPr>
        <w:t xml:space="preserve"> (ПП) і полівінілхлорид (ПВХ).</w:t>
      </w:r>
    </w:p>
    <w:p w:rsidR="00A8489F" w:rsidRPr="00A8489F" w:rsidRDefault="00A8489F"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 xml:space="preserve">ПВХ є просто унікальним матеріалом. З нього можна робити майже все, починаючи від жорстких каналізаційних труб, віконних рам і закінчуючи штучними шкірами, лінолеумом, спеціальними фарбами і пакувальної плівкою. Причина такої універсальності в тому, що властивості ПВХ сильно залежать від введення спеціальних пластифікаторів (зазвичай, </w:t>
      </w:r>
      <w:proofErr w:type="spellStart"/>
      <w:r w:rsidRPr="00A8489F">
        <w:rPr>
          <w:rFonts w:ascii="Times New Roman" w:hAnsi="Times New Roman" w:cs="Times New Roman"/>
          <w:sz w:val="28"/>
          <w:lang w:val="uk-UA"/>
        </w:rPr>
        <w:t>фталатів</w:t>
      </w:r>
      <w:proofErr w:type="spellEnd"/>
      <w:r w:rsidRPr="00A8489F">
        <w:rPr>
          <w:rFonts w:ascii="Times New Roman" w:hAnsi="Times New Roman" w:cs="Times New Roman"/>
          <w:sz w:val="28"/>
          <w:lang w:val="uk-UA"/>
        </w:rPr>
        <w:t>) і їх кількості. У той же час є ряд моментів, які змушують задуматися про його застосов</w:t>
      </w:r>
      <w:r w:rsidR="00B51D20">
        <w:rPr>
          <w:rFonts w:ascii="Times New Roman" w:hAnsi="Times New Roman" w:cs="Times New Roman"/>
          <w:sz w:val="28"/>
          <w:lang w:val="uk-UA"/>
        </w:rPr>
        <w:t>ності в харчовій промисловості.</w:t>
      </w:r>
    </w:p>
    <w:p w:rsidR="003E570C" w:rsidRDefault="00B51D20" w:rsidP="003B2446">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По-перше. Ч</w:t>
      </w:r>
      <w:r w:rsidR="00A8489F" w:rsidRPr="00A8489F">
        <w:rPr>
          <w:rFonts w:ascii="Times New Roman" w:hAnsi="Times New Roman" w:cs="Times New Roman"/>
          <w:sz w:val="28"/>
          <w:lang w:val="uk-UA"/>
        </w:rPr>
        <w:t>ас контакту харчових продуктів з плівкою ПВХ має контролюват</w:t>
      </w:r>
      <w:r w:rsidR="003E570C">
        <w:rPr>
          <w:rFonts w:ascii="Times New Roman" w:hAnsi="Times New Roman" w:cs="Times New Roman"/>
          <w:sz w:val="28"/>
          <w:lang w:val="uk-UA"/>
        </w:rPr>
        <w:t>ися.  При температурі не вище 40°С</w:t>
      </w:r>
      <w:r w:rsidR="00A8489F" w:rsidRPr="00A8489F">
        <w:rPr>
          <w:rFonts w:ascii="Times New Roman" w:hAnsi="Times New Roman" w:cs="Times New Roman"/>
          <w:sz w:val="28"/>
          <w:lang w:val="uk-UA"/>
        </w:rPr>
        <w:t xml:space="preserve"> - ч</w:t>
      </w:r>
      <w:r w:rsidR="003E570C">
        <w:rPr>
          <w:rFonts w:ascii="Times New Roman" w:hAnsi="Times New Roman" w:cs="Times New Roman"/>
          <w:sz w:val="28"/>
          <w:lang w:val="uk-UA"/>
        </w:rPr>
        <w:t>ас контакту практично не обмежено, від 40°С до 70°С −</w:t>
      </w:r>
      <w:r w:rsidR="00A8489F" w:rsidRPr="00A8489F">
        <w:rPr>
          <w:rFonts w:ascii="Times New Roman" w:hAnsi="Times New Roman" w:cs="Times New Roman"/>
          <w:sz w:val="28"/>
          <w:lang w:val="uk-UA"/>
        </w:rPr>
        <w:t xml:space="preserve"> час контакт</w:t>
      </w:r>
      <w:r w:rsidR="003E570C">
        <w:rPr>
          <w:rFonts w:ascii="Times New Roman" w:hAnsi="Times New Roman" w:cs="Times New Roman"/>
          <w:sz w:val="28"/>
          <w:lang w:val="uk-UA"/>
        </w:rPr>
        <w:t>у не більше 2-х годин, понад 70°</w:t>
      </w:r>
      <w:r w:rsidR="00A8489F" w:rsidRPr="00A8489F">
        <w:rPr>
          <w:rFonts w:ascii="Times New Roman" w:hAnsi="Times New Roman" w:cs="Times New Roman"/>
          <w:sz w:val="28"/>
          <w:lang w:val="uk-UA"/>
        </w:rPr>
        <w:t xml:space="preserve">С - прямий контакт заборонений. Ці вимоги накладають обмеження на використання такої плівки для упаковки хліба: перед упаковкою </w:t>
      </w:r>
      <w:r w:rsidR="003E570C">
        <w:rPr>
          <w:rFonts w:ascii="Times New Roman" w:hAnsi="Times New Roman" w:cs="Times New Roman"/>
          <w:sz w:val="28"/>
          <w:lang w:val="uk-UA"/>
        </w:rPr>
        <w:t>хліб повинен охолонути нижче 40°</w:t>
      </w:r>
      <w:r w:rsidR="00A8489F" w:rsidRPr="00A8489F">
        <w:rPr>
          <w:rFonts w:ascii="Times New Roman" w:hAnsi="Times New Roman" w:cs="Times New Roman"/>
          <w:sz w:val="28"/>
          <w:lang w:val="uk-UA"/>
        </w:rPr>
        <w:t>С,</w:t>
      </w:r>
      <w:r w:rsidR="003E570C">
        <w:rPr>
          <w:rFonts w:ascii="Times New Roman" w:hAnsi="Times New Roman" w:cs="Times New Roman"/>
          <w:sz w:val="28"/>
          <w:lang w:val="uk-UA"/>
        </w:rPr>
        <w:t xml:space="preserve"> бо</w:t>
      </w:r>
      <w:r w:rsidR="00A8489F" w:rsidRPr="00A8489F">
        <w:rPr>
          <w:rFonts w:ascii="Times New Roman" w:hAnsi="Times New Roman" w:cs="Times New Roman"/>
          <w:sz w:val="28"/>
          <w:lang w:val="uk-UA"/>
        </w:rPr>
        <w:t xml:space="preserve"> продукти в цій упаковці не можна піддавати стерил</w:t>
      </w:r>
      <w:r w:rsidR="003E570C">
        <w:rPr>
          <w:rFonts w:ascii="Times New Roman" w:hAnsi="Times New Roman" w:cs="Times New Roman"/>
          <w:sz w:val="28"/>
          <w:lang w:val="uk-UA"/>
        </w:rPr>
        <w:t>ізації сухим гарячим повітрям. В</w:t>
      </w:r>
      <w:r w:rsidR="00A8489F" w:rsidRPr="00A8489F">
        <w:rPr>
          <w:rFonts w:ascii="Times New Roman" w:hAnsi="Times New Roman" w:cs="Times New Roman"/>
          <w:sz w:val="28"/>
          <w:lang w:val="uk-UA"/>
        </w:rPr>
        <w:t xml:space="preserve"> упаковки з пол</w:t>
      </w:r>
      <w:r w:rsidR="003E570C">
        <w:rPr>
          <w:rFonts w:ascii="Times New Roman" w:hAnsi="Times New Roman" w:cs="Times New Roman"/>
          <w:sz w:val="28"/>
          <w:lang w:val="uk-UA"/>
        </w:rPr>
        <w:t>іпропілену цих недоліків немає.</w:t>
      </w:r>
    </w:p>
    <w:p w:rsidR="003E570C" w:rsidRDefault="003E570C" w:rsidP="003B2446">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По-друге. ПВХ є досить шкідливим матеріалом</w:t>
      </w:r>
      <w:r w:rsidR="00A8489F" w:rsidRPr="00A8489F">
        <w:rPr>
          <w:rFonts w:ascii="Times New Roman" w:hAnsi="Times New Roman" w:cs="Times New Roman"/>
          <w:sz w:val="28"/>
          <w:lang w:val="uk-UA"/>
        </w:rPr>
        <w:t xml:space="preserve">, адже при горінні виробів з ПВХ утворюється велика кількість шкідливих речовин - діоксинів, </w:t>
      </w:r>
      <w:r>
        <w:rPr>
          <w:rFonts w:ascii="Times New Roman" w:hAnsi="Times New Roman" w:cs="Times New Roman"/>
          <w:sz w:val="28"/>
          <w:lang w:val="uk-UA"/>
        </w:rPr>
        <w:t>які здатні</w:t>
      </w:r>
      <w:r w:rsidR="00A8489F" w:rsidRPr="00A8489F">
        <w:rPr>
          <w:rFonts w:ascii="Times New Roman" w:hAnsi="Times New Roman" w:cs="Times New Roman"/>
          <w:sz w:val="28"/>
          <w:lang w:val="uk-UA"/>
        </w:rPr>
        <w:t xml:space="preserve"> викликати мутації в людському організмі на генному рівні, при </w:t>
      </w:r>
      <w:r>
        <w:rPr>
          <w:rFonts w:ascii="Times New Roman" w:hAnsi="Times New Roman" w:cs="Times New Roman"/>
          <w:sz w:val="28"/>
          <w:lang w:val="uk-UA"/>
        </w:rPr>
        <w:t>звичайному нагріванні понад 100°</w:t>
      </w:r>
      <w:r w:rsidR="00A8489F" w:rsidRPr="00A8489F">
        <w:rPr>
          <w:rFonts w:ascii="Times New Roman" w:hAnsi="Times New Roman" w:cs="Times New Roman"/>
          <w:sz w:val="28"/>
          <w:lang w:val="uk-UA"/>
        </w:rPr>
        <w:t>С з матері</w:t>
      </w:r>
      <w:r>
        <w:rPr>
          <w:rFonts w:ascii="Times New Roman" w:hAnsi="Times New Roman" w:cs="Times New Roman"/>
          <w:sz w:val="28"/>
          <w:lang w:val="uk-UA"/>
        </w:rPr>
        <w:t>алу може виділятися хлороводень</w:t>
      </w:r>
      <w:r w:rsidR="00A8489F" w:rsidRPr="00A8489F">
        <w:rPr>
          <w:rFonts w:ascii="Times New Roman" w:hAnsi="Times New Roman" w:cs="Times New Roman"/>
          <w:sz w:val="28"/>
          <w:lang w:val="uk-UA"/>
        </w:rPr>
        <w:t xml:space="preserve"> і </w:t>
      </w:r>
      <w:proofErr w:type="spellStart"/>
      <w:r w:rsidR="00A8489F" w:rsidRPr="00A8489F">
        <w:rPr>
          <w:rFonts w:ascii="Times New Roman" w:hAnsi="Times New Roman" w:cs="Times New Roman"/>
          <w:sz w:val="28"/>
          <w:lang w:val="uk-UA"/>
        </w:rPr>
        <w:t>т.д</w:t>
      </w:r>
      <w:proofErr w:type="spellEnd"/>
      <w:r w:rsidR="00A8489F" w:rsidRPr="00A8489F">
        <w:rPr>
          <w:rFonts w:ascii="Times New Roman" w:hAnsi="Times New Roman" w:cs="Times New Roman"/>
          <w:sz w:val="28"/>
          <w:lang w:val="uk-UA"/>
        </w:rPr>
        <w:t xml:space="preserve">. Це і є причини, за якими в багатьох західних країнах харчова упаковка з ПВХ не вітається, </w:t>
      </w:r>
      <w:r>
        <w:rPr>
          <w:rFonts w:ascii="Times New Roman" w:hAnsi="Times New Roman" w:cs="Times New Roman"/>
          <w:sz w:val="28"/>
          <w:lang w:val="uk-UA"/>
        </w:rPr>
        <w:t xml:space="preserve">а </w:t>
      </w:r>
      <w:r w:rsidR="00A8489F" w:rsidRPr="00A8489F">
        <w:rPr>
          <w:rFonts w:ascii="Times New Roman" w:hAnsi="Times New Roman" w:cs="Times New Roman"/>
          <w:sz w:val="28"/>
          <w:lang w:val="uk-UA"/>
        </w:rPr>
        <w:t>виготовлення дитячих іграшок</w:t>
      </w:r>
      <w:r>
        <w:rPr>
          <w:rFonts w:ascii="Times New Roman" w:hAnsi="Times New Roman" w:cs="Times New Roman"/>
          <w:sz w:val="28"/>
          <w:lang w:val="uk-UA"/>
        </w:rPr>
        <w:t xml:space="preserve"> з цього матеріалу заборонено</w:t>
      </w:r>
      <w:r w:rsidR="00A8489F" w:rsidRPr="00A8489F">
        <w:rPr>
          <w:rFonts w:ascii="Times New Roman" w:hAnsi="Times New Roman" w:cs="Times New Roman"/>
          <w:sz w:val="28"/>
          <w:lang w:val="uk-UA"/>
        </w:rPr>
        <w:t xml:space="preserve">. </w:t>
      </w:r>
    </w:p>
    <w:p w:rsidR="000E4735" w:rsidRDefault="00A8489F"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 xml:space="preserve">Звичайна товщина плівки з ПВХ 10-15 </w:t>
      </w:r>
      <w:proofErr w:type="spellStart"/>
      <w:r w:rsidRPr="00A8489F">
        <w:rPr>
          <w:rFonts w:ascii="Times New Roman" w:hAnsi="Times New Roman" w:cs="Times New Roman"/>
          <w:sz w:val="28"/>
          <w:lang w:val="uk-UA"/>
        </w:rPr>
        <w:t>мкм</w:t>
      </w:r>
      <w:proofErr w:type="spellEnd"/>
      <w:r w:rsidRPr="00A8489F">
        <w:rPr>
          <w:rFonts w:ascii="Times New Roman" w:hAnsi="Times New Roman" w:cs="Times New Roman"/>
          <w:sz w:val="28"/>
          <w:lang w:val="uk-UA"/>
        </w:rPr>
        <w:t xml:space="preserve">, тоді як пакети з поліпропілену для упаковки хліба мають товщину 20-30 </w:t>
      </w:r>
      <w:proofErr w:type="spellStart"/>
      <w:r w:rsidRPr="00A8489F">
        <w:rPr>
          <w:rFonts w:ascii="Times New Roman" w:hAnsi="Times New Roman" w:cs="Times New Roman"/>
          <w:sz w:val="28"/>
          <w:lang w:val="uk-UA"/>
        </w:rPr>
        <w:t>мкм</w:t>
      </w:r>
      <w:proofErr w:type="spellEnd"/>
      <w:r w:rsidRPr="00A8489F">
        <w:rPr>
          <w:rFonts w:ascii="Times New Roman" w:hAnsi="Times New Roman" w:cs="Times New Roman"/>
          <w:sz w:val="28"/>
          <w:lang w:val="uk-UA"/>
        </w:rPr>
        <w:t>, тобто в два рази товще. Здавалося б, економічно ПВХ вигідніше. Але це не зовсім так.</w:t>
      </w:r>
      <w:r w:rsidR="000E4735">
        <w:rPr>
          <w:rFonts w:ascii="Times New Roman" w:hAnsi="Times New Roman" w:cs="Times New Roman"/>
          <w:sz w:val="28"/>
          <w:lang w:val="uk-UA"/>
        </w:rPr>
        <w:t xml:space="preserve"> </w:t>
      </w:r>
      <w:r w:rsidRPr="00A8489F">
        <w:rPr>
          <w:rFonts w:ascii="Times New Roman" w:hAnsi="Times New Roman" w:cs="Times New Roman"/>
          <w:sz w:val="28"/>
          <w:lang w:val="uk-UA"/>
        </w:rPr>
        <w:t xml:space="preserve">ПВХ в два рази важче ПП. Це означає, площа, яку можна покрити 1 кг плівки </w:t>
      </w:r>
      <w:r w:rsidRPr="00A8489F">
        <w:rPr>
          <w:rFonts w:ascii="Times New Roman" w:hAnsi="Times New Roman" w:cs="Times New Roman"/>
          <w:sz w:val="28"/>
          <w:lang w:val="uk-UA"/>
        </w:rPr>
        <w:lastRenderedPageBreak/>
        <w:t>з цих матеріалів, не дивлячись на те, що плівка з ПВХ в два рази тонше, тим не менш однакова, тобто економічної виг</w:t>
      </w:r>
      <w:r w:rsidR="000E4735">
        <w:rPr>
          <w:rFonts w:ascii="Times New Roman" w:hAnsi="Times New Roman" w:cs="Times New Roman"/>
          <w:sz w:val="28"/>
          <w:lang w:val="uk-UA"/>
        </w:rPr>
        <w:t>оди від використання ПВХ немає.</w:t>
      </w:r>
    </w:p>
    <w:p w:rsidR="000E4735" w:rsidRDefault="00A8489F"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 xml:space="preserve">Таким чином, для упаковки хліба </w:t>
      </w:r>
      <w:r w:rsidR="000E4735">
        <w:rPr>
          <w:rFonts w:ascii="Times New Roman" w:hAnsi="Times New Roman" w:cs="Times New Roman"/>
          <w:sz w:val="28"/>
          <w:lang w:val="uk-UA"/>
        </w:rPr>
        <w:t>виробництва ТОВ «</w:t>
      </w:r>
      <w:proofErr w:type="spellStart"/>
      <w:r w:rsidR="000E4735">
        <w:rPr>
          <w:rFonts w:ascii="Times New Roman" w:hAnsi="Times New Roman" w:cs="Times New Roman"/>
          <w:sz w:val="28"/>
          <w:lang w:val="uk-UA"/>
        </w:rPr>
        <w:t>Маріупольхліб</w:t>
      </w:r>
      <w:proofErr w:type="spellEnd"/>
      <w:r w:rsidR="000E4735">
        <w:rPr>
          <w:rFonts w:ascii="Times New Roman" w:hAnsi="Times New Roman" w:cs="Times New Roman"/>
          <w:sz w:val="28"/>
          <w:lang w:val="uk-UA"/>
        </w:rPr>
        <w:t xml:space="preserve">» </w:t>
      </w:r>
      <w:r w:rsidRPr="00A8489F">
        <w:rPr>
          <w:rFonts w:ascii="Times New Roman" w:hAnsi="Times New Roman" w:cs="Times New Roman"/>
          <w:sz w:val="28"/>
          <w:lang w:val="uk-UA"/>
        </w:rPr>
        <w:t>поліпропілен набагато краще ПВХ: упаковка з поліпропілену збільшує термін зберігання хліба від трьох до п'яти діб, має відмінну прозорістю і глянцем, хліб виглядає в такому пакеті яскраво і привабливо, упаковка має велику міцність і еластичність, добре зварюється, пакет можна піддавати стерилізації сухим гарячим повітрям, в перфорований пакет мо</w:t>
      </w:r>
      <w:r w:rsidR="000E4735">
        <w:rPr>
          <w:rFonts w:ascii="Times New Roman" w:hAnsi="Times New Roman" w:cs="Times New Roman"/>
          <w:sz w:val="28"/>
          <w:lang w:val="uk-UA"/>
        </w:rPr>
        <w:t>жна упаковувати гарячий хліб, а на</w:t>
      </w:r>
      <w:r w:rsidRPr="00A8489F">
        <w:rPr>
          <w:rFonts w:ascii="Times New Roman" w:hAnsi="Times New Roman" w:cs="Times New Roman"/>
          <w:sz w:val="28"/>
          <w:lang w:val="uk-UA"/>
        </w:rPr>
        <w:t xml:space="preserve"> пакет можна наносити яскраве друковане зображення і </w:t>
      </w:r>
      <w:proofErr w:type="spellStart"/>
      <w:r w:rsidRPr="00A8489F">
        <w:rPr>
          <w:rFonts w:ascii="Times New Roman" w:hAnsi="Times New Roman" w:cs="Times New Roman"/>
          <w:sz w:val="28"/>
          <w:lang w:val="uk-UA"/>
        </w:rPr>
        <w:t>т.д</w:t>
      </w:r>
      <w:proofErr w:type="spellEnd"/>
      <w:r w:rsidRPr="00A8489F">
        <w:rPr>
          <w:rFonts w:ascii="Times New Roman" w:hAnsi="Times New Roman" w:cs="Times New Roman"/>
          <w:sz w:val="28"/>
          <w:lang w:val="uk-UA"/>
        </w:rPr>
        <w:t>.</w:t>
      </w:r>
    </w:p>
    <w:p w:rsidR="000E4735" w:rsidRDefault="00A8489F"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 xml:space="preserve">Плівка з поліпропілену випускається двох видів: неорієнтована або орієнтована (в одному або двох напрямках). Бар'єрні властивості у обох видів плівок практично однакові, але є відмінності </w:t>
      </w:r>
      <w:r w:rsidR="000E4735">
        <w:rPr>
          <w:rFonts w:ascii="Times New Roman" w:hAnsi="Times New Roman" w:cs="Times New Roman"/>
          <w:sz w:val="28"/>
          <w:lang w:val="uk-UA"/>
        </w:rPr>
        <w:t>у фізико-механічні властивості.</w:t>
      </w:r>
    </w:p>
    <w:p w:rsidR="000E4735" w:rsidRDefault="00A8489F"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При ручному способі упаковки з запаюванням пакета з хлібом на ручний зварювач продуктивність одного оператора 4-5 упаковок в хвилину. Тобто один автомат здатний замінити десять пакувальниць. Але автомат той же вимагає обслуговування: як мінімум в штаті підприємства повинні бути по одному оператору автома</w:t>
      </w:r>
      <w:r w:rsidR="000E4735">
        <w:rPr>
          <w:rFonts w:ascii="Times New Roman" w:hAnsi="Times New Roman" w:cs="Times New Roman"/>
          <w:sz w:val="28"/>
          <w:lang w:val="uk-UA"/>
        </w:rPr>
        <w:t xml:space="preserve">та, змінному </w:t>
      </w:r>
      <w:proofErr w:type="spellStart"/>
      <w:r w:rsidR="000E4735">
        <w:rPr>
          <w:rFonts w:ascii="Times New Roman" w:hAnsi="Times New Roman" w:cs="Times New Roman"/>
          <w:sz w:val="28"/>
          <w:lang w:val="uk-UA"/>
        </w:rPr>
        <w:t>налагоджувальнику</w:t>
      </w:r>
      <w:proofErr w:type="spellEnd"/>
      <w:r w:rsidR="000E4735">
        <w:rPr>
          <w:rFonts w:ascii="Times New Roman" w:hAnsi="Times New Roman" w:cs="Times New Roman"/>
          <w:sz w:val="28"/>
          <w:lang w:val="uk-UA"/>
        </w:rPr>
        <w:t xml:space="preserve"> і одному змінному ремонтнику</w:t>
      </w:r>
      <w:r w:rsidRPr="00A8489F">
        <w:rPr>
          <w:rFonts w:ascii="Times New Roman" w:hAnsi="Times New Roman" w:cs="Times New Roman"/>
          <w:sz w:val="28"/>
          <w:lang w:val="uk-UA"/>
        </w:rPr>
        <w:t xml:space="preserve">, заробітна плата яких значно перевищує заробітну плату звичайного пакувальника. </w:t>
      </w:r>
    </w:p>
    <w:p w:rsidR="00A8489F" w:rsidRPr="00A8489F" w:rsidRDefault="00A8489F" w:rsidP="003B2446">
      <w:pPr>
        <w:spacing w:line="360" w:lineRule="auto"/>
        <w:ind w:firstLine="709"/>
        <w:contextualSpacing/>
        <w:jc w:val="both"/>
        <w:rPr>
          <w:rFonts w:ascii="Times New Roman" w:hAnsi="Times New Roman" w:cs="Times New Roman"/>
          <w:sz w:val="28"/>
          <w:lang w:val="uk-UA"/>
        </w:rPr>
      </w:pPr>
      <w:r w:rsidRPr="00A8489F">
        <w:rPr>
          <w:rFonts w:ascii="Times New Roman" w:hAnsi="Times New Roman" w:cs="Times New Roman"/>
          <w:sz w:val="28"/>
          <w:lang w:val="uk-UA"/>
        </w:rPr>
        <w:t>Крім того, автомати мають звичай ламатися, деякі моделі вимагають підве</w:t>
      </w:r>
      <w:r w:rsidR="000E4735">
        <w:rPr>
          <w:rFonts w:ascii="Times New Roman" w:hAnsi="Times New Roman" w:cs="Times New Roman"/>
          <w:sz w:val="28"/>
          <w:lang w:val="uk-UA"/>
        </w:rPr>
        <w:t xml:space="preserve">дення стисненого повітря і </w:t>
      </w:r>
      <w:proofErr w:type="spellStart"/>
      <w:r w:rsidR="000E4735">
        <w:rPr>
          <w:rFonts w:ascii="Times New Roman" w:hAnsi="Times New Roman" w:cs="Times New Roman"/>
          <w:sz w:val="28"/>
          <w:lang w:val="uk-UA"/>
        </w:rPr>
        <w:t>т.д</w:t>
      </w:r>
      <w:proofErr w:type="spellEnd"/>
      <w:r w:rsidR="000E4735">
        <w:rPr>
          <w:rFonts w:ascii="Times New Roman" w:hAnsi="Times New Roman" w:cs="Times New Roman"/>
          <w:sz w:val="28"/>
          <w:lang w:val="uk-UA"/>
        </w:rPr>
        <w:t xml:space="preserve">. Тому варто ще раз наголосити на тому, що </w:t>
      </w:r>
      <w:r w:rsidRPr="00A8489F">
        <w:rPr>
          <w:rFonts w:ascii="Times New Roman" w:hAnsi="Times New Roman" w:cs="Times New Roman"/>
          <w:sz w:val="28"/>
          <w:lang w:val="uk-UA"/>
        </w:rPr>
        <w:t xml:space="preserve">упаковувати </w:t>
      </w:r>
      <w:r w:rsidR="000E4735">
        <w:rPr>
          <w:rFonts w:ascii="Times New Roman" w:hAnsi="Times New Roman" w:cs="Times New Roman"/>
          <w:sz w:val="28"/>
          <w:lang w:val="uk-UA"/>
        </w:rPr>
        <w:t>хліб варто пакувальним</w:t>
      </w:r>
      <w:r w:rsidRPr="00A8489F">
        <w:rPr>
          <w:rFonts w:ascii="Times New Roman" w:hAnsi="Times New Roman" w:cs="Times New Roman"/>
          <w:sz w:val="28"/>
          <w:lang w:val="uk-UA"/>
        </w:rPr>
        <w:t xml:space="preserve"> авто</w:t>
      </w:r>
      <w:r w:rsidR="000E4735">
        <w:rPr>
          <w:rFonts w:ascii="Times New Roman" w:hAnsi="Times New Roman" w:cs="Times New Roman"/>
          <w:sz w:val="28"/>
          <w:lang w:val="uk-UA"/>
        </w:rPr>
        <w:t>матом</w:t>
      </w:r>
      <w:r w:rsidRPr="00A8489F">
        <w:rPr>
          <w:rFonts w:ascii="Times New Roman" w:hAnsi="Times New Roman" w:cs="Times New Roman"/>
          <w:sz w:val="28"/>
          <w:lang w:val="uk-UA"/>
        </w:rPr>
        <w:t xml:space="preserve">, </w:t>
      </w:r>
      <w:r w:rsidR="000E4735">
        <w:rPr>
          <w:rFonts w:ascii="Times New Roman" w:hAnsi="Times New Roman" w:cs="Times New Roman"/>
          <w:sz w:val="28"/>
          <w:lang w:val="uk-UA"/>
        </w:rPr>
        <w:t xml:space="preserve">коли </w:t>
      </w:r>
      <w:r w:rsidRPr="00A8489F">
        <w:rPr>
          <w:rFonts w:ascii="Times New Roman" w:hAnsi="Times New Roman" w:cs="Times New Roman"/>
          <w:sz w:val="28"/>
          <w:lang w:val="uk-UA"/>
        </w:rPr>
        <w:t>кожен підприємець вирішує сам, в залежност</w:t>
      </w:r>
      <w:r w:rsidR="000E4735">
        <w:rPr>
          <w:rFonts w:ascii="Times New Roman" w:hAnsi="Times New Roman" w:cs="Times New Roman"/>
          <w:sz w:val="28"/>
          <w:lang w:val="uk-UA"/>
        </w:rPr>
        <w:t xml:space="preserve">і від масштабів виробництва і </w:t>
      </w:r>
      <w:r w:rsidRPr="00A8489F">
        <w:rPr>
          <w:rFonts w:ascii="Times New Roman" w:hAnsi="Times New Roman" w:cs="Times New Roman"/>
          <w:sz w:val="28"/>
          <w:lang w:val="uk-UA"/>
        </w:rPr>
        <w:t>цим рішенням має передуват</w:t>
      </w:r>
      <w:r w:rsidR="000E4735">
        <w:rPr>
          <w:rFonts w:ascii="Times New Roman" w:hAnsi="Times New Roman" w:cs="Times New Roman"/>
          <w:sz w:val="28"/>
          <w:lang w:val="uk-UA"/>
        </w:rPr>
        <w:t>и ретельний економічний аналіз. К</w:t>
      </w:r>
      <w:r w:rsidRPr="00A8489F">
        <w:rPr>
          <w:rFonts w:ascii="Times New Roman" w:hAnsi="Times New Roman" w:cs="Times New Roman"/>
          <w:sz w:val="28"/>
          <w:lang w:val="uk-UA"/>
        </w:rPr>
        <w:t>рім того, якщо вибір припав на автоматичний верстат, краще проконсультуватися в декількох фірмах - постачальниках або виробниках такого обладнання, який верстат більш підходить для даного типу виробництва.</w:t>
      </w:r>
    </w:p>
    <w:p w:rsidR="003B2446" w:rsidRDefault="003B2446" w:rsidP="005275D9">
      <w:pPr>
        <w:jc w:val="both"/>
        <w:rPr>
          <w:rFonts w:ascii="Times New Roman" w:hAnsi="Times New Roman" w:cs="Times New Roman"/>
          <w:sz w:val="28"/>
          <w:lang w:val="uk-UA"/>
        </w:rPr>
      </w:pPr>
    </w:p>
    <w:p w:rsidR="000901B3" w:rsidRDefault="000901B3" w:rsidP="00754799">
      <w:pPr>
        <w:spacing w:after="0" w:line="360" w:lineRule="auto"/>
        <w:rPr>
          <w:rFonts w:ascii="Times New Roman" w:hAnsi="Times New Roman" w:cs="Times New Roman"/>
          <w:b/>
          <w:sz w:val="28"/>
          <w:lang w:val="uk-UA"/>
        </w:rPr>
      </w:pPr>
    </w:p>
    <w:p w:rsidR="00D22AB4" w:rsidRPr="006555AA" w:rsidRDefault="00B148B0" w:rsidP="0076016B">
      <w:pPr>
        <w:pStyle w:val="1"/>
        <w:spacing w:line="360" w:lineRule="auto"/>
        <w:rPr>
          <w:rFonts w:cs="Times New Roman"/>
          <w:lang w:val="ru-RU"/>
        </w:rPr>
      </w:pPr>
      <w:bookmarkStart w:id="10" w:name="_Toc58316574"/>
      <w:r w:rsidRPr="0076016B">
        <w:rPr>
          <w:rFonts w:cs="Times New Roman"/>
          <w:lang w:val="uk-UA"/>
        </w:rPr>
        <w:lastRenderedPageBreak/>
        <w:t>ПРОЕКТНА ЧАСТИНА</w:t>
      </w:r>
      <w:r w:rsidR="00C93E0F" w:rsidRPr="0076016B">
        <w:rPr>
          <w:rFonts w:cs="Times New Roman"/>
          <w:b w:val="0"/>
          <w:lang w:val="ru-RU"/>
        </w:rPr>
        <w:t xml:space="preserve">. </w:t>
      </w:r>
      <w:r w:rsidR="00D22AB4" w:rsidRPr="0076016B">
        <w:rPr>
          <w:rFonts w:cs="Times New Roman"/>
          <w:lang w:val="uk-UA"/>
        </w:rPr>
        <w:t>ШЛЯХИ ВДОСКОНАЛЕННЯ ЛОГІСТИКИ ПОСТАВОК ХЛІБА ТОВ «МАРІУПОЛЬХЛІБ»</w:t>
      </w:r>
      <w:bookmarkEnd w:id="10"/>
    </w:p>
    <w:p w:rsidR="0076016B" w:rsidRPr="006555AA" w:rsidRDefault="0076016B" w:rsidP="0076016B"/>
    <w:p w:rsidR="008942A3" w:rsidRPr="0076016B" w:rsidRDefault="00D22AB4" w:rsidP="0076016B">
      <w:pPr>
        <w:pStyle w:val="2"/>
        <w:spacing w:line="360" w:lineRule="auto"/>
        <w:ind w:firstLine="708"/>
        <w:jc w:val="both"/>
        <w:rPr>
          <w:rFonts w:ascii="Times New Roman" w:hAnsi="Times New Roman" w:cs="Times New Roman"/>
          <w:color w:val="auto"/>
          <w:sz w:val="28"/>
        </w:rPr>
      </w:pPr>
      <w:bookmarkStart w:id="11" w:name="_Toc58316575"/>
      <w:r w:rsidRPr="0076016B">
        <w:rPr>
          <w:rFonts w:ascii="Times New Roman" w:hAnsi="Times New Roman" w:cs="Times New Roman"/>
          <w:color w:val="auto"/>
          <w:sz w:val="28"/>
          <w:lang w:val="uk-UA"/>
        </w:rPr>
        <w:t>3.1. Рішення транспортної задачі поставки хліба із ТОВ «</w:t>
      </w:r>
      <w:proofErr w:type="spellStart"/>
      <w:r w:rsidRPr="0076016B">
        <w:rPr>
          <w:rFonts w:ascii="Times New Roman" w:hAnsi="Times New Roman" w:cs="Times New Roman"/>
          <w:color w:val="auto"/>
          <w:sz w:val="28"/>
          <w:lang w:val="uk-UA"/>
        </w:rPr>
        <w:t>Маріупольхліб</w:t>
      </w:r>
      <w:proofErr w:type="spellEnd"/>
      <w:r w:rsidRPr="0076016B">
        <w:rPr>
          <w:rFonts w:ascii="Times New Roman" w:hAnsi="Times New Roman" w:cs="Times New Roman"/>
          <w:color w:val="auto"/>
          <w:sz w:val="28"/>
          <w:lang w:val="uk-UA"/>
        </w:rPr>
        <w:t>» на склади</w:t>
      </w:r>
      <w:bookmarkEnd w:id="11"/>
    </w:p>
    <w:p w:rsidR="0076016B" w:rsidRPr="0076016B" w:rsidRDefault="0076016B" w:rsidP="0076016B"/>
    <w:p w:rsidR="00786A2C" w:rsidRPr="00464130" w:rsidRDefault="008575C5" w:rsidP="00786A2C">
      <w:pPr>
        <w:autoSpaceDE w:val="0"/>
        <w:autoSpaceDN w:val="0"/>
        <w:spacing w:after="0" w:line="360" w:lineRule="auto"/>
        <w:ind w:right="284" w:firstLine="709"/>
        <w:jc w:val="both"/>
        <w:rPr>
          <w:rFonts w:ascii="Times New Roman" w:eastAsia="Times New Roman" w:hAnsi="Times New Roman" w:cs="Times New Roman"/>
          <w:color w:val="000000"/>
          <w:sz w:val="28"/>
          <w:szCs w:val="28"/>
          <w:lang w:eastAsia="uk-UA"/>
        </w:rPr>
      </w:pPr>
      <w:r w:rsidRPr="00D22AB4">
        <w:rPr>
          <w:rFonts w:ascii="Times New Roman" w:eastAsia="Times New Roman" w:hAnsi="Times New Roman" w:cs="Times New Roman"/>
          <w:color w:val="000000"/>
          <w:sz w:val="28"/>
          <w:szCs w:val="28"/>
          <w:lang w:val="uk-UA" w:eastAsia="uk-UA"/>
        </w:rPr>
        <w:t>Склади</w:t>
      </w:r>
      <w:r w:rsidR="00786A2C" w:rsidRPr="00D22AB4">
        <w:rPr>
          <w:rFonts w:ascii="Times New Roman" w:eastAsia="Times New Roman" w:hAnsi="Times New Roman" w:cs="Times New Roman"/>
          <w:color w:val="000000"/>
          <w:sz w:val="28"/>
          <w:szCs w:val="28"/>
          <w:lang w:val="uk-UA" w:eastAsia="uk-UA"/>
        </w:rPr>
        <w:t xml:space="preserve"> підприємства </w:t>
      </w:r>
      <w:r w:rsidRPr="00D22AB4">
        <w:rPr>
          <w:rFonts w:ascii="Times New Roman" w:eastAsia="Times New Roman" w:hAnsi="Times New Roman" w:cs="Times New Roman"/>
          <w:color w:val="000000"/>
          <w:sz w:val="28"/>
          <w:szCs w:val="28"/>
          <w:lang w:val="uk-UA" w:eastAsia="uk-UA"/>
        </w:rPr>
        <w:t>ТОВ «</w:t>
      </w:r>
      <w:proofErr w:type="spellStart"/>
      <w:r w:rsidRPr="00D22AB4">
        <w:rPr>
          <w:rFonts w:ascii="Times New Roman" w:eastAsia="Times New Roman" w:hAnsi="Times New Roman" w:cs="Times New Roman"/>
          <w:color w:val="000000"/>
          <w:sz w:val="28"/>
          <w:szCs w:val="28"/>
          <w:lang w:val="uk-UA" w:eastAsia="uk-UA"/>
        </w:rPr>
        <w:t>Маріупольхліб</w:t>
      </w:r>
      <w:proofErr w:type="spellEnd"/>
      <w:r w:rsidR="00786A2C" w:rsidRPr="00D22AB4">
        <w:rPr>
          <w:rFonts w:ascii="Times New Roman" w:eastAsia="Times New Roman" w:hAnsi="Times New Roman" w:cs="Times New Roman"/>
          <w:color w:val="000000"/>
          <w:sz w:val="28"/>
          <w:szCs w:val="28"/>
          <w:lang w:val="uk-UA" w:eastAsia="uk-UA"/>
        </w:rPr>
        <w:t>» (постачальн</w:t>
      </w:r>
      <w:r w:rsidRPr="00D22AB4">
        <w:rPr>
          <w:rFonts w:ascii="Times New Roman" w:eastAsia="Times New Roman" w:hAnsi="Times New Roman" w:cs="Times New Roman"/>
          <w:color w:val="000000"/>
          <w:sz w:val="28"/>
          <w:szCs w:val="28"/>
          <w:lang w:val="uk-UA" w:eastAsia="uk-UA"/>
        </w:rPr>
        <w:t>ики) розташ</w:t>
      </w:r>
      <w:r w:rsidR="00897B0F" w:rsidRPr="00D22AB4">
        <w:rPr>
          <w:rFonts w:ascii="Times New Roman" w:eastAsia="Times New Roman" w:hAnsi="Times New Roman" w:cs="Times New Roman"/>
          <w:color w:val="000000"/>
          <w:sz w:val="28"/>
          <w:szCs w:val="28"/>
          <w:lang w:val="uk-UA" w:eastAsia="uk-UA"/>
        </w:rPr>
        <w:t>овані в населених пунктах</w:t>
      </w:r>
      <w:r w:rsidRPr="00D22AB4">
        <w:rPr>
          <w:rFonts w:ascii="Times New Roman" w:eastAsia="Times New Roman" w:hAnsi="Times New Roman" w:cs="Times New Roman"/>
          <w:color w:val="000000"/>
          <w:sz w:val="28"/>
          <w:szCs w:val="28"/>
          <w:lang w:val="uk-UA" w:eastAsia="uk-UA"/>
        </w:rPr>
        <w:t xml:space="preserve"> Маріуполь</w:t>
      </w:r>
      <w:r w:rsidR="00786A2C" w:rsidRPr="00D22AB4">
        <w:rPr>
          <w:rFonts w:ascii="Times New Roman" w:eastAsia="Times New Roman" w:hAnsi="Times New Roman" w:cs="Times New Roman"/>
          <w:color w:val="000000"/>
          <w:sz w:val="28"/>
          <w:szCs w:val="28"/>
          <w:lang w:val="uk-UA" w:eastAsia="uk-UA"/>
        </w:rPr>
        <w:t xml:space="preserve"> (А</w:t>
      </w:r>
      <w:r w:rsidR="00786A2C" w:rsidRPr="00D22AB4">
        <w:rPr>
          <w:rFonts w:ascii="Times New Roman" w:eastAsia="Times New Roman" w:hAnsi="Times New Roman" w:cs="Times New Roman"/>
          <w:color w:val="000000"/>
          <w:sz w:val="28"/>
          <w:szCs w:val="28"/>
          <w:vertAlign w:val="subscript"/>
          <w:lang w:val="uk-UA" w:eastAsia="uk-UA"/>
        </w:rPr>
        <w:t>1</w:t>
      </w:r>
      <w:r w:rsidRPr="00D22AB4">
        <w:rPr>
          <w:rFonts w:ascii="Times New Roman" w:eastAsia="Times New Roman" w:hAnsi="Times New Roman" w:cs="Times New Roman"/>
          <w:color w:val="000000"/>
          <w:sz w:val="28"/>
          <w:szCs w:val="28"/>
          <w:lang w:val="uk-UA" w:eastAsia="uk-UA"/>
        </w:rPr>
        <w:t xml:space="preserve">), </w:t>
      </w:r>
      <w:r w:rsidR="00897B0F" w:rsidRPr="00D22AB4">
        <w:rPr>
          <w:rFonts w:ascii="Times New Roman" w:eastAsia="Times New Roman" w:hAnsi="Times New Roman" w:cs="Times New Roman"/>
          <w:color w:val="000000"/>
          <w:sz w:val="28"/>
          <w:szCs w:val="28"/>
          <w:lang w:val="uk-UA" w:eastAsia="uk-UA"/>
        </w:rPr>
        <w:t xml:space="preserve">Покровське </w:t>
      </w:r>
      <w:r w:rsidR="00786A2C" w:rsidRPr="00D22AB4">
        <w:rPr>
          <w:rFonts w:ascii="Times New Roman" w:eastAsia="Times New Roman" w:hAnsi="Times New Roman" w:cs="Times New Roman"/>
          <w:color w:val="000000"/>
          <w:sz w:val="28"/>
          <w:szCs w:val="28"/>
          <w:lang w:val="uk-UA" w:eastAsia="uk-UA"/>
        </w:rPr>
        <w:t>(А</w:t>
      </w:r>
      <w:r w:rsidR="00786A2C" w:rsidRPr="00D22AB4">
        <w:rPr>
          <w:rFonts w:ascii="Times New Roman" w:eastAsia="Times New Roman" w:hAnsi="Times New Roman" w:cs="Times New Roman"/>
          <w:color w:val="000000"/>
          <w:sz w:val="28"/>
          <w:szCs w:val="28"/>
          <w:vertAlign w:val="subscript"/>
          <w:lang w:val="uk-UA" w:eastAsia="uk-UA"/>
        </w:rPr>
        <w:t>2</w:t>
      </w:r>
      <w:r w:rsidR="00897B0F" w:rsidRPr="00D22AB4">
        <w:rPr>
          <w:rFonts w:ascii="Times New Roman" w:eastAsia="Times New Roman" w:hAnsi="Times New Roman" w:cs="Times New Roman"/>
          <w:color w:val="000000"/>
          <w:sz w:val="28"/>
          <w:szCs w:val="28"/>
          <w:lang w:val="uk-UA" w:eastAsia="uk-UA"/>
        </w:rPr>
        <w:t xml:space="preserve">) та Виноградне </w:t>
      </w:r>
      <w:r w:rsidR="00786A2C" w:rsidRPr="00D22AB4">
        <w:rPr>
          <w:rFonts w:ascii="Times New Roman" w:eastAsia="Times New Roman" w:hAnsi="Times New Roman" w:cs="Times New Roman"/>
          <w:color w:val="000000"/>
          <w:sz w:val="28"/>
          <w:szCs w:val="28"/>
          <w:lang w:val="uk-UA" w:eastAsia="uk-UA"/>
        </w:rPr>
        <w:t>(А</w:t>
      </w:r>
      <w:r w:rsidR="00786A2C" w:rsidRPr="00D22AB4">
        <w:rPr>
          <w:rFonts w:ascii="Times New Roman" w:eastAsia="Times New Roman" w:hAnsi="Times New Roman" w:cs="Times New Roman"/>
          <w:color w:val="000000"/>
          <w:sz w:val="28"/>
          <w:szCs w:val="28"/>
          <w:vertAlign w:val="subscript"/>
          <w:lang w:val="uk-UA" w:eastAsia="uk-UA"/>
        </w:rPr>
        <w:t>3</w:t>
      </w:r>
      <w:r w:rsidR="00786A2C" w:rsidRPr="00D22AB4">
        <w:rPr>
          <w:rFonts w:ascii="Times New Roman" w:eastAsia="Times New Roman" w:hAnsi="Times New Roman" w:cs="Times New Roman"/>
          <w:color w:val="000000"/>
          <w:sz w:val="28"/>
          <w:szCs w:val="28"/>
          <w:lang w:val="uk-UA" w:eastAsia="uk-UA"/>
        </w:rPr>
        <w:t xml:space="preserve">). Основні центри розподілу </w:t>
      </w:r>
      <w:r w:rsidR="00952AFC" w:rsidRPr="00D22AB4">
        <w:rPr>
          <w:rFonts w:ascii="Times New Roman" w:eastAsia="Times New Roman" w:hAnsi="Times New Roman" w:cs="Times New Roman"/>
          <w:color w:val="000000"/>
          <w:sz w:val="28"/>
          <w:szCs w:val="28"/>
          <w:lang w:val="uk-UA" w:eastAsia="uk-UA"/>
        </w:rPr>
        <w:t>хлібо</w:t>
      </w:r>
      <w:r w:rsidR="00897B0F" w:rsidRPr="00D22AB4">
        <w:rPr>
          <w:rFonts w:ascii="Times New Roman" w:eastAsia="Times New Roman" w:hAnsi="Times New Roman" w:cs="Times New Roman"/>
          <w:color w:val="000000"/>
          <w:sz w:val="28"/>
          <w:szCs w:val="28"/>
          <w:lang w:val="uk-UA" w:eastAsia="uk-UA"/>
        </w:rPr>
        <w:t xml:space="preserve">булочної </w:t>
      </w:r>
      <w:r w:rsidR="00786A2C" w:rsidRPr="00D22AB4">
        <w:rPr>
          <w:rFonts w:ascii="Times New Roman" w:eastAsia="Times New Roman" w:hAnsi="Times New Roman" w:cs="Times New Roman"/>
          <w:color w:val="000000"/>
          <w:sz w:val="28"/>
          <w:szCs w:val="28"/>
          <w:lang w:val="uk-UA" w:eastAsia="uk-UA"/>
        </w:rPr>
        <w:t>про</w:t>
      </w:r>
      <w:r w:rsidR="00897B0F" w:rsidRPr="00D22AB4">
        <w:rPr>
          <w:rFonts w:ascii="Times New Roman" w:eastAsia="Times New Roman" w:hAnsi="Times New Roman" w:cs="Times New Roman"/>
          <w:color w:val="000000"/>
          <w:sz w:val="28"/>
          <w:szCs w:val="28"/>
          <w:lang w:val="uk-UA" w:eastAsia="uk-UA"/>
        </w:rPr>
        <w:t>дукції (споживачі) зосереджені у точках В</w:t>
      </w:r>
      <w:r w:rsidR="00897B0F" w:rsidRPr="00D22AB4">
        <w:rPr>
          <w:rFonts w:ascii="Times New Roman" w:eastAsia="Times New Roman" w:hAnsi="Times New Roman" w:cs="Times New Roman"/>
          <w:color w:val="000000"/>
          <w:sz w:val="28"/>
          <w:szCs w:val="28"/>
          <w:vertAlign w:val="subscript"/>
          <w:lang w:val="uk-UA" w:eastAsia="uk-UA"/>
        </w:rPr>
        <w:t>1</w:t>
      </w:r>
      <w:r w:rsidR="00897B0F" w:rsidRPr="00D22AB4">
        <w:rPr>
          <w:rFonts w:ascii="Times New Roman" w:eastAsia="Times New Roman" w:hAnsi="Times New Roman" w:cs="Times New Roman"/>
          <w:color w:val="000000"/>
          <w:sz w:val="28"/>
          <w:szCs w:val="28"/>
          <w:lang w:val="uk-UA" w:eastAsia="uk-UA"/>
        </w:rPr>
        <w:t xml:space="preserve"> та В</w:t>
      </w:r>
      <w:r w:rsidR="00897B0F" w:rsidRPr="00D22AB4">
        <w:rPr>
          <w:rFonts w:ascii="Times New Roman" w:eastAsia="Times New Roman" w:hAnsi="Times New Roman" w:cs="Times New Roman"/>
          <w:color w:val="000000"/>
          <w:sz w:val="28"/>
          <w:szCs w:val="28"/>
          <w:vertAlign w:val="subscript"/>
          <w:lang w:val="uk-UA" w:eastAsia="uk-UA"/>
        </w:rPr>
        <w:t>2</w:t>
      </w:r>
      <w:r w:rsidR="00786A2C" w:rsidRPr="00D22AB4">
        <w:rPr>
          <w:rFonts w:ascii="Times New Roman" w:eastAsia="Times New Roman" w:hAnsi="Times New Roman" w:cs="Times New Roman"/>
          <w:color w:val="000000"/>
          <w:sz w:val="28"/>
          <w:szCs w:val="28"/>
          <w:lang w:val="uk-UA" w:eastAsia="uk-UA"/>
        </w:rPr>
        <w:t xml:space="preserve">. Обсяг </w:t>
      </w:r>
      <w:r w:rsidR="00897B0F" w:rsidRPr="00D22AB4">
        <w:rPr>
          <w:rFonts w:ascii="Times New Roman" w:eastAsia="Times New Roman" w:hAnsi="Times New Roman" w:cs="Times New Roman"/>
          <w:color w:val="000000"/>
          <w:sz w:val="28"/>
          <w:szCs w:val="28"/>
          <w:lang w:val="uk-UA" w:eastAsia="uk-UA"/>
        </w:rPr>
        <w:t xml:space="preserve">зберігання </w:t>
      </w:r>
      <w:r w:rsidR="00952AFC" w:rsidRPr="00D22AB4">
        <w:rPr>
          <w:rFonts w:ascii="Times New Roman" w:eastAsia="Times New Roman" w:hAnsi="Times New Roman" w:cs="Times New Roman"/>
          <w:color w:val="000000"/>
          <w:sz w:val="28"/>
          <w:szCs w:val="28"/>
          <w:lang w:val="uk-UA" w:eastAsia="uk-UA"/>
        </w:rPr>
        <w:t>зазначених трьох складів</w:t>
      </w:r>
      <w:r w:rsidR="00786A2C" w:rsidRPr="00D22AB4">
        <w:rPr>
          <w:rFonts w:ascii="Times New Roman" w:eastAsia="Times New Roman" w:hAnsi="Times New Roman" w:cs="Times New Roman"/>
          <w:color w:val="000000"/>
          <w:sz w:val="28"/>
          <w:szCs w:val="28"/>
          <w:lang w:val="uk-UA" w:eastAsia="uk-UA"/>
        </w:rPr>
        <w:t xml:space="preserve"> (в </w:t>
      </w:r>
      <w:proofErr w:type="spellStart"/>
      <w:r w:rsidR="00786A2C" w:rsidRPr="00D22AB4">
        <w:rPr>
          <w:rFonts w:ascii="Times New Roman" w:eastAsia="Times New Roman" w:hAnsi="Times New Roman" w:cs="Times New Roman"/>
          <w:color w:val="000000"/>
          <w:sz w:val="28"/>
          <w:szCs w:val="28"/>
          <w:lang w:val="uk-UA" w:eastAsia="uk-UA"/>
        </w:rPr>
        <w:t>тоннах</w:t>
      </w:r>
      <w:proofErr w:type="spellEnd"/>
      <w:r w:rsidR="00786A2C" w:rsidRPr="00D22AB4">
        <w:rPr>
          <w:rFonts w:ascii="Times New Roman" w:eastAsia="Times New Roman" w:hAnsi="Times New Roman" w:cs="Times New Roman"/>
          <w:color w:val="000000"/>
          <w:sz w:val="28"/>
          <w:szCs w:val="28"/>
          <w:lang w:val="uk-UA" w:eastAsia="uk-UA"/>
        </w:rPr>
        <w:t xml:space="preserve">) дорівнює  </w:t>
      </w:r>
      <w:r w:rsidR="00786A2C" w:rsidRPr="00D22AB4">
        <w:rPr>
          <w:rFonts w:ascii="Times New Roman" w:eastAsia="Times New Roman" w:hAnsi="Times New Roman" w:cs="Times New Roman"/>
          <w:i/>
          <w:color w:val="000000"/>
          <w:sz w:val="28"/>
          <w:szCs w:val="28"/>
          <w:lang w:val="uk-UA" w:eastAsia="uk-UA"/>
        </w:rPr>
        <w:t>а</w:t>
      </w:r>
      <w:r w:rsidR="00786A2C" w:rsidRPr="00D22AB4">
        <w:rPr>
          <w:rFonts w:ascii="Times New Roman" w:eastAsia="Times New Roman" w:hAnsi="Times New Roman" w:cs="Times New Roman"/>
          <w:i/>
          <w:color w:val="000000"/>
          <w:sz w:val="28"/>
          <w:szCs w:val="28"/>
          <w:vertAlign w:val="subscript"/>
          <w:lang w:val="uk-UA" w:eastAsia="uk-UA"/>
        </w:rPr>
        <w:t>1</w:t>
      </w:r>
      <w:r w:rsidR="00786A2C" w:rsidRPr="00D22AB4">
        <w:rPr>
          <w:rFonts w:ascii="Times New Roman" w:eastAsia="Times New Roman" w:hAnsi="Times New Roman" w:cs="Times New Roman"/>
          <w:color w:val="000000"/>
          <w:sz w:val="28"/>
          <w:szCs w:val="28"/>
          <w:lang w:val="uk-UA" w:eastAsia="uk-UA"/>
        </w:rPr>
        <w:t xml:space="preserve"> = 100; </w:t>
      </w:r>
      <w:r w:rsidR="00786A2C" w:rsidRPr="00D22AB4">
        <w:rPr>
          <w:rFonts w:ascii="Times New Roman" w:eastAsia="Times New Roman" w:hAnsi="Times New Roman" w:cs="Times New Roman"/>
          <w:i/>
          <w:color w:val="000000"/>
          <w:sz w:val="28"/>
          <w:szCs w:val="28"/>
          <w:lang w:val="uk-UA" w:eastAsia="uk-UA"/>
        </w:rPr>
        <w:t>а</w:t>
      </w:r>
      <w:r w:rsidR="00786A2C" w:rsidRPr="00D22AB4">
        <w:rPr>
          <w:rFonts w:ascii="Times New Roman" w:eastAsia="Times New Roman" w:hAnsi="Times New Roman" w:cs="Times New Roman"/>
          <w:i/>
          <w:color w:val="000000"/>
          <w:sz w:val="28"/>
          <w:szCs w:val="28"/>
          <w:vertAlign w:val="subscript"/>
          <w:lang w:val="uk-UA" w:eastAsia="uk-UA"/>
        </w:rPr>
        <w:t>2</w:t>
      </w:r>
      <w:r w:rsidR="00786A2C" w:rsidRPr="00D22AB4">
        <w:rPr>
          <w:rFonts w:ascii="Times New Roman" w:eastAsia="Times New Roman" w:hAnsi="Times New Roman" w:cs="Times New Roman"/>
          <w:color w:val="000000"/>
          <w:sz w:val="28"/>
          <w:szCs w:val="28"/>
          <w:lang w:val="uk-UA" w:eastAsia="uk-UA"/>
        </w:rPr>
        <w:t xml:space="preserve"> = 130; </w:t>
      </w:r>
      <w:r w:rsidR="00786A2C" w:rsidRPr="00D22AB4">
        <w:rPr>
          <w:rFonts w:ascii="Times New Roman" w:eastAsia="Times New Roman" w:hAnsi="Times New Roman" w:cs="Times New Roman"/>
          <w:i/>
          <w:color w:val="000000"/>
          <w:sz w:val="28"/>
          <w:szCs w:val="28"/>
          <w:lang w:val="uk-UA" w:eastAsia="uk-UA"/>
        </w:rPr>
        <w:t>а</w:t>
      </w:r>
      <w:r w:rsidR="00786A2C" w:rsidRPr="00D22AB4">
        <w:rPr>
          <w:rFonts w:ascii="Times New Roman" w:eastAsia="Times New Roman" w:hAnsi="Times New Roman" w:cs="Times New Roman"/>
          <w:i/>
          <w:color w:val="000000"/>
          <w:sz w:val="28"/>
          <w:szCs w:val="28"/>
          <w:vertAlign w:val="subscript"/>
          <w:lang w:val="uk-UA" w:eastAsia="uk-UA"/>
        </w:rPr>
        <w:t>3</w:t>
      </w:r>
      <w:r w:rsidR="00952AFC" w:rsidRPr="00D22AB4">
        <w:rPr>
          <w:rFonts w:ascii="Times New Roman" w:eastAsia="Times New Roman" w:hAnsi="Times New Roman" w:cs="Times New Roman"/>
          <w:color w:val="000000"/>
          <w:sz w:val="28"/>
          <w:szCs w:val="28"/>
          <w:lang w:val="uk-UA" w:eastAsia="uk-UA"/>
        </w:rPr>
        <w:t xml:space="preserve"> = 120 щомісячно</w:t>
      </w:r>
      <w:r w:rsidR="00786A2C" w:rsidRPr="00D22AB4">
        <w:rPr>
          <w:rFonts w:ascii="Times New Roman" w:eastAsia="Times New Roman" w:hAnsi="Times New Roman" w:cs="Times New Roman"/>
          <w:color w:val="000000"/>
          <w:sz w:val="28"/>
          <w:szCs w:val="28"/>
          <w:lang w:val="uk-UA" w:eastAsia="uk-UA"/>
        </w:rPr>
        <w:t>. Ве</w:t>
      </w:r>
      <w:r w:rsidR="00D22AB4" w:rsidRPr="00D22AB4">
        <w:rPr>
          <w:rFonts w:ascii="Times New Roman" w:eastAsia="Times New Roman" w:hAnsi="Times New Roman" w:cs="Times New Roman"/>
          <w:color w:val="000000"/>
          <w:sz w:val="28"/>
          <w:szCs w:val="28"/>
          <w:lang w:val="uk-UA" w:eastAsia="uk-UA"/>
        </w:rPr>
        <w:t xml:space="preserve">личини щоквартальної потреби у </w:t>
      </w:r>
      <w:proofErr w:type="spellStart"/>
      <w:r w:rsidR="00D22AB4" w:rsidRPr="00D22AB4">
        <w:rPr>
          <w:rFonts w:ascii="Times New Roman" w:eastAsia="Times New Roman" w:hAnsi="Times New Roman" w:cs="Times New Roman"/>
          <w:color w:val="000000"/>
          <w:sz w:val="28"/>
          <w:szCs w:val="28"/>
          <w:lang w:val="uk-UA" w:eastAsia="uk-UA"/>
        </w:rPr>
        <w:t>хлібо</w:t>
      </w:r>
      <w:proofErr w:type="spellEnd"/>
      <w:r w:rsidR="00D22AB4" w:rsidRPr="00D22AB4">
        <w:rPr>
          <w:rFonts w:ascii="Times New Roman" w:eastAsia="Times New Roman" w:hAnsi="Times New Roman" w:cs="Times New Roman"/>
          <w:color w:val="000000"/>
          <w:sz w:val="28"/>
          <w:szCs w:val="28"/>
          <w:lang w:val="uk-UA" w:eastAsia="uk-UA"/>
        </w:rPr>
        <w:t>-булочних виробах</w:t>
      </w:r>
      <w:r w:rsidR="00786A2C" w:rsidRPr="00D22AB4">
        <w:rPr>
          <w:rFonts w:ascii="Times New Roman" w:eastAsia="Times New Roman" w:hAnsi="Times New Roman" w:cs="Times New Roman"/>
          <w:color w:val="000000"/>
          <w:sz w:val="28"/>
          <w:szCs w:val="28"/>
          <w:lang w:val="uk-UA" w:eastAsia="uk-UA"/>
        </w:rPr>
        <w:t xml:space="preserve"> у центрах розподілу становлять:</w:t>
      </w:r>
    </w:p>
    <w:p w:rsidR="00786A2C" w:rsidRPr="00D22AB4" w:rsidRDefault="00786A2C" w:rsidP="00786A2C">
      <w:pPr>
        <w:autoSpaceDE w:val="0"/>
        <w:autoSpaceDN w:val="0"/>
        <w:spacing w:after="0" w:line="360" w:lineRule="auto"/>
        <w:ind w:right="282"/>
        <w:jc w:val="both"/>
        <w:rPr>
          <w:rFonts w:ascii="Times New Roman" w:eastAsia="Times New Roman" w:hAnsi="Times New Roman" w:cs="Times New Roman"/>
          <w:color w:val="000000"/>
          <w:sz w:val="28"/>
          <w:szCs w:val="28"/>
          <w:lang w:val="uk-UA" w:eastAsia="uk-UA"/>
        </w:rPr>
      </w:pPr>
      <w:r w:rsidRPr="00D22AB4">
        <w:rPr>
          <w:rFonts w:ascii="Times New Roman" w:eastAsia="Times New Roman" w:hAnsi="Times New Roman" w:cs="Times New Roman"/>
          <w:color w:val="000000"/>
          <w:sz w:val="28"/>
          <w:szCs w:val="28"/>
          <w:lang w:val="uk-UA" w:eastAsia="uk-UA"/>
        </w:rPr>
        <w:t xml:space="preserve"> </w:t>
      </w:r>
      <w:r w:rsidRPr="00D22AB4">
        <w:rPr>
          <w:rFonts w:ascii="Times New Roman" w:eastAsia="Times New Roman" w:hAnsi="Times New Roman" w:cs="Times New Roman"/>
          <w:color w:val="000000"/>
          <w:sz w:val="28"/>
          <w:szCs w:val="28"/>
          <w:lang w:val="en-US" w:eastAsia="uk-UA"/>
        </w:rPr>
        <w:t>b</w:t>
      </w:r>
      <w:r w:rsidRPr="00D22AB4">
        <w:rPr>
          <w:rFonts w:ascii="Times New Roman" w:eastAsia="Times New Roman" w:hAnsi="Times New Roman" w:cs="Times New Roman"/>
          <w:color w:val="000000"/>
          <w:sz w:val="28"/>
          <w:szCs w:val="28"/>
          <w:vertAlign w:val="subscript"/>
          <w:lang w:val="uk-UA" w:eastAsia="uk-UA"/>
        </w:rPr>
        <w:t>1</w:t>
      </w:r>
      <w:r w:rsidRPr="00D22AB4">
        <w:rPr>
          <w:rFonts w:ascii="Times New Roman" w:eastAsia="Times New Roman" w:hAnsi="Times New Roman" w:cs="Times New Roman"/>
          <w:color w:val="000000"/>
          <w:sz w:val="28"/>
          <w:szCs w:val="28"/>
          <w:lang w:val="uk-UA" w:eastAsia="uk-UA"/>
        </w:rPr>
        <w:t xml:space="preserve"> = </w:t>
      </w:r>
      <w:r w:rsidRPr="00464130">
        <w:rPr>
          <w:rFonts w:ascii="Times New Roman" w:eastAsia="Times New Roman" w:hAnsi="Times New Roman" w:cs="Times New Roman"/>
          <w:color w:val="000000"/>
          <w:sz w:val="28"/>
          <w:szCs w:val="28"/>
          <w:lang w:val="uk-UA" w:eastAsia="uk-UA"/>
        </w:rPr>
        <w:t>23</w:t>
      </w:r>
      <w:r w:rsidRPr="00D22AB4">
        <w:rPr>
          <w:rFonts w:ascii="Times New Roman" w:eastAsia="Times New Roman" w:hAnsi="Times New Roman" w:cs="Times New Roman"/>
          <w:color w:val="000000"/>
          <w:sz w:val="28"/>
          <w:szCs w:val="28"/>
          <w:lang w:val="uk-UA" w:eastAsia="uk-UA"/>
        </w:rPr>
        <w:t>0; b</w:t>
      </w:r>
      <w:r w:rsidRPr="00464130">
        <w:rPr>
          <w:rFonts w:ascii="Times New Roman" w:eastAsia="Times New Roman" w:hAnsi="Times New Roman" w:cs="Times New Roman"/>
          <w:color w:val="000000"/>
          <w:sz w:val="28"/>
          <w:szCs w:val="28"/>
          <w:vertAlign w:val="subscript"/>
          <w:lang w:val="uk-UA" w:eastAsia="uk-UA"/>
        </w:rPr>
        <w:t>2</w:t>
      </w:r>
      <w:r w:rsidRPr="00D22AB4">
        <w:rPr>
          <w:rFonts w:ascii="Times New Roman" w:eastAsia="Times New Roman" w:hAnsi="Times New Roman" w:cs="Times New Roman"/>
          <w:color w:val="000000"/>
          <w:sz w:val="28"/>
          <w:szCs w:val="28"/>
          <w:lang w:val="uk-UA" w:eastAsia="uk-UA"/>
        </w:rPr>
        <w:t xml:space="preserve"> = 1</w:t>
      </w:r>
      <w:r w:rsidRPr="00464130">
        <w:rPr>
          <w:rFonts w:ascii="Times New Roman" w:eastAsia="Times New Roman" w:hAnsi="Times New Roman" w:cs="Times New Roman"/>
          <w:color w:val="000000"/>
          <w:sz w:val="28"/>
          <w:szCs w:val="28"/>
          <w:lang w:val="uk-UA" w:eastAsia="uk-UA"/>
        </w:rPr>
        <w:t>2</w:t>
      </w:r>
      <w:r w:rsidRPr="00D22AB4">
        <w:rPr>
          <w:rFonts w:ascii="Times New Roman" w:eastAsia="Times New Roman" w:hAnsi="Times New Roman" w:cs="Times New Roman"/>
          <w:color w:val="000000"/>
          <w:sz w:val="28"/>
          <w:szCs w:val="28"/>
          <w:lang w:val="uk-UA" w:eastAsia="uk-UA"/>
        </w:rPr>
        <w:t>0</w:t>
      </w:r>
      <w:r w:rsidRPr="00464130">
        <w:rPr>
          <w:rFonts w:ascii="Times New Roman" w:eastAsia="Times New Roman" w:hAnsi="Times New Roman" w:cs="Times New Roman"/>
          <w:color w:val="000000"/>
          <w:sz w:val="28"/>
          <w:szCs w:val="28"/>
          <w:lang w:val="uk-UA" w:eastAsia="uk-UA"/>
        </w:rPr>
        <w:t xml:space="preserve"> </w:t>
      </w:r>
      <w:proofErr w:type="spellStart"/>
      <w:r w:rsidR="00D22AB4" w:rsidRPr="00D22AB4">
        <w:rPr>
          <w:rFonts w:ascii="Times New Roman" w:eastAsia="Times New Roman" w:hAnsi="Times New Roman" w:cs="Times New Roman"/>
          <w:color w:val="000000"/>
          <w:sz w:val="28"/>
          <w:szCs w:val="28"/>
          <w:lang w:val="uk-UA" w:eastAsia="uk-UA"/>
        </w:rPr>
        <w:t>тонн</w:t>
      </w:r>
      <w:proofErr w:type="spellEnd"/>
      <w:r w:rsidR="00D22AB4" w:rsidRPr="00D22AB4">
        <w:rPr>
          <w:rFonts w:ascii="Times New Roman" w:eastAsia="Times New Roman" w:hAnsi="Times New Roman" w:cs="Times New Roman"/>
          <w:color w:val="000000"/>
          <w:sz w:val="28"/>
          <w:szCs w:val="28"/>
          <w:lang w:val="uk-UA" w:eastAsia="uk-UA"/>
        </w:rPr>
        <w:t xml:space="preserve"> хліба</w:t>
      </w:r>
      <w:r w:rsidRPr="00D22AB4">
        <w:rPr>
          <w:rFonts w:ascii="Times New Roman" w:eastAsia="Times New Roman" w:hAnsi="Times New Roman" w:cs="Times New Roman"/>
          <w:color w:val="000000"/>
          <w:sz w:val="28"/>
          <w:szCs w:val="28"/>
          <w:lang w:val="uk-UA" w:eastAsia="uk-UA"/>
        </w:rPr>
        <w:t xml:space="preserve"> відповідно. Вартість перевезення автомобілів по кожному з можливих маршрутів подані як елементи матриці:</w:t>
      </w:r>
    </w:p>
    <w:p w:rsidR="00786A2C" w:rsidRPr="00D22AB4" w:rsidRDefault="00786A2C" w:rsidP="00786A2C">
      <w:pPr>
        <w:autoSpaceDE w:val="0"/>
        <w:autoSpaceDN w:val="0"/>
        <w:spacing w:after="0" w:line="360" w:lineRule="auto"/>
        <w:ind w:right="282"/>
        <w:jc w:val="both"/>
        <w:rPr>
          <w:rFonts w:ascii="Times New Roman" w:eastAsia="Times New Roman" w:hAnsi="Times New Roman" w:cs="Times New Roman"/>
          <w:color w:val="000000"/>
          <w:sz w:val="28"/>
          <w:szCs w:val="28"/>
          <w:lang w:val="uk-UA" w:eastAsia="uk-UA"/>
        </w:rPr>
      </w:pPr>
      <m:oMathPara>
        <m:oMath>
          <m:r>
            <w:rPr>
              <w:rFonts w:ascii="Cambria Math" w:eastAsia="Times New Roman" w:hAnsi="Cambria Math" w:cs="Times New Roman"/>
              <w:color w:val="000000"/>
              <w:sz w:val="28"/>
              <w:szCs w:val="28"/>
              <w:lang w:val="en-US" w:eastAsia="uk-UA"/>
            </w:rPr>
            <m:t>C=</m:t>
          </m:r>
          <m:d>
            <m:dPr>
              <m:ctrlPr>
                <w:rPr>
                  <w:rFonts w:ascii="Cambria Math" w:eastAsia="Times New Roman" w:hAnsi="Cambria Math" w:cs="Times New Roman"/>
                  <w:i/>
                  <w:color w:val="000000"/>
                  <w:sz w:val="28"/>
                  <w:szCs w:val="28"/>
                  <w:lang w:val="uk-UA" w:eastAsia="uk-UA"/>
                </w:rPr>
              </m:ctrlPr>
            </m:dPr>
            <m:e>
              <m:m>
                <m:mPr>
                  <m:mcs>
                    <m:mc>
                      <m:mcPr>
                        <m:count m:val="2"/>
                        <m:mcJc m:val="center"/>
                      </m:mcPr>
                    </m:mc>
                  </m:mcs>
                  <m:ctrlPr>
                    <w:rPr>
                      <w:rFonts w:ascii="Cambria Math" w:eastAsia="Times New Roman" w:hAnsi="Cambria Math" w:cs="Times New Roman"/>
                      <w:i/>
                      <w:color w:val="000000"/>
                      <w:sz w:val="28"/>
                      <w:szCs w:val="28"/>
                      <w:lang w:val="uk-UA" w:eastAsia="uk-UA"/>
                    </w:rPr>
                  </m:ctrlPr>
                </m:mPr>
                <m:mr>
                  <m:e>
                    <m:r>
                      <w:rPr>
                        <w:rFonts w:ascii="Cambria Math" w:eastAsia="Times New Roman" w:hAnsi="Cambria Math" w:cs="Times New Roman"/>
                        <w:color w:val="000000"/>
                        <w:sz w:val="28"/>
                        <w:szCs w:val="28"/>
                        <w:lang w:val="uk-UA" w:eastAsia="uk-UA"/>
                      </w:rPr>
                      <m:t>90</m:t>
                    </m:r>
                  </m:e>
                  <m:e>
                    <m:r>
                      <w:rPr>
                        <w:rFonts w:ascii="Cambria Math" w:eastAsia="Times New Roman" w:hAnsi="Cambria Math" w:cs="Times New Roman"/>
                        <w:color w:val="000000"/>
                        <w:sz w:val="28"/>
                        <w:szCs w:val="28"/>
                        <w:lang w:val="uk-UA" w:eastAsia="uk-UA"/>
                      </w:rPr>
                      <m:t>200</m:t>
                    </m:r>
                  </m:e>
                </m:mr>
                <m:mr>
                  <m:e>
                    <m:r>
                      <w:rPr>
                        <w:rFonts w:ascii="Cambria Math" w:eastAsia="Times New Roman" w:hAnsi="Cambria Math" w:cs="Times New Roman"/>
                        <w:color w:val="000000"/>
                        <w:sz w:val="28"/>
                        <w:szCs w:val="28"/>
                        <w:lang w:val="uk-UA" w:eastAsia="uk-UA"/>
                      </w:rPr>
                      <m:t>120</m:t>
                    </m:r>
                  </m:e>
                  <m:e>
                    <m:r>
                      <w:rPr>
                        <w:rFonts w:ascii="Cambria Math" w:eastAsia="Times New Roman" w:hAnsi="Cambria Math" w:cs="Times New Roman"/>
                        <w:color w:val="000000"/>
                        <w:sz w:val="28"/>
                        <w:szCs w:val="28"/>
                        <w:lang w:val="uk-UA" w:eastAsia="uk-UA"/>
                      </w:rPr>
                      <m:t>100</m:t>
                    </m:r>
                  </m:e>
                </m:mr>
                <m:mr>
                  <m:e>
                    <m:r>
                      <w:rPr>
                        <w:rFonts w:ascii="Cambria Math" w:eastAsia="Times New Roman" w:hAnsi="Cambria Math" w:cs="Times New Roman"/>
                        <w:color w:val="000000"/>
                        <w:sz w:val="28"/>
                        <w:szCs w:val="28"/>
                        <w:lang w:val="uk-UA" w:eastAsia="uk-UA"/>
                      </w:rPr>
                      <m:t>90</m:t>
                    </m:r>
                  </m:e>
                  <m:e>
                    <m:r>
                      <w:rPr>
                        <w:rFonts w:ascii="Cambria Math" w:eastAsia="Times New Roman" w:hAnsi="Cambria Math" w:cs="Times New Roman"/>
                        <w:color w:val="000000"/>
                        <w:sz w:val="28"/>
                        <w:szCs w:val="28"/>
                        <w:lang w:val="uk-UA" w:eastAsia="uk-UA"/>
                      </w:rPr>
                      <m:t>70</m:t>
                    </m:r>
                  </m:e>
                </m:mr>
              </m:m>
            </m:e>
          </m:d>
        </m:oMath>
      </m:oMathPara>
    </w:p>
    <w:p w:rsidR="00786A2C" w:rsidRPr="00D22AB4" w:rsidRDefault="00786A2C" w:rsidP="00786A2C">
      <w:pPr>
        <w:autoSpaceDE w:val="0"/>
        <w:autoSpaceDN w:val="0"/>
        <w:spacing w:after="0" w:line="360" w:lineRule="auto"/>
        <w:ind w:right="284" w:firstLine="709"/>
        <w:jc w:val="both"/>
        <w:rPr>
          <w:rFonts w:ascii="Times New Roman" w:eastAsia="Times New Roman" w:hAnsi="Times New Roman" w:cs="Times New Roman"/>
          <w:color w:val="000000"/>
          <w:sz w:val="28"/>
          <w:szCs w:val="28"/>
          <w:lang w:val="uk-UA" w:eastAsia="uk-UA"/>
        </w:rPr>
      </w:pPr>
      <w:r w:rsidRPr="00D22AB4">
        <w:rPr>
          <w:rFonts w:ascii="Times New Roman" w:eastAsia="Times New Roman" w:hAnsi="Times New Roman" w:cs="Times New Roman"/>
          <w:color w:val="000000"/>
          <w:sz w:val="28"/>
          <w:szCs w:val="28"/>
          <w:lang w:val="uk-UA" w:eastAsia="uk-UA"/>
        </w:rPr>
        <w:t>Побудувати математичну модель транспортної задачі, яка б дозволил</w:t>
      </w:r>
      <w:r w:rsidR="00D22AB4" w:rsidRPr="00D22AB4">
        <w:rPr>
          <w:rFonts w:ascii="Times New Roman" w:eastAsia="Times New Roman" w:hAnsi="Times New Roman" w:cs="Times New Roman"/>
          <w:color w:val="000000"/>
          <w:sz w:val="28"/>
          <w:szCs w:val="28"/>
          <w:lang w:val="uk-UA" w:eastAsia="uk-UA"/>
        </w:rPr>
        <w:t xml:space="preserve">а визначити кількість </w:t>
      </w:r>
      <w:proofErr w:type="spellStart"/>
      <w:r w:rsidR="00D22AB4" w:rsidRPr="00D22AB4">
        <w:rPr>
          <w:rFonts w:ascii="Times New Roman" w:eastAsia="Times New Roman" w:hAnsi="Times New Roman" w:cs="Times New Roman"/>
          <w:color w:val="000000"/>
          <w:sz w:val="28"/>
          <w:szCs w:val="28"/>
          <w:lang w:val="uk-UA" w:eastAsia="uk-UA"/>
        </w:rPr>
        <w:t>тонн</w:t>
      </w:r>
      <w:proofErr w:type="spellEnd"/>
      <w:r w:rsidR="00D22AB4" w:rsidRPr="00D22AB4">
        <w:rPr>
          <w:rFonts w:ascii="Times New Roman" w:eastAsia="Times New Roman" w:hAnsi="Times New Roman" w:cs="Times New Roman"/>
          <w:color w:val="000000"/>
          <w:sz w:val="28"/>
          <w:szCs w:val="28"/>
          <w:lang w:val="uk-UA" w:eastAsia="uk-UA"/>
        </w:rPr>
        <w:t xml:space="preserve"> </w:t>
      </w:r>
      <w:proofErr w:type="spellStart"/>
      <w:r w:rsidR="00D22AB4" w:rsidRPr="00D22AB4">
        <w:rPr>
          <w:rFonts w:ascii="Times New Roman" w:eastAsia="Times New Roman" w:hAnsi="Times New Roman" w:cs="Times New Roman"/>
          <w:color w:val="000000"/>
          <w:sz w:val="28"/>
          <w:szCs w:val="28"/>
          <w:lang w:val="uk-UA" w:eastAsia="uk-UA"/>
        </w:rPr>
        <w:t>хлібо</w:t>
      </w:r>
      <w:proofErr w:type="spellEnd"/>
      <w:r w:rsidR="00D22AB4" w:rsidRPr="00D22AB4">
        <w:rPr>
          <w:rFonts w:ascii="Times New Roman" w:eastAsia="Times New Roman" w:hAnsi="Times New Roman" w:cs="Times New Roman"/>
          <w:color w:val="000000"/>
          <w:sz w:val="28"/>
          <w:szCs w:val="28"/>
          <w:lang w:val="uk-UA" w:eastAsia="uk-UA"/>
        </w:rPr>
        <w:t>-булочних виробів</w:t>
      </w:r>
      <w:r w:rsidRPr="00D22AB4">
        <w:rPr>
          <w:rFonts w:ascii="Times New Roman" w:eastAsia="Times New Roman" w:hAnsi="Times New Roman" w:cs="Times New Roman"/>
          <w:color w:val="000000"/>
          <w:sz w:val="28"/>
          <w:szCs w:val="28"/>
          <w:lang w:val="uk-UA" w:eastAsia="uk-UA"/>
        </w:rPr>
        <w:t xml:space="preserve">, що перевозяться з кожного заводу в кожен центр розподілу, таким чином, щоб загальні транспортні витрати були найменшими. </w:t>
      </w:r>
    </w:p>
    <w:p w:rsidR="00786A2C" w:rsidRPr="00D22AB4" w:rsidRDefault="00786A2C" w:rsidP="00786A2C">
      <w:pPr>
        <w:spacing w:after="0" w:line="360" w:lineRule="auto"/>
        <w:ind w:firstLine="709"/>
        <w:contextualSpacing/>
        <w:jc w:val="both"/>
        <w:rPr>
          <w:rFonts w:ascii="Times New Roman" w:eastAsia="Times New Roman" w:hAnsi="Times New Roman" w:cs="Times New Roman"/>
          <w:sz w:val="28"/>
          <w:szCs w:val="28"/>
          <w:lang w:val="uk-UA" w:eastAsia="ru-RU"/>
        </w:rPr>
      </w:pPr>
      <w:r w:rsidRPr="00D22AB4">
        <w:rPr>
          <w:rFonts w:ascii="Times New Roman" w:eastAsia="Times New Roman" w:hAnsi="Times New Roman" w:cs="Times New Roman"/>
          <w:sz w:val="28"/>
          <w:szCs w:val="28"/>
          <w:lang w:val="uk-UA" w:eastAsia="ru-RU"/>
        </w:rPr>
        <w:t>Побудуємо економіко-математи</w:t>
      </w:r>
      <w:r w:rsidR="00355587">
        <w:rPr>
          <w:rFonts w:ascii="Times New Roman" w:eastAsia="Times New Roman" w:hAnsi="Times New Roman" w:cs="Times New Roman"/>
          <w:sz w:val="28"/>
          <w:szCs w:val="28"/>
          <w:lang w:val="uk-UA" w:eastAsia="ru-RU"/>
        </w:rPr>
        <w:t xml:space="preserve">чну модель транспортної задачі. </w:t>
      </w:r>
      <w:r w:rsidRPr="00D22AB4">
        <w:rPr>
          <w:rFonts w:ascii="Times New Roman" w:eastAsia="Times New Roman" w:hAnsi="Times New Roman" w:cs="Times New Roman"/>
          <w:sz w:val="28"/>
          <w:szCs w:val="28"/>
          <w:lang w:val="uk-UA" w:eastAsia="ru-RU"/>
        </w:rPr>
        <w:t>Першим етапом являється перевірка нашої транспортної задачі на збалансованість.</w:t>
      </w:r>
    </w:p>
    <w:p w:rsidR="00786A2C" w:rsidRPr="00786A2C" w:rsidRDefault="006555AA" w:rsidP="00786A2C">
      <w:pPr>
        <w:spacing w:after="0" w:line="360" w:lineRule="auto"/>
        <w:ind w:firstLine="709"/>
        <w:contextualSpacing/>
        <w:jc w:val="both"/>
        <w:rPr>
          <w:rFonts w:ascii="Times New Roman" w:eastAsia="Times New Roman" w:hAnsi="Times New Roman" w:cs="Times New Roman"/>
          <w:sz w:val="28"/>
          <w:szCs w:val="28"/>
          <w:lang w:val="en-US" w:eastAsia="ru-RU"/>
        </w:rPr>
      </w:pPr>
      <m:oMathPara>
        <m:oMathParaPr>
          <m:jc m:val="left"/>
        </m:oMathParaPr>
        <m:oMath>
          <m:nary>
            <m:naryPr>
              <m:chr m:val="∑"/>
              <m:limLoc m:val="undOvr"/>
              <m:subHide m:val="1"/>
              <m:supHide m:val="1"/>
              <m:ctrlPr>
                <w:rPr>
                  <w:rFonts w:ascii="Cambria Math" w:eastAsia="Times New Roman" w:hAnsi="Cambria Math" w:cs="Times New Roman"/>
                  <w:i/>
                  <w:sz w:val="28"/>
                  <w:szCs w:val="28"/>
                  <w:lang w:val="uk-UA" w:eastAsia="ru-RU"/>
                </w:rPr>
              </m:ctrlPr>
            </m:naryPr>
            <m:sub/>
            <m:sup/>
            <m:e>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en-US" w:eastAsia="ru-RU"/>
                    </w:rPr>
                    <m:t>a</m:t>
                  </m:r>
                </m:e>
                <m:sub>
                  <m:r>
                    <w:rPr>
                      <w:rFonts w:ascii="Cambria Math" w:eastAsia="Times New Roman" w:hAnsi="Cambria Math" w:cs="Times New Roman"/>
                      <w:sz w:val="28"/>
                      <w:szCs w:val="28"/>
                      <w:lang w:val="uk-UA" w:eastAsia="ru-RU"/>
                    </w:rPr>
                    <m:t>i</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a</m:t>
                  </m:r>
                </m:e>
                <m:sub>
                  <m:r>
                    <w:rPr>
                      <w:rFonts w:ascii="Cambria Math" w:eastAsia="Times New Roman" w:hAnsi="Cambria Math" w:cs="Times New Roman"/>
                      <w:sz w:val="28"/>
                      <w:szCs w:val="28"/>
                      <w:lang w:val="uk-UA" w:eastAsia="ru-RU"/>
                    </w:rPr>
                    <m:t>1</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a</m:t>
                  </m:r>
                </m:e>
                <m:sub>
                  <m:r>
                    <w:rPr>
                      <w:rFonts w:ascii="Cambria Math" w:eastAsia="Times New Roman" w:hAnsi="Cambria Math" w:cs="Times New Roman"/>
                      <w:sz w:val="28"/>
                      <w:szCs w:val="28"/>
                      <w:lang w:val="uk-UA" w:eastAsia="ru-RU"/>
                    </w:rPr>
                    <m:t>2</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a</m:t>
                  </m:r>
                </m:e>
                <m:sub>
                  <m:r>
                    <w:rPr>
                      <w:rFonts w:ascii="Cambria Math" w:eastAsia="Times New Roman" w:hAnsi="Cambria Math" w:cs="Times New Roman"/>
                      <w:sz w:val="28"/>
                      <w:szCs w:val="28"/>
                      <w:lang w:val="uk-UA" w:eastAsia="ru-RU"/>
                    </w:rPr>
                    <m:t>3</m:t>
                  </m:r>
                </m:sub>
              </m:sSub>
            </m:e>
          </m:nary>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val="en-US" w:eastAsia="ru-RU"/>
            </w:rPr>
            <m:t>100</m:t>
          </m:r>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val="en-US" w:eastAsia="ru-RU"/>
            </w:rPr>
            <m:t>130</m:t>
          </m:r>
          <m:r>
            <w:rPr>
              <w:rFonts w:ascii="Cambria Math" w:eastAsia="Times New Roman" w:hAnsi="Cambria Math" w:cs="Times New Roman"/>
              <w:sz w:val="28"/>
              <w:szCs w:val="28"/>
              <w:lang w:val="uk-UA" w:eastAsia="ru-RU"/>
            </w:rPr>
            <m:t>+</m:t>
          </m:r>
          <m:r>
            <w:rPr>
              <w:rFonts w:ascii="Cambria Math" w:eastAsia="Times New Roman" w:hAnsi="Cambria Math" w:cs="Times New Roman"/>
              <w:sz w:val="28"/>
              <w:szCs w:val="28"/>
              <w:lang w:val="en-US" w:eastAsia="ru-RU"/>
            </w:rPr>
            <m:t>120</m:t>
          </m:r>
          <m:r>
            <w:rPr>
              <w:rFonts w:ascii="Cambria Math" w:eastAsia="Times New Roman" w:hAnsi="Cambria Math" w:cs="Times New Roman"/>
              <w:sz w:val="28"/>
              <w:szCs w:val="28"/>
              <w:lang w:val="uk-UA" w:eastAsia="ru-RU"/>
            </w:rPr>
            <m:t xml:space="preserve">=350; </m:t>
          </m:r>
        </m:oMath>
      </m:oMathPara>
    </w:p>
    <w:p w:rsidR="00786A2C" w:rsidRPr="00786A2C" w:rsidRDefault="006555AA" w:rsidP="00786A2C">
      <w:pPr>
        <w:spacing w:after="0" w:line="360" w:lineRule="auto"/>
        <w:ind w:firstLine="709"/>
        <w:contextualSpacing/>
        <w:jc w:val="both"/>
        <w:rPr>
          <w:rFonts w:ascii="Times New Roman" w:eastAsia="Times New Roman" w:hAnsi="Times New Roman" w:cs="Times New Roman"/>
          <w:i/>
          <w:sz w:val="28"/>
          <w:szCs w:val="28"/>
          <w:highlight w:val="green"/>
          <w:lang w:val="en-US" w:eastAsia="ru-RU"/>
        </w:rPr>
      </w:pPr>
      <m:oMathPara>
        <m:oMathParaPr>
          <m:jc m:val="left"/>
        </m:oMathParaPr>
        <m:oMath>
          <m:nary>
            <m:naryPr>
              <m:chr m:val="∑"/>
              <m:limLoc m:val="undOvr"/>
              <m:subHide m:val="1"/>
              <m:supHide m:val="1"/>
              <m:ctrlPr>
                <w:rPr>
                  <w:rFonts w:ascii="Cambria Math" w:eastAsia="Times New Roman" w:hAnsi="Cambria Math" w:cs="Times New Roman"/>
                  <w:i/>
                  <w:sz w:val="28"/>
                  <w:szCs w:val="28"/>
                  <w:lang w:val="uk-UA" w:eastAsia="ru-RU"/>
                </w:rPr>
              </m:ctrlPr>
            </m:naryPr>
            <m:sub/>
            <m:sup/>
            <m:e>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en-US" w:eastAsia="ru-RU"/>
                    </w:rPr>
                    <m:t>b</m:t>
                  </m:r>
                </m:e>
                <m:sub>
                  <m:r>
                    <w:rPr>
                      <w:rFonts w:ascii="Cambria Math" w:eastAsia="Times New Roman" w:hAnsi="Cambria Math" w:cs="Times New Roman"/>
                      <w:sz w:val="28"/>
                      <w:szCs w:val="28"/>
                      <w:lang w:val="uk-UA" w:eastAsia="ru-RU"/>
                    </w:rPr>
                    <m:t>j</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b</m:t>
                  </m:r>
                </m:e>
                <m:sub>
                  <m:r>
                    <w:rPr>
                      <w:rFonts w:ascii="Cambria Math" w:eastAsia="Times New Roman" w:hAnsi="Cambria Math" w:cs="Times New Roman"/>
                      <w:sz w:val="28"/>
                      <w:szCs w:val="28"/>
                      <w:lang w:val="uk-UA" w:eastAsia="ru-RU"/>
                    </w:rPr>
                    <m:t>1</m:t>
                  </m:r>
                </m:sub>
              </m:sSub>
              <m:r>
                <w:rPr>
                  <w:rFonts w:ascii="Cambria Math" w:eastAsia="Times New Roman" w:hAnsi="Cambria Math" w:cs="Times New Roman"/>
                  <w:sz w:val="28"/>
                  <w:szCs w:val="28"/>
                  <w:lang w:val="uk-UA" w:eastAsia="ru-RU"/>
                </w:rPr>
                <m:t>+</m:t>
              </m:r>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uk-UA" w:eastAsia="ru-RU"/>
                    </w:rPr>
                    <m:t>b</m:t>
                  </m:r>
                </m:e>
                <m:sub>
                  <m:r>
                    <w:rPr>
                      <w:rFonts w:ascii="Cambria Math" w:eastAsia="Times New Roman" w:hAnsi="Cambria Math" w:cs="Times New Roman"/>
                      <w:sz w:val="28"/>
                      <w:szCs w:val="28"/>
                      <w:lang w:val="uk-UA" w:eastAsia="ru-RU"/>
                    </w:rPr>
                    <m:t>2</m:t>
                  </m:r>
                </m:sub>
              </m:sSub>
              <m:r>
                <w:rPr>
                  <w:rFonts w:ascii="Cambria Math" w:eastAsia="Times New Roman" w:hAnsi="Cambria Math" w:cs="Times New Roman"/>
                  <w:sz w:val="28"/>
                  <w:szCs w:val="28"/>
                  <w:lang w:val="uk-UA" w:eastAsia="ru-RU"/>
                </w:rPr>
                <m:t>=</m:t>
              </m:r>
            </m:e>
          </m:nary>
          <m:r>
            <w:rPr>
              <w:rFonts w:ascii="Cambria Math" w:eastAsia="Times New Roman" w:hAnsi="Cambria Math" w:cs="Times New Roman"/>
              <w:sz w:val="28"/>
              <w:szCs w:val="28"/>
              <w:lang w:val="uk-UA" w:eastAsia="ru-RU"/>
            </w:rPr>
            <m:t>230+120=350.</m:t>
          </m:r>
        </m:oMath>
      </m:oMathPara>
    </w:p>
    <w:p w:rsidR="00786A2C" w:rsidRPr="00786A2C" w:rsidRDefault="00786A2C" w:rsidP="00786A2C">
      <w:pPr>
        <w:autoSpaceDE w:val="0"/>
        <w:autoSpaceDN w:val="0"/>
        <w:spacing w:after="0" w:line="360" w:lineRule="auto"/>
        <w:ind w:right="282"/>
        <w:jc w:val="both"/>
        <w:rPr>
          <w:rFonts w:ascii="Times New Roman" w:eastAsia="Times New Roman" w:hAnsi="Times New Roman" w:cs="Times New Roman"/>
          <w:color w:val="000000"/>
          <w:sz w:val="28"/>
          <w:szCs w:val="28"/>
          <w:highlight w:val="green"/>
          <w:lang w:val="uk-UA" w:eastAsia="uk-UA"/>
        </w:rPr>
      </w:pPr>
      <w:r w:rsidRPr="00355587">
        <w:rPr>
          <w:rFonts w:ascii="Times New Roman" w:eastAsia="Times New Roman" w:hAnsi="Times New Roman" w:cs="Times New Roman"/>
          <w:color w:val="000000"/>
          <w:sz w:val="28"/>
          <w:szCs w:val="28"/>
          <w:lang w:val="uk-UA" w:eastAsia="uk-UA"/>
        </w:rPr>
        <w:t xml:space="preserve">Так як </w:t>
      </w:r>
      <m:oMath>
        <m:nary>
          <m:naryPr>
            <m:chr m:val="∑"/>
            <m:limLoc m:val="undOvr"/>
            <m:subHide m:val="1"/>
            <m:supHide m:val="1"/>
            <m:ctrlPr>
              <w:rPr>
                <w:rFonts w:ascii="Cambria Math" w:eastAsia="Times New Roman" w:hAnsi="Cambria Math" w:cs="Times New Roman"/>
                <w:i/>
                <w:sz w:val="28"/>
                <w:szCs w:val="28"/>
                <w:lang w:val="uk-UA" w:eastAsia="ru-RU"/>
              </w:rPr>
            </m:ctrlPr>
          </m:naryPr>
          <m:sub/>
          <m:sup/>
          <m:e>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en-US" w:eastAsia="ru-RU"/>
                  </w:rPr>
                  <m:t>a</m:t>
                </m:r>
              </m:e>
              <m:sub>
                <m:r>
                  <w:rPr>
                    <w:rFonts w:ascii="Cambria Math" w:eastAsia="Times New Roman" w:hAnsi="Cambria Math" w:cs="Times New Roman"/>
                    <w:sz w:val="28"/>
                    <w:szCs w:val="28"/>
                    <w:lang w:val="uk-UA" w:eastAsia="ru-RU"/>
                  </w:rPr>
                  <m:t>i</m:t>
                </m:r>
              </m:sub>
            </m:sSub>
            <m:r>
              <w:rPr>
                <w:rFonts w:ascii="Cambria Math" w:eastAsia="Times New Roman" w:hAnsi="Cambria Math" w:cs="Times New Roman"/>
                <w:sz w:val="28"/>
                <w:szCs w:val="28"/>
                <w:lang w:val="uk-UA" w:eastAsia="ru-RU"/>
              </w:rPr>
              <m:t>=</m:t>
            </m:r>
          </m:e>
        </m:nary>
        <m:nary>
          <m:naryPr>
            <m:chr m:val="∑"/>
            <m:limLoc m:val="undOvr"/>
            <m:subHide m:val="1"/>
            <m:supHide m:val="1"/>
            <m:ctrlPr>
              <w:rPr>
                <w:rFonts w:ascii="Cambria Math" w:eastAsia="Times New Roman" w:hAnsi="Cambria Math" w:cs="Times New Roman"/>
                <w:i/>
                <w:sz w:val="28"/>
                <w:szCs w:val="28"/>
                <w:lang w:val="uk-UA" w:eastAsia="ru-RU"/>
              </w:rPr>
            </m:ctrlPr>
          </m:naryPr>
          <m:sub/>
          <m:sup/>
          <m:e>
            <m:sSub>
              <m:sSubPr>
                <m:ctrlPr>
                  <w:rPr>
                    <w:rFonts w:ascii="Cambria Math" w:eastAsia="Times New Roman" w:hAnsi="Cambria Math" w:cs="Times New Roman"/>
                    <w:i/>
                    <w:sz w:val="28"/>
                    <w:szCs w:val="28"/>
                    <w:lang w:val="uk-UA" w:eastAsia="ru-RU"/>
                  </w:rPr>
                </m:ctrlPr>
              </m:sSubPr>
              <m:e>
                <m:r>
                  <w:rPr>
                    <w:rFonts w:ascii="Cambria Math" w:eastAsia="Times New Roman" w:hAnsi="Cambria Math" w:cs="Times New Roman"/>
                    <w:sz w:val="28"/>
                    <w:szCs w:val="28"/>
                    <w:lang w:val="en-US" w:eastAsia="ru-RU"/>
                  </w:rPr>
                  <m:t>b</m:t>
                </m:r>
              </m:e>
              <m:sub>
                <m:r>
                  <w:rPr>
                    <w:rFonts w:ascii="Cambria Math" w:eastAsia="Times New Roman" w:hAnsi="Cambria Math" w:cs="Times New Roman"/>
                    <w:sz w:val="28"/>
                    <w:szCs w:val="28"/>
                    <w:lang w:val="uk-UA" w:eastAsia="ru-RU"/>
                  </w:rPr>
                  <m:t>j</m:t>
                </m:r>
              </m:sub>
            </m:sSub>
            <m:r>
              <w:rPr>
                <w:rFonts w:ascii="Cambria Math" w:eastAsia="Times New Roman" w:hAnsi="Cambria Math" w:cs="Times New Roman"/>
                <w:sz w:val="28"/>
                <w:szCs w:val="28"/>
                <w:lang w:val="uk-UA" w:eastAsia="ru-RU"/>
              </w:rPr>
              <m:t>=350</m:t>
            </m:r>
          </m:e>
        </m:nary>
      </m:oMath>
      <w:r w:rsidRPr="00786A2C">
        <w:rPr>
          <w:rFonts w:ascii="Times New Roman" w:eastAsia="Times New Roman" w:hAnsi="Times New Roman" w:cs="Times New Roman"/>
          <w:sz w:val="28"/>
          <w:szCs w:val="28"/>
          <w:lang w:val="uk-UA" w:eastAsia="ru-RU"/>
        </w:rPr>
        <w:t xml:space="preserve">, то транспортна задача є збалансованою. </w:t>
      </w:r>
    </w:p>
    <w:p w:rsidR="00786A2C" w:rsidRPr="00464130" w:rsidRDefault="00786A2C" w:rsidP="00786A2C">
      <w:pPr>
        <w:autoSpaceDE w:val="0"/>
        <w:autoSpaceDN w:val="0"/>
        <w:spacing w:after="0" w:line="360" w:lineRule="auto"/>
        <w:ind w:right="282"/>
        <w:jc w:val="both"/>
        <w:rPr>
          <w:rFonts w:ascii="Times New Roman" w:eastAsia="Times New Roman" w:hAnsi="Times New Roman" w:cs="Times New Roman"/>
          <w:color w:val="000000"/>
          <w:sz w:val="28"/>
          <w:szCs w:val="28"/>
          <w:highlight w:val="green"/>
          <w:lang w:eastAsia="uk-UA"/>
        </w:rPr>
      </w:pPr>
    </w:p>
    <w:p w:rsidR="00355587" w:rsidRDefault="00355587" w:rsidP="00786A2C">
      <w:pPr>
        <w:autoSpaceDE w:val="0"/>
        <w:autoSpaceDN w:val="0"/>
        <w:spacing w:after="0" w:line="360" w:lineRule="auto"/>
        <w:ind w:right="282"/>
        <w:jc w:val="both"/>
        <w:rPr>
          <w:rFonts w:ascii="Times New Roman" w:eastAsia="Times New Roman" w:hAnsi="Times New Roman" w:cs="Times New Roman"/>
          <w:color w:val="000000"/>
          <w:sz w:val="28"/>
          <w:szCs w:val="28"/>
          <w:highlight w:val="green"/>
          <w:lang w:val="uk-UA" w:eastAsia="uk-UA"/>
        </w:rPr>
      </w:pPr>
    </w:p>
    <w:p w:rsidR="00355587" w:rsidRDefault="00355587" w:rsidP="00786A2C">
      <w:pPr>
        <w:autoSpaceDE w:val="0"/>
        <w:autoSpaceDN w:val="0"/>
        <w:spacing w:after="0" w:line="360" w:lineRule="auto"/>
        <w:ind w:right="282"/>
        <w:jc w:val="both"/>
        <w:rPr>
          <w:rFonts w:ascii="Times New Roman" w:eastAsia="Times New Roman" w:hAnsi="Times New Roman" w:cs="Times New Roman"/>
          <w:color w:val="000000"/>
          <w:sz w:val="28"/>
          <w:szCs w:val="28"/>
          <w:highlight w:val="green"/>
          <w:lang w:val="uk-UA" w:eastAsia="uk-UA"/>
        </w:rPr>
      </w:pPr>
    </w:p>
    <w:p w:rsidR="00786A2C" w:rsidRPr="00355587" w:rsidRDefault="00786A2C" w:rsidP="00786A2C">
      <w:pPr>
        <w:autoSpaceDE w:val="0"/>
        <w:autoSpaceDN w:val="0"/>
        <w:spacing w:after="0" w:line="360" w:lineRule="auto"/>
        <w:ind w:right="282"/>
        <w:jc w:val="both"/>
        <w:rPr>
          <w:rFonts w:ascii="Times New Roman" w:eastAsia="Times New Roman" w:hAnsi="Times New Roman" w:cs="Times New Roman"/>
          <w:color w:val="000000"/>
          <w:sz w:val="28"/>
          <w:szCs w:val="28"/>
          <w:lang w:val="uk-UA" w:eastAsia="uk-UA"/>
        </w:rPr>
      </w:pPr>
      <w:r w:rsidRPr="00355587">
        <w:rPr>
          <w:rFonts w:ascii="Times New Roman" w:eastAsia="Times New Roman" w:hAnsi="Times New Roman" w:cs="Times New Roman"/>
          <w:color w:val="000000"/>
          <w:sz w:val="28"/>
          <w:szCs w:val="28"/>
          <w:lang w:val="uk-UA" w:eastAsia="uk-UA"/>
        </w:rPr>
        <w:t>Другим етапом є складання таблиці даних до транспортної задачі.</w:t>
      </w:r>
    </w:p>
    <w:p w:rsidR="00786A2C" w:rsidRPr="00355587" w:rsidRDefault="00355587" w:rsidP="00786A2C">
      <w:pPr>
        <w:autoSpaceDE w:val="0"/>
        <w:autoSpaceDN w:val="0"/>
        <w:spacing w:after="0" w:line="360" w:lineRule="auto"/>
        <w:ind w:right="282"/>
        <w:jc w:val="right"/>
        <w:rPr>
          <w:rFonts w:ascii="Times New Roman" w:eastAsia="Times New Roman" w:hAnsi="Times New Roman" w:cs="Times New Roman"/>
          <w:color w:val="000000"/>
          <w:sz w:val="28"/>
          <w:szCs w:val="28"/>
          <w:lang w:val="uk-UA" w:eastAsia="uk-UA"/>
        </w:rPr>
      </w:pPr>
      <w:r w:rsidRPr="00355587">
        <w:rPr>
          <w:rFonts w:ascii="Times New Roman" w:eastAsia="Times New Roman" w:hAnsi="Times New Roman" w:cs="Times New Roman"/>
          <w:color w:val="000000"/>
          <w:sz w:val="28"/>
          <w:szCs w:val="28"/>
          <w:lang w:val="uk-UA" w:eastAsia="uk-UA"/>
        </w:rPr>
        <w:t>Таблиця 3</w:t>
      </w:r>
      <w:r w:rsidR="00786A2C" w:rsidRPr="00355587">
        <w:rPr>
          <w:rFonts w:ascii="Times New Roman" w:eastAsia="Times New Roman" w:hAnsi="Times New Roman" w:cs="Times New Roman"/>
          <w:color w:val="000000"/>
          <w:sz w:val="28"/>
          <w:szCs w:val="28"/>
          <w:lang w:val="uk-UA" w:eastAsia="uk-UA"/>
        </w:rPr>
        <w:t>.1</w:t>
      </w:r>
    </w:p>
    <w:p w:rsidR="00786A2C" w:rsidRPr="00355587" w:rsidRDefault="00355587" w:rsidP="00355587">
      <w:pPr>
        <w:autoSpaceDE w:val="0"/>
        <w:autoSpaceDN w:val="0"/>
        <w:spacing w:after="0" w:line="360" w:lineRule="auto"/>
        <w:ind w:right="282"/>
        <w:jc w:val="center"/>
        <w:rPr>
          <w:rFonts w:ascii="Times New Roman" w:eastAsia="Times New Roman" w:hAnsi="Times New Roman" w:cs="Times New Roman"/>
          <w:color w:val="000000"/>
          <w:sz w:val="28"/>
          <w:szCs w:val="28"/>
          <w:lang w:val="uk-UA" w:eastAsia="uk-UA"/>
        </w:rPr>
      </w:pPr>
      <w:r w:rsidRPr="00355587">
        <w:rPr>
          <w:rFonts w:ascii="Times New Roman" w:eastAsia="Times New Roman" w:hAnsi="Times New Roman" w:cs="Times New Roman"/>
          <w:color w:val="000000"/>
          <w:sz w:val="28"/>
          <w:szCs w:val="28"/>
          <w:lang w:val="uk-UA" w:eastAsia="uk-UA"/>
        </w:rPr>
        <w:t>Дані транспортної задачі</w:t>
      </w:r>
    </w:p>
    <w:tbl>
      <w:tblPr>
        <w:tblW w:w="5000" w:type="pct"/>
        <w:jc w:val="center"/>
        <w:tblLook w:val="04A0" w:firstRow="1" w:lastRow="0" w:firstColumn="1" w:lastColumn="0" w:noHBand="0" w:noVBand="1"/>
      </w:tblPr>
      <w:tblGrid>
        <w:gridCol w:w="3679"/>
        <w:gridCol w:w="1945"/>
        <w:gridCol w:w="1945"/>
        <w:gridCol w:w="2002"/>
      </w:tblGrid>
      <w:tr w:rsidR="00786A2C" w:rsidRPr="00786A2C" w:rsidTr="00143618">
        <w:trPr>
          <w:trHeight w:val="300"/>
          <w:jc w:val="center"/>
        </w:trPr>
        <w:tc>
          <w:tcPr>
            <w:tcW w:w="1922"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Пункти відправлення</w:t>
            </w:r>
          </w:p>
        </w:tc>
        <w:tc>
          <w:tcPr>
            <w:tcW w:w="2031" w:type="pct"/>
            <w:gridSpan w:val="2"/>
            <w:tcBorders>
              <w:top w:val="single" w:sz="4" w:space="0" w:color="auto"/>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Пункти призначення</w:t>
            </w:r>
          </w:p>
        </w:tc>
        <w:tc>
          <w:tcPr>
            <w:tcW w:w="1047"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Запаси</w:t>
            </w:r>
          </w:p>
        </w:tc>
      </w:tr>
      <w:tr w:rsidR="00786A2C" w:rsidRPr="00786A2C" w:rsidTr="00143618">
        <w:trPr>
          <w:trHeight w:val="300"/>
          <w:jc w:val="center"/>
        </w:trPr>
        <w:tc>
          <w:tcPr>
            <w:tcW w:w="1922" w:type="pct"/>
            <w:vMerge/>
            <w:tcBorders>
              <w:top w:val="single" w:sz="4" w:space="0" w:color="auto"/>
              <w:left w:val="single" w:sz="4" w:space="0" w:color="auto"/>
              <w:bottom w:val="single" w:sz="4" w:space="0" w:color="auto"/>
              <w:right w:val="single" w:sz="4" w:space="0" w:color="auto"/>
            </w:tcBorders>
            <w:vAlign w:val="center"/>
            <w:hideMark/>
          </w:tcPr>
          <w:p w:rsidR="00786A2C" w:rsidRPr="00786A2C" w:rsidRDefault="00786A2C" w:rsidP="00786A2C">
            <w:pPr>
              <w:spacing w:after="0" w:line="240" w:lineRule="auto"/>
              <w:rPr>
                <w:rFonts w:ascii="Times New Roman" w:eastAsia="Times New Roman" w:hAnsi="Times New Roman" w:cs="Times New Roman"/>
                <w:color w:val="000000"/>
                <w:sz w:val="28"/>
                <w:lang w:val="uk-UA" w:eastAsia="ru-RU"/>
              </w:rPr>
            </w:pPr>
          </w:p>
        </w:tc>
        <w:tc>
          <w:tcPr>
            <w:tcW w:w="1016"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В</w:t>
            </w:r>
            <w:r w:rsidRPr="00786A2C">
              <w:rPr>
                <w:rFonts w:ascii="Times New Roman" w:eastAsia="Times New Roman" w:hAnsi="Times New Roman" w:cs="Times New Roman"/>
                <w:color w:val="000000"/>
                <w:sz w:val="28"/>
                <w:vertAlign w:val="subscript"/>
                <w:lang w:val="uk-UA" w:eastAsia="ru-RU"/>
              </w:rPr>
              <w:t>1</w:t>
            </w:r>
          </w:p>
        </w:tc>
        <w:tc>
          <w:tcPr>
            <w:tcW w:w="1016"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В</w:t>
            </w:r>
            <w:r w:rsidRPr="00786A2C">
              <w:rPr>
                <w:rFonts w:ascii="Times New Roman" w:eastAsia="Times New Roman" w:hAnsi="Times New Roman" w:cs="Times New Roman"/>
                <w:color w:val="000000"/>
                <w:sz w:val="28"/>
                <w:vertAlign w:val="subscript"/>
                <w:lang w:val="uk-UA" w:eastAsia="ru-RU"/>
              </w:rPr>
              <w:t>2</w:t>
            </w:r>
          </w:p>
        </w:tc>
        <w:tc>
          <w:tcPr>
            <w:tcW w:w="1047" w:type="pct"/>
            <w:vMerge/>
            <w:tcBorders>
              <w:top w:val="single" w:sz="4" w:space="0" w:color="auto"/>
              <w:left w:val="single" w:sz="4" w:space="0" w:color="auto"/>
              <w:bottom w:val="single" w:sz="4" w:space="0" w:color="auto"/>
              <w:right w:val="single" w:sz="4" w:space="0" w:color="auto"/>
            </w:tcBorders>
            <w:vAlign w:val="center"/>
            <w:hideMark/>
          </w:tcPr>
          <w:p w:rsidR="00786A2C" w:rsidRPr="00786A2C" w:rsidRDefault="00786A2C" w:rsidP="00786A2C">
            <w:pPr>
              <w:spacing w:after="0" w:line="240" w:lineRule="auto"/>
              <w:rPr>
                <w:rFonts w:ascii="Times New Roman" w:eastAsia="Times New Roman" w:hAnsi="Times New Roman" w:cs="Times New Roman"/>
                <w:color w:val="000000"/>
                <w:sz w:val="28"/>
                <w:lang w:val="uk-UA" w:eastAsia="ru-RU"/>
              </w:rPr>
            </w:pPr>
          </w:p>
        </w:tc>
      </w:tr>
      <w:tr w:rsidR="00786A2C" w:rsidRPr="00786A2C" w:rsidTr="00143618">
        <w:trPr>
          <w:trHeight w:val="300"/>
          <w:jc w:val="center"/>
        </w:trPr>
        <w:tc>
          <w:tcPr>
            <w:tcW w:w="1922" w:type="pct"/>
            <w:tcBorders>
              <w:top w:val="nil"/>
              <w:left w:val="single" w:sz="4" w:space="0" w:color="auto"/>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А</w:t>
            </w:r>
            <w:r w:rsidRPr="00786A2C">
              <w:rPr>
                <w:rFonts w:ascii="Times New Roman" w:eastAsia="Times New Roman" w:hAnsi="Times New Roman" w:cs="Times New Roman"/>
                <w:color w:val="000000"/>
                <w:sz w:val="28"/>
                <w:vertAlign w:val="subscript"/>
                <w:lang w:val="uk-UA" w:eastAsia="ru-RU"/>
              </w:rPr>
              <w:t>1</w:t>
            </w:r>
          </w:p>
        </w:tc>
        <w:tc>
          <w:tcPr>
            <w:tcW w:w="1016"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90</w:t>
            </w:r>
          </w:p>
        </w:tc>
        <w:tc>
          <w:tcPr>
            <w:tcW w:w="1016"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200</w:t>
            </w:r>
          </w:p>
        </w:tc>
        <w:tc>
          <w:tcPr>
            <w:tcW w:w="1047"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100</w:t>
            </w:r>
          </w:p>
        </w:tc>
      </w:tr>
      <w:tr w:rsidR="00786A2C" w:rsidRPr="00786A2C" w:rsidTr="00143618">
        <w:trPr>
          <w:trHeight w:val="300"/>
          <w:jc w:val="center"/>
        </w:trPr>
        <w:tc>
          <w:tcPr>
            <w:tcW w:w="1922" w:type="pct"/>
            <w:tcBorders>
              <w:top w:val="nil"/>
              <w:left w:val="single" w:sz="4" w:space="0" w:color="auto"/>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А</w:t>
            </w:r>
            <w:r w:rsidRPr="00786A2C">
              <w:rPr>
                <w:rFonts w:ascii="Times New Roman" w:eastAsia="Times New Roman" w:hAnsi="Times New Roman" w:cs="Times New Roman"/>
                <w:color w:val="000000"/>
                <w:sz w:val="28"/>
                <w:vertAlign w:val="subscript"/>
                <w:lang w:val="uk-UA" w:eastAsia="ru-RU"/>
              </w:rPr>
              <w:t>2</w:t>
            </w:r>
          </w:p>
        </w:tc>
        <w:tc>
          <w:tcPr>
            <w:tcW w:w="1016"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120</w:t>
            </w:r>
          </w:p>
        </w:tc>
        <w:tc>
          <w:tcPr>
            <w:tcW w:w="1016"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100</w:t>
            </w:r>
          </w:p>
        </w:tc>
        <w:tc>
          <w:tcPr>
            <w:tcW w:w="1047"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130</w:t>
            </w:r>
          </w:p>
        </w:tc>
      </w:tr>
      <w:tr w:rsidR="00786A2C" w:rsidRPr="00786A2C" w:rsidTr="00143618">
        <w:trPr>
          <w:trHeight w:val="300"/>
          <w:jc w:val="center"/>
        </w:trPr>
        <w:tc>
          <w:tcPr>
            <w:tcW w:w="1922" w:type="pct"/>
            <w:tcBorders>
              <w:top w:val="nil"/>
              <w:left w:val="single" w:sz="4" w:space="0" w:color="auto"/>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А</w:t>
            </w:r>
            <w:r w:rsidRPr="00786A2C">
              <w:rPr>
                <w:rFonts w:ascii="Times New Roman" w:eastAsia="Times New Roman" w:hAnsi="Times New Roman" w:cs="Times New Roman"/>
                <w:color w:val="000000"/>
                <w:sz w:val="28"/>
                <w:vertAlign w:val="subscript"/>
                <w:lang w:val="uk-UA" w:eastAsia="ru-RU"/>
              </w:rPr>
              <w:t>3</w:t>
            </w:r>
          </w:p>
        </w:tc>
        <w:tc>
          <w:tcPr>
            <w:tcW w:w="1016"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90</w:t>
            </w:r>
          </w:p>
        </w:tc>
        <w:tc>
          <w:tcPr>
            <w:tcW w:w="1016"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70</w:t>
            </w:r>
          </w:p>
        </w:tc>
        <w:tc>
          <w:tcPr>
            <w:tcW w:w="1047"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120</w:t>
            </w:r>
          </w:p>
        </w:tc>
      </w:tr>
      <w:tr w:rsidR="00786A2C" w:rsidRPr="00786A2C" w:rsidTr="00143618">
        <w:trPr>
          <w:trHeight w:val="300"/>
          <w:jc w:val="center"/>
        </w:trPr>
        <w:tc>
          <w:tcPr>
            <w:tcW w:w="1922" w:type="pct"/>
            <w:tcBorders>
              <w:top w:val="nil"/>
              <w:left w:val="single" w:sz="4" w:space="0" w:color="auto"/>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Потреби</w:t>
            </w:r>
          </w:p>
        </w:tc>
        <w:tc>
          <w:tcPr>
            <w:tcW w:w="1016"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230</w:t>
            </w:r>
          </w:p>
        </w:tc>
        <w:tc>
          <w:tcPr>
            <w:tcW w:w="1016"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120</w:t>
            </w:r>
          </w:p>
        </w:tc>
        <w:tc>
          <w:tcPr>
            <w:tcW w:w="1047" w:type="pct"/>
            <w:tcBorders>
              <w:top w:val="nil"/>
              <w:left w:val="nil"/>
              <w:bottom w:val="single" w:sz="4" w:space="0" w:color="auto"/>
              <w:right w:val="single" w:sz="4" w:space="0" w:color="auto"/>
            </w:tcBorders>
            <w:shd w:val="clear" w:color="auto" w:fill="auto"/>
            <w:noWrap/>
            <w:vAlign w:val="bottom"/>
            <w:hideMark/>
          </w:tcPr>
          <w:p w:rsidR="00786A2C" w:rsidRPr="00786A2C" w:rsidRDefault="00786A2C" w:rsidP="00786A2C">
            <w:pPr>
              <w:spacing w:after="0" w:line="240" w:lineRule="auto"/>
              <w:jc w:val="center"/>
              <w:rPr>
                <w:rFonts w:ascii="Times New Roman" w:eastAsia="Times New Roman" w:hAnsi="Times New Roman" w:cs="Times New Roman"/>
                <w:color w:val="000000"/>
                <w:sz w:val="28"/>
                <w:lang w:val="uk-UA" w:eastAsia="ru-RU"/>
              </w:rPr>
            </w:pPr>
            <w:r w:rsidRPr="00786A2C">
              <w:rPr>
                <w:rFonts w:ascii="Times New Roman" w:eastAsia="Times New Roman" w:hAnsi="Times New Roman" w:cs="Times New Roman"/>
                <w:color w:val="000000"/>
                <w:sz w:val="28"/>
                <w:lang w:val="uk-UA" w:eastAsia="ru-RU"/>
              </w:rPr>
              <w:t>350</w:t>
            </w:r>
          </w:p>
        </w:tc>
      </w:tr>
    </w:tbl>
    <w:p w:rsidR="00786A2C" w:rsidRPr="00786A2C" w:rsidRDefault="00786A2C" w:rsidP="00786A2C">
      <w:pPr>
        <w:autoSpaceDE w:val="0"/>
        <w:autoSpaceDN w:val="0"/>
        <w:spacing w:after="0" w:line="360" w:lineRule="auto"/>
        <w:ind w:right="282"/>
        <w:jc w:val="both"/>
        <w:rPr>
          <w:rFonts w:ascii="Times New Roman" w:eastAsia="Times New Roman" w:hAnsi="Times New Roman" w:cs="Times New Roman"/>
          <w:color w:val="000000"/>
          <w:sz w:val="28"/>
          <w:szCs w:val="28"/>
          <w:highlight w:val="green"/>
          <w:lang w:val="uk-UA" w:eastAsia="uk-UA"/>
        </w:rPr>
      </w:pPr>
    </w:p>
    <w:p w:rsidR="00786A2C" w:rsidRPr="00355587" w:rsidRDefault="00786A2C" w:rsidP="00786A2C">
      <w:pPr>
        <w:spacing w:after="0" w:line="360" w:lineRule="auto"/>
        <w:ind w:firstLine="709"/>
        <w:contextualSpacing/>
        <w:jc w:val="both"/>
        <w:rPr>
          <w:rFonts w:ascii="Times New Roman" w:eastAsia="Times New Roman" w:hAnsi="Times New Roman" w:cs="Times New Roman"/>
          <w:sz w:val="28"/>
          <w:szCs w:val="28"/>
          <w:lang w:val="uk-UA" w:eastAsia="ru-RU"/>
        </w:rPr>
      </w:pPr>
      <w:r w:rsidRPr="00355587">
        <w:rPr>
          <w:rFonts w:ascii="Times New Roman" w:eastAsia="Times New Roman" w:hAnsi="Times New Roman" w:cs="Times New Roman"/>
          <w:sz w:val="28"/>
          <w:szCs w:val="28"/>
          <w:lang w:val="uk-UA" w:eastAsia="ru-RU"/>
        </w:rPr>
        <w:t xml:space="preserve">На третьому етапі складаємо математичну модель транспортної задачі: </w:t>
      </w:r>
    </w:p>
    <w:p w:rsidR="00786A2C" w:rsidRPr="00786A2C" w:rsidRDefault="00786A2C" w:rsidP="00355587">
      <w:pPr>
        <w:spacing w:after="0" w:line="360" w:lineRule="auto"/>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Математична модель транспортної задачі:</w:t>
      </w:r>
      <w:r w:rsidRPr="00786A2C">
        <w:rPr>
          <w:rFonts w:ascii="Times New Roman" w:eastAsia="Times New Roman" w:hAnsi="Times New Roman" w:cs="Times New Roman"/>
          <w:sz w:val="28"/>
          <w:szCs w:val="28"/>
          <w:lang w:val="uk-UA" w:eastAsia="ru-RU"/>
        </w:rPr>
        <w:br/>
      </w:r>
      <m:oMath>
        <m:r>
          <w:rPr>
            <w:rFonts w:ascii="Cambria Math" w:eastAsia="Times New Roman" w:hAnsi="Cambria Math" w:cs="Times New Roman"/>
            <w:sz w:val="28"/>
            <w:szCs w:val="28"/>
            <w:lang w:val="uk-UA" w:eastAsia="ru-RU"/>
          </w:rPr>
          <m:t>F = ∑∑cijxij,</m:t>
        </m:r>
      </m:oMath>
      <w:r w:rsidRPr="00786A2C">
        <w:rPr>
          <w:rFonts w:ascii="Times New Roman" w:eastAsia="Times New Roman" w:hAnsi="Times New Roman" w:cs="Times New Roman"/>
          <w:sz w:val="28"/>
          <w:szCs w:val="28"/>
          <w:lang w:val="uk-UA" w:eastAsia="ru-RU"/>
        </w:rPr>
        <w:t xml:space="preserve"> (1)</w:t>
      </w:r>
      <w:r w:rsidRPr="00786A2C">
        <w:rPr>
          <w:rFonts w:ascii="Times New Roman" w:eastAsia="Times New Roman" w:hAnsi="Times New Roman" w:cs="Times New Roman"/>
          <w:sz w:val="28"/>
          <w:szCs w:val="28"/>
          <w:lang w:val="uk-UA" w:eastAsia="ru-RU"/>
        </w:rPr>
        <w:br/>
        <w:t>за умов:</w:t>
      </w:r>
    </w:p>
    <w:p w:rsidR="00786A2C" w:rsidRPr="00786A2C" w:rsidRDefault="00786A2C" w:rsidP="00786A2C">
      <w:pPr>
        <w:spacing w:after="0" w:line="360" w:lineRule="auto"/>
        <w:rPr>
          <w:rFonts w:ascii="Times New Roman" w:eastAsia="Times New Roman" w:hAnsi="Times New Roman" w:cs="Times New Roman"/>
          <w:sz w:val="28"/>
          <w:szCs w:val="28"/>
          <w:lang w:val="uk-UA" w:eastAsia="ru-RU"/>
        </w:rPr>
      </w:pPr>
      <m:oMath>
        <m:r>
          <w:rPr>
            <w:rFonts w:ascii="Cambria Math" w:eastAsia="Times New Roman" w:hAnsi="Cambria Math" w:cs="Times New Roman"/>
            <w:sz w:val="28"/>
            <w:szCs w:val="28"/>
            <w:lang w:val="uk-UA" w:eastAsia="ru-RU"/>
          </w:rPr>
          <m:t>∑xij = ai, i = 1,2,…, m,</m:t>
        </m:r>
      </m:oMath>
      <w:r w:rsidRPr="00786A2C">
        <w:rPr>
          <w:rFonts w:ascii="Times New Roman" w:eastAsia="Times New Roman" w:hAnsi="Times New Roman" w:cs="Times New Roman"/>
          <w:sz w:val="28"/>
          <w:szCs w:val="28"/>
          <w:lang w:val="uk-UA" w:eastAsia="ru-RU"/>
        </w:rPr>
        <w:t xml:space="preserve"> (2)</w:t>
      </w:r>
      <w:r w:rsidRPr="00786A2C">
        <w:rPr>
          <w:rFonts w:ascii="Times New Roman" w:eastAsia="Times New Roman" w:hAnsi="Times New Roman" w:cs="Times New Roman"/>
          <w:sz w:val="28"/>
          <w:szCs w:val="28"/>
          <w:lang w:val="uk-UA" w:eastAsia="ru-RU"/>
        </w:rPr>
        <w:br/>
      </w:r>
      <m:oMath>
        <m:r>
          <w:rPr>
            <w:rFonts w:ascii="Cambria Math" w:eastAsia="Times New Roman" w:hAnsi="Cambria Math" w:cs="Times New Roman"/>
            <w:sz w:val="28"/>
            <w:szCs w:val="28"/>
            <w:lang w:val="uk-UA" w:eastAsia="ru-RU"/>
          </w:rPr>
          <m:t>∑xij = bj, j = 1,2,…, n,</m:t>
        </m:r>
      </m:oMath>
      <w:r w:rsidRPr="00786A2C">
        <w:rPr>
          <w:rFonts w:ascii="Times New Roman" w:eastAsia="Times New Roman" w:hAnsi="Times New Roman" w:cs="Times New Roman"/>
          <w:sz w:val="28"/>
          <w:szCs w:val="28"/>
          <w:lang w:val="uk-UA" w:eastAsia="ru-RU"/>
        </w:rPr>
        <w:t xml:space="preserve"> (3)</w:t>
      </w:r>
      <w:r w:rsidRPr="00786A2C">
        <w:rPr>
          <w:rFonts w:ascii="Times New Roman" w:eastAsia="Times New Roman" w:hAnsi="Times New Roman" w:cs="Times New Roman"/>
          <w:sz w:val="28"/>
          <w:szCs w:val="28"/>
          <w:lang w:val="uk-UA" w:eastAsia="ru-RU"/>
        </w:rPr>
        <w:br/>
      </w:r>
      <m:oMathPara>
        <m:oMathParaPr>
          <m:jc m:val="left"/>
        </m:oMathParaPr>
        <m:oMath>
          <m:r>
            <w:rPr>
              <w:rFonts w:ascii="Cambria Math" w:eastAsia="Times New Roman" w:hAnsi="Cambria Math" w:cs="Times New Roman"/>
              <w:sz w:val="28"/>
              <w:szCs w:val="28"/>
              <w:lang w:val="uk-UA" w:eastAsia="ru-RU"/>
            </w:rPr>
            <m:t>xij ≥ 0</m:t>
          </m:r>
          <m:r>
            <m:rPr>
              <m:sty m:val="p"/>
            </m:rPr>
            <w:rPr>
              <w:rFonts w:ascii="Cambria Math" w:eastAsia="Times New Roman" w:hAnsi="Cambria Math" w:cs="Times New Roman"/>
              <w:sz w:val="28"/>
              <w:szCs w:val="28"/>
              <w:lang w:val="uk-UA" w:eastAsia="ru-RU"/>
            </w:rPr>
            <w:br/>
          </m:r>
        </m:oMath>
      </m:oMathPara>
      <w:r w:rsidRPr="00786A2C">
        <w:rPr>
          <w:rFonts w:ascii="Times New Roman" w:eastAsia="Times New Roman" w:hAnsi="Times New Roman" w:cs="Times New Roman"/>
          <w:sz w:val="28"/>
          <w:szCs w:val="28"/>
          <w:lang w:val="uk-UA" w:eastAsia="ru-RU"/>
        </w:rPr>
        <w:t>Запишемо економіко-математичну модель для нашої задачі.</w:t>
      </w:r>
    </w:p>
    <w:p w:rsidR="00786A2C" w:rsidRPr="00786A2C" w:rsidRDefault="00786A2C" w:rsidP="00786A2C">
      <w:pPr>
        <w:spacing w:after="0" w:line="360" w:lineRule="auto"/>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42565721" wp14:editId="05595500">
                <wp:simplePos x="0" y="0"/>
                <wp:positionH relativeFrom="column">
                  <wp:posOffset>-156210</wp:posOffset>
                </wp:positionH>
                <wp:positionV relativeFrom="paragraph">
                  <wp:posOffset>3698241</wp:posOffset>
                </wp:positionV>
                <wp:extent cx="123825" cy="533400"/>
                <wp:effectExtent l="0" t="0" r="28575" b="19050"/>
                <wp:wrapNone/>
                <wp:docPr id="43" name="Левая фигурная скобка 43"/>
                <wp:cNvGraphicFramePr/>
                <a:graphic xmlns:a="http://schemas.openxmlformats.org/drawingml/2006/main">
                  <a:graphicData uri="http://schemas.microsoft.com/office/word/2010/wordprocessingShape">
                    <wps:wsp>
                      <wps:cNvSpPr/>
                      <wps:spPr>
                        <a:xfrm>
                          <a:off x="0" y="0"/>
                          <a:ext cx="123825" cy="533400"/>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43" o:spid="_x0000_s1026" type="#_x0000_t87" style="position:absolute;margin-left:-12.3pt;margin-top:291.2pt;width:9.75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" adj="418"/>
            </w:pict>
          </mc:Fallback>
        </mc:AlternateContent>
      </w:r>
      <w:r w:rsidRPr="00786A2C">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4F1E8377" wp14:editId="60A65B59">
                <wp:simplePos x="0" y="0"/>
                <wp:positionH relativeFrom="column">
                  <wp:posOffset>-146685</wp:posOffset>
                </wp:positionH>
                <wp:positionV relativeFrom="paragraph">
                  <wp:posOffset>2488565</wp:posOffset>
                </wp:positionV>
                <wp:extent cx="123825" cy="790575"/>
                <wp:effectExtent l="0" t="0" r="28575" b="28575"/>
                <wp:wrapNone/>
                <wp:docPr id="42" name="Левая фигурная скобка 42"/>
                <wp:cNvGraphicFramePr/>
                <a:graphic xmlns:a="http://schemas.openxmlformats.org/drawingml/2006/main">
                  <a:graphicData uri="http://schemas.microsoft.com/office/word/2010/wordprocessingShape">
                    <wps:wsp>
                      <wps:cNvSpPr/>
                      <wps:spPr>
                        <a:xfrm>
                          <a:off x="0" y="0"/>
                          <a:ext cx="123825" cy="790575"/>
                        </a:xfrm>
                        <a:prstGeom prst="leftBrace">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Левая фигурная скобка 42" o:spid="_x0000_s1026" type="#_x0000_t87" style="position:absolute;margin-left:-11.55pt;margin-top:195.95pt;width:9.75pt;height:62.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" adj="282"/>
            </w:pict>
          </mc:Fallback>
        </mc:AlternateContent>
      </w:r>
      <w:r w:rsidRPr="00786A2C">
        <w:rPr>
          <w:rFonts w:ascii="Times New Roman" w:eastAsia="Times New Roman" w:hAnsi="Times New Roman" w:cs="Times New Roman"/>
          <w:sz w:val="28"/>
          <w:szCs w:val="28"/>
          <w:lang w:val="uk-UA" w:eastAsia="ru-RU"/>
        </w:rPr>
        <w:t>Змінні:</w:t>
      </w:r>
      <w:r w:rsidRPr="00786A2C">
        <w:rPr>
          <w:rFonts w:ascii="Times New Roman" w:eastAsia="Times New Roman" w:hAnsi="Times New Roman" w:cs="Times New Roman"/>
          <w:sz w:val="28"/>
          <w:szCs w:val="28"/>
          <w:lang w:val="uk-UA" w:eastAsia="ru-RU"/>
        </w:rPr>
        <w:br/>
        <w:t>x</w:t>
      </w:r>
      <w:r w:rsidRPr="00786A2C">
        <w:rPr>
          <w:rFonts w:ascii="Times New Roman" w:eastAsia="Times New Roman" w:hAnsi="Times New Roman" w:cs="Times New Roman"/>
          <w:sz w:val="28"/>
          <w:szCs w:val="28"/>
          <w:vertAlign w:val="subscript"/>
          <w:lang w:val="uk-UA" w:eastAsia="ru-RU"/>
        </w:rPr>
        <w:t>11</w:t>
      </w:r>
      <w:r w:rsidRPr="00786A2C">
        <w:rPr>
          <w:rFonts w:ascii="Times New Roman" w:eastAsia="Times New Roman" w:hAnsi="Times New Roman" w:cs="Times New Roman"/>
          <w:sz w:val="28"/>
          <w:szCs w:val="28"/>
          <w:lang w:val="uk-UA" w:eastAsia="ru-RU"/>
        </w:rPr>
        <w:t> – кількість цукру з 1-го складу до 1-го споживача.</w:t>
      </w:r>
      <w:r w:rsidRPr="00786A2C">
        <w:rPr>
          <w:rFonts w:ascii="Times New Roman" w:eastAsia="Times New Roman" w:hAnsi="Times New Roman" w:cs="Times New Roman"/>
          <w:sz w:val="28"/>
          <w:szCs w:val="28"/>
          <w:lang w:val="uk-UA" w:eastAsia="ru-RU"/>
        </w:rPr>
        <w:br/>
        <w:t>x</w:t>
      </w:r>
      <w:r w:rsidRPr="00786A2C">
        <w:rPr>
          <w:rFonts w:ascii="Times New Roman" w:eastAsia="Times New Roman" w:hAnsi="Times New Roman" w:cs="Times New Roman"/>
          <w:sz w:val="28"/>
          <w:szCs w:val="28"/>
          <w:vertAlign w:val="subscript"/>
          <w:lang w:val="uk-UA" w:eastAsia="ru-RU"/>
        </w:rPr>
        <w:t>12</w:t>
      </w:r>
      <w:r w:rsidRPr="00786A2C">
        <w:rPr>
          <w:rFonts w:ascii="Times New Roman" w:eastAsia="Times New Roman" w:hAnsi="Times New Roman" w:cs="Times New Roman"/>
          <w:sz w:val="28"/>
          <w:szCs w:val="28"/>
          <w:lang w:val="uk-UA" w:eastAsia="ru-RU"/>
        </w:rPr>
        <w:t> – кількість цукру з 1-го складу до 2-го споживача.</w:t>
      </w:r>
      <w:r w:rsidRPr="00786A2C">
        <w:rPr>
          <w:rFonts w:ascii="Times New Roman" w:eastAsia="Times New Roman" w:hAnsi="Times New Roman" w:cs="Times New Roman"/>
          <w:sz w:val="28"/>
          <w:szCs w:val="28"/>
          <w:lang w:val="uk-UA" w:eastAsia="ru-RU"/>
        </w:rPr>
        <w:br/>
        <w:t>x</w:t>
      </w:r>
      <w:r w:rsidRPr="00786A2C">
        <w:rPr>
          <w:rFonts w:ascii="Times New Roman" w:eastAsia="Times New Roman" w:hAnsi="Times New Roman" w:cs="Times New Roman"/>
          <w:sz w:val="28"/>
          <w:szCs w:val="28"/>
          <w:vertAlign w:val="subscript"/>
          <w:lang w:val="uk-UA" w:eastAsia="ru-RU"/>
        </w:rPr>
        <w:t>21</w:t>
      </w:r>
      <w:r w:rsidRPr="00786A2C">
        <w:rPr>
          <w:rFonts w:ascii="Times New Roman" w:eastAsia="Times New Roman" w:hAnsi="Times New Roman" w:cs="Times New Roman"/>
          <w:sz w:val="28"/>
          <w:szCs w:val="28"/>
          <w:lang w:val="uk-UA" w:eastAsia="ru-RU"/>
        </w:rPr>
        <w:t> –</w:t>
      </w:r>
      <w:r w:rsidRPr="00786A2C">
        <w:rPr>
          <w:rFonts w:ascii="Times New Roman" w:eastAsia="Times New Roman" w:hAnsi="Times New Roman" w:cs="Times New Roman"/>
          <w:sz w:val="28"/>
          <w:szCs w:val="20"/>
          <w:lang w:val="uk-UA" w:eastAsia="ru-RU"/>
        </w:rPr>
        <w:t xml:space="preserve"> </w:t>
      </w:r>
      <w:r w:rsidRPr="00786A2C">
        <w:rPr>
          <w:rFonts w:ascii="Times New Roman" w:eastAsia="Times New Roman" w:hAnsi="Times New Roman" w:cs="Times New Roman"/>
          <w:sz w:val="28"/>
          <w:szCs w:val="28"/>
          <w:lang w:val="uk-UA" w:eastAsia="ru-RU"/>
        </w:rPr>
        <w:t>кількість цукру з 2-го складу до 1-го споживача.</w:t>
      </w:r>
      <w:r w:rsidRPr="00786A2C">
        <w:rPr>
          <w:rFonts w:ascii="Times New Roman" w:eastAsia="Times New Roman" w:hAnsi="Times New Roman" w:cs="Times New Roman"/>
          <w:sz w:val="28"/>
          <w:szCs w:val="28"/>
          <w:lang w:val="uk-UA" w:eastAsia="ru-RU"/>
        </w:rPr>
        <w:br/>
        <w:t>x</w:t>
      </w:r>
      <w:r w:rsidRPr="00786A2C">
        <w:rPr>
          <w:rFonts w:ascii="Times New Roman" w:eastAsia="Times New Roman" w:hAnsi="Times New Roman" w:cs="Times New Roman"/>
          <w:sz w:val="28"/>
          <w:szCs w:val="28"/>
          <w:vertAlign w:val="subscript"/>
          <w:lang w:val="uk-UA" w:eastAsia="ru-RU"/>
        </w:rPr>
        <w:t>22 </w:t>
      </w:r>
      <w:r w:rsidRPr="00786A2C">
        <w:rPr>
          <w:rFonts w:ascii="Times New Roman" w:eastAsia="Times New Roman" w:hAnsi="Times New Roman" w:cs="Times New Roman"/>
          <w:sz w:val="28"/>
          <w:szCs w:val="28"/>
          <w:lang w:val="uk-UA" w:eastAsia="ru-RU"/>
        </w:rPr>
        <w:t>–</w:t>
      </w:r>
      <w:r w:rsidRPr="00786A2C">
        <w:rPr>
          <w:rFonts w:ascii="Times New Roman" w:eastAsia="Times New Roman" w:hAnsi="Times New Roman" w:cs="Times New Roman"/>
          <w:sz w:val="28"/>
          <w:szCs w:val="20"/>
          <w:lang w:val="uk-UA" w:eastAsia="ru-RU"/>
        </w:rPr>
        <w:t xml:space="preserve"> </w:t>
      </w:r>
      <w:r w:rsidRPr="00786A2C">
        <w:rPr>
          <w:rFonts w:ascii="Times New Roman" w:eastAsia="Times New Roman" w:hAnsi="Times New Roman" w:cs="Times New Roman"/>
          <w:sz w:val="28"/>
          <w:szCs w:val="28"/>
          <w:lang w:val="uk-UA" w:eastAsia="ru-RU"/>
        </w:rPr>
        <w:t>кількість цукру з 2-го складу до 2-го споживача.</w:t>
      </w:r>
      <w:r w:rsidRPr="00786A2C">
        <w:rPr>
          <w:rFonts w:ascii="Times New Roman" w:eastAsia="Times New Roman" w:hAnsi="Times New Roman" w:cs="Times New Roman"/>
          <w:sz w:val="28"/>
          <w:szCs w:val="28"/>
          <w:lang w:val="uk-UA" w:eastAsia="ru-RU"/>
        </w:rPr>
        <w:br/>
        <w:t>x</w:t>
      </w:r>
      <w:r w:rsidRPr="00786A2C">
        <w:rPr>
          <w:rFonts w:ascii="Times New Roman" w:eastAsia="Times New Roman" w:hAnsi="Times New Roman" w:cs="Times New Roman"/>
          <w:sz w:val="28"/>
          <w:szCs w:val="28"/>
          <w:vertAlign w:val="subscript"/>
          <w:lang w:val="uk-UA" w:eastAsia="ru-RU"/>
        </w:rPr>
        <w:t>31</w:t>
      </w:r>
      <w:r w:rsidRPr="00786A2C">
        <w:rPr>
          <w:rFonts w:ascii="Times New Roman" w:eastAsia="Times New Roman" w:hAnsi="Times New Roman" w:cs="Times New Roman"/>
          <w:sz w:val="28"/>
          <w:szCs w:val="28"/>
          <w:lang w:val="uk-UA" w:eastAsia="ru-RU"/>
        </w:rPr>
        <w:t> –</w:t>
      </w:r>
      <w:r w:rsidRPr="00786A2C">
        <w:rPr>
          <w:rFonts w:ascii="Times New Roman" w:eastAsia="Times New Roman" w:hAnsi="Times New Roman" w:cs="Times New Roman"/>
          <w:sz w:val="28"/>
          <w:szCs w:val="20"/>
          <w:lang w:val="uk-UA" w:eastAsia="ru-RU"/>
        </w:rPr>
        <w:t xml:space="preserve"> </w:t>
      </w:r>
      <w:r w:rsidRPr="00786A2C">
        <w:rPr>
          <w:rFonts w:ascii="Times New Roman" w:eastAsia="Times New Roman" w:hAnsi="Times New Roman" w:cs="Times New Roman"/>
          <w:sz w:val="28"/>
          <w:szCs w:val="28"/>
          <w:lang w:val="uk-UA" w:eastAsia="ru-RU"/>
        </w:rPr>
        <w:t>кількість цукру з 3-го складу до 1-го споживача.</w:t>
      </w:r>
      <w:r w:rsidRPr="00786A2C">
        <w:rPr>
          <w:rFonts w:ascii="Times New Roman" w:eastAsia="Times New Roman" w:hAnsi="Times New Roman" w:cs="Times New Roman"/>
          <w:sz w:val="28"/>
          <w:szCs w:val="28"/>
          <w:lang w:val="uk-UA" w:eastAsia="ru-RU"/>
        </w:rPr>
        <w:br/>
        <w:t>x</w:t>
      </w:r>
      <w:r w:rsidRPr="00786A2C">
        <w:rPr>
          <w:rFonts w:ascii="Times New Roman" w:eastAsia="Times New Roman" w:hAnsi="Times New Roman" w:cs="Times New Roman"/>
          <w:sz w:val="28"/>
          <w:szCs w:val="28"/>
          <w:vertAlign w:val="subscript"/>
          <w:lang w:val="uk-UA" w:eastAsia="ru-RU"/>
        </w:rPr>
        <w:t>32 </w:t>
      </w:r>
      <w:r w:rsidRPr="00786A2C">
        <w:rPr>
          <w:rFonts w:ascii="Times New Roman" w:eastAsia="Times New Roman" w:hAnsi="Times New Roman" w:cs="Times New Roman"/>
          <w:sz w:val="28"/>
          <w:szCs w:val="28"/>
          <w:lang w:val="uk-UA" w:eastAsia="ru-RU"/>
        </w:rPr>
        <w:t>–</w:t>
      </w:r>
      <w:r w:rsidRPr="00786A2C">
        <w:rPr>
          <w:rFonts w:ascii="Times New Roman" w:eastAsia="Times New Roman" w:hAnsi="Times New Roman" w:cs="Times New Roman"/>
          <w:sz w:val="28"/>
          <w:szCs w:val="20"/>
          <w:lang w:val="uk-UA" w:eastAsia="ru-RU"/>
        </w:rPr>
        <w:t xml:space="preserve"> </w:t>
      </w:r>
      <w:r w:rsidRPr="00786A2C">
        <w:rPr>
          <w:rFonts w:ascii="Times New Roman" w:eastAsia="Times New Roman" w:hAnsi="Times New Roman" w:cs="Times New Roman"/>
          <w:sz w:val="28"/>
          <w:szCs w:val="28"/>
          <w:lang w:val="uk-UA" w:eastAsia="ru-RU"/>
        </w:rPr>
        <w:t>кількість цукру з 3-го складу до 2-го споживача.</w:t>
      </w:r>
      <w:r w:rsidRPr="00786A2C">
        <w:rPr>
          <w:rFonts w:ascii="Times New Roman" w:eastAsia="Times New Roman" w:hAnsi="Times New Roman" w:cs="Times New Roman"/>
          <w:sz w:val="28"/>
          <w:szCs w:val="28"/>
          <w:lang w:val="uk-UA" w:eastAsia="ru-RU"/>
        </w:rPr>
        <w:br/>
        <w:t>Обмеження по запасам:</w:t>
      </w:r>
      <w:r w:rsidRPr="00786A2C">
        <w:rPr>
          <w:rFonts w:ascii="Times New Roman" w:eastAsia="Times New Roman" w:hAnsi="Times New Roman" w:cs="Times New Roman"/>
          <w:sz w:val="28"/>
          <w:szCs w:val="28"/>
          <w:lang w:val="uk-UA" w:eastAsia="ru-RU"/>
        </w:rPr>
        <w:br/>
      </w:r>
      <w:r w:rsidRPr="00786A2C">
        <w:rPr>
          <w:rFonts w:ascii="Times New Roman" w:eastAsia="Times New Roman" w:hAnsi="Times New Roman" w:cs="Times New Roman"/>
          <w:i/>
          <w:sz w:val="28"/>
          <w:szCs w:val="28"/>
          <w:lang w:val="uk-UA" w:eastAsia="ru-RU"/>
        </w:rPr>
        <w:t>x</w:t>
      </w:r>
      <w:r w:rsidRPr="00786A2C">
        <w:rPr>
          <w:rFonts w:ascii="Times New Roman" w:eastAsia="Times New Roman" w:hAnsi="Times New Roman" w:cs="Times New Roman"/>
          <w:i/>
          <w:sz w:val="28"/>
          <w:szCs w:val="28"/>
          <w:vertAlign w:val="subscript"/>
          <w:lang w:val="uk-UA" w:eastAsia="ru-RU"/>
        </w:rPr>
        <w:t>11</w:t>
      </w:r>
      <w:r w:rsidRPr="00786A2C">
        <w:rPr>
          <w:rFonts w:ascii="Times New Roman" w:eastAsia="Times New Roman" w:hAnsi="Times New Roman" w:cs="Times New Roman"/>
          <w:i/>
          <w:sz w:val="28"/>
          <w:szCs w:val="28"/>
          <w:lang w:val="uk-UA" w:eastAsia="ru-RU"/>
        </w:rPr>
        <w:t> + x</w:t>
      </w:r>
      <w:r w:rsidRPr="00786A2C">
        <w:rPr>
          <w:rFonts w:ascii="Times New Roman" w:eastAsia="Times New Roman" w:hAnsi="Times New Roman" w:cs="Times New Roman"/>
          <w:i/>
          <w:sz w:val="28"/>
          <w:szCs w:val="28"/>
          <w:vertAlign w:val="subscript"/>
          <w:lang w:val="uk-UA" w:eastAsia="ru-RU"/>
        </w:rPr>
        <w:t>12</w:t>
      </w:r>
      <w:r w:rsidRPr="00786A2C">
        <w:rPr>
          <w:rFonts w:ascii="Times New Roman" w:eastAsia="Times New Roman" w:hAnsi="Times New Roman" w:cs="Times New Roman"/>
          <w:i/>
          <w:sz w:val="28"/>
          <w:szCs w:val="28"/>
          <w:lang w:val="uk-UA" w:eastAsia="ru-RU"/>
        </w:rPr>
        <w:t> ≤ 100</w:t>
      </w:r>
      <w:r w:rsidRPr="00786A2C">
        <w:rPr>
          <w:rFonts w:ascii="Times New Roman" w:eastAsia="Times New Roman" w:hAnsi="Times New Roman" w:cs="Times New Roman"/>
          <w:sz w:val="28"/>
          <w:szCs w:val="28"/>
          <w:lang w:val="uk-UA" w:eastAsia="ru-RU"/>
        </w:rPr>
        <w:t xml:space="preserve"> (для 1</w:t>
      </w:r>
      <w:r w:rsidR="00355587">
        <w:rPr>
          <w:rFonts w:ascii="Times New Roman" w:eastAsia="Times New Roman" w:hAnsi="Times New Roman" w:cs="Times New Roman"/>
          <w:sz w:val="28"/>
          <w:szCs w:val="28"/>
          <w:lang w:val="uk-UA" w:eastAsia="ru-RU"/>
        </w:rPr>
        <w:t xml:space="preserve"> складу</w:t>
      </w:r>
      <w:r w:rsidRPr="00786A2C">
        <w:rPr>
          <w:rFonts w:ascii="Times New Roman" w:eastAsia="Times New Roman" w:hAnsi="Times New Roman" w:cs="Times New Roman"/>
          <w:sz w:val="28"/>
          <w:szCs w:val="28"/>
          <w:lang w:val="uk-UA" w:eastAsia="ru-RU"/>
        </w:rPr>
        <w:t>)</w:t>
      </w:r>
      <w:r w:rsidRPr="00786A2C">
        <w:rPr>
          <w:rFonts w:ascii="Times New Roman" w:eastAsia="Times New Roman" w:hAnsi="Times New Roman" w:cs="Times New Roman"/>
          <w:sz w:val="28"/>
          <w:szCs w:val="28"/>
          <w:lang w:val="uk-UA" w:eastAsia="ru-RU"/>
        </w:rPr>
        <w:br/>
      </w:r>
      <w:r w:rsidRPr="00786A2C">
        <w:rPr>
          <w:rFonts w:ascii="Times New Roman" w:eastAsia="Times New Roman" w:hAnsi="Times New Roman" w:cs="Times New Roman"/>
          <w:i/>
          <w:sz w:val="28"/>
          <w:szCs w:val="28"/>
          <w:lang w:val="uk-UA" w:eastAsia="ru-RU"/>
        </w:rPr>
        <w:t>x</w:t>
      </w:r>
      <w:r w:rsidRPr="00786A2C">
        <w:rPr>
          <w:rFonts w:ascii="Times New Roman" w:eastAsia="Times New Roman" w:hAnsi="Times New Roman" w:cs="Times New Roman"/>
          <w:i/>
          <w:sz w:val="28"/>
          <w:szCs w:val="28"/>
          <w:vertAlign w:val="subscript"/>
          <w:lang w:val="uk-UA" w:eastAsia="ru-RU"/>
        </w:rPr>
        <w:t>21</w:t>
      </w:r>
      <w:r w:rsidRPr="00786A2C">
        <w:rPr>
          <w:rFonts w:ascii="Times New Roman" w:eastAsia="Times New Roman" w:hAnsi="Times New Roman" w:cs="Times New Roman"/>
          <w:i/>
          <w:sz w:val="28"/>
          <w:szCs w:val="28"/>
          <w:lang w:val="uk-UA" w:eastAsia="ru-RU"/>
        </w:rPr>
        <w:t> + x</w:t>
      </w:r>
      <w:r w:rsidRPr="00786A2C">
        <w:rPr>
          <w:rFonts w:ascii="Times New Roman" w:eastAsia="Times New Roman" w:hAnsi="Times New Roman" w:cs="Times New Roman"/>
          <w:i/>
          <w:sz w:val="28"/>
          <w:szCs w:val="28"/>
          <w:vertAlign w:val="subscript"/>
          <w:lang w:val="uk-UA" w:eastAsia="ru-RU"/>
        </w:rPr>
        <w:t>22</w:t>
      </w:r>
      <w:r w:rsidRPr="00786A2C">
        <w:rPr>
          <w:rFonts w:ascii="Times New Roman" w:eastAsia="Times New Roman" w:hAnsi="Times New Roman" w:cs="Times New Roman"/>
          <w:i/>
          <w:sz w:val="28"/>
          <w:szCs w:val="28"/>
          <w:lang w:val="uk-UA" w:eastAsia="ru-RU"/>
        </w:rPr>
        <w:t> ≤ 130</w:t>
      </w:r>
      <w:r w:rsidR="00355587">
        <w:rPr>
          <w:rFonts w:ascii="Times New Roman" w:eastAsia="Times New Roman" w:hAnsi="Times New Roman" w:cs="Times New Roman"/>
          <w:sz w:val="28"/>
          <w:szCs w:val="28"/>
          <w:lang w:val="uk-UA" w:eastAsia="ru-RU"/>
        </w:rPr>
        <w:t xml:space="preserve"> (для 2 складу</w:t>
      </w:r>
      <w:r w:rsidRPr="00786A2C">
        <w:rPr>
          <w:rFonts w:ascii="Times New Roman" w:eastAsia="Times New Roman" w:hAnsi="Times New Roman" w:cs="Times New Roman"/>
          <w:sz w:val="28"/>
          <w:szCs w:val="28"/>
          <w:lang w:val="uk-UA" w:eastAsia="ru-RU"/>
        </w:rPr>
        <w:t>)</w:t>
      </w:r>
      <w:r w:rsidRPr="00786A2C">
        <w:rPr>
          <w:rFonts w:ascii="Times New Roman" w:eastAsia="Times New Roman" w:hAnsi="Times New Roman" w:cs="Times New Roman"/>
          <w:sz w:val="28"/>
          <w:szCs w:val="28"/>
          <w:lang w:val="uk-UA" w:eastAsia="ru-RU"/>
        </w:rPr>
        <w:br/>
      </w:r>
      <w:r w:rsidRPr="00786A2C">
        <w:rPr>
          <w:rFonts w:ascii="Times New Roman" w:eastAsia="Times New Roman" w:hAnsi="Times New Roman" w:cs="Times New Roman"/>
          <w:i/>
          <w:sz w:val="28"/>
          <w:szCs w:val="28"/>
          <w:lang w:val="uk-UA" w:eastAsia="ru-RU"/>
        </w:rPr>
        <w:t>x</w:t>
      </w:r>
      <w:r w:rsidRPr="00786A2C">
        <w:rPr>
          <w:rFonts w:ascii="Times New Roman" w:eastAsia="Times New Roman" w:hAnsi="Times New Roman" w:cs="Times New Roman"/>
          <w:i/>
          <w:sz w:val="28"/>
          <w:szCs w:val="28"/>
          <w:vertAlign w:val="subscript"/>
          <w:lang w:val="uk-UA" w:eastAsia="ru-RU"/>
        </w:rPr>
        <w:t>31</w:t>
      </w:r>
      <w:r w:rsidRPr="00786A2C">
        <w:rPr>
          <w:rFonts w:ascii="Times New Roman" w:eastAsia="Times New Roman" w:hAnsi="Times New Roman" w:cs="Times New Roman"/>
          <w:i/>
          <w:sz w:val="28"/>
          <w:szCs w:val="28"/>
          <w:lang w:val="uk-UA" w:eastAsia="ru-RU"/>
        </w:rPr>
        <w:t> + x</w:t>
      </w:r>
      <w:r w:rsidRPr="00786A2C">
        <w:rPr>
          <w:rFonts w:ascii="Times New Roman" w:eastAsia="Times New Roman" w:hAnsi="Times New Roman" w:cs="Times New Roman"/>
          <w:i/>
          <w:sz w:val="28"/>
          <w:szCs w:val="28"/>
          <w:vertAlign w:val="subscript"/>
          <w:lang w:val="uk-UA" w:eastAsia="ru-RU"/>
        </w:rPr>
        <w:t>32</w:t>
      </w:r>
      <w:r w:rsidRPr="00786A2C">
        <w:rPr>
          <w:rFonts w:ascii="Times New Roman" w:eastAsia="Times New Roman" w:hAnsi="Times New Roman" w:cs="Times New Roman"/>
          <w:i/>
          <w:sz w:val="28"/>
          <w:szCs w:val="28"/>
          <w:lang w:val="uk-UA" w:eastAsia="ru-RU"/>
        </w:rPr>
        <w:t> ≤ 120</w:t>
      </w:r>
      <w:r w:rsidR="00355587">
        <w:rPr>
          <w:rFonts w:ascii="Times New Roman" w:eastAsia="Times New Roman" w:hAnsi="Times New Roman" w:cs="Times New Roman"/>
          <w:sz w:val="28"/>
          <w:szCs w:val="28"/>
          <w:lang w:val="uk-UA" w:eastAsia="ru-RU"/>
        </w:rPr>
        <w:t xml:space="preserve"> (для 3 складу</w:t>
      </w:r>
      <w:r w:rsidRPr="00786A2C">
        <w:rPr>
          <w:rFonts w:ascii="Times New Roman" w:eastAsia="Times New Roman" w:hAnsi="Times New Roman" w:cs="Times New Roman"/>
          <w:sz w:val="28"/>
          <w:szCs w:val="28"/>
          <w:lang w:val="uk-UA" w:eastAsia="ru-RU"/>
        </w:rPr>
        <w:t>)</w:t>
      </w:r>
      <w:r w:rsidRPr="00786A2C">
        <w:rPr>
          <w:rFonts w:ascii="Times New Roman" w:eastAsia="Times New Roman" w:hAnsi="Times New Roman" w:cs="Times New Roman"/>
          <w:sz w:val="28"/>
          <w:szCs w:val="28"/>
          <w:lang w:val="uk-UA" w:eastAsia="ru-RU"/>
        </w:rPr>
        <w:br/>
      </w:r>
      <w:r w:rsidRPr="00786A2C">
        <w:rPr>
          <w:rFonts w:ascii="Times New Roman" w:eastAsia="Times New Roman" w:hAnsi="Times New Roman" w:cs="Times New Roman"/>
          <w:sz w:val="28"/>
          <w:szCs w:val="28"/>
          <w:lang w:val="uk-UA" w:eastAsia="ru-RU"/>
        </w:rPr>
        <w:lastRenderedPageBreak/>
        <w:t>Обмеження по потребам:</w:t>
      </w:r>
      <w:r w:rsidRPr="00786A2C">
        <w:rPr>
          <w:rFonts w:ascii="Times New Roman" w:eastAsia="Times New Roman" w:hAnsi="Times New Roman" w:cs="Times New Roman"/>
          <w:noProof/>
          <w:sz w:val="28"/>
          <w:szCs w:val="28"/>
          <w:lang w:eastAsia="ru-RU"/>
        </w:rPr>
        <w:t xml:space="preserve"> </w:t>
      </w:r>
      <w:r w:rsidRPr="00786A2C">
        <w:rPr>
          <w:rFonts w:ascii="Times New Roman" w:eastAsia="Times New Roman" w:hAnsi="Times New Roman" w:cs="Times New Roman"/>
          <w:sz w:val="28"/>
          <w:szCs w:val="28"/>
          <w:lang w:val="uk-UA" w:eastAsia="ru-RU"/>
        </w:rPr>
        <w:br/>
      </w:r>
      <w:r w:rsidRPr="00786A2C">
        <w:rPr>
          <w:rFonts w:ascii="Times New Roman" w:eastAsia="Times New Roman" w:hAnsi="Times New Roman" w:cs="Times New Roman"/>
          <w:i/>
          <w:sz w:val="28"/>
          <w:szCs w:val="28"/>
          <w:lang w:val="uk-UA" w:eastAsia="ru-RU"/>
        </w:rPr>
        <w:t>x</w:t>
      </w:r>
      <w:r w:rsidRPr="00786A2C">
        <w:rPr>
          <w:rFonts w:ascii="Times New Roman" w:eastAsia="Times New Roman" w:hAnsi="Times New Roman" w:cs="Times New Roman"/>
          <w:i/>
          <w:sz w:val="28"/>
          <w:szCs w:val="28"/>
          <w:vertAlign w:val="subscript"/>
          <w:lang w:val="uk-UA" w:eastAsia="ru-RU"/>
        </w:rPr>
        <w:t>11</w:t>
      </w:r>
      <w:r w:rsidRPr="00786A2C">
        <w:rPr>
          <w:rFonts w:ascii="Times New Roman" w:eastAsia="Times New Roman" w:hAnsi="Times New Roman" w:cs="Times New Roman"/>
          <w:i/>
          <w:sz w:val="28"/>
          <w:szCs w:val="28"/>
          <w:lang w:val="uk-UA" w:eastAsia="ru-RU"/>
        </w:rPr>
        <w:t> + x</w:t>
      </w:r>
      <w:r w:rsidRPr="00786A2C">
        <w:rPr>
          <w:rFonts w:ascii="Times New Roman" w:eastAsia="Times New Roman" w:hAnsi="Times New Roman" w:cs="Times New Roman"/>
          <w:i/>
          <w:sz w:val="28"/>
          <w:szCs w:val="28"/>
          <w:vertAlign w:val="subscript"/>
          <w:lang w:val="uk-UA" w:eastAsia="ru-RU"/>
        </w:rPr>
        <w:t>21</w:t>
      </w:r>
      <w:r w:rsidRPr="00786A2C">
        <w:rPr>
          <w:rFonts w:ascii="Times New Roman" w:eastAsia="Times New Roman" w:hAnsi="Times New Roman" w:cs="Times New Roman"/>
          <w:i/>
          <w:sz w:val="28"/>
          <w:szCs w:val="28"/>
          <w:lang w:val="uk-UA" w:eastAsia="ru-RU"/>
        </w:rPr>
        <w:t> + x</w:t>
      </w:r>
      <w:r w:rsidRPr="00786A2C">
        <w:rPr>
          <w:rFonts w:ascii="Times New Roman" w:eastAsia="Times New Roman" w:hAnsi="Times New Roman" w:cs="Times New Roman"/>
          <w:i/>
          <w:sz w:val="28"/>
          <w:szCs w:val="28"/>
          <w:vertAlign w:val="subscript"/>
          <w:lang w:val="uk-UA" w:eastAsia="ru-RU"/>
        </w:rPr>
        <w:t>31</w:t>
      </w:r>
      <w:r w:rsidRPr="00786A2C">
        <w:rPr>
          <w:rFonts w:ascii="Times New Roman" w:eastAsia="Times New Roman" w:hAnsi="Times New Roman" w:cs="Times New Roman"/>
          <w:sz w:val="28"/>
          <w:szCs w:val="28"/>
          <w:lang w:val="uk-UA" w:eastAsia="ru-RU"/>
        </w:rPr>
        <w:t> = 230 (для 1-го споживача)</w:t>
      </w:r>
      <w:r w:rsidRPr="00786A2C">
        <w:rPr>
          <w:rFonts w:ascii="Times New Roman" w:eastAsia="Times New Roman" w:hAnsi="Times New Roman" w:cs="Times New Roman"/>
          <w:sz w:val="28"/>
          <w:szCs w:val="28"/>
          <w:lang w:val="uk-UA" w:eastAsia="ru-RU"/>
        </w:rPr>
        <w:br/>
      </w:r>
      <w:r w:rsidRPr="00786A2C">
        <w:rPr>
          <w:rFonts w:ascii="Times New Roman" w:eastAsia="Times New Roman" w:hAnsi="Times New Roman" w:cs="Times New Roman"/>
          <w:i/>
          <w:sz w:val="28"/>
          <w:szCs w:val="28"/>
          <w:lang w:val="uk-UA" w:eastAsia="ru-RU"/>
        </w:rPr>
        <w:t>x</w:t>
      </w:r>
      <w:r w:rsidRPr="00786A2C">
        <w:rPr>
          <w:rFonts w:ascii="Times New Roman" w:eastAsia="Times New Roman" w:hAnsi="Times New Roman" w:cs="Times New Roman"/>
          <w:i/>
          <w:sz w:val="28"/>
          <w:szCs w:val="28"/>
          <w:vertAlign w:val="subscript"/>
          <w:lang w:val="uk-UA" w:eastAsia="ru-RU"/>
        </w:rPr>
        <w:t>12 </w:t>
      </w:r>
      <w:r w:rsidRPr="00786A2C">
        <w:rPr>
          <w:rFonts w:ascii="Times New Roman" w:eastAsia="Times New Roman" w:hAnsi="Times New Roman" w:cs="Times New Roman"/>
          <w:i/>
          <w:sz w:val="28"/>
          <w:szCs w:val="28"/>
          <w:lang w:val="uk-UA" w:eastAsia="ru-RU"/>
        </w:rPr>
        <w:t>+ x</w:t>
      </w:r>
      <w:r w:rsidRPr="00786A2C">
        <w:rPr>
          <w:rFonts w:ascii="Times New Roman" w:eastAsia="Times New Roman" w:hAnsi="Times New Roman" w:cs="Times New Roman"/>
          <w:i/>
          <w:sz w:val="28"/>
          <w:szCs w:val="28"/>
          <w:vertAlign w:val="subscript"/>
          <w:lang w:val="uk-UA" w:eastAsia="ru-RU"/>
        </w:rPr>
        <w:t>22</w:t>
      </w:r>
      <w:r w:rsidRPr="00786A2C">
        <w:rPr>
          <w:rFonts w:ascii="Times New Roman" w:eastAsia="Times New Roman" w:hAnsi="Times New Roman" w:cs="Times New Roman"/>
          <w:i/>
          <w:sz w:val="28"/>
          <w:szCs w:val="28"/>
          <w:lang w:val="uk-UA" w:eastAsia="ru-RU"/>
        </w:rPr>
        <w:t> + x</w:t>
      </w:r>
      <w:r w:rsidRPr="00786A2C">
        <w:rPr>
          <w:rFonts w:ascii="Times New Roman" w:eastAsia="Times New Roman" w:hAnsi="Times New Roman" w:cs="Times New Roman"/>
          <w:i/>
          <w:sz w:val="28"/>
          <w:szCs w:val="28"/>
          <w:vertAlign w:val="subscript"/>
          <w:lang w:val="uk-UA" w:eastAsia="ru-RU"/>
        </w:rPr>
        <w:t>32</w:t>
      </w:r>
      <w:r w:rsidRPr="00786A2C">
        <w:rPr>
          <w:rFonts w:ascii="Times New Roman" w:eastAsia="Times New Roman" w:hAnsi="Times New Roman" w:cs="Times New Roman"/>
          <w:sz w:val="28"/>
          <w:szCs w:val="28"/>
          <w:lang w:val="uk-UA" w:eastAsia="ru-RU"/>
        </w:rPr>
        <w:t> = 120 (для 2-го споживача)</w:t>
      </w:r>
      <w:r w:rsidRPr="00786A2C">
        <w:rPr>
          <w:rFonts w:ascii="Times New Roman" w:eastAsia="Times New Roman" w:hAnsi="Times New Roman" w:cs="Times New Roman"/>
          <w:sz w:val="28"/>
          <w:szCs w:val="28"/>
          <w:lang w:val="uk-UA" w:eastAsia="ru-RU"/>
        </w:rPr>
        <w:br/>
        <w:t>Цільова функція:</w:t>
      </w:r>
      <w:r w:rsidRPr="00786A2C">
        <w:rPr>
          <w:rFonts w:ascii="Times New Roman" w:eastAsia="Times New Roman" w:hAnsi="Times New Roman" w:cs="Times New Roman"/>
          <w:sz w:val="28"/>
          <w:szCs w:val="28"/>
          <w:lang w:val="uk-UA" w:eastAsia="ru-RU"/>
        </w:rPr>
        <w:br/>
      </w:r>
      <w:r w:rsidRPr="00786A2C">
        <w:rPr>
          <w:rFonts w:ascii="Times New Roman" w:eastAsia="Times New Roman" w:hAnsi="Times New Roman" w:cs="Times New Roman"/>
          <w:i/>
          <w:sz w:val="28"/>
          <w:szCs w:val="28"/>
          <w:lang w:val="en-US" w:eastAsia="ru-RU"/>
        </w:rPr>
        <w:t>F</w:t>
      </w:r>
      <w:r w:rsidRPr="00464130">
        <w:rPr>
          <w:rFonts w:ascii="Times New Roman" w:eastAsia="Times New Roman" w:hAnsi="Times New Roman" w:cs="Times New Roman"/>
          <w:i/>
          <w:sz w:val="28"/>
          <w:szCs w:val="28"/>
          <w:lang w:eastAsia="ru-RU"/>
        </w:rPr>
        <w:t xml:space="preserve"> =</w:t>
      </w:r>
      <w:r w:rsidRPr="00464130">
        <w:rPr>
          <w:rFonts w:ascii="Times New Roman" w:eastAsia="Times New Roman" w:hAnsi="Times New Roman" w:cs="Times New Roman"/>
          <w:sz w:val="28"/>
          <w:szCs w:val="28"/>
          <w:lang w:eastAsia="ru-RU"/>
        </w:rPr>
        <w:t xml:space="preserve"> </w:t>
      </w:r>
      <w:r w:rsidRPr="00786A2C">
        <w:rPr>
          <w:rFonts w:ascii="Times New Roman" w:eastAsia="Times New Roman" w:hAnsi="Times New Roman" w:cs="Times New Roman"/>
          <w:i/>
          <w:sz w:val="28"/>
          <w:szCs w:val="28"/>
          <w:lang w:val="uk-UA" w:eastAsia="ru-RU"/>
        </w:rPr>
        <w:t>90x</w:t>
      </w:r>
      <w:r w:rsidRPr="00786A2C">
        <w:rPr>
          <w:rFonts w:ascii="Times New Roman" w:eastAsia="Times New Roman" w:hAnsi="Times New Roman" w:cs="Times New Roman"/>
          <w:i/>
          <w:sz w:val="28"/>
          <w:szCs w:val="28"/>
          <w:vertAlign w:val="subscript"/>
          <w:lang w:val="uk-UA" w:eastAsia="ru-RU"/>
        </w:rPr>
        <w:t>11</w:t>
      </w:r>
      <w:r w:rsidRPr="00786A2C">
        <w:rPr>
          <w:rFonts w:ascii="Times New Roman" w:eastAsia="Times New Roman" w:hAnsi="Times New Roman" w:cs="Times New Roman"/>
          <w:i/>
          <w:sz w:val="28"/>
          <w:szCs w:val="28"/>
          <w:lang w:val="uk-UA" w:eastAsia="ru-RU"/>
        </w:rPr>
        <w:t> + 200x</w:t>
      </w:r>
      <w:r w:rsidRPr="00786A2C">
        <w:rPr>
          <w:rFonts w:ascii="Times New Roman" w:eastAsia="Times New Roman" w:hAnsi="Times New Roman" w:cs="Times New Roman"/>
          <w:i/>
          <w:sz w:val="28"/>
          <w:szCs w:val="28"/>
          <w:vertAlign w:val="subscript"/>
          <w:lang w:val="uk-UA" w:eastAsia="ru-RU"/>
        </w:rPr>
        <w:t>12</w:t>
      </w:r>
      <w:r w:rsidRPr="00786A2C">
        <w:rPr>
          <w:rFonts w:ascii="Times New Roman" w:eastAsia="Times New Roman" w:hAnsi="Times New Roman" w:cs="Times New Roman"/>
          <w:i/>
          <w:sz w:val="28"/>
          <w:szCs w:val="28"/>
          <w:lang w:val="uk-UA" w:eastAsia="ru-RU"/>
        </w:rPr>
        <w:t> + 120x</w:t>
      </w:r>
      <w:r w:rsidRPr="00786A2C">
        <w:rPr>
          <w:rFonts w:ascii="Times New Roman" w:eastAsia="Times New Roman" w:hAnsi="Times New Roman" w:cs="Times New Roman"/>
          <w:i/>
          <w:sz w:val="28"/>
          <w:szCs w:val="28"/>
          <w:vertAlign w:val="subscript"/>
          <w:lang w:val="uk-UA" w:eastAsia="ru-RU"/>
        </w:rPr>
        <w:t>21</w:t>
      </w:r>
      <w:r w:rsidRPr="00786A2C">
        <w:rPr>
          <w:rFonts w:ascii="Times New Roman" w:eastAsia="Times New Roman" w:hAnsi="Times New Roman" w:cs="Times New Roman"/>
          <w:i/>
          <w:sz w:val="28"/>
          <w:szCs w:val="28"/>
          <w:lang w:val="uk-UA" w:eastAsia="ru-RU"/>
        </w:rPr>
        <w:t> + 100x</w:t>
      </w:r>
      <w:r w:rsidRPr="00786A2C">
        <w:rPr>
          <w:rFonts w:ascii="Times New Roman" w:eastAsia="Times New Roman" w:hAnsi="Times New Roman" w:cs="Times New Roman"/>
          <w:i/>
          <w:sz w:val="28"/>
          <w:szCs w:val="28"/>
          <w:vertAlign w:val="subscript"/>
          <w:lang w:val="uk-UA" w:eastAsia="ru-RU"/>
        </w:rPr>
        <w:t>22</w:t>
      </w:r>
      <w:r w:rsidRPr="00786A2C">
        <w:rPr>
          <w:rFonts w:ascii="Times New Roman" w:eastAsia="Times New Roman" w:hAnsi="Times New Roman" w:cs="Times New Roman"/>
          <w:i/>
          <w:sz w:val="28"/>
          <w:szCs w:val="28"/>
          <w:lang w:val="uk-UA" w:eastAsia="ru-RU"/>
        </w:rPr>
        <w:t> + 90x</w:t>
      </w:r>
      <w:r w:rsidRPr="00786A2C">
        <w:rPr>
          <w:rFonts w:ascii="Times New Roman" w:eastAsia="Times New Roman" w:hAnsi="Times New Roman" w:cs="Times New Roman"/>
          <w:i/>
          <w:sz w:val="28"/>
          <w:szCs w:val="28"/>
          <w:vertAlign w:val="subscript"/>
          <w:lang w:val="uk-UA" w:eastAsia="ru-RU"/>
        </w:rPr>
        <w:t>31</w:t>
      </w:r>
      <w:r w:rsidRPr="00786A2C">
        <w:rPr>
          <w:rFonts w:ascii="Times New Roman" w:eastAsia="Times New Roman" w:hAnsi="Times New Roman" w:cs="Times New Roman"/>
          <w:i/>
          <w:sz w:val="28"/>
          <w:szCs w:val="28"/>
          <w:lang w:val="uk-UA" w:eastAsia="ru-RU"/>
        </w:rPr>
        <w:t> + 70x</w:t>
      </w:r>
      <w:r w:rsidRPr="00786A2C">
        <w:rPr>
          <w:rFonts w:ascii="Times New Roman" w:eastAsia="Times New Roman" w:hAnsi="Times New Roman" w:cs="Times New Roman"/>
          <w:i/>
          <w:sz w:val="28"/>
          <w:szCs w:val="28"/>
          <w:vertAlign w:val="subscript"/>
          <w:lang w:val="uk-UA" w:eastAsia="ru-RU"/>
        </w:rPr>
        <w:t>32</w:t>
      </w:r>
      <w:r w:rsidRPr="00786A2C">
        <w:rPr>
          <w:rFonts w:ascii="Times New Roman" w:eastAsia="Times New Roman" w:hAnsi="Times New Roman" w:cs="Times New Roman"/>
          <w:i/>
          <w:sz w:val="28"/>
          <w:szCs w:val="28"/>
          <w:lang w:val="uk-UA" w:eastAsia="ru-RU"/>
        </w:rPr>
        <w:t> </w:t>
      </w:r>
      <w:r w:rsidRPr="00786A2C">
        <w:rPr>
          <w:rFonts w:ascii="Times New Roman" w:eastAsia="Times New Roman" w:hAnsi="Times New Roman" w:cs="Times New Roman"/>
          <w:sz w:val="28"/>
          <w:szCs w:val="28"/>
          <w:lang w:val="uk-UA" w:eastAsia="ru-RU"/>
        </w:rPr>
        <w:t xml:space="preserve">→ </w:t>
      </w:r>
      <w:proofErr w:type="spellStart"/>
      <w:r w:rsidRPr="00786A2C">
        <w:rPr>
          <w:rFonts w:ascii="Times New Roman" w:eastAsia="Times New Roman" w:hAnsi="Times New Roman" w:cs="Times New Roman"/>
          <w:sz w:val="28"/>
          <w:szCs w:val="28"/>
          <w:lang w:val="uk-UA" w:eastAsia="ru-RU"/>
        </w:rPr>
        <w:t>min</w:t>
      </w:r>
      <w:proofErr w:type="spellEnd"/>
      <w:r w:rsidRPr="00786A2C">
        <w:rPr>
          <w:rFonts w:ascii="Times New Roman" w:eastAsia="Times New Roman" w:hAnsi="Times New Roman" w:cs="Times New Roman"/>
          <w:sz w:val="28"/>
          <w:szCs w:val="28"/>
          <w:lang w:val="uk-UA" w:eastAsia="ru-RU"/>
        </w:rPr>
        <w:br/>
        <w:t>Вартість доставки одиниці вантажу з кожного пункту відправлення у відповідні пункти призначення задана матрицею тарифів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62"/>
        <w:gridCol w:w="660"/>
        <w:gridCol w:w="660"/>
        <w:gridCol w:w="1053"/>
      </w:tblGrid>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B1</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B2</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en-US" w:eastAsia="ru-RU"/>
              </w:rPr>
            </w:pPr>
            <w:r w:rsidRPr="00786A2C">
              <w:rPr>
                <w:rFonts w:ascii="Times New Roman" w:eastAsia="Times New Roman" w:hAnsi="Times New Roman" w:cs="Times New Roman"/>
                <w:sz w:val="28"/>
                <w:szCs w:val="28"/>
                <w:lang w:val="uk-UA" w:eastAsia="ru-RU"/>
              </w:rPr>
              <w:t>Запаси</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A1</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90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200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100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A2</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120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130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A3</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90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70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120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Потреби</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230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120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p>
        </w:tc>
      </w:tr>
    </w:tbl>
    <w:p w:rsidR="00786A2C" w:rsidRPr="00786A2C" w:rsidRDefault="00786A2C" w:rsidP="00786A2C">
      <w:pPr>
        <w:spacing w:after="0" w:line="240" w:lineRule="auto"/>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br/>
        <w:t>Занесемо вихідні дані в розподільну таблицю.</w:t>
      </w:r>
    </w:p>
    <w:p w:rsidR="00786A2C" w:rsidRPr="00786A2C" w:rsidRDefault="00786A2C" w:rsidP="00786A2C">
      <w:pPr>
        <w:spacing w:after="0" w:line="240" w:lineRule="auto"/>
        <w:rPr>
          <w:rFonts w:ascii="Times New Roman" w:eastAsia="Times New Roman" w:hAnsi="Times New Roman" w:cs="Times New Roman"/>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62"/>
        <w:gridCol w:w="660"/>
        <w:gridCol w:w="660"/>
        <w:gridCol w:w="1053"/>
      </w:tblGrid>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B1</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B2</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Запаси</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A1</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90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200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100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A2</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120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130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A3</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90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70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120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Потреби</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230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120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8"/>
                <w:szCs w:val="28"/>
                <w:lang w:val="uk-UA" w:eastAsia="ru-RU"/>
              </w:rPr>
            </w:pPr>
          </w:p>
        </w:tc>
      </w:tr>
    </w:tbl>
    <w:p w:rsidR="00786A2C" w:rsidRPr="00786A2C" w:rsidRDefault="00786A2C" w:rsidP="00786A2C">
      <w:pPr>
        <w:spacing w:after="0" w:line="240" w:lineRule="auto"/>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br/>
      </w:r>
    </w:p>
    <w:p w:rsidR="00786A2C" w:rsidRPr="00786A2C" w:rsidRDefault="00786A2C" w:rsidP="0076016B">
      <w:pPr>
        <w:spacing w:after="0" w:line="360" w:lineRule="auto"/>
        <w:ind w:firstLine="708"/>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Етап I. Пошук першого опорного плану.</w:t>
      </w:r>
    </w:p>
    <w:p w:rsidR="00786A2C" w:rsidRPr="00786A2C" w:rsidRDefault="00786A2C" w:rsidP="0076016B">
      <w:pPr>
        <w:spacing w:after="0" w:line="360" w:lineRule="auto"/>
        <w:ind w:firstLine="708"/>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1. Використовуючи метод найменшої вартості, побудуємо перший опорний план транспортної задачі.</w:t>
      </w:r>
    </w:p>
    <w:p w:rsidR="00786A2C" w:rsidRPr="00786A2C" w:rsidRDefault="00786A2C" w:rsidP="00786A2C">
      <w:pPr>
        <w:spacing w:after="0" w:line="360" w:lineRule="auto"/>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 xml:space="preserve">Суть методу полягає в тому, що з усієї таблиці вартостей вибирають найменшу, і в клітку, яка їй відповідає, поміщають менше з чисел </w:t>
      </w:r>
      <w:proofErr w:type="spellStart"/>
      <w:r w:rsidRPr="00786A2C">
        <w:rPr>
          <w:rFonts w:ascii="Times New Roman" w:eastAsia="Times New Roman" w:hAnsi="Times New Roman" w:cs="Times New Roman"/>
          <w:i/>
          <w:sz w:val="28"/>
          <w:szCs w:val="28"/>
          <w:lang w:val="uk-UA" w:eastAsia="ru-RU"/>
        </w:rPr>
        <w:t>a</w:t>
      </w:r>
      <w:r w:rsidRPr="00786A2C">
        <w:rPr>
          <w:rFonts w:ascii="Times New Roman" w:eastAsia="Times New Roman" w:hAnsi="Times New Roman" w:cs="Times New Roman"/>
          <w:i/>
          <w:sz w:val="28"/>
          <w:szCs w:val="28"/>
          <w:vertAlign w:val="subscript"/>
          <w:lang w:val="uk-UA" w:eastAsia="ru-RU"/>
        </w:rPr>
        <w:t>i</w:t>
      </w:r>
      <w:proofErr w:type="spellEnd"/>
      <w:r w:rsidRPr="00786A2C">
        <w:rPr>
          <w:rFonts w:ascii="Times New Roman" w:eastAsia="Times New Roman" w:hAnsi="Times New Roman" w:cs="Times New Roman"/>
          <w:sz w:val="28"/>
          <w:szCs w:val="28"/>
          <w:lang w:val="uk-UA" w:eastAsia="ru-RU"/>
        </w:rPr>
        <w:t xml:space="preserve">, або </w:t>
      </w:r>
      <w:proofErr w:type="spellStart"/>
      <w:r w:rsidRPr="00786A2C">
        <w:rPr>
          <w:rFonts w:ascii="Times New Roman" w:eastAsia="Times New Roman" w:hAnsi="Times New Roman" w:cs="Times New Roman"/>
          <w:i/>
          <w:sz w:val="28"/>
          <w:szCs w:val="28"/>
          <w:lang w:val="uk-UA" w:eastAsia="ru-RU"/>
        </w:rPr>
        <w:t>b</w:t>
      </w:r>
      <w:r w:rsidRPr="00786A2C">
        <w:rPr>
          <w:rFonts w:ascii="Times New Roman" w:eastAsia="Times New Roman" w:hAnsi="Times New Roman" w:cs="Times New Roman"/>
          <w:i/>
          <w:sz w:val="28"/>
          <w:szCs w:val="28"/>
          <w:vertAlign w:val="subscript"/>
          <w:lang w:val="uk-UA" w:eastAsia="ru-RU"/>
        </w:rPr>
        <w:t>j</w:t>
      </w:r>
      <w:proofErr w:type="spellEnd"/>
      <w:r w:rsidRPr="00786A2C">
        <w:rPr>
          <w:rFonts w:ascii="Times New Roman" w:eastAsia="Times New Roman" w:hAnsi="Times New Roman" w:cs="Times New Roman"/>
          <w:sz w:val="28"/>
          <w:szCs w:val="28"/>
          <w:lang w:val="uk-UA" w:eastAsia="ru-RU"/>
        </w:rPr>
        <w:t>.</w:t>
      </w:r>
    </w:p>
    <w:p w:rsidR="00786A2C" w:rsidRPr="00786A2C" w:rsidRDefault="00786A2C" w:rsidP="0076016B">
      <w:pPr>
        <w:spacing w:after="0" w:line="360" w:lineRule="auto"/>
        <w:ind w:firstLine="708"/>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lastRenderedPageBreak/>
        <w:t>Потім, з розгляду виключають або рядок, відповідну постачальнику, запаси якого повністю витрачені, або стовпець, відповідний споживачеві, потреби якого повністю задоволені, або і рядок і стовпець, якщо витрачені запаси постачальника і задоволені потреби споживача.</w:t>
      </w:r>
    </w:p>
    <w:p w:rsidR="00786A2C" w:rsidRPr="00786A2C" w:rsidRDefault="00786A2C" w:rsidP="0076016B">
      <w:pPr>
        <w:spacing w:after="0" w:line="360" w:lineRule="auto"/>
        <w:ind w:firstLine="708"/>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 xml:space="preserve">З решти таблиці вартостей знову вибирають найменшу вартість, і процес розподілу запасів продовжують, поки всі запасів не будуть розподілені, а потреби задоволені. Шуканий елемент дорівнює </w:t>
      </w:r>
      <w:r w:rsidRPr="00786A2C">
        <w:rPr>
          <w:rFonts w:ascii="Times New Roman" w:eastAsia="Times New Roman" w:hAnsi="Times New Roman" w:cs="Times New Roman"/>
          <w:i/>
          <w:sz w:val="28"/>
          <w:szCs w:val="28"/>
          <w:lang w:val="uk-UA" w:eastAsia="ru-RU"/>
        </w:rPr>
        <w:t>c</w:t>
      </w:r>
      <w:r w:rsidRPr="00786A2C">
        <w:rPr>
          <w:rFonts w:ascii="Times New Roman" w:eastAsia="Times New Roman" w:hAnsi="Times New Roman" w:cs="Times New Roman"/>
          <w:i/>
          <w:sz w:val="28"/>
          <w:szCs w:val="28"/>
          <w:vertAlign w:val="subscript"/>
          <w:lang w:val="uk-UA" w:eastAsia="ru-RU"/>
        </w:rPr>
        <w:t>32</w:t>
      </w:r>
      <w:r w:rsidRPr="00786A2C">
        <w:rPr>
          <w:rFonts w:ascii="Times New Roman" w:eastAsia="Times New Roman" w:hAnsi="Times New Roman" w:cs="Times New Roman"/>
          <w:sz w:val="28"/>
          <w:szCs w:val="28"/>
          <w:lang w:val="uk-UA" w:eastAsia="ru-RU"/>
        </w:rPr>
        <w:t xml:space="preserve"> = 70. Для цього елемента запаси рівні 120, потреби 120. Оскільки мінімальним є 120, то віднімаємо його.</w:t>
      </w:r>
    </w:p>
    <w:p w:rsidR="00786A2C" w:rsidRPr="00786A2C" w:rsidRDefault="00786A2C" w:rsidP="00786A2C">
      <w:pPr>
        <w:spacing w:after="0" w:line="360" w:lineRule="auto"/>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i/>
          <w:sz w:val="28"/>
          <w:szCs w:val="28"/>
          <w:lang w:val="uk-UA" w:eastAsia="ru-RU"/>
        </w:rPr>
        <w:t>x</w:t>
      </w:r>
      <w:r w:rsidRPr="00786A2C">
        <w:rPr>
          <w:rFonts w:ascii="Times New Roman" w:eastAsia="Times New Roman" w:hAnsi="Times New Roman" w:cs="Times New Roman"/>
          <w:i/>
          <w:sz w:val="28"/>
          <w:szCs w:val="28"/>
          <w:vertAlign w:val="subscript"/>
          <w:lang w:val="uk-UA" w:eastAsia="ru-RU"/>
        </w:rPr>
        <w:t>32</w:t>
      </w:r>
      <w:r w:rsidRPr="00786A2C">
        <w:rPr>
          <w:rFonts w:ascii="Times New Roman" w:eastAsia="Times New Roman" w:hAnsi="Times New Roman" w:cs="Times New Roman"/>
          <w:i/>
          <w:sz w:val="28"/>
          <w:szCs w:val="28"/>
          <w:lang w:val="uk-UA" w:eastAsia="ru-RU"/>
        </w:rPr>
        <w:t xml:space="preserve"> = </w:t>
      </w:r>
      <w:proofErr w:type="spellStart"/>
      <w:r w:rsidRPr="00786A2C">
        <w:rPr>
          <w:rFonts w:ascii="Times New Roman" w:eastAsia="Times New Roman" w:hAnsi="Times New Roman" w:cs="Times New Roman"/>
          <w:i/>
          <w:sz w:val="28"/>
          <w:szCs w:val="28"/>
          <w:lang w:val="uk-UA" w:eastAsia="ru-RU"/>
        </w:rPr>
        <w:t>min</w:t>
      </w:r>
      <w:proofErr w:type="spellEnd"/>
      <w:r w:rsidRPr="00786A2C">
        <w:rPr>
          <w:rFonts w:ascii="Times New Roman" w:eastAsia="Times New Roman" w:hAnsi="Times New Roman" w:cs="Times New Roman"/>
          <w:i/>
          <w:sz w:val="28"/>
          <w:szCs w:val="28"/>
          <w:lang w:val="uk-UA" w:eastAsia="ru-RU"/>
        </w:rPr>
        <w:t>(120,120) = 120.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5"/>
        <w:gridCol w:w="1375"/>
        <w:gridCol w:w="1375"/>
      </w:tblGrid>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90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200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100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120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130</w:t>
            </w:r>
          </w:p>
        </w:tc>
      </w:tr>
      <w:tr w:rsidR="00786A2C" w:rsidRPr="00786A2C" w:rsidTr="00143618">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x</w:t>
            </w:r>
          </w:p>
        </w:tc>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b/>
                <w:bCs/>
                <w:sz w:val="21"/>
                <w:szCs w:val="21"/>
                <w:lang w:eastAsia="ru-RU"/>
              </w:rPr>
              <w:t>70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b/>
                <w:bCs/>
                <w:sz w:val="21"/>
                <w:szCs w:val="21"/>
                <w:lang w:eastAsia="ru-RU"/>
              </w:rPr>
              <w:t>120 - 120 = 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230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b/>
                <w:bCs/>
                <w:sz w:val="21"/>
                <w:szCs w:val="21"/>
                <w:lang w:eastAsia="ru-RU"/>
              </w:rPr>
              <w:t>120 - 120 = 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p>
        </w:tc>
      </w:tr>
    </w:tbl>
    <w:p w:rsidR="00786A2C" w:rsidRPr="008D6C0B" w:rsidRDefault="00786A2C" w:rsidP="008D6C0B">
      <w:pPr>
        <w:spacing w:after="0" w:line="360" w:lineRule="auto"/>
        <w:rPr>
          <w:rFonts w:ascii="Times New Roman" w:eastAsia="Times New Roman" w:hAnsi="Times New Roman" w:cs="Times New Roman"/>
          <w:sz w:val="28"/>
          <w:szCs w:val="28"/>
          <w:lang w:val="uk-UA" w:eastAsia="ru-RU"/>
        </w:rPr>
      </w:pPr>
      <w:r w:rsidRPr="00786A2C">
        <w:rPr>
          <w:rFonts w:ascii="Arial" w:eastAsia="Times New Roman" w:hAnsi="Arial" w:cs="Arial"/>
          <w:color w:val="333333"/>
          <w:sz w:val="21"/>
          <w:szCs w:val="21"/>
          <w:lang w:eastAsia="ru-RU"/>
        </w:rPr>
        <w:br/>
      </w:r>
      <w:r w:rsidRPr="00786A2C">
        <w:rPr>
          <w:rFonts w:ascii="Times New Roman" w:eastAsia="Times New Roman" w:hAnsi="Times New Roman" w:cs="Times New Roman"/>
          <w:sz w:val="28"/>
          <w:szCs w:val="28"/>
          <w:lang w:val="uk-UA" w:eastAsia="ru-RU"/>
        </w:rPr>
        <w:t>Шуканий елемент дорівнює c</w:t>
      </w:r>
      <w:r w:rsidRPr="00786A2C">
        <w:rPr>
          <w:rFonts w:ascii="Times New Roman" w:eastAsia="Times New Roman" w:hAnsi="Times New Roman" w:cs="Times New Roman"/>
          <w:sz w:val="28"/>
          <w:szCs w:val="28"/>
          <w:vertAlign w:val="subscript"/>
          <w:lang w:val="uk-UA" w:eastAsia="ru-RU"/>
        </w:rPr>
        <w:t>11</w:t>
      </w:r>
      <w:r w:rsidRPr="00786A2C">
        <w:rPr>
          <w:rFonts w:ascii="Times New Roman" w:eastAsia="Times New Roman" w:hAnsi="Times New Roman" w:cs="Times New Roman"/>
          <w:sz w:val="28"/>
          <w:szCs w:val="28"/>
          <w:lang w:val="uk-UA" w:eastAsia="ru-RU"/>
        </w:rPr>
        <w:t xml:space="preserve"> = 90. Для цього елемента запаси рівні 100, потреби 230. Оскільки мінімальним є 100, то віднімаємо його.</w:t>
      </w:r>
      <w:r w:rsidRPr="00786A2C">
        <w:rPr>
          <w:rFonts w:ascii="Arial" w:eastAsia="Times New Roman" w:hAnsi="Arial" w:cs="Arial"/>
          <w:color w:val="333333"/>
          <w:sz w:val="21"/>
          <w:szCs w:val="21"/>
          <w:lang w:eastAsia="ru-RU"/>
        </w:rPr>
        <w:br/>
      </w:r>
      <w:r w:rsidRPr="00786A2C">
        <w:rPr>
          <w:rFonts w:ascii="Times New Roman" w:eastAsia="Times New Roman" w:hAnsi="Times New Roman" w:cs="Times New Roman"/>
          <w:i/>
          <w:sz w:val="28"/>
          <w:szCs w:val="28"/>
          <w:lang w:val="uk-UA" w:eastAsia="ru-RU"/>
        </w:rPr>
        <w:t>x</w:t>
      </w:r>
      <w:r w:rsidRPr="00786A2C">
        <w:rPr>
          <w:rFonts w:ascii="Times New Roman" w:eastAsia="Times New Roman" w:hAnsi="Times New Roman" w:cs="Times New Roman"/>
          <w:i/>
          <w:sz w:val="28"/>
          <w:szCs w:val="28"/>
          <w:vertAlign w:val="subscript"/>
          <w:lang w:val="uk-UA" w:eastAsia="ru-RU"/>
        </w:rPr>
        <w:t>11</w:t>
      </w:r>
      <w:r w:rsidRPr="00786A2C">
        <w:rPr>
          <w:rFonts w:ascii="Times New Roman" w:eastAsia="Times New Roman" w:hAnsi="Times New Roman" w:cs="Times New Roman"/>
          <w:i/>
          <w:sz w:val="28"/>
          <w:szCs w:val="28"/>
          <w:lang w:val="uk-UA" w:eastAsia="ru-RU"/>
        </w:rPr>
        <w:t xml:space="preserve"> = </w:t>
      </w:r>
      <w:proofErr w:type="spellStart"/>
      <w:r w:rsidRPr="00786A2C">
        <w:rPr>
          <w:rFonts w:ascii="Times New Roman" w:eastAsia="Times New Roman" w:hAnsi="Times New Roman" w:cs="Times New Roman"/>
          <w:i/>
          <w:sz w:val="28"/>
          <w:szCs w:val="28"/>
          <w:lang w:val="uk-UA" w:eastAsia="ru-RU"/>
        </w:rPr>
        <w:t>min</w:t>
      </w:r>
      <w:proofErr w:type="spellEnd"/>
      <w:r w:rsidRPr="00786A2C">
        <w:rPr>
          <w:rFonts w:ascii="Times New Roman" w:eastAsia="Times New Roman" w:hAnsi="Times New Roman" w:cs="Times New Roman"/>
          <w:i/>
          <w:sz w:val="28"/>
          <w:szCs w:val="28"/>
          <w:lang w:val="uk-UA" w:eastAsia="ru-RU"/>
        </w:rPr>
        <w:t>(100,230) = 100.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85"/>
        <w:gridCol w:w="555"/>
        <w:gridCol w:w="1375"/>
      </w:tblGrid>
      <w:tr w:rsidR="00786A2C" w:rsidRPr="00786A2C" w:rsidTr="00143618">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b/>
                <w:bCs/>
                <w:color w:val="333333"/>
                <w:sz w:val="21"/>
                <w:szCs w:val="21"/>
                <w:lang w:eastAsia="ru-RU"/>
              </w:rPr>
              <w:t>90</w:t>
            </w:r>
          </w:p>
        </w:tc>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color w:val="333333"/>
                <w:sz w:val="21"/>
                <w:szCs w:val="21"/>
                <w:lang w:eastAsia="ru-RU"/>
              </w:rPr>
              <w:t>200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b/>
                <w:bCs/>
                <w:color w:val="333333"/>
                <w:sz w:val="21"/>
                <w:szCs w:val="21"/>
                <w:lang w:eastAsia="ru-RU"/>
              </w:rPr>
              <w:t>100 - 100 = 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color w:val="333333"/>
                <w:sz w:val="21"/>
                <w:szCs w:val="21"/>
                <w:lang w:eastAsia="ru-RU"/>
              </w:rPr>
              <w:t>120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color w:val="333333"/>
                <w:sz w:val="21"/>
                <w:szCs w:val="21"/>
                <w:lang w:eastAsia="ru-RU"/>
              </w:rPr>
              <w:t>100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color w:val="333333"/>
                <w:sz w:val="21"/>
                <w:szCs w:val="21"/>
                <w:lang w:eastAsia="ru-RU"/>
              </w:rPr>
              <w:t>130</w:t>
            </w:r>
          </w:p>
        </w:tc>
      </w:tr>
      <w:tr w:rsidR="00786A2C" w:rsidRPr="00786A2C" w:rsidTr="00143618">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color w:val="333333"/>
                <w:sz w:val="21"/>
                <w:szCs w:val="21"/>
                <w:lang w:eastAsia="ru-RU"/>
              </w:rPr>
              <w:t>x</w:t>
            </w:r>
          </w:p>
        </w:tc>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color w:val="333333"/>
                <w:sz w:val="21"/>
                <w:szCs w:val="21"/>
                <w:lang w:eastAsia="ru-RU"/>
              </w:rPr>
              <w:t>70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color w:val="333333"/>
                <w:sz w:val="21"/>
                <w:szCs w:val="21"/>
                <w:lang w:eastAsia="ru-RU"/>
              </w:rPr>
              <w:t>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b/>
                <w:bCs/>
                <w:color w:val="333333"/>
                <w:sz w:val="21"/>
                <w:szCs w:val="21"/>
                <w:lang w:eastAsia="ru-RU"/>
              </w:rPr>
              <w:t>230 - 100 = 130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r w:rsidRPr="00786A2C">
              <w:rPr>
                <w:rFonts w:ascii="Times New Roman" w:eastAsia="Times New Roman" w:hAnsi="Times New Roman" w:cs="Times New Roman"/>
                <w:color w:val="333333"/>
                <w:sz w:val="21"/>
                <w:szCs w:val="21"/>
                <w:lang w:eastAsia="ru-RU"/>
              </w:rPr>
              <w:t>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color w:val="333333"/>
                <w:sz w:val="21"/>
                <w:szCs w:val="21"/>
                <w:lang w:eastAsia="ru-RU"/>
              </w:rPr>
            </w:pPr>
          </w:p>
        </w:tc>
      </w:tr>
    </w:tbl>
    <w:p w:rsidR="00786A2C" w:rsidRPr="00786A2C" w:rsidRDefault="00786A2C" w:rsidP="00786A2C">
      <w:pPr>
        <w:spacing w:after="0" w:line="360" w:lineRule="auto"/>
        <w:jc w:val="both"/>
        <w:rPr>
          <w:rFonts w:ascii="Times New Roman" w:eastAsia="Times New Roman" w:hAnsi="Times New Roman" w:cs="Times New Roman"/>
          <w:sz w:val="28"/>
          <w:szCs w:val="28"/>
          <w:lang w:val="uk-UA" w:eastAsia="ru-RU"/>
        </w:rPr>
      </w:pPr>
      <w:r w:rsidRPr="00786A2C">
        <w:rPr>
          <w:rFonts w:ascii="Arial" w:eastAsia="Times New Roman" w:hAnsi="Arial" w:cs="Arial"/>
          <w:color w:val="333333"/>
          <w:sz w:val="21"/>
          <w:szCs w:val="21"/>
          <w:lang w:eastAsia="ru-RU"/>
        </w:rPr>
        <w:br/>
      </w:r>
      <w:r w:rsidRPr="00786A2C">
        <w:rPr>
          <w:rFonts w:ascii="Times New Roman" w:eastAsia="Times New Roman" w:hAnsi="Times New Roman" w:cs="Times New Roman"/>
          <w:sz w:val="28"/>
          <w:szCs w:val="28"/>
          <w:lang w:val="uk-UA" w:eastAsia="ru-RU"/>
        </w:rPr>
        <w:t>Шуканий елемент дорівнює c</w:t>
      </w:r>
      <w:r w:rsidRPr="00786A2C">
        <w:rPr>
          <w:rFonts w:ascii="Times New Roman" w:eastAsia="Times New Roman" w:hAnsi="Times New Roman" w:cs="Times New Roman"/>
          <w:sz w:val="28"/>
          <w:szCs w:val="28"/>
          <w:vertAlign w:val="subscript"/>
          <w:lang w:val="uk-UA" w:eastAsia="ru-RU"/>
        </w:rPr>
        <w:t>21</w:t>
      </w:r>
      <w:r w:rsidRPr="00786A2C">
        <w:rPr>
          <w:rFonts w:ascii="Times New Roman" w:eastAsia="Times New Roman" w:hAnsi="Times New Roman" w:cs="Times New Roman"/>
          <w:sz w:val="28"/>
          <w:szCs w:val="28"/>
          <w:lang w:val="uk-UA" w:eastAsia="ru-RU"/>
        </w:rPr>
        <w:t xml:space="preserve"> = 120. Для цього елемента запаси рівні 130, потреби 130. Оскільки мінімальним є 130, то віднімаємо його.</w:t>
      </w:r>
    </w:p>
    <w:p w:rsidR="00786A2C" w:rsidRPr="00786A2C" w:rsidRDefault="00786A2C" w:rsidP="00786A2C">
      <w:pPr>
        <w:spacing w:after="0" w:line="360" w:lineRule="auto"/>
        <w:jc w:val="both"/>
        <w:rPr>
          <w:rFonts w:ascii="Times New Roman" w:eastAsia="Times New Roman" w:hAnsi="Times New Roman" w:cs="Times New Roman"/>
          <w:sz w:val="24"/>
          <w:szCs w:val="24"/>
          <w:lang w:eastAsia="ru-RU"/>
        </w:rPr>
      </w:pPr>
      <w:r w:rsidRPr="00786A2C">
        <w:rPr>
          <w:rFonts w:ascii="Times New Roman" w:eastAsia="Times New Roman" w:hAnsi="Times New Roman" w:cs="Times New Roman"/>
          <w:sz w:val="28"/>
          <w:szCs w:val="28"/>
          <w:lang w:val="uk-UA" w:eastAsia="ru-RU"/>
        </w:rPr>
        <w:t>x</w:t>
      </w:r>
      <w:r w:rsidRPr="00786A2C">
        <w:rPr>
          <w:rFonts w:ascii="Times New Roman" w:eastAsia="Times New Roman" w:hAnsi="Times New Roman" w:cs="Times New Roman"/>
          <w:sz w:val="28"/>
          <w:szCs w:val="28"/>
          <w:vertAlign w:val="subscript"/>
          <w:lang w:val="uk-UA" w:eastAsia="ru-RU"/>
        </w:rPr>
        <w:t>21</w:t>
      </w:r>
      <w:r w:rsidRPr="00786A2C">
        <w:rPr>
          <w:rFonts w:ascii="Times New Roman" w:eastAsia="Times New Roman" w:hAnsi="Times New Roman" w:cs="Times New Roman"/>
          <w:sz w:val="28"/>
          <w:szCs w:val="28"/>
          <w:lang w:val="uk-UA" w:eastAsia="ru-RU"/>
        </w:rPr>
        <w:t xml:space="preserve"> = </w:t>
      </w:r>
      <w:proofErr w:type="spellStart"/>
      <w:r w:rsidRPr="00786A2C">
        <w:rPr>
          <w:rFonts w:ascii="Times New Roman" w:eastAsia="Times New Roman" w:hAnsi="Times New Roman" w:cs="Times New Roman"/>
          <w:sz w:val="28"/>
          <w:szCs w:val="28"/>
          <w:lang w:val="uk-UA" w:eastAsia="ru-RU"/>
        </w:rPr>
        <w:t>min</w:t>
      </w:r>
      <w:proofErr w:type="spellEnd"/>
      <w:r w:rsidRPr="00786A2C">
        <w:rPr>
          <w:rFonts w:ascii="Times New Roman" w:eastAsia="Times New Roman" w:hAnsi="Times New Roman" w:cs="Times New Roman"/>
          <w:sz w:val="28"/>
          <w:szCs w:val="28"/>
          <w:lang w:val="uk-UA" w:eastAsia="ru-RU"/>
        </w:rPr>
        <w:t>(130,130) = 130.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75"/>
        <w:gridCol w:w="555"/>
        <w:gridCol w:w="1375"/>
      </w:tblGrid>
      <w:tr w:rsidR="00786A2C" w:rsidRPr="00786A2C" w:rsidTr="00143618">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90</w:t>
            </w:r>
          </w:p>
        </w:tc>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200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0</w:t>
            </w:r>
          </w:p>
        </w:tc>
      </w:tr>
      <w:tr w:rsidR="00786A2C" w:rsidRPr="00786A2C" w:rsidTr="00143618">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b/>
                <w:bCs/>
                <w:sz w:val="21"/>
                <w:szCs w:val="21"/>
                <w:lang w:eastAsia="ru-RU"/>
              </w:rPr>
              <w:t>120</w:t>
            </w:r>
          </w:p>
        </w:tc>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b/>
                <w:bCs/>
                <w:sz w:val="21"/>
                <w:szCs w:val="21"/>
                <w:lang w:eastAsia="ru-RU"/>
              </w:rPr>
              <w:t>130 - 130 = 0</w:t>
            </w:r>
          </w:p>
        </w:tc>
      </w:tr>
      <w:tr w:rsidR="00786A2C" w:rsidRPr="00786A2C" w:rsidTr="00143618">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lastRenderedPageBreak/>
              <w:t>x</w:t>
            </w:r>
          </w:p>
        </w:tc>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70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b/>
                <w:bCs/>
                <w:sz w:val="21"/>
                <w:szCs w:val="21"/>
                <w:lang w:eastAsia="ru-RU"/>
              </w:rPr>
              <w:t>130 - 130 = 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p>
        </w:tc>
      </w:tr>
    </w:tbl>
    <w:p w:rsidR="00786A2C" w:rsidRPr="00786A2C" w:rsidRDefault="00786A2C" w:rsidP="00786A2C">
      <w:pPr>
        <w:spacing w:after="0" w:line="240" w:lineRule="auto"/>
        <w:rPr>
          <w:rFonts w:ascii="Times New Roman" w:eastAsia="Times New Roman" w:hAnsi="Times New Roman" w:cs="Times New Roman"/>
          <w:sz w:val="28"/>
          <w:szCs w:val="28"/>
          <w:lang w:eastAsia="ru-RU"/>
        </w:rPr>
      </w:pPr>
      <w:r w:rsidRPr="00786A2C">
        <w:rPr>
          <w:rFonts w:ascii="Arial" w:eastAsia="Times New Roman" w:hAnsi="Arial" w:cs="Arial"/>
          <w:color w:val="333333"/>
          <w:sz w:val="21"/>
          <w:szCs w:val="21"/>
          <w:lang w:eastAsia="ru-RU"/>
        </w:rPr>
        <w:br/>
      </w:r>
      <w:proofErr w:type="spellStart"/>
      <w:r w:rsidRPr="00786A2C">
        <w:rPr>
          <w:rFonts w:ascii="Times New Roman" w:eastAsia="Times New Roman" w:hAnsi="Times New Roman" w:cs="Times New Roman"/>
          <w:sz w:val="28"/>
          <w:szCs w:val="28"/>
          <w:lang w:eastAsia="ru-RU"/>
        </w:rPr>
        <w:t>Далі</w:t>
      </w:r>
      <w:proofErr w:type="spellEnd"/>
      <w:r w:rsidRPr="00786A2C">
        <w:rPr>
          <w:rFonts w:ascii="Times New Roman" w:eastAsia="Times New Roman" w:hAnsi="Times New Roman" w:cs="Times New Roman"/>
          <w:sz w:val="28"/>
          <w:szCs w:val="28"/>
          <w:lang w:eastAsia="ru-RU"/>
        </w:rPr>
        <w:t xml:space="preserve">, </w:t>
      </w:r>
      <w:proofErr w:type="spellStart"/>
      <w:r w:rsidRPr="00786A2C">
        <w:rPr>
          <w:rFonts w:ascii="Times New Roman" w:eastAsia="Times New Roman" w:hAnsi="Times New Roman" w:cs="Times New Roman"/>
          <w:sz w:val="28"/>
          <w:szCs w:val="28"/>
          <w:lang w:eastAsia="ru-RU"/>
        </w:rPr>
        <w:t>згідно</w:t>
      </w:r>
      <w:proofErr w:type="spellEnd"/>
      <w:r w:rsidRPr="00786A2C">
        <w:rPr>
          <w:rFonts w:ascii="Times New Roman" w:eastAsia="Times New Roman" w:hAnsi="Times New Roman" w:cs="Times New Roman"/>
          <w:sz w:val="28"/>
          <w:szCs w:val="28"/>
          <w:lang w:eastAsia="ru-RU"/>
        </w:rPr>
        <w:t xml:space="preserve"> з алгоритмом, </w:t>
      </w:r>
      <w:proofErr w:type="spellStart"/>
      <w:r w:rsidRPr="00786A2C">
        <w:rPr>
          <w:rFonts w:ascii="Times New Roman" w:eastAsia="Times New Roman" w:hAnsi="Times New Roman" w:cs="Times New Roman"/>
          <w:sz w:val="28"/>
          <w:szCs w:val="28"/>
          <w:lang w:eastAsia="ru-RU"/>
        </w:rPr>
        <w:t>шукаємо</w:t>
      </w:r>
      <w:proofErr w:type="spellEnd"/>
      <w:r w:rsidRPr="00786A2C">
        <w:rPr>
          <w:rFonts w:ascii="Times New Roman" w:eastAsia="Times New Roman" w:hAnsi="Times New Roman" w:cs="Times New Roman"/>
          <w:sz w:val="28"/>
          <w:szCs w:val="28"/>
          <w:lang w:eastAsia="ru-RU"/>
        </w:rPr>
        <w:t xml:space="preserve"> </w:t>
      </w:r>
      <w:proofErr w:type="spellStart"/>
      <w:r w:rsidRPr="00786A2C">
        <w:rPr>
          <w:rFonts w:ascii="Times New Roman" w:eastAsia="Times New Roman" w:hAnsi="Times New Roman" w:cs="Times New Roman"/>
          <w:sz w:val="28"/>
          <w:szCs w:val="28"/>
          <w:lang w:eastAsia="ru-RU"/>
        </w:rPr>
        <w:t>елементи</w:t>
      </w:r>
      <w:proofErr w:type="spellEnd"/>
      <w:r w:rsidRPr="00786A2C">
        <w:rPr>
          <w:rFonts w:ascii="Times New Roman" w:eastAsia="Times New Roman" w:hAnsi="Times New Roman" w:cs="Times New Roman"/>
          <w:sz w:val="28"/>
          <w:szCs w:val="28"/>
          <w:lang w:eastAsia="ru-RU"/>
        </w:rPr>
        <w:t xml:space="preserve"> </w:t>
      </w:r>
      <w:proofErr w:type="spellStart"/>
      <w:r w:rsidRPr="00786A2C">
        <w:rPr>
          <w:rFonts w:ascii="Times New Roman" w:eastAsia="Times New Roman" w:hAnsi="Times New Roman" w:cs="Times New Roman"/>
          <w:sz w:val="28"/>
          <w:szCs w:val="28"/>
          <w:lang w:eastAsia="ru-RU"/>
        </w:rPr>
        <w:t>серед</w:t>
      </w:r>
      <w:proofErr w:type="spellEnd"/>
      <w:r w:rsidRPr="00786A2C">
        <w:rPr>
          <w:rFonts w:ascii="Times New Roman" w:eastAsia="Times New Roman" w:hAnsi="Times New Roman" w:cs="Times New Roman"/>
          <w:sz w:val="28"/>
          <w:szCs w:val="28"/>
          <w:lang w:eastAsia="ru-RU"/>
        </w:rPr>
        <w:t xml:space="preserve"> </w:t>
      </w:r>
      <w:proofErr w:type="spellStart"/>
      <w:r w:rsidRPr="00786A2C">
        <w:rPr>
          <w:rFonts w:ascii="Times New Roman" w:eastAsia="Times New Roman" w:hAnsi="Times New Roman" w:cs="Times New Roman"/>
          <w:sz w:val="28"/>
          <w:szCs w:val="28"/>
          <w:lang w:eastAsia="ru-RU"/>
        </w:rPr>
        <w:t>які</w:t>
      </w:r>
      <w:proofErr w:type="spellEnd"/>
      <w:r w:rsidRPr="00786A2C">
        <w:rPr>
          <w:rFonts w:ascii="Times New Roman" w:eastAsia="Times New Roman" w:hAnsi="Times New Roman" w:cs="Times New Roman"/>
          <w:sz w:val="28"/>
          <w:szCs w:val="28"/>
          <w:lang w:eastAsia="ru-RU"/>
        </w:rPr>
        <w:t xml:space="preserve"> </w:t>
      </w:r>
      <w:proofErr w:type="spellStart"/>
      <w:r w:rsidRPr="00786A2C">
        <w:rPr>
          <w:rFonts w:ascii="Times New Roman" w:eastAsia="Times New Roman" w:hAnsi="Times New Roman" w:cs="Times New Roman"/>
          <w:sz w:val="28"/>
          <w:szCs w:val="28"/>
          <w:lang w:eastAsia="ru-RU"/>
        </w:rPr>
        <w:t>викреслених</w:t>
      </w:r>
      <w:proofErr w:type="spellEnd"/>
      <w:r w:rsidRPr="00786A2C">
        <w:rPr>
          <w:rFonts w:ascii="Times New Roman" w:eastAsia="Times New Roman" w:hAnsi="Times New Roman" w:cs="Times New Roman"/>
          <w:sz w:val="28"/>
          <w:szCs w:val="28"/>
          <w:lang w:eastAsia="ru-RU"/>
        </w:rPr>
        <w:t>.</w:t>
      </w:r>
      <w:r w:rsidRPr="00786A2C">
        <w:rPr>
          <w:rFonts w:ascii="Times New Roman" w:eastAsia="Times New Roman" w:hAnsi="Times New Roman" w:cs="Times New Roman"/>
          <w:sz w:val="28"/>
          <w:szCs w:val="28"/>
          <w:lang w:eastAsia="ru-RU"/>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55"/>
        <w:gridCol w:w="555"/>
        <w:gridCol w:w="555"/>
      </w:tblGrid>
      <w:tr w:rsidR="00786A2C" w:rsidRPr="00786A2C" w:rsidTr="00143618">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90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200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100</w:t>
            </w:r>
          </w:p>
        </w:tc>
      </w:tr>
      <w:tr w:rsidR="00786A2C" w:rsidRPr="00786A2C" w:rsidTr="00143618">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120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130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90</w:t>
            </w:r>
          </w:p>
        </w:tc>
        <w:tc>
          <w:tcPr>
            <w:tcW w:w="0" w:type="auto"/>
            <w:shd w:val="clear" w:color="auto" w:fill="FFA0A0"/>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70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120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230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120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p>
        </w:tc>
      </w:tr>
    </w:tbl>
    <w:p w:rsidR="00786A2C" w:rsidRPr="00786A2C" w:rsidRDefault="00786A2C" w:rsidP="00786A2C">
      <w:pPr>
        <w:spacing w:after="0" w:line="240" w:lineRule="auto"/>
        <w:rPr>
          <w:rFonts w:ascii="Times New Roman" w:eastAsia="Times New Roman" w:hAnsi="Times New Roman" w:cs="Times New Roman"/>
          <w:sz w:val="28"/>
          <w:szCs w:val="28"/>
          <w:lang w:val="uk-UA" w:eastAsia="ru-RU"/>
        </w:rPr>
      </w:pPr>
      <w:r w:rsidRPr="00786A2C">
        <w:rPr>
          <w:rFonts w:ascii="Arial" w:eastAsia="Times New Roman" w:hAnsi="Arial" w:cs="Arial"/>
          <w:color w:val="333333"/>
          <w:sz w:val="21"/>
          <w:szCs w:val="21"/>
          <w:lang w:eastAsia="ru-RU"/>
        </w:rPr>
        <w:br/>
      </w:r>
    </w:p>
    <w:p w:rsidR="00786A2C" w:rsidRPr="00786A2C" w:rsidRDefault="00786A2C" w:rsidP="00786A2C">
      <w:pPr>
        <w:spacing w:after="0" w:line="360" w:lineRule="auto"/>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Шуканий елемент дорівнює c</w:t>
      </w:r>
      <w:r w:rsidRPr="00786A2C">
        <w:rPr>
          <w:rFonts w:ascii="Times New Roman" w:eastAsia="Times New Roman" w:hAnsi="Times New Roman" w:cs="Times New Roman"/>
          <w:sz w:val="28"/>
          <w:szCs w:val="28"/>
          <w:vertAlign w:val="subscript"/>
          <w:lang w:val="uk-UA" w:eastAsia="ru-RU"/>
        </w:rPr>
        <w:t>31</w:t>
      </w:r>
      <w:r w:rsidRPr="00786A2C">
        <w:rPr>
          <w:rFonts w:ascii="Times New Roman" w:eastAsia="Times New Roman" w:hAnsi="Times New Roman" w:cs="Times New Roman"/>
          <w:sz w:val="28"/>
          <w:szCs w:val="28"/>
          <w:lang w:val="uk-UA" w:eastAsia="ru-RU"/>
        </w:rPr>
        <w:t xml:space="preserve"> = 90, але тому що обмеження виконані, то</w:t>
      </w:r>
    </w:p>
    <w:p w:rsidR="00786A2C" w:rsidRPr="00355587" w:rsidRDefault="00786A2C" w:rsidP="00355587">
      <w:pPr>
        <w:spacing w:after="0" w:line="360" w:lineRule="auto"/>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 xml:space="preserve"> </w:t>
      </w:r>
      <w:r w:rsidRPr="00786A2C">
        <w:rPr>
          <w:rFonts w:ascii="Times New Roman" w:eastAsia="Times New Roman" w:hAnsi="Times New Roman" w:cs="Times New Roman"/>
          <w:i/>
          <w:sz w:val="28"/>
          <w:szCs w:val="28"/>
          <w:lang w:val="uk-UA" w:eastAsia="ru-RU"/>
        </w:rPr>
        <w:t>x</w:t>
      </w:r>
      <w:r w:rsidRPr="00786A2C">
        <w:rPr>
          <w:rFonts w:ascii="Times New Roman" w:eastAsia="Times New Roman" w:hAnsi="Times New Roman" w:cs="Times New Roman"/>
          <w:i/>
          <w:sz w:val="28"/>
          <w:szCs w:val="28"/>
          <w:vertAlign w:val="subscript"/>
          <w:lang w:val="uk-UA" w:eastAsia="ru-RU"/>
        </w:rPr>
        <w:t>31</w:t>
      </w:r>
      <w:r w:rsidRPr="00786A2C">
        <w:rPr>
          <w:rFonts w:ascii="Times New Roman" w:eastAsia="Times New Roman" w:hAnsi="Times New Roman" w:cs="Times New Roman"/>
          <w:i/>
          <w:sz w:val="28"/>
          <w:szCs w:val="28"/>
          <w:lang w:val="uk-UA" w:eastAsia="ru-RU"/>
        </w:rPr>
        <w:t xml:space="preserve"> = 0.</w:t>
      </w:r>
      <w:r w:rsidRPr="00786A2C">
        <w:rPr>
          <w:rFonts w:ascii="Times New Roman" w:eastAsia="Times New Roman" w:hAnsi="Times New Roman" w:cs="Times New Roman"/>
          <w:sz w:val="28"/>
          <w:szCs w:val="28"/>
          <w:lang w:val="uk-UA" w:eastAsia="ru-RU"/>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06"/>
        <w:gridCol w:w="1010"/>
        <w:gridCol w:w="905"/>
        <w:gridCol w:w="850"/>
      </w:tblGrid>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B1</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B2</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Запаси</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A1</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90[100]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200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100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A2</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120[130]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130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A3</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90[0]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70[120]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120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Потреби</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230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120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p>
        </w:tc>
      </w:tr>
    </w:tbl>
    <w:p w:rsidR="0076016B" w:rsidRDefault="0076016B" w:rsidP="0076016B">
      <w:pPr>
        <w:spacing w:after="0" w:line="360" w:lineRule="auto"/>
        <w:ind w:firstLine="708"/>
        <w:jc w:val="both"/>
        <w:rPr>
          <w:rFonts w:ascii="Arial" w:eastAsia="Times New Roman" w:hAnsi="Arial" w:cs="Arial"/>
          <w:color w:val="333333"/>
          <w:sz w:val="21"/>
          <w:szCs w:val="21"/>
          <w:lang w:val="en-US" w:eastAsia="ru-RU"/>
        </w:rPr>
      </w:pPr>
    </w:p>
    <w:p w:rsidR="00786A2C" w:rsidRPr="00786A2C" w:rsidRDefault="00786A2C" w:rsidP="0076016B">
      <w:pPr>
        <w:spacing w:after="0" w:line="360" w:lineRule="auto"/>
        <w:ind w:firstLine="708"/>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В результаті отримано перший опорний план, який є допустимим, оскільки всі вантажі з баз вивезені, потреба споживачів задоволена, а план відповідає системі обмежень транспортної задачі.</w:t>
      </w:r>
    </w:p>
    <w:p w:rsidR="00786A2C" w:rsidRPr="00786A2C" w:rsidRDefault="00786A2C" w:rsidP="0076016B">
      <w:pPr>
        <w:spacing w:after="0" w:line="360" w:lineRule="auto"/>
        <w:ind w:firstLine="708"/>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2. Підрахуємо число зайнятих клітинок таблиці, їх 4, а повинно бути m + n - -1 = 4. Отже, опорний план є невиродженим.</w:t>
      </w:r>
    </w:p>
    <w:p w:rsidR="00786A2C" w:rsidRPr="00786A2C" w:rsidRDefault="00786A2C" w:rsidP="00786A2C">
      <w:pPr>
        <w:spacing w:after="0" w:line="360" w:lineRule="auto"/>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Значення цільової функції для цього опорного плану таке:</w:t>
      </w:r>
    </w:p>
    <w:p w:rsidR="0076016B" w:rsidRPr="0076016B" w:rsidRDefault="00786A2C" w:rsidP="00786A2C">
      <w:pPr>
        <w:spacing w:after="0" w:line="360" w:lineRule="auto"/>
        <w:rPr>
          <w:rFonts w:ascii="Arial" w:eastAsia="Times New Roman" w:hAnsi="Arial" w:cs="Arial"/>
          <w:color w:val="333333"/>
          <w:sz w:val="21"/>
          <w:szCs w:val="21"/>
          <w:lang w:eastAsia="ru-RU"/>
        </w:rPr>
      </w:pPr>
      <w:r w:rsidRPr="00786A2C">
        <w:rPr>
          <w:rFonts w:ascii="Times New Roman" w:eastAsia="Times New Roman" w:hAnsi="Times New Roman" w:cs="Times New Roman"/>
          <w:i/>
          <w:sz w:val="28"/>
          <w:szCs w:val="28"/>
          <w:lang w:val="uk-UA" w:eastAsia="ru-RU"/>
        </w:rPr>
        <w:t>F(x) = 90*100 + 120*130 + 70*120 = 33000</w:t>
      </w:r>
    </w:p>
    <w:p w:rsidR="0076016B" w:rsidRPr="0076016B" w:rsidRDefault="00786A2C" w:rsidP="0076016B">
      <w:pPr>
        <w:spacing w:after="0" w:line="360" w:lineRule="auto"/>
        <w:ind w:firstLine="708"/>
        <w:rPr>
          <w:rFonts w:ascii="Times New Roman" w:eastAsia="Times New Roman" w:hAnsi="Times New Roman" w:cs="Times New Roman"/>
          <w:sz w:val="28"/>
          <w:szCs w:val="28"/>
          <w:lang w:eastAsia="ru-RU"/>
        </w:rPr>
      </w:pPr>
      <w:r w:rsidRPr="00786A2C">
        <w:rPr>
          <w:rFonts w:ascii="Times New Roman" w:eastAsia="Times New Roman" w:hAnsi="Times New Roman" w:cs="Times New Roman"/>
          <w:sz w:val="28"/>
          <w:szCs w:val="28"/>
          <w:lang w:val="uk-UA" w:eastAsia="ru-RU"/>
        </w:rPr>
        <w:t xml:space="preserve">Етап II. </w:t>
      </w:r>
      <w:r w:rsidR="0076016B">
        <w:rPr>
          <w:rFonts w:ascii="Times New Roman" w:eastAsia="Times New Roman" w:hAnsi="Times New Roman" w:cs="Times New Roman"/>
          <w:sz w:val="28"/>
          <w:szCs w:val="28"/>
          <w:lang w:val="uk-UA" w:eastAsia="ru-RU"/>
        </w:rPr>
        <w:t>Покращення опорного плану.</w:t>
      </w:r>
    </w:p>
    <w:p w:rsidR="00786A2C" w:rsidRPr="00786A2C" w:rsidRDefault="00786A2C" w:rsidP="0076016B">
      <w:pPr>
        <w:spacing w:after="0" w:line="360" w:lineRule="auto"/>
        <w:ind w:firstLine="708"/>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lastRenderedPageBreak/>
        <w:t xml:space="preserve">Перевіримо оптимальність опорного плану. Знайдемо попередні потенціали </w:t>
      </w:r>
      <w:proofErr w:type="spellStart"/>
      <w:r w:rsidRPr="00786A2C">
        <w:rPr>
          <w:rFonts w:ascii="Times New Roman" w:eastAsia="Times New Roman" w:hAnsi="Times New Roman" w:cs="Times New Roman"/>
          <w:sz w:val="28"/>
          <w:szCs w:val="28"/>
          <w:lang w:val="uk-UA" w:eastAsia="ru-RU"/>
        </w:rPr>
        <w:t>u</w:t>
      </w:r>
      <w:r w:rsidRPr="00786A2C">
        <w:rPr>
          <w:rFonts w:ascii="Times New Roman" w:eastAsia="Times New Roman" w:hAnsi="Times New Roman" w:cs="Times New Roman"/>
          <w:sz w:val="28"/>
          <w:szCs w:val="28"/>
          <w:vertAlign w:val="subscript"/>
          <w:lang w:val="uk-UA" w:eastAsia="ru-RU"/>
        </w:rPr>
        <w:t>i</w:t>
      </w:r>
      <w:proofErr w:type="spellEnd"/>
      <w:r w:rsidRPr="00786A2C">
        <w:rPr>
          <w:rFonts w:ascii="Times New Roman" w:eastAsia="Times New Roman" w:hAnsi="Times New Roman" w:cs="Times New Roman"/>
          <w:sz w:val="28"/>
          <w:szCs w:val="28"/>
          <w:lang w:val="uk-UA" w:eastAsia="ru-RU"/>
        </w:rPr>
        <w:t xml:space="preserve">, </w:t>
      </w:r>
      <w:proofErr w:type="spellStart"/>
      <w:r w:rsidRPr="00786A2C">
        <w:rPr>
          <w:rFonts w:ascii="Times New Roman" w:eastAsia="Times New Roman" w:hAnsi="Times New Roman" w:cs="Times New Roman"/>
          <w:sz w:val="28"/>
          <w:szCs w:val="28"/>
          <w:lang w:val="uk-UA" w:eastAsia="ru-RU"/>
        </w:rPr>
        <w:t>v</w:t>
      </w:r>
      <w:r w:rsidRPr="00786A2C">
        <w:rPr>
          <w:rFonts w:ascii="Times New Roman" w:eastAsia="Times New Roman" w:hAnsi="Times New Roman" w:cs="Times New Roman"/>
          <w:sz w:val="28"/>
          <w:szCs w:val="28"/>
          <w:vertAlign w:val="subscript"/>
          <w:lang w:val="uk-UA" w:eastAsia="ru-RU"/>
        </w:rPr>
        <w:t>j</w:t>
      </w:r>
      <w:proofErr w:type="spellEnd"/>
      <w:r w:rsidRPr="00786A2C">
        <w:rPr>
          <w:rFonts w:ascii="Times New Roman" w:eastAsia="Times New Roman" w:hAnsi="Times New Roman" w:cs="Times New Roman"/>
          <w:sz w:val="28"/>
          <w:szCs w:val="28"/>
          <w:lang w:val="uk-UA" w:eastAsia="ru-RU"/>
        </w:rPr>
        <w:t xml:space="preserve">. по зайнятих клітинам таблиці, в яких </w:t>
      </w:r>
      <w:proofErr w:type="spellStart"/>
      <w:r w:rsidRPr="00786A2C">
        <w:rPr>
          <w:rFonts w:ascii="Times New Roman" w:eastAsia="Times New Roman" w:hAnsi="Times New Roman" w:cs="Times New Roman"/>
          <w:sz w:val="28"/>
          <w:szCs w:val="28"/>
          <w:lang w:val="uk-UA" w:eastAsia="ru-RU"/>
        </w:rPr>
        <w:t>u</w:t>
      </w:r>
      <w:r w:rsidRPr="00786A2C">
        <w:rPr>
          <w:rFonts w:ascii="Times New Roman" w:eastAsia="Times New Roman" w:hAnsi="Times New Roman" w:cs="Times New Roman"/>
          <w:sz w:val="28"/>
          <w:szCs w:val="28"/>
          <w:vertAlign w:val="subscript"/>
          <w:lang w:val="uk-UA" w:eastAsia="ru-RU"/>
        </w:rPr>
        <w:t>i</w:t>
      </w:r>
      <w:proofErr w:type="spellEnd"/>
      <w:r w:rsidRPr="00786A2C">
        <w:rPr>
          <w:rFonts w:ascii="Times New Roman" w:eastAsia="Times New Roman" w:hAnsi="Times New Roman" w:cs="Times New Roman"/>
          <w:sz w:val="28"/>
          <w:szCs w:val="28"/>
          <w:vertAlign w:val="subscript"/>
          <w:lang w:val="uk-UA" w:eastAsia="ru-RU"/>
        </w:rPr>
        <w:t xml:space="preserve"> </w:t>
      </w:r>
      <w:r w:rsidRPr="00786A2C">
        <w:rPr>
          <w:rFonts w:ascii="Times New Roman" w:eastAsia="Times New Roman" w:hAnsi="Times New Roman" w:cs="Times New Roman"/>
          <w:sz w:val="28"/>
          <w:szCs w:val="28"/>
          <w:lang w:val="uk-UA" w:eastAsia="ru-RU"/>
        </w:rPr>
        <w:t xml:space="preserve">+ </w:t>
      </w:r>
      <w:proofErr w:type="spellStart"/>
      <w:r w:rsidRPr="00786A2C">
        <w:rPr>
          <w:rFonts w:ascii="Times New Roman" w:eastAsia="Times New Roman" w:hAnsi="Times New Roman" w:cs="Times New Roman"/>
          <w:sz w:val="28"/>
          <w:szCs w:val="28"/>
          <w:lang w:val="uk-UA" w:eastAsia="ru-RU"/>
        </w:rPr>
        <w:t>v</w:t>
      </w:r>
      <w:r w:rsidRPr="00786A2C">
        <w:rPr>
          <w:rFonts w:ascii="Times New Roman" w:eastAsia="Times New Roman" w:hAnsi="Times New Roman" w:cs="Times New Roman"/>
          <w:sz w:val="28"/>
          <w:szCs w:val="28"/>
          <w:vertAlign w:val="subscript"/>
          <w:lang w:val="uk-UA" w:eastAsia="ru-RU"/>
        </w:rPr>
        <w:t>j</w:t>
      </w:r>
      <w:proofErr w:type="spellEnd"/>
      <w:r w:rsidRPr="00786A2C">
        <w:rPr>
          <w:rFonts w:ascii="Times New Roman" w:eastAsia="Times New Roman" w:hAnsi="Times New Roman" w:cs="Times New Roman"/>
          <w:sz w:val="28"/>
          <w:szCs w:val="28"/>
          <w:lang w:val="uk-UA" w:eastAsia="ru-RU"/>
        </w:rPr>
        <w:t xml:space="preserve"> = </w:t>
      </w:r>
      <w:proofErr w:type="spellStart"/>
      <w:r w:rsidRPr="00786A2C">
        <w:rPr>
          <w:rFonts w:ascii="Times New Roman" w:eastAsia="Times New Roman" w:hAnsi="Times New Roman" w:cs="Times New Roman"/>
          <w:sz w:val="28"/>
          <w:szCs w:val="28"/>
          <w:lang w:val="uk-UA" w:eastAsia="ru-RU"/>
        </w:rPr>
        <w:t>c</w:t>
      </w:r>
      <w:r w:rsidRPr="00786A2C">
        <w:rPr>
          <w:rFonts w:ascii="Times New Roman" w:eastAsia="Times New Roman" w:hAnsi="Times New Roman" w:cs="Times New Roman"/>
          <w:sz w:val="28"/>
          <w:szCs w:val="28"/>
          <w:vertAlign w:val="subscript"/>
          <w:lang w:val="uk-UA" w:eastAsia="ru-RU"/>
        </w:rPr>
        <w:t>ij</w:t>
      </w:r>
      <w:proofErr w:type="spellEnd"/>
      <w:r w:rsidRPr="00786A2C">
        <w:rPr>
          <w:rFonts w:ascii="Times New Roman" w:eastAsia="Times New Roman" w:hAnsi="Times New Roman" w:cs="Times New Roman"/>
          <w:sz w:val="28"/>
          <w:szCs w:val="28"/>
          <w:lang w:val="uk-UA" w:eastAsia="ru-RU"/>
        </w:rPr>
        <w:t>, вважаючи, що u</w:t>
      </w:r>
      <w:r w:rsidRPr="00786A2C">
        <w:rPr>
          <w:rFonts w:ascii="Times New Roman" w:eastAsia="Times New Roman" w:hAnsi="Times New Roman" w:cs="Times New Roman"/>
          <w:sz w:val="28"/>
          <w:szCs w:val="28"/>
          <w:vertAlign w:val="subscript"/>
          <w:lang w:val="uk-UA" w:eastAsia="ru-RU"/>
        </w:rPr>
        <w:t>1</w:t>
      </w:r>
      <w:r w:rsidRPr="00786A2C">
        <w:rPr>
          <w:rFonts w:ascii="Times New Roman" w:eastAsia="Times New Roman" w:hAnsi="Times New Roman" w:cs="Times New Roman"/>
          <w:sz w:val="28"/>
          <w:szCs w:val="28"/>
          <w:lang w:val="uk-UA" w:eastAsia="ru-RU"/>
        </w:rPr>
        <w:t xml:space="preserve"> = 0.</w:t>
      </w:r>
    </w:p>
    <w:p w:rsidR="00786A2C" w:rsidRPr="00786A2C" w:rsidRDefault="00786A2C" w:rsidP="00786A2C">
      <w:pPr>
        <w:spacing w:after="0" w:line="360" w:lineRule="auto"/>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u</w:t>
      </w:r>
      <w:r w:rsidRPr="00786A2C">
        <w:rPr>
          <w:rFonts w:ascii="Times New Roman" w:eastAsia="Times New Roman" w:hAnsi="Times New Roman" w:cs="Times New Roman"/>
          <w:sz w:val="28"/>
          <w:szCs w:val="28"/>
          <w:vertAlign w:val="subscript"/>
          <w:lang w:val="uk-UA" w:eastAsia="ru-RU"/>
        </w:rPr>
        <w:t>1</w:t>
      </w:r>
      <w:r w:rsidRPr="00786A2C">
        <w:rPr>
          <w:rFonts w:ascii="Times New Roman" w:eastAsia="Times New Roman" w:hAnsi="Times New Roman" w:cs="Times New Roman"/>
          <w:sz w:val="28"/>
          <w:szCs w:val="28"/>
          <w:lang w:val="uk-UA" w:eastAsia="ru-RU"/>
        </w:rPr>
        <w:t> + v</w:t>
      </w:r>
      <w:r w:rsidRPr="00786A2C">
        <w:rPr>
          <w:rFonts w:ascii="Times New Roman" w:eastAsia="Times New Roman" w:hAnsi="Times New Roman" w:cs="Times New Roman"/>
          <w:sz w:val="28"/>
          <w:szCs w:val="28"/>
          <w:vertAlign w:val="subscript"/>
          <w:lang w:val="uk-UA" w:eastAsia="ru-RU"/>
        </w:rPr>
        <w:t>1</w:t>
      </w:r>
      <w:r w:rsidRPr="00786A2C">
        <w:rPr>
          <w:rFonts w:ascii="Times New Roman" w:eastAsia="Times New Roman" w:hAnsi="Times New Roman" w:cs="Times New Roman"/>
          <w:sz w:val="28"/>
          <w:szCs w:val="28"/>
          <w:lang w:val="uk-UA" w:eastAsia="ru-RU"/>
        </w:rPr>
        <w:t> = 90; 0 + v</w:t>
      </w:r>
      <w:r w:rsidRPr="00786A2C">
        <w:rPr>
          <w:rFonts w:ascii="Times New Roman" w:eastAsia="Times New Roman" w:hAnsi="Times New Roman" w:cs="Times New Roman"/>
          <w:sz w:val="28"/>
          <w:szCs w:val="28"/>
          <w:vertAlign w:val="subscript"/>
          <w:lang w:val="uk-UA" w:eastAsia="ru-RU"/>
        </w:rPr>
        <w:t>1</w:t>
      </w:r>
      <w:r w:rsidRPr="00786A2C">
        <w:rPr>
          <w:rFonts w:ascii="Times New Roman" w:eastAsia="Times New Roman" w:hAnsi="Times New Roman" w:cs="Times New Roman"/>
          <w:sz w:val="28"/>
          <w:szCs w:val="28"/>
          <w:lang w:val="uk-UA" w:eastAsia="ru-RU"/>
        </w:rPr>
        <w:t> = 90; v</w:t>
      </w:r>
      <w:r w:rsidRPr="00786A2C">
        <w:rPr>
          <w:rFonts w:ascii="Times New Roman" w:eastAsia="Times New Roman" w:hAnsi="Times New Roman" w:cs="Times New Roman"/>
          <w:sz w:val="28"/>
          <w:szCs w:val="28"/>
          <w:vertAlign w:val="subscript"/>
          <w:lang w:val="uk-UA" w:eastAsia="ru-RU"/>
        </w:rPr>
        <w:t>1</w:t>
      </w:r>
      <w:r w:rsidRPr="00786A2C">
        <w:rPr>
          <w:rFonts w:ascii="Times New Roman" w:eastAsia="Times New Roman" w:hAnsi="Times New Roman" w:cs="Times New Roman"/>
          <w:sz w:val="28"/>
          <w:szCs w:val="28"/>
          <w:lang w:val="uk-UA" w:eastAsia="ru-RU"/>
        </w:rPr>
        <w:t> = 90</w:t>
      </w:r>
      <w:r w:rsidRPr="00786A2C">
        <w:rPr>
          <w:rFonts w:ascii="Times New Roman" w:eastAsia="Times New Roman" w:hAnsi="Times New Roman" w:cs="Times New Roman"/>
          <w:sz w:val="28"/>
          <w:szCs w:val="28"/>
          <w:lang w:val="uk-UA" w:eastAsia="ru-RU"/>
        </w:rPr>
        <w:br/>
        <w:t>u</w:t>
      </w:r>
      <w:r w:rsidRPr="00786A2C">
        <w:rPr>
          <w:rFonts w:ascii="Times New Roman" w:eastAsia="Times New Roman" w:hAnsi="Times New Roman" w:cs="Times New Roman"/>
          <w:sz w:val="28"/>
          <w:szCs w:val="28"/>
          <w:vertAlign w:val="subscript"/>
          <w:lang w:val="uk-UA" w:eastAsia="ru-RU"/>
        </w:rPr>
        <w:t>2</w:t>
      </w:r>
      <w:r w:rsidRPr="00786A2C">
        <w:rPr>
          <w:rFonts w:ascii="Times New Roman" w:eastAsia="Times New Roman" w:hAnsi="Times New Roman" w:cs="Times New Roman"/>
          <w:sz w:val="28"/>
          <w:szCs w:val="28"/>
          <w:lang w:val="uk-UA" w:eastAsia="ru-RU"/>
        </w:rPr>
        <w:t> + v</w:t>
      </w:r>
      <w:r w:rsidRPr="00786A2C">
        <w:rPr>
          <w:rFonts w:ascii="Times New Roman" w:eastAsia="Times New Roman" w:hAnsi="Times New Roman" w:cs="Times New Roman"/>
          <w:sz w:val="28"/>
          <w:szCs w:val="28"/>
          <w:vertAlign w:val="subscript"/>
          <w:lang w:val="uk-UA" w:eastAsia="ru-RU"/>
        </w:rPr>
        <w:t>1</w:t>
      </w:r>
      <w:r w:rsidRPr="00786A2C">
        <w:rPr>
          <w:rFonts w:ascii="Times New Roman" w:eastAsia="Times New Roman" w:hAnsi="Times New Roman" w:cs="Times New Roman"/>
          <w:sz w:val="28"/>
          <w:szCs w:val="28"/>
          <w:lang w:val="uk-UA" w:eastAsia="ru-RU"/>
        </w:rPr>
        <w:t> = 120; 90 + u</w:t>
      </w:r>
      <w:r w:rsidRPr="00786A2C">
        <w:rPr>
          <w:rFonts w:ascii="Times New Roman" w:eastAsia="Times New Roman" w:hAnsi="Times New Roman" w:cs="Times New Roman"/>
          <w:sz w:val="28"/>
          <w:szCs w:val="28"/>
          <w:vertAlign w:val="subscript"/>
          <w:lang w:val="uk-UA" w:eastAsia="ru-RU"/>
        </w:rPr>
        <w:t>2</w:t>
      </w:r>
      <w:r w:rsidRPr="00786A2C">
        <w:rPr>
          <w:rFonts w:ascii="Times New Roman" w:eastAsia="Times New Roman" w:hAnsi="Times New Roman" w:cs="Times New Roman"/>
          <w:sz w:val="28"/>
          <w:szCs w:val="28"/>
          <w:lang w:val="uk-UA" w:eastAsia="ru-RU"/>
        </w:rPr>
        <w:t> = 120; u</w:t>
      </w:r>
      <w:r w:rsidRPr="00786A2C">
        <w:rPr>
          <w:rFonts w:ascii="Times New Roman" w:eastAsia="Times New Roman" w:hAnsi="Times New Roman" w:cs="Times New Roman"/>
          <w:sz w:val="28"/>
          <w:szCs w:val="28"/>
          <w:vertAlign w:val="subscript"/>
          <w:lang w:val="uk-UA" w:eastAsia="ru-RU"/>
        </w:rPr>
        <w:t>2</w:t>
      </w:r>
      <w:r w:rsidRPr="00786A2C">
        <w:rPr>
          <w:rFonts w:ascii="Times New Roman" w:eastAsia="Times New Roman" w:hAnsi="Times New Roman" w:cs="Times New Roman"/>
          <w:sz w:val="28"/>
          <w:szCs w:val="28"/>
          <w:lang w:val="uk-UA" w:eastAsia="ru-RU"/>
        </w:rPr>
        <w:t> = 30</w:t>
      </w:r>
      <w:r w:rsidRPr="00786A2C">
        <w:rPr>
          <w:rFonts w:ascii="Times New Roman" w:eastAsia="Times New Roman" w:hAnsi="Times New Roman" w:cs="Times New Roman"/>
          <w:sz w:val="28"/>
          <w:szCs w:val="28"/>
          <w:lang w:val="uk-UA" w:eastAsia="ru-RU"/>
        </w:rPr>
        <w:br/>
        <w:t>u</w:t>
      </w:r>
      <w:r w:rsidRPr="00786A2C">
        <w:rPr>
          <w:rFonts w:ascii="Times New Roman" w:eastAsia="Times New Roman" w:hAnsi="Times New Roman" w:cs="Times New Roman"/>
          <w:sz w:val="28"/>
          <w:szCs w:val="28"/>
          <w:vertAlign w:val="subscript"/>
          <w:lang w:val="uk-UA" w:eastAsia="ru-RU"/>
        </w:rPr>
        <w:t>3</w:t>
      </w:r>
      <w:r w:rsidRPr="00786A2C">
        <w:rPr>
          <w:rFonts w:ascii="Times New Roman" w:eastAsia="Times New Roman" w:hAnsi="Times New Roman" w:cs="Times New Roman"/>
          <w:sz w:val="28"/>
          <w:szCs w:val="28"/>
          <w:lang w:val="uk-UA" w:eastAsia="ru-RU"/>
        </w:rPr>
        <w:t> + v</w:t>
      </w:r>
      <w:r w:rsidRPr="00786A2C">
        <w:rPr>
          <w:rFonts w:ascii="Times New Roman" w:eastAsia="Times New Roman" w:hAnsi="Times New Roman" w:cs="Times New Roman"/>
          <w:sz w:val="28"/>
          <w:szCs w:val="28"/>
          <w:vertAlign w:val="subscript"/>
          <w:lang w:val="uk-UA" w:eastAsia="ru-RU"/>
        </w:rPr>
        <w:t>1</w:t>
      </w:r>
      <w:r w:rsidRPr="00786A2C">
        <w:rPr>
          <w:rFonts w:ascii="Times New Roman" w:eastAsia="Times New Roman" w:hAnsi="Times New Roman" w:cs="Times New Roman"/>
          <w:sz w:val="28"/>
          <w:szCs w:val="28"/>
          <w:lang w:val="uk-UA" w:eastAsia="ru-RU"/>
        </w:rPr>
        <w:t> = 90; 90 + u</w:t>
      </w:r>
      <w:r w:rsidRPr="00786A2C">
        <w:rPr>
          <w:rFonts w:ascii="Times New Roman" w:eastAsia="Times New Roman" w:hAnsi="Times New Roman" w:cs="Times New Roman"/>
          <w:sz w:val="28"/>
          <w:szCs w:val="28"/>
          <w:vertAlign w:val="subscript"/>
          <w:lang w:val="uk-UA" w:eastAsia="ru-RU"/>
        </w:rPr>
        <w:t>3</w:t>
      </w:r>
      <w:r w:rsidRPr="00786A2C">
        <w:rPr>
          <w:rFonts w:ascii="Times New Roman" w:eastAsia="Times New Roman" w:hAnsi="Times New Roman" w:cs="Times New Roman"/>
          <w:sz w:val="28"/>
          <w:szCs w:val="28"/>
          <w:lang w:val="uk-UA" w:eastAsia="ru-RU"/>
        </w:rPr>
        <w:t> = 90; u</w:t>
      </w:r>
      <w:r w:rsidRPr="00786A2C">
        <w:rPr>
          <w:rFonts w:ascii="Times New Roman" w:eastAsia="Times New Roman" w:hAnsi="Times New Roman" w:cs="Times New Roman"/>
          <w:sz w:val="28"/>
          <w:szCs w:val="28"/>
          <w:vertAlign w:val="subscript"/>
          <w:lang w:val="uk-UA" w:eastAsia="ru-RU"/>
        </w:rPr>
        <w:t>3</w:t>
      </w:r>
      <w:r w:rsidRPr="00786A2C">
        <w:rPr>
          <w:rFonts w:ascii="Times New Roman" w:eastAsia="Times New Roman" w:hAnsi="Times New Roman" w:cs="Times New Roman"/>
          <w:sz w:val="28"/>
          <w:szCs w:val="28"/>
          <w:lang w:val="uk-UA" w:eastAsia="ru-RU"/>
        </w:rPr>
        <w:t> = 0</w:t>
      </w:r>
      <w:r w:rsidRPr="00786A2C">
        <w:rPr>
          <w:rFonts w:ascii="Times New Roman" w:eastAsia="Times New Roman" w:hAnsi="Times New Roman" w:cs="Times New Roman"/>
          <w:sz w:val="28"/>
          <w:szCs w:val="28"/>
          <w:lang w:val="uk-UA" w:eastAsia="ru-RU"/>
        </w:rPr>
        <w:br/>
        <w:t>u</w:t>
      </w:r>
      <w:r w:rsidRPr="00786A2C">
        <w:rPr>
          <w:rFonts w:ascii="Times New Roman" w:eastAsia="Times New Roman" w:hAnsi="Times New Roman" w:cs="Times New Roman"/>
          <w:sz w:val="28"/>
          <w:szCs w:val="28"/>
          <w:vertAlign w:val="subscript"/>
          <w:lang w:val="uk-UA" w:eastAsia="ru-RU"/>
        </w:rPr>
        <w:t>3</w:t>
      </w:r>
      <w:r w:rsidRPr="00786A2C">
        <w:rPr>
          <w:rFonts w:ascii="Times New Roman" w:eastAsia="Times New Roman" w:hAnsi="Times New Roman" w:cs="Times New Roman"/>
          <w:sz w:val="28"/>
          <w:szCs w:val="28"/>
          <w:lang w:val="uk-UA" w:eastAsia="ru-RU"/>
        </w:rPr>
        <w:t> + v</w:t>
      </w:r>
      <w:r w:rsidRPr="00786A2C">
        <w:rPr>
          <w:rFonts w:ascii="Times New Roman" w:eastAsia="Times New Roman" w:hAnsi="Times New Roman" w:cs="Times New Roman"/>
          <w:sz w:val="28"/>
          <w:szCs w:val="28"/>
          <w:vertAlign w:val="subscript"/>
          <w:lang w:val="uk-UA" w:eastAsia="ru-RU"/>
        </w:rPr>
        <w:t>2</w:t>
      </w:r>
      <w:r w:rsidRPr="00786A2C">
        <w:rPr>
          <w:rFonts w:ascii="Times New Roman" w:eastAsia="Times New Roman" w:hAnsi="Times New Roman" w:cs="Times New Roman"/>
          <w:sz w:val="28"/>
          <w:szCs w:val="28"/>
          <w:lang w:val="uk-UA" w:eastAsia="ru-RU"/>
        </w:rPr>
        <w:t> = 70; 0 + v</w:t>
      </w:r>
      <w:r w:rsidRPr="00786A2C">
        <w:rPr>
          <w:rFonts w:ascii="Times New Roman" w:eastAsia="Times New Roman" w:hAnsi="Times New Roman" w:cs="Times New Roman"/>
          <w:sz w:val="28"/>
          <w:szCs w:val="28"/>
          <w:vertAlign w:val="subscript"/>
          <w:lang w:val="uk-UA" w:eastAsia="ru-RU"/>
        </w:rPr>
        <w:t>2</w:t>
      </w:r>
      <w:r w:rsidRPr="00786A2C">
        <w:rPr>
          <w:rFonts w:ascii="Times New Roman" w:eastAsia="Times New Roman" w:hAnsi="Times New Roman" w:cs="Times New Roman"/>
          <w:sz w:val="28"/>
          <w:szCs w:val="28"/>
          <w:lang w:val="uk-UA" w:eastAsia="ru-RU"/>
        </w:rPr>
        <w:t> = 70; v</w:t>
      </w:r>
      <w:r w:rsidRPr="00786A2C">
        <w:rPr>
          <w:rFonts w:ascii="Times New Roman" w:eastAsia="Times New Roman" w:hAnsi="Times New Roman" w:cs="Times New Roman"/>
          <w:sz w:val="28"/>
          <w:szCs w:val="28"/>
          <w:vertAlign w:val="subscript"/>
          <w:lang w:val="uk-UA" w:eastAsia="ru-RU"/>
        </w:rPr>
        <w:t>2</w:t>
      </w:r>
      <w:r w:rsidRPr="00786A2C">
        <w:rPr>
          <w:rFonts w:ascii="Times New Roman" w:eastAsia="Times New Roman" w:hAnsi="Times New Roman" w:cs="Times New Roman"/>
          <w:sz w:val="28"/>
          <w:szCs w:val="28"/>
          <w:lang w:val="uk-UA" w:eastAsia="ru-RU"/>
        </w:rPr>
        <w:t> = 70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24"/>
        <w:gridCol w:w="1010"/>
        <w:gridCol w:w="905"/>
      </w:tblGrid>
      <w:tr w:rsidR="00786A2C" w:rsidRPr="00786A2C" w:rsidTr="00143618">
        <w:tc>
          <w:tcPr>
            <w:tcW w:w="0" w:type="auto"/>
            <w:shd w:val="clear" w:color="auto" w:fill="FFFFFF"/>
            <w:tcMar>
              <w:top w:w="120" w:type="dxa"/>
              <w:left w:w="120" w:type="dxa"/>
              <w:bottom w:w="120" w:type="dxa"/>
              <w:right w:w="120" w:type="dxa"/>
            </w:tcMar>
            <w:hideMark/>
          </w:tcPr>
          <w:p w:rsidR="00786A2C" w:rsidRPr="00464130" w:rsidRDefault="00786A2C" w:rsidP="00786A2C">
            <w:pPr>
              <w:spacing w:after="75" w:line="240" w:lineRule="auto"/>
              <w:jc w:val="center"/>
              <w:rPr>
                <w:rFonts w:ascii="Times New Roman" w:eastAsia="Times New Roman" w:hAnsi="Times New Roman" w:cs="Times New Roman"/>
                <w:sz w:val="21"/>
                <w:szCs w:val="21"/>
                <w:lang w:val="pl-PL" w:eastAsia="ru-RU"/>
              </w:rPr>
            </w:pP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v</w:t>
            </w:r>
            <w:r w:rsidRPr="00786A2C">
              <w:rPr>
                <w:rFonts w:ascii="Times New Roman" w:eastAsia="Times New Roman" w:hAnsi="Times New Roman" w:cs="Times New Roman"/>
                <w:sz w:val="16"/>
                <w:szCs w:val="16"/>
                <w:vertAlign w:val="subscript"/>
                <w:lang w:eastAsia="ru-RU"/>
              </w:rPr>
              <w:t>1</w:t>
            </w:r>
            <w:r w:rsidRPr="00786A2C">
              <w:rPr>
                <w:rFonts w:ascii="Times New Roman" w:eastAsia="Times New Roman" w:hAnsi="Times New Roman" w:cs="Times New Roman"/>
                <w:sz w:val="21"/>
                <w:szCs w:val="21"/>
                <w:lang w:eastAsia="ru-RU"/>
              </w:rPr>
              <w:t>=90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v</w:t>
            </w:r>
            <w:r w:rsidRPr="00786A2C">
              <w:rPr>
                <w:rFonts w:ascii="Times New Roman" w:eastAsia="Times New Roman" w:hAnsi="Times New Roman" w:cs="Times New Roman"/>
                <w:sz w:val="16"/>
                <w:szCs w:val="16"/>
                <w:vertAlign w:val="subscript"/>
                <w:lang w:eastAsia="ru-RU"/>
              </w:rPr>
              <w:t>2</w:t>
            </w:r>
            <w:r w:rsidRPr="00786A2C">
              <w:rPr>
                <w:rFonts w:ascii="Times New Roman" w:eastAsia="Times New Roman" w:hAnsi="Times New Roman" w:cs="Times New Roman"/>
                <w:sz w:val="21"/>
                <w:szCs w:val="21"/>
                <w:lang w:eastAsia="ru-RU"/>
              </w:rPr>
              <w:t>=70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u</w:t>
            </w:r>
            <w:r w:rsidRPr="00786A2C">
              <w:rPr>
                <w:rFonts w:ascii="Times New Roman" w:eastAsia="Times New Roman" w:hAnsi="Times New Roman" w:cs="Times New Roman"/>
                <w:sz w:val="16"/>
                <w:szCs w:val="16"/>
                <w:vertAlign w:val="subscript"/>
                <w:lang w:eastAsia="ru-RU"/>
              </w:rPr>
              <w:t>1</w:t>
            </w:r>
            <w:r w:rsidRPr="00786A2C">
              <w:rPr>
                <w:rFonts w:ascii="Times New Roman" w:eastAsia="Times New Roman" w:hAnsi="Times New Roman" w:cs="Times New Roman"/>
                <w:sz w:val="21"/>
                <w:szCs w:val="21"/>
                <w:lang w:eastAsia="ru-RU"/>
              </w:rPr>
              <w:t>=0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90[100]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200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u</w:t>
            </w:r>
            <w:r w:rsidRPr="00786A2C">
              <w:rPr>
                <w:rFonts w:ascii="Times New Roman" w:eastAsia="Times New Roman" w:hAnsi="Times New Roman" w:cs="Times New Roman"/>
                <w:sz w:val="16"/>
                <w:szCs w:val="16"/>
                <w:vertAlign w:val="subscript"/>
                <w:lang w:eastAsia="ru-RU"/>
              </w:rPr>
              <w:t>2</w:t>
            </w:r>
            <w:r w:rsidRPr="00786A2C">
              <w:rPr>
                <w:rFonts w:ascii="Times New Roman" w:eastAsia="Times New Roman" w:hAnsi="Times New Roman" w:cs="Times New Roman"/>
                <w:sz w:val="21"/>
                <w:szCs w:val="21"/>
                <w:lang w:eastAsia="ru-RU"/>
              </w:rPr>
              <w:t>=30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120[130]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100</w:t>
            </w:r>
          </w:p>
        </w:tc>
      </w:tr>
      <w:tr w:rsidR="00786A2C" w:rsidRPr="00786A2C" w:rsidTr="00143618">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u</w:t>
            </w:r>
            <w:r w:rsidRPr="00786A2C">
              <w:rPr>
                <w:rFonts w:ascii="Times New Roman" w:eastAsia="Times New Roman" w:hAnsi="Times New Roman" w:cs="Times New Roman"/>
                <w:sz w:val="16"/>
                <w:szCs w:val="16"/>
                <w:vertAlign w:val="subscript"/>
                <w:lang w:eastAsia="ru-RU"/>
              </w:rPr>
              <w:t>3</w:t>
            </w:r>
            <w:r w:rsidRPr="00786A2C">
              <w:rPr>
                <w:rFonts w:ascii="Times New Roman" w:eastAsia="Times New Roman" w:hAnsi="Times New Roman" w:cs="Times New Roman"/>
                <w:sz w:val="21"/>
                <w:szCs w:val="21"/>
                <w:lang w:eastAsia="ru-RU"/>
              </w:rPr>
              <w:t>=0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90[0]</w:t>
            </w:r>
          </w:p>
        </w:tc>
        <w:tc>
          <w:tcPr>
            <w:tcW w:w="0" w:type="auto"/>
            <w:shd w:val="clear" w:color="auto" w:fill="FFFFFF"/>
            <w:tcMar>
              <w:top w:w="120" w:type="dxa"/>
              <w:left w:w="120" w:type="dxa"/>
              <w:bottom w:w="120" w:type="dxa"/>
              <w:right w:w="120" w:type="dxa"/>
            </w:tcMar>
            <w:hideMark/>
          </w:tcPr>
          <w:p w:rsidR="00786A2C" w:rsidRPr="00786A2C" w:rsidRDefault="00786A2C" w:rsidP="00786A2C">
            <w:pPr>
              <w:spacing w:after="75" w:line="240" w:lineRule="auto"/>
              <w:jc w:val="center"/>
              <w:rPr>
                <w:rFonts w:ascii="Times New Roman" w:eastAsia="Times New Roman" w:hAnsi="Times New Roman" w:cs="Times New Roman"/>
                <w:sz w:val="21"/>
                <w:szCs w:val="21"/>
                <w:lang w:eastAsia="ru-RU"/>
              </w:rPr>
            </w:pPr>
            <w:r w:rsidRPr="00786A2C">
              <w:rPr>
                <w:rFonts w:ascii="Times New Roman" w:eastAsia="Times New Roman" w:hAnsi="Times New Roman" w:cs="Times New Roman"/>
                <w:sz w:val="21"/>
                <w:szCs w:val="21"/>
                <w:lang w:eastAsia="ru-RU"/>
              </w:rPr>
              <w:t>70[120]</w:t>
            </w:r>
          </w:p>
        </w:tc>
      </w:tr>
    </w:tbl>
    <w:p w:rsidR="00786A2C" w:rsidRPr="00786A2C" w:rsidRDefault="00786A2C" w:rsidP="00355587">
      <w:pPr>
        <w:spacing w:after="0" w:line="360" w:lineRule="auto"/>
        <w:ind w:firstLine="709"/>
        <w:contextualSpacing/>
        <w:jc w:val="both"/>
        <w:rPr>
          <w:rFonts w:ascii="Times New Roman" w:eastAsia="Times New Roman" w:hAnsi="Times New Roman" w:cs="Times New Roman"/>
          <w:sz w:val="28"/>
          <w:szCs w:val="28"/>
          <w:lang w:val="uk-UA" w:eastAsia="ru-RU"/>
        </w:rPr>
      </w:pPr>
      <w:r w:rsidRPr="00786A2C">
        <w:rPr>
          <w:rFonts w:ascii="Arial" w:eastAsia="Times New Roman" w:hAnsi="Arial" w:cs="Arial"/>
          <w:color w:val="333333"/>
          <w:sz w:val="21"/>
          <w:szCs w:val="21"/>
          <w:lang w:eastAsia="ru-RU"/>
        </w:rPr>
        <w:br/>
      </w:r>
      <w:r w:rsidRPr="00786A2C">
        <w:rPr>
          <w:rFonts w:ascii="Times New Roman" w:eastAsia="Times New Roman" w:hAnsi="Times New Roman" w:cs="Times New Roman"/>
          <w:sz w:val="28"/>
          <w:szCs w:val="28"/>
          <w:lang w:val="uk-UA" w:eastAsia="ru-RU"/>
        </w:rPr>
        <w:t xml:space="preserve">Опорний план є оптимальним, так все оцінки вільних клітин задовольняють умові: </w:t>
      </w:r>
      <w:proofErr w:type="spellStart"/>
      <w:r w:rsidRPr="00786A2C">
        <w:rPr>
          <w:rFonts w:ascii="Times New Roman" w:eastAsia="Times New Roman" w:hAnsi="Times New Roman" w:cs="Times New Roman"/>
          <w:i/>
          <w:sz w:val="28"/>
          <w:szCs w:val="28"/>
          <w:lang w:val="uk-UA" w:eastAsia="ru-RU"/>
        </w:rPr>
        <w:t>u</w:t>
      </w:r>
      <w:r w:rsidRPr="00786A2C">
        <w:rPr>
          <w:rFonts w:ascii="Times New Roman" w:eastAsia="Times New Roman" w:hAnsi="Times New Roman" w:cs="Times New Roman"/>
          <w:i/>
          <w:sz w:val="28"/>
          <w:szCs w:val="28"/>
          <w:vertAlign w:val="subscript"/>
          <w:lang w:val="uk-UA" w:eastAsia="ru-RU"/>
        </w:rPr>
        <w:t>i</w:t>
      </w:r>
      <w:proofErr w:type="spellEnd"/>
      <w:r w:rsidRPr="00786A2C">
        <w:rPr>
          <w:rFonts w:ascii="Times New Roman" w:eastAsia="Times New Roman" w:hAnsi="Times New Roman" w:cs="Times New Roman"/>
          <w:i/>
          <w:sz w:val="28"/>
          <w:szCs w:val="28"/>
          <w:lang w:val="uk-UA" w:eastAsia="ru-RU"/>
        </w:rPr>
        <w:t xml:space="preserve"> + </w:t>
      </w:r>
      <w:proofErr w:type="spellStart"/>
      <w:r w:rsidRPr="00786A2C">
        <w:rPr>
          <w:rFonts w:ascii="Times New Roman" w:eastAsia="Times New Roman" w:hAnsi="Times New Roman" w:cs="Times New Roman"/>
          <w:i/>
          <w:sz w:val="28"/>
          <w:szCs w:val="28"/>
          <w:lang w:val="uk-UA" w:eastAsia="ru-RU"/>
        </w:rPr>
        <w:t>v</w:t>
      </w:r>
      <w:r w:rsidRPr="00786A2C">
        <w:rPr>
          <w:rFonts w:ascii="Times New Roman" w:eastAsia="Times New Roman" w:hAnsi="Times New Roman" w:cs="Times New Roman"/>
          <w:i/>
          <w:sz w:val="28"/>
          <w:szCs w:val="28"/>
          <w:vertAlign w:val="subscript"/>
          <w:lang w:val="uk-UA" w:eastAsia="ru-RU"/>
        </w:rPr>
        <w:t>j</w:t>
      </w:r>
      <w:proofErr w:type="spellEnd"/>
      <w:r w:rsidRPr="00786A2C">
        <w:rPr>
          <w:rFonts w:ascii="Times New Roman" w:eastAsia="Times New Roman" w:hAnsi="Times New Roman" w:cs="Times New Roman"/>
          <w:i/>
          <w:sz w:val="28"/>
          <w:szCs w:val="28"/>
          <w:lang w:val="uk-UA" w:eastAsia="ru-RU"/>
        </w:rPr>
        <w:t xml:space="preserve"> ≤ </w:t>
      </w:r>
      <w:proofErr w:type="spellStart"/>
      <w:r w:rsidRPr="00786A2C">
        <w:rPr>
          <w:rFonts w:ascii="Times New Roman" w:eastAsia="Times New Roman" w:hAnsi="Times New Roman" w:cs="Times New Roman"/>
          <w:i/>
          <w:sz w:val="28"/>
          <w:szCs w:val="28"/>
          <w:lang w:val="uk-UA" w:eastAsia="ru-RU"/>
        </w:rPr>
        <w:t>c</w:t>
      </w:r>
      <w:r w:rsidRPr="00786A2C">
        <w:rPr>
          <w:rFonts w:ascii="Times New Roman" w:eastAsia="Times New Roman" w:hAnsi="Times New Roman" w:cs="Times New Roman"/>
          <w:i/>
          <w:sz w:val="28"/>
          <w:szCs w:val="28"/>
          <w:vertAlign w:val="subscript"/>
          <w:lang w:val="uk-UA" w:eastAsia="ru-RU"/>
        </w:rPr>
        <w:t>ij</w:t>
      </w:r>
      <w:proofErr w:type="spellEnd"/>
      <w:r w:rsidRPr="00786A2C">
        <w:rPr>
          <w:rFonts w:ascii="Times New Roman" w:eastAsia="Times New Roman" w:hAnsi="Times New Roman" w:cs="Times New Roman"/>
          <w:i/>
          <w:sz w:val="28"/>
          <w:szCs w:val="28"/>
          <w:lang w:val="uk-UA" w:eastAsia="ru-RU"/>
        </w:rPr>
        <w:t>.</w:t>
      </w:r>
    </w:p>
    <w:p w:rsidR="00786A2C" w:rsidRPr="00786A2C" w:rsidRDefault="00786A2C" w:rsidP="00786A2C">
      <w:pPr>
        <w:spacing w:after="0" w:line="360" w:lineRule="auto"/>
        <w:ind w:firstLine="709"/>
        <w:contextualSpacing/>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 xml:space="preserve">Мінімальні витрати складуть: </w:t>
      </w:r>
    </w:p>
    <w:p w:rsidR="00786A2C" w:rsidRPr="00786A2C" w:rsidRDefault="00786A2C" w:rsidP="00786A2C">
      <w:pPr>
        <w:spacing w:after="0" w:line="360" w:lineRule="auto"/>
        <w:contextualSpacing/>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i/>
          <w:sz w:val="28"/>
          <w:szCs w:val="28"/>
          <w:lang w:val="uk-UA" w:eastAsia="ru-RU"/>
        </w:rPr>
        <w:t>F(x) =</w:t>
      </w:r>
      <w:r w:rsidRPr="00786A2C">
        <w:rPr>
          <w:rFonts w:ascii="Times New Roman" w:eastAsia="Times New Roman" w:hAnsi="Times New Roman" w:cs="Times New Roman"/>
          <w:sz w:val="28"/>
          <w:szCs w:val="28"/>
          <w:lang w:val="uk-UA" w:eastAsia="ru-RU"/>
        </w:rPr>
        <w:t xml:space="preserve"> 90*100 + 120*130 + 70*120 = 33000 (грн)</w:t>
      </w:r>
    </w:p>
    <w:p w:rsidR="00786A2C" w:rsidRPr="00786A2C" w:rsidRDefault="00786A2C" w:rsidP="006555AA">
      <w:pPr>
        <w:spacing w:after="0" w:line="360" w:lineRule="auto"/>
        <w:ind w:firstLine="708"/>
        <w:contextualSpacing/>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Аналіз оптимального плану:</w:t>
      </w:r>
    </w:p>
    <w:p w:rsidR="00786A2C" w:rsidRPr="00786A2C" w:rsidRDefault="00355587" w:rsidP="006555AA">
      <w:pPr>
        <w:spacing w:after="0" w:line="360" w:lineRule="auto"/>
        <w:ind w:firstLine="708"/>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1-го складу (Маріуполь</w:t>
      </w:r>
      <w:r w:rsidR="00786A2C" w:rsidRPr="00786A2C">
        <w:rPr>
          <w:rFonts w:ascii="Times New Roman" w:eastAsia="Times New Roman" w:hAnsi="Times New Roman" w:cs="Times New Roman"/>
          <w:sz w:val="28"/>
          <w:szCs w:val="28"/>
          <w:lang w:val="uk-UA" w:eastAsia="ru-RU"/>
        </w:rPr>
        <w:t>) необхідно весь вантаж направи</w:t>
      </w:r>
      <w:r>
        <w:rPr>
          <w:rFonts w:ascii="Times New Roman" w:eastAsia="Times New Roman" w:hAnsi="Times New Roman" w:cs="Times New Roman"/>
          <w:sz w:val="28"/>
          <w:szCs w:val="28"/>
          <w:lang w:val="uk-UA" w:eastAsia="ru-RU"/>
        </w:rPr>
        <w:t>ти до 1-го споживача (точка В1</w:t>
      </w:r>
      <w:r w:rsidR="00786A2C" w:rsidRPr="00786A2C">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w:t>
      </w:r>
    </w:p>
    <w:p w:rsidR="00786A2C" w:rsidRPr="00786A2C" w:rsidRDefault="00786A2C" w:rsidP="006555AA">
      <w:pPr>
        <w:spacing w:after="0" w:line="360" w:lineRule="auto"/>
        <w:ind w:firstLine="708"/>
        <w:contextualSpacing/>
        <w:jc w:val="both"/>
        <w:rPr>
          <w:rFonts w:ascii="Times New Roman" w:eastAsia="Times New Roman" w:hAnsi="Times New Roman" w:cs="Times New Roman"/>
          <w:sz w:val="28"/>
          <w:szCs w:val="28"/>
          <w:lang w:val="uk-UA" w:eastAsia="ru-RU"/>
        </w:rPr>
      </w:pPr>
      <w:r w:rsidRPr="00786A2C">
        <w:rPr>
          <w:rFonts w:ascii="Times New Roman" w:eastAsia="Times New Roman" w:hAnsi="Times New Roman" w:cs="Times New Roman"/>
          <w:sz w:val="28"/>
          <w:szCs w:val="28"/>
          <w:lang w:val="uk-UA" w:eastAsia="ru-RU"/>
        </w:rPr>
        <w:t>З 2-го складу (</w:t>
      </w:r>
      <w:r w:rsidR="00355587">
        <w:rPr>
          <w:rFonts w:ascii="Times New Roman" w:eastAsia="Times New Roman" w:hAnsi="Times New Roman" w:cs="Times New Roman"/>
          <w:sz w:val="28"/>
          <w:szCs w:val="28"/>
          <w:lang w:val="uk-UA" w:eastAsia="ru-RU"/>
        </w:rPr>
        <w:t>Покровське</w:t>
      </w:r>
      <w:r w:rsidRPr="00786A2C">
        <w:rPr>
          <w:rFonts w:ascii="Times New Roman" w:eastAsia="Times New Roman" w:hAnsi="Times New Roman" w:cs="Times New Roman"/>
          <w:sz w:val="28"/>
          <w:szCs w:val="28"/>
          <w:lang w:val="uk-UA" w:eastAsia="ru-RU"/>
        </w:rPr>
        <w:t>) необхідно весь вантаж направити до 1-го споживача (</w:t>
      </w:r>
      <w:r w:rsidR="00355587">
        <w:rPr>
          <w:rFonts w:ascii="Times New Roman" w:eastAsia="Times New Roman" w:hAnsi="Times New Roman" w:cs="Times New Roman"/>
          <w:sz w:val="28"/>
          <w:szCs w:val="28"/>
          <w:lang w:val="uk-UA" w:eastAsia="ru-RU"/>
        </w:rPr>
        <w:t>точка В1</w:t>
      </w:r>
      <w:r w:rsidRPr="00786A2C">
        <w:rPr>
          <w:rFonts w:ascii="Times New Roman" w:eastAsia="Times New Roman" w:hAnsi="Times New Roman" w:cs="Times New Roman"/>
          <w:sz w:val="28"/>
          <w:szCs w:val="28"/>
          <w:lang w:val="uk-UA" w:eastAsia="ru-RU"/>
        </w:rPr>
        <w:t>)</w:t>
      </w:r>
      <w:r w:rsidR="00355587">
        <w:rPr>
          <w:rFonts w:ascii="Times New Roman" w:eastAsia="Times New Roman" w:hAnsi="Times New Roman" w:cs="Times New Roman"/>
          <w:sz w:val="28"/>
          <w:szCs w:val="28"/>
          <w:lang w:val="uk-UA" w:eastAsia="ru-RU"/>
        </w:rPr>
        <w:t>.</w:t>
      </w:r>
    </w:p>
    <w:p w:rsidR="00786A2C" w:rsidRPr="00786A2C" w:rsidRDefault="00355587" w:rsidP="006555AA">
      <w:pPr>
        <w:spacing w:after="0" w:line="360" w:lineRule="auto"/>
        <w:ind w:firstLine="708"/>
        <w:contextualSpacing/>
        <w:jc w:val="both"/>
        <w:rPr>
          <w:rFonts w:ascii="Times New Roman" w:eastAsia="Times New Roman" w:hAnsi="Times New Roman" w:cs="Times New Roman"/>
          <w:sz w:val="28"/>
          <w:szCs w:val="28"/>
          <w:highlight w:val="green"/>
          <w:lang w:val="uk-UA" w:eastAsia="ru-RU"/>
        </w:rPr>
      </w:pPr>
      <w:r>
        <w:rPr>
          <w:rFonts w:ascii="Times New Roman" w:eastAsia="Times New Roman" w:hAnsi="Times New Roman" w:cs="Times New Roman"/>
          <w:sz w:val="28"/>
          <w:szCs w:val="28"/>
          <w:lang w:val="uk-UA" w:eastAsia="ru-RU"/>
        </w:rPr>
        <w:t>З 3-го складу (Виноградне</w:t>
      </w:r>
      <w:r w:rsidR="00786A2C" w:rsidRPr="00786A2C">
        <w:rPr>
          <w:rFonts w:ascii="Times New Roman" w:eastAsia="Times New Roman" w:hAnsi="Times New Roman" w:cs="Times New Roman"/>
          <w:sz w:val="28"/>
          <w:szCs w:val="28"/>
          <w:lang w:val="uk-UA" w:eastAsia="ru-RU"/>
        </w:rPr>
        <w:t>) необхідно весь вантаж направити до 2-го споживача (</w:t>
      </w:r>
      <w:r>
        <w:rPr>
          <w:rFonts w:ascii="Times New Roman" w:eastAsia="Times New Roman" w:hAnsi="Times New Roman" w:cs="Times New Roman"/>
          <w:sz w:val="28"/>
          <w:szCs w:val="28"/>
          <w:lang w:val="uk-UA" w:eastAsia="ru-RU"/>
        </w:rPr>
        <w:t>точка В2).</w:t>
      </w:r>
    </w:p>
    <w:p w:rsidR="008942A3" w:rsidRDefault="008942A3" w:rsidP="005275D9">
      <w:pPr>
        <w:jc w:val="both"/>
        <w:rPr>
          <w:rFonts w:ascii="Times New Roman" w:hAnsi="Times New Roman" w:cs="Times New Roman"/>
          <w:sz w:val="28"/>
          <w:lang w:val="uk-UA"/>
        </w:rPr>
      </w:pPr>
    </w:p>
    <w:p w:rsidR="00143618" w:rsidRPr="006555AA" w:rsidRDefault="00EF4FFC" w:rsidP="0076016B">
      <w:pPr>
        <w:pStyle w:val="2"/>
        <w:spacing w:line="360" w:lineRule="auto"/>
        <w:ind w:firstLine="708"/>
        <w:rPr>
          <w:rFonts w:ascii="Times New Roman" w:hAnsi="Times New Roman" w:cs="Times New Roman"/>
          <w:color w:val="auto"/>
          <w:sz w:val="28"/>
          <w:lang w:val="uk-UA"/>
        </w:rPr>
      </w:pPr>
      <w:bookmarkStart w:id="12" w:name="_Toc58316576"/>
      <w:r w:rsidRPr="0076016B">
        <w:rPr>
          <w:rFonts w:ascii="Times New Roman" w:hAnsi="Times New Roman" w:cs="Times New Roman"/>
          <w:color w:val="auto"/>
          <w:sz w:val="28"/>
          <w:lang w:val="uk-UA"/>
        </w:rPr>
        <w:t>3.2</w:t>
      </w:r>
      <w:r w:rsidR="00143618" w:rsidRPr="0076016B">
        <w:rPr>
          <w:rFonts w:ascii="Times New Roman" w:hAnsi="Times New Roman" w:cs="Times New Roman"/>
          <w:color w:val="auto"/>
          <w:sz w:val="28"/>
          <w:lang w:val="uk-UA"/>
        </w:rPr>
        <w:t>. Вдосконалення логістики на досліджуваному підприємстві</w:t>
      </w:r>
      <w:bookmarkEnd w:id="12"/>
    </w:p>
    <w:p w:rsidR="0076016B" w:rsidRPr="006555AA" w:rsidRDefault="0076016B" w:rsidP="0076016B">
      <w:pPr>
        <w:rPr>
          <w:lang w:val="uk-UA"/>
        </w:rPr>
      </w:pPr>
    </w:p>
    <w:p w:rsidR="009A5109" w:rsidRDefault="009A5109" w:rsidP="009A5109">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Звичайно, що на досліджуваному підприємстві ТОВ «</w:t>
      </w:r>
      <w:proofErr w:type="spellStart"/>
      <w:r>
        <w:rPr>
          <w:rFonts w:ascii="Times New Roman" w:hAnsi="Times New Roman" w:cs="Times New Roman"/>
          <w:sz w:val="28"/>
          <w:lang w:val="uk-UA"/>
        </w:rPr>
        <w:t>Маріупольхліб</w:t>
      </w:r>
      <w:proofErr w:type="spellEnd"/>
      <w:r>
        <w:rPr>
          <w:rFonts w:ascii="Times New Roman" w:hAnsi="Times New Roman" w:cs="Times New Roman"/>
          <w:sz w:val="28"/>
          <w:lang w:val="uk-UA"/>
        </w:rPr>
        <w:t xml:space="preserve">» є ціла низка проблем в логістичному секторі, які потребують вирішення. </w:t>
      </w:r>
      <w:r w:rsidRPr="007D41E3">
        <w:rPr>
          <w:rFonts w:ascii="Times New Roman" w:hAnsi="Times New Roman" w:cs="Times New Roman"/>
          <w:i/>
          <w:sz w:val="28"/>
          <w:lang w:val="uk-UA"/>
        </w:rPr>
        <w:t>Перша проблема</w:t>
      </w:r>
      <w:r>
        <w:rPr>
          <w:rFonts w:ascii="Times New Roman" w:hAnsi="Times New Roman" w:cs="Times New Roman"/>
          <w:sz w:val="28"/>
          <w:lang w:val="uk-UA"/>
        </w:rPr>
        <w:t xml:space="preserve"> − це недосконалість використання інформаційних систем в </w:t>
      </w:r>
      <w:r>
        <w:rPr>
          <w:rFonts w:ascii="Times New Roman" w:hAnsi="Times New Roman" w:cs="Times New Roman"/>
          <w:sz w:val="28"/>
          <w:lang w:val="uk-UA"/>
        </w:rPr>
        <w:lastRenderedPageBreak/>
        <w:t>логістичному процесі, які значно спрощують процеси поставки та дозволяють ефективно управляти ними.</w:t>
      </w:r>
    </w:p>
    <w:p w:rsidR="009A5109" w:rsidRDefault="00355587" w:rsidP="009A5109">
      <w:pPr>
        <w:spacing w:line="360" w:lineRule="auto"/>
        <w:ind w:firstLine="709"/>
        <w:contextualSpacing/>
        <w:jc w:val="both"/>
        <w:rPr>
          <w:rFonts w:ascii="Times New Roman" w:hAnsi="Times New Roman" w:cs="Times New Roman"/>
          <w:sz w:val="28"/>
          <w:lang w:val="uk-UA"/>
        </w:rPr>
      </w:pPr>
      <w:r w:rsidRPr="00355587">
        <w:rPr>
          <w:rFonts w:ascii="Times New Roman" w:hAnsi="Times New Roman" w:cs="Times New Roman"/>
          <w:sz w:val="28"/>
          <w:lang w:val="uk-UA"/>
        </w:rPr>
        <w:t>Розвиток сучасних засобів транспорту, інформаційних систем, систем зв'язку та телекомунікацій відкриває великі можливості для швидкого поширення інформації, технологій, товарів і фінансових ресурсів</w:t>
      </w:r>
      <w:r w:rsidR="009A5109">
        <w:rPr>
          <w:rFonts w:ascii="Times New Roman" w:hAnsi="Times New Roman" w:cs="Times New Roman"/>
          <w:sz w:val="28"/>
          <w:lang w:val="uk-UA"/>
        </w:rPr>
        <w:t xml:space="preserve"> на підприємствах </w:t>
      </w:r>
      <w:proofErr w:type="spellStart"/>
      <w:r w:rsidR="009A5109">
        <w:rPr>
          <w:rFonts w:ascii="Times New Roman" w:hAnsi="Times New Roman" w:cs="Times New Roman"/>
          <w:sz w:val="28"/>
          <w:lang w:val="uk-UA"/>
        </w:rPr>
        <w:t>хлібо</w:t>
      </w:r>
      <w:proofErr w:type="spellEnd"/>
      <w:r w:rsidR="009A5109">
        <w:rPr>
          <w:rFonts w:ascii="Times New Roman" w:hAnsi="Times New Roman" w:cs="Times New Roman"/>
          <w:sz w:val="28"/>
          <w:lang w:val="uk-UA"/>
        </w:rPr>
        <w:t>-булочної галузі</w:t>
      </w:r>
      <w:r w:rsidRPr="00355587">
        <w:rPr>
          <w:rFonts w:ascii="Times New Roman" w:hAnsi="Times New Roman" w:cs="Times New Roman"/>
          <w:sz w:val="28"/>
          <w:lang w:val="uk-UA"/>
        </w:rPr>
        <w:t>.</w:t>
      </w:r>
    </w:p>
    <w:p w:rsidR="009A5109" w:rsidRDefault="00355587" w:rsidP="009A5109">
      <w:pPr>
        <w:spacing w:line="360" w:lineRule="auto"/>
        <w:ind w:firstLine="709"/>
        <w:contextualSpacing/>
        <w:jc w:val="both"/>
        <w:rPr>
          <w:rFonts w:ascii="Times New Roman" w:hAnsi="Times New Roman" w:cs="Times New Roman"/>
          <w:sz w:val="28"/>
          <w:lang w:val="uk-UA"/>
        </w:rPr>
      </w:pPr>
      <w:r w:rsidRPr="00355587">
        <w:rPr>
          <w:rFonts w:ascii="Times New Roman" w:hAnsi="Times New Roman" w:cs="Times New Roman"/>
          <w:sz w:val="28"/>
          <w:lang w:val="uk-UA"/>
        </w:rPr>
        <w:t xml:space="preserve">Швидкі зміни уподобань покупців, їх запитів щодо якості доставки </w:t>
      </w:r>
      <w:r w:rsidR="009A5109">
        <w:rPr>
          <w:rFonts w:ascii="Times New Roman" w:hAnsi="Times New Roman" w:cs="Times New Roman"/>
          <w:sz w:val="28"/>
          <w:lang w:val="uk-UA"/>
        </w:rPr>
        <w:t>хлібобулочної продукції призводять</w:t>
      </w:r>
      <w:r w:rsidRPr="00355587">
        <w:rPr>
          <w:rFonts w:ascii="Times New Roman" w:hAnsi="Times New Roman" w:cs="Times New Roman"/>
          <w:sz w:val="28"/>
          <w:lang w:val="uk-UA"/>
        </w:rPr>
        <w:t xml:space="preserve"> до н</w:t>
      </w:r>
      <w:r w:rsidR="009A5109">
        <w:rPr>
          <w:rFonts w:ascii="Times New Roman" w:hAnsi="Times New Roman" w:cs="Times New Roman"/>
          <w:sz w:val="28"/>
          <w:lang w:val="uk-UA"/>
        </w:rPr>
        <w:t>еобхідності зменшення термінів та</w:t>
      </w:r>
      <w:r w:rsidRPr="00355587">
        <w:rPr>
          <w:rFonts w:ascii="Times New Roman" w:hAnsi="Times New Roman" w:cs="Times New Roman"/>
          <w:sz w:val="28"/>
          <w:lang w:val="uk-UA"/>
        </w:rPr>
        <w:t xml:space="preserve"> обсягів поставок, скорочення резервних запасів часу і матеріалів. Вирішити проблему індивідуальних замовлень клієнтів можна тільки за допомогою гнучкої системи упра</w:t>
      </w:r>
      <w:r w:rsidR="009A5109">
        <w:rPr>
          <w:rFonts w:ascii="Times New Roman" w:hAnsi="Times New Roman" w:cs="Times New Roman"/>
          <w:sz w:val="28"/>
          <w:lang w:val="uk-UA"/>
        </w:rPr>
        <w:t>вління виробництвом і логістики, яка, на жаль на ТОВ «</w:t>
      </w:r>
      <w:proofErr w:type="spellStart"/>
      <w:r w:rsidR="009A5109">
        <w:rPr>
          <w:rFonts w:ascii="Times New Roman" w:hAnsi="Times New Roman" w:cs="Times New Roman"/>
          <w:sz w:val="28"/>
          <w:lang w:val="uk-UA"/>
        </w:rPr>
        <w:t>Маріупольхліб</w:t>
      </w:r>
      <w:proofErr w:type="spellEnd"/>
      <w:r w:rsidR="009A5109">
        <w:rPr>
          <w:rFonts w:ascii="Times New Roman" w:hAnsi="Times New Roman" w:cs="Times New Roman"/>
          <w:sz w:val="28"/>
          <w:lang w:val="uk-UA"/>
        </w:rPr>
        <w:t xml:space="preserve">» не застосовується. Які переваги </w:t>
      </w:r>
      <w:proofErr w:type="spellStart"/>
      <w:r w:rsidR="009A5109">
        <w:rPr>
          <w:rFonts w:ascii="Times New Roman" w:hAnsi="Times New Roman" w:cs="Times New Roman"/>
          <w:sz w:val="28"/>
          <w:lang w:val="uk-UA"/>
        </w:rPr>
        <w:t>надасть</w:t>
      </w:r>
      <w:proofErr w:type="spellEnd"/>
      <w:r w:rsidR="009A5109">
        <w:rPr>
          <w:rFonts w:ascii="Times New Roman" w:hAnsi="Times New Roman" w:cs="Times New Roman"/>
          <w:sz w:val="28"/>
          <w:lang w:val="uk-UA"/>
        </w:rPr>
        <w:t xml:space="preserve"> впровадження такої системи? </w:t>
      </w:r>
    </w:p>
    <w:p w:rsidR="00662B6E" w:rsidRDefault="00355587" w:rsidP="009A5109">
      <w:pPr>
        <w:spacing w:line="360" w:lineRule="auto"/>
        <w:ind w:firstLine="709"/>
        <w:contextualSpacing/>
        <w:jc w:val="both"/>
        <w:rPr>
          <w:rFonts w:ascii="Times New Roman" w:hAnsi="Times New Roman" w:cs="Times New Roman"/>
          <w:sz w:val="28"/>
          <w:lang w:val="uk-UA"/>
        </w:rPr>
      </w:pPr>
      <w:r w:rsidRPr="00355587">
        <w:rPr>
          <w:rFonts w:ascii="Times New Roman" w:hAnsi="Times New Roman" w:cs="Times New Roman"/>
          <w:sz w:val="28"/>
          <w:lang w:val="uk-UA"/>
        </w:rPr>
        <w:t xml:space="preserve">По-перше, це зажадає впровадження нових, сучасних концепцій управління виробництвом, таких як: </w:t>
      </w:r>
    </w:p>
    <w:p w:rsidR="00662B6E" w:rsidRDefault="00355587" w:rsidP="00662B6E">
      <w:pPr>
        <w:pStyle w:val="a3"/>
        <w:numPr>
          <w:ilvl w:val="0"/>
          <w:numId w:val="12"/>
        </w:numPr>
        <w:spacing w:line="360" w:lineRule="auto"/>
        <w:jc w:val="both"/>
        <w:rPr>
          <w:rFonts w:ascii="Times New Roman" w:hAnsi="Times New Roman" w:cs="Times New Roman"/>
          <w:sz w:val="28"/>
          <w:lang w:val="uk-UA"/>
        </w:rPr>
      </w:pPr>
      <w:r w:rsidRPr="00662B6E">
        <w:rPr>
          <w:rFonts w:ascii="Times New Roman" w:hAnsi="Times New Roman" w:cs="Times New Roman"/>
          <w:sz w:val="28"/>
          <w:lang w:val="uk-UA"/>
        </w:rPr>
        <w:t xml:space="preserve">CFM - </w:t>
      </w:r>
      <w:proofErr w:type="spellStart"/>
      <w:r w:rsidRPr="00662B6E">
        <w:rPr>
          <w:rFonts w:ascii="Times New Roman" w:hAnsi="Times New Roman" w:cs="Times New Roman"/>
          <w:sz w:val="28"/>
          <w:lang w:val="uk-UA"/>
        </w:rPr>
        <w:t>Customer</w:t>
      </w:r>
      <w:proofErr w:type="spellEnd"/>
      <w:r w:rsidRPr="00662B6E">
        <w:rPr>
          <w:rFonts w:ascii="Times New Roman" w:hAnsi="Times New Roman" w:cs="Times New Roman"/>
          <w:sz w:val="28"/>
          <w:lang w:val="uk-UA"/>
        </w:rPr>
        <w:t xml:space="preserve"> </w:t>
      </w:r>
      <w:proofErr w:type="spellStart"/>
      <w:r w:rsidRPr="00662B6E">
        <w:rPr>
          <w:rFonts w:ascii="Times New Roman" w:hAnsi="Times New Roman" w:cs="Times New Roman"/>
          <w:sz w:val="28"/>
          <w:lang w:val="uk-UA"/>
        </w:rPr>
        <w:t>Focused</w:t>
      </w:r>
      <w:proofErr w:type="spellEnd"/>
      <w:r w:rsidRPr="00662B6E">
        <w:rPr>
          <w:rFonts w:ascii="Times New Roman" w:hAnsi="Times New Roman" w:cs="Times New Roman"/>
          <w:sz w:val="28"/>
          <w:lang w:val="uk-UA"/>
        </w:rPr>
        <w:t xml:space="preserve"> </w:t>
      </w:r>
      <w:proofErr w:type="spellStart"/>
      <w:r w:rsidRPr="00662B6E">
        <w:rPr>
          <w:rFonts w:ascii="Times New Roman" w:hAnsi="Times New Roman" w:cs="Times New Roman"/>
          <w:sz w:val="28"/>
          <w:lang w:val="uk-UA"/>
        </w:rPr>
        <w:t>Manufacturing</w:t>
      </w:r>
      <w:proofErr w:type="spellEnd"/>
      <w:r w:rsidRPr="00662B6E">
        <w:rPr>
          <w:rFonts w:ascii="Times New Roman" w:hAnsi="Times New Roman" w:cs="Times New Roman"/>
          <w:sz w:val="28"/>
          <w:lang w:val="uk-UA"/>
        </w:rPr>
        <w:t xml:space="preserve"> (виробниц</w:t>
      </w:r>
      <w:r w:rsidR="00662B6E">
        <w:rPr>
          <w:rFonts w:ascii="Times New Roman" w:hAnsi="Times New Roman" w:cs="Times New Roman"/>
          <w:sz w:val="28"/>
          <w:lang w:val="uk-UA"/>
        </w:rPr>
        <w:t>тво, орієнтоване на споживача);</w:t>
      </w:r>
    </w:p>
    <w:p w:rsidR="00662B6E" w:rsidRDefault="00355587" w:rsidP="00662B6E">
      <w:pPr>
        <w:pStyle w:val="a3"/>
        <w:numPr>
          <w:ilvl w:val="0"/>
          <w:numId w:val="12"/>
        </w:numPr>
        <w:spacing w:line="360" w:lineRule="auto"/>
        <w:jc w:val="both"/>
        <w:rPr>
          <w:rFonts w:ascii="Times New Roman" w:hAnsi="Times New Roman" w:cs="Times New Roman"/>
          <w:sz w:val="28"/>
          <w:lang w:val="uk-UA"/>
        </w:rPr>
      </w:pPr>
      <w:r w:rsidRPr="00662B6E">
        <w:rPr>
          <w:rFonts w:ascii="Times New Roman" w:hAnsi="Times New Roman" w:cs="Times New Roman"/>
          <w:sz w:val="28"/>
          <w:lang w:val="uk-UA"/>
        </w:rPr>
        <w:t xml:space="preserve">SCM - </w:t>
      </w:r>
      <w:proofErr w:type="spellStart"/>
      <w:r w:rsidRPr="00662B6E">
        <w:rPr>
          <w:rFonts w:ascii="Times New Roman" w:hAnsi="Times New Roman" w:cs="Times New Roman"/>
          <w:sz w:val="28"/>
          <w:lang w:val="uk-UA"/>
        </w:rPr>
        <w:t>Supply</w:t>
      </w:r>
      <w:proofErr w:type="spellEnd"/>
      <w:r w:rsidRPr="00662B6E">
        <w:rPr>
          <w:rFonts w:ascii="Times New Roman" w:hAnsi="Times New Roman" w:cs="Times New Roman"/>
          <w:sz w:val="28"/>
          <w:lang w:val="uk-UA"/>
        </w:rPr>
        <w:t xml:space="preserve"> </w:t>
      </w:r>
      <w:proofErr w:type="spellStart"/>
      <w:r w:rsidRPr="00662B6E">
        <w:rPr>
          <w:rFonts w:ascii="Times New Roman" w:hAnsi="Times New Roman" w:cs="Times New Roman"/>
          <w:sz w:val="28"/>
          <w:lang w:val="uk-UA"/>
        </w:rPr>
        <w:t>Chain</w:t>
      </w:r>
      <w:proofErr w:type="spellEnd"/>
      <w:r w:rsidRPr="00662B6E">
        <w:rPr>
          <w:rFonts w:ascii="Times New Roman" w:hAnsi="Times New Roman" w:cs="Times New Roman"/>
          <w:sz w:val="28"/>
          <w:lang w:val="uk-UA"/>
        </w:rPr>
        <w:t xml:space="preserve"> </w:t>
      </w:r>
      <w:proofErr w:type="spellStart"/>
      <w:r w:rsidRPr="00662B6E">
        <w:rPr>
          <w:rFonts w:ascii="Times New Roman" w:hAnsi="Times New Roman" w:cs="Times New Roman"/>
          <w:sz w:val="28"/>
          <w:lang w:val="uk-UA"/>
        </w:rPr>
        <w:t>Management</w:t>
      </w:r>
      <w:proofErr w:type="spellEnd"/>
      <w:r w:rsidRPr="00662B6E">
        <w:rPr>
          <w:rFonts w:ascii="Times New Roman" w:hAnsi="Times New Roman" w:cs="Times New Roman"/>
          <w:sz w:val="28"/>
          <w:lang w:val="uk-UA"/>
        </w:rPr>
        <w:t xml:space="preserve"> (управ</w:t>
      </w:r>
      <w:r w:rsidR="00662B6E">
        <w:rPr>
          <w:rFonts w:ascii="Times New Roman" w:hAnsi="Times New Roman" w:cs="Times New Roman"/>
          <w:sz w:val="28"/>
          <w:lang w:val="uk-UA"/>
        </w:rPr>
        <w:t>ління логістичними ланцюжками);</w:t>
      </w:r>
    </w:p>
    <w:p w:rsidR="00662B6E" w:rsidRDefault="00355587" w:rsidP="00662B6E">
      <w:pPr>
        <w:pStyle w:val="a3"/>
        <w:numPr>
          <w:ilvl w:val="0"/>
          <w:numId w:val="12"/>
        </w:numPr>
        <w:spacing w:line="360" w:lineRule="auto"/>
        <w:jc w:val="both"/>
        <w:rPr>
          <w:rFonts w:ascii="Times New Roman" w:hAnsi="Times New Roman" w:cs="Times New Roman"/>
          <w:sz w:val="28"/>
          <w:lang w:val="uk-UA"/>
        </w:rPr>
      </w:pPr>
      <w:r w:rsidRPr="00662B6E">
        <w:rPr>
          <w:rFonts w:ascii="Times New Roman" w:hAnsi="Times New Roman" w:cs="Times New Roman"/>
          <w:sz w:val="28"/>
          <w:lang w:val="uk-UA"/>
        </w:rPr>
        <w:t xml:space="preserve">ERP - </w:t>
      </w:r>
      <w:proofErr w:type="spellStart"/>
      <w:r w:rsidRPr="00662B6E">
        <w:rPr>
          <w:rFonts w:ascii="Times New Roman" w:hAnsi="Times New Roman" w:cs="Times New Roman"/>
          <w:sz w:val="28"/>
          <w:lang w:val="uk-UA"/>
        </w:rPr>
        <w:t>Enterprise</w:t>
      </w:r>
      <w:proofErr w:type="spellEnd"/>
      <w:r w:rsidRPr="00662B6E">
        <w:rPr>
          <w:rFonts w:ascii="Times New Roman" w:hAnsi="Times New Roman" w:cs="Times New Roman"/>
          <w:sz w:val="28"/>
          <w:lang w:val="uk-UA"/>
        </w:rPr>
        <w:t xml:space="preserve"> </w:t>
      </w:r>
      <w:proofErr w:type="spellStart"/>
      <w:r w:rsidRPr="00662B6E">
        <w:rPr>
          <w:rFonts w:ascii="Times New Roman" w:hAnsi="Times New Roman" w:cs="Times New Roman"/>
          <w:sz w:val="28"/>
          <w:lang w:val="uk-UA"/>
        </w:rPr>
        <w:t>Resource</w:t>
      </w:r>
      <w:proofErr w:type="spellEnd"/>
      <w:r w:rsidRPr="00662B6E">
        <w:rPr>
          <w:rFonts w:ascii="Times New Roman" w:hAnsi="Times New Roman" w:cs="Times New Roman"/>
          <w:sz w:val="28"/>
          <w:lang w:val="uk-UA"/>
        </w:rPr>
        <w:t xml:space="preserve"> </w:t>
      </w:r>
      <w:proofErr w:type="spellStart"/>
      <w:r w:rsidRPr="00662B6E">
        <w:rPr>
          <w:rFonts w:ascii="Times New Roman" w:hAnsi="Times New Roman" w:cs="Times New Roman"/>
          <w:sz w:val="28"/>
          <w:lang w:val="uk-UA"/>
        </w:rPr>
        <w:t>Planning</w:t>
      </w:r>
      <w:proofErr w:type="spellEnd"/>
      <w:r w:rsidRPr="00662B6E">
        <w:rPr>
          <w:rFonts w:ascii="Times New Roman" w:hAnsi="Times New Roman" w:cs="Times New Roman"/>
          <w:sz w:val="28"/>
          <w:lang w:val="uk-UA"/>
        </w:rPr>
        <w:t xml:space="preserve"> (пла</w:t>
      </w:r>
      <w:r w:rsidR="00662B6E">
        <w:rPr>
          <w:rFonts w:ascii="Times New Roman" w:hAnsi="Times New Roman" w:cs="Times New Roman"/>
          <w:sz w:val="28"/>
          <w:lang w:val="uk-UA"/>
        </w:rPr>
        <w:t>нування ресурсів підприємства);</w:t>
      </w:r>
    </w:p>
    <w:p w:rsidR="00662B6E" w:rsidRPr="00662B6E" w:rsidRDefault="00355587" w:rsidP="00A350E5">
      <w:pPr>
        <w:pStyle w:val="a3"/>
        <w:numPr>
          <w:ilvl w:val="0"/>
          <w:numId w:val="12"/>
        </w:numPr>
        <w:spacing w:after="0" w:line="360" w:lineRule="auto"/>
        <w:jc w:val="both"/>
        <w:rPr>
          <w:rFonts w:ascii="Times New Roman" w:hAnsi="Times New Roman" w:cs="Times New Roman"/>
          <w:sz w:val="28"/>
          <w:lang w:val="uk-UA"/>
        </w:rPr>
      </w:pPr>
      <w:r w:rsidRPr="00662B6E">
        <w:rPr>
          <w:rFonts w:ascii="Times New Roman" w:hAnsi="Times New Roman" w:cs="Times New Roman"/>
          <w:sz w:val="28"/>
          <w:lang w:val="uk-UA"/>
        </w:rPr>
        <w:t xml:space="preserve">CRM - </w:t>
      </w:r>
      <w:proofErr w:type="spellStart"/>
      <w:r w:rsidRPr="00662B6E">
        <w:rPr>
          <w:rFonts w:ascii="Times New Roman" w:hAnsi="Times New Roman" w:cs="Times New Roman"/>
          <w:sz w:val="28"/>
          <w:lang w:val="uk-UA"/>
        </w:rPr>
        <w:t>Customer</w:t>
      </w:r>
      <w:proofErr w:type="spellEnd"/>
      <w:r w:rsidRPr="00662B6E">
        <w:rPr>
          <w:rFonts w:ascii="Times New Roman" w:hAnsi="Times New Roman" w:cs="Times New Roman"/>
          <w:sz w:val="28"/>
          <w:lang w:val="uk-UA"/>
        </w:rPr>
        <w:t xml:space="preserve"> </w:t>
      </w:r>
      <w:proofErr w:type="spellStart"/>
      <w:r w:rsidRPr="00662B6E">
        <w:rPr>
          <w:rFonts w:ascii="Times New Roman" w:hAnsi="Times New Roman" w:cs="Times New Roman"/>
          <w:sz w:val="28"/>
          <w:lang w:val="uk-UA"/>
        </w:rPr>
        <w:t>Relationship</w:t>
      </w:r>
      <w:proofErr w:type="spellEnd"/>
      <w:r w:rsidRPr="00662B6E">
        <w:rPr>
          <w:rFonts w:ascii="Times New Roman" w:hAnsi="Times New Roman" w:cs="Times New Roman"/>
          <w:sz w:val="28"/>
          <w:lang w:val="uk-UA"/>
        </w:rPr>
        <w:t xml:space="preserve"> </w:t>
      </w:r>
      <w:proofErr w:type="spellStart"/>
      <w:r w:rsidRPr="00662B6E">
        <w:rPr>
          <w:rFonts w:ascii="Times New Roman" w:hAnsi="Times New Roman" w:cs="Times New Roman"/>
          <w:sz w:val="28"/>
          <w:lang w:val="uk-UA"/>
        </w:rPr>
        <w:t>M</w:t>
      </w:r>
      <w:r w:rsidR="00662B6E" w:rsidRPr="00662B6E">
        <w:rPr>
          <w:rFonts w:ascii="Times New Roman" w:hAnsi="Times New Roman" w:cs="Times New Roman"/>
          <w:sz w:val="28"/>
          <w:lang w:val="uk-UA"/>
        </w:rPr>
        <w:t>anagement</w:t>
      </w:r>
      <w:proofErr w:type="spellEnd"/>
      <w:r w:rsidR="00662B6E" w:rsidRPr="00662B6E">
        <w:rPr>
          <w:rFonts w:ascii="Times New Roman" w:hAnsi="Times New Roman" w:cs="Times New Roman"/>
          <w:sz w:val="28"/>
          <w:lang w:val="uk-UA"/>
        </w:rPr>
        <w:t xml:space="preserve"> (управління взаємовідн</w:t>
      </w:r>
      <w:r w:rsidR="00662B6E">
        <w:rPr>
          <w:rFonts w:ascii="Times New Roman" w:hAnsi="Times New Roman" w:cs="Times New Roman"/>
          <w:sz w:val="28"/>
          <w:lang w:val="uk-UA"/>
        </w:rPr>
        <w:t>осинами з клієнтами)</w:t>
      </w:r>
      <w:r w:rsidR="006E1A6C">
        <w:rPr>
          <w:rFonts w:ascii="Times New Roman" w:hAnsi="Times New Roman" w:cs="Times New Roman"/>
          <w:sz w:val="28"/>
          <w:lang w:val="uk-UA"/>
        </w:rPr>
        <w:t xml:space="preserve"> [5,с.54]</w:t>
      </w:r>
      <w:r w:rsidR="00662B6E">
        <w:rPr>
          <w:rFonts w:ascii="Times New Roman" w:hAnsi="Times New Roman" w:cs="Times New Roman"/>
          <w:sz w:val="28"/>
          <w:lang w:val="uk-UA"/>
        </w:rPr>
        <w:t>.</w:t>
      </w:r>
    </w:p>
    <w:p w:rsidR="008942A3" w:rsidRDefault="00A350E5" w:rsidP="00A350E5">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По-друге</w:t>
      </w:r>
      <w:r w:rsidR="00355587" w:rsidRPr="00355587">
        <w:rPr>
          <w:rFonts w:ascii="Times New Roman" w:hAnsi="Times New Roman" w:cs="Times New Roman"/>
          <w:sz w:val="28"/>
          <w:lang w:val="uk-UA"/>
        </w:rPr>
        <w:t xml:space="preserve">, оптимізація транспортної системи </w:t>
      </w:r>
      <w:r>
        <w:rPr>
          <w:rFonts w:ascii="Times New Roman" w:hAnsi="Times New Roman" w:cs="Times New Roman"/>
          <w:sz w:val="28"/>
          <w:lang w:val="uk-UA"/>
        </w:rPr>
        <w:t xml:space="preserve">повинна забезпечуватись </w:t>
      </w:r>
      <w:r w:rsidR="00355587" w:rsidRPr="00355587">
        <w:rPr>
          <w:rFonts w:ascii="Times New Roman" w:hAnsi="Times New Roman" w:cs="Times New Roman"/>
          <w:sz w:val="28"/>
          <w:lang w:val="uk-UA"/>
        </w:rPr>
        <w:t>як на мікро</w:t>
      </w:r>
      <w:r>
        <w:rPr>
          <w:rFonts w:ascii="Times New Roman" w:hAnsi="Times New Roman" w:cs="Times New Roman"/>
          <w:sz w:val="28"/>
          <w:lang w:val="uk-UA"/>
        </w:rPr>
        <w:t>-</w:t>
      </w:r>
      <w:r w:rsidR="00355587" w:rsidRPr="00355587">
        <w:rPr>
          <w:rFonts w:ascii="Times New Roman" w:hAnsi="Times New Roman" w:cs="Times New Roman"/>
          <w:sz w:val="28"/>
          <w:lang w:val="uk-UA"/>
        </w:rPr>
        <w:t>, так і на макрорівні. Комплексний розвиток транспортної інфраструктури базується на стандартизації комплексів вантажів, транспортних засобів, вантажно-розвантажувальних механізмів, які визначаються потужністю вантажопотоків і швидкістю доставки, розширенні мережі автомобільних</w:t>
      </w:r>
      <w:r>
        <w:rPr>
          <w:rFonts w:ascii="Times New Roman" w:hAnsi="Times New Roman" w:cs="Times New Roman"/>
          <w:sz w:val="28"/>
          <w:lang w:val="uk-UA"/>
        </w:rPr>
        <w:t xml:space="preserve"> шляхів та покращенні транспортної інфраструктури регіону</w:t>
      </w:r>
      <w:r w:rsidR="00355587" w:rsidRPr="00355587">
        <w:rPr>
          <w:rFonts w:ascii="Times New Roman" w:hAnsi="Times New Roman" w:cs="Times New Roman"/>
          <w:sz w:val="28"/>
          <w:lang w:val="uk-UA"/>
        </w:rPr>
        <w:t>.</w:t>
      </w:r>
    </w:p>
    <w:p w:rsidR="00355587" w:rsidRPr="00355587" w:rsidRDefault="00C860E9" w:rsidP="009A5109">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 xml:space="preserve">По-третє, велику </w:t>
      </w:r>
      <w:r w:rsidR="00355587" w:rsidRPr="00355587">
        <w:rPr>
          <w:rFonts w:ascii="Times New Roman" w:eastAsia="Times New Roman" w:hAnsi="Times New Roman" w:cs="Times New Roman"/>
          <w:color w:val="000000"/>
          <w:sz w:val="28"/>
          <w:szCs w:val="28"/>
          <w:lang w:val="uk-UA" w:eastAsia="ru-RU"/>
        </w:rPr>
        <w:t xml:space="preserve">роль грає обмін інформацією, починаючи з маркетингової інформації і закінчуючи технічними умовами. </w:t>
      </w:r>
      <w:r>
        <w:rPr>
          <w:rFonts w:ascii="Times New Roman" w:eastAsia="Times New Roman" w:hAnsi="Times New Roman" w:cs="Times New Roman"/>
          <w:color w:val="000000"/>
          <w:sz w:val="28"/>
          <w:szCs w:val="28"/>
          <w:lang w:val="uk-UA" w:eastAsia="ru-RU"/>
        </w:rPr>
        <w:t>Підприємство ТОВ «</w:t>
      </w:r>
      <w:proofErr w:type="spellStart"/>
      <w:r>
        <w:rPr>
          <w:rFonts w:ascii="Times New Roman" w:eastAsia="Times New Roman" w:hAnsi="Times New Roman" w:cs="Times New Roman"/>
          <w:color w:val="000000"/>
          <w:sz w:val="28"/>
          <w:szCs w:val="28"/>
          <w:lang w:val="uk-UA" w:eastAsia="ru-RU"/>
        </w:rPr>
        <w:t>Маріупольхліб</w:t>
      </w:r>
      <w:proofErr w:type="spellEnd"/>
      <w:r>
        <w:rPr>
          <w:rFonts w:ascii="Times New Roman" w:eastAsia="Times New Roman" w:hAnsi="Times New Roman" w:cs="Times New Roman"/>
          <w:color w:val="000000"/>
          <w:sz w:val="28"/>
          <w:szCs w:val="28"/>
          <w:lang w:val="uk-UA" w:eastAsia="ru-RU"/>
        </w:rPr>
        <w:t>» повинно</w:t>
      </w:r>
      <w:r w:rsidR="00355587" w:rsidRPr="00355587">
        <w:rPr>
          <w:rFonts w:ascii="Times New Roman" w:eastAsia="Times New Roman" w:hAnsi="Times New Roman" w:cs="Times New Roman"/>
          <w:color w:val="000000"/>
          <w:sz w:val="28"/>
          <w:szCs w:val="28"/>
          <w:lang w:val="uk-UA" w:eastAsia="ru-RU"/>
        </w:rPr>
        <w:t xml:space="preserve"> взаємодіяти в єдиному інформаційному просторі, де інформа</w:t>
      </w:r>
      <w:r>
        <w:rPr>
          <w:rFonts w:ascii="Times New Roman" w:eastAsia="Times New Roman" w:hAnsi="Times New Roman" w:cs="Times New Roman"/>
          <w:color w:val="000000"/>
          <w:sz w:val="28"/>
          <w:szCs w:val="28"/>
          <w:lang w:val="uk-UA" w:eastAsia="ru-RU"/>
        </w:rPr>
        <w:t xml:space="preserve">ція доходить в потрібній формі та </w:t>
      </w:r>
      <w:r w:rsidR="00355587" w:rsidRPr="00355587">
        <w:rPr>
          <w:rFonts w:ascii="Times New Roman" w:eastAsia="Times New Roman" w:hAnsi="Times New Roman" w:cs="Times New Roman"/>
          <w:color w:val="000000"/>
          <w:sz w:val="28"/>
          <w:szCs w:val="28"/>
          <w:lang w:val="uk-UA" w:eastAsia="ru-RU"/>
        </w:rPr>
        <w:t>в потрібний час</w:t>
      </w:r>
      <w:r>
        <w:rPr>
          <w:rFonts w:ascii="Times New Roman" w:eastAsia="Times New Roman" w:hAnsi="Times New Roman" w:cs="Times New Roman"/>
          <w:color w:val="000000"/>
          <w:sz w:val="28"/>
          <w:szCs w:val="28"/>
          <w:lang w:val="uk-UA" w:eastAsia="ru-RU"/>
        </w:rPr>
        <w:t>.</w:t>
      </w:r>
    </w:p>
    <w:p w:rsidR="00355587" w:rsidRPr="00355587" w:rsidRDefault="00355587" w:rsidP="00355587">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55587">
        <w:rPr>
          <w:rFonts w:ascii="Times New Roman" w:eastAsia="Times New Roman" w:hAnsi="Times New Roman" w:cs="Times New Roman"/>
          <w:color w:val="000000"/>
          <w:sz w:val="28"/>
          <w:szCs w:val="28"/>
          <w:lang w:val="uk-UA" w:eastAsia="ru-RU"/>
        </w:rPr>
        <w:t>Без інформаційно-комп'ютерної підтримки логістичного менеджменту неможлива була б реалізація більшості логістичних концепцій, розвиток електронної комерції.</w:t>
      </w:r>
    </w:p>
    <w:p w:rsidR="00355587" w:rsidRPr="00355587" w:rsidRDefault="00355587" w:rsidP="00355587">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55587">
        <w:rPr>
          <w:rFonts w:ascii="Times New Roman" w:eastAsia="Times New Roman" w:hAnsi="Times New Roman" w:cs="Times New Roman"/>
          <w:color w:val="000000"/>
          <w:sz w:val="28"/>
          <w:szCs w:val="28"/>
          <w:lang w:val="uk-UA" w:eastAsia="ru-RU"/>
        </w:rPr>
        <w:t xml:space="preserve">Відмінність логістичного підходу від традиційного полягає в інтеграції (технічної, технологічної, інформаційної та економічної) окремих ланок </w:t>
      </w:r>
      <w:proofErr w:type="spellStart"/>
      <w:r w:rsidRPr="00355587">
        <w:rPr>
          <w:rFonts w:ascii="Times New Roman" w:eastAsia="Times New Roman" w:hAnsi="Times New Roman" w:cs="Times New Roman"/>
          <w:color w:val="000000"/>
          <w:sz w:val="28"/>
          <w:szCs w:val="28"/>
          <w:lang w:val="uk-UA" w:eastAsia="ru-RU"/>
        </w:rPr>
        <w:t>матеріалоп</w:t>
      </w:r>
      <w:r w:rsidR="00A67216">
        <w:rPr>
          <w:rFonts w:ascii="Times New Roman" w:eastAsia="Times New Roman" w:hAnsi="Times New Roman" w:cs="Times New Roman"/>
          <w:color w:val="000000"/>
          <w:sz w:val="28"/>
          <w:szCs w:val="28"/>
          <w:lang w:val="uk-UA" w:eastAsia="ru-RU"/>
        </w:rPr>
        <w:t>ровідного</w:t>
      </w:r>
      <w:proofErr w:type="spellEnd"/>
      <w:r w:rsidR="00A67216">
        <w:rPr>
          <w:rFonts w:ascii="Times New Roman" w:eastAsia="Times New Roman" w:hAnsi="Times New Roman" w:cs="Times New Roman"/>
          <w:color w:val="000000"/>
          <w:sz w:val="28"/>
          <w:szCs w:val="28"/>
          <w:lang w:val="uk-UA" w:eastAsia="ru-RU"/>
        </w:rPr>
        <w:t xml:space="preserve"> </w:t>
      </w:r>
      <w:r w:rsidRPr="00355587">
        <w:rPr>
          <w:rFonts w:ascii="Times New Roman" w:eastAsia="Times New Roman" w:hAnsi="Times New Roman" w:cs="Times New Roman"/>
          <w:color w:val="000000"/>
          <w:sz w:val="28"/>
          <w:szCs w:val="28"/>
          <w:lang w:val="uk-UA" w:eastAsia="ru-RU"/>
        </w:rPr>
        <w:t>ланцюга в єдину систему наскрізного управління матеріальними та інформаційними потоками з метою досягнення бажаного результату з мінімальними витратами часу і ресурсів.</w:t>
      </w:r>
    </w:p>
    <w:p w:rsidR="00355587" w:rsidRPr="00355587" w:rsidRDefault="008973B2" w:rsidP="00C860E9">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7D41E3">
        <w:rPr>
          <w:rFonts w:ascii="Times New Roman" w:eastAsia="Times New Roman" w:hAnsi="Times New Roman" w:cs="Times New Roman"/>
          <w:i/>
          <w:color w:val="000000"/>
          <w:sz w:val="28"/>
          <w:szCs w:val="28"/>
          <w:lang w:val="uk-UA" w:eastAsia="ru-RU"/>
        </w:rPr>
        <w:t>Друга проблема</w:t>
      </w:r>
      <w:r>
        <w:rPr>
          <w:rFonts w:ascii="Times New Roman" w:eastAsia="Times New Roman" w:hAnsi="Times New Roman" w:cs="Times New Roman"/>
          <w:color w:val="000000"/>
          <w:sz w:val="28"/>
          <w:szCs w:val="28"/>
          <w:lang w:val="uk-UA" w:eastAsia="ru-RU"/>
        </w:rPr>
        <w:t xml:space="preserve"> підприємства −</w:t>
      </w:r>
      <w:r w:rsidR="00662B6E">
        <w:rPr>
          <w:rFonts w:ascii="Times New Roman" w:eastAsia="Times New Roman" w:hAnsi="Times New Roman" w:cs="Times New Roman"/>
          <w:color w:val="000000"/>
          <w:sz w:val="28"/>
          <w:szCs w:val="28"/>
          <w:lang w:val="uk-UA" w:eastAsia="ru-RU"/>
        </w:rPr>
        <w:t xml:space="preserve"> це відсутність грамотного логістичного мене</w:t>
      </w:r>
      <w:r w:rsidR="00C860E9">
        <w:rPr>
          <w:rFonts w:ascii="Times New Roman" w:eastAsia="Times New Roman" w:hAnsi="Times New Roman" w:cs="Times New Roman"/>
          <w:color w:val="000000"/>
          <w:sz w:val="28"/>
          <w:szCs w:val="28"/>
          <w:lang w:val="uk-UA" w:eastAsia="ru-RU"/>
        </w:rPr>
        <w:t xml:space="preserve">джменту. </w:t>
      </w:r>
      <w:r w:rsidR="00355587" w:rsidRPr="00355587">
        <w:rPr>
          <w:rFonts w:ascii="Times New Roman" w:eastAsia="Times New Roman" w:hAnsi="Times New Roman" w:cs="Times New Roman"/>
          <w:color w:val="000000"/>
          <w:sz w:val="28"/>
          <w:szCs w:val="28"/>
          <w:lang w:val="uk-UA" w:eastAsia="ru-RU"/>
        </w:rPr>
        <w:t>Впровадження сучасного логістичного менеджменту на підприємстві забезпечує:</w:t>
      </w:r>
    </w:p>
    <w:p w:rsidR="00C860E9" w:rsidRDefault="00355587" w:rsidP="00C860E9">
      <w:pPr>
        <w:pStyle w:val="a3"/>
        <w:numPr>
          <w:ilvl w:val="0"/>
          <w:numId w:val="13"/>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C860E9">
        <w:rPr>
          <w:rFonts w:ascii="Times New Roman" w:eastAsia="Times New Roman" w:hAnsi="Times New Roman" w:cs="Times New Roman"/>
          <w:color w:val="000000"/>
          <w:sz w:val="28"/>
          <w:szCs w:val="28"/>
          <w:lang w:val="uk-UA" w:eastAsia="ru-RU"/>
        </w:rPr>
        <w:t>скорочення запасів,</w:t>
      </w:r>
    </w:p>
    <w:p w:rsidR="00C860E9" w:rsidRDefault="00355587" w:rsidP="00C860E9">
      <w:pPr>
        <w:pStyle w:val="a3"/>
        <w:numPr>
          <w:ilvl w:val="0"/>
          <w:numId w:val="13"/>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C860E9">
        <w:rPr>
          <w:rFonts w:ascii="Times New Roman" w:eastAsia="Times New Roman" w:hAnsi="Times New Roman" w:cs="Times New Roman"/>
          <w:color w:val="000000"/>
          <w:sz w:val="28"/>
          <w:szCs w:val="28"/>
          <w:lang w:val="uk-UA" w:eastAsia="ru-RU"/>
        </w:rPr>
        <w:t>високу готовність товару до постачання,</w:t>
      </w:r>
    </w:p>
    <w:p w:rsidR="00C860E9" w:rsidRDefault="00355587" w:rsidP="00C860E9">
      <w:pPr>
        <w:pStyle w:val="a3"/>
        <w:numPr>
          <w:ilvl w:val="0"/>
          <w:numId w:val="13"/>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C860E9">
        <w:rPr>
          <w:rFonts w:ascii="Times New Roman" w:eastAsia="Times New Roman" w:hAnsi="Times New Roman" w:cs="Times New Roman"/>
          <w:color w:val="000000"/>
          <w:sz w:val="28"/>
          <w:szCs w:val="28"/>
          <w:lang w:val="uk-UA" w:eastAsia="ru-RU"/>
        </w:rPr>
        <w:t>скорочення часу виконання замовлення і підвищення його якості,</w:t>
      </w:r>
    </w:p>
    <w:p w:rsidR="00C860E9" w:rsidRDefault="00355587" w:rsidP="00C860E9">
      <w:pPr>
        <w:pStyle w:val="a3"/>
        <w:numPr>
          <w:ilvl w:val="0"/>
          <w:numId w:val="13"/>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C860E9">
        <w:rPr>
          <w:rFonts w:ascii="Times New Roman" w:eastAsia="Times New Roman" w:hAnsi="Times New Roman" w:cs="Times New Roman"/>
          <w:color w:val="000000"/>
          <w:sz w:val="28"/>
          <w:szCs w:val="28"/>
          <w:lang w:val="uk-UA" w:eastAsia="ru-RU"/>
        </w:rPr>
        <w:t>підвищення гнучкості виробництва, зниження собівартості продукції,</w:t>
      </w:r>
    </w:p>
    <w:p w:rsidR="00355587" w:rsidRPr="00C860E9" w:rsidRDefault="00355587" w:rsidP="00C860E9">
      <w:pPr>
        <w:pStyle w:val="a3"/>
        <w:numPr>
          <w:ilvl w:val="0"/>
          <w:numId w:val="13"/>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C860E9">
        <w:rPr>
          <w:rFonts w:ascii="Times New Roman" w:eastAsia="Times New Roman" w:hAnsi="Times New Roman" w:cs="Times New Roman"/>
          <w:color w:val="000000"/>
          <w:sz w:val="28"/>
          <w:szCs w:val="28"/>
          <w:lang w:val="uk-UA" w:eastAsia="ru-RU"/>
        </w:rPr>
        <w:t>дозволяє прискорити оборотність капіталу.</w:t>
      </w:r>
    </w:p>
    <w:p w:rsidR="00355587" w:rsidRPr="00355587" w:rsidRDefault="00355587" w:rsidP="00355587">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55587">
        <w:rPr>
          <w:rFonts w:ascii="Times New Roman" w:eastAsia="Times New Roman" w:hAnsi="Times New Roman" w:cs="Times New Roman"/>
          <w:color w:val="000000"/>
          <w:sz w:val="28"/>
          <w:szCs w:val="28"/>
          <w:lang w:val="uk-UA" w:eastAsia="ru-RU"/>
        </w:rPr>
        <w:t xml:space="preserve">Це гарантує зниження собівартості продукції і поліпшення якості поставок - вирішального конкурентної переваги в умовах </w:t>
      </w:r>
      <w:r w:rsidR="00824C59">
        <w:rPr>
          <w:rFonts w:ascii="Times New Roman" w:eastAsia="Times New Roman" w:hAnsi="Times New Roman" w:cs="Times New Roman"/>
          <w:color w:val="000000"/>
          <w:sz w:val="28"/>
          <w:szCs w:val="28"/>
          <w:lang w:val="uk-UA" w:eastAsia="ru-RU"/>
        </w:rPr>
        <w:t xml:space="preserve">українського </w:t>
      </w:r>
      <w:r w:rsidRPr="00355587">
        <w:rPr>
          <w:rFonts w:ascii="Times New Roman" w:eastAsia="Times New Roman" w:hAnsi="Times New Roman" w:cs="Times New Roman"/>
          <w:color w:val="000000"/>
          <w:sz w:val="28"/>
          <w:szCs w:val="28"/>
          <w:lang w:val="uk-UA" w:eastAsia="ru-RU"/>
        </w:rPr>
        <w:t>ринку.</w:t>
      </w:r>
    </w:p>
    <w:p w:rsidR="00824C59" w:rsidRDefault="00355587" w:rsidP="00355587">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55587">
        <w:rPr>
          <w:rFonts w:ascii="Times New Roman" w:eastAsia="Times New Roman" w:hAnsi="Times New Roman" w:cs="Times New Roman"/>
          <w:color w:val="000000"/>
          <w:sz w:val="28"/>
          <w:szCs w:val="28"/>
          <w:lang w:val="uk-UA" w:eastAsia="ru-RU"/>
        </w:rPr>
        <w:t xml:space="preserve">Мета логістичного процесу </w:t>
      </w:r>
      <w:proofErr w:type="spellStart"/>
      <w:r w:rsidRPr="00355587">
        <w:rPr>
          <w:rFonts w:ascii="Times New Roman" w:eastAsia="Times New Roman" w:hAnsi="Times New Roman" w:cs="Times New Roman"/>
          <w:color w:val="000000"/>
          <w:sz w:val="28"/>
          <w:szCs w:val="28"/>
          <w:lang w:val="uk-UA" w:eastAsia="ru-RU"/>
        </w:rPr>
        <w:t>формулюється</w:t>
      </w:r>
      <w:proofErr w:type="spellEnd"/>
      <w:r w:rsidRPr="00355587">
        <w:rPr>
          <w:rFonts w:ascii="Times New Roman" w:eastAsia="Times New Roman" w:hAnsi="Times New Roman" w:cs="Times New Roman"/>
          <w:color w:val="000000"/>
          <w:sz w:val="28"/>
          <w:szCs w:val="28"/>
          <w:lang w:val="uk-UA" w:eastAsia="ru-RU"/>
        </w:rPr>
        <w:t xml:space="preserve"> основним правилом логістики - правилом «7R»</w:t>
      </w:r>
      <w:r w:rsidR="00824C59">
        <w:rPr>
          <w:rFonts w:ascii="Times New Roman" w:eastAsia="Times New Roman" w:hAnsi="Times New Roman" w:cs="Times New Roman"/>
          <w:color w:val="000000"/>
          <w:sz w:val="28"/>
          <w:szCs w:val="28"/>
          <w:lang w:val="uk-UA" w:eastAsia="ru-RU"/>
        </w:rPr>
        <w:t xml:space="preserve"> (рис.3.1)</w:t>
      </w:r>
      <w:r w:rsidRPr="00355587">
        <w:rPr>
          <w:rFonts w:ascii="Times New Roman" w:eastAsia="Times New Roman" w:hAnsi="Times New Roman" w:cs="Times New Roman"/>
          <w:color w:val="000000"/>
          <w:sz w:val="28"/>
          <w:szCs w:val="28"/>
          <w:lang w:val="uk-UA" w:eastAsia="ru-RU"/>
        </w:rPr>
        <w:t xml:space="preserve">: </w:t>
      </w:r>
    </w:p>
    <w:p w:rsidR="00824C59" w:rsidRDefault="00824C59" w:rsidP="00824C59">
      <w:pPr>
        <w:shd w:val="clear" w:color="auto" w:fill="FFFFFF"/>
        <w:spacing w:after="285" w:line="360" w:lineRule="auto"/>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5486400" cy="3200400"/>
            <wp:effectExtent l="0" t="0" r="0" b="1905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824C59" w:rsidRPr="00464130" w:rsidRDefault="00824C59" w:rsidP="008973B2">
      <w:pPr>
        <w:shd w:val="clear" w:color="auto" w:fill="FFFFFF"/>
        <w:spacing w:after="285" w:line="360" w:lineRule="auto"/>
        <w:contextualSpacing/>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Рис.3.1. </w:t>
      </w:r>
      <w:r w:rsidR="008973B2">
        <w:rPr>
          <w:rFonts w:ascii="Times New Roman" w:eastAsia="Times New Roman" w:hAnsi="Times New Roman" w:cs="Times New Roman"/>
          <w:color w:val="000000"/>
          <w:sz w:val="28"/>
          <w:szCs w:val="28"/>
          <w:lang w:val="uk-UA" w:eastAsia="ru-RU"/>
        </w:rPr>
        <w:t>Ілюстрація правила 7</w:t>
      </w:r>
      <w:r w:rsidR="008973B2">
        <w:rPr>
          <w:rFonts w:ascii="Times New Roman" w:eastAsia="Times New Roman" w:hAnsi="Times New Roman" w:cs="Times New Roman"/>
          <w:color w:val="000000"/>
          <w:sz w:val="28"/>
          <w:szCs w:val="28"/>
          <w:lang w:val="en-US" w:eastAsia="ru-RU"/>
        </w:rPr>
        <w:t>R</w:t>
      </w:r>
    </w:p>
    <w:p w:rsidR="007D41E3" w:rsidRDefault="007D41E3" w:rsidP="007D41E3">
      <w:pPr>
        <w:shd w:val="clear" w:color="auto" w:fill="FFFFFF"/>
        <w:spacing w:after="285" w:line="360" w:lineRule="auto"/>
        <w:jc w:val="both"/>
        <w:rPr>
          <w:rFonts w:ascii="Times New Roman" w:eastAsia="Times New Roman" w:hAnsi="Times New Roman" w:cs="Times New Roman"/>
          <w:color w:val="000000"/>
          <w:sz w:val="28"/>
          <w:szCs w:val="28"/>
          <w:lang w:val="uk-UA" w:eastAsia="ru-RU"/>
        </w:rPr>
      </w:pPr>
    </w:p>
    <w:p w:rsidR="007D41E3" w:rsidRDefault="007D41E3" w:rsidP="007D41E3">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Концепція 7</w:t>
      </w:r>
      <w:r>
        <w:rPr>
          <w:rFonts w:ascii="Times New Roman" w:eastAsia="Times New Roman" w:hAnsi="Times New Roman" w:cs="Times New Roman"/>
          <w:color w:val="000000"/>
          <w:sz w:val="28"/>
          <w:szCs w:val="28"/>
          <w:lang w:val="en-US" w:eastAsia="ru-RU"/>
        </w:rPr>
        <w:t>R</w:t>
      </w:r>
      <w:r w:rsidRPr="00464130">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яку має спробувати впровадити у свою логістичну систему ТОВ «</w:t>
      </w:r>
      <w:proofErr w:type="spellStart"/>
      <w:r>
        <w:rPr>
          <w:rFonts w:ascii="Times New Roman" w:eastAsia="Times New Roman" w:hAnsi="Times New Roman" w:cs="Times New Roman"/>
          <w:color w:val="000000"/>
          <w:sz w:val="28"/>
          <w:szCs w:val="28"/>
          <w:lang w:val="uk-UA" w:eastAsia="ru-RU"/>
        </w:rPr>
        <w:t>Маріупольхліб</w:t>
      </w:r>
      <w:proofErr w:type="spellEnd"/>
      <w:r>
        <w:rPr>
          <w:rFonts w:ascii="Times New Roman" w:eastAsia="Times New Roman" w:hAnsi="Times New Roman" w:cs="Times New Roman"/>
          <w:color w:val="000000"/>
          <w:sz w:val="28"/>
          <w:szCs w:val="28"/>
          <w:lang w:val="uk-UA" w:eastAsia="ru-RU"/>
        </w:rPr>
        <w:t xml:space="preserve">» включає наступне: </w:t>
      </w:r>
      <w:r w:rsidR="00355587" w:rsidRPr="007D41E3">
        <w:rPr>
          <w:rFonts w:ascii="Times New Roman" w:eastAsia="Times New Roman" w:hAnsi="Times New Roman" w:cs="Times New Roman"/>
          <w:color w:val="000000"/>
          <w:sz w:val="28"/>
          <w:szCs w:val="28"/>
          <w:lang w:val="uk-UA" w:eastAsia="ru-RU"/>
        </w:rPr>
        <w:t>потрібний товар (</w:t>
      </w:r>
      <w:proofErr w:type="spellStart"/>
      <w:r w:rsidR="00355587" w:rsidRPr="007D41E3">
        <w:rPr>
          <w:rFonts w:ascii="Times New Roman" w:eastAsia="Times New Roman" w:hAnsi="Times New Roman" w:cs="Times New Roman"/>
          <w:color w:val="000000"/>
          <w:sz w:val="28"/>
          <w:szCs w:val="28"/>
          <w:lang w:val="uk-UA" w:eastAsia="ru-RU"/>
        </w:rPr>
        <w:t>right</w:t>
      </w:r>
      <w:proofErr w:type="spellEnd"/>
      <w:r w:rsidR="00355587" w:rsidRPr="007D41E3">
        <w:rPr>
          <w:rFonts w:ascii="Times New Roman" w:eastAsia="Times New Roman" w:hAnsi="Times New Roman" w:cs="Times New Roman"/>
          <w:color w:val="000000"/>
          <w:sz w:val="28"/>
          <w:szCs w:val="28"/>
          <w:lang w:val="uk-UA" w:eastAsia="ru-RU"/>
        </w:rPr>
        <w:t xml:space="preserve"> </w:t>
      </w:r>
      <w:proofErr w:type="spellStart"/>
      <w:r w:rsidR="00355587" w:rsidRPr="007D41E3">
        <w:rPr>
          <w:rFonts w:ascii="Times New Roman" w:eastAsia="Times New Roman" w:hAnsi="Times New Roman" w:cs="Times New Roman"/>
          <w:color w:val="000000"/>
          <w:sz w:val="28"/>
          <w:szCs w:val="28"/>
          <w:lang w:val="uk-UA" w:eastAsia="ru-RU"/>
        </w:rPr>
        <w:t>product</w:t>
      </w:r>
      <w:proofErr w:type="spellEnd"/>
      <w:r w:rsidR="00355587" w:rsidRPr="007D41E3">
        <w:rPr>
          <w:rFonts w:ascii="Times New Roman" w:eastAsia="Times New Roman" w:hAnsi="Times New Roman" w:cs="Times New Roman"/>
          <w:color w:val="000000"/>
          <w:sz w:val="28"/>
          <w:szCs w:val="28"/>
          <w:lang w:val="uk-UA" w:eastAsia="ru-RU"/>
        </w:rPr>
        <w:t>) необхідної якості (</w:t>
      </w:r>
      <w:proofErr w:type="spellStart"/>
      <w:r w:rsidR="00355587" w:rsidRPr="007D41E3">
        <w:rPr>
          <w:rFonts w:ascii="Times New Roman" w:eastAsia="Times New Roman" w:hAnsi="Times New Roman" w:cs="Times New Roman"/>
          <w:color w:val="000000"/>
          <w:sz w:val="28"/>
          <w:szCs w:val="28"/>
          <w:lang w:val="uk-UA" w:eastAsia="ru-RU"/>
        </w:rPr>
        <w:t>right</w:t>
      </w:r>
      <w:proofErr w:type="spellEnd"/>
      <w:r w:rsidR="00355587" w:rsidRPr="007D41E3">
        <w:rPr>
          <w:rFonts w:ascii="Times New Roman" w:eastAsia="Times New Roman" w:hAnsi="Times New Roman" w:cs="Times New Roman"/>
          <w:color w:val="000000"/>
          <w:sz w:val="28"/>
          <w:szCs w:val="28"/>
          <w:lang w:val="uk-UA" w:eastAsia="ru-RU"/>
        </w:rPr>
        <w:t xml:space="preserve"> </w:t>
      </w:r>
      <w:proofErr w:type="spellStart"/>
      <w:r w:rsidR="00355587" w:rsidRPr="007D41E3">
        <w:rPr>
          <w:rFonts w:ascii="Times New Roman" w:eastAsia="Times New Roman" w:hAnsi="Times New Roman" w:cs="Times New Roman"/>
          <w:color w:val="000000"/>
          <w:sz w:val="28"/>
          <w:szCs w:val="28"/>
          <w:lang w:val="uk-UA" w:eastAsia="ru-RU"/>
        </w:rPr>
        <w:t>quality</w:t>
      </w:r>
      <w:proofErr w:type="spellEnd"/>
      <w:r w:rsidR="00355587" w:rsidRPr="007D41E3">
        <w:rPr>
          <w:rFonts w:ascii="Times New Roman" w:eastAsia="Times New Roman" w:hAnsi="Times New Roman" w:cs="Times New Roman"/>
          <w:color w:val="000000"/>
          <w:sz w:val="28"/>
          <w:szCs w:val="28"/>
          <w:lang w:val="uk-UA" w:eastAsia="ru-RU"/>
        </w:rPr>
        <w:t>) в необхі</w:t>
      </w:r>
      <w:r>
        <w:rPr>
          <w:rFonts w:ascii="Times New Roman" w:eastAsia="Times New Roman" w:hAnsi="Times New Roman" w:cs="Times New Roman"/>
          <w:color w:val="000000"/>
          <w:sz w:val="28"/>
          <w:szCs w:val="28"/>
          <w:lang w:val="uk-UA" w:eastAsia="ru-RU"/>
        </w:rPr>
        <w:t>дній кількості (</w:t>
      </w:r>
      <w:proofErr w:type="spellStart"/>
      <w:r>
        <w:rPr>
          <w:rFonts w:ascii="Times New Roman" w:eastAsia="Times New Roman" w:hAnsi="Times New Roman" w:cs="Times New Roman"/>
          <w:color w:val="000000"/>
          <w:sz w:val="28"/>
          <w:szCs w:val="28"/>
          <w:lang w:val="uk-UA" w:eastAsia="ru-RU"/>
        </w:rPr>
        <w:t>right</w:t>
      </w:r>
      <w:proofErr w:type="spellEnd"/>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quantity</w:t>
      </w:r>
      <w:proofErr w:type="spellEnd"/>
      <w:r>
        <w:rPr>
          <w:rFonts w:ascii="Times New Roman" w:eastAsia="Times New Roman" w:hAnsi="Times New Roman" w:cs="Times New Roman"/>
          <w:color w:val="000000"/>
          <w:sz w:val="28"/>
          <w:szCs w:val="28"/>
          <w:lang w:val="uk-UA" w:eastAsia="ru-RU"/>
        </w:rPr>
        <w:t xml:space="preserve">), який </w:t>
      </w:r>
      <w:r w:rsidR="00355587" w:rsidRPr="007D41E3">
        <w:rPr>
          <w:rFonts w:ascii="Times New Roman" w:eastAsia="Times New Roman" w:hAnsi="Times New Roman" w:cs="Times New Roman"/>
          <w:color w:val="000000"/>
          <w:sz w:val="28"/>
          <w:szCs w:val="28"/>
          <w:lang w:val="uk-UA" w:eastAsia="ru-RU"/>
        </w:rPr>
        <w:t>повинен бути доставлений в потрібний час (</w:t>
      </w:r>
      <w:proofErr w:type="spellStart"/>
      <w:r w:rsidR="00355587" w:rsidRPr="007D41E3">
        <w:rPr>
          <w:rFonts w:ascii="Times New Roman" w:eastAsia="Times New Roman" w:hAnsi="Times New Roman" w:cs="Times New Roman"/>
          <w:color w:val="000000"/>
          <w:sz w:val="28"/>
          <w:szCs w:val="28"/>
          <w:lang w:val="uk-UA" w:eastAsia="ru-RU"/>
        </w:rPr>
        <w:t>right</w:t>
      </w:r>
      <w:proofErr w:type="spellEnd"/>
      <w:r w:rsidR="00355587" w:rsidRPr="007D41E3">
        <w:rPr>
          <w:rFonts w:ascii="Times New Roman" w:eastAsia="Times New Roman" w:hAnsi="Times New Roman" w:cs="Times New Roman"/>
          <w:color w:val="000000"/>
          <w:sz w:val="28"/>
          <w:szCs w:val="28"/>
          <w:lang w:val="uk-UA" w:eastAsia="ru-RU"/>
        </w:rPr>
        <w:t xml:space="preserve"> </w:t>
      </w:r>
      <w:proofErr w:type="spellStart"/>
      <w:r w:rsidR="00355587" w:rsidRPr="007D41E3">
        <w:rPr>
          <w:rFonts w:ascii="Times New Roman" w:eastAsia="Times New Roman" w:hAnsi="Times New Roman" w:cs="Times New Roman"/>
          <w:color w:val="000000"/>
          <w:sz w:val="28"/>
          <w:szCs w:val="28"/>
          <w:lang w:val="uk-UA" w:eastAsia="ru-RU"/>
        </w:rPr>
        <w:t>time</w:t>
      </w:r>
      <w:proofErr w:type="spellEnd"/>
      <w:r w:rsidR="00355587" w:rsidRPr="007D41E3">
        <w:rPr>
          <w:rFonts w:ascii="Times New Roman" w:eastAsia="Times New Roman" w:hAnsi="Times New Roman" w:cs="Times New Roman"/>
          <w:color w:val="000000"/>
          <w:sz w:val="28"/>
          <w:szCs w:val="28"/>
          <w:lang w:val="uk-UA" w:eastAsia="ru-RU"/>
        </w:rPr>
        <w:t>) і в потрібне</w:t>
      </w:r>
      <w:r>
        <w:rPr>
          <w:rFonts w:ascii="Times New Roman" w:eastAsia="Times New Roman" w:hAnsi="Times New Roman" w:cs="Times New Roman"/>
          <w:color w:val="000000"/>
          <w:sz w:val="28"/>
          <w:szCs w:val="28"/>
          <w:lang w:val="uk-UA" w:eastAsia="ru-RU"/>
        </w:rPr>
        <w:t xml:space="preserve"> місце (</w:t>
      </w:r>
      <w:proofErr w:type="spellStart"/>
      <w:r>
        <w:rPr>
          <w:rFonts w:ascii="Times New Roman" w:eastAsia="Times New Roman" w:hAnsi="Times New Roman" w:cs="Times New Roman"/>
          <w:color w:val="000000"/>
          <w:sz w:val="28"/>
          <w:szCs w:val="28"/>
          <w:lang w:val="uk-UA" w:eastAsia="ru-RU"/>
        </w:rPr>
        <w:t>right</w:t>
      </w:r>
      <w:proofErr w:type="spellEnd"/>
      <w:r>
        <w:rPr>
          <w:rFonts w:ascii="Times New Roman" w:eastAsia="Times New Roman" w:hAnsi="Times New Roman" w:cs="Times New Roman"/>
          <w:color w:val="000000"/>
          <w:sz w:val="28"/>
          <w:szCs w:val="28"/>
          <w:lang w:val="uk-UA" w:eastAsia="ru-RU"/>
        </w:rPr>
        <w:t xml:space="preserve"> </w:t>
      </w:r>
      <w:proofErr w:type="spellStart"/>
      <w:r>
        <w:rPr>
          <w:rFonts w:ascii="Times New Roman" w:eastAsia="Times New Roman" w:hAnsi="Times New Roman" w:cs="Times New Roman"/>
          <w:color w:val="000000"/>
          <w:sz w:val="28"/>
          <w:szCs w:val="28"/>
          <w:lang w:val="uk-UA" w:eastAsia="ru-RU"/>
        </w:rPr>
        <w:t>place</w:t>
      </w:r>
      <w:proofErr w:type="spellEnd"/>
      <w:r>
        <w:rPr>
          <w:rFonts w:ascii="Times New Roman" w:eastAsia="Times New Roman" w:hAnsi="Times New Roman" w:cs="Times New Roman"/>
          <w:color w:val="000000"/>
          <w:sz w:val="28"/>
          <w:szCs w:val="28"/>
          <w:lang w:val="uk-UA" w:eastAsia="ru-RU"/>
        </w:rPr>
        <w:t xml:space="preserve"> ) потрібному</w:t>
      </w:r>
      <w:r w:rsidR="00355587" w:rsidRPr="007D41E3">
        <w:rPr>
          <w:rFonts w:ascii="Times New Roman" w:eastAsia="Times New Roman" w:hAnsi="Times New Roman" w:cs="Times New Roman"/>
          <w:color w:val="000000"/>
          <w:sz w:val="28"/>
          <w:szCs w:val="28"/>
          <w:lang w:val="uk-UA" w:eastAsia="ru-RU"/>
        </w:rPr>
        <w:t xml:space="preserve"> споживачеві (</w:t>
      </w:r>
      <w:proofErr w:type="spellStart"/>
      <w:r w:rsidR="00355587" w:rsidRPr="007D41E3">
        <w:rPr>
          <w:rFonts w:ascii="Times New Roman" w:eastAsia="Times New Roman" w:hAnsi="Times New Roman" w:cs="Times New Roman"/>
          <w:color w:val="000000"/>
          <w:sz w:val="28"/>
          <w:szCs w:val="28"/>
          <w:lang w:val="uk-UA" w:eastAsia="ru-RU"/>
        </w:rPr>
        <w:t>right</w:t>
      </w:r>
      <w:proofErr w:type="spellEnd"/>
      <w:r w:rsidR="00355587" w:rsidRPr="007D41E3">
        <w:rPr>
          <w:rFonts w:ascii="Times New Roman" w:eastAsia="Times New Roman" w:hAnsi="Times New Roman" w:cs="Times New Roman"/>
          <w:color w:val="000000"/>
          <w:sz w:val="28"/>
          <w:szCs w:val="28"/>
          <w:lang w:val="uk-UA" w:eastAsia="ru-RU"/>
        </w:rPr>
        <w:t xml:space="preserve"> </w:t>
      </w:r>
      <w:proofErr w:type="spellStart"/>
      <w:r w:rsidR="00355587" w:rsidRPr="007D41E3">
        <w:rPr>
          <w:rFonts w:ascii="Times New Roman" w:eastAsia="Times New Roman" w:hAnsi="Times New Roman" w:cs="Times New Roman"/>
          <w:color w:val="000000"/>
          <w:sz w:val="28"/>
          <w:szCs w:val="28"/>
          <w:lang w:val="uk-UA" w:eastAsia="ru-RU"/>
        </w:rPr>
        <w:t>customer</w:t>
      </w:r>
      <w:proofErr w:type="spellEnd"/>
      <w:r w:rsidR="00355587" w:rsidRPr="007D41E3">
        <w:rPr>
          <w:rFonts w:ascii="Times New Roman" w:eastAsia="Times New Roman" w:hAnsi="Times New Roman" w:cs="Times New Roman"/>
          <w:color w:val="000000"/>
          <w:sz w:val="28"/>
          <w:szCs w:val="28"/>
          <w:lang w:val="uk-UA" w:eastAsia="ru-RU"/>
        </w:rPr>
        <w:t>) з необхідним рівнем витрат (</w:t>
      </w:r>
      <w:proofErr w:type="spellStart"/>
      <w:r w:rsidR="00355587" w:rsidRPr="007D41E3">
        <w:rPr>
          <w:rFonts w:ascii="Times New Roman" w:eastAsia="Times New Roman" w:hAnsi="Times New Roman" w:cs="Times New Roman"/>
          <w:color w:val="000000"/>
          <w:sz w:val="28"/>
          <w:szCs w:val="28"/>
          <w:lang w:val="uk-UA" w:eastAsia="ru-RU"/>
        </w:rPr>
        <w:t>right</w:t>
      </w:r>
      <w:proofErr w:type="spellEnd"/>
      <w:r w:rsidR="00355587" w:rsidRPr="007D41E3">
        <w:rPr>
          <w:rFonts w:ascii="Times New Roman" w:eastAsia="Times New Roman" w:hAnsi="Times New Roman" w:cs="Times New Roman"/>
          <w:color w:val="000000"/>
          <w:sz w:val="28"/>
          <w:szCs w:val="28"/>
          <w:lang w:val="uk-UA" w:eastAsia="ru-RU"/>
        </w:rPr>
        <w:t xml:space="preserve"> </w:t>
      </w:r>
      <w:proofErr w:type="spellStart"/>
      <w:r w:rsidR="00355587" w:rsidRPr="007D41E3">
        <w:rPr>
          <w:rFonts w:ascii="Times New Roman" w:eastAsia="Times New Roman" w:hAnsi="Times New Roman" w:cs="Times New Roman"/>
          <w:color w:val="000000"/>
          <w:sz w:val="28"/>
          <w:szCs w:val="28"/>
          <w:lang w:val="uk-UA" w:eastAsia="ru-RU"/>
        </w:rPr>
        <w:t>cost</w:t>
      </w:r>
      <w:proofErr w:type="spellEnd"/>
      <w:r w:rsidR="00355587" w:rsidRPr="007D41E3">
        <w:rPr>
          <w:rFonts w:ascii="Times New Roman" w:eastAsia="Times New Roman" w:hAnsi="Times New Roman" w:cs="Times New Roman"/>
          <w:color w:val="000000"/>
          <w:sz w:val="28"/>
          <w:szCs w:val="28"/>
          <w:lang w:val="uk-UA" w:eastAsia="ru-RU"/>
        </w:rPr>
        <w:t>). Недотримання хоча б однієї з наведених умов може призвести до втрати клієнтів і, відповідно, певної ча</w:t>
      </w:r>
      <w:r>
        <w:rPr>
          <w:rFonts w:ascii="Times New Roman" w:eastAsia="Times New Roman" w:hAnsi="Times New Roman" w:cs="Times New Roman"/>
          <w:color w:val="000000"/>
          <w:sz w:val="28"/>
          <w:szCs w:val="28"/>
          <w:lang w:val="uk-UA" w:eastAsia="ru-RU"/>
        </w:rPr>
        <w:t>стки ринку, тому все серйозно, а на рис.3.1 дана концепція відображена у виді шестикутників, які прилягають один до одного. Руйнування одного такого шестикутника призведе до збоїв у всій логістичній системі ТОВ «</w:t>
      </w:r>
      <w:proofErr w:type="spellStart"/>
      <w:r>
        <w:rPr>
          <w:rFonts w:ascii="Times New Roman" w:eastAsia="Times New Roman" w:hAnsi="Times New Roman" w:cs="Times New Roman"/>
          <w:color w:val="000000"/>
          <w:sz w:val="28"/>
          <w:szCs w:val="28"/>
          <w:lang w:val="uk-UA" w:eastAsia="ru-RU"/>
        </w:rPr>
        <w:t>Маріупольхліб</w:t>
      </w:r>
      <w:proofErr w:type="spellEnd"/>
      <w:r>
        <w:rPr>
          <w:rFonts w:ascii="Times New Roman" w:eastAsia="Times New Roman" w:hAnsi="Times New Roman" w:cs="Times New Roman"/>
          <w:color w:val="000000"/>
          <w:sz w:val="28"/>
          <w:szCs w:val="28"/>
          <w:lang w:val="uk-UA" w:eastAsia="ru-RU"/>
        </w:rPr>
        <w:t>».</w:t>
      </w:r>
    </w:p>
    <w:p w:rsidR="00355587" w:rsidRDefault="007D41E3" w:rsidP="007D41E3">
      <w:pPr>
        <w:shd w:val="clear" w:color="auto" w:fill="FFFFFF"/>
        <w:spacing w:after="0" w:line="360" w:lineRule="auto"/>
        <w:ind w:firstLine="709"/>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i/>
          <w:color w:val="000000"/>
          <w:sz w:val="28"/>
          <w:szCs w:val="28"/>
          <w:lang w:val="uk-UA" w:eastAsia="ru-RU"/>
        </w:rPr>
        <w:t>Третя проблема</w:t>
      </w:r>
      <w:r w:rsidRPr="00E706A8">
        <w:rPr>
          <w:rFonts w:ascii="Times New Roman" w:eastAsia="Times New Roman" w:hAnsi="Times New Roman" w:cs="Times New Roman"/>
          <w:color w:val="000000"/>
          <w:sz w:val="28"/>
          <w:szCs w:val="28"/>
          <w:lang w:val="uk-UA" w:eastAsia="ru-RU"/>
        </w:rPr>
        <w:t xml:space="preserve"> ТОВ «</w:t>
      </w:r>
      <w:proofErr w:type="spellStart"/>
      <w:r w:rsidRPr="00E706A8">
        <w:rPr>
          <w:rFonts w:ascii="Times New Roman" w:eastAsia="Times New Roman" w:hAnsi="Times New Roman" w:cs="Times New Roman"/>
          <w:color w:val="000000"/>
          <w:sz w:val="28"/>
          <w:szCs w:val="28"/>
          <w:lang w:val="uk-UA" w:eastAsia="ru-RU"/>
        </w:rPr>
        <w:t>Маріупольхліб</w:t>
      </w:r>
      <w:proofErr w:type="spellEnd"/>
      <w:r w:rsidRPr="00E706A8">
        <w:rPr>
          <w:rFonts w:ascii="Times New Roman" w:eastAsia="Times New Roman" w:hAnsi="Times New Roman" w:cs="Times New Roman"/>
          <w:color w:val="000000"/>
          <w:sz w:val="28"/>
          <w:szCs w:val="28"/>
          <w:lang w:val="uk-UA" w:eastAsia="ru-RU"/>
        </w:rPr>
        <w:t>»</w:t>
      </w:r>
      <w:r w:rsidR="00442FA6" w:rsidRPr="00E706A8">
        <w:rPr>
          <w:rFonts w:ascii="Times New Roman" w:eastAsia="Times New Roman" w:hAnsi="Times New Roman" w:cs="Times New Roman"/>
          <w:color w:val="000000"/>
          <w:sz w:val="28"/>
          <w:szCs w:val="28"/>
          <w:lang w:val="uk-UA" w:eastAsia="ru-RU"/>
        </w:rPr>
        <w:t xml:space="preserve"> −</w:t>
      </w:r>
      <w:r w:rsidRPr="00E706A8">
        <w:rPr>
          <w:rFonts w:ascii="Times New Roman" w:eastAsia="Times New Roman" w:hAnsi="Times New Roman" w:cs="Times New Roman"/>
          <w:color w:val="000000"/>
          <w:sz w:val="28"/>
          <w:szCs w:val="28"/>
          <w:lang w:val="uk-UA" w:eastAsia="ru-RU"/>
        </w:rPr>
        <w:t xml:space="preserve"> це недосконалий облік та аудит логістичних витрат. </w:t>
      </w:r>
      <w:r w:rsidR="004876A1" w:rsidRPr="00E706A8">
        <w:rPr>
          <w:rFonts w:ascii="Times New Roman" w:eastAsia="Times New Roman" w:hAnsi="Times New Roman" w:cs="Times New Roman"/>
          <w:color w:val="000000"/>
          <w:sz w:val="28"/>
          <w:szCs w:val="28"/>
          <w:lang w:val="uk-UA" w:eastAsia="ru-RU"/>
        </w:rPr>
        <w:t xml:space="preserve">Він відбувається не по логістичним процесам, а по клієнтам та по продукції, хоча процесний облік логістичних затрат - це те, що пропонує більшість </w:t>
      </w:r>
      <w:r w:rsidR="004876A1" w:rsidRPr="00E706A8">
        <w:rPr>
          <w:rFonts w:ascii="Times New Roman" w:eastAsia="Times New Roman" w:hAnsi="Times New Roman" w:cs="Times New Roman"/>
          <w:color w:val="000000"/>
          <w:sz w:val="28"/>
          <w:szCs w:val="28"/>
          <w:lang w:val="en-US" w:eastAsia="ru-RU"/>
        </w:rPr>
        <w:t>ERP</w:t>
      </w:r>
      <w:r w:rsidR="004876A1" w:rsidRPr="00464130">
        <w:rPr>
          <w:rFonts w:ascii="Times New Roman" w:eastAsia="Times New Roman" w:hAnsi="Times New Roman" w:cs="Times New Roman"/>
          <w:color w:val="000000"/>
          <w:sz w:val="28"/>
          <w:szCs w:val="28"/>
          <w:lang w:eastAsia="ru-RU"/>
        </w:rPr>
        <w:t>-</w:t>
      </w:r>
      <w:r w:rsidR="004876A1" w:rsidRPr="00E706A8">
        <w:rPr>
          <w:rFonts w:ascii="Times New Roman" w:eastAsia="Times New Roman" w:hAnsi="Times New Roman" w:cs="Times New Roman"/>
          <w:color w:val="000000"/>
          <w:sz w:val="28"/>
          <w:szCs w:val="28"/>
          <w:lang w:val="uk-UA" w:eastAsia="ru-RU"/>
        </w:rPr>
        <w:t xml:space="preserve">систем. </w:t>
      </w:r>
      <w:r w:rsidR="00442FA6" w:rsidRPr="00E706A8">
        <w:rPr>
          <w:rFonts w:ascii="Times New Roman" w:eastAsia="Times New Roman" w:hAnsi="Times New Roman" w:cs="Times New Roman"/>
          <w:color w:val="000000"/>
          <w:sz w:val="28"/>
          <w:szCs w:val="28"/>
          <w:lang w:val="uk-UA" w:eastAsia="ru-RU"/>
        </w:rPr>
        <w:t>Крім зниження операційних (</w:t>
      </w:r>
      <w:r w:rsidR="00355587" w:rsidRPr="00E706A8">
        <w:rPr>
          <w:rFonts w:ascii="Times New Roman" w:eastAsia="Times New Roman" w:hAnsi="Times New Roman" w:cs="Times New Roman"/>
          <w:color w:val="000000"/>
          <w:sz w:val="28"/>
          <w:szCs w:val="28"/>
          <w:lang w:val="uk-UA" w:eastAsia="ru-RU"/>
        </w:rPr>
        <w:t>в тому числі логістичних витрат</w:t>
      </w:r>
      <w:r w:rsidR="00442FA6" w:rsidRPr="00E706A8">
        <w:rPr>
          <w:rFonts w:ascii="Times New Roman" w:eastAsia="Times New Roman" w:hAnsi="Times New Roman" w:cs="Times New Roman"/>
          <w:color w:val="000000"/>
          <w:sz w:val="28"/>
          <w:szCs w:val="28"/>
          <w:lang w:val="uk-UA" w:eastAsia="ru-RU"/>
        </w:rPr>
        <w:t>)</w:t>
      </w:r>
      <w:r w:rsidR="00355587" w:rsidRPr="00E706A8">
        <w:rPr>
          <w:rFonts w:ascii="Times New Roman" w:eastAsia="Times New Roman" w:hAnsi="Times New Roman" w:cs="Times New Roman"/>
          <w:color w:val="000000"/>
          <w:sz w:val="28"/>
          <w:szCs w:val="28"/>
          <w:lang w:val="uk-UA" w:eastAsia="ru-RU"/>
        </w:rPr>
        <w:t>, одним з основних напрямків стратегії підприємства</w:t>
      </w:r>
      <w:r w:rsidR="00442FA6" w:rsidRPr="00E706A8">
        <w:rPr>
          <w:rFonts w:ascii="Times New Roman" w:eastAsia="Times New Roman" w:hAnsi="Times New Roman" w:cs="Times New Roman"/>
          <w:color w:val="000000"/>
          <w:sz w:val="28"/>
          <w:szCs w:val="28"/>
          <w:lang w:val="uk-UA" w:eastAsia="ru-RU"/>
        </w:rPr>
        <w:t xml:space="preserve"> має стати</w:t>
      </w:r>
      <w:r w:rsidR="00355587" w:rsidRPr="00E706A8">
        <w:rPr>
          <w:rFonts w:ascii="Times New Roman" w:eastAsia="Times New Roman" w:hAnsi="Times New Roman" w:cs="Times New Roman"/>
          <w:color w:val="000000"/>
          <w:sz w:val="28"/>
          <w:szCs w:val="28"/>
          <w:lang w:val="uk-UA" w:eastAsia="ru-RU"/>
        </w:rPr>
        <w:t xml:space="preserve"> концентрація на пріоритетних видах бізнесу і операціях. Це сприяє </w:t>
      </w:r>
      <w:r w:rsidR="00355587" w:rsidRPr="00E706A8">
        <w:rPr>
          <w:rFonts w:ascii="Times New Roman" w:eastAsia="Times New Roman" w:hAnsi="Times New Roman" w:cs="Times New Roman"/>
          <w:color w:val="000000"/>
          <w:sz w:val="28"/>
          <w:szCs w:val="28"/>
          <w:lang w:val="uk-UA" w:eastAsia="ru-RU"/>
        </w:rPr>
        <w:lastRenderedPageBreak/>
        <w:t>раціональному розподілу ресурсі</w:t>
      </w:r>
      <w:r w:rsidR="00442FA6" w:rsidRPr="00E706A8">
        <w:rPr>
          <w:rFonts w:ascii="Times New Roman" w:eastAsia="Times New Roman" w:hAnsi="Times New Roman" w:cs="Times New Roman"/>
          <w:color w:val="000000"/>
          <w:sz w:val="28"/>
          <w:szCs w:val="28"/>
          <w:lang w:val="uk-UA" w:eastAsia="ru-RU"/>
        </w:rPr>
        <w:t xml:space="preserve">в підприємства на ті види </w:t>
      </w:r>
      <w:proofErr w:type="spellStart"/>
      <w:r w:rsidR="00442FA6" w:rsidRPr="00E706A8">
        <w:rPr>
          <w:rFonts w:ascii="Times New Roman" w:eastAsia="Times New Roman" w:hAnsi="Times New Roman" w:cs="Times New Roman"/>
          <w:color w:val="000000"/>
          <w:sz w:val="28"/>
          <w:szCs w:val="28"/>
          <w:lang w:val="uk-UA" w:eastAsia="ru-RU"/>
        </w:rPr>
        <w:t>хлібо</w:t>
      </w:r>
      <w:proofErr w:type="spellEnd"/>
      <w:r w:rsidR="00442FA6" w:rsidRPr="00E706A8">
        <w:rPr>
          <w:rFonts w:ascii="Times New Roman" w:eastAsia="Times New Roman" w:hAnsi="Times New Roman" w:cs="Times New Roman"/>
          <w:color w:val="000000"/>
          <w:sz w:val="28"/>
          <w:szCs w:val="28"/>
          <w:lang w:val="uk-UA" w:eastAsia="ru-RU"/>
        </w:rPr>
        <w:t>-булочної продукції</w:t>
      </w:r>
      <w:r w:rsidR="00355587" w:rsidRPr="00E706A8">
        <w:rPr>
          <w:rFonts w:ascii="Times New Roman" w:eastAsia="Times New Roman" w:hAnsi="Times New Roman" w:cs="Times New Roman"/>
          <w:color w:val="000000"/>
          <w:sz w:val="28"/>
          <w:szCs w:val="28"/>
          <w:lang w:val="uk-UA" w:eastAsia="ru-RU"/>
        </w:rPr>
        <w:t>, які є конкурентоспроможними і в яких у фірми є певні переваги (технологія, ноу-хау, спеціальне обладнання, підготовлені кадри). Такий підхід в західній практиці називається визначенням «ключової компетенції» (</w:t>
      </w:r>
      <w:proofErr w:type="spellStart"/>
      <w:r w:rsidR="00355587" w:rsidRPr="00E706A8">
        <w:rPr>
          <w:rFonts w:ascii="Times New Roman" w:eastAsia="Times New Roman" w:hAnsi="Times New Roman" w:cs="Times New Roman"/>
          <w:color w:val="000000"/>
          <w:sz w:val="28"/>
          <w:szCs w:val="28"/>
          <w:lang w:val="uk-UA" w:eastAsia="ru-RU"/>
        </w:rPr>
        <w:t>core</w:t>
      </w:r>
      <w:proofErr w:type="spellEnd"/>
      <w:r w:rsidR="00355587" w:rsidRPr="00E706A8">
        <w:rPr>
          <w:rFonts w:ascii="Times New Roman" w:eastAsia="Times New Roman" w:hAnsi="Times New Roman" w:cs="Times New Roman"/>
          <w:color w:val="000000"/>
          <w:sz w:val="28"/>
          <w:szCs w:val="28"/>
          <w:lang w:val="uk-UA" w:eastAsia="ru-RU"/>
        </w:rPr>
        <w:t xml:space="preserve"> </w:t>
      </w:r>
      <w:proofErr w:type="spellStart"/>
      <w:r w:rsidR="00355587" w:rsidRPr="00E706A8">
        <w:rPr>
          <w:rFonts w:ascii="Times New Roman" w:eastAsia="Times New Roman" w:hAnsi="Times New Roman" w:cs="Times New Roman"/>
          <w:color w:val="000000"/>
          <w:sz w:val="28"/>
          <w:szCs w:val="28"/>
          <w:lang w:val="uk-UA" w:eastAsia="ru-RU"/>
        </w:rPr>
        <w:t>competence</w:t>
      </w:r>
      <w:proofErr w:type="spellEnd"/>
      <w:r w:rsidR="00355587" w:rsidRPr="00E706A8">
        <w:rPr>
          <w:rFonts w:ascii="Times New Roman" w:eastAsia="Times New Roman" w:hAnsi="Times New Roman" w:cs="Times New Roman"/>
          <w:color w:val="000000"/>
          <w:sz w:val="28"/>
          <w:szCs w:val="28"/>
          <w:lang w:val="uk-UA" w:eastAsia="ru-RU"/>
        </w:rPr>
        <w:t>).</w:t>
      </w:r>
    </w:p>
    <w:p w:rsidR="00355587" w:rsidRPr="00355587" w:rsidRDefault="00442FA6" w:rsidP="00355587">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зв'язку з цим, </w:t>
      </w:r>
      <w:r w:rsidR="00355587" w:rsidRPr="00355587">
        <w:rPr>
          <w:rFonts w:ascii="Times New Roman" w:eastAsia="Times New Roman" w:hAnsi="Times New Roman" w:cs="Times New Roman"/>
          <w:color w:val="000000"/>
          <w:sz w:val="28"/>
          <w:szCs w:val="28"/>
          <w:lang w:val="uk-UA" w:eastAsia="ru-RU"/>
        </w:rPr>
        <w:t xml:space="preserve">все більшого поширення в світовій практиці набуває </w:t>
      </w:r>
      <w:proofErr w:type="spellStart"/>
      <w:r w:rsidR="00355587" w:rsidRPr="00355587">
        <w:rPr>
          <w:rFonts w:ascii="Times New Roman" w:eastAsia="Times New Roman" w:hAnsi="Times New Roman" w:cs="Times New Roman"/>
          <w:color w:val="000000"/>
          <w:sz w:val="28"/>
          <w:szCs w:val="28"/>
          <w:lang w:val="uk-UA" w:eastAsia="ru-RU"/>
        </w:rPr>
        <w:t>аутсорсинг</w:t>
      </w:r>
      <w:proofErr w:type="spellEnd"/>
      <w:r w:rsidR="00355587" w:rsidRPr="00355587">
        <w:rPr>
          <w:rFonts w:ascii="Times New Roman" w:eastAsia="Times New Roman" w:hAnsi="Times New Roman" w:cs="Times New Roman"/>
          <w:color w:val="000000"/>
          <w:sz w:val="28"/>
          <w:szCs w:val="28"/>
          <w:lang w:val="uk-UA" w:eastAsia="ru-RU"/>
        </w:rPr>
        <w:t xml:space="preserve"> (</w:t>
      </w:r>
      <w:proofErr w:type="spellStart"/>
      <w:r w:rsidR="00355587" w:rsidRPr="00355587">
        <w:rPr>
          <w:rFonts w:ascii="Times New Roman" w:eastAsia="Times New Roman" w:hAnsi="Times New Roman" w:cs="Times New Roman"/>
          <w:color w:val="000000"/>
          <w:sz w:val="28"/>
          <w:szCs w:val="28"/>
          <w:lang w:val="uk-UA" w:eastAsia="ru-RU"/>
        </w:rPr>
        <w:t>outsourcing</w:t>
      </w:r>
      <w:proofErr w:type="spellEnd"/>
      <w:r w:rsidR="00355587" w:rsidRPr="00355587">
        <w:rPr>
          <w:rFonts w:ascii="Times New Roman" w:eastAsia="Times New Roman" w:hAnsi="Times New Roman" w:cs="Times New Roman"/>
          <w:color w:val="000000"/>
          <w:sz w:val="28"/>
          <w:szCs w:val="28"/>
          <w:lang w:val="uk-UA" w:eastAsia="ru-RU"/>
        </w:rPr>
        <w:t>). Термін «</w:t>
      </w:r>
      <w:proofErr w:type="spellStart"/>
      <w:r w:rsidR="00355587" w:rsidRPr="00355587">
        <w:rPr>
          <w:rFonts w:ascii="Times New Roman" w:eastAsia="Times New Roman" w:hAnsi="Times New Roman" w:cs="Times New Roman"/>
          <w:color w:val="000000"/>
          <w:sz w:val="28"/>
          <w:szCs w:val="28"/>
          <w:lang w:val="uk-UA" w:eastAsia="ru-RU"/>
        </w:rPr>
        <w:t>аутсорсинг</w:t>
      </w:r>
      <w:proofErr w:type="spellEnd"/>
      <w:r w:rsidR="00355587" w:rsidRPr="00355587">
        <w:rPr>
          <w:rFonts w:ascii="Times New Roman" w:eastAsia="Times New Roman" w:hAnsi="Times New Roman" w:cs="Times New Roman"/>
          <w:color w:val="000000"/>
          <w:sz w:val="28"/>
          <w:szCs w:val="28"/>
          <w:lang w:val="uk-UA" w:eastAsia="ru-RU"/>
        </w:rPr>
        <w:t>» позначає скорочення або відмова від власного бізнес-процесу, як правило, не ключового (не профільному) та / або не прибуткового для компанії і передачу його спеціалізованим компаніям. Він дозволяє сконцентруватися підприємству на його основної діяльності.</w:t>
      </w:r>
    </w:p>
    <w:p w:rsidR="00355587" w:rsidRPr="00355587" w:rsidRDefault="00355587" w:rsidP="00355587">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55587">
        <w:rPr>
          <w:rFonts w:ascii="Times New Roman" w:eastAsia="Times New Roman" w:hAnsi="Times New Roman" w:cs="Times New Roman"/>
          <w:color w:val="000000"/>
          <w:sz w:val="28"/>
          <w:szCs w:val="28"/>
          <w:lang w:val="uk-UA" w:eastAsia="ru-RU"/>
        </w:rPr>
        <w:t xml:space="preserve">Компанії можуть виділити в </w:t>
      </w:r>
      <w:proofErr w:type="spellStart"/>
      <w:r w:rsidRPr="00355587">
        <w:rPr>
          <w:rFonts w:ascii="Times New Roman" w:eastAsia="Times New Roman" w:hAnsi="Times New Roman" w:cs="Times New Roman"/>
          <w:color w:val="000000"/>
          <w:sz w:val="28"/>
          <w:szCs w:val="28"/>
          <w:lang w:val="uk-UA" w:eastAsia="ru-RU"/>
        </w:rPr>
        <w:t>аутсорсинг</w:t>
      </w:r>
      <w:proofErr w:type="spellEnd"/>
      <w:r w:rsidRPr="00355587">
        <w:rPr>
          <w:rFonts w:ascii="Times New Roman" w:eastAsia="Times New Roman" w:hAnsi="Times New Roman" w:cs="Times New Roman"/>
          <w:color w:val="000000"/>
          <w:sz w:val="28"/>
          <w:szCs w:val="28"/>
          <w:lang w:val="uk-UA" w:eastAsia="ru-RU"/>
        </w:rPr>
        <w:t xml:space="preserve"> практично будь-яку функцію від управління людськими ресурсами до логістики, інформаційного обслуговування, обробки платіжних відомостей і навіть виробництва.</w:t>
      </w:r>
    </w:p>
    <w:p w:rsidR="00355587" w:rsidRPr="00355587" w:rsidRDefault="00355587" w:rsidP="00355587">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55587">
        <w:rPr>
          <w:rFonts w:ascii="Times New Roman" w:eastAsia="Times New Roman" w:hAnsi="Times New Roman" w:cs="Times New Roman"/>
          <w:color w:val="000000"/>
          <w:sz w:val="28"/>
          <w:szCs w:val="28"/>
          <w:lang w:val="uk-UA" w:eastAsia="ru-RU"/>
        </w:rPr>
        <w:t xml:space="preserve">Для того щоб визначити доцільність передачі тієї чи іншої функції на </w:t>
      </w:r>
      <w:proofErr w:type="spellStart"/>
      <w:r w:rsidRPr="00355587">
        <w:rPr>
          <w:rFonts w:ascii="Times New Roman" w:eastAsia="Times New Roman" w:hAnsi="Times New Roman" w:cs="Times New Roman"/>
          <w:color w:val="000000"/>
          <w:sz w:val="28"/>
          <w:szCs w:val="28"/>
          <w:lang w:val="uk-UA" w:eastAsia="ru-RU"/>
        </w:rPr>
        <w:t>аутсорсинг</w:t>
      </w:r>
      <w:proofErr w:type="spellEnd"/>
      <w:r w:rsidRPr="00355587">
        <w:rPr>
          <w:rFonts w:ascii="Times New Roman" w:eastAsia="Times New Roman" w:hAnsi="Times New Roman" w:cs="Times New Roman"/>
          <w:color w:val="000000"/>
          <w:sz w:val="28"/>
          <w:szCs w:val="28"/>
          <w:lang w:val="uk-UA" w:eastAsia="ru-RU"/>
        </w:rPr>
        <w:t xml:space="preserve"> потрібно розглянути її з позиції чотирьох аспектів: стратегічного фокусу, операційної спроможності</w:t>
      </w:r>
      <w:r w:rsidR="00D67DB6">
        <w:rPr>
          <w:rFonts w:ascii="Times New Roman" w:eastAsia="Times New Roman" w:hAnsi="Times New Roman" w:cs="Times New Roman"/>
          <w:color w:val="000000"/>
          <w:sz w:val="28"/>
          <w:szCs w:val="28"/>
          <w:lang w:val="uk-UA" w:eastAsia="ru-RU"/>
        </w:rPr>
        <w:t>, фінансової вигоди і можливостей</w:t>
      </w:r>
      <w:r w:rsidRPr="00355587">
        <w:rPr>
          <w:rFonts w:ascii="Times New Roman" w:eastAsia="Times New Roman" w:hAnsi="Times New Roman" w:cs="Times New Roman"/>
          <w:color w:val="000000"/>
          <w:sz w:val="28"/>
          <w:szCs w:val="28"/>
          <w:lang w:val="uk-UA" w:eastAsia="ru-RU"/>
        </w:rPr>
        <w:t xml:space="preserve"> для вдосконалення </w:t>
      </w:r>
      <w:r w:rsidR="00D67DB6">
        <w:rPr>
          <w:rFonts w:ascii="Times New Roman" w:eastAsia="Times New Roman" w:hAnsi="Times New Roman" w:cs="Times New Roman"/>
          <w:color w:val="000000"/>
          <w:sz w:val="28"/>
          <w:szCs w:val="28"/>
          <w:lang w:val="uk-UA" w:eastAsia="ru-RU"/>
        </w:rPr>
        <w:t xml:space="preserve">бізнес-процесів </w:t>
      </w:r>
      <w:r w:rsidRPr="00355587">
        <w:rPr>
          <w:rFonts w:ascii="Times New Roman" w:eastAsia="Times New Roman" w:hAnsi="Times New Roman" w:cs="Times New Roman"/>
          <w:color w:val="000000"/>
          <w:sz w:val="28"/>
          <w:szCs w:val="28"/>
          <w:lang w:val="uk-UA" w:eastAsia="ru-RU"/>
        </w:rPr>
        <w:t>підприємства.</w:t>
      </w:r>
    </w:p>
    <w:p w:rsidR="00F552BB" w:rsidRPr="00E706A8" w:rsidRDefault="00F552BB" w:rsidP="00D67DB6">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 xml:space="preserve">Доцільність застосування логістичного </w:t>
      </w:r>
      <w:proofErr w:type="spellStart"/>
      <w:r w:rsidRPr="00E706A8">
        <w:rPr>
          <w:rFonts w:ascii="Times New Roman" w:eastAsia="Times New Roman" w:hAnsi="Times New Roman" w:cs="Times New Roman"/>
          <w:color w:val="000000"/>
          <w:sz w:val="28"/>
          <w:szCs w:val="28"/>
          <w:lang w:val="uk-UA" w:eastAsia="ru-RU"/>
        </w:rPr>
        <w:t>аутсорсингу</w:t>
      </w:r>
      <w:proofErr w:type="spellEnd"/>
      <w:r w:rsidRPr="00E706A8">
        <w:rPr>
          <w:rFonts w:ascii="Times New Roman" w:eastAsia="Times New Roman" w:hAnsi="Times New Roman" w:cs="Times New Roman"/>
          <w:color w:val="000000"/>
          <w:sz w:val="28"/>
          <w:szCs w:val="28"/>
          <w:lang w:val="uk-UA" w:eastAsia="ru-RU"/>
        </w:rPr>
        <w:t xml:space="preserve"> обумовлюється, крім перерахованих раніше загальних переваг:</w:t>
      </w:r>
    </w:p>
    <w:p w:rsidR="00D67DB6" w:rsidRPr="00E706A8" w:rsidRDefault="00F552BB" w:rsidP="00D67DB6">
      <w:pPr>
        <w:pStyle w:val="a3"/>
        <w:numPr>
          <w:ilvl w:val="0"/>
          <w:numId w:val="15"/>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поліпшенням сервісу;</w:t>
      </w:r>
    </w:p>
    <w:p w:rsidR="00D67DB6" w:rsidRPr="00E706A8" w:rsidRDefault="00F552BB" w:rsidP="00D67DB6">
      <w:pPr>
        <w:pStyle w:val="a3"/>
        <w:numPr>
          <w:ilvl w:val="0"/>
          <w:numId w:val="15"/>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підвищенням гнучкості і досягненням ефекту синергії;</w:t>
      </w:r>
    </w:p>
    <w:p w:rsidR="00D67DB6" w:rsidRPr="00E706A8" w:rsidRDefault="00F552BB" w:rsidP="00D67DB6">
      <w:pPr>
        <w:pStyle w:val="a3"/>
        <w:numPr>
          <w:ilvl w:val="0"/>
          <w:numId w:val="15"/>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 xml:space="preserve">недоліком знань і досвіду </w:t>
      </w:r>
      <w:r w:rsidR="00D67DB6" w:rsidRPr="00E706A8">
        <w:rPr>
          <w:rFonts w:ascii="Times New Roman" w:eastAsia="Times New Roman" w:hAnsi="Times New Roman" w:cs="Times New Roman"/>
          <w:color w:val="000000"/>
          <w:sz w:val="28"/>
          <w:szCs w:val="28"/>
          <w:lang w:val="uk-UA" w:eastAsia="ru-RU"/>
        </w:rPr>
        <w:t>підприємства в сфері</w:t>
      </w:r>
      <w:r w:rsidRPr="00E706A8">
        <w:rPr>
          <w:rFonts w:ascii="Times New Roman" w:eastAsia="Times New Roman" w:hAnsi="Times New Roman" w:cs="Times New Roman"/>
          <w:color w:val="000000"/>
          <w:sz w:val="28"/>
          <w:szCs w:val="28"/>
          <w:lang w:val="uk-UA" w:eastAsia="ru-RU"/>
        </w:rPr>
        <w:t xml:space="preserve"> логістики;</w:t>
      </w:r>
    </w:p>
    <w:p w:rsidR="00F552BB" w:rsidRPr="00E706A8" w:rsidRDefault="00F552BB" w:rsidP="00D67DB6">
      <w:pPr>
        <w:pStyle w:val="a3"/>
        <w:numPr>
          <w:ilvl w:val="0"/>
          <w:numId w:val="15"/>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стратегічними міркуваннями.</w:t>
      </w:r>
    </w:p>
    <w:p w:rsidR="00F552BB" w:rsidRPr="00E706A8" w:rsidRDefault="00F552BB" w:rsidP="0038566E">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 xml:space="preserve">У логістиці існує безліч комплексних </w:t>
      </w:r>
      <w:proofErr w:type="spellStart"/>
      <w:r w:rsidRPr="00E706A8">
        <w:rPr>
          <w:rFonts w:ascii="Times New Roman" w:eastAsia="Times New Roman" w:hAnsi="Times New Roman" w:cs="Times New Roman"/>
          <w:color w:val="000000"/>
          <w:sz w:val="28"/>
          <w:szCs w:val="28"/>
          <w:lang w:val="uk-UA" w:eastAsia="ru-RU"/>
        </w:rPr>
        <w:t>активностей</w:t>
      </w:r>
      <w:proofErr w:type="spellEnd"/>
      <w:r w:rsidRPr="00E706A8">
        <w:rPr>
          <w:rFonts w:ascii="Times New Roman" w:eastAsia="Times New Roman" w:hAnsi="Times New Roman" w:cs="Times New Roman"/>
          <w:color w:val="000000"/>
          <w:sz w:val="28"/>
          <w:szCs w:val="28"/>
          <w:lang w:val="uk-UA" w:eastAsia="ru-RU"/>
        </w:rPr>
        <w:t xml:space="preserve">, які можуть бути передані на </w:t>
      </w:r>
      <w:proofErr w:type="spellStart"/>
      <w:r w:rsidRPr="00E706A8">
        <w:rPr>
          <w:rFonts w:ascii="Times New Roman" w:eastAsia="Times New Roman" w:hAnsi="Times New Roman" w:cs="Times New Roman"/>
          <w:color w:val="000000"/>
          <w:sz w:val="28"/>
          <w:szCs w:val="28"/>
          <w:lang w:val="uk-UA" w:eastAsia="ru-RU"/>
        </w:rPr>
        <w:t>аутсорсинг</w:t>
      </w:r>
      <w:proofErr w:type="spellEnd"/>
      <w:r w:rsidRPr="00E706A8">
        <w:rPr>
          <w:rFonts w:ascii="Times New Roman" w:eastAsia="Times New Roman" w:hAnsi="Times New Roman" w:cs="Times New Roman"/>
          <w:color w:val="000000"/>
          <w:sz w:val="28"/>
          <w:szCs w:val="28"/>
          <w:lang w:val="uk-UA" w:eastAsia="ru-RU"/>
        </w:rPr>
        <w:t>. Це можуть бути:</w:t>
      </w:r>
    </w:p>
    <w:p w:rsidR="0038566E" w:rsidRPr="00E706A8" w:rsidRDefault="00F552BB" w:rsidP="0038566E">
      <w:pPr>
        <w:pStyle w:val="a3"/>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управління вхідними потоками мате</w:t>
      </w:r>
      <w:r w:rsidR="0038566E" w:rsidRPr="00E706A8">
        <w:rPr>
          <w:rFonts w:ascii="Times New Roman" w:eastAsia="Times New Roman" w:hAnsi="Times New Roman" w:cs="Times New Roman"/>
          <w:color w:val="000000"/>
          <w:sz w:val="28"/>
          <w:szCs w:val="28"/>
          <w:lang w:val="uk-UA" w:eastAsia="ru-RU"/>
        </w:rPr>
        <w:t xml:space="preserve">ріалів (управління </w:t>
      </w:r>
      <w:proofErr w:type="spellStart"/>
      <w:r w:rsidR="0038566E" w:rsidRPr="00E706A8">
        <w:rPr>
          <w:rFonts w:ascii="Times New Roman" w:eastAsia="Times New Roman" w:hAnsi="Times New Roman" w:cs="Times New Roman"/>
          <w:color w:val="000000"/>
          <w:sz w:val="28"/>
          <w:szCs w:val="28"/>
          <w:lang w:val="uk-UA" w:eastAsia="ru-RU"/>
        </w:rPr>
        <w:t>закупівлями</w:t>
      </w:r>
      <w:proofErr w:type="spellEnd"/>
      <w:r w:rsidR="0038566E" w:rsidRPr="00E706A8">
        <w:rPr>
          <w:rFonts w:ascii="Times New Roman" w:eastAsia="Times New Roman" w:hAnsi="Times New Roman" w:cs="Times New Roman"/>
          <w:color w:val="000000"/>
          <w:sz w:val="28"/>
          <w:szCs w:val="28"/>
          <w:lang w:val="uk-UA" w:eastAsia="ru-RU"/>
        </w:rPr>
        <w:t>);</w:t>
      </w:r>
    </w:p>
    <w:p w:rsidR="0038566E" w:rsidRPr="00E706A8" w:rsidRDefault="0038566E" w:rsidP="0038566E">
      <w:pPr>
        <w:pStyle w:val="a3"/>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управління запасами;</w:t>
      </w:r>
    </w:p>
    <w:p w:rsidR="0038566E" w:rsidRPr="00E706A8" w:rsidRDefault="00F552BB" w:rsidP="0038566E">
      <w:pPr>
        <w:pStyle w:val="a3"/>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у</w:t>
      </w:r>
      <w:r w:rsidR="0038566E" w:rsidRPr="00E706A8">
        <w:rPr>
          <w:rFonts w:ascii="Times New Roman" w:eastAsia="Times New Roman" w:hAnsi="Times New Roman" w:cs="Times New Roman"/>
          <w:color w:val="000000"/>
          <w:sz w:val="28"/>
          <w:szCs w:val="28"/>
          <w:lang w:val="uk-UA" w:eastAsia="ru-RU"/>
        </w:rPr>
        <w:t>правління процедурами замовлень;</w:t>
      </w:r>
    </w:p>
    <w:p w:rsidR="00F552BB" w:rsidRPr="00E706A8" w:rsidRDefault="0038566E" w:rsidP="0038566E">
      <w:pPr>
        <w:pStyle w:val="a3"/>
        <w:numPr>
          <w:ilvl w:val="0"/>
          <w:numId w:val="17"/>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lastRenderedPageBreak/>
        <w:t>упаковка, транспортування;</w:t>
      </w:r>
    </w:p>
    <w:p w:rsidR="0038566E" w:rsidRPr="00E706A8" w:rsidRDefault="0038566E" w:rsidP="0038566E">
      <w:pPr>
        <w:pStyle w:val="a3"/>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поставки «</w:t>
      </w:r>
      <w:proofErr w:type="spellStart"/>
      <w:r w:rsidRPr="00E706A8">
        <w:rPr>
          <w:rFonts w:ascii="Times New Roman" w:eastAsia="Times New Roman" w:hAnsi="Times New Roman" w:cs="Times New Roman"/>
          <w:color w:val="000000"/>
          <w:sz w:val="28"/>
          <w:szCs w:val="28"/>
          <w:lang w:val="uk-UA" w:eastAsia="ru-RU"/>
        </w:rPr>
        <w:t>just-in-time</w:t>
      </w:r>
      <w:proofErr w:type="spellEnd"/>
      <w:r w:rsidRPr="00E706A8">
        <w:rPr>
          <w:rFonts w:ascii="Times New Roman" w:eastAsia="Times New Roman" w:hAnsi="Times New Roman" w:cs="Times New Roman"/>
          <w:color w:val="000000"/>
          <w:sz w:val="28"/>
          <w:szCs w:val="28"/>
          <w:lang w:val="uk-UA" w:eastAsia="ru-RU"/>
        </w:rPr>
        <w:t>»;</w:t>
      </w:r>
    </w:p>
    <w:p w:rsidR="00F552BB" w:rsidRPr="00E706A8" w:rsidRDefault="00F552BB" w:rsidP="0038566E">
      <w:pPr>
        <w:pStyle w:val="a3"/>
        <w:numPr>
          <w:ilvl w:val="0"/>
          <w:numId w:val="16"/>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складування та інформаційно-комп'ютерна підтримка.</w:t>
      </w:r>
    </w:p>
    <w:p w:rsidR="00F552BB" w:rsidRPr="00F552BB" w:rsidRDefault="00F552BB" w:rsidP="00F552B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t xml:space="preserve">Але перш ніж передати ту чи іншу функцію на </w:t>
      </w:r>
      <w:proofErr w:type="spellStart"/>
      <w:r w:rsidRPr="00F552BB">
        <w:rPr>
          <w:rFonts w:ascii="Times New Roman" w:eastAsia="Times New Roman" w:hAnsi="Times New Roman" w:cs="Times New Roman"/>
          <w:color w:val="000000"/>
          <w:sz w:val="28"/>
          <w:szCs w:val="28"/>
          <w:lang w:val="uk-UA" w:eastAsia="ru-RU"/>
        </w:rPr>
        <w:t>аутсорсинг</w:t>
      </w:r>
      <w:proofErr w:type="spellEnd"/>
      <w:r w:rsidRPr="00F552BB">
        <w:rPr>
          <w:rFonts w:ascii="Times New Roman" w:eastAsia="Times New Roman" w:hAnsi="Times New Roman" w:cs="Times New Roman"/>
          <w:color w:val="000000"/>
          <w:sz w:val="28"/>
          <w:szCs w:val="28"/>
          <w:lang w:val="uk-UA" w:eastAsia="ru-RU"/>
        </w:rPr>
        <w:t xml:space="preserve">, слід ретельно </w:t>
      </w:r>
      <w:r w:rsidR="0038566E">
        <w:rPr>
          <w:rFonts w:ascii="Times New Roman" w:eastAsia="Times New Roman" w:hAnsi="Times New Roman" w:cs="Times New Roman"/>
          <w:color w:val="000000"/>
          <w:sz w:val="28"/>
          <w:szCs w:val="28"/>
          <w:lang w:val="uk-UA" w:eastAsia="ru-RU"/>
        </w:rPr>
        <w:t>продумати, на які аспекти діяльності</w:t>
      </w:r>
      <w:r w:rsidRPr="00F552BB">
        <w:rPr>
          <w:rFonts w:ascii="Times New Roman" w:eastAsia="Times New Roman" w:hAnsi="Times New Roman" w:cs="Times New Roman"/>
          <w:color w:val="000000"/>
          <w:sz w:val="28"/>
          <w:szCs w:val="28"/>
          <w:lang w:val="uk-UA" w:eastAsia="ru-RU"/>
        </w:rPr>
        <w:t xml:space="preserve"> підприємства це вплине (наприклад, на витрати на дистрибуцію, контроль ланцюжків поставки, гнучкість підприємства, на обслуговування покупців, на сезонні коливання попиту на продукцію і / або на впровадження нового продукту).</w:t>
      </w:r>
    </w:p>
    <w:p w:rsidR="00F552BB" w:rsidRDefault="00F552BB" w:rsidP="0076016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t xml:space="preserve">Коли вирішується питання про </w:t>
      </w:r>
      <w:proofErr w:type="spellStart"/>
      <w:r w:rsidRPr="00F552BB">
        <w:rPr>
          <w:rFonts w:ascii="Times New Roman" w:eastAsia="Times New Roman" w:hAnsi="Times New Roman" w:cs="Times New Roman"/>
          <w:color w:val="000000"/>
          <w:sz w:val="28"/>
          <w:szCs w:val="28"/>
          <w:lang w:val="uk-UA" w:eastAsia="ru-RU"/>
        </w:rPr>
        <w:t>аутсорсинг</w:t>
      </w:r>
      <w:proofErr w:type="spellEnd"/>
      <w:r w:rsidRPr="00F552BB">
        <w:rPr>
          <w:rFonts w:ascii="Times New Roman" w:eastAsia="Times New Roman" w:hAnsi="Times New Roman" w:cs="Times New Roman"/>
          <w:color w:val="000000"/>
          <w:sz w:val="28"/>
          <w:szCs w:val="28"/>
          <w:lang w:val="uk-UA" w:eastAsia="ru-RU"/>
        </w:rPr>
        <w:t xml:space="preserve">, багато компаній відмовляються від нього на користь підтримки функцій дистрибуції своїми силами, тому як у підприємства вже можуть існувати складські приміщення, автопарк та ін. Проте, можливість </w:t>
      </w:r>
      <w:proofErr w:type="spellStart"/>
      <w:r w:rsidRPr="00F552BB">
        <w:rPr>
          <w:rFonts w:ascii="Times New Roman" w:eastAsia="Times New Roman" w:hAnsi="Times New Roman" w:cs="Times New Roman"/>
          <w:color w:val="000000"/>
          <w:sz w:val="28"/>
          <w:szCs w:val="28"/>
          <w:lang w:val="uk-UA" w:eastAsia="ru-RU"/>
        </w:rPr>
        <w:t>аутсорсингу</w:t>
      </w:r>
      <w:proofErr w:type="spellEnd"/>
      <w:r w:rsidRPr="00F552BB">
        <w:rPr>
          <w:rFonts w:ascii="Times New Roman" w:eastAsia="Times New Roman" w:hAnsi="Times New Roman" w:cs="Times New Roman"/>
          <w:color w:val="000000"/>
          <w:sz w:val="28"/>
          <w:szCs w:val="28"/>
          <w:lang w:val="uk-UA" w:eastAsia="ru-RU"/>
        </w:rPr>
        <w:t xml:space="preserve"> можна розглядати також і в цьому випадку, оскільки важливіше розглядати питання про вартість експлуатації існуючого господарства.</w:t>
      </w:r>
      <w:r w:rsidR="0038566E">
        <w:rPr>
          <w:rFonts w:ascii="Times New Roman" w:eastAsia="Times New Roman" w:hAnsi="Times New Roman" w:cs="Times New Roman"/>
          <w:color w:val="000000"/>
          <w:sz w:val="28"/>
          <w:szCs w:val="28"/>
          <w:lang w:val="uk-UA" w:eastAsia="ru-RU"/>
        </w:rPr>
        <w:t xml:space="preserve"> ТОВ «</w:t>
      </w:r>
      <w:proofErr w:type="spellStart"/>
      <w:r w:rsidR="0038566E">
        <w:rPr>
          <w:rFonts w:ascii="Times New Roman" w:eastAsia="Times New Roman" w:hAnsi="Times New Roman" w:cs="Times New Roman"/>
          <w:color w:val="000000"/>
          <w:sz w:val="28"/>
          <w:szCs w:val="28"/>
          <w:lang w:val="uk-UA" w:eastAsia="ru-RU"/>
        </w:rPr>
        <w:t>Маріупольхліб</w:t>
      </w:r>
      <w:proofErr w:type="spellEnd"/>
      <w:r w:rsidR="0038566E">
        <w:rPr>
          <w:rFonts w:ascii="Times New Roman" w:eastAsia="Times New Roman" w:hAnsi="Times New Roman" w:cs="Times New Roman"/>
          <w:color w:val="000000"/>
          <w:sz w:val="28"/>
          <w:szCs w:val="28"/>
          <w:lang w:val="uk-UA" w:eastAsia="ru-RU"/>
        </w:rPr>
        <w:t xml:space="preserve">» може передати на </w:t>
      </w:r>
      <w:proofErr w:type="spellStart"/>
      <w:r w:rsidR="0038566E">
        <w:rPr>
          <w:rFonts w:ascii="Times New Roman" w:eastAsia="Times New Roman" w:hAnsi="Times New Roman" w:cs="Times New Roman"/>
          <w:color w:val="000000"/>
          <w:sz w:val="28"/>
          <w:szCs w:val="28"/>
          <w:lang w:val="uk-UA" w:eastAsia="ru-RU"/>
        </w:rPr>
        <w:t>аутсорсинг</w:t>
      </w:r>
      <w:proofErr w:type="spellEnd"/>
      <w:r w:rsidR="0038566E">
        <w:rPr>
          <w:rFonts w:ascii="Times New Roman" w:eastAsia="Times New Roman" w:hAnsi="Times New Roman" w:cs="Times New Roman"/>
          <w:color w:val="000000"/>
          <w:sz w:val="28"/>
          <w:szCs w:val="28"/>
          <w:lang w:val="uk-UA" w:eastAsia="ru-RU"/>
        </w:rPr>
        <w:t xml:space="preserve"> частково транспортування хліба, оскільки той автопарк, який має підприємство у зимовий час справляється погано.</w:t>
      </w:r>
      <w:r w:rsidR="0076016B" w:rsidRPr="0076016B">
        <w:rPr>
          <w:rFonts w:ascii="Times New Roman" w:eastAsia="Times New Roman" w:hAnsi="Times New Roman" w:cs="Times New Roman"/>
          <w:color w:val="000000"/>
          <w:sz w:val="28"/>
          <w:szCs w:val="28"/>
          <w:lang w:eastAsia="ru-RU"/>
        </w:rPr>
        <w:t xml:space="preserve"> </w:t>
      </w:r>
      <w:r w:rsidRPr="00F552BB">
        <w:rPr>
          <w:rFonts w:ascii="Times New Roman" w:eastAsia="Times New Roman" w:hAnsi="Times New Roman" w:cs="Times New Roman"/>
          <w:color w:val="000000"/>
          <w:sz w:val="28"/>
          <w:szCs w:val="28"/>
          <w:lang w:val="uk-UA" w:eastAsia="ru-RU"/>
        </w:rPr>
        <w:t>Крім витрат на персонал і нерухомість існують витрати, які важко виділити в структурі балансі, але які є не менш важливими. Це витрати на управління транспортуванням, забезпечення безпеки, експлуатація транспортних засобів, інформаційне обслуговування, податки, врегулювання питань з адміністрацією, персонал, юридична підтримка.</w:t>
      </w:r>
    </w:p>
    <w:p w:rsidR="00662E4D" w:rsidRDefault="0038566E" w:rsidP="00F552B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E33C38">
        <w:rPr>
          <w:rFonts w:ascii="Times New Roman" w:eastAsia="Times New Roman" w:hAnsi="Times New Roman" w:cs="Times New Roman"/>
          <w:i/>
          <w:color w:val="000000"/>
          <w:sz w:val="28"/>
          <w:szCs w:val="28"/>
          <w:lang w:val="uk-UA" w:eastAsia="ru-RU"/>
        </w:rPr>
        <w:t>Четверта проблема</w:t>
      </w:r>
      <w:r>
        <w:rPr>
          <w:rFonts w:ascii="Times New Roman" w:eastAsia="Times New Roman" w:hAnsi="Times New Roman" w:cs="Times New Roman"/>
          <w:color w:val="000000"/>
          <w:sz w:val="28"/>
          <w:szCs w:val="28"/>
          <w:lang w:val="uk-UA" w:eastAsia="ru-RU"/>
        </w:rPr>
        <w:t xml:space="preserve"> − знижений рівень логістичного </w:t>
      </w:r>
      <w:r w:rsidR="00F552BB" w:rsidRPr="00F552BB">
        <w:rPr>
          <w:rFonts w:ascii="Times New Roman" w:eastAsia="Times New Roman" w:hAnsi="Times New Roman" w:cs="Times New Roman"/>
          <w:color w:val="000000"/>
          <w:sz w:val="28"/>
          <w:szCs w:val="28"/>
          <w:lang w:val="uk-UA" w:eastAsia="ru-RU"/>
        </w:rPr>
        <w:t>сервісу</w:t>
      </w:r>
      <w:r>
        <w:rPr>
          <w:rFonts w:ascii="Times New Roman" w:eastAsia="Times New Roman" w:hAnsi="Times New Roman" w:cs="Times New Roman"/>
          <w:color w:val="000000"/>
          <w:sz w:val="28"/>
          <w:szCs w:val="28"/>
          <w:lang w:val="uk-UA" w:eastAsia="ru-RU"/>
        </w:rPr>
        <w:t xml:space="preserve"> на підприємстві та вибір перевізника-посередника, тобто компанію, яка буде допомагати</w:t>
      </w:r>
      <w:r w:rsidR="00662E4D">
        <w:rPr>
          <w:rFonts w:ascii="Times New Roman" w:eastAsia="Times New Roman" w:hAnsi="Times New Roman" w:cs="Times New Roman"/>
          <w:color w:val="000000"/>
          <w:sz w:val="28"/>
          <w:szCs w:val="28"/>
          <w:lang w:val="uk-UA" w:eastAsia="ru-RU"/>
        </w:rPr>
        <w:t xml:space="preserve"> інтенсивніше здійснювати доставки хлібобулочних виробів досліджуваного підприємства в магазини Маріуполя та передмістя.</w:t>
      </w:r>
    </w:p>
    <w:p w:rsidR="00F552BB" w:rsidRPr="00F552BB" w:rsidRDefault="00F552BB" w:rsidP="0076016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t>Розберемо послідовність дій, що дозволяють с</w:t>
      </w:r>
      <w:r w:rsidR="00662E4D">
        <w:rPr>
          <w:rFonts w:ascii="Times New Roman" w:eastAsia="Times New Roman" w:hAnsi="Times New Roman" w:cs="Times New Roman"/>
          <w:color w:val="000000"/>
          <w:sz w:val="28"/>
          <w:szCs w:val="28"/>
          <w:lang w:val="uk-UA" w:eastAsia="ru-RU"/>
        </w:rPr>
        <w:t>формувати систему логістичного</w:t>
      </w:r>
      <w:r w:rsidRPr="00F552BB">
        <w:rPr>
          <w:rFonts w:ascii="Times New Roman" w:eastAsia="Times New Roman" w:hAnsi="Times New Roman" w:cs="Times New Roman"/>
          <w:color w:val="000000"/>
          <w:sz w:val="28"/>
          <w:szCs w:val="28"/>
          <w:lang w:val="uk-UA" w:eastAsia="ru-RU"/>
        </w:rPr>
        <w:t xml:space="preserve"> сервісу на </w:t>
      </w:r>
      <w:r w:rsidR="00662E4D">
        <w:rPr>
          <w:rFonts w:ascii="Times New Roman" w:eastAsia="Times New Roman" w:hAnsi="Times New Roman" w:cs="Times New Roman"/>
          <w:color w:val="000000"/>
          <w:sz w:val="28"/>
          <w:szCs w:val="28"/>
          <w:lang w:val="uk-UA" w:eastAsia="ru-RU"/>
        </w:rPr>
        <w:t>ТОВ «</w:t>
      </w:r>
      <w:proofErr w:type="spellStart"/>
      <w:r w:rsidR="00662E4D">
        <w:rPr>
          <w:rFonts w:ascii="Times New Roman" w:eastAsia="Times New Roman" w:hAnsi="Times New Roman" w:cs="Times New Roman"/>
          <w:color w:val="000000"/>
          <w:sz w:val="28"/>
          <w:szCs w:val="28"/>
          <w:lang w:val="uk-UA" w:eastAsia="ru-RU"/>
        </w:rPr>
        <w:t>Маріупольхліб</w:t>
      </w:r>
      <w:proofErr w:type="spellEnd"/>
      <w:r w:rsidR="00662E4D">
        <w:rPr>
          <w:rFonts w:ascii="Times New Roman" w:eastAsia="Times New Roman" w:hAnsi="Times New Roman" w:cs="Times New Roman"/>
          <w:color w:val="000000"/>
          <w:sz w:val="28"/>
          <w:szCs w:val="28"/>
          <w:lang w:val="uk-UA" w:eastAsia="ru-RU"/>
        </w:rPr>
        <w:t>».</w:t>
      </w:r>
      <w:r w:rsidR="0076016B" w:rsidRPr="0076016B">
        <w:rPr>
          <w:rFonts w:ascii="Times New Roman" w:eastAsia="Times New Roman" w:hAnsi="Times New Roman" w:cs="Times New Roman"/>
          <w:color w:val="000000"/>
          <w:sz w:val="28"/>
          <w:szCs w:val="28"/>
          <w:lang w:eastAsia="ru-RU"/>
        </w:rPr>
        <w:t xml:space="preserve"> </w:t>
      </w:r>
      <w:r w:rsidRPr="00F552BB">
        <w:rPr>
          <w:rFonts w:ascii="Times New Roman" w:eastAsia="Times New Roman" w:hAnsi="Times New Roman" w:cs="Times New Roman"/>
          <w:color w:val="000000"/>
          <w:sz w:val="28"/>
          <w:szCs w:val="28"/>
          <w:lang w:val="uk-UA" w:eastAsia="ru-RU"/>
        </w:rPr>
        <w:t>Сегментація споживчого ринку здійснюється за ознакою специфіки споживання послуг і виконується спільно планової службою підприємства.</w:t>
      </w:r>
    </w:p>
    <w:p w:rsidR="00F552BB" w:rsidRPr="00F552BB" w:rsidRDefault="00F552BB" w:rsidP="0076016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lastRenderedPageBreak/>
        <w:t xml:space="preserve">Перелік найбільш значущих послуг також формується за участю служби з широким залученням клієнтів усередині окремих сегментів. Ранжування послуг може здійснюватися за допомогою різних інструментів, наприклад, методом попарних порівнянь. В результаті в </w:t>
      </w:r>
      <w:r w:rsidR="00662E4D">
        <w:rPr>
          <w:rFonts w:ascii="Times New Roman" w:eastAsia="Times New Roman" w:hAnsi="Times New Roman" w:cs="Times New Roman"/>
          <w:color w:val="000000"/>
          <w:sz w:val="28"/>
          <w:szCs w:val="28"/>
          <w:lang w:val="uk-UA" w:eastAsia="ru-RU"/>
        </w:rPr>
        <w:t>ТОВ «</w:t>
      </w:r>
      <w:proofErr w:type="spellStart"/>
      <w:r w:rsidR="00662E4D">
        <w:rPr>
          <w:rFonts w:ascii="Times New Roman" w:eastAsia="Times New Roman" w:hAnsi="Times New Roman" w:cs="Times New Roman"/>
          <w:color w:val="000000"/>
          <w:sz w:val="28"/>
          <w:szCs w:val="28"/>
          <w:lang w:val="uk-UA" w:eastAsia="ru-RU"/>
        </w:rPr>
        <w:t>Маріупольхліб</w:t>
      </w:r>
      <w:proofErr w:type="spellEnd"/>
      <w:r w:rsidR="00662E4D">
        <w:rPr>
          <w:rFonts w:ascii="Times New Roman" w:eastAsia="Times New Roman" w:hAnsi="Times New Roman" w:cs="Times New Roman"/>
          <w:color w:val="000000"/>
          <w:sz w:val="28"/>
          <w:szCs w:val="28"/>
          <w:lang w:val="uk-UA" w:eastAsia="ru-RU"/>
        </w:rPr>
        <w:t xml:space="preserve">» </w:t>
      </w:r>
      <w:r w:rsidRPr="00F552BB">
        <w:rPr>
          <w:rFonts w:ascii="Times New Roman" w:eastAsia="Times New Roman" w:hAnsi="Times New Roman" w:cs="Times New Roman"/>
          <w:color w:val="000000"/>
          <w:sz w:val="28"/>
          <w:szCs w:val="28"/>
          <w:lang w:val="uk-UA" w:eastAsia="ru-RU"/>
        </w:rPr>
        <w:t>формується список послуг із зазначенням їх відн</w:t>
      </w:r>
      <w:r w:rsidR="0076016B">
        <w:rPr>
          <w:rFonts w:ascii="Times New Roman" w:eastAsia="Times New Roman" w:hAnsi="Times New Roman" w:cs="Times New Roman"/>
          <w:color w:val="000000"/>
          <w:sz w:val="28"/>
          <w:szCs w:val="28"/>
          <w:lang w:val="uk-UA" w:eastAsia="ru-RU"/>
        </w:rPr>
        <w:t>осної значущості (таблиця 3.1).</w:t>
      </w:r>
      <w:r w:rsidR="0076016B" w:rsidRPr="0076016B">
        <w:rPr>
          <w:rFonts w:ascii="Times New Roman" w:eastAsia="Times New Roman" w:hAnsi="Times New Roman" w:cs="Times New Roman"/>
          <w:color w:val="000000"/>
          <w:sz w:val="28"/>
          <w:szCs w:val="28"/>
          <w:lang w:eastAsia="ru-RU"/>
        </w:rPr>
        <w:t xml:space="preserve"> </w:t>
      </w:r>
      <w:r w:rsidRPr="00F552BB">
        <w:rPr>
          <w:rFonts w:ascii="Times New Roman" w:eastAsia="Times New Roman" w:hAnsi="Times New Roman" w:cs="Times New Roman"/>
          <w:color w:val="000000"/>
          <w:sz w:val="28"/>
          <w:szCs w:val="28"/>
          <w:lang w:val="uk-UA" w:eastAsia="ru-RU"/>
        </w:rPr>
        <w:t>Даний перелік є основою для стратегічних і оперативних</w:t>
      </w:r>
      <w:r w:rsidR="00662E4D">
        <w:rPr>
          <w:rFonts w:ascii="Times New Roman" w:eastAsia="Times New Roman" w:hAnsi="Times New Roman" w:cs="Times New Roman"/>
          <w:color w:val="000000"/>
          <w:sz w:val="28"/>
          <w:szCs w:val="28"/>
          <w:lang w:val="uk-UA" w:eastAsia="ru-RU"/>
        </w:rPr>
        <w:t xml:space="preserve"> рішень в сфері логістичного</w:t>
      </w:r>
      <w:r w:rsidRPr="00F552BB">
        <w:rPr>
          <w:rFonts w:ascii="Times New Roman" w:eastAsia="Times New Roman" w:hAnsi="Times New Roman" w:cs="Times New Roman"/>
          <w:color w:val="000000"/>
          <w:sz w:val="28"/>
          <w:szCs w:val="28"/>
          <w:lang w:val="uk-UA" w:eastAsia="ru-RU"/>
        </w:rPr>
        <w:t xml:space="preserve"> сервісу на підприємстві. Крім того, за допомогою цього списку можна проанал</w:t>
      </w:r>
      <w:r w:rsidR="00662E4D">
        <w:rPr>
          <w:rFonts w:ascii="Times New Roman" w:eastAsia="Times New Roman" w:hAnsi="Times New Roman" w:cs="Times New Roman"/>
          <w:color w:val="000000"/>
          <w:sz w:val="28"/>
          <w:szCs w:val="28"/>
          <w:lang w:val="uk-UA" w:eastAsia="ru-RU"/>
        </w:rPr>
        <w:t xml:space="preserve">ізувати, які види логістичного сервісу є найбільш </w:t>
      </w:r>
      <w:r w:rsidRPr="00F552BB">
        <w:rPr>
          <w:rFonts w:ascii="Times New Roman" w:eastAsia="Times New Roman" w:hAnsi="Times New Roman" w:cs="Times New Roman"/>
          <w:color w:val="000000"/>
          <w:sz w:val="28"/>
          <w:szCs w:val="28"/>
          <w:lang w:val="uk-UA" w:eastAsia="ru-RU"/>
        </w:rPr>
        <w:t>затребуваними.</w:t>
      </w:r>
    </w:p>
    <w:p w:rsidR="00F552BB" w:rsidRPr="00F552BB" w:rsidRDefault="00662E4D" w:rsidP="00F552B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Як показує досвід</w:t>
      </w:r>
      <w:r w:rsidR="00F552BB" w:rsidRPr="00F552BB">
        <w:rPr>
          <w:rFonts w:ascii="Times New Roman" w:eastAsia="Times New Roman" w:hAnsi="Times New Roman" w:cs="Times New Roman"/>
          <w:color w:val="000000"/>
          <w:sz w:val="28"/>
          <w:szCs w:val="28"/>
          <w:lang w:val="uk-UA" w:eastAsia="ru-RU"/>
        </w:rPr>
        <w:t>, найбільш значущим показником для клієнта є готовність до постачання. Висока значимість коротких термінів ви</w:t>
      </w:r>
      <w:r>
        <w:rPr>
          <w:rFonts w:ascii="Times New Roman" w:eastAsia="Times New Roman" w:hAnsi="Times New Roman" w:cs="Times New Roman"/>
          <w:color w:val="000000"/>
          <w:sz w:val="28"/>
          <w:szCs w:val="28"/>
          <w:lang w:val="uk-UA" w:eastAsia="ru-RU"/>
        </w:rPr>
        <w:t>конання замовлень пояснюється з</w:t>
      </w:r>
      <w:r w:rsidR="00F552BB" w:rsidRPr="00F552BB">
        <w:rPr>
          <w:rFonts w:ascii="Times New Roman" w:eastAsia="Times New Roman" w:hAnsi="Times New Roman" w:cs="Times New Roman"/>
          <w:color w:val="000000"/>
          <w:sz w:val="28"/>
          <w:szCs w:val="28"/>
          <w:lang w:val="uk-UA" w:eastAsia="ru-RU"/>
        </w:rPr>
        <w:t xml:space="preserve">ростаючою </w:t>
      </w:r>
      <w:r>
        <w:rPr>
          <w:rFonts w:ascii="Times New Roman" w:eastAsia="Times New Roman" w:hAnsi="Times New Roman" w:cs="Times New Roman"/>
          <w:color w:val="000000"/>
          <w:sz w:val="28"/>
          <w:szCs w:val="28"/>
          <w:lang w:val="uk-UA" w:eastAsia="ru-RU"/>
        </w:rPr>
        <w:t xml:space="preserve">часовою чутливістю </w:t>
      </w:r>
      <w:r w:rsidR="00F552BB" w:rsidRPr="00F552BB">
        <w:rPr>
          <w:rFonts w:ascii="Times New Roman" w:eastAsia="Times New Roman" w:hAnsi="Times New Roman" w:cs="Times New Roman"/>
          <w:color w:val="000000"/>
          <w:sz w:val="28"/>
          <w:szCs w:val="28"/>
          <w:lang w:val="uk-UA" w:eastAsia="ru-RU"/>
        </w:rPr>
        <w:t>ринку, а також бажанням клієнтів знижувати поточні запаси і збільшувати оборотність.</w:t>
      </w:r>
    </w:p>
    <w:p w:rsidR="000862BA" w:rsidRPr="00662E4D" w:rsidRDefault="00662E4D" w:rsidP="0076016B">
      <w:pPr>
        <w:shd w:val="clear" w:color="auto" w:fill="FFFFFF"/>
        <w:spacing w:after="285" w:line="360" w:lineRule="auto"/>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Таблица 3.1</w:t>
      </w:r>
    </w:p>
    <w:p w:rsidR="000862BA" w:rsidRPr="00662E4D" w:rsidRDefault="00F552BB" w:rsidP="00662E4D">
      <w:pPr>
        <w:shd w:val="clear" w:color="auto" w:fill="FFFFFF"/>
        <w:spacing w:after="285" w:line="360" w:lineRule="auto"/>
        <w:ind w:firstLine="709"/>
        <w:contextualSpacing/>
        <w:jc w:val="center"/>
        <w:rPr>
          <w:rFonts w:ascii="Times New Roman" w:eastAsia="Times New Roman" w:hAnsi="Times New Roman" w:cs="Times New Roman"/>
          <w:color w:val="000000"/>
          <w:sz w:val="28"/>
          <w:szCs w:val="28"/>
          <w:lang w:val="uk-UA" w:eastAsia="ru-RU"/>
        </w:rPr>
      </w:pPr>
      <w:r w:rsidRPr="00662E4D">
        <w:rPr>
          <w:rFonts w:ascii="Times New Roman" w:eastAsia="Times New Roman" w:hAnsi="Times New Roman" w:cs="Times New Roman"/>
          <w:color w:val="000000"/>
          <w:sz w:val="28"/>
          <w:szCs w:val="28"/>
          <w:lang w:val="uk-UA" w:eastAsia="ru-RU"/>
        </w:rPr>
        <w:t xml:space="preserve">Перелік найбільш значущих показників для покупців послуг </w:t>
      </w:r>
      <w:r w:rsidR="00662E4D" w:rsidRPr="00662E4D">
        <w:rPr>
          <w:rFonts w:ascii="Times New Roman" w:eastAsia="Times New Roman" w:hAnsi="Times New Roman" w:cs="Times New Roman"/>
          <w:color w:val="000000"/>
          <w:sz w:val="28"/>
          <w:szCs w:val="28"/>
          <w:lang w:val="uk-UA" w:eastAsia="ru-RU"/>
        </w:rPr>
        <w:t>ТОВ «</w:t>
      </w:r>
      <w:proofErr w:type="spellStart"/>
      <w:r w:rsidR="00662E4D" w:rsidRPr="00662E4D">
        <w:rPr>
          <w:rFonts w:ascii="Times New Roman" w:eastAsia="Times New Roman" w:hAnsi="Times New Roman" w:cs="Times New Roman"/>
          <w:color w:val="000000"/>
          <w:sz w:val="28"/>
          <w:szCs w:val="28"/>
          <w:lang w:val="uk-UA" w:eastAsia="ru-RU"/>
        </w:rPr>
        <w:t>Маріупольхліб</w:t>
      </w:r>
      <w:proofErr w:type="spellEnd"/>
      <w:r w:rsidR="00662E4D" w:rsidRPr="00662E4D">
        <w:rPr>
          <w:rFonts w:ascii="Times New Roman" w:eastAsia="Times New Roman" w:hAnsi="Times New Roman" w:cs="Times New Roman"/>
          <w:color w:val="000000"/>
          <w:sz w:val="28"/>
          <w:szCs w:val="28"/>
          <w:lang w:val="uk-UA"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04"/>
        <w:gridCol w:w="1894"/>
        <w:gridCol w:w="3267"/>
      </w:tblGrid>
      <w:tr w:rsidR="00CA6A75" w:rsidRPr="000862BA" w:rsidTr="00CA6A75">
        <w:tc>
          <w:tcPr>
            <w:tcW w:w="2384" w:type="pct"/>
            <w:shd w:val="clear" w:color="auto" w:fill="auto"/>
            <w:tcMar>
              <w:top w:w="135" w:type="dxa"/>
              <w:left w:w="360" w:type="dxa"/>
              <w:bottom w:w="75" w:type="dxa"/>
              <w:right w:w="150" w:type="dxa"/>
            </w:tcMar>
            <w:vAlign w:val="center"/>
            <w:hideMark/>
          </w:tcPr>
          <w:p w:rsidR="00957111" w:rsidRPr="000862BA" w:rsidRDefault="00CA6A75" w:rsidP="00CA6A75">
            <w:pPr>
              <w:spacing w:after="285" w:line="240" w:lineRule="auto"/>
              <w:ind w:firstLine="709"/>
              <w:contextualSpacing/>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uk-UA" w:eastAsia="ru-RU"/>
              </w:rPr>
              <w:t xml:space="preserve">     </w:t>
            </w:r>
            <w:r w:rsidR="00957111">
              <w:rPr>
                <w:rFonts w:ascii="Times New Roman" w:eastAsia="Times New Roman" w:hAnsi="Times New Roman" w:cs="Times New Roman"/>
                <w:color w:val="000000"/>
                <w:sz w:val="28"/>
                <w:szCs w:val="28"/>
                <w:lang w:eastAsia="ru-RU"/>
              </w:rPr>
              <w:t xml:space="preserve">Вид </w:t>
            </w:r>
            <w:r w:rsidR="00957111">
              <w:rPr>
                <w:rFonts w:ascii="Times New Roman" w:eastAsia="Times New Roman" w:hAnsi="Times New Roman" w:cs="Times New Roman"/>
                <w:color w:val="000000"/>
                <w:sz w:val="28"/>
                <w:szCs w:val="28"/>
                <w:lang w:val="uk-UA" w:eastAsia="ru-RU"/>
              </w:rPr>
              <w:t>по</w:t>
            </w:r>
            <w:r w:rsidR="00957111" w:rsidRPr="000862BA">
              <w:rPr>
                <w:rFonts w:ascii="Times New Roman" w:eastAsia="Times New Roman" w:hAnsi="Times New Roman" w:cs="Times New Roman"/>
                <w:color w:val="000000"/>
                <w:sz w:val="28"/>
                <w:szCs w:val="28"/>
                <w:lang w:eastAsia="ru-RU"/>
              </w:rPr>
              <w:t>слуги</w:t>
            </w:r>
          </w:p>
        </w:tc>
        <w:tc>
          <w:tcPr>
            <w:tcW w:w="960" w:type="pct"/>
            <w:shd w:val="clear" w:color="auto" w:fill="auto"/>
            <w:tcMar>
              <w:top w:w="135" w:type="dxa"/>
              <w:left w:w="360" w:type="dxa"/>
              <w:bottom w:w="75" w:type="dxa"/>
              <w:right w:w="150" w:type="dxa"/>
            </w:tcMar>
            <w:vAlign w:val="center"/>
            <w:hideMark/>
          </w:tcPr>
          <w:p w:rsidR="00957111" w:rsidRPr="00957111" w:rsidRDefault="00957111" w:rsidP="00CA6A75">
            <w:pPr>
              <w:spacing w:after="285" w:line="240" w:lineRule="auto"/>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eastAsia="ru-RU"/>
              </w:rPr>
              <w:t>Значим</w:t>
            </w:r>
            <w:r>
              <w:rPr>
                <w:rFonts w:ascii="Times New Roman" w:eastAsia="Times New Roman" w:hAnsi="Times New Roman" w:cs="Times New Roman"/>
                <w:color w:val="000000"/>
                <w:sz w:val="28"/>
                <w:szCs w:val="28"/>
                <w:lang w:val="uk-UA" w:eastAsia="ru-RU"/>
              </w:rPr>
              <w:t>і</w:t>
            </w:r>
            <w:proofErr w:type="spellStart"/>
            <w:r w:rsidRPr="000862BA">
              <w:rPr>
                <w:rFonts w:ascii="Times New Roman" w:eastAsia="Times New Roman" w:hAnsi="Times New Roman" w:cs="Times New Roman"/>
                <w:color w:val="000000"/>
                <w:sz w:val="28"/>
                <w:szCs w:val="28"/>
                <w:lang w:eastAsia="ru-RU"/>
              </w:rPr>
              <w:t>сть</w:t>
            </w:r>
            <w:proofErr w:type="spellEnd"/>
            <w:r>
              <w:rPr>
                <w:rFonts w:ascii="Times New Roman" w:eastAsia="Times New Roman" w:hAnsi="Times New Roman" w:cs="Times New Roman"/>
                <w:color w:val="000000"/>
                <w:sz w:val="28"/>
                <w:szCs w:val="28"/>
                <w:lang w:val="uk-UA" w:eastAsia="ru-RU"/>
              </w:rPr>
              <w:t xml:space="preserve"> (0-1)</w:t>
            </w:r>
          </w:p>
        </w:tc>
        <w:tc>
          <w:tcPr>
            <w:tcW w:w="1656" w:type="pct"/>
            <w:shd w:val="clear" w:color="auto" w:fill="auto"/>
            <w:tcMar>
              <w:top w:w="135" w:type="dxa"/>
              <w:left w:w="360" w:type="dxa"/>
              <w:bottom w:w="75" w:type="dxa"/>
              <w:right w:w="150" w:type="dxa"/>
            </w:tcMar>
            <w:vAlign w:val="center"/>
            <w:hideMark/>
          </w:tcPr>
          <w:p w:rsidR="00957111" w:rsidRPr="00695053" w:rsidRDefault="00957111" w:rsidP="00957111">
            <w:pPr>
              <w:spacing w:after="285" w:line="240" w:lineRule="auto"/>
              <w:contextualSpacing/>
              <w:jc w:val="center"/>
              <w:rPr>
                <w:rFonts w:ascii="Times New Roman" w:eastAsia="Times New Roman" w:hAnsi="Times New Roman" w:cs="Times New Roman"/>
                <w:color w:val="000000"/>
                <w:sz w:val="28"/>
                <w:szCs w:val="28"/>
                <w:lang w:val="uk-UA" w:eastAsia="ru-RU"/>
              </w:rPr>
            </w:pPr>
            <w:proofErr w:type="spellStart"/>
            <w:r>
              <w:rPr>
                <w:rFonts w:ascii="Times New Roman" w:eastAsia="Times New Roman" w:hAnsi="Times New Roman" w:cs="Times New Roman"/>
                <w:color w:val="000000"/>
                <w:sz w:val="28"/>
                <w:szCs w:val="28"/>
                <w:lang w:eastAsia="ru-RU"/>
              </w:rPr>
              <w:t>Оц</w:t>
            </w:r>
            <w:proofErr w:type="spellEnd"/>
            <w:r>
              <w:rPr>
                <w:rFonts w:ascii="Times New Roman" w:eastAsia="Times New Roman" w:hAnsi="Times New Roman" w:cs="Times New Roman"/>
                <w:color w:val="000000"/>
                <w:sz w:val="28"/>
                <w:szCs w:val="28"/>
                <w:lang w:val="uk-UA" w:eastAsia="ru-RU"/>
              </w:rPr>
              <w:t>і</w:t>
            </w:r>
            <w:proofErr w:type="spellStart"/>
            <w:r>
              <w:rPr>
                <w:rFonts w:ascii="Times New Roman" w:eastAsia="Times New Roman" w:hAnsi="Times New Roman" w:cs="Times New Roman"/>
                <w:color w:val="000000"/>
                <w:sz w:val="28"/>
                <w:szCs w:val="28"/>
                <w:lang w:eastAsia="ru-RU"/>
              </w:rPr>
              <w:t>нка</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фактич</w:t>
            </w:r>
            <w:proofErr w:type="spellEnd"/>
            <w:r>
              <w:rPr>
                <w:rFonts w:ascii="Times New Roman" w:eastAsia="Times New Roman" w:hAnsi="Times New Roman" w:cs="Times New Roman"/>
                <w:color w:val="000000"/>
                <w:sz w:val="28"/>
                <w:szCs w:val="28"/>
                <w:lang w:val="uk-UA" w:eastAsia="ru-RU"/>
              </w:rPr>
              <w:t xml:space="preserve">ного </w:t>
            </w:r>
            <w:r>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val="uk-UA" w:eastAsia="ru-RU"/>
              </w:rPr>
              <w:t>тану</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справ</w:t>
            </w:r>
            <w:r>
              <w:rPr>
                <w:rFonts w:ascii="Times New Roman" w:eastAsia="Times New Roman" w:hAnsi="Times New Roman" w:cs="Times New Roman"/>
                <w:color w:val="000000"/>
                <w:sz w:val="28"/>
                <w:szCs w:val="28"/>
                <w:lang w:eastAsia="ru-RU"/>
              </w:rPr>
              <w:t xml:space="preserve"> по </w:t>
            </w:r>
            <w:r>
              <w:rPr>
                <w:rFonts w:ascii="Times New Roman" w:eastAsia="Times New Roman" w:hAnsi="Times New Roman" w:cs="Times New Roman"/>
                <w:color w:val="000000"/>
                <w:sz w:val="28"/>
                <w:szCs w:val="28"/>
                <w:lang w:val="uk-UA" w:eastAsia="ru-RU"/>
              </w:rPr>
              <w:t>наданню</w:t>
            </w:r>
            <w:r>
              <w:rPr>
                <w:rFonts w:ascii="Times New Roman" w:eastAsia="Times New Roman" w:hAnsi="Times New Roman" w:cs="Times New Roman"/>
                <w:color w:val="000000"/>
                <w:sz w:val="28"/>
                <w:szCs w:val="28"/>
                <w:lang w:eastAsia="ru-RU"/>
              </w:rPr>
              <w:t xml:space="preserve"> дан</w:t>
            </w:r>
            <w:proofErr w:type="spellStart"/>
            <w:r>
              <w:rPr>
                <w:rFonts w:ascii="Times New Roman" w:eastAsia="Times New Roman" w:hAnsi="Times New Roman" w:cs="Times New Roman"/>
                <w:color w:val="000000"/>
                <w:sz w:val="28"/>
                <w:szCs w:val="28"/>
                <w:lang w:val="uk-UA" w:eastAsia="ru-RU"/>
              </w:rPr>
              <w:t>ої</w:t>
            </w:r>
            <w:proofErr w:type="spellEnd"/>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uk-UA" w:eastAsia="ru-RU"/>
              </w:rPr>
              <w:t>по</w:t>
            </w:r>
            <w:r w:rsidRPr="000862BA">
              <w:rPr>
                <w:rFonts w:ascii="Times New Roman" w:eastAsia="Times New Roman" w:hAnsi="Times New Roman" w:cs="Times New Roman"/>
                <w:color w:val="000000"/>
                <w:sz w:val="28"/>
                <w:szCs w:val="28"/>
                <w:lang w:eastAsia="ru-RU"/>
              </w:rPr>
              <w:t>слуги</w:t>
            </w:r>
            <w:r w:rsidR="00695053">
              <w:rPr>
                <w:rFonts w:ascii="Times New Roman" w:eastAsia="Times New Roman" w:hAnsi="Times New Roman" w:cs="Times New Roman"/>
                <w:color w:val="000000"/>
                <w:sz w:val="28"/>
                <w:szCs w:val="28"/>
                <w:lang w:val="uk-UA" w:eastAsia="ru-RU"/>
              </w:rPr>
              <w:t xml:space="preserve"> (0-5)</w:t>
            </w:r>
          </w:p>
        </w:tc>
      </w:tr>
      <w:tr w:rsidR="00CA6A75" w:rsidRPr="000862BA" w:rsidTr="00CA6A75">
        <w:tc>
          <w:tcPr>
            <w:tcW w:w="2384" w:type="pct"/>
            <w:shd w:val="clear" w:color="auto" w:fill="auto"/>
            <w:tcMar>
              <w:top w:w="135" w:type="dxa"/>
              <w:left w:w="360" w:type="dxa"/>
              <w:bottom w:w="75" w:type="dxa"/>
              <w:right w:w="150" w:type="dxa"/>
            </w:tcMar>
            <w:vAlign w:val="center"/>
            <w:hideMark/>
          </w:tcPr>
          <w:p w:rsidR="00957111" w:rsidRPr="00957111" w:rsidRDefault="00957111" w:rsidP="00957111">
            <w:pPr>
              <w:tabs>
                <w:tab w:val="left" w:pos="960"/>
              </w:tabs>
              <w:spacing w:after="285" w:line="240" w:lineRule="auto"/>
              <w:contextualSpacing/>
              <w:jc w:val="center"/>
              <w:rPr>
                <w:rFonts w:ascii="Times New Roman" w:eastAsia="Times New Roman" w:hAnsi="Times New Roman" w:cs="Times New Roman"/>
                <w:color w:val="000000"/>
                <w:sz w:val="28"/>
                <w:szCs w:val="28"/>
                <w:lang w:val="uk-UA" w:eastAsia="ru-RU"/>
              </w:rPr>
            </w:pPr>
            <w:r w:rsidRPr="00957111">
              <w:rPr>
                <w:rFonts w:ascii="Times New Roman" w:eastAsia="Times New Roman" w:hAnsi="Times New Roman" w:cs="Times New Roman"/>
                <w:color w:val="000000"/>
                <w:sz w:val="28"/>
                <w:szCs w:val="28"/>
                <w:lang w:val="uk-UA" w:eastAsia="ru-RU"/>
              </w:rPr>
              <w:t>Готовність до поставки (можливість повного задоволення заявки по замовленим товарам з уже наявних замовлень)</w:t>
            </w:r>
          </w:p>
        </w:tc>
        <w:tc>
          <w:tcPr>
            <w:tcW w:w="960" w:type="pct"/>
            <w:shd w:val="clear" w:color="auto" w:fill="auto"/>
            <w:tcMar>
              <w:top w:w="135" w:type="dxa"/>
              <w:left w:w="360" w:type="dxa"/>
              <w:bottom w:w="75" w:type="dxa"/>
              <w:right w:w="150" w:type="dxa"/>
            </w:tcMar>
            <w:vAlign w:val="center"/>
            <w:hideMark/>
          </w:tcPr>
          <w:p w:rsidR="00957111" w:rsidRPr="00957111" w:rsidRDefault="00CA6A75" w:rsidP="00CA6A75">
            <w:pPr>
              <w:spacing w:after="285" w:line="240" w:lineRule="auto"/>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0,35</w:t>
            </w:r>
          </w:p>
        </w:tc>
        <w:tc>
          <w:tcPr>
            <w:tcW w:w="1656" w:type="pct"/>
            <w:shd w:val="clear" w:color="auto" w:fill="auto"/>
            <w:tcMar>
              <w:top w:w="135" w:type="dxa"/>
              <w:left w:w="360" w:type="dxa"/>
              <w:bottom w:w="75" w:type="dxa"/>
              <w:right w:w="150" w:type="dxa"/>
            </w:tcMar>
            <w:vAlign w:val="center"/>
            <w:hideMark/>
          </w:tcPr>
          <w:p w:rsidR="00957111" w:rsidRPr="00957111" w:rsidRDefault="00CA6A75" w:rsidP="00CA6A75">
            <w:pPr>
              <w:spacing w:after="285" w:line="240" w:lineRule="auto"/>
              <w:ind w:firstLine="709"/>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695053">
              <w:rPr>
                <w:rFonts w:ascii="Times New Roman" w:eastAsia="Times New Roman" w:hAnsi="Times New Roman" w:cs="Times New Roman"/>
                <w:color w:val="000000"/>
                <w:sz w:val="28"/>
                <w:szCs w:val="28"/>
                <w:lang w:val="uk-UA" w:eastAsia="ru-RU"/>
              </w:rPr>
              <w:t>3</w:t>
            </w:r>
          </w:p>
        </w:tc>
      </w:tr>
      <w:tr w:rsidR="00CA6A75" w:rsidRPr="000862BA" w:rsidTr="00CA6A75">
        <w:tc>
          <w:tcPr>
            <w:tcW w:w="2384" w:type="pct"/>
            <w:shd w:val="clear" w:color="auto" w:fill="auto"/>
            <w:tcMar>
              <w:top w:w="135" w:type="dxa"/>
              <w:left w:w="360" w:type="dxa"/>
              <w:bottom w:w="75" w:type="dxa"/>
              <w:right w:w="150" w:type="dxa"/>
            </w:tcMar>
            <w:vAlign w:val="center"/>
            <w:hideMark/>
          </w:tcPr>
          <w:p w:rsidR="00957111" w:rsidRPr="00957111" w:rsidRDefault="00957111" w:rsidP="00957111">
            <w:pPr>
              <w:tabs>
                <w:tab w:val="left" w:pos="960"/>
              </w:tabs>
              <w:spacing w:after="285" w:line="240" w:lineRule="auto"/>
              <w:contextualSpacing/>
              <w:jc w:val="center"/>
              <w:rPr>
                <w:rFonts w:ascii="Times New Roman" w:eastAsia="Times New Roman" w:hAnsi="Times New Roman" w:cs="Times New Roman"/>
                <w:color w:val="000000"/>
                <w:sz w:val="28"/>
                <w:szCs w:val="28"/>
                <w:lang w:val="uk-UA" w:eastAsia="ru-RU"/>
              </w:rPr>
            </w:pPr>
            <w:r w:rsidRPr="00957111">
              <w:rPr>
                <w:rFonts w:ascii="Times New Roman" w:eastAsia="Times New Roman" w:hAnsi="Times New Roman" w:cs="Times New Roman"/>
                <w:color w:val="000000"/>
                <w:sz w:val="28"/>
                <w:szCs w:val="28"/>
                <w:lang w:val="uk-UA" w:eastAsia="ru-RU"/>
              </w:rPr>
              <w:t>Короткі терміни від замовлення до поставки</w:t>
            </w:r>
          </w:p>
        </w:tc>
        <w:tc>
          <w:tcPr>
            <w:tcW w:w="960" w:type="pct"/>
            <w:shd w:val="clear" w:color="auto" w:fill="auto"/>
            <w:tcMar>
              <w:top w:w="135" w:type="dxa"/>
              <w:left w:w="360" w:type="dxa"/>
              <w:bottom w:w="75" w:type="dxa"/>
              <w:right w:w="150" w:type="dxa"/>
            </w:tcMar>
            <w:vAlign w:val="center"/>
            <w:hideMark/>
          </w:tcPr>
          <w:p w:rsidR="00957111" w:rsidRPr="00957111" w:rsidRDefault="00CA6A75" w:rsidP="00CA6A75">
            <w:pPr>
              <w:spacing w:after="285" w:line="240" w:lineRule="auto"/>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0,3</w:t>
            </w:r>
          </w:p>
        </w:tc>
        <w:tc>
          <w:tcPr>
            <w:tcW w:w="1656" w:type="pct"/>
            <w:shd w:val="clear" w:color="auto" w:fill="auto"/>
            <w:tcMar>
              <w:top w:w="135" w:type="dxa"/>
              <w:left w:w="360" w:type="dxa"/>
              <w:bottom w:w="75" w:type="dxa"/>
              <w:right w:w="150" w:type="dxa"/>
            </w:tcMar>
            <w:vAlign w:val="center"/>
            <w:hideMark/>
          </w:tcPr>
          <w:p w:rsidR="00957111" w:rsidRPr="00957111" w:rsidRDefault="00CA6A75" w:rsidP="00CA6A75">
            <w:pPr>
              <w:spacing w:after="285" w:line="240" w:lineRule="auto"/>
              <w:ind w:firstLine="709"/>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695053">
              <w:rPr>
                <w:rFonts w:ascii="Times New Roman" w:eastAsia="Times New Roman" w:hAnsi="Times New Roman" w:cs="Times New Roman"/>
                <w:color w:val="000000"/>
                <w:sz w:val="28"/>
                <w:szCs w:val="28"/>
                <w:lang w:val="uk-UA" w:eastAsia="ru-RU"/>
              </w:rPr>
              <w:t xml:space="preserve">  3</w:t>
            </w:r>
            <w:r>
              <w:rPr>
                <w:rFonts w:ascii="Times New Roman" w:eastAsia="Times New Roman" w:hAnsi="Times New Roman" w:cs="Times New Roman"/>
                <w:color w:val="000000"/>
                <w:sz w:val="28"/>
                <w:szCs w:val="28"/>
                <w:lang w:val="uk-UA" w:eastAsia="ru-RU"/>
              </w:rPr>
              <w:t xml:space="preserve">   </w:t>
            </w:r>
          </w:p>
        </w:tc>
      </w:tr>
      <w:tr w:rsidR="00CA6A75" w:rsidRPr="000862BA" w:rsidTr="00CA6A75">
        <w:tc>
          <w:tcPr>
            <w:tcW w:w="2384" w:type="pct"/>
            <w:shd w:val="clear" w:color="auto" w:fill="auto"/>
            <w:tcMar>
              <w:top w:w="135" w:type="dxa"/>
              <w:left w:w="360" w:type="dxa"/>
              <w:bottom w:w="75" w:type="dxa"/>
              <w:right w:w="150" w:type="dxa"/>
            </w:tcMar>
            <w:vAlign w:val="center"/>
            <w:hideMark/>
          </w:tcPr>
          <w:p w:rsidR="00957111" w:rsidRPr="00957111" w:rsidRDefault="00957111" w:rsidP="00957111">
            <w:pPr>
              <w:tabs>
                <w:tab w:val="left" w:pos="960"/>
              </w:tabs>
              <w:spacing w:after="285" w:line="240" w:lineRule="auto"/>
              <w:contextualSpacing/>
              <w:jc w:val="center"/>
              <w:rPr>
                <w:rFonts w:ascii="Times New Roman" w:eastAsia="Times New Roman" w:hAnsi="Times New Roman" w:cs="Times New Roman"/>
                <w:color w:val="000000"/>
                <w:sz w:val="28"/>
                <w:szCs w:val="28"/>
                <w:lang w:val="uk-UA" w:eastAsia="ru-RU"/>
              </w:rPr>
            </w:pPr>
            <w:r w:rsidRPr="00957111">
              <w:rPr>
                <w:rFonts w:ascii="Times New Roman" w:eastAsia="Times New Roman" w:hAnsi="Times New Roman" w:cs="Times New Roman"/>
                <w:color w:val="000000"/>
                <w:sz w:val="28"/>
                <w:szCs w:val="28"/>
                <w:lang w:val="uk-UA" w:eastAsia="ru-RU"/>
              </w:rPr>
              <w:t>Точне дотримання термінів поставки</w:t>
            </w:r>
          </w:p>
        </w:tc>
        <w:tc>
          <w:tcPr>
            <w:tcW w:w="960" w:type="pct"/>
            <w:shd w:val="clear" w:color="auto" w:fill="auto"/>
            <w:tcMar>
              <w:top w:w="135" w:type="dxa"/>
              <w:left w:w="360" w:type="dxa"/>
              <w:bottom w:w="75" w:type="dxa"/>
              <w:right w:w="150" w:type="dxa"/>
            </w:tcMar>
            <w:vAlign w:val="center"/>
            <w:hideMark/>
          </w:tcPr>
          <w:p w:rsidR="00957111" w:rsidRPr="00957111" w:rsidRDefault="00CA6A75" w:rsidP="00CA6A75">
            <w:pPr>
              <w:spacing w:after="285" w:line="240" w:lineRule="auto"/>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0,2</w:t>
            </w:r>
          </w:p>
        </w:tc>
        <w:tc>
          <w:tcPr>
            <w:tcW w:w="1656" w:type="pct"/>
            <w:shd w:val="clear" w:color="auto" w:fill="auto"/>
            <w:tcMar>
              <w:top w:w="135" w:type="dxa"/>
              <w:left w:w="360" w:type="dxa"/>
              <w:bottom w:w="75" w:type="dxa"/>
              <w:right w:w="150" w:type="dxa"/>
            </w:tcMar>
            <w:vAlign w:val="center"/>
            <w:hideMark/>
          </w:tcPr>
          <w:p w:rsidR="00957111" w:rsidRPr="00957111" w:rsidRDefault="00695053" w:rsidP="00CA6A75">
            <w:pPr>
              <w:spacing w:after="285" w:line="240" w:lineRule="auto"/>
              <w:ind w:firstLine="709"/>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4</w:t>
            </w:r>
          </w:p>
        </w:tc>
      </w:tr>
      <w:tr w:rsidR="00CA6A75" w:rsidRPr="000862BA" w:rsidTr="00CA6A75">
        <w:tc>
          <w:tcPr>
            <w:tcW w:w="2384" w:type="pct"/>
            <w:shd w:val="clear" w:color="auto" w:fill="auto"/>
            <w:tcMar>
              <w:top w:w="135" w:type="dxa"/>
              <w:left w:w="360" w:type="dxa"/>
              <w:bottom w:w="75" w:type="dxa"/>
              <w:right w:w="150" w:type="dxa"/>
            </w:tcMar>
            <w:vAlign w:val="center"/>
            <w:hideMark/>
          </w:tcPr>
          <w:p w:rsidR="00957111" w:rsidRPr="00957111" w:rsidRDefault="00957111" w:rsidP="00957111">
            <w:pPr>
              <w:tabs>
                <w:tab w:val="left" w:pos="960"/>
              </w:tabs>
              <w:spacing w:after="285" w:line="240" w:lineRule="auto"/>
              <w:contextualSpacing/>
              <w:jc w:val="center"/>
              <w:rPr>
                <w:rFonts w:ascii="Times New Roman" w:eastAsia="Times New Roman" w:hAnsi="Times New Roman" w:cs="Times New Roman"/>
                <w:color w:val="000000"/>
                <w:sz w:val="28"/>
                <w:szCs w:val="28"/>
                <w:lang w:val="uk-UA" w:eastAsia="ru-RU"/>
              </w:rPr>
            </w:pPr>
            <w:r w:rsidRPr="00957111">
              <w:rPr>
                <w:rFonts w:ascii="Times New Roman" w:eastAsia="Times New Roman" w:hAnsi="Times New Roman" w:cs="Times New Roman"/>
                <w:color w:val="000000"/>
                <w:sz w:val="28"/>
                <w:szCs w:val="28"/>
                <w:lang w:val="uk-UA" w:eastAsia="ru-RU"/>
              </w:rPr>
              <w:t>Швидке задоволення претензій</w:t>
            </w:r>
          </w:p>
        </w:tc>
        <w:tc>
          <w:tcPr>
            <w:tcW w:w="960" w:type="pct"/>
            <w:shd w:val="clear" w:color="auto" w:fill="auto"/>
            <w:tcMar>
              <w:top w:w="135" w:type="dxa"/>
              <w:left w:w="360" w:type="dxa"/>
              <w:bottom w:w="75" w:type="dxa"/>
              <w:right w:w="150" w:type="dxa"/>
            </w:tcMar>
            <w:vAlign w:val="center"/>
            <w:hideMark/>
          </w:tcPr>
          <w:p w:rsidR="00957111" w:rsidRPr="00957111" w:rsidRDefault="00CA6A75" w:rsidP="00CA6A75">
            <w:pPr>
              <w:spacing w:after="285" w:line="240" w:lineRule="auto"/>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0,1</w:t>
            </w:r>
          </w:p>
        </w:tc>
        <w:tc>
          <w:tcPr>
            <w:tcW w:w="1656" w:type="pct"/>
            <w:shd w:val="clear" w:color="auto" w:fill="auto"/>
            <w:tcMar>
              <w:top w:w="135" w:type="dxa"/>
              <w:left w:w="360" w:type="dxa"/>
              <w:bottom w:w="75" w:type="dxa"/>
              <w:right w:w="150" w:type="dxa"/>
            </w:tcMar>
            <w:vAlign w:val="center"/>
            <w:hideMark/>
          </w:tcPr>
          <w:p w:rsidR="00957111" w:rsidRPr="00957111" w:rsidRDefault="00695053" w:rsidP="00CA6A75">
            <w:pPr>
              <w:spacing w:after="285" w:line="240" w:lineRule="auto"/>
              <w:ind w:firstLine="709"/>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3,5</w:t>
            </w:r>
          </w:p>
        </w:tc>
      </w:tr>
      <w:tr w:rsidR="00CA6A75" w:rsidRPr="000862BA" w:rsidTr="00CA6A75">
        <w:tc>
          <w:tcPr>
            <w:tcW w:w="2384" w:type="pct"/>
            <w:shd w:val="clear" w:color="auto" w:fill="auto"/>
            <w:tcMar>
              <w:top w:w="135" w:type="dxa"/>
              <w:left w:w="360" w:type="dxa"/>
              <w:bottom w:w="75" w:type="dxa"/>
              <w:right w:w="150" w:type="dxa"/>
            </w:tcMar>
            <w:vAlign w:val="center"/>
            <w:hideMark/>
          </w:tcPr>
          <w:p w:rsidR="00957111" w:rsidRPr="00957111" w:rsidRDefault="00957111" w:rsidP="00957111">
            <w:pPr>
              <w:tabs>
                <w:tab w:val="left" w:pos="960"/>
              </w:tabs>
              <w:spacing w:after="285" w:line="240" w:lineRule="auto"/>
              <w:contextualSpacing/>
              <w:jc w:val="center"/>
              <w:rPr>
                <w:rFonts w:ascii="Times New Roman" w:eastAsia="Times New Roman" w:hAnsi="Times New Roman" w:cs="Times New Roman"/>
                <w:color w:val="000000"/>
                <w:sz w:val="28"/>
                <w:szCs w:val="28"/>
                <w:lang w:val="uk-UA" w:eastAsia="ru-RU"/>
              </w:rPr>
            </w:pPr>
            <w:r w:rsidRPr="00957111">
              <w:rPr>
                <w:rFonts w:ascii="Times New Roman" w:eastAsia="Times New Roman" w:hAnsi="Times New Roman" w:cs="Times New Roman"/>
                <w:color w:val="000000"/>
                <w:sz w:val="28"/>
                <w:szCs w:val="28"/>
                <w:lang w:val="uk-UA" w:eastAsia="ru-RU"/>
              </w:rPr>
              <w:t>Доставка товару без підтверджень</w:t>
            </w:r>
          </w:p>
        </w:tc>
        <w:tc>
          <w:tcPr>
            <w:tcW w:w="960" w:type="pct"/>
            <w:shd w:val="clear" w:color="auto" w:fill="auto"/>
            <w:tcMar>
              <w:top w:w="135" w:type="dxa"/>
              <w:left w:w="360" w:type="dxa"/>
              <w:bottom w:w="75" w:type="dxa"/>
              <w:right w:w="150" w:type="dxa"/>
            </w:tcMar>
            <w:vAlign w:val="center"/>
            <w:hideMark/>
          </w:tcPr>
          <w:p w:rsidR="00957111" w:rsidRPr="00957111" w:rsidRDefault="00CA6A75" w:rsidP="00CA6A75">
            <w:pPr>
              <w:spacing w:after="285" w:line="240" w:lineRule="auto"/>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0,05</w:t>
            </w:r>
          </w:p>
        </w:tc>
        <w:tc>
          <w:tcPr>
            <w:tcW w:w="1656" w:type="pct"/>
            <w:shd w:val="clear" w:color="auto" w:fill="auto"/>
            <w:tcMar>
              <w:top w:w="135" w:type="dxa"/>
              <w:left w:w="360" w:type="dxa"/>
              <w:bottom w:w="75" w:type="dxa"/>
              <w:right w:w="150" w:type="dxa"/>
            </w:tcMar>
            <w:vAlign w:val="center"/>
            <w:hideMark/>
          </w:tcPr>
          <w:p w:rsidR="00957111" w:rsidRPr="00957111" w:rsidRDefault="00765509" w:rsidP="00CA6A75">
            <w:pPr>
              <w:spacing w:after="285" w:line="240" w:lineRule="auto"/>
              <w:ind w:firstLine="709"/>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w:t>
            </w:r>
            <w:r w:rsidR="00695053">
              <w:rPr>
                <w:rFonts w:ascii="Times New Roman" w:eastAsia="Times New Roman" w:hAnsi="Times New Roman" w:cs="Times New Roman"/>
                <w:color w:val="000000"/>
                <w:sz w:val="28"/>
                <w:szCs w:val="28"/>
                <w:lang w:val="uk-UA" w:eastAsia="ru-RU"/>
              </w:rPr>
              <w:t>4,5</w:t>
            </w:r>
          </w:p>
        </w:tc>
      </w:tr>
      <w:tr w:rsidR="00695053" w:rsidRPr="000862BA" w:rsidTr="00695053">
        <w:tc>
          <w:tcPr>
            <w:tcW w:w="2384" w:type="pct"/>
            <w:shd w:val="clear" w:color="auto" w:fill="auto"/>
            <w:tcMar>
              <w:top w:w="135" w:type="dxa"/>
              <w:left w:w="360" w:type="dxa"/>
              <w:bottom w:w="75" w:type="dxa"/>
              <w:right w:w="150" w:type="dxa"/>
            </w:tcMar>
            <w:vAlign w:val="center"/>
          </w:tcPr>
          <w:p w:rsidR="00695053" w:rsidRPr="00957111" w:rsidRDefault="00695053" w:rsidP="00957111">
            <w:pPr>
              <w:tabs>
                <w:tab w:val="left" w:pos="960"/>
              </w:tabs>
              <w:spacing w:after="285" w:line="240" w:lineRule="auto"/>
              <w:contextualSpacing/>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Всього (сума добутків значимості на відповідну оцінку)</w:t>
            </w:r>
          </w:p>
        </w:tc>
        <w:tc>
          <w:tcPr>
            <w:tcW w:w="2616" w:type="pct"/>
            <w:gridSpan w:val="2"/>
            <w:shd w:val="clear" w:color="auto" w:fill="auto"/>
            <w:tcMar>
              <w:top w:w="135" w:type="dxa"/>
              <w:left w:w="360" w:type="dxa"/>
              <w:bottom w:w="75" w:type="dxa"/>
              <w:right w:w="150" w:type="dxa"/>
            </w:tcMar>
            <w:vAlign w:val="center"/>
          </w:tcPr>
          <w:p w:rsidR="00695053" w:rsidRDefault="00765509" w:rsidP="00CA6A75">
            <w:pPr>
              <w:spacing w:after="285" w:line="240" w:lineRule="auto"/>
              <w:ind w:firstLine="709"/>
              <w:contextualSpacing/>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3,325</w:t>
            </w:r>
          </w:p>
        </w:tc>
      </w:tr>
    </w:tbl>
    <w:p w:rsidR="00F552BB" w:rsidRDefault="00765509" w:rsidP="000862BA">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*Примітка: всі експертні оцінки обрані з позиції автора-експерта, який оцінював логістику компанії зі своєї точки зору</w:t>
      </w:r>
    </w:p>
    <w:p w:rsidR="00765509" w:rsidRDefault="00765509" w:rsidP="00F552B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p>
    <w:p w:rsidR="00F552BB" w:rsidRPr="00F552BB" w:rsidRDefault="00F552BB" w:rsidP="00F552B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t>Одним з важливих показників системи обслуговування в</w:t>
      </w:r>
      <w:r w:rsidR="00765509">
        <w:rPr>
          <w:rFonts w:ascii="Times New Roman" w:eastAsia="Times New Roman" w:hAnsi="Times New Roman" w:cs="Times New Roman"/>
          <w:color w:val="000000"/>
          <w:sz w:val="28"/>
          <w:szCs w:val="28"/>
          <w:lang w:val="uk-UA" w:eastAsia="ru-RU"/>
        </w:rPr>
        <w:t xml:space="preserve"> ТОВ «</w:t>
      </w:r>
      <w:proofErr w:type="spellStart"/>
      <w:r w:rsidR="00765509">
        <w:rPr>
          <w:rFonts w:ascii="Times New Roman" w:eastAsia="Times New Roman" w:hAnsi="Times New Roman" w:cs="Times New Roman"/>
          <w:color w:val="000000"/>
          <w:sz w:val="28"/>
          <w:szCs w:val="28"/>
          <w:lang w:val="uk-UA" w:eastAsia="ru-RU"/>
        </w:rPr>
        <w:t>Маріупольхліб</w:t>
      </w:r>
      <w:proofErr w:type="spellEnd"/>
      <w:r w:rsidR="00765509">
        <w:rPr>
          <w:rFonts w:ascii="Times New Roman" w:eastAsia="Times New Roman" w:hAnsi="Times New Roman" w:cs="Times New Roman"/>
          <w:color w:val="000000"/>
          <w:sz w:val="28"/>
          <w:szCs w:val="28"/>
          <w:lang w:val="uk-UA" w:eastAsia="ru-RU"/>
        </w:rPr>
        <w:t>»</w:t>
      </w:r>
      <w:r w:rsidRPr="00F552BB">
        <w:rPr>
          <w:rFonts w:ascii="Times New Roman" w:eastAsia="Times New Roman" w:hAnsi="Times New Roman" w:cs="Times New Roman"/>
          <w:color w:val="000000"/>
          <w:sz w:val="28"/>
          <w:szCs w:val="28"/>
          <w:lang w:val="uk-UA" w:eastAsia="ru-RU"/>
        </w:rPr>
        <w:t>, з яким безпосередньо пов'язаний рівень страхових запасів на складах клієнтів, є точне дотримання термінів поставки. Відхилення фактичних термінів поставки</w:t>
      </w:r>
      <w:r w:rsidR="00765509">
        <w:rPr>
          <w:rFonts w:ascii="Times New Roman" w:eastAsia="Times New Roman" w:hAnsi="Times New Roman" w:cs="Times New Roman"/>
          <w:color w:val="000000"/>
          <w:sz w:val="28"/>
          <w:szCs w:val="28"/>
          <w:lang w:val="uk-UA" w:eastAsia="ru-RU"/>
        </w:rPr>
        <w:t xml:space="preserve"> хлібобулочних виробів</w:t>
      </w:r>
      <w:r w:rsidRPr="00F552BB">
        <w:rPr>
          <w:rFonts w:ascii="Times New Roman" w:eastAsia="Times New Roman" w:hAnsi="Times New Roman" w:cs="Times New Roman"/>
          <w:color w:val="000000"/>
          <w:sz w:val="28"/>
          <w:szCs w:val="28"/>
          <w:lang w:val="uk-UA" w:eastAsia="ru-RU"/>
        </w:rPr>
        <w:t xml:space="preserve"> від обіцяних клієнтам значно підвищують рівень страхових запасів на складах. Причому дисперсія термінів поставки часто надає набагато більш істотний вплив на розмір страхових запасів у клієнта, ніж дисперсія пред'явленого йому купівельного попиту.</w:t>
      </w:r>
    </w:p>
    <w:p w:rsidR="00F552BB" w:rsidRDefault="00F552BB" w:rsidP="00765509">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t xml:space="preserve">У таблиці 3.1 також наведені оцінки діяльності компанії за окремими напрямами обслуговування. Таким чином, найбільш пильної уваги в </w:t>
      </w:r>
      <w:r w:rsidR="00765509">
        <w:rPr>
          <w:rFonts w:ascii="Times New Roman" w:eastAsia="Times New Roman" w:hAnsi="Times New Roman" w:cs="Times New Roman"/>
          <w:color w:val="000000"/>
          <w:sz w:val="28"/>
          <w:szCs w:val="28"/>
          <w:lang w:val="uk-UA" w:eastAsia="ru-RU"/>
        </w:rPr>
        <w:t xml:space="preserve"> ТОВ «</w:t>
      </w:r>
      <w:proofErr w:type="spellStart"/>
      <w:r w:rsidR="00765509">
        <w:rPr>
          <w:rFonts w:ascii="Times New Roman" w:eastAsia="Times New Roman" w:hAnsi="Times New Roman" w:cs="Times New Roman"/>
          <w:color w:val="000000"/>
          <w:sz w:val="28"/>
          <w:szCs w:val="28"/>
          <w:lang w:val="uk-UA" w:eastAsia="ru-RU"/>
        </w:rPr>
        <w:t>Маріупольхліб</w:t>
      </w:r>
      <w:proofErr w:type="spellEnd"/>
      <w:r w:rsidR="00765509">
        <w:rPr>
          <w:rFonts w:ascii="Times New Roman" w:eastAsia="Times New Roman" w:hAnsi="Times New Roman" w:cs="Times New Roman"/>
          <w:color w:val="000000"/>
          <w:sz w:val="28"/>
          <w:szCs w:val="28"/>
          <w:lang w:val="uk-UA" w:eastAsia="ru-RU"/>
        </w:rPr>
        <w:t xml:space="preserve">» </w:t>
      </w:r>
      <w:r w:rsidRPr="00F552BB">
        <w:rPr>
          <w:rFonts w:ascii="Times New Roman" w:eastAsia="Times New Roman" w:hAnsi="Times New Roman" w:cs="Times New Roman"/>
          <w:color w:val="000000"/>
          <w:sz w:val="28"/>
          <w:szCs w:val="28"/>
          <w:lang w:val="uk-UA" w:eastAsia="ru-RU"/>
        </w:rPr>
        <w:t xml:space="preserve">вимагає ситуація з готовністю до постачання (найвища значущість і найнижча </w:t>
      </w:r>
      <w:r w:rsidR="00765509">
        <w:rPr>
          <w:rFonts w:ascii="Times New Roman" w:eastAsia="Times New Roman" w:hAnsi="Times New Roman" w:cs="Times New Roman"/>
          <w:color w:val="000000"/>
          <w:sz w:val="28"/>
          <w:szCs w:val="28"/>
          <w:lang w:val="uk-UA" w:eastAsia="ru-RU"/>
        </w:rPr>
        <w:t>оцінка фактичного стану справ). Подібні експертні оцінки має враховувати спеціальна система моніторингу</w:t>
      </w:r>
      <w:r w:rsidR="00AC5D71">
        <w:rPr>
          <w:rFonts w:ascii="Times New Roman" w:eastAsia="Times New Roman" w:hAnsi="Times New Roman" w:cs="Times New Roman"/>
          <w:color w:val="000000"/>
          <w:sz w:val="28"/>
          <w:szCs w:val="28"/>
          <w:lang w:val="uk-UA" w:eastAsia="ru-RU"/>
        </w:rPr>
        <w:t>, яка дозволить перебирати постачальників борошна</w:t>
      </w:r>
      <w:r w:rsidR="00765509">
        <w:rPr>
          <w:rFonts w:ascii="Times New Roman" w:eastAsia="Times New Roman" w:hAnsi="Times New Roman" w:cs="Times New Roman"/>
          <w:color w:val="000000"/>
          <w:sz w:val="28"/>
          <w:szCs w:val="28"/>
          <w:lang w:val="uk-UA" w:eastAsia="ru-RU"/>
        </w:rPr>
        <w:t>.</w:t>
      </w:r>
    </w:p>
    <w:p w:rsidR="00F552BB" w:rsidRPr="00F552BB" w:rsidRDefault="00F552BB" w:rsidP="00F552B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t xml:space="preserve">Застосування системи електронного моніторингу дозволить отримати інструмент, що дозволяє більш повно розглядати конкурсні заявки і пропозиції, отримані від </w:t>
      </w:r>
      <w:r w:rsidR="00AC5D71">
        <w:rPr>
          <w:rFonts w:ascii="Times New Roman" w:eastAsia="Times New Roman" w:hAnsi="Times New Roman" w:cs="Times New Roman"/>
          <w:color w:val="000000"/>
          <w:sz w:val="28"/>
          <w:szCs w:val="28"/>
          <w:lang w:val="uk-UA" w:eastAsia="ru-RU"/>
        </w:rPr>
        <w:t xml:space="preserve">потенційних </w:t>
      </w:r>
      <w:r w:rsidRPr="00F552BB">
        <w:rPr>
          <w:rFonts w:ascii="Times New Roman" w:eastAsia="Times New Roman" w:hAnsi="Times New Roman" w:cs="Times New Roman"/>
          <w:color w:val="000000"/>
          <w:sz w:val="28"/>
          <w:szCs w:val="28"/>
          <w:lang w:val="uk-UA" w:eastAsia="ru-RU"/>
        </w:rPr>
        <w:t>постачальників</w:t>
      </w:r>
      <w:r w:rsidR="00AC5D71">
        <w:rPr>
          <w:rFonts w:ascii="Times New Roman" w:eastAsia="Times New Roman" w:hAnsi="Times New Roman" w:cs="Times New Roman"/>
          <w:color w:val="000000"/>
          <w:sz w:val="28"/>
          <w:szCs w:val="28"/>
          <w:lang w:val="uk-UA" w:eastAsia="ru-RU"/>
        </w:rPr>
        <w:t xml:space="preserve"> борошна на склади ТОВ «</w:t>
      </w:r>
      <w:proofErr w:type="spellStart"/>
      <w:r w:rsidR="00AC5D71">
        <w:rPr>
          <w:rFonts w:ascii="Times New Roman" w:eastAsia="Times New Roman" w:hAnsi="Times New Roman" w:cs="Times New Roman"/>
          <w:color w:val="000000"/>
          <w:sz w:val="28"/>
          <w:szCs w:val="28"/>
          <w:lang w:val="uk-UA" w:eastAsia="ru-RU"/>
        </w:rPr>
        <w:t>Маріупольхліб</w:t>
      </w:r>
      <w:proofErr w:type="spellEnd"/>
      <w:r w:rsidR="00AC5D71">
        <w:rPr>
          <w:rFonts w:ascii="Times New Roman" w:eastAsia="Times New Roman" w:hAnsi="Times New Roman" w:cs="Times New Roman"/>
          <w:color w:val="000000"/>
          <w:sz w:val="28"/>
          <w:szCs w:val="28"/>
          <w:lang w:val="uk-UA" w:eastAsia="ru-RU"/>
        </w:rPr>
        <w:t>»</w:t>
      </w:r>
      <w:r w:rsidRPr="00F552BB">
        <w:rPr>
          <w:rFonts w:ascii="Times New Roman" w:eastAsia="Times New Roman" w:hAnsi="Times New Roman" w:cs="Times New Roman"/>
          <w:color w:val="000000"/>
          <w:sz w:val="28"/>
          <w:szCs w:val="28"/>
          <w:lang w:val="uk-UA" w:eastAsia="ru-RU"/>
        </w:rPr>
        <w:t>.</w:t>
      </w:r>
    </w:p>
    <w:p w:rsidR="00F552BB" w:rsidRPr="00F552BB" w:rsidRDefault="00F552BB" w:rsidP="00A27B55">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t>Основне призначення системи:</w:t>
      </w:r>
    </w:p>
    <w:p w:rsidR="00A27B55" w:rsidRDefault="00F552BB" w:rsidP="00A27B55">
      <w:pPr>
        <w:pStyle w:val="a3"/>
        <w:numPr>
          <w:ilvl w:val="0"/>
          <w:numId w:val="18"/>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A27B55">
        <w:rPr>
          <w:rFonts w:ascii="Times New Roman" w:eastAsia="Times New Roman" w:hAnsi="Times New Roman" w:cs="Times New Roman"/>
          <w:color w:val="000000"/>
          <w:sz w:val="28"/>
          <w:szCs w:val="28"/>
          <w:lang w:val="uk-UA" w:eastAsia="ru-RU"/>
        </w:rPr>
        <w:t xml:space="preserve">сприяти підвищенню ефективності </w:t>
      </w:r>
      <w:r w:rsidR="00AC5D71">
        <w:rPr>
          <w:rFonts w:ascii="Times New Roman" w:eastAsia="Times New Roman" w:hAnsi="Times New Roman" w:cs="Times New Roman"/>
          <w:color w:val="000000"/>
          <w:sz w:val="28"/>
          <w:szCs w:val="28"/>
          <w:lang w:val="uk-UA" w:eastAsia="ru-RU"/>
        </w:rPr>
        <w:t>управління процесами закупок</w:t>
      </w:r>
      <w:r w:rsidRPr="00A27B55">
        <w:rPr>
          <w:rFonts w:ascii="Times New Roman" w:eastAsia="Times New Roman" w:hAnsi="Times New Roman" w:cs="Times New Roman"/>
          <w:color w:val="000000"/>
          <w:sz w:val="28"/>
          <w:szCs w:val="28"/>
          <w:lang w:val="uk-UA" w:eastAsia="ru-RU"/>
        </w:rPr>
        <w:t xml:space="preserve"> товарів (робіт, послуг) для потреб;</w:t>
      </w:r>
    </w:p>
    <w:p w:rsidR="00A27B55" w:rsidRDefault="00F552BB" w:rsidP="00A27B55">
      <w:pPr>
        <w:pStyle w:val="a3"/>
        <w:numPr>
          <w:ilvl w:val="0"/>
          <w:numId w:val="18"/>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A27B55">
        <w:rPr>
          <w:rFonts w:ascii="Times New Roman" w:eastAsia="Times New Roman" w:hAnsi="Times New Roman" w:cs="Times New Roman"/>
          <w:color w:val="000000"/>
          <w:sz w:val="28"/>
          <w:szCs w:val="28"/>
          <w:lang w:val="uk-UA" w:eastAsia="ru-RU"/>
        </w:rPr>
        <w:t xml:space="preserve">забезпечити підвищення прозорості в сфері проведення </w:t>
      </w:r>
      <w:r w:rsidR="00AC5D71">
        <w:rPr>
          <w:rFonts w:ascii="Times New Roman" w:eastAsia="Times New Roman" w:hAnsi="Times New Roman" w:cs="Times New Roman"/>
          <w:color w:val="000000"/>
          <w:sz w:val="28"/>
          <w:szCs w:val="28"/>
          <w:lang w:val="uk-UA" w:eastAsia="ru-RU"/>
        </w:rPr>
        <w:t xml:space="preserve">закупок </w:t>
      </w:r>
      <w:r w:rsidRPr="00A27B55">
        <w:rPr>
          <w:rFonts w:ascii="Times New Roman" w:eastAsia="Times New Roman" w:hAnsi="Times New Roman" w:cs="Times New Roman"/>
          <w:color w:val="000000"/>
          <w:sz w:val="28"/>
          <w:szCs w:val="28"/>
          <w:lang w:val="uk-UA" w:eastAsia="ru-RU"/>
        </w:rPr>
        <w:t>товарів (робіт, послуг);</w:t>
      </w:r>
    </w:p>
    <w:p w:rsidR="00A27B55" w:rsidRDefault="00F552BB" w:rsidP="00A27B55">
      <w:pPr>
        <w:pStyle w:val="a3"/>
        <w:numPr>
          <w:ilvl w:val="0"/>
          <w:numId w:val="18"/>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A27B55">
        <w:rPr>
          <w:rFonts w:ascii="Times New Roman" w:eastAsia="Times New Roman" w:hAnsi="Times New Roman" w:cs="Times New Roman"/>
          <w:color w:val="000000"/>
          <w:sz w:val="28"/>
          <w:szCs w:val="28"/>
          <w:lang w:val="uk-UA" w:eastAsia="ru-RU"/>
        </w:rPr>
        <w:t>сприяти зниженню закупівельних цін і оптимізації бюджетних вит</w:t>
      </w:r>
      <w:r w:rsidR="00AC5D71">
        <w:rPr>
          <w:rFonts w:ascii="Times New Roman" w:eastAsia="Times New Roman" w:hAnsi="Times New Roman" w:cs="Times New Roman"/>
          <w:color w:val="000000"/>
          <w:sz w:val="28"/>
          <w:szCs w:val="28"/>
          <w:lang w:val="uk-UA" w:eastAsia="ru-RU"/>
        </w:rPr>
        <w:t>рат в ході проведення закупок</w:t>
      </w:r>
      <w:r w:rsidRPr="00A27B55">
        <w:rPr>
          <w:rFonts w:ascii="Times New Roman" w:eastAsia="Times New Roman" w:hAnsi="Times New Roman" w:cs="Times New Roman"/>
          <w:color w:val="000000"/>
          <w:sz w:val="28"/>
          <w:szCs w:val="28"/>
          <w:lang w:val="uk-UA" w:eastAsia="ru-RU"/>
        </w:rPr>
        <w:t xml:space="preserve"> товарів (робіт, послуг);</w:t>
      </w:r>
    </w:p>
    <w:p w:rsidR="00A27B55" w:rsidRDefault="00F552BB" w:rsidP="00A27B55">
      <w:pPr>
        <w:pStyle w:val="a3"/>
        <w:numPr>
          <w:ilvl w:val="0"/>
          <w:numId w:val="18"/>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A27B55">
        <w:rPr>
          <w:rFonts w:ascii="Times New Roman" w:eastAsia="Times New Roman" w:hAnsi="Times New Roman" w:cs="Times New Roman"/>
          <w:color w:val="000000"/>
          <w:sz w:val="28"/>
          <w:szCs w:val="28"/>
          <w:lang w:val="uk-UA" w:eastAsia="ru-RU"/>
        </w:rPr>
        <w:t>забезпечити підвищення контролю за витратами на закупівлю товарів (робіт, послуг);</w:t>
      </w:r>
    </w:p>
    <w:p w:rsidR="00F552BB" w:rsidRPr="00A27B55" w:rsidRDefault="00F552BB" w:rsidP="006E1A6C">
      <w:pPr>
        <w:pStyle w:val="a3"/>
        <w:numPr>
          <w:ilvl w:val="0"/>
          <w:numId w:val="18"/>
        </w:num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A27B55">
        <w:rPr>
          <w:rFonts w:ascii="Times New Roman" w:eastAsia="Times New Roman" w:hAnsi="Times New Roman" w:cs="Times New Roman"/>
          <w:color w:val="000000"/>
          <w:sz w:val="28"/>
          <w:szCs w:val="28"/>
          <w:lang w:val="uk-UA" w:eastAsia="ru-RU"/>
        </w:rPr>
        <w:lastRenderedPageBreak/>
        <w:t>полегшення проведення маркетингових досліджень - отримання об'єктивної картини кон'юнктури ринку, спрощення вибору постачальників за рахунок зберігання і обробки в системі комерційних пропозицій постачальників</w:t>
      </w:r>
      <w:r w:rsidR="006E1A6C">
        <w:rPr>
          <w:rFonts w:ascii="Times New Roman" w:eastAsia="Times New Roman" w:hAnsi="Times New Roman" w:cs="Times New Roman"/>
          <w:color w:val="000000"/>
          <w:sz w:val="28"/>
          <w:szCs w:val="28"/>
          <w:lang w:val="uk-UA" w:eastAsia="ru-RU"/>
        </w:rPr>
        <w:t xml:space="preserve"> [12,с.98]</w:t>
      </w:r>
      <w:r w:rsidRPr="00A27B55">
        <w:rPr>
          <w:rFonts w:ascii="Times New Roman" w:eastAsia="Times New Roman" w:hAnsi="Times New Roman" w:cs="Times New Roman"/>
          <w:color w:val="000000"/>
          <w:sz w:val="28"/>
          <w:szCs w:val="28"/>
          <w:lang w:val="uk-UA" w:eastAsia="ru-RU"/>
        </w:rPr>
        <w:t>.</w:t>
      </w:r>
    </w:p>
    <w:p w:rsidR="00F552BB" w:rsidRPr="00F552BB" w:rsidRDefault="00F552BB" w:rsidP="00F552B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t>При використанні електронної системи порядок проведення конкурсних процедур не змінюється. Але в регламент конкурсних процедур вноситься ряд доповнень регламентують використання електронної системи моніторингу цін.</w:t>
      </w:r>
    </w:p>
    <w:p w:rsidR="00F552BB" w:rsidRPr="00F552BB" w:rsidRDefault="00F552BB" w:rsidP="00F552B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t>На підставі даних, отриманих в результаті проведення моніторингу цінових пропозицій постача</w:t>
      </w:r>
      <w:r w:rsidR="00AC5D71">
        <w:rPr>
          <w:rFonts w:ascii="Times New Roman" w:eastAsia="Times New Roman" w:hAnsi="Times New Roman" w:cs="Times New Roman"/>
          <w:color w:val="000000"/>
          <w:sz w:val="28"/>
          <w:szCs w:val="28"/>
          <w:lang w:val="uk-UA" w:eastAsia="ru-RU"/>
        </w:rPr>
        <w:t>льників</w:t>
      </w:r>
      <w:r w:rsidRPr="00F552BB">
        <w:rPr>
          <w:rFonts w:ascii="Times New Roman" w:eastAsia="Times New Roman" w:hAnsi="Times New Roman" w:cs="Times New Roman"/>
          <w:color w:val="000000"/>
          <w:sz w:val="28"/>
          <w:szCs w:val="28"/>
          <w:lang w:val="uk-UA" w:eastAsia="ru-RU"/>
        </w:rPr>
        <w:t xml:space="preserve">, складається аналітична записка з </w:t>
      </w:r>
      <w:r w:rsidR="00AC5D71">
        <w:rPr>
          <w:rFonts w:ascii="Times New Roman" w:eastAsia="Times New Roman" w:hAnsi="Times New Roman" w:cs="Times New Roman"/>
          <w:color w:val="000000"/>
          <w:sz w:val="28"/>
          <w:szCs w:val="28"/>
          <w:lang w:val="uk-UA" w:eastAsia="ru-RU"/>
        </w:rPr>
        <w:t xml:space="preserve">багатокритеріальною </w:t>
      </w:r>
      <w:r w:rsidRPr="00F552BB">
        <w:rPr>
          <w:rFonts w:ascii="Times New Roman" w:eastAsia="Times New Roman" w:hAnsi="Times New Roman" w:cs="Times New Roman"/>
          <w:color w:val="000000"/>
          <w:sz w:val="28"/>
          <w:szCs w:val="28"/>
          <w:lang w:val="uk-UA" w:eastAsia="ru-RU"/>
        </w:rPr>
        <w:t>оцінкою постачальників для прийняття рішення конкурсною комісією.</w:t>
      </w:r>
    </w:p>
    <w:p w:rsidR="00F552BB" w:rsidRPr="00F552BB" w:rsidRDefault="00F552BB" w:rsidP="00F552B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F552BB">
        <w:rPr>
          <w:rFonts w:ascii="Times New Roman" w:eastAsia="Times New Roman" w:hAnsi="Times New Roman" w:cs="Times New Roman"/>
          <w:color w:val="000000"/>
          <w:sz w:val="28"/>
          <w:szCs w:val="28"/>
          <w:lang w:val="uk-UA" w:eastAsia="ru-RU"/>
        </w:rPr>
        <w:t>Витрати на придбання програмного забезпечення та навчання співробітників роботі з системою</w:t>
      </w:r>
      <w:r w:rsidR="00AC5D71">
        <w:rPr>
          <w:rFonts w:ascii="Times New Roman" w:eastAsia="Times New Roman" w:hAnsi="Times New Roman" w:cs="Times New Roman"/>
          <w:color w:val="000000"/>
          <w:sz w:val="28"/>
          <w:szCs w:val="28"/>
          <w:lang w:val="uk-UA" w:eastAsia="ru-RU"/>
        </w:rPr>
        <w:t xml:space="preserve"> будуть невеликими і складуть близько 50 </w:t>
      </w:r>
      <w:proofErr w:type="spellStart"/>
      <w:r w:rsidR="00AC5D71">
        <w:rPr>
          <w:rFonts w:ascii="Times New Roman" w:eastAsia="Times New Roman" w:hAnsi="Times New Roman" w:cs="Times New Roman"/>
          <w:color w:val="000000"/>
          <w:sz w:val="28"/>
          <w:szCs w:val="28"/>
          <w:lang w:val="uk-UA" w:eastAsia="ru-RU"/>
        </w:rPr>
        <w:t>тис.грн</w:t>
      </w:r>
      <w:proofErr w:type="spellEnd"/>
      <w:r w:rsidR="00AC5D71">
        <w:rPr>
          <w:rFonts w:ascii="Times New Roman" w:eastAsia="Times New Roman" w:hAnsi="Times New Roman" w:cs="Times New Roman"/>
          <w:color w:val="000000"/>
          <w:sz w:val="28"/>
          <w:szCs w:val="28"/>
          <w:lang w:val="uk-UA" w:eastAsia="ru-RU"/>
        </w:rPr>
        <w:t>., але це дасть значний прогрес у майбутньому</w:t>
      </w:r>
      <w:r w:rsidRPr="00F552BB">
        <w:rPr>
          <w:rFonts w:ascii="Times New Roman" w:eastAsia="Times New Roman" w:hAnsi="Times New Roman" w:cs="Times New Roman"/>
          <w:color w:val="000000"/>
          <w:sz w:val="28"/>
          <w:szCs w:val="28"/>
          <w:lang w:val="uk-UA" w:eastAsia="ru-RU"/>
        </w:rPr>
        <w:t>. Використання даного програмного забезпечення дозволить підприємству самостійно викону</w:t>
      </w:r>
      <w:r w:rsidR="00AC5D71">
        <w:rPr>
          <w:rFonts w:ascii="Times New Roman" w:eastAsia="Times New Roman" w:hAnsi="Times New Roman" w:cs="Times New Roman"/>
          <w:color w:val="000000"/>
          <w:sz w:val="28"/>
          <w:szCs w:val="28"/>
          <w:lang w:val="uk-UA" w:eastAsia="ru-RU"/>
        </w:rPr>
        <w:t>вати моніторинг ринку необхідних сільськогосподарських постачальників борошна, зерна, спецій тощо</w:t>
      </w:r>
      <w:r w:rsidRPr="00F552BB">
        <w:rPr>
          <w:rFonts w:ascii="Times New Roman" w:eastAsia="Times New Roman" w:hAnsi="Times New Roman" w:cs="Times New Roman"/>
          <w:color w:val="000000"/>
          <w:sz w:val="28"/>
          <w:szCs w:val="28"/>
          <w:lang w:val="uk-UA" w:eastAsia="ru-RU"/>
        </w:rPr>
        <w:t xml:space="preserve">. На даний момент звіти щотижня виконувало маркетингове агентство, вартість даного звіту становила 15 тис. </w:t>
      </w:r>
      <w:r w:rsidR="00446705">
        <w:rPr>
          <w:rFonts w:ascii="Times New Roman" w:eastAsia="Times New Roman" w:hAnsi="Times New Roman" w:cs="Times New Roman"/>
          <w:color w:val="000000"/>
          <w:sz w:val="28"/>
          <w:szCs w:val="28"/>
          <w:lang w:val="uk-UA" w:eastAsia="ru-RU"/>
        </w:rPr>
        <w:t xml:space="preserve">грн </w:t>
      </w:r>
      <w:r w:rsidRPr="00F552BB">
        <w:rPr>
          <w:rFonts w:ascii="Times New Roman" w:eastAsia="Times New Roman" w:hAnsi="Times New Roman" w:cs="Times New Roman"/>
          <w:color w:val="000000"/>
          <w:sz w:val="28"/>
          <w:szCs w:val="28"/>
          <w:lang w:val="uk-UA" w:eastAsia="ru-RU"/>
        </w:rPr>
        <w:t>в тиждень. Скорочення кількості працівників по тендерам так само дозволить заощадити на заробітній платі 15 тис.</w:t>
      </w:r>
      <w:r w:rsidR="00446705">
        <w:rPr>
          <w:rFonts w:ascii="Times New Roman" w:eastAsia="Times New Roman" w:hAnsi="Times New Roman" w:cs="Times New Roman"/>
          <w:color w:val="000000"/>
          <w:sz w:val="28"/>
          <w:szCs w:val="28"/>
          <w:lang w:val="uk-UA" w:eastAsia="ru-RU"/>
        </w:rPr>
        <w:t xml:space="preserve"> грн. Економія</w:t>
      </w:r>
      <w:r w:rsidRPr="00F552BB">
        <w:rPr>
          <w:rFonts w:ascii="Times New Roman" w:eastAsia="Times New Roman" w:hAnsi="Times New Roman" w:cs="Times New Roman"/>
          <w:color w:val="000000"/>
          <w:sz w:val="28"/>
          <w:szCs w:val="28"/>
          <w:lang w:val="uk-UA" w:eastAsia="ru-RU"/>
        </w:rPr>
        <w:t xml:space="preserve"> від використанн</w:t>
      </w:r>
      <w:r w:rsidR="00446705">
        <w:rPr>
          <w:rFonts w:ascii="Times New Roman" w:eastAsia="Times New Roman" w:hAnsi="Times New Roman" w:cs="Times New Roman"/>
          <w:color w:val="000000"/>
          <w:sz w:val="28"/>
          <w:szCs w:val="28"/>
          <w:lang w:val="uk-UA" w:eastAsia="ru-RU"/>
        </w:rPr>
        <w:t>я системи складе в середньому 60</w:t>
      </w:r>
      <w:r w:rsidRPr="00F552BB">
        <w:rPr>
          <w:rFonts w:ascii="Times New Roman" w:eastAsia="Times New Roman" w:hAnsi="Times New Roman" w:cs="Times New Roman"/>
          <w:color w:val="000000"/>
          <w:sz w:val="28"/>
          <w:szCs w:val="28"/>
          <w:lang w:val="uk-UA" w:eastAsia="ru-RU"/>
        </w:rPr>
        <w:t xml:space="preserve"> тисяч </w:t>
      </w:r>
      <w:r w:rsidR="00446705">
        <w:rPr>
          <w:rFonts w:ascii="Times New Roman" w:eastAsia="Times New Roman" w:hAnsi="Times New Roman" w:cs="Times New Roman"/>
          <w:color w:val="000000"/>
          <w:sz w:val="28"/>
          <w:szCs w:val="28"/>
          <w:lang w:val="uk-UA" w:eastAsia="ru-RU"/>
        </w:rPr>
        <w:t xml:space="preserve">грн. </w:t>
      </w:r>
      <w:r w:rsidRPr="00F552BB">
        <w:rPr>
          <w:rFonts w:ascii="Times New Roman" w:eastAsia="Times New Roman" w:hAnsi="Times New Roman" w:cs="Times New Roman"/>
          <w:color w:val="000000"/>
          <w:sz w:val="28"/>
          <w:szCs w:val="28"/>
          <w:lang w:val="uk-UA" w:eastAsia="ru-RU"/>
        </w:rPr>
        <w:t>на місяць.</w:t>
      </w:r>
    </w:p>
    <w:p w:rsidR="00F552BB" w:rsidRPr="00E706A8" w:rsidRDefault="00F552BB" w:rsidP="00E706A8">
      <w:pPr>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Основними рекомендаціями щодо вибору постачальника як напрями вдосконалення логістичного процесу на підприємст</w:t>
      </w:r>
      <w:r w:rsidR="00446705" w:rsidRPr="00E706A8">
        <w:rPr>
          <w:rFonts w:ascii="Times New Roman" w:eastAsia="Times New Roman" w:hAnsi="Times New Roman" w:cs="Times New Roman"/>
          <w:color w:val="000000"/>
          <w:sz w:val="28"/>
          <w:szCs w:val="28"/>
          <w:lang w:val="uk-UA" w:eastAsia="ru-RU"/>
        </w:rPr>
        <w:t xml:space="preserve">ві </w:t>
      </w:r>
      <w:r w:rsidRPr="00E706A8">
        <w:rPr>
          <w:rFonts w:ascii="Times New Roman" w:eastAsia="Times New Roman" w:hAnsi="Times New Roman" w:cs="Times New Roman"/>
          <w:color w:val="000000"/>
          <w:sz w:val="28"/>
          <w:szCs w:val="28"/>
          <w:lang w:val="uk-UA" w:eastAsia="ru-RU"/>
        </w:rPr>
        <w:t>є посилення вимог до його вибору. Позначимо основні вимоги до вибору постачальника.</w:t>
      </w:r>
    </w:p>
    <w:p w:rsidR="00F552BB" w:rsidRPr="00E706A8" w:rsidRDefault="00F552BB" w:rsidP="00E706A8">
      <w:pPr>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 xml:space="preserve">Є два основних критерії вибору постачальника: вартість придбання продукції або послуг і якість обслуговування. Вартість придбання включає в себе ціну продукції або послуг і не має грошового вираження іншу вартість, до якої можна віднести, наприклад, зміна іміджу організації, соціальну </w:t>
      </w:r>
      <w:r w:rsidRPr="00E706A8">
        <w:rPr>
          <w:rFonts w:ascii="Times New Roman" w:eastAsia="Times New Roman" w:hAnsi="Times New Roman" w:cs="Times New Roman"/>
          <w:color w:val="000000"/>
          <w:sz w:val="28"/>
          <w:szCs w:val="28"/>
          <w:lang w:val="uk-UA" w:eastAsia="ru-RU"/>
        </w:rPr>
        <w:lastRenderedPageBreak/>
        <w:t>значущість сфери діяльності фірми, перспективи зростання і розвитку виробництва і т. П.</w:t>
      </w:r>
    </w:p>
    <w:p w:rsidR="00F552BB" w:rsidRPr="00E706A8" w:rsidRDefault="00F552BB" w:rsidP="00E706A8">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Якість обслуговування включає в себе якість продукції або послуги і надійність обслуговування.</w:t>
      </w:r>
      <w:r w:rsidR="00446705" w:rsidRPr="00E706A8">
        <w:rPr>
          <w:rFonts w:ascii="Times New Roman" w:eastAsia="Times New Roman" w:hAnsi="Times New Roman" w:cs="Times New Roman"/>
          <w:color w:val="000000"/>
          <w:sz w:val="28"/>
          <w:szCs w:val="28"/>
          <w:lang w:val="uk-UA" w:eastAsia="ru-RU"/>
        </w:rPr>
        <w:t xml:space="preserve"> </w:t>
      </w:r>
      <w:r w:rsidRPr="00E706A8">
        <w:rPr>
          <w:rFonts w:ascii="Times New Roman" w:eastAsia="Times New Roman" w:hAnsi="Times New Roman" w:cs="Times New Roman"/>
          <w:color w:val="000000"/>
          <w:sz w:val="28"/>
          <w:szCs w:val="28"/>
          <w:lang w:val="uk-UA" w:eastAsia="ru-RU"/>
        </w:rPr>
        <w:t>Крім основних критеріїв вибору постачальника існують і інші критерії, кількість яких може бути досить великий. До них відносяться:</w:t>
      </w:r>
    </w:p>
    <w:p w:rsidR="00446705" w:rsidRPr="00E706A8" w:rsidRDefault="00F552BB" w:rsidP="00E706A8">
      <w:pPr>
        <w:pStyle w:val="a3"/>
        <w:numPr>
          <w:ilvl w:val="0"/>
          <w:numId w:val="19"/>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віддаленість постачальника від споживача;</w:t>
      </w:r>
    </w:p>
    <w:p w:rsidR="00446705" w:rsidRPr="00E706A8" w:rsidRDefault="00F552BB" w:rsidP="00E706A8">
      <w:pPr>
        <w:pStyle w:val="a3"/>
        <w:numPr>
          <w:ilvl w:val="0"/>
          <w:numId w:val="19"/>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терміни виконання поточних і екстрених замовлень;</w:t>
      </w:r>
    </w:p>
    <w:p w:rsidR="00446705" w:rsidRPr="00E706A8" w:rsidRDefault="00F552BB" w:rsidP="00E706A8">
      <w:pPr>
        <w:pStyle w:val="a3"/>
        <w:numPr>
          <w:ilvl w:val="0"/>
          <w:numId w:val="19"/>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 xml:space="preserve">наявність у постачальника резервних </w:t>
      </w:r>
      <w:proofErr w:type="spellStart"/>
      <w:r w:rsidRPr="00E706A8">
        <w:rPr>
          <w:rFonts w:ascii="Times New Roman" w:eastAsia="Times New Roman" w:hAnsi="Times New Roman" w:cs="Times New Roman"/>
          <w:color w:val="000000"/>
          <w:sz w:val="28"/>
          <w:szCs w:val="28"/>
          <w:lang w:val="uk-UA" w:eastAsia="ru-RU"/>
        </w:rPr>
        <w:t>потужностей</w:t>
      </w:r>
      <w:proofErr w:type="spellEnd"/>
      <w:r w:rsidRPr="00E706A8">
        <w:rPr>
          <w:rFonts w:ascii="Times New Roman" w:eastAsia="Times New Roman" w:hAnsi="Times New Roman" w:cs="Times New Roman"/>
          <w:color w:val="000000"/>
          <w:sz w:val="28"/>
          <w:szCs w:val="28"/>
          <w:lang w:val="uk-UA" w:eastAsia="ru-RU"/>
        </w:rPr>
        <w:t>;</w:t>
      </w:r>
    </w:p>
    <w:p w:rsidR="00446705" w:rsidRPr="00E706A8" w:rsidRDefault="00F552BB" w:rsidP="00E706A8">
      <w:pPr>
        <w:pStyle w:val="a3"/>
        <w:numPr>
          <w:ilvl w:val="0"/>
          <w:numId w:val="19"/>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організація управління якістю продукції у постачальника;</w:t>
      </w:r>
    </w:p>
    <w:p w:rsidR="00446705" w:rsidRPr="00E706A8" w:rsidRDefault="00F552BB" w:rsidP="00E706A8">
      <w:pPr>
        <w:pStyle w:val="a3"/>
        <w:numPr>
          <w:ilvl w:val="0"/>
          <w:numId w:val="19"/>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психологічний клімат в трудовому колективі постачальника;</w:t>
      </w:r>
    </w:p>
    <w:p w:rsidR="00446705" w:rsidRPr="00E706A8" w:rsidRDefault="00F552BB" w:rsidP="00E706A8">
      <w:pPr>
        <w:pStyle w:val="a3"/>
        <w:numPr>
          <w:ilvl w:val="0"/>
          <w:numId w:val="19"/>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ризик страйків у постачальника;</w:t>
      </w:r>
    </w:p>
    <w:p w:rsidR="00446705" w:rsidRPr="00E706A8" w:rsidRDefault="00F552BB" w:rsidP="00E706A8">
      <w:pPr>
        <w:pStyle w:val="a3"/>
        <w:numPr>
          <w:ilvl w:val="0"/>
          <w:numId w:val="19"/>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здатність постачальника забезпечити поставку запасних частин протягом усього терміну сл</w:t>
      </w:r>
      <w:r w:rsidR="00446705" w:rsidRPr="00E706A8">
        <w:rPr>
          <w:rFonts w:ascii="Times New Roman" w:eastAsia="Times New Roman" w:hAnsi="Times New Roman" w:cs="Times New Roman"/>
          <w:color w:val="000000"/>
          <w:sz w:val="28"/>
          <w:szCs w:val="28"/>
          <w:lang w:val="uk-UA" w:eastAsia="ru-RU"/>
        </w:rPr>
        <w:t>ужби поставленого устаткування;</w:t>
      </w:r>
    </w:p>
    <w:p w:rsidR="00F552BB" w:rsidRPr="00E706A8" w:rsidRDefault="00F552BB" w:rsidP="00E706A8">
      <w:pPr>
        <w:pStyle w:val="a3"/>
        <w:numPr>
          <w:ilvl w:val="0"/>
          <w:numId w:val="19"/>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кредитоспроможність і фінансове становище постачальника.</w:t>
      </w:r>
    </w:p>
    <w:p w:rsidR="00F552BB" w:rsidRPr="00E706A8" w:rsidRDefault="00F552BB" w:rsidP="00E706A8">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Для збору інформації, необхідної для застосування перелічених критеріїв, потрібно використання різноманітних джерел. Ними можуть бути, наприклад:</w:t>
      </w:r>
    </w:p>
    <w:p w:rsidR="00446705" w:rsidRPr="00E706A8" w:rsidRDefault="00F552BB" w:rsidP="00E706A8">
      <w:pPr>
        <w:pStyle w:val="a3"/>
        <w:numPr>
          <w:ilvl w:val="0"/>
          <w:numId w:val="20"/>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власне дослідження;</w:t>
      </w:r>
    </w:p>
    <w:p w:rsidR="00446705" w:rsidRPr="00E706A8" w:rsidRDefault="00F552BB" w:rsidP="00E706A8">
      <w:pPr>
        <w:pStyle w:val="a3"/>
        <w:numPr>
          <w:ilvl w:val="0"/>
          <w:numId w:val="20"/>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місцеві джерела, такі, як діючі на даній території юридичні особи або «інформатори» офіційних органів;</w:t>
      </w:r>
    </w:p>
    <w:p w:rsidR="00446705" w:rsidRPr="00E706A8" w:rsidRDefault="00F552BB" w:rsidP="00E706A8">
      <w:pPr>
        <w:pStyle w:val="a3"/>
        <w:numPr>
          <w:ilvl w:val="0"/>
          <w:numId w:val="20"/>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банки і фінансові інститути</w:t>
      </w:r>
    </w:p>
    <w:p w:rsidR="00446705" w:rsidRPr="00E706A8" w:rsidRDefault="00F552BB" w:rsidP="00E706A8">
      <w:pPr>
        <w:pStyle w:val="a3"/>
        <w:numPr>
          <w:ilvl w:val="0"/>
          <w:numId w:val="20"/>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конкуренти потенційного постачальника</w:t>
      </w:r>
    </w:p>
    <w:p w:rsidR="00446705" w:rsidRPr="00E706A8" w:rsidRDefault="00446705" w:rsidP="00E706A8">
      <w:pPr>
        <w:pStyle w:val="a3"/>
        <w:numPr>
          <w:ilvl w:val="0"/>
          <w:numId w:val="20"/>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торгові асоціації</w:t>
      </w:r>
      <w:r w:rsidR="00F552BB" w:rsidRPr="00E706A8">
        <w:rPr>
          <w:rFonts w:ascii="Times New Roman" w:eastAsia="Times New Roman" w:hAnsi="Times New Roman" w:cs="Times New Roman"/>
          <w:color w:val="000000"/>
          <w:sz w:val="28"/>
          <w:szCs w:val="28"/>
          <w:lang w:val="uk-UA" w:eastAsia="ru-RU"/>
        </w:rPr>
        <w:t>;</w:t>
      </w:r>
    </w:p>
    <w:p w:rsidR="00446705" w:rsidRPr="00E706A8" w:rsidRDefault="00F552BB" w:rsidP="00E706A8">
      <w:pPr>
        <w:pStyle w:val="a3"/>
        <w:numPr>
          <w:ilvl w:val="0"/>
          <w:numId w:val="20"/>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інформаційні агентства;</w:t>
      </w:r>
    </w:p>
    <w:p w:rsidR="00F552BB" w:rsidRPr="00E706A8" w:rsidRDefault="00446705" w:rsidP="00E706A8">
      <w:pPr>
        <w:pStyle w:val="a3"/>
        <w:numPr>
          <w:ilvl w:val="0"/>
          <w:numId w:val="20"/>
        </w:numPr>
        <w:spacing w:after="0" w:line="360" w:lineRule="auto"/>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державні джерела (</w:t>
      </w:r>
      <w:r w:rsidR="00F552BB" w:rsidRPr="00E706A8">
        <w:rPr>
          <w:rFonts w:ascii="Times New Roman" w:eastAsia="Times New Roman" w:hAnsi="Times New Roman" w:cs="Times New Roman"/>
          <w:color w:val="000000"/>
          <w:sz w:val="28"/>
          <w:szCs w:val="28"/>
          <w:lang w:val="uk-UA" w:eastAsia="ru-RU"/>
        </w:rPr>
        <w:t>реєстраційні палати,</w:t>
      </w:r>
      <w:r w:rsidR="00A67216" w:rsidRPr="00E706A8">
        <w:rPr>
          <w:rFonts w:ascii="Times New Roman" w:eastAsia="Times New Roman" w:hAnsi="Times New Roman" w:cs="Times New Roman"/>
          <w:color w:val="000000"/>
          <w:sz w:val="28"/>
          <w:szCs w:val="28"/>
          <w:lang w:val="uk-UA" w:eastAsia="ru-RU"/>
        </w:rPr>
        <w:t xml:space="preserve"> податкова, ліцензійні служби і </w:t>
      </w:r>
      <w:r w:rsidR="00F552BB" w:rsidRPr="00E706A8">
        <w:rPr>
          <w:rFonts w:ascii="Times New Roman" w:eastAsia="Times New Roman" w:hAnsi="Times New Roman" w:cs="Times New Roman"/>
          <w:color w:val="000000"/>
          <w:sz w:val="28"/>
          <w:szCs w:val="28"/>
          <w:lang w:val="uk-UA" w:eastAsia="ru-RU"/>
        </w:rPr>
        <w:t>ін., що володіють відкритою для ознайомлення інформацією</w:t>
      </w:r>
      <w:r w:rsidRPr="00E706A8">
        <w:rPr>
          <w:rFonts w:ascii="Times New Roman" w:eastAsia="Times New Roman" w:hAnsi="Times New Roman" w:cs="Times New Roman"/>
          <w:color w:val="000000"/>
          <w:sz w:val="28"/>
          <w:szCs w:val="28"/>
          <w:lang w:val="uk-UA" w:eastAsia="ru-RU"/>
        </w:rPr>
        <w:t>)</w:t>
      </w:r>
      <w:r w:rsidR="00F552BB" w:rsidRPr="00E706A8">
        <w:rPr>
          <w:rFonts w:ascii="Times New Roman" w:eastAsia="Times New Roman" w:hAnsi="Times New Roman" w:cs="Times New Roman"/>
          <w:color w:val="000000"/>
          <w:sz w:val="28"/>
          <w:szCs w:val="28"/>
          <w:lang w:val="uk-UA" w:eastAsia="ru-RU"/>
        </w:rPr>
        <w:t>.</w:t>
      </w:r>
    </w:p>
    <w:p w:rsidR="00F552BB" w:rsidRPr="00E706A8" w:rsidRDefault="00F552BB" w:rsidP="00E706A8">
      <w:pPr>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lastRenderedPageBreak/>
        <w:t>У відборі джерел інформації слід к</w:t>
      </w:r>
      <w:r w:rsidR="00446705" w:rsidRPr="00E706A8">
        <w:rPr>
          <w:rFonts w:ascii="Times New Roman" w:eastAsia="Times New Roman" w:hAnsi="Times New Roman" w:cs="Times New Roman"/>
          <w:color w:val="000000"/>
          <w:sz w:val="28"/>
          <w:szCs w:val="28"/>
          <w:lang w:val="uk-UA" w:eastAsia="ru-RU"/>
        </w:rPr>
        <w:t xml:space="preserve">еруватися наступними правилами. </w:t>
      </w:r>
      <w:r w:rsidRPr="00E706A8">
        <w:rPr>
          <w:rFonts w:ascii="Times New Roman" w:eastAsia="Times New Roman" w:hAnsi="Times New Roman" w:cs="Times New Roman"/>
          <w:color w:val="000000"/>
          <w:sz w:val="28"/>
          <w:szCs w:val="28"/>
          <w:lang w:val="uk-UA" w:eastAsia="ru-RU"/>
        </w:rPr>
        <w:t>Не можна обмежуватися одним джерелом інформації, незалежно від обсягу і глибини, що надається ним.</w:t>
      </w:r>
    </w:p>
    <w:p w:rsidR="00F552BB" w:rsidRPr="00E706A8" w:rsidRDefault="00F552BB" w:rsidP="00E706A8">
      <w:pPr>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 xml:space="preserve">Як мінімум один з використовуваних джерел має бути незалежним, </w:t>
      </w:r>
      <w:r w:rsidR="00446705" w:rsidRPr="00E706A8">
        <w:rPr>
          <w:rFonts w:ascii="Times New Roman" w:eastAsia="Times New Roman" w:hAnsi="Times New Roman" w:cs="Times New Roman"/>
          <w:color w:val="000000"/>
          <w:sz w:val="28"/>
          <w:szCs w:val="28"/>
          <w:lang w:val="uk-UA" w:eastAsia="ru-RU"/>
        </w:rPr>
        <w:t>тобто б</w:t>
      </w:r>
      <w:r w:rsidRPr="00E706A8">
        <w:rPr>
          <w:rFonts w:ascii="Times New Roman" w:eastAsia="Times New Roman" w:hAnsi="Times New Roman" w:cs="Times New Roman"/>
          <w:color w:val="000000"/>
          <w:sz w:val="28"/>
          <w:szCs w:val="28"/>
          <w:lang w:val="uk-UA" w:eastAsia="ru-RU"/>
        </w:rPr>
        <w:t>ути зацікавленим в можливих наслідках викор</w:t>
      </w:r>
      <w:r w:rsidR="00446705" w:rsidRPr="00E706A8">
        <w:rPr>
          <w:rFonts w:ascii="Times New Roman" w:eastAsia="Times New Roman" w:hAnsi="Times New Roman" w:cs="Times New Roman"/>
          <w:color w:val="000000"/>
          <w:sz w:val="28"/>
          <w:szCs w:val="28"/>
          <w:lang w:val="uk-UA" w:eastAsia="ru-RU"/>
        </w:rPr>
        <w:t xml:space="preserve">истання наданої ним інформації. </w:t>
      </w:r>
      <w:r w:rsidRPr="00E706A8">
        <w:rPr>
          <w:rFonts w:ascii="Times New Roman" w:eastAsia="Times New Roman" w:hAnsi="Times New Roman" w:cs="Times New Roman"/>
          <w:color w:val="000000"/>
          <w:sz w:val="28"/>
          <w:szCs w:val="28"/>
          <w:lang w:val="uk-UA" w:eastAsia="ru-RU"/>
        </w:rPr>
        <w:t xml:space="preserve">Остаточний вибір постачальника проводиться особою, </w:t>
      </w:r>
      <w:r w:rsidR="00446705" w:rsidRPr="00E706A8">
        <w:rPr>
          <w:rFonts w:ascii="Times New Roman" w:eastAsia="Times New Roman" w:hAnsi="Times New Roman" w:cs="Times New Roman"/>
          <w:color w:val="000000"/>
          <w:sz w:val="28"/>
          <w:szCs w:val="28"/>
          <w:lang w:val="uk-UA" w:eastAsia="ru-RU"/>
        </w:rPr>
        <w:t>що приймає</w:t>
      </w:r>
      <w:r w:rsidRPr="00E706A8">
        <w:rPr>
          <w:rFonts w:ascii="Times New Roman" w:eastAsia="Times New Roman" w:hAnsi="Times New Roman" w:cs="Times New Roman"/>
          <w:color w:val="000000"/>
          <w:sz w:val="28"/>
          <w:szCs w:val="28"/>
          <w:lang w:val="uk-UA" w:eastAsia="ru-RU"/>
        </w:rPr>
        <w:t xml:space="preserve"> </w:t>
      </w:r>
      <w:r w:rsidR="00446705" w:rsidRPr="00E706A8">
        <w:rPr>
          <w:rFonts w:ascii="Times New Roman" w:eastAsia="Times New Roman" w:hAnsi="Times New Roman" w:cs="Times New Roman"/>
          <w:color w:val="000000"/>
          <w:sz w:val="28"/>
          <w:szCs w:val="28"/>
          <w:lang w:val="uk-UA" w:eastAsia="ru-RU"/>
        </w:rPr>
        <w:t xml:space="preserve">управлінські </w:t>
      </w:r>
      <w:r w:rsidRPr="00E706A8">
        <w:rPr>
          <w:rFonts w:ascii="Times New Roman" w:eastAsia="Times New Roman" w:hAnsi="Times New Roman" w:cs="Times New Roman"/>
          <w:color w:val="000000"/>
          <w:sz w:val="28"/>
          <w:szCs w:val="28"/>
          <w:lang w:val="uk-UA" w:eastAsia="ru-RU"/>
        </w:rPr>
        <w:t>рішення, і не може бути повністю формалізований.</w:t>
      </w:r>
      <w:r w:rsidR="00446705" w:rsidRPr="00E706A8">
        <w:rPr>
          <w:rFonts w:ascii="Times New Roman" w:eastAsia="Times New Roman" w:hAnsi="Times New Roman" w:cs="Times New Roman"/>
          <w:color w:val="000000"/>
          <w:sz w:val="28"/>
          <w:szCs w:val="28"/>
          <w:lang w:val="uk-UA" w:eastAsia="ru-RU"/>
        </w:rPr>
        <w:t xml:space="preserve"> Це скоріше за все фінансовий директор та директор служби логістики. </w:t>
      </w:r>
    </w:p>
    <w:p w:rsidR="00446705" w:rsidRPr="00F552BB" w:rsidRDefault="00446705" w:rsidP="00E706A8">
      <w:pPr>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E706A8">
        <w:rPr>
          <w:rFonts w:ascii="Times New Roman" w:eastAsia="Times New Roman" w:hAnsi="Times New Roman" w:cs="Times New Roman"/>
          <w:color w:val="000000"/>
          <w:sz w:val="28"/>
          <w:szCs w:val="28"/>
          <w:lang w:val="uk-UA" w:eastAsia="ru-RU"/>
        </w:rPr>
        <w:t xml:space="preserve">Отже, у даному підрозділі було вивчено основні проблеми логістики на підприємстві. Якщо мислити </w:t>
      </w:r>
      <w:proofErr w:type="spellStart"/>
      <w:r w:rsidRPr="00E706A8">
        <w:rPr>
          <w:rFonts w:ascii="Times New Roman" w:eastAsia="Times New Roman" w:hAnsi="Times New Roman" w:cs="Times New Roman"/>
          <w:color w:val="000000"/>
          <w:sz w:val="28"/>
          <w:szCs w:val="28"/>
          <w:lang w:val="uk-UA" w:eastAsia="ru-RU"/>
        </w:rPr>
        <w:t>глобально</w:t>
      </w:r>
      <w:proofErr w:type="spellEnd"/>
      <w:r w:rsidRPr="00E706A8">
        <w:rPr>
          <w:rFonts w:ascii="Times New Roman" w:eastAsia="Times New Roman" w:hAnsi="Times New Roman" w:cs="Times New Roman"/>
          <w:color w:val="000000"/>
          <w:sz w:val="28"/>
          <w:szCs w:val="28"/>
          <w:lang w:val="uk-UA" w:eastAsia="ru-RU"/>
        </w:rPr>
        <w:t>, то це чотири великих проблеми, які варто вирішити. Шляхи їх вирішення можуть різними і їх буде розглянуто у нас</w:t>
      </w:r>
      <w:r w:rsidR="00EC4723">
        <w:rPr>
          <w:rFonts w:ascii="Times New Roman" w:eastAsia="Times New Roman" w:hAnsi="Times New Roman" w:cs="Times New Roman"/>
          <w:color w:val="000000"/>
          <w:sz w:val="28"/>
          <w:szCs w:val="28"/>
          <w:lang w:val="uk-UA" w:eastAsia="ru-RU"/>
        </w:rPr>
        <w:t>тупному розділі.</w:t>
      </w:r>
    </w:p>
    <w:p w:rsidR="008942A3" w:rsidRDefault="008942A3" w:rsidP="00E706A8">
      <w:pPr>
        <w:jc w:val="both"/>
        <w:rPr>
          <w:rFonts w:ascii="Times New Roman" w:hAnsi="Times New Roman" w:cs="Times New Roman"/>
          <w:sz w:val="28"/>
          <w:lang w:val="uk-UA"/>
        </w:rPr>
      </w:pPr>
    </w:p>
    <w:p w:rsidR="00446705" w:rsidRDefault="00446705" w:rsidP="0055672F">
      <w:pPr>
        <w:spacing w:after="0" w:line="360" w:lineRule="auto"/>
        <w:rPr>
          <w:rFonts w:ascii="Times New Roman" w:hAnsi="Times New Roman" w:cs="Times New Roman"/>
          <w:b/>
          <w:sz w:val="28"/>
          <w:lang w:val="uk-UA"/>
        </w:rPr>
      </w:pPr>
    </w:p>
    <w:p w:rsidR="0076016B" w:rsidRDefault="0076016B">
      <w:pPr>
        <w:rPr>
          <w:rFonts w:ascii="Times New Roman" w:eastAsiaTheme="majorEastAsia" w:hAnsi="Times New Roman" w:cs="Times New Roman"/>
          <w:b/>
          <w:sz w:val="28"/>
          <w:szCs w:val="32"/>
          <w:highlight w:val="green"/>
          <w:lang w:val="uk-UA"/>
        </w:rPr>
      </w:pPr>
      <w:r>
        <w:rPr>
          <w:rFonts w:cs="Times New Roman"/>
          <w:highlight w:val="green"/>
          <w:lang w:val="uk-UA"/>
        </w:rPr>
        <w:br w:type="page"/>
      </w:r>
    </w:p>
    <w:p w:rsidR="00F552BB" w:rsidRPr="00D7309F" w:rsidRDefault="00B148B0" w:rsidP="0076016B">
      <w:pPr>
        <w:pStyle w:val="1"/>
        <w:spacing w:line="360" w:lineRule="auto"/>
        <w:rPr>
          <w:rFonts w:cs="Times New Roman"/>
          <w:b w:val="0"/>
          <w:lang w:val="uk-UA"/>
        </w:rPr>
      </w:pPr>
      <w:bookmarkStart w:id="13" w:name="_Toc58316577"/>
      <w:r w:rsidRPr="0076016B">
        <w:rPr>
          <w:rFonts w:cs="Times New Roman"/>
          <w:lang w:val="uk-UA"/>
        </w:rPr>
        <w:lastRenderedPageBreak/>
        <w:t>ЕКОНОМІЧНА ЧАСТИНА</w:t>
      </w:r>
      <w:r w:rsidR="00C93E0F" w:rsidRPr="0076016B">
        <w:rPr>
          <w:rFonts w:cs="Times New Roman"/>
          <w:b w:val="0"/>
          <w:lang w:val="ru-RU"/>
        </w:rPr>
        <w:t xml:space="preserve">. </w:t>
      </w:r>
      <w:r w:rsidR="00F552BB" w:rsidRPr="0076016B">
        <w:rPr>
          <w:rFonts w:cs="Times New Roman"/>
          <w:lang w:val="uk-UA"/>
        </w:rPr>
        <w:t>ЕКОНОМІКА ТА ОБҐРУНТУВАННЯ ЕКОНОМІЧНОЇ ЕФЕКТИВНОСТІ ЗАПРОПОНОВАНИХ РІШЕНЬ</w:t>
      </w:r>
      <w:bookmarkEnd w:id="13"/>
    </w:p>
    <w:p w:rsidR="00F552BB" w:rsidRDefault="00F552BB" w:rsidP="0076016B">
      <w:pPr>
        <w:pStyle w:val="2"/>
        <w:ind w:firstLine="708"/>
        <w:rPr>
          <w:rFonts w:ascii="Times New Roman" w:hAnsi="Times New Roman" w:cs="Times New Roman"/>
          <w:b w:val="0"/>
          <w:sz w:val="28"/>
          <w:lang w:val="uk-UA"/>
        </w:rPr>
      </w:pPr>
      <w:bookmarkStart w:id="14" w:name="_Toc58316578"/>
      <w:r w:rsidRPr="0076016B">
        <w:rPr>
          <w:rFonts w:ascii="Times New Roman" w:hAnsi="Times New Roman" w:cs="Times New Roman"/>
          <w:color w:val="auto"/>
          <w:sz w:val="28"/>
          <w:lang w:val="uk-UA"/>
        </w:rPr>
        <w:t>4.1. Економічні рішення щодо вдосконалення логістичних процесів</w:t>
      </w:r>
      <w:bookmarkEnd w:id="14"/>
    </w:p>
    <w:p w:rsidR="00D7309F" w:rsidRDefault="00D7309F" w:rsidP="00C93E0F">
      <w:pPr>
        <w:pStyle w:val="2"/>
        <w:rPr>
          <w:rFonts w:ascii="Times New Roman" w:hAnsi="Times New Roman" w:cs="Times New Roman"/>
          <w:b w:val="0"/>
          <w:sz w:val="28"/>
        </w:rPr>
      </w:pPr>
    </w:p>
    <w:p w:rsidR="007A27B8" w:rsidRDefault="008E32D5" w:rsidP="008E32D5">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8E32D5">
        <w:rPr>
          <w:rFonts w:ascii="Times New Roman" w:eastAsia="Times New Roman" w:hAnsi="Times New Roman" w:cs="Times New Roman"/>
          <w:color w:val="000000"/>
          <w:sz w:val="28"/>
          <w:szCs w:val="28"/>
          <w:lang w:val="uk-UA" w:eastAsia="ru-RU"/>
        </w:rPr>
        <w:t xml:space="preserve">Основні пропозиції, спрямовані на вдосконалення процесу </w:t>
      </w:r>
      <w:r w:rsidR="007A27B8">
        <w:rPr>
          <w:rFonts w:ascii="Times New Roman" w:eastAsia="Times New Roman" w:hAnsi="Times New Roman" w:cs="Times New Roman"/>
          <w:color w:val="000000"/>
          <w:sz w:val="28"/>
          <w:szCs w:val="28"/>
          <w:lang w:eastAsia="ru-RU"/>
        </w:rPr>
        <w:t>перевезен</w:t>
      </w:r>
      <w:r w:rsidR="007A27B8">
        <w:rPr>
          <w:rFonts w:ascii="Times New Roman" w:eastAsia="Times New Roman" w:hAnsi="Times New Roman" w:cs="Times New Roman"/>
          <w:color w:val="000000"/>
          <w:sz w:val="28"/>
          <w:szCs w:val="28"/>
          <w:lang w:val="uk-UA" w:eastAsia="ru-RU"/>
        </w:rPr>
        <w:t xml:space="preserve">ь хлібобулочних виробів </w:t>
      </w:r>
      <w:r w:rsidRPr="008E32D5">
        <w:rPr>
          <w:rFonts w:ascii="Times New Roman" w:eastAsia="Times New Roman" w:hAnsi="Times New Roman" w:cs="Times New Roman"/>
          <w:color w:val="000000"/>
          <w:sz w:val="28"/>
          <w:szCs w:val="28"/>
          <w:lang w:val="uk-UA" w:eastAsia="ru-RU"/>
        </w:rPr>
        <w:t xml:space="preserve">спрямовані на усунення проблем, які були описані в попередньому параграфі даної </w:t>
      </w:r>
      <w:r w:rsidR="007A27B8">
        <w:rPr>
          <w:rFonts w:ascii="Times New Roman" w:eastAsia="Times New Roman" w:hAnsi="Times New Roman" w:cs="Times New Roman"/>
          <w:color w:val="000000"/>
          <w:sz w:val="28"/>
          <w:szCs w:val="28"/>
          <w:lang w:val="uk-UA" w:eastAsia="ru-RU"/>
        </w:rPr>
        <w:t xml:space="preserve">дипломної </w:t>
      </w:r>
      <w:r w:rsidRPr="008E32D5">
        <w:rPr>
          <w:rFonts w:ascii="Times New Roman" w:eastAsia="Times New Roman" w:hAnsi="Times New Roman" w:cs="Times New Roman"/>
          <w:color w:val="000000"/>
          <w:sz w:val="28"/>
          <w:szCs w:val="28"/>
          <w:lang w:val="uk-UA" w:eastAsia="ru-RU"/>
        </w:rPr>
        <w:t>роботи. Отже, для усунення перерахованих вище проблем рек</w:t>
      </w:r>
      <w:r w:rsidR="007A27B8">
        <w:rPr>
          <w:rFonts w:ascii="Times New Roman" w:eastAsia="Times New Roman" w:hAnsi="Times New Roman" w:cs="Times New Roman"/>
          <w:color w:val="000000"/>
          <w:sz w:val="28"/>
          <w:szCs w:val="28"/>
          <w:lang w:val="uk-UA" w:eastAsia="ru-RU"/>
        </w:rPr>
        <w:t>омендуються такі заходи (рис. 4.1</w:t>
      </w:r>
      <w:r w:rsidRPr="008E32D5">
        <w:rPr>
          <w:rFonts w:ascii="Times New Roman" w:eastAsia="Times New Roman" w:hAnsi="Times New Roman" w:cs="Times New Roman"/>
          <w:color w:val="000000"/>
          <w:sz w:val="28"/>
          <w:szCs w:val="28"/>
          <w:lang w:val="uk-UA" w:eastAsia="ru-RU"/>
        </w:rPr>
        <w:t xml:space="preserve">) </w:t>
      </w:r>
    </w:p>
    <w:p w:rsidR="008E32D5" w:rsidRDefault="008E32D5" w:rsidP="007A27B8">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8E32D5">
        <w:rPr>
          <w:rFonts w:ascii="Times New Roman" w:eastAsia="Times New Roman" w:hAnsi="Times New Roman" w:cs="Times New Roman"/>
          <w:color w:val="000000"/>
          <w:sz w:val="28"/>
          <w:szCs w:val="28"/>
          <w:lang w:val="uk-UA" w:eastAsia="ru-RU"/>
        </w:rPr>
        <w:t xml:space="preserve">В рамках запропонованого проекту розвитку </w:t>
      </w:r>
      <w:r w:rsidR="007A27B8">
        <w:rPr>
          <w:rFonts w:ascii="Times New Roman" w:eastAsia="Times New Roman" w:hAnsi="Times New Roman" w:cs="Times New Roman"/>
          <w:color w:val="000000"/>
          <w:sz w:val="28"/>
          <w:szCs w:val="28"/>
          <w:lang w:val="uk-UA" w:eastAsia="ru-RU"/>
        </w:rPr>
        <w:t>вдосконалення управління</w:t>
      </w:r>
      <w:r w:rsidRPr="008E32D5">
        <w:rPr>
          <w:rFonts w:ascii="Times New Roman" w:eastAsia="Times New Roman" w:hAnsi="Times New Roman" w:cs="Times New Roman"/>
          <w:color w:val="000000"/>
          <w:sz w:val="28"/>
          <w:szCs w:val="28"/>
          <w:lang w:val="uk-UA" w:eastAsia="ru-RU"/>
        </w:rPr>
        <w:t xml:space="preserve"> логістичними потоками </w:t>
      </w:r>
      <w:r w:rsidR="007A27B8">
        <w:rPr>
          <w:rFonts w:ascii="Times New Roman" w:eastAsia="Times New Roman" w:hAnsi="Times New Roman" w:cs="Times New Roman"/>
          <w:color w:val="000000"/>
          <w:sz w:val="28"/>
          <w:szCs w:val="28"/>
          <w:lang w:val="uk-UA" w:eastAsia="ru-RU"/>
        </w:rPr>
        <w:t>ТОВ «</w:t>
      </w:r>
      <w:proofErr w:type="spellStart"/>
      <w:r w:rsidR="007A27B8">
        <w:rPr>
          <w:rFonts w:ascii="Times New Roman" w:eastAsia="Times New Roman" w:hAnsi="Times New Roman" w:cs="Times New Roman"/>
          <w:color w:val="000000"/>
          <w:sz w:val="28"/>
          <w:szCs w:val="28"/>
          <w:lang w:val="uk-UA" w:eastAsia="ru-RU"/>
        </w:rPr>
        <w:t>Маріупольхліб</w:t>
      </w:r>
      <w:proofErr w:type="spellEnd"/>
      <w:r w:rsidR="007A27B8">
        <w:rPr>
          <w:rFonts w:ascii="Times New Roman" w:eastAsia="Times New Roman" w:hAnsi="Times New Roman" w:cs="Times New Roman"/>
          <w:color w:val="000000"/>
          <w:sz w:val="28"/>
          <w:szCs w:val="28"/>
          <w:lang w:val="uk-UA" w:eastAsia="ru-RU"/>
        </w:rPr>
        <w:t xml:space="preserve">» </w:t>
      </w:r>
      <w:r w:rsidRPr="008E32D5">
        <w:rPr>
          <w:rFonts w:ascii="Times New Roman" w:eastAsia="Times New Roman" w:hAnsi="Times New Roman" w:cs="Times New Roman"/>
          <w:color w:val="000000"/>
          <w:sz w:val="28"/>
          <w:szCs w:val="28"/>
          <w:lang w:val="uk-UA" w:eastAsia="ru-RU"/>
        </w:rPr>
        <w:t xml:space="preserve">запропоновані </w:t>
      </w:r>
      <w:r w:rsidR="007A27B8">
        <w:rPr>
          <w:rFonts w:ascii="Times New Roman" w:eastAsia="Times New Roman" w:hAnsi="Times New Roman" w:cs="Times New Roman"/>
          <w:color w:val="000000"/>
          <w:sz w:val="28"/>
          <w:szCs w:val="28"/>
          <w:lang w:val="uk-UA" w:eastAsia="ru-RU"/>
        </w:rPr>
        <w:t>заходи, які відображені нижче.</w:t>
      </w:r>
    </w:p>
    <w:p w:rsidR="007A27B8" w:rsidRDefault="007A27B8" w:rsidP="007A27B8">
      <w:pPr>
        <w:shd w:val="clear" w:color="auto" w:fill="FFFFFF"/>
        <w:spacing w:after="285" w:line="360" w:lineRule="auto"/>
        <w:contextualSpacing/>
        <w:jc w:val="both"/>
        <w:rPr>
          <w:rFonts w:ascii="Times New Roman" w:eastAsia="Times New Roman" w:hAnsi="Times New Roman" w:cs="Times New Roman"/>
          <w:color w:val="000000"/>
          <w:sz w:val="28"/>
          <w:szCs w:val="28"/>
          <w:lang w:val="uk-UA" w:eastAsia="ru-RU"/>
        </w:rPr>
      </w:pPr>
    </w:p>
    <w:p w:rsidR="007A27B8" w:rsidRDefault="0096268A" w:rsidP="007A27B8">
      <w:pPr>
        <w:shd w:val="clear" w:color="auto" w:fill="FFFFFF"/>
        <w:spacing w:after="285" w:line="360" w:lineRule="auto"/>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eastAsia="ru-RU"/>
        </w:rPr>
        <w:drawing>
          <wp:inline distT="0" distB="0" distL="0" distR="0">
            <wp:extent cx="5629275" cy="3648075"/>
            <wp:effectExtent l="0" t="0" r="9525" b="9525"/>
            <wp:docPr id="22"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8E32D5" w:rsidRDefault="00D543D6" w:rsidP="00D543D6">
      <w:pPr>
        <w:shd w:val="clear" w:color="auto" w:fill="FFFFFF"/>
        <w:spacing w:after="285" w:line="360" w:lineRule="auto"/>
        <w:ind w:firstLine="709"/>
        <w:contextualSpacing/>
        <w:jc w:val="center"/>
        <w:rPr>
          <w:rFonts w:ascii="Times New Roman" w:eastAsia="Times New Roman" w:hAnsi="Times New Roman" w:cs="Times New Roman"/>
          <w:noProof/>
          <w:color w:val="000000"/>
          <w:sz w:val="28"/>
          <w:szCs w:val="28"/>
          <w:lang w:val="uk-UA" w:eastAsia="ru-RU"/>
        </w:rPr>
      </w:pPr>
      <w:r>
        <w:rPr>
          <w:rFonts w:ascii="Times New Roman" w:eastAsia="Times New Roman" w:hAnsi="Times New Roman" w:cs="Times New Roman"/>
          <w:noProof/>
          <w:color w:val="000000"/>
          <w:sz w:val="28"/>
          <w:szCs w:val="28"/>
          <w:lang w:val="uk-UA" w:eastAsia="ru-RU"/>
        </w:rPr>
        <w:t>Рис.4.1. Проблеми логістики ТОВ «Маріупольхліб» та шляхи їх вирішення</w:t>
      </w:r>
    </w:p>
    <w:p w:rsidR="00D543D6" w:rsidRDefault="00D543D6" w:rsidP="008E32D5">
      <w:pPr>
        <w:shd w:val="clear" w:color="auto" w:fill="FFFFFF"/>
        <w:spacing w:after="285" w:line="360" w:lineRule="auto"/>
        <w:ind w:firstLine="709"/>
        <w:contextualSpacing/>
        <w:jc w:val="both"/>
        <w:rPr>
          <w:rFonts w:ascii="Times New Roman" w:eastAsia="Times New Roman" w:hAnsi="Times New Roman" w:cs="Times New Roman"/>
          <w:noProof/>
          <w:color w:val="000000"/>
          <w:sz w:val="28"/>
          <w:szCs w:val="28"/>
          <w:lang w:val="uk-UA" w:eastAsia="ru-RU"/>
        </w:rPr>
      </w:pPr>
    </w:p>
    <w:p w:rsidR="00D543D6" w:rsidRDefault="00D543D6" w:rsidP="008E32D5">
      <w:pPr>
        <w:shd w:val="clear" w:color="auto" w:fill="FFFFFF"/>
        <w:spacing w:after="285" w:line="360" w:lineRule="auto"/>
        <w:ind w:firstLine="709"/>
        <w:contextualSpacing/>
        <w:jc w:val="both"/>
        <w:rPr>
          <w:rFonts w:ascii="Times New Roman" w:eastAsia="Times New Roman" w:hAnsi="Times New Roman" w:cs="Times New Roman"/>
          <w:noProof/>
          <w:color w:val="000000"/>
          <w:sz w:val="28"/>
          <w:szCs w:val="28"/>
          <w:lang w:val="uk-UA" w:eastAsia="ru-RU"/>
        </w:rPr>
      </w:pPr>
    </w:p>
    <w:p w:rsidR="008E32D5" w:rsidRDefault="00FE16FD" w:rsidP="0076016B">
      <w:pPr>
        <w:shd w:val="clear" w:color="auto" w:fill="FFFFFF"/>
        <w:spacing w:after="285" w:line="360" w:lineRule="auto"/>
        <w:ind w:firstLine="708"/>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lastRenderedPageBreak/>
        <w:t>Захід 1</w:t>
      </w:r>
      <w:r w:rsidR="00D543D6">
        <w:rPr>
          <w:rFonts w:ascii="Times New Roman" w:eastAsia="Times New Roman" w:hAnsi="Times New Roman" w:cs="Times New Roman"/>
          <w:color w:val="000000"/>
          <w:sz w:val="28"/>
          <w:szCs w:val="28"/>
          <w:lang w:val="uk-UA" w:eastAsia="ru-RU"/>
        </w:rPr>
        <w:t>. Удосконалення обліку витрат ТОВ «</w:t>
      </w:r>
      <w:proofErr w:type="spellStart"/>
      <w:r w:rsidR="00D543D6">
        <w:rPr>
          <w:rFonts w:ascii="Times New Roman" w:eastAsia="Times New Roman" w:hAnsi="Times New Roman" w:cs="Times New Roman"/>
          <w:color w:val="000000"/>
          <w:sz w:val="28"/>
          <w:szCs w:val="28"/>
          <w:lang w:val="uk-UA" w:eastAsia="ru-RU"/>
        </w:rPr>
        <w:t>Маріупольхліб</w:t>
      </w:r>
      <w:proofErr w:type="spellEnd"/>
      <w:r w:rsidR="00D543D6">
        <w:rPr>
          <w:rFonts w:ascii="Times New Roman" w:eastAsia="Times New Roman" w:hAnsi="Times New Roman" w:cs="Times New Roman"/>
          <w:color w:val="000000"/>
          <w:sz w:val="28"/>
          <w:szCs w:val="28"/>
          <w:lang w:val="uk-UA" w:eastAsia="ru-RU"/>
        </w:rPr>
        <w:t xml:space="preserve">». </w:t>
      </w:r>
      <w:r w:rsidR="008E32D5" w:rsidRPr="008E32D5">
        <w:rPr>
          <w:rFonts w:ascii="Times New Roman" w:eastAsia="Times New Roman" w:hAnsi="Times New Roman" w:cs="Times New Roman"/>
          <w:color w:val="000000"/>
          <w:sz w:val="28"/>
          <w:szCs w:val="28"/>
          <w:lang w:val="uk-UA" w:eastAsia="ru-RU"/>
        </w:rPr>
        <w:t xml:space="preserve">До системи обліку </w:t>
      </w:r>
      <w:r w:rsidR="00D543D6">
        <w:rPr>
          <w:rFonts w:ascii="Times New Roman" w:eastAsia="Times New Roman" w:hAnsi="Times New Roman" w:cs="Times New Roman"/>
          <w:color w:val="000000"/>
          <w:sz w:val="28"/>
          <w:szCs w:val="28"/>
          <w:lang w:val="uk-UA" w:eastAsia="ru-RU"/>
        </w:rPr>
        <w:t xml:space="preserve">транспортних </w:t>
      </w:r>
      <w:r w:rsidR="008E32D5" w:rsidRPr="008E32D5">
        <w:rPr>
          <w:rFonts w:ascii="Times New Roman" w:eastAsia="Times New Roman" w:hAnsi="Times New Roman" w:cs="Times New Roman"/>
          <w:color w:val="000000"/>
          <w:sz w:val="28"/>
          <w:szCs w:val="28"/>
          <w:lang w:val="uk-UA" w:eastAsia="ru-RU"/>
        </w:rPr>
        <w:t xml:space="preserve">витрат </w:t>
      </w:r>
      <w:r w:rsidR="00D543D6" w:rsidRPr="00D543D6">
        <w:rPr>
          <w:rFonts w:ascii="Times New Roman" w:eastAsia="Times New Roman" w:hAnsi="Times New Roman" w:cs="Times New Roman"/>
          <w:color w:val="000000"/>
          <w:sz w:val="28"/>
          <w:szCs w:val="28"/>
          <w:lang w:val="uk-UA" w:eastAsia="ru-RU"/>
        </w:rPr>
        <w:t>ТОВ «</w:t>
      </w:r>
      <w:proofErr w:type="spellStart"/>
      <w:r w:rsidR="00D543D6" w:rsidRPr="00D543D6">
        <w:rPr>
          <w:rFonts w:ascii="Times New Roman" w:eastAsia="Times New Roman" w:hAnsi="Times New Roman" w:cs="Times New Roman"/>
          <w:color w:val="000000"/>
          <w:sz w:val="28"/>
          <w:szCs w:val="28"/>
          <w:lang w:val="uk-UA" w:eastAsia="ru-RU"/>
        </w:rPr>
        <w:t>Маріупольхліб</w:t>
      </w:r>
      <w:proofErr w:type="spellEnd"/>
      <w:r w:rsidR="00D543D6" w:rsidRPr="00D543D6">
        <w:rPr>
          <w:rFonts w:ascii="Times New Roman" w:eastAsia="Times New Roman" w:hAnsi="Times New Roman" w:cs="Times New Roman"/>
          <w:color w:val="000000"/>
          <w:sz w:val="28"/>
          <w:szCs w:val="28"/>
          <w:lang w:val="uk-UA" w:eastAsia="ru-RU"/>
        </w:rPr>
        <w:t>»</w:t>
      </w:r>
      <w:r w:rsidR="00D543D6">
        <w:rPr>
          <w:rFonts w:ascii="Times New Roman" w:eastAsia="Times New Roman" w:hAnsi="Times New Roman" w:cs="Times New Roman"/>
          <w:color w:val="000000"/>
          <w:sz w:val="28"/>
          <w:szCs w:val="28"/>
          <w:lang w:val="uk-UA" w:eastAsia="ru-RU"/>
        </w:rPr>
        <w:t xml:space="preserve"> розроблені</w:t>
      </w:r>
      <w:r w:rsidR="00507153">
        <w:rPr>
          <w:rFonts w:ascii="Times New Roman" w:eastAsia="Times New Roman" w:hAnsi="Times New Roman" w:cs="Times New Roman"/>
          <w:color w:val="000000"/>
          <w:sz w:val="28"/>
          <w:szCs w:val="28"/>
          <w:lang w:val="uk-UA" w:eastAsia="ru-RU"/>
        </w:rPr>
        <w:t xml:space="preserve"> такі вимоги рис.4.2</w:t>
      </w:r>
      <w:r w:rsidR="008E32D5" w:rsidRPr="008E32D5">
        <w:rPr>
          <w:rFonts w:ascii="Times New Roman" w:eastAsia="Times New Roman" w:hAnsi="Times New Roman" w:cs="Times New Roman"/>
          <w:color w:val="000000"/>
          <w:sz w:val="28"/>
          <w:szCs w:val="28"/>
          <w:lang w:val="uk-UA" w:eastAsia="ru-RU"/>
        </w:rPr>
        <w:t>).</w:t>
      </w:r>
    </w:p>
    <w:p w:rsidR="00D543D6" w:rsidRDefault="00D543D6" w:rsidP="008E32D5">
      <w:pPr>
        <w:shd w:val="clear" w:color="auto" w:fill="FFFFFF"/>
        <w:spacing w:after="285" w:line="360" w:lineRule="auto"/>
        <w:contextualSpacing/>
        <w:jc w:val="both"/>
        <w:rPr>
          <w:rFonts w:ascii="Times New Roman" w:eastAsia="Times New Roman" w:hAnsi="Times New Roman" w:cs="Times New Roman"/>
          <w:color w:val="000000"/>
          <w:sz w:val="28"/>
          <w:szCs w:val="28"/>
          <w:lang w:val="uk-UA" w:eastAsia="ru-RU"/>
        </w:rPr>
      </w:pPr>
    </w:p>
    <w:p w:rsidR="00D543D6" w:rsidRDefault="00D543D6" w:rsidP="008E32D5">
      <w:pPr>
        <w:shd w:val="clear" w:color="auto" w:fill="FFFFFF"/>
        <w:spacing w:after="285" w:line="360" w:lineRule="auto"/>
        <w:contextualSpacing/>
        <w:jc w:val="both"/>
        <w:rPr>
          <w:rFonts w:ascii="Times New Roman" w:eastAsia="Times New Roman" w:hAnsi="Times New Roman" w:cs="Times New Roman"/>
          <w:color w:val="000000"/>
          <w:sz w:val="28"/>
          <w:szCs w:val="28"/>
          <w:lang w:val="uk-UA" w:eastAsia="ru-RU"/>
        </w:rPr>
      </w:pPr>
    </w:p>
    <w:p w:rsidR="008E32D5" w:rsidRPr="008E32D5" w:rsidRDefault="00D543D6" w:rsidP="00507153">
      <w:pPr>
        <w:shd w:val="clear" w:color="auto" w:fill="FFFFFF"/>
        <w:spacing w:after="285" w:line="360" w:lineRule="auto"/>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noProof/>
          <w:color w:val="000000"/>
          <w:sz w:val="28"/>
          <w:szCs w:val="28"/>
          <w:lang w:eastAsia="ru-RU"/>
        </w:rPr>
        <w:drawing>
          <wp:inline distT="0" distB="0" distL="0" distR="0">
            <wp:extent cx="5486400" cy="3200400"/>
            <wp:effectExtent l="0" t="0" r="0" b="0"/>
            <wp:docPr id="23" name="Схема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8E32D5" w:rsidRPr="008E32D5" w:rsidRDefault="008E32D5" w:rsidP="008E32D5">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p>
    <w:p w:rsidR="008E32D5" w:rsidRPr="008E32D5" w:rsidRDefault="00507153" w:rsidP="008E32D5">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 Рис. 4.2 Пропонована концепція системи обліку логістичних витрат  ТОВ «</w:t>
      </w:r>
      <w:proofErr w:type="spellStart"/>
      <w:r>
        <w:rPr>
          <w:rFonts w:ascii="Times New Roman" w:eastAsia="Times New Roman" w:hAnsi="Times New Roman" w:cs="Times New Roman"/>
          <w:color w:val="000000"/>
          <w:sz w:val="28"/>
          <w:szCs w:val="28"/>
          <w:lang w:val="uk-UA" w:eastAsia="ru-RU"/>
        </w:rPr>
        <w:t>Маріупольхліб</w:t>
      </w:r>
      <w:proofErr w:type="spellEnd"/>
      <w:r w:rsidR="008E32D5" w:rsidRPr="008E32D5">
        <w:rPr>
          <w:rFonts w:ascii="Times New Roman" w:eastAsia="Times New Roman" w:hAnsi="Times New Roman" w:cs="Times New Roman"/>
          <w:color w:val="000000"/>
          <w:sz w:val="28"/>
          <w:szCs w:val="28"/>
          <w:lang w:val="uk-UA" w:eastAsia="ru-RU"/>
        </w:rPr>
        <w:t>»</w:t>
      </w:r>
      <w:r>
        <w:rPr>
          <w:rFonts w:ascii="Times New Roman" w:eastAsia="Times New Roman" w:hAnsi="Times New Roman" w:cs="Times New Roman"/>
          <w:color w:val="000000"/>
          <w:sz w:val="28"/>
          <w:szCs w:val="28"/>
          <w:lang w:val="uk-UA" w:eastAsia="ru-RU"/>
        </w:rPr>
        <w:t>.</w:t>
      </w:r>
      <w:r w:rsidR="008E32D5" w:rsidRPr="008E32D5">
        <w:rPr>
          <w:rFonts w:ascii="Times New Roman" w:eastAsia="Times New Roman" w:hAnsi="Times New Roman" w:cs="Times New Roman"/>
          <w:color w:val="000000"/>
          <w:sz w:val="28"/>
          <w:szCs w:val="28"/>
          <w:lang w:val="uk-UA" w:eastAsia="ru-RU"/>
        </w:rPr>
        <w:t xml:space="preserve"> </w:t>
      </w:r>
    </w:p>
    <w:p w:rsidR="008E32D5" w:rsidRPr="008E32D5" w:rsidRDefault="008E32D5" w:rsidP="008E32D5">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p>
    <w:p w:rsidR="003474BE" w:rsidRPr="003474BE" w:rsidRDefault="003474BE"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474BE">
        <w:rPr>
          <w:rFonts w:ascii="Times New Roman" w:eastAsia="Times New Roman" w:hAnsi="Times New Roman" w:cs="Times New Roman"/>
          <w:color w:val="000000"/>
          <w:sz w:val="28"/>
          <w:szCs w:val="28"/>
          <w:lang w:val="uk-UA" w:eastAsia="ru-RU"/>
        </w:rPr>
        <w:t>Планується, що ло</w:t>
      </w:r>
      <w:r w:rsidR="00507153">
        <w:rPr>
          <w:rFonts w:ascii="Times New Roman" w:eastAsia="Times New Roman" w:hAnsi="Times New Roman" w:cs="Times New Roman"/>
          <w:color w:val="000000"/>
          <w:sz w:val="28"/>
          <w:szCs w:val="28"/>
          <w:lang w:val="uk-UA" w:eastAsia="ru-RU"/>
        </w:rPr>
        <w:t>гістичними</w:t>
      </w:r>
      <w:r w:rsidRPr="003474BE">
        <w:rPr>
          <w:rFonts w:ascii="Times New Roman" w:eastAsia="Times New Roman" w:hAnsi="Times New Roman" w:cs="Times New Roman"/>
          <w:color w:val="000000"/>
          <w:sz w:val="28"/>
          <w:szCs w:val="28"/>
          <w:lang w:val="uk-UA" w:eastAsia="ru-RU"/>
        </w:rPr>
        <w:t xml:space="preserve"> витрат</w:t>
      </w:r>
      <w:r w:rsidR="00507153">
        <w:rPr>
          <w:rFonts w:ascii="Times New Roman" w:eastAsia="Times New Roman" w:hAnsi="Times New Roman" w:cs="Times New Roman"/>
          <w:color w:val="000000"/>
          <w:sz w:val="28"/>
          <w:szCs w:val="28"/>
          <w:lang w:val="uk-UA" w:eastAsia="ru-RU"/>
        </w:rPr>
        <w:t>ами</w:t>
      </w:r>
      <w:r w:rsidRPr="003474BE">
        <w:rPr>
          <w:rFonts w:ascii="Times New Roman" w:eastAsia="Times New Roman" w:hAnsi="Times New Roman" w:cs="Times New Roman"/>
          <w:color w:val="000000"/>
          <w:sz w:val="28"/>
          <w:szCs w:val="28"/>
          <w:lang w:val="uk-UA" w:eastAsia="ru-RU"/>
        </w:rPr>
        <w:t xml:space="preserve"> будуть співробітники відділу логістики, які необхідно сформувати в </w:t>
      </w:r>
      <w:r w:rsidR="00507153" w:rsidRPr="00507153">
        <w:rPr>
          <w:rFonts w:ascii="Times New Roman" w:eastAsia="Times New Roman" w:hAnsi="Times New Roman" w:cs="Times New Roman"/>
          <w:color w:val="000000"/>
          <w:sz w:val="28"/>
          <w:szCs w:val="28"/>
          <w:lang w:val="uk-UA" w:eastAsia="ru-RU"/>
        </w:rPr>
        <w:t>ТОВ «</w:t>
      </w:r>
      <w:proofErr w:type="spellStart"/>
      <w:r w:rsidR="00507153" w:rsidRPr="00507153">
        <w:rPr>
          <w:rFonts w:ascii="Times New Roman" w:eastAsia="Times New Roman" w:hAnsi="Times New Roman" w:cs="Times New Roman"/>
          <w:color w:val="000000"/>
          <w:sz w:val="28"/>
          <w:szCs w:val="28"/>
          <w:lang w:val="uk-UA" w:eastAsia="ru-RU"/>
        </w:rPr>
        <w:t>Маріупольхліб</w:t>
      </w:r>
      <w:proofErr w:type="spellEnd"/>
      <w:r w:rsidR="00507153" w:rsidRPr="00507153">
        <w:rPr>
          <w:rFonts w:ascii="Times New Roman" w:eastAsia="Times New Roman" w:hAnsi="Times New Roman" w:cs="Times New Roman"/>
          <w:color w:val="000000"/>
          <w:sz w:val="28"/>
          <w:szCs w:val="28"/>
          <w:lang w:val="uk-UA" w:eastAsia="ru-RU"/>
        </w:rPr>
        <w:t>».</w:t>
      </w:r>
    </w:p>
    <w:p w:rsidR="00507153" w:rsidRDefault="00FE16FD"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Захід 2</w:t>
      </w:r>
      <w:r w:rsidR="003474BE" w:rsidRPr="003474BE">
        <w:rPr>
          <w:rFonts w:ascii="Times New Roman" w:eastAsia="Times New Roman" w:hAnsi="Times New Roman" w:cs="Times New Roman"/>
          <w:color w:val="000000"/>
          <w:sz w:val="28"/>
          <w:szCs w:val="28"/>
          <w:lang w:val="uk-UA" w:eastAsia="ru-RU"/>
        </w:rPr>
        <w:t xml:space="preserve">. Удосконалення </w:t>
      </w:r>
      <w:r w:rsidR="00507153" w:rsidRPr="00507153">
        <w:rPr>
          <w:rFonts w:ascii="Times New Roman" w:eastAsia="Times New Roman" w:hAnsi="Times New Roman" w:cs="Times New Roman"/>
          <w:color w:val="000000"/>
          <w:sz w:val="28"/>
          <w:szCs w:val="28"/>
          <w:lang w:val="uk-UA" w:eastAsia="ru-RU"/>
        </w:rPr>
        <w:t>систем логістичного менеджменту на основі концепції 7R</w:t>
      </w:r>
      <w:r w:rsidR="00507153">
        <w:rPr>
          <w:rFonts w:ascii="Times New Roman" w:eastAsia="Times New Roman" w:hAnsi="Times New Roman" w:cs="Times New Roman"/>
          <w:color w:val="000000"/>
          <w:sz w:val="28"/>
          <w:szCs w:val="28"/>
          <w:lang w:val="uk-UA" w:eastAsia="ru-RU"/>
        </w:rPr>
        <w:t>. Впровадження даної концепції має розпочатись зі створення повноцінного відді</w:t>
      </w:r>
      <w:r w:rsidR="00654CA8">
        <w:rPr>
          <w:rFonts w:ascii="Times New Roman" w:eastAsia="Times New Roman" w:hAnsi="Times New Roman" w:cs="Times New Roman"/>
          <w:color w:val="000000"/>
          <w:sz w:val="28"/>
          <w:szCs w:val="28"/>
          <w:lang w:val="uk-UA" w:eastAsia="ru-RU"/>
        </w:rPr>
        <w:t>лу логістики, який буде займатись такими процесами:</w:t>
      </w:r>
    </w:p>
    <w:p w:rsidR="003474BE" w:rsidRPr="003474BE" w:rsidRDefault="003474BE"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474BE">
        <w:rPr>
          <w:rFonts w:ascii="Times New Roman" w:eastAsia="Times New Roman" w:hAnsi="Times New Roman" w:cs="Times New Roman"/>
          <w:color w:val="000000"/>
          <w:sz w:val="28"/>
          <w:szCs w:val="28"/>
          <w:lang w:val="uk-UA" w:eastAsia="ru-RU"/>
        </w:rPr>
        <w:t>1) контроль маршрутів і графіків руху з використанням даних GPS-пристроїв, встановлених на автотранспорті;</w:t>
      </w:r>
    </w:p>
    <w:p w:rsidR="003474BE" w:rsidRPr="003474BE" w:rsidRDefault="003474BE"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474BE">
        <w:rPr>
          <w:rFonts w:ascii="Times New Roman" w:eastAsia="Times New Roman" w:hAnsi="Times New Roman" w:cs="Times New Roman"/>
          <w:color w:val="000000"/>
          <w:sz w:val="28"/>
          <w:szCs w:val="28"/>
          <w:lang w:val="uk-UA" w:eastAsia="ru-RU"/>
        </w:rPr>
        <w:t>2) оперативна розстановка транспортних засобів на підставі заявок;</w:t>
      </w:r>
    </w:p>
    <w:p w:rsidR="003474BE" w:rsidRPr="003474BE" w:rsidRDefault="003474BE"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474BE">
        <w:rPr>
          <w:rFonts w:ascii="Times New Roman" w:eastAsia="Times New Roman" w:hAnsi="Times New Roman" w:cs="Times New Roman"/>
          <w:color w:val="000000"/>
          <w:sz w:val="28"/>
          <w:szCs w:val="28"/>
          <w:lang w:val="uk-UA" w:eastAsia="ru-RU"/>
        </w:rPr>
        <w:lastRenderedPageBreak/>
        <w:t>3) оперативне вжиття заходів щодо попередження та усунення порушень ходу роботи всіх функціональних областей логістики, залучаючи при необхідності відповідні служби підприємства;</w:t>
      </w:r>
    </w:p>
    <w:p w:rsidR="003474BE" w:rsidRPr="003474BE" w:rsidRDefault="003474BE"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474BE">
        <w:rPr>
          <w:rFonts w:ascii="Times New Roman" w:eastAsia="Times New Roman" w:hAnsi="Times New Roman" w:cs="Times New Roman"/>
          <w:color w:val="000000"/>
          <w:sz w:val="28"/>
          <w:szCs w:val="28"/>
          <w:lang w:val="uk-UA" w:eastAsia="ru-RU"/>
        </w:rPr>
        <w:t>4) ефективне виявлення резервів підприємства по встановленню повного і рівномірного робочого навантаження водіїв, працівників складу, збільшення обсягу перевезень і сум виручки;</w:t>
      </w:r>
    </w:p>
    <w:p w:rsidR="003474BE" w:rsidRPr="003474BE" w:rsidRDefault="003474BE"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474BE">
        <w:rPr>
          <w:rFonts w:ascii="Times New Roman" w:eastAsia="Times New Roman" w:hAnsi="Times New Roman" w:cs="Times New Roman"/>
          <w:color w:val="000000"/>
          <w:sz w:val="28"/>
          <w:szCs w:val="28"/>
          <w:lang w:val="uk-UA" w:eastAsia="ru-RU"/>
        </w:rPr>
        <w:t>5) ефективний контроль дотримання виконання замовлень;</w:t>
      </w:r>
    </w:p>
    <w:p w:rsidR="003474BE" w:rsidRPr="003474BE" w:rsidRDefault="003474BE"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474BE">
        <w:rPr>
          <w:rFonts w:ascii="Times New Roman" w:eastAsia="Times New Roman" w:hAnsi="Times New Roman" w:cs="Times New Roman"/>
          <w:color w:val="000000"/>
          <w:sz w:val="28"/>
          <w:szCs w:val="28"/>
          <w:lang w:val="uk-UA" w:eastAsia="ru-RU"/>
        </w:rPr>
        <w:t>6) виявлення і аналіз фактичних відхилень від плану і причини їх виникнення</w:t>
      </w:r>
      <w:r w:rsidR="006E1A6C">
        <w:rPr>
          <w:rFonts w:ascii="Times New Roman" w:eastAsia="Times New Roman" w:hAnsi="Times New Roman" w:cs="Times New Roman"/>
          <w:color w:val="000000"/>
          <w:sz w:val="28"/>
          <w:szCs w:val="28"/>
          <w:lang w:val="uk-UA" w:eastAsia="ru-RU"/>
        </w:rPr>
        <w:t xml:space="preserve"> [1</w:t>
      </w:r>
      <w:r w:rsidR="0076016B">
        <w:rPr>
          <w:rFonts w:ascii="Times New Roman" w:eastAsia="Times New Roman" w:hAnsi="Times New Roman" w:cs="Times New Roman"/>
          <w:color w:val="000000"/>
          <w:sz w:val="28"/>
          <w:szCs w:val="28"/>
          <w:lang w:val="uk-UA" w:eastAsia="ru-RU"/>
        </w:rPr>
        <w:t>1</w:t>
      </w:r>
      <w:r w:rsidR="006E1A6C">
        <w:rPr>
          <w:rFonts w:ascii="Times New Roman" w:eastAsia="Times New Roman" w:hAnsi="Times New Roman" w:cs="Times New Roman"/>
          <w:color w:val="000000"/>
          <w:sz w:val="28"/>
          <w:szCs w:val="28"/>
          <w:lang w:val="uk-UA" w:eastAsia="ru-RU"/>
        </w:rPr>
        <w:t>,</w:t>
      </w:r>
      <w:r w:rsidR="0076016B">
        <w:rPr>
          <w:rFonts w:ascii="Times New Roman" w:eastAsia="Times New Roman" w:hAnsi="Times New Roman" w:cs="Times New Roman"/>
          <w:color w:val="000000"/>
          <w:sz w:val="28"/>
          <w:szCs w:val="28"/>
          <w:lang w:val="uk-UA" w:eastAsia="ru-RU"/>
        </w:rPr>
        <w:t xml:space="preserve"> </w:t>
      </w:r>
      <w:r w:rsidR="006E1A6C">
        <w:rPr>
          <w:rFonts w:ascii="Times New Roman" w:eastAsia="Times New Roman" w:hAnsi="Times New Roman" w:cs="Times New Roman"/>
          <w:color w:val="000000"/>
          <w:sz w:val="28"/>
          <w:szCs w:val="28"/>
          <w:lang w:val="uk-UA" w:eastAsia="ru-RU"/>
        </w:rPr>
        <w:t>с.</w:t>
      </w:r>
      <w:r w:rsidR="0076016B">
        <w:rPr>
          <w:rFonts w:ascii="Times New Roman" w:eastAsia="Times New Roman" w:hAnsi="Times New Roman" w:cs="Times New Roman"/>
          <w:color w:val="000000"/>
          <w:sz w:val="28"/>
          <w:szCs w:val="28"/>
          <w:lang w:val="uk-UA" w:eastAsia="ru-RU"/>
        </w:rPr>
        <w:t xml:space="preserve"> </w:t>
      </w:r>
      <w:r w:rsidR="006E1A6C">
        <w:rPr>
          <w:rFonts w:ascii="Times New Roman" w:eastAsia="Times New Roman" w:hAnsi="Times New Roman" w:cs="Times New Roman"/>
          <w:color w:val="000000"/>
          <w:sz w:val="28"/>
          <w:szCs w:val="28"/>
          <w:lang w:val="uk-UA" w:eastAsia="ru-RU"/>
        </w:rPr>
        <w:t>47]</w:t>
      </w:r>
      <w:r w:rsidRPr="003474BE">
        <w:rPr>
          <w:rFonts w:ascii="Times New Roman" w:eastAsia="Times New Roman" w:hAnsi="Times New Roman" w:cs="Times New Roman"/>
          <w:color w:val="000000"/>
          <w:sz w:val="28"/>
          <w:szCs w:val="28"/>
          <w:lang w:val="uk-UA" w:eastAsia="ru-RU"/>
        </w:rPr>
        <w:t>.</w:t>
      </w:r>
    </w:p>
    <w:p w:rsidR="003474BE" w:rsidRPr="003474BE" w:rsidRDefault="003474BE"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474BE">
        <w:rPr>
          <w:rFonts w:ascii="Times New Roman" w:eastAsia="Times New Roman" w:hAnsi="Times New Roman" w:cs="Times New Roman"/>
          <w:color w:val="000000"/>
          <w:sz w:val="28"/>
          <w:szCs w:val="28"/>
          <w:lang w:val="uk-UA" w:eastAsia="ru-RU"/>
        </w:rPr>
        <w:t>Слід зазначити, саме від ефективної відділу логістики безпосередньо економічний результат діяльності відділу зокрема, і всього підприємства загалом.</w:t>
      </w:r>
    </w:p>
    <w:p w:rsidR="003474BE" w:rsidRPr="003474BE" w:rsidRDefault="00FE16FD"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Захід 3</w:t>
      </w:r>
      <w:r w:rsidR="003474BE" w:rsidRPr="003474BE">
        <w:rPr>
          <w:rFonts w:ascii="Times New Roman" w:eastAsia="Times New Roman" w:hAnsi="Times New Roman" w:cs="Times New Roman"/>
          <w:color w:val="000000"/>
          <w:sz w:val="28"/>
          <w:szCs w:val="28"/>
          <w:lang w:val="uk-UA" w:eastAsia="ru-RU"/>
        </w:rPr>
        <w:t>.</w:t>
      </w:r>
      <w:r w:rsidR="008A669E">
        <w:rPr>
          <w:rFonts w:ascii="Times New Roman" w:eastAsia="Times New Roman" w:hAnsi="Times New Roman" w:cs="Times New Roman"/>
          <w:color w:val="000000"/>
          <w:sz w:val="28"/>
          <w:szCs w:val="28"/>
          <w:lang w:val="uk-UA" w:eastAsia="ru-RU"/>
        </w:rPr>
        <w:t xml:space="preserve"> </w:t>
      </w:r>
      <w:r w:rsidR="008A669E" w:rsidRPr="008A669E">
        <w:rPr>
          <w:rFonts w:ascii="Times New Roman" w:eastAsia="Times New Roman" w:hAnsi="Times New Roman" w:cs="Times New Roman"/>
          <w:color w:val="000000"/>
          <w:sz w:val="28"/>
          <w:szCs w:val="28"/>
          <w:lang w:val="uk-UA" w:eastAsia="ru-RU"/>
        </w:rPr>
        <w:t>Впровадження систем вибору постачальника та підвищення рівня логістичного сервісу шляхом розвитку логістичної інфраструктури</w:t>
      </w:r>
      <w:r w:rsidR="003474BE" w:rsidRPr="003474BE">
        <w:rPr>
          <w:rFonts w:ascii="Times New Roman" w:eastAsia="Times New Roman" w:hAnsi="Times New Roman" w:cs="Times New Roman"/>
          <w:color w:val="000000"/>
          <w:sz w:val="28"/>
          <w:szCs w:val="28"/>
          <w:lang w:val="uk-UA" w:eastAsia="ru-RU"/>
        </w:rPr>
        <w:t>. Проведений аналіз дозволив виявити слабкі сторони діяльності</w:t>
      </w:r>
      <w:r w:rsidR="008A669E">
        <w:rPr>
          <w:rFonts w:ascii="Times New Roman" w:eastAsia="Times New Roman" w:hAnsi="Times New Roman" w:cs="Times New Roman"/>
          <w:color w:val="000000"/>
          <w:sz w:val="28"/>
          <w:szCs w:val="28"/>
          <w:lang w:val="uk-UA" w:eastAsia="ru-RU"/>
        </w:rPr>
        <w:t xml:space="preserve"> ТОВ «</w:t>
      </w:r>
      <w:proofErr w:type="spellStart"/>
      <w:r w:rsidR="008A669E">
        <w:rPr>
          <w:rFonts w:ascii="Times New Roman" w:eastAsia="Times New Roman" w:hAnsi="Times New Roman" w:cs="Times New Roman"/>
          <w:color w:val="000000"/>
          <w:sz w:val="28"/>
          <w:szCs w:val="28"/>
          <w:lang w:val="uk-UA" w:eastAsia="ru-RU"/>
        </w:rPr>
        <w:t>Маріупольхліб</w:t>
      </w:r>
      <w:proofErr w:type="spellEnd"/>
      <w:r w:rsidR="008A669E">
        <w:rPr>
          <w:rFonts w:ascii="Times New Roman" w:eastAsia="Times New Roman" w:hAnsi="Times New Roman" w:cs="Times New Roman"/>
          <w:color w:val="000000"/>
          <w:sz w:val="28"/>
          <w:szCs w:val="28"/>
          <w:lang w:val="uk-UA" w:eastAsia="ru-RU"/>
        </w:rPr>
        <w:t>»</w:t>
      </w:r>
      <w:r w:rsidR="003474BE" w:rsidRPr="003474BE">
        <w:rPr>
          <w:rFonts w:ascii="Times New Roman" w:eastAsia="Times New Roman" w:hAnsi="Times New Roman" w:cs="Times New Roman"/>
          <w:color w:val="000000"/>
          <w:sz w:val="28"/>
          <w:szCs w:val="28"/>
          <w:lang w:val="uk-UA" w:eastAsia="ru-RU"/>
        </w:rPr>
        <w:t xml:space="preserve">, до яких відносяться зростання логістичних витрат в зв'язку з недосконалістю схем поставки, а також перебої в доставці. Недосконалість доставки продукції, а також сировини і матеріалів для її виробництва в кінцевому підсумку призводить до втрати частини прибутку компанії, внаслідок зростання собівартості реалізації </w:t>
      </w:r>
      <w:r w:rsidR="008A669E">
        <w:rPr>
          <w:rFonts w:ascii="Times New Roman" w:eastAsia="Times New Roman" w:hAnsi="Times New Roman" w:cs="Times New Roman"/>
          <w:color w:val="000000"/>
          <w:sz w:val="28"/>
          <w:szCs w:val="28"/>
          <w:lang w:val="uk-UA" w:eastAsia="ru-RU"/>
        </w:rPr>
        <w:t xml:space="preserve">хлібобулочної </w:t>
      </w:r>
      <w:r w:rsidR="003474BE" w:rsidRPr="003474BE">
        <w:rPr>
          <w:rFonts w:ascii="Times New Roman" w:eastAsia="Times New Roman" w:hAnsi="Times New Roman" w:cs="Times New Roman"/>
          <w:color w:val="000000"/>
          <w:sz w:val="28"/>
          <w:szCs w:val="28"/>
          <w:lang w:val="uk-UA" w:eastAsia="ru-RU"/>
        </w:rPr>
        <w:t>продукції</w:t>
      </w:r>
      <w:r w:rsidR="008A669E">
        <w:rPr>
          <w:rFonts w:ascii="Times New Roman" w:eastAsia="Times New Roman" w:hAnsi="Times New Roman" w:cs="Times New Roman"/>
          <w:color w:val="000000"/>
          <w:sz w:val="28"/>
          <w:szCs w:val="28"/>
          <w:lang w:val="uk-UA" w:eastAsia="ru-RU"/>
        </w:rPr>
        <w:t xml:space="preserve"> ТОВ «</w:t>
      </w:r>
      <w:proofErr w:type="spellStart"/>
      <w:r w:rsidR="008A669E">
        <w:rPr>
          <w:rFonts w:ascii="Times New Roman" w:eastAsia="Times New Roman" w:hAnsi="Times New Roman" w:cs="Times New Roman"/>
          <w:color w:val="000000"/>
          <w:sz w:val="28"/>
          <w:szCs w:val="28"/>
          <w:lang w:val="uk-UA" w:eastAsia="ru-RU"/>
        </w:rPr>
        <w:t>Маріупольхліб</w:t>
      </w:r>
      <w:proofErr w:type="spellEnd"/>
      <w:r w:rsidR="008A669E">
        <w:rPr>
          <w:rFonts w:ascii="Times New Roman" w:eastAsia="Times New Roman" w:hAnsi="Times New Roman" w:cs="Times New Roman"/>
          <w:color w:val="000000"/>
          <w:sz w:val="28"/>
          <w:szCs w:val="28"/>
          <w:lang w:val="uk-UA" w:eastAsia="ru-RU"/>
        </w:rPr>
        <w:t>»</w:t>
      </w:r>
      <w:r w:rsidR="003474BE" w:rsidRPr="003474BE">
        <w:rPr>
          <w:rFonts w:ascii="Times New Roman" w:eastAsia="Times New Roman" w:hAnsi="Times New Roman" w:cs="Times New Roman"/>
          <w:color w:val="000000"/>
          <w:sz w:val="28"/>
          <w:szCs w:val="28"/>
          <w:lang w:val="uk-UA" w:eastAsia="ru-RU"/>
        </w:rPr>
        <w:t>. Закономірно виникає питання або про зміну постачальника транспортних послуг в компанії, або утримання власного автопарку. Зміст власного парку автотранспортних засобів не є раціональним для</w:t>
      </w:r>
      <w:r w:rsidR="008A669E">
        <w:rPr>
          <w:rFonts w:ascii="Times New Roman" w:eastAsia="Times New Roman" w:hAnsi="Times New Roman" w:cs="Times New Roman"/>
          <w:color w:val="000000"/>
          <w:sz w:val="28"/>
          <w:szCs w:val="28"/>
          <w:lang w:val="uk-UA" w:eastAsia="ru-RU"/>
        </w:rPr>
        <w:t xml:space="preserve"> підприємства </w:t>
      </w:r>
      <w:r w:rsidR="008A669E" w:rsidRPr="008A669E">
        <w:rPr>
          <w:rFonts w:ascii="Times New Roman" w:eastAsia="Times New Roman" w:hAnsi="Times New Roman" w:cs="Times New Roman"/>
          <w:color w:val="000000"/>
          <w:sz w:val="28"/>
          <w:szCs w:val="28"/>
          <w:lang w:val="uk-UA" w:eastAsia="ru-RU"/>
        </w:rPr>
        <w:t>ТОВ «</w:t>
      </w:r>
      <w:proofErr w:type="spellStart"/>
      <w:r w:rsidR="008A669E" w:rsidRPr="008A669E">
        <w:rPr>
          <w:rFonts w:ascii="Times New Roman" w:eastAsia="Times New Roman" w:hAnsi="Times New Roman" w:cs="Times New Roman"/>
          <w:color w:val="000000"/>
          <w:sz w:val="28"/>
          <w:szCs w:val="28"/>
          <w:lang w:val="uk-UA" w:eastAsia="ru-RU"/>
        </w:rPr>
        <w:t>Маріупольхліб</w:t>
      </w:r>
      <w:proofErr w:type="spellEnd"/>
      <w:r w:rsidR="008A669E" w:rsidRPr="008A669E">
        <w:rPr>
          <w:rFonts w:ascii="Times New Roman" w:eastAsia="Times New Roman" w:hAnsi="Times New Roman" w:cs="Times New Roman"/>
          <w:color w:val="000000"/>
          <w:sz w:val="28"/>
          <w:szCs w:val="28"/>
          <w:lang w:val="uk-UA" w:eastAsia="ru-RU"/>
        </w:rPr>
        <w:t>»</w:t>
      </w:r>
      <w:r w:rsidR="003474BE" w:rsidRPr="003474BE">
        <w:rPr>
          <w:rFonts w:ascii="Times New Roman" w:eastAsia="Times New Roman" w:hAnsi="Times New Roman" w:cs="Times New Roman"/>
          <w:color w:val="000000"/>
          <w:sz w:val="28"/>
          <w:szCs w:val="28"/>
          <w:lang w:val="uk-UA" w:eastAsia="ru-RU"/>
        </w:rPr>
        <w:t>, що пов'язано в першу чергу з великими витратами, як на придбання необхідних автотранспортних засобів, так і їх змістом.</w:t>
      </w:r>
    </w:p>
    <w:p w:rsidR="003474BE" w:rsidRDefault="003474BE" w:rsidP="003474BE">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474BE">
        <w:rPr>
          <w:rFonts w:ascii="Times New Roman" w:eastAsia="Times New Roman" w:hAnsi="Times New Roman" w:cs="Times New Roman"/>
          <w:color w:val="000000"/>
          <w:sz w:val="28"/>
          <w:szCs w:val="28"/>
          <w:lang w:val="uk-UA" w:eastAsia="ru-RU"/>
        </w:rPr>
        <w:t xml:space="preserve">Транспортування сировини і матеріалів для виробництва продукції в </w:t>
      </w:r>
      <w:r w:rsidR="00E56F68" w:rsidRPr="00E56F68">
        <w:rPr>
          <w:rFonts w:ascii="Times New Roman" w:eastAsia="Times New Roman" w:hAnsi="Times New Roman" w:cs="Times New Roman"/>
          <w:color w:val="000000"/>
          <w:sz w:val="28"/>
          <w:szCs w:val="28"/>
          <w:lang w:val="uk-UA" w:eastAsia="ru-RU"/>
        </w:rPr>
        <w:t>ТОВ «</w:t>
      </w:r>
      <w:proofErr w:type="spellStart"/>
      <w:r w:rsidR="00E56F68" w:rsidRPr="00E56F68">
        <w:rPr>
          <w:rFonts w:ascii="Times New Roman" w:eastAsia="Times New Roman" w:hAnsi="Times New Roman" w:cs="Times New Roman"/>
          <w:color w:val="000000"/>
          <w:sz w:val="28"/>
          <w:szCs w:val="28"/>
          <w:lang w:val="uk-UA" w:eastAsia="ru-RU"/>
        </w:rPr>
        <w:t>Маріупольхліб</w:t>
      </w:r>
      <w:proofErr w:type="spellEnd"/>
      <w:r w:rsidR="00E56F68" w:rsidRPr="00E56F68">
        <w:rPr>
          <w:rFonts w:ascii="Times New Roman" w:eastAsia="Times New Roman" w:hAnsi="Times New Roman" w:cs="Times New Roman"/>
          <w:color w:val="000000"/>
          <w:sz w:val="28"/>
          <w:szCs w:val="28"/>
          <w:lang w:val="uk-UA" w:eastAsia="ru-RU"/>
        </w:rPr>
        <w:t>»</w:t>
      </w:r>
      <w:r w:rsidR="00E56F68">
        <w:rPr>
          <w:rFonts w:ascii="Times New Roman" w:eastAsia="Times New Roman" w:hAnsi="Times New Roman" w:cs="Times New Roman"/>
          <w:color w:val="000000"/>
          <w:sz w:val="28"/>
          <w:szCs w:val="28"/>
          <w:lang w:val="uk-UA" w:eastAsia="ru-RU"/>
        </w:rPr>
        <w:t xml:space="preserve"> </w:t>
      </w:r>
      <w:r w:rsidRPr="003474BE">
        <w:rPr>
          <w:rFonts w:ascii="Times New Roman" w:eastAsia="Times New Roman" w:hAnsi="Times New Roman" w:cs="Times New Roman"/>
          <w:color w:val="000000"/>
          <w:sz w:val="28"/>
          <w:szCs w:val="28"/>
          <w:lang w:val="uk-UA" w:eastAsia="ru-RU"/>
        </w:rPr>
        <w:t xml:space="preserve">не є профільною функцією, відповідно, </w:t>
      </w:r>
      <w:r w:rsidR="00E56F68">
        <w:rPr>
          <w:rFonts w:ascii="Times New Roman" w:eastAsia="Times New Roman" w:hAnsi="Times New Roman" w:cs="Times New Roman"/>
          <w:color w:val="000000"/>
          <w:sz w:val="28"/>
          <w:szCs w:val="28"/>
          <w:lang w:val="uk-UA" w:eastAsia="ru-RU"/>
        </w:rPr>
        <w:t xml:space="preserve">великий </w:t>
      </w:r>
      <w:r w:rsidRPr="003474BE">
        <w:rPr>
          <w:rFonts w:ascii="Times New Roman" w:eastAsia="Times New Roman" w:hAnsi="Times New Roman" w:cs="Times New Roman"/>
          <w:color w:val="000000"/>
          <w:sz w:val="28"/>
          <w:szCs w:val="28"/>
          <w:lang w:val="uk-UA" w:eastAsia="ru-RU"/>
        </w:rPr>
        <w:t xml:space="preserve">власний автопарк не є раціональним капіталовкладенням, оскільки призведе в кінцевому підсумку до заморожування фінансових ресурсів і розпорошення </w:t>
      </w:r>
      <w:r w:rsidRPr="003474BE">
        <w:rPr>
          <w:rFonts w:ascii="Times New Roman" w:eastAsia="Times New Roman" w:hAnsi="Times New Roman" w:cs="Times New Roman"/>
          <w:color w:val="000000"/>
          <w:sz w:val="28"/>
          <w:szCs w:val="28"/>
          <w:lang w:val="uk-UA" w:eastAsia="ru-RU"/>
        </w:rPr>
        <w:lastRenderedPageBreak/>
        <w:t>сил, часу і коштів на непрофільну діяльність. У той же час є досить широкий спектр вибору постачальників транспортних послуг, який не вимагає капітальних витрат. Для того, щоб здійснити вибір постачальника необхідно на початковому етапі відібрати можливих постачальників, які здійснюють перевезення вантажів за тими маршрутами які необхідні</w:t>
      </w:r>
      <w:r w:rsidR="00E56F68">
        <w:rPr>
          <w:rFonts w:ascii="Times New Roman" w:eastAsia="Times New Roman" w:hAnsi="Times New Roman" w:cs="Times New Roman"/>
          <w:color w:val="000000"/>
          <w:sz w:val="28"/>
          <w:szCs w:val="28"/>
          <w:lang w:val="uk-UA" w:eastAsia="ru-RU"/>
        </w:rPr>
        <w:t xml:space="preserve"> досліджуваному підприємству</w:t>
      </w:r>
      <w:r w:rsidRPr="003474BE">
        <w:rPr>
          <w:rFonts w:ascii="Times New Roman" w:eastAsia="Times New Roman" w:hAnsi="Times New Roman" w:cs="Times New Roman"/>
          <w:color w:val="000000"/>
          <w:sz w:val="28"/>
          <w:szCs w:val="28"/>
          <w:lang w:val="uk-UA" w:eastAsia="ru-RU"/>
        </w:rPr>
        <w:t>. Вибір потенційних постачальників часто проводиться по всіляких рейтингах логістичних компаній.</w:t>
      </w:r>
    </w:p>
    <w:p w:rsidR="0076016B" w:rsidRPr="0076016B" w:rsidRDefault="003474BE" w:rsidP="0076016B">
      <w:pPr>
        <w:shd w:val="clear" w:color="auto" w:fill="FFFFFF"/>
        <w:spacing w:after="285" w:line="360" w:lineRule="auto"/>
        <w:ind w:firstLine="709"/>
        <w:contextualSpacing/>
        <w:jc w:val="both"/>
        <w:rPr>
          <w:rFonts w:ascii="Times New Roman" w:eastAsia="Times New Roman" w:hAnsi="Times New Roman" w:cs="Times New Roman"/>
          <w:color w:val="000000"/>
          <w:sz w:val="28"/>
          <w:szCs w:val="28"/>
          <w:lang w:val="uk-UA" w:eastAsia="ru-RU"/>
        </w:rPr>
      </w:pPr>
      <w:r w:rsidRPr="003474BE">
        <w:rPr>
          <w:rFonts w:ascii="Times New Roman" w:eastAsia="Times New Roman" w:hAnsi="Times New Roman" w:cs="Times New Roman"/>
          <w:color w:val="000000"/>
          <w:sz w:val="28"/>
          <w:szCs w:val="28"/>
          <w:lang w:val="uk-UA" w:eastAsia="ru-RU"/>
        </w:rPr>
        <w:t>Оптимізація маршрутів шляхом об'єднання одиничних маршрутів в кільцеві. Дослідження організації логістики в компанії показало, що однією з проблем компанії є проблема з вхідними потоками, які йдуть з різних країн. Проблема полягає в тому, що якщо, в одному місті необхідно забрати сировину, а в іншому місті, який знаходиться недалеко від нього, треба забрати інший вид матеріалів, то в ці міста поїдуть 2 машини. Перспективою розвитку є знаходження найбільш раціональних маршрутів д</w:t>
      </w:r>
      <w:r w:rsidR="00E56F68">
        <w:rPr>
          <w:rFonts w:ascii="Times New Roman" w:eastAsia="Times New Roman" w:hAnsi="Times New Roman" w:cs="Times New Roman"/>
          <w:color w:val="000000"/>
          <w:sz w:val="28"/>
          <w:szCs w:val="28"/>
          <w:lang w:val="uk-UA" w:eastAsia="ru-RU"/>
        </w:rPr>
        <w:t xml:space="preserve">оставки, з мінімальним пробігом. Такі маршрути були досліджені при </w:t>
      </w:r>
      <w:r w:rsidR="004510B0">
        <w:rPr>
          <w:rFonts w:ascii="Times New Roman" w:eastAsia="Times New Roman" w:hAnsi="Times New Roman" w:cs="Times New Roman"/>
          <w:color w:val="000000"/>
          <w:sz w:val="28"/>
          <w:szCs w:val="28"/>
          <w:lang w:val="uk-UA" w:eastAsia="ru-RU"/>
        </w:rPr>
        <w:t>вирішенні</w:t>
      </w:r>
      <w:r w:rsidR="00E56F68">
        <w:rPr>
          <w:rFonts w:ascii="Times New Roman" w:eastAsia="Times New Roman" w:hAnsi="Times New Roman" w:cs="Times New Roman"/>
          <w:color w:val="000000"/>
          <w:sz w:val="28"/>
          <w:szCs w:val="28"/>
          <w:lang w:val="uk-UA" w:eastAsia="ru-RU"/>
        </w:rPr>
        <w:t xml:space="preserve"> транспортної задачі.</w:t>
      </w:r>
    </w:p>
    <w:p w:rsidR="00F552BB" w:rsidRPr="0076016B" w:rsidRDefault="00F552BB" w:rsidP="0076016B">
      <w:pPr>
        <w:pStyle w:val="2"/>
        <w:ind w:firstLine="708"/>
        <w:rPr>
          <w:rFonts w:ascii="Times New Roman" w:hAnsi="Times New Roman" w:cs="Times New Roman"/>
          <w:b w:val="0"/>
          <w:color w:val="auto"/>
          <w:sz w:val="28"/>
          <w:lang w:val="uk-UA"/>
        </w:rPr>
      </w:pPr>
      <w:bookmarkStart w:id="15" w:name="_Toc58316579"/>
      <w:r w:rsidRPr="0076016B">
        <w:rPr>
          <w:rFonts w:ascii="Times New Roman" w:hAnsi="Times New Roman" w:cs="Times New Roman"/>
          <w:color w:val="auto"/>
          <w:sz w:val="28"/>
          <w:lang w:val="uk-UA"/>
        </w:rPr>
        <w:t>4.2. Розрахунок економічної ефективності запропонованих рішень</w:t>
      </w:r>
      <w:bookmarkEnd w:id="15"/>
    </w:p>
    <w:p w:rsidR="00F552BB" w:rsidRDefault="00F552BB" w:rsidP="00C93E0F">
      <w:pPr>
        <w:pStyle w:val="2"/>
        <w:rPr>
          <w:rFonts w:ascii="Times New Roman" w:hAnsi="Times New Roman" w:cs="Times New Roman"/>
          <w:sz w:val="28"/>
          <w:lang w:val="uk-UA"/>
        </w:rPr>
      </w:pPr>
    </w:p>
    <w:p w:rsidR="003474BE" w:rsidRPr="00EC1289" w:rsidRDefault="003474BE" w:rsidP="003474BE">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bidi="mr-IN"/>
        </w:rPr>
      </w:pPr>
      <w:r w:rsidRPr="00EC1289">
        <w:rPr>
          <w:rFonts w:ascii="Times New Roman" w:eastAsia="Times New Roman" w:hAnsi="Times New Roman" w:cs="Times New Roman"/>
          <w:color w:val="000000" w:themeColor="text1"/>
          <w:sz w:val="28"/>
          <w:szCs w:val="28"/>
          <w:lang w:val="uk-UA" w:bidi="mr-IN"/>
        </w:rPr>
        <w:t xml:space="preserve">Для того, щоб здійснити вибір постачальника необхідно на початковому етапі необхідно відібрати можливих постачальників, які здійснюють перевезення вантажів за тими маршрутами які необхідні </w:t>
      </w:r>
      <w:r w:rsidR="008473D5">
        <w:rPr>
          <w:rFonts w:ascii="Times New Roman" w:eastAsia="Times New Roman" w:hAnsi="Times New Roman" w:cs="Times New Roman"/>
          <w:color w:val="000000" w:themeColor="text1"/>
          <w:sz w:val="28"/>
          <w:szCs w:val="28"/>
          <w:lang w:val="uk-UA" w:bidi="mr-IN"/>
        </w:rPr>
        <w:t>підприємству ТОВ «</w:t>
      </w:r>
      <w:proofErr w:type="spellStart"/>
      <w:r w:rsidR="008473D5">
        <w:rPr>
          <w:rFonts w:ascii="Times New Roman" w:eastAsia="Times New Roman" w:hAnsi="Times New Roman" w:cs="Times New Roman"/>
          <w:color w:val="000000" w:themeColor="text1"/>
          <w:sz w:val="28"/>
          <w:szCs w:val="28"/>
          <w:lang w:val="uk-UA" w:bidi="mr-IN"/>
        </w:rPr>
        <w:t>Маріупольхліб</w:t>
      </w:r>
      <w:proofErr w:type="spellEnd"/>
      <w:r w:rsidR="008473D5">
        <w:rPr>
          <w:rFonts w:ascii="Times New Roman" w:eastAsia="Times New Roman" w:hAnsi="Times New Roman" w:cs="Times New Roman"/>
          <w:color w:val="000000" w:themeColor="text1"/>
          <w:sz w:val="28"/>
          <w:szCs w:val="28"/>
          <w:lang w:val="uk-UA" w:bidi="mr-IN"/>
        </w:rPr>
        <w:t>».</w:t>
      </w:r>
    </w:p>
    <w:p w:rsidR="003474BE" w:rsidRDefault="003474BE" w:rsidP="0076016B">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bidi="mr-IN"/>
        </w:rPr>
      </w:pPr>
      <w:r w:rsidRPr="00EC1289">
        <w:rPr>
          <w:rFonts w:ascii="Times New Roman" w:eastAsia="Times New Roman" w:hAnsi="Times New Roman" w:cs="Times New Roman"/>
          <w:color w:val="000000" w:themeColor="text1"/>
          <w:sz w:val="28"/>
          <w:szCs w:val="28"/>
          <w:lang w:val="uk-UA" w:bidi="mr-IN"/>
        </w:rPr>
        <w:t>Вибір потенційних постачальників часто проводиться по всіляких рейтингах логістичних компаній. Здійснимо вибір транспортних компаній, які здійснюють перевезення збірного вантажу за вказаними вище маршру</w:t>
      </w:r>
      <w:r w:rsidR="00E56F68">
        <w:rPr>
          <w:rFonts w:ascii="Times New Roman" w:eastAsia="Times New Roman" w:hAnsi="Times New Roman" w:cs="Times New Roman"/>
          <w:color w:val="000000" w:themeColor="text1"/>
          <w:sz w:val="28"/>
          <w:szCs w:val="28"/>
          <w:lang w:val="uk-UA" w:bidi="mr-IN"/>
        </w:rPr>
        <w:t xml:space="preserve">тами. Згідно з рейтингом </w:t>
      </w:r>
      <w:r w:rsidRPr="00EC1289">
        <w:rPr>
          <w:rFonts w:ascii="Times New Roman" w:eastAsia="Times New Roman" w:hAnsi="Times New Roman" w:cs="Times New Roman"/>
          <w:color w:val="000000" w:themeColor="text1"/>
          <w:sz w:val="28"/>
          <w:szCs w:val="28"/>
          <w:lang w:val="uk-UA" w:bidi="mr-IN"/>
        </w:rPr>
        <w:t xml:space="preserve">до них відносяться: </w:t>
      </w:r>
    </w:p>
    <w:p w:rsidR="00E56F68" w:rsidRPr="0076016B" w:rsidRDefault="00DD18A2" w:rsidP="00EB106D">
      <w:pPr>
        <w:pStyle w:val="a3"/>
        <w:widowControl w:val="0"/>
        <w:numPr>
          <w:ilvl w:val="0"/>
          <w:numId w:val="21"/>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bidi="mr-IN"/>
        </w:rPr>
      </w:pPr>
      <w:r w:rsidRPr="0076016B">
        <w:rPr>
          <w:rFonts w:ascii="Times New Roman" w:eastAsia="Times New Roman" w:hAnsi="Times New Roman" w:cs="Times New Roman"/>
          <w:color w:val="000000" w:themeColor="text1"/>
          <w:sz w:val="28"/>
          <w:szCs w:val="28"/>
          <w:lang w:val="uk-UA" w:bidi="mr-IN"/>
        </w:rPr>
        <w:t>ВАТ «</w:t>
      </w:r>
      <w:proofErr w:type="spellStart"/>
      <w:r w:rsidRPr="0076016B">
        <w:rPr>
          <w:rFonts w:ascii="Times New Roman" w:eastAsia="Times New Roman" w:hAnsi="Times New Roman" w:cs="Times New Roman"/>
          <w:color w:val="000000" w:themeColor="text1"/>
          <w:sz w:val="28"/>
          <w:szCs w:val="28"/>
          <w:lang w:val="uk-UA" w:bidi="mr-IN"/>
        </w:rPr>
        <w:t>Снабтех</w:t>
      </w:r>
      <w:proofErr w:type="spellEnd"/>
      <w:r w:rsidR="00EB106D" w:rsidRPr="0076016B">
        <w:rPr>
          <w:rFonts w:ascii="Times New Roman" w:eastAsia="Times New Roman" w:hAnsi="Times New Roman" w:cs="Times New Roman"/>
          <w:color w:val="000000" w:themeColor="text1"/>
          <w:sz w:val="28"/>
          <w:szCs w:val="28"/>
          <w:lang w:val="uk-UA" w:bidi="mr-IN"/>
        </w:rPr>
        <w:t>»;</w:t>
      </w:r>
    </w:p>
    <w:p w:rsidR="00EB106D" w:rsidRPr="0076016B" w:rsidRDefault="00DD18A2" w:rsidP="00EB106D">
      <w:pPr>
        <w:pStyle w:val="a3"/>
        <w:widowControl w:val="0"/>
        <w:numPr>
          <w:ilvl w:val="0"/>
          <w:numId w:val="21"/>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bidi="mr-IN"/>
        </w:rPr>
      </w:pPr>
      <w:r w:rsidRPr="0076016B">
        <w:rPr>
          <w:rFonts w:ascii="Times New Roman" w:eastAsia="Times New Roman" w:hAnsi="Times New Roman" w:cs="Times New Roman"/>
          <w:color w:val="000000" w:themeColor="text1"/>
          <w:sz w:val="28"/>
          <w:szCs w:val="28"/>
          <w:lang w:val="uk-UA" w:bidi="mr-IN"/>
        </w:rPr>
        <w:t>ВАТ «</w:t>
      </w:r>
      <w:proofErr w:type="spellStart"/>
      <w:r w:rsidRPr="0076016B">
        <w:rPr>
          <w:rFonts w:ascii="Times New Roman" w:eastAsia="Times New Roman" w:hAnsi="Times New Roman" w:cs="Times New Roman"/>
          <w:color w:val="000000" w:themeColor="text1"/>
          <w:sz w:val="28"/>
          <w:szCs w:val="28"/>
          <w:lang w:val="uk-UA" w:bidi="mr-IN"/>
        </w:rPr>
        <w:t>Мегапром</w:t>
      </w:r>
      <w:proofErr w:type="spellEnd"/>
      <w:r w:rsidR="00EB106D" w:rsidRPr="0076016B">
        <w:rPr>
          <w:rFonts w:ascii="Times New Roman" w:eastAsia="Times New Roman" w:hAnsi="Times New Roman" w:cs="Times New Roman"/>
          <w:color w:val="000000" w:themeColor="text1"/>
          <w:sz w:val="28"/>
          <w:szCs w:val="28"/>
          <w:lang w:val="uk-UA" w:bidi="mr-IN"/>
        </w:rPr>
        <w:t>»;</w:t>
      </w:r>
    </w:p>
    <w:p w:rsidR="00EB106D" w:rsidRPr="0076016B" w:rsidRDefault="00DD18A2" w:rsidP="00EB106D">
      <w:pPr>
        <w:pStyle w:val="a3"/>
        <w:widowControl w:val="0"/>
        <w:numPr>
          <w:ilvl w:val="0"/>
          <w:numId w:val="21"/>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bidi="mr-IN"/>
        </w:rPr>
      </w:pPr>
      <w:r w:rsidRPr="0076016B">
        <w:rPr>
          <w:rFonts w:ascii="Times New Roman" w:eastAsia="Times New Roman" w:hAnsi="Times New Roman" w:cs="Times New Roman"/>
          <w:color w:val="000000" w:themeColor="text1"/>
          <w:sz w:val="28"/>
          <w:szCs w:val="28"/>
          <w:lang w:val="uk-UA" w:bidi="mr-IN"/>
        </w:rPr>
        <w:t>ПП «</w:t>
      </w:r>
      <w:r w:rsidRPr="0076016B">
        <w:rPr>
          <w:rFonts w:ascii="Times New Roman" w:eastAsia="Times New Roman" w:hAnsi="Times New Roman" w:cs="Times New Roman"/>
          <w:color w:val="000000" w:themeColor="text1"/>
          <w:sz w:val="28"/>
          <w:szCs w:val="28"/>
          <w:lang w:val="en-US" w:bidi="mr-IN"/>
        </w:rPr>
        <w:t xml:space="preserve">DS </w:t>
      </w:r>
      <w:proofErr w:type="spellStart"/>
      <w:r w:rsidRPr="0076016B">
        <w:rPr>
          <w:rFonts w:ascii="Times New Roman" w:eastAsia="Times New Roman" w:hAnsi="Times New Roman" w:cs="Times New Roman"/>
          <w:color w:val="000000" w:themeColor="text1"/>
          <w:sz w:val="28"/>
          <w:szCs w:val="28"/>
          <w:lang w:val="en-US" w:bidi="mr-IN"/>
        </w:rPr>
        <w:t>Groupe</w:t>
      </w:r>
      <w:proofErr w:type="spellEnd"/>
      <w:r w:rsidR="00EB106D" w:rsidRPr="0076016B">
        <w:rPr>
          <w:rFonts w:ascii="Times New Roman" w:eastAsia="Times New Roman" w:hAnsi="Times New Roman" w:cs="Times New Roman"/>
          <w:color w:val="000000" w:themeColor="text1"/>
          <w:sz w:val="28"/>
          <w:szCs w:val="28"/>
          <w:lang w:val="uk-UA" w:bidi="mr-IN"/>
        </w:rPr>
        <w:t>»;</w:t>
      </w:r>
    </w:p>
    <w:p w:rsidR="00EB106D" w:rsidRPr="0076016B" w:rsidRDefault="00CD376C" w:rsidP="00EB106D">
      <w:pPr>
        <w:pStyle w:val="a3"/>
        <w:widowControl w:val="0"/>
        <w:numPr>
          <w:ilvl w:val="0"/>
          <w:numId w:val="21"/>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bidi="mr-IN"/>
        </w:rPr>
      </w:pPr>
      <w:r w:rsidRPr="0076016B">
        <w:rPr>
          <w:rFonts w:ascii="Times New Roman" w:eastAsia="Times New Roman" w:hAnsi="Times New Roman" w:cs="Times New Roman"/>
          <w:color w:val="000000" w:themeColor="text1"/>
          <w:sz w:val="28"/>
          <w:szCs w:val="28"/>
          <w:lang w:val="uk-UA" w:bidi="mr-IN"/>
        </w:rPr>
        <w:lastRenderedPageBreak/>
        <w:t>ВАТ «</w:t>
      </w:r>
      <w:r w:rsidRPr="0076016B">
        <w:rPr>
          <w:rFonts w:ascii="Times New Roman" w:eastAsia="Times New Roman" w:hAnsi="Times New Roman" w:cs="Times New Roman"/>
          <w:color w:val="000000" w:themeColor="text1"/>
          <w:sz w:val="28"/>
          <w:szCs w:val="28"/>
          <w:lang w:val="en-US" w:bidi="mr-IN"/>
        </w:rPr>
        <w:t>On-line</w:t>
      </w:r>
      <w:r w:rsidR="00EB106D" w:rsidRPr="0076016B">
        <w:rPr>
          <w:rFonts w:ascii="Times New Roman" w:eastAsia="Times New Roman" w:hAnsi="Times New Roman" w:cs="Times New Roman"/>
          <w:color w:val="000000" w:themeColor="text1"/>
          <w:sz w:val="28"/>
          <w:szCs w:val="28"/>
          <w:lang w:val="uk-UA" w:bidi="mr-IN"/>
        </w:rPr>
        <w:t>»;</w:t>
      </w:r>
    </w:p>
    <w:p w:rsidR="00EB106D" w:rsidRPr="0076016B" w:rsidRDefault="00DD18A2" w:rsidP="00EB106D">
      <w:pPr>
        <w:pStyle w:val="a3"/>
        <w:widowControl w:val="0"/>
        <w:numPr>
          <w:ilvl w:val="0"/>
          <w:numId w:val="21"/>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bidi="mr-IN"/>
        </w:rPr>
      </w:pPr>
      <w:r w:rsidRPr="0076016B">
        <w:rPr>
          <w:rFonts w:ascii="Times New Roman" w:eastAsia="Times New Roman" w:hAnsi="Times New Roman" w:cs="Times New Roman"/>
          <w:color w:val="000000" w:themeColor="text1"/>
          <w:sz w:val="28"/>
          <w:szCs w:val="28"/>
          <w:lang w:val="uk-UA" w:bidi="mr-IN"/>
        </w:rPr>
        <w:t>ПП «</w:t>
      </w:r>
      <w:proofErr w:type="spellStart"/>
      <w:r w:rsidRPr="0076016B">
        <w:rPr>
          <w:rFonts w:ascii="Times New Roman" w:eastAsia="Times New Roman" w:hAnsi="Times New Roman" w:cs="Times New Roman"/>
          <w:color w:val="000000" w:themeColor="text1"/>
          <w:sz w:val="28"/>
          <w:szCs w:val="28"/>
          <w:lang w:val="uk-UA" w:bidi="mr-IN"/>
        </w:rPr>
        <w:t>Спецтех</w:t>
      </w:r>
      <w:proofErr w:type="spellEnd"/>
      <w:r w:rsidR="00EB106D" w:rsidRPr="0076016B">
        <w:rPr>
          <w:rFonts w:ascii="Times New Roman" w:eastAsia="Times New Roman" w:hAnsi="Times New Roman" w:cs="Times New Roman"/>
          <w:color w:val="000000" w:themeColor="text1"/>
          <w:sz w:val="28"/>
          <w:szCs w:val="28"/>
          <w:lang w:val="uk-UA" w:bidi="mr-IN"/>
        </w:rPr>
        <w:t>»</w:t>
      </w:r>
      <w:r w:rsidR="00E706A8" w:rsidRPr="0076016B">
        <w:rPr>
          <w:rFonts w:ascii="Times New Roman" w:eastAsia="Times New Roman" w:hAnsi="Times New Roman" w:cs="Times New Roman"/>
          <w:color w:val="000000" w:themeColor="text1"/>
          <w:sz w:val="28"/>
          <w:szCs w:val="28"/>
          <w:lang w:val="uk-UA" w:bidi="mr-IN"/>
        </w:rPr>
        <w:t xml:space="preserve"> [32</w:t>
      </w:r>
      <w:r w:rsidR="006E1A6C" w:rsidRPr="0076016B">
        <w:rPr>
          <w:rFonts w:ascii="Times New Roman" w:eastAsia="Times New Roman" w:hAnsi="Times New Roman" w:cs="Times New Roman"/>
          <w:color w:val="000000" w:themeColor="text1"/>
          <w:sz w:val="28"/>
          <w:szCs w:val="28"/>
          <w:lang w:val="uk-UA" w:bidi="mr-IN"/>
        </w:rPr>
        <w:t>]</w:t>
      </w:r>
      <w:r w:rsidR="00EB106D" w:rsidRPr="0076016B">
        <w:rPr>
          <w:rFonts w:ascii="Times New Roman" w:eastAsia="Times New Roman" w:hAnsi="Times New Roman" w:cs="Times New Roman"/>
          <w:color w:val="000000" w:themeColor="text1"/>
          <w:sz w:val="28"/>
          <w:szCs w:val="28"/>
          <w:lang w:val="uk-UA" w:bidi="mr-IN"/>
        </w:rPr>
        <w:t>.</w:t>
      </w:r>
    </w:p>
    <w:p w:rsidR="003474BE" w:rsidRPr="00EC1289" w:rsidRDefault="003474BE" w:rsidP="003474BE">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bidi="mr-IN"/>
        </w:rPr>
      </w:pPr>
      <w:r w:rsidRPr="00EC1289">
        <w:rPr>
          <w:rFonts w:ascii="Times New Roman" w:eastAsia="Times New Roman" w:hAnsi="Times New Roman" w:cs="Times New Roman"/>
          <w:color w:val="000000" w:themeColor="text1"/>
          <w:sz w:val="28"/>
          <w:szCs w:val="28"/>
          <w:lang w:val="uk-UA" w:bidi="mr-IN"/>
        </w:rPr>
        <w:t>Далі визначимо, які критерії важливі при виборі постачальників і визначимо вагу критер</w:t>
      </w:r>
      <w:r w:rsidR="004510B0">
        <w:rPr>
          <w:rFonts w:ascii="Times New Roman" w:eastAsia="Times New Roman" w:hAnsi="Times New Roman" w:cs="Times New Roman"/>
          <w:color w:val="000000" w:themeColor="text1"/>
          <w:sz w:val="28"/>
          <w:szCs w:val="28"/>
          <w:lang w:val="uk-UA" w:bidi="mr-IN"/>
        </w:rPr>
        <w:t xml:space="preserve">ію за ступенем важливості для </w:t>
      </w:r>
      <w:r w:rsidR="004510B0" w:rsidRPr="004510B0">
        <w:rPr>
          <w:rFonts w:ascii="Times New Roman" w:eastAsia="Times New Roman" w:hAnsi="Times New Roman" w:cs="Times New Roman"/>
          <w:color w:val="000000" w:themeColor="text1"/>
          <w:sz w:val="28"/>
          <w:szCs w:val="28"/>
          <w:lang w:val="uk-UA" w:bidi="mr-IN"/>
        </w:rPr>
        <w:t>ТОВ «</w:t>
      </w:r>
      <w:proofErr w:type="spellStart"/>
      <w:r w:rsidR="004510B0" w:rsidRPr="004510B0">
        <w:rPr>
          <w:rFonts w:ascii="Times New Roman" w:eastAsia="Times New Roman" w:hAnsi="Times New Roman" w:cs="Times New Roman"/>
          <w:color w:val="000000" w:themeColor="text1"/>
          <w:sz w:val="28"/>
          <w:szCs w:val="28"/>
          <w:lang w:val="uk-UA" w:bidi="mr-IN"/>
        </w:rPr>
        <w:t>Маріупольхліб</w:t>
      </w:r>
      <w:proofErr w:type="spellEnd"/>
      <w:r w:rsidR="004510B0" w:rsidRPr="004510B0">
        <w:rPr>
          <w:rFonts w:ascii="Times New Roman" w:eastAsia="Times New Roman" w:hAnsi="Times New Roman" w:cs="Times New Roman"/>
          <w:color w:val="000000" w:themeColor="text1"/>
          <w:sz w:val="28"/>
          <w:szCs w:val="28"/>
          <w:lang w:val="uk-UA" w:bidi="mr-IN"/>
        </w:rPr>
        <w:t>»</w:t>
      </w:r>
      <w:r w:rsidRPr="00EC1289">
        <w:rPr>
          <w:rFonts w:ascii="Times New Roman" w:eastAsia="Times New Roman" w:hAnsi="Times New Roman" w:cs="Times New Roman"/>
          <w:color w:val="000000" w:themeColor="text1"/>
          <w:sz w:val="28"/>
          <w:szCs w:val="28"/>
          <w:lang w:val="uk-UA" w:bidi="mr-IN"/>
        </w:rPr>
        <w:t xml:space="preserve">. Для цього проведено опитування експертів. Респондентами було визначено вагу критеріїв, які характеризують ступінь значущості для </w:t>
      </w:r>
      <w:r w:rsidR="004510B0" w:rsidRPr="004510B0">
        <w:rPr>
          <w:rFonts w:ascii="Times New Roman" w:eastAsia="Times New Roman" w:hAnsi="Times New Roman" w:cs="Times New Roman"/>
          <w:color w:val="000000" w:themeColor="text1"/>
          <w:sz w:val="28"/>
          <w:szCs w:val="28"/>
          <w:lang w:val="uk-UA" w:bidi="mr-IN"/>
        </w:rPr>
        <w:t>ТОВ «</w:t>
      </w:r>
      <w:proofErr w:type="spellStart"/>
      <w:r w:rsidR="004510B0" w:rsidRPr="004510B0">
        <w:rPr>
          <w:rFonts w:ascii="Times New Roman" w:eastAsia="Times New Roman" w:hAnsi="Times New Roman" w:cs="Times New Roman"/>
          <w:color w:val="000000" w:themeColor="text1"/>
          <w:sz w:val="28"/>
          <w:szCs w:val="28"/>
          <w:lang w:val="uk-UA" w:bidi="mr-IN"/>
        </w:rPr>
        <w:t>Маріупольхліб</w:t>
      </w:r>
      <w:proofErr w:type="spellEnd"/>
      <w:r w:rsidR="004510B0" w:rsidRPr="004510B0">
        <w:rPr>
          <w:rFonts w:ascii="Times New Roman" w:eastAsia="Times New Roman" w:hAnsi="Times New Roman" w:cs="Times New Roman"/>
          <w:color w:val="000000" w:themeColor="text1"/>
          <w:sz w:val="28"/>
          <w:szCs w:val="28"/>
          <w:lang w:val="uk-UA" w:bidi="mr-IN"/>
        </w:rPr>
        <w:t>»</w:t>
      </w:r>
      <w:r w:rsidR="004510B0">
        <w:rPr>
          <w:rFonts w:ascii="Times New Roman" w:eastAsia="Times New Roman" w:hAnsi="Times New Roman" w:cs="Times New Roman"/>
          <w:color w:val="000000" w:themeColor="text1"/>
          <w:sz w:val="28"/>
          <w:szCs w:val="28"/>
          <w:lang w:val="uk-UA" w:bidi="mr-IN"/>
        </w:rPr>
        <w:t xml:space="preserve"> </w:t>
      </w:r>
      <w:r w:rsidRPr="00EC1289">
        <w:rPr>
          <w:rFonts w:ascii="Times New Roman" w:eastAsia="Times New Roman" w:hAnsi="Times New Roman" w:cs="Times New Roman"/>
          <w:color w:val="000000" w:themeColor="text1"/>
          <w:sz w:val="28"/>
          <w:szCs w:val="28"/>
          <w:lang w:val="uk-UA" w:bidi="mr-IN"/>
        </w:rPr>
        <w:t xml:space="preserve">кожного з критеріїв. Респонденти повинні були кожному із запропонованих показників привласнити певне </w:t>
      </w:r>
      <w:r w:rsidR="004510B0">
        <w:rPr>
          <w:rFonts w:ascii="Times New Roman" w:eastAsia="Times New Roman" w:hAnsi="Times New Roman" w:cs="Times New Roman"/>
          <w:color w:val="000000" w:themeColor="text1"/>
          <w:sz w:val="28"/>
          <w:szCs w:val="28"/>
          <w:lang w:val="uk-UA" w:bidi="mr-IN"/>
        </w:rPr>
        <w:t xml:space="preserve">умовне </w:t>
      </w:r>
      <w:r w:rsidRPr="00EC1289">
        <w:rPr>
          <w:rFonts w:ascii="Times New Roman" w:eastAsia="Times New Roman" w:hAnsi="Times New Roman" w:cs="Times New Roman"/>
          <w:color w:val="000000" w:themeColor="text1"/>
          <w:sz w:val="28"/>
          <w:szCs w:val="28"/>
          <w:lang w:val="uk-UA" w:bidi="mr-IN"/>
        </w:rPr>
        <w:t>значення, виходячи з наступної шкали:</w:t>
      </w:r>
    </w:p>
    <w:p w:rsidR="004510B0" w:rsidRDefault="003474BE" w:rsidP="004510B0">
      <w:pPr>
        <w:pStyle w:val="a3"/>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bidi="mr-IN"/>
        </w:rPr>
      </w:pPr>
      <w:r w:rsidRPr="004510B0">
        <w:rPr>
          <w:rFonts w:ascii="Times New Roman" w:eastAsia="Times New Roman" w:hAnsi="Times New Roman" w:cs="Times New Roman"/>
          <w:color w:val="000000" w:themeColor="text1"/>
          <w:sz w:val="28"/>
          <w:szCs w:val="28"/>
          <w:lang w:val="uk-UA" w:bidi="mr-IN"/>
        </w:rPr>
        <w:t xml:space="preserve">0 балів якщо зазначений критерій з їх точки зору абсолютно неважливий для </w:t>
      </w:r>
      <w:r w:rsidR="004510B0">
        <w:rPr>
          <w:rFonts w:ascii="Times New Roman" w:eastAsia="Times New Roman" w:hAnsi="Times New Roman" w:cs="Times New Roman"/>
          <w:color w:val="000000" w:themeColor="text1"/>
          <w:sz w:val="28"/>
          <w:szCs w:val="28"/>
          <w:lang w:val="uk-UA" w:bidi="mr-IN"/>
        </w:rPr>
        <w:t>досліджуваного підприємства.</w:t>
      </w:r>
    </w:p>
    <w:p w:rsidR="004510B0" w:rsidRDefault="003474BE" w:rsidP="004510B0">
      <w:pPr>
        <w:pStyle w:val="a3"/>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bidi="mr-IN"/>
        </w:rPr>
      </w:pPr>
      <w:r w:rsidRPr="004510B0">
        <w:rPr>
          <w:rFonts w:ascii="Times New Roman" w:eastAsia="Times New Roman" w:hAnsi="Times New Roman" w:cs="Times New Roman"/>
          <w:color w:val="000000" w:themeColor="text1"/>
          <w:sz w:val="28"/>
          <w:szCs w:val="28"/>
          <w:lang w:val="uk-UA" w:bidi="mr-IN"/>
        </w:rPr>
        <w:t>3 бали, якщо критерій важливий, але не має принципового значення,</w:t>
      </w:r>
    </w:p>
    <w:p w:rsidR="003474BE" w:rsidRPr="004510B0" w:rsidRDefault="003474BE" w:rsidP="004510B0">
      <w:pPr>
        <w:pStyle w:val="a3"/>
        <w:widowControl w:val="0"/>
        <w:numPr>
          <w:ilvl w:val="0"/>
          <w:numId w:val="27"/>
        </w:numPr>
        <w:autoSpaceDE w:val="0"/>
        <w:autoSpaceDN w:val="0"/>
        <w:adjustRightInd w:val="0"/>
        <w:spacing w:after="0" w:line="360" w:lineRule="auto"/>
        <w:jc w:val="both"/>
        <w:rPr>
          <w:rFonts w:ascii="Times New Roman" w:eastAsia="Times New Roman" w:hAnsi="Times New Roman" w:cs="Times New Roman"/>
          <w:color w:val="000000" w:themeColor="text1"/>
          <w:sz w:val="28"/>
          <w:szCs w:val="28"/>
          <w:lang w:val="uk-UA" w:bidi="mr-IN"/>
        </w:rPr>
      </w:pPr>
      <w:r w:rsidRPr="004510B0">
        <w:rPr>
          <w:rFonts w:ascii="Times New Roman" w:eastAsia="Times New Roman" w:hAnsi="Times New Roman" w:cs="Times New Roman"/>
          <w:color w:val="000000" w:themeColor="text1"/>
          <w:sz w:val="28"/>
          <w:szCs w:val="28"/>
          <w:lang w:val="uk-UA" w:bidi="mr-IN"/>
        </w:rPr>
        <w:t>5 балів, якщо критерій дуже важливий при виборі постачальника.</w:t>
      </w:r>
    </w:p>
    <w:p w:rsidR="008E32D5" w:rsidRPr="00EC1289" w:rsidRDefault="004510B0" w:rsidP="004510B0">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bidi="mr-IN"/>
        </w:rPr>
      </w:pPr>
      <w:r>
        <w:rPr>
          <w:rFonts w:ascii="Times New Roman" w:eastAsia="Times New Roman" w:hAnsi="Times New Roman" w:cs="Times New Roman"/>
          <w:color w:val="000000" w:themeColor="text1"/>
          <w:sz w:val="28"/>
          <w:szCs w:val="28"/>
          <w:lang w:val="uk-UA" w:bidi="mr-IN"/>
        </w:rPr>
        <w:t>У таблиці 4.1</w:t>
      </w:r>
      <w:r w:rsidR="003474BE" w:rsidRPr="00EC1289">
        <w:rPr>
          <w:rFonts w:ascii="Times New Roman" w:eastAsia="Times New Roman" w:hAnsi="Times New Roman" w:cs="Times New Roman"/>
          <w:color w:val="000000" w:themeColor="text1"/>
          <w:sz w:val="28"/>
          <w:szCs w:val="28"/>
          <w:lang w:val="uk-UA" w:bidi="mr-IN"/>
        </w:rPr>
        <w:t xml:space="preserve"> представимо отримані оцінки за кожним критерієм.</w:t>
      </w:r>
      <w:r>
        <w:rPr>
          <w:rFonts w:ascii="Times New Roman" w:eastAsia="Times New Roman" w:hAnsi="Times New Roman" w:cs="Times New Roman"/>
          <w:color w:val="000000" w:themeColor="text1"/>
          <w:sz w:val="28"/>
          <w:szCs w:val="28"/>
          <w:lang w:val="uk-UA" w:bidi="mr-IN"/>
        </w:rPr>
        <w:t xml:space="preserve"> </w:t>
      </w:r>
      <w:r w:rsidR="003474BE" w:rsidRPr="00EC1289">
        <w:rPr>
          <w:rFonts w:ascii="Times New Roman" w:eastAsia="Times New Roman" w:hAnsi="Times New Roman" w:cs="Times New Roman"/>
          <w:color w:val="000000" w:themeColor="text1"/>
          <w:sz w:val="28"/>
          <w:szCs w:val="28"/>
          <w:lang w:val="uk-UA" w:bidi="mr-IN"/>
        </w:rPr>
        <w:t>Визначення ступеня важливості критеріїв відбору постачальників</w:t>
      </w:r>
    </w:p>
    <w:p w:rsidR="008E32D5" w:rsidRDefault="004510B0" w:rsidP="004510B0">
      <w:pPr>
        <w:widowControl w:val="0"/>
        <w:autoSpaceDE w:val="0"/>
        <w:autoSpaceDN w:val="0"/>
        <w:adjustRightInd w:val="0"/>
        <w:spacing w:after="0" w:line="360" w:lineRule="auto"/>
        <w:ind w:firstLine="720"/>
        <w:jc w:val="right"/>
        <w:rPr>
          <w:rFonts w:ascii="Times New Roman" w:eastAsia="Times New Roman" w:hAnsi="Times New Roman" w:cs="Times New Roman"/>
          <w:color w:val="000000" w:themeColor="text1"/>
          <w:sz w:val="28"/>
          <w:szCs w:val="28"/>
          <w:lang w:val="uk-UA" w:bidi="mr-IN"/>
        </w:rPr>
      </w:pPr>
      <w:r>
        <w:rPr>
          <w:rFonts w:ascii="Times New Roman" w:eastAsia="Times New Roman" w:hAnsi="Times New Roman" w:cs="Times New Roman"/>
          <w:color w:val="000000" w:themeColor="text1"/>
          <w:sz w:val="28"/>
          <w:szCs w:val="28"/>
          <w:lang w:bidi="mr-IN"/>
        </w:rPr>
        <w:t xml:space="preserve">Таблица </w:t>
      </w:r>
      <w:r>
        <w:rPr>
          <w:rFonts w:ascii="Times New Roman" w:eastAsia="Times New Roman" w:hAnsi="Times New Roman" w:cs="Times New Roman"/>
          <w:color w:val="000000" w:themeColor="text1"/>
          <w:sz w:val="28"/>
          <w:szCs w:val="28"/>
          <w:lang w:val="uk-UA" w:bidi="mr-IN"/>
        </w:rPr>
        <w:t>4.1</w:t>
      </w:r>
    </w:p>
    <w:p w:rsidR="004510B0" w:rsidRPr="004510B0" w:rsidRDefault="004510B0" w:rsidP="004510B0">
      <w:pPr>
        <w:widowControl w:val="0"/>
        <w:autoSpaceDE w:val="0"/>
        <w:autoSpaceDN w:val="0"/>
        <w:adjustRightInd w:val="0"/>
        <w:spacing w:after="0" w:line="360" w:lineRule="auto"/>
        <w:ind w:firstLine="720"/>
        <w:jc w:val="center"/>
        <w:rPr>
          <w:rFonts w:ascii="Times New Roman" w:eastAsia="Times New Roman" w:hAnsi="Times New Roman" w:cs="Times New Roman"/>
          <w:color w:val="000000" w:themeColor="text1"/>
          <w:sz w:val="28"/>
          <w:szCs w:val="28"/>
          <w:lang w:val="uk-UA" w:bidi="mr-IN"/>
        </w:rPr>
      </w:pPr>
      <w:r>
        <w:rPr>
          <w:rFonts w:ascii="Times New Roman" w:eastAsia="Times New Roman" w:hAnsi="Times New Roman" w:cs="Times New Roman"/>
          <w:color w:val="000000" w:themeColor="text1"/>
          <w:sz w:val="28"/>
          <w:szCs w:val="28"/>
          <w:lang w:val="uk-UA" w:bidi="mr-IN"/>
        </w:rPr>
        <w:t xml:space="preserve">Визначення  </w:t>
      </w:r>
      <w:r w:rsidRPr="004510B0">
        <w:rPr>
          <w:rFonts w:ascii="Times New Roman" w:eastAsia="Times New Roman" w:hAnsi="Times New Roman" w:cs="Times New Roman"/>
          <w:color w:val="000000" w:themeColor="text1"/>
          <w:sz w:val="28"/>
          <w:szCs w:val="28"/>
          <w:lang w:val="uk-UA" w:bidi="mr-IN"/>
        </w:rPr>
        <w:t>ступеня важливості критеріїв відбору постачальників</w:t>
      </w: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58"/>
        <w:gridCol w:w="1080"/>
        <w:gridCol w:w="1080"/>
        <w:gridCol w:w="1079"/>
        <w:gridCol w:w="1140"/>
        <w:gridCol w:w="1080"/>
        <w:gridCol w:w="1253"/>
      </w:tblGrid>
      <w:tr w:rsidR="008E32D5" w:rsidRPr="00E45FDD" w:rsidTr="00662B6E">
        <w:trPr>
          <w:jc w:val="center"/>
        </w:trPr>
        <w:tc>
          <w:tcPr>
            <w:tcW w:w="316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Критерий</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4510B0" w:rsidRDefault="001C2060" w:rsidP="00662B6E">
            <w:pPr>
              <w:widowControl w:val="0"/>
              <w:spacing w:after="0" w:line="240" w:lineRule="auto"/>
              <w:jc w:val="center"/>
              <w:rPr>
                <w:rFonts w:ascii="Times New Roman" w:eastAsia="Times New Roman" w:hAnsi="Times New Roman" w:cs="Times New Roman"/>
                <w:color w:val="000000" w:themeColor="text1"/>
                <w:sz w:val="24"/>
                <w:szCs w:val="24"/>
                <w:lang w:val="uk-UA" w:eastAsia="zh-CN" w:bidi="hi-IN"/>
              </w:rPr>
            </w:pPr>
            <w:r w:rsidRPr="004510B0">
              <w:rPr>
                <w:rFonts w:ascii="Times New Roman" w:eastAsia="Times New Roman" w:hAnsi="Times New Roman" w:cs="Times New Roman"/>
                <w:color w:val="000000" w:themeColor="text1"/>
                <w:sz w:val="24"/>
                <w:szCs w:val="24"/>
                <w:lang w:val="uk-UA" w:eastAsia="zh-CN" w:bidi="hi-IN"/>
              </w:rPr>
              <w:t>Е</w:t>
            </w:r>
            <w:r w:rsidR="008E32D5" w:rsidRPr="004510B0">
              <w:rPr>
                <w:rFonts w:ascii="Times New Roman" w:eastAsia="Times New Roman" w:hAnsi="Times New Roman" w:cs="Times New Roman"/>
                <w:color w:val="000000" w:themeColor="text1"/>
                <w:sz w:val="24"/>
                <w:szCs w:val="24"/>
                <w:lang w:val="uk-UA" w:eastAsia="zh-CN" w:bidi="hi-IN"/>
              </w:rPr>
              <w:t>ксперт 1</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4510B0" w:rsidRDefault="001C2060" w:rsidP="00662B6E">
            <w:pPr>
              <w:widowControl w:val="0"/>
              <w:spacing w:after="0" w:line="240" w:lineRule="auto"/>
              <w:jc w:val="center"/>
              <w:rPr>
                <w:rFonts w:ascii="Times New Roman" w:eastAsia="Times New Roman" w:hAnsi="Times New Roman" w:cs="Times New Roman"/>
                <w:color w:val="000000" w:themeColor="text1"/>
                <w:sz w:val="24"/>
                <w:szCs w:val="24"/>
                <w:lang w:val="uk-UA" w:eastAsia="zh-CN" w:bidi="hi-IN"/>
              </w:rPr>
            </w:pPr>
            <w:r w:rsidRPr="004510B0">
              <w:rPr>
                <w:rFonts w:ascii="Times New Roman" w:eastAsia="Times New Roman" w:hAnsi="Times New Roman" w:cs="Times New Roman"/>
                <w:color w:val="000000" w:themeColor="text1"/>
                <w:sz w:val="24"/>
                <w:szCs w:val="24"/>
                <w:lang w:val="uk-UA" w:eastAsia="zh-CN" w:bidi="hi-IN"/>
              </w:rPr>
              <w:t>Е</w:t>
            </w:r>
            <w:r w:rsidR="008E32D5" w:rsidRPr="004510B0">
              <w:rPr>
                <w:rFonts w:ascii="Times New Roman" w:eastAsia="Times New Roman" w:hAnsi="Times New Roman" w:cs="Times New Roman"/>
                <w:color w:val="000000" w:themeColor="text1"/>
                <w:sz w:val="24"/>
                <w:szCs w:val="24"/>
                <w:lang w:val="uk-UA" w:eastAsia="zh-CN" w:bidi="hi-IN"/>
              </w:rPr>
              <w:t>ксперт 2</w:t>
            </w:r>
          </w:p>
        </w:tc>
        <w:tc>
          <w:tcPr>
            <w:tcW w:w="1079" w:type="dxa"/>
            <w:tcBorders>
              <w:top w:val="single" w:sz="4" w:space="0" w:color="auto"/>
              <w:left w:val="single" w:sz="4" w:space="0" w:color="auto"/>
              <w:bottom w:val="single" w:sz="4" w:space="0" w:color="auto"/>
              <w:right w:val="single" w:sz="4" w:space="0" w:color="auto"/>
            </w:tcBorders>
            <w:vAlign w:val="center"/>
            <w:hideMark/>
          </w:tcPr>
          <w:p w:rsidR="008E32D5" w:rsidRPr="004510B0" w:rsidRDefault="001C2060" w:rsidP="00662B6E">
            <w:pPr>
              <w:widowControl w:val="0"/>
              <w:spacing w:after="0" w:line="240" w:lineRule="auto"/>
              <w:jc w:val="center"/>
              <w:rPr>
                <w:rFonts w:ascii="Times New Roman" w:eastAsia="Times New Roman" w:hAnsi="Times New Roman" w:cs="Times New Roman"/>
                <w:color w:val="000000" w:themeColor="text1"/>
                <w:sz w:val="24"/>
                <w:szCs w:val="24"/>
                <w:lang w:val="uk-UA" w:eastAsia="zh-CN" w:bidi="hi-IN"/>
              </w:rPr>
            </w:pPr>
            <w:r w:rsidRPr="004510B0">
              <w:rPr>
                <w:rFonts w:ascii="Times New Roman" w:eastAsia="Times New Roman" w:hAnsi="Times New Roman" w:cs="Times New Roman"/>
                <w:color w:val="000000" w:themeColor="text1"/>
                <w:sz w:val="24"/>
                <w:szCs w:val="24"/>
                <w:lang w:val="uk-UA" w:eastAsia="zh-CN" w:bidi="hi-IN"/>
              </w:rPr>
              <w:t>Е</w:t>
            </w:r>
            <w:r w:rsidR="008E32D5" w:rsidRPr="004510B0">
              <w:rPr>
                <w:rFonts w:ascii="Times New Roman" w:eastAsia="Times New Roman" w:hAnsi="Times New Roman" w:cs="Times New Roman"/>
                <w:color w:val="000000" w:themeColor="text1"/>
                <w:sz w:val="24"/>
                <w:szCs w:val="24"/>
                <w:lang w:val="uk-UA" w:eastAsia="zh-CN" w:bidi="hi-IN"/>
              </w:rPr>
              <w:t>ксперт 3</w:t>
            </w:r>
          </w:p>
        </w:tc>
        <w:tc>
          <w:tcPr>
            <w:tcW w:w="1140" w:type="dxa"/>
            <w:tcBorders>
              <w:top w:val="single" w:sz="4" w:space="0" w:color="auto"/>
              <w:left w:val="single" w:sz="4" w:space="0" w:color="auto"/>
              <w:bottom w:val="single" w:sz="4" w:space="0" w:color="auto"/>
              <w:right w:val="single" w:sz="4" w:space="0" w:color="auto"/>
            </w:tcBorders>
            <w:vAlign w:val="center"/>
            <w:hideMark/>
          </w:tcPr>
          <w:p w:rsidR="008E32D5" w:rsidRPr="004510B0" w:rsidRDefault="001C2060" w:rsidP="00662B6E">
            <w:pPr>
              <w:widowControl w:val="0"/>
              <w:spacing w:after="0" w:line="240" w:lineRule="auto"/>
              <w:jc w:val="center"/>
              <w:rPr>
                <w:rFonts w:ascii="Times New Roman" w:eastAsia="Times New Roman" w:hAnsi="Times New Roman" w:cs="Times New Roman"/>
                <w:color w:val="000000" w:themeColor="text1"/>
                <w:sz w:val="24"/>
                <w:szCs w:val="24"/>
                <w:lang w:val="uk-UA" w:eastAsia="zh-CN" w:bidi="hi-IN"/>
              </w:rPr>
            </w:pPr>
            <w:r w:rsidRPr="004510B0">
              <w:rPr>
                <w:rFonts w:ascii="Times New Roman" w:eastAsia="Times New Roman" w:hAnsi="Times New Roman" w:cs="Times New Roman"/>
                <w:color w:val="000000" w:themeColor="text1"/>
                <w:sz w:val="24"/>
                <w:szCs w:val="24"/>
                <w:lang w:val="uk-UA" w:eastAsia="zh-CN" w:bidi="hi-IN"/>
              </w:rPr>
              <w:t>Е</w:t>
            </w:r>
            <w:r w:rsidR="008E32D5" w:rsidRPr="004510B0">
              <w:rPr>
                <w:rFonts w:ascii="Times New Roman" w:eastAsia="Times New Roman" w:hAnsi="Times New Roman" w:cs="Times New Roman"/>
                <w:color w:val="000000" w:themeColor="text1"/>
                <w:sz w:val="24"/>
                <w:szCs w:val="24"/>
                <w:lang w:val="uk-UA" w:eastAsia="zh-CN" w:bidi="hi-IN"/>
              </w:rPr>
              <w:t>ксперт 4</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4510B0" w:rsidRDefault="001C2060" w:rsidP="00662B6E">
            <w:pPr>
              <w:widowControl w:val="0"/>
              <w:spacing w:after="0" w:line="240" w:lineRule="auto"/>
              <w:jc w:val="center"/>
              <w:rPr>
                <w:rFonts w:ascii="Times New Roman" w:eastAsia="Times New Roman" w:hAnsi="Times New Roman" w:cs="Times New Roman"/>
                <w:color w:val="000000" w:themeColor="text1"/>
                <w:sz w:val="24"/>
                <w:szCs w:val="24"/>
                <w:lang w:val="uk-UA" w:eastAsia="zh-CN" w:bidi="hi-IN"/>
              </w:rPr>
            </w:pPr>
            <w:r w:rsidRPr="004510B0">
              <w:rPr>
                <w:rFonts w:ascii="Times New Roman" w:eastAsia="Times New Roman" w:hAnsi="Times New Roman" w:cs="Times New Roman"/>
                <w:color w:val="000000" w:themeColor="text1"/>
                <w:sz w:val="24"/>
                <w:szCs w:val="24"/>
                <w:lang w:val="uk-UA" w:eastAsia="zh-CN" w:bidi="hi-IN"/>
              </w:rPr>
              <w:t>Е</w:t>
            </w:r>
            <w:r w:rsidR="008E32D5" w:rsidRPr="004510B0">
              <w:rPr>
                <w:rFonts w:ascii="Times New Roman" w:eastAsia="Times New Roman" w:hAnsi="Times New Roman" w:cs="Times New Roman"/>
                <w:color w:val="000000" w:themeColor="text1"/>
                <w:sz w:val="24"/>
                <w:szCs w:val="24"/>
                <w:lang w:val="uk-UA" w:eastAsia="zh-CN" w:bidi="hi-IN"/>
              </w:rPr>
              <w:t>ксперт 5</w:t>
            </w:r>
          </w:p>
        </w:tc>
        <w:tc>
          <w:tcPr>
            <w:tcW w:w="1253" w:type="dxa"/>
            <w:tcBorders>
              <w:top w:val="single" w:sz="4" w:space="0" w:color="auto"/>
              <w:left w:val="single" w:sz="4" w:space="0" w:color="auto"/>
              <w:bottom w:val="single" w:sz="4" w:space="0" w:color="auto"/>
              <w:right w:val="single" w:sz="4" w:space="0" w:color="auto"/>
            </w:tcBorders>
            <w:vAlign w:val="center"/>
            <w:hideMark/>
          </w:tcPr>
          <w:p w:rsidR="008E32D5" w:rsidRPr="004510B0" w:rsidRDefault="001C2060" w:rsidP="001C2060">
            <w:pPr>
              <w:widowControl w:val="0"/>
              <w:spacing w:after="0" w:line="240" w:lineRule="auto"/>
              <w:jc w:val="center"/>
              <w:rPr>
                <w:rFonts w:ascii="Times New Roman" w:eastAsia="Times New Roman" w:hAnsi="Times New Roman" w:cs="Times New Roman"/>
                <w:color w:val="000000" w:themeColor="text1"/>
                <w:sz w:val="24"/>
                <w:szCs w:val="24"/>
                <w:lang w:val="uk-UA" w:eastAsia="zh-CN" w:bidi="hi-IN"/>
              </w:rPr>
            </w:pPr>
            <w:r w:rsidRPr="004510B0">
              <w:rPr>
                <w:rFonts w:ascii="Times New Roman" w:eastAsia="Times New Roman" w:hAnsi="Times New Roman" w:cs="Times New Roman"/>
                <w:color w:val="000000" w:themeColor="text1"/>
                <w:sz w:val="24"/>
                <w:szCs w:val="24"/>
                <w:lang w:val="uk-UA" w:eastAsia="zh-CN" w:bidi="hi-IN"/>
              </w:rPr>
              <w:t>Середньозважена оці</w:t>
            </w:r>
            <w:r w:rsidR="008E32D5" w:rsidRPr="004510B0">
              <w:rPr>
                <w:rFonts w:ascii="Times New Roman" w:eastAsia="Times New Roman" w:hAnsi="Times New Roman" w:cs="Times New Roman"/>
                <w:color w:val="000000" w:themeColor="text1"/>
                <w:sz w:val="24"/>
                <w:szCs w:val="24"/>
                <w:lang w:val="uk-UA" w:eastAsia="zh-CN" w:bidi="hi-IN"/>
              </w:rPr>
              <w:t>нка</w:t>
            </w:r>
          </w:p>
        </w:tc>
      </w:tr>
      <w:tr w:rsidR="008E32D5" w:rsidRPr="00E45FDD" w:rsidTr="00662B6E">
        <w:trPr>
          <w:jc w:val="center"/>
        </w:trPr>
        <w:tc>
          <w:tcPr>
            <w:tcW w:w="3160" w:type="dxa"/>
            <w:tcBorders>
              <w:top w:val="single" w:sz="4" w:space="0" w:color="auto"/>
              <w:left w:val="single" w:sz="4" w:space="0" w:color="auto"/>
              <w:bottom w:val="single" w:sz="4" w:space="0" w:color="auto"/>
              <w:right w:val="single" w:sz="4" w:space="0" w:color="auto"/>
            </w:tcBorders>
            <w:hideMark/>
          </w:tcPr>
          <w:p w:rsidR="008E32D5" w:rsidRPr="001C2060" w:rsidRDefault="001C2060" w:rsidP="00662B6E">
            <w:pPr>
              <w:widowControl w:val="0"/>
              <w:spacing w:after="0" w:line="240" w:lineRule="auto"/>
              <w:rPr>
                <w:rFonts w:ascii="Times New Roman" w:eastAsia="Times New Roman" w:hAnsi="Times New Roman" w:cs="Times New Roman"/>
                <w:color w:val="000000" w:themeColor="text1"/>
                <w:sz w:val="24"/>
                <w:szCs w:val="24"/>
                <w:lang w:val="uk-UA" w:eastAsia="zh-CN" w:bidi="hi-IN"/>
              </w:rPr>
            </w:pPr>
            <w:r w:rsidRPr="001C2060">
              <w:rPr>
                <w:rFonts w:ascii="Times New Roman" w:eastAsia="Times New Roman" w:hAnsi="Times New Roman" w:cs="Times New Roman"/>
                <w:color w:val="000000" w:themeColor="text1"/>
                <w:sz w:val="24"/>
                <w:szCs w:val="24"/>
                <w:lang w:val="uk-UA" w:eastAsia="zh-CN" w:bidi="hi-IN"/>
              </w:rPr>
              <w:t>Вартість транспортних по</w:t>
            </w:r>
            <w:r w:rsidR="008E32D5" w:rsidRPr="001C2060">
              <w:rPr>
                <w:rFonts w:ascii="Times New Roman" w:eastAsia="Times New Roman" w:hAnsi="Times New Roman" w:cs="Times New Roman"/>
                <w:color w:val="000000" w:themeColor="text1"/>
                <w:sz w:val="24"/>
                <w:szCs w:val="24"/>
                <w:lang w:val="uk-UA" w:eastAsia="zh-CN" w:bidi="hi-IN"/>
              </w:rPr>
              <w:t>слуг</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079"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14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253"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jc w:val="center"/>
              <w:rPr>
                <w:rFonts w:ascii="Times New Roman" w:eastAsia="Calibri" w:hAnsi="Times New Roman" w:cs="Times New Roman"/>
                <w:color w:val="000000" w:themeColor="text1"/>
                <w:sz w:val="24"/>
                <w:szCs w:val="24"/>
              </w:rPr>
            </w:pPr>
            <w:r w:rsidRPr="00E45FDD">
              <w:rPr>
                <w:rFonts w:ascii="Times New Roman" w:eastAsia="Calibri" w:hAnsi="Times New Roman" w:cs="Times New Roman"/>
                <w:color w:val="000000" w:themeColor="text1"/>
                <w:sz w:val="24"/>
                <w:szCs w:val="24"/>
              </w:rPr>
              <w:t>5</w:t>
            </w:r>
          </w:p>
        </w:tc>
      </w:tr>
      <w:tr w:rsidR="008E32D5" w:rsidRPr="00E45FDD" w:rsidTr="00662B6E">
        <w:trPr>
          <w:jc w:val="center"/>
        </w:trPr>
        <w:tc>
          <w:tcPr>
            <w:tcW w:w="3160" w:type="dxa"/>
            <w:tcBorders>
              <w:top w:val="single" w:sz="4" w:space="0" w:color="auto"/>
              <w:left w:val="single" w:sz="4" w:space="0" w:color="auto"/>
              <w:bottom w:val="single" w:sz="4" w:space="0" w:color="auto"/>
              <w:right w:val="single" w:sz="4" w:space="0" w:color="auto"/>
            </w:tcBorders>
            <w:hideMark/>
          </w:tcPr>
          <w:p w:rsidR="008E32D5" w:rsidRPr="001C2060" w:rsidRDefault="001C2060" w:rsidP="00662B6E">
            <w:pPr>
              <w:widowControl w:val="0"/>
              <w:spacing w:after="0" w:line="240" w:lineRule="auto"/>
              <w:rPr>
                <w:rFonts w:ascii="Times New Roman" w:eastAsia="Times New Roman" w:hAnsi="Times New Roman" w:cs="Times New Roman"/>
                <w:color w:val="000000" w:themeColor="text1"/>
                <w:sz w:val="24"/>
                <w:szCs w:val="24"/>
                <w:lang w:val="uk-UA" w:eastAsia="zh-CN" w:bidi="hi-IN"/>
              </w:rPr>
            </w:pPr>
            <w:r w:rsidRPr="001C2060">
              <w:rPr>
                <w:rFonts w:ascii="Times New Roman" w:eastAsia="Times New Roman" w:hAnsi="Times New Roman" w:cs="Times New Roman"/>
                <w:color w:val="000000" w:themeColor="text1"/>
                <w:sz w:val="24"/>
                <w:szCs w:val="24"/>
                <w:lang w:val="uk-UA" w:eastAsia="zh-CN" w:bidi="hi-IN"/>
              </w:rPr>
              <w:t>Якість транспортних по</w:t>
            </w:r>
            <w:r w:rsidR="008E32D5" w:rsidRPr="001C2060">
              <w:rPr>
                <w:rFonts w:ascii="Times New Roman" w:eastAsia="Times New Roman" w:hAnsi="Times New Roman" w:cs="Times New Roman"/>
                <w:color w:val="000000" w:themeColor="text1"/>
                <w:sz w:val="24"/>
                <w:szCs w:val="24"/>
                <w:lang w:val="uk-UA" w:eastAsia="zh-CN" w:bidi="hi-IN"/>
              </w:rPr>
              <w:t>слуг</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079"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14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253"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jc w:val="center"/>
              <w:rPr>
                <w:rFonts w:ascii="Times New Roman" w:eastAsia="Calibri" w:hAnsi="Times New Roman" w:cs="Times New Roman"/>
                <w:color w:val="000000" w:themeColor="text1"/>
                <w:sz w:val="24"/>
                <w:szCs w:val="24"/>
              </w:rPr>
            </w:pPr>
            <w:r w:rsidRPr="00E45FDD">
              <w:rPr>
                <w:rFonts w:ascii="Times New Roman" w:eastAsia="Calibri" w:hAnsi="Times New Roman" w:cs="Times New Roman"/>
                <w:color w:val="000000" w:themeColor="text1"/>
                <w:sz w:val="24"/>
                <w:szCs w:val="24"/>
              </w:rPr>
              <w:t>5</w:t>
            </w:r>
          </w:p>
        </w:tc>
      </w:tr>
      <w:tr w:rsidR="008E32D5" w:rsidRPr="00E45FDD" w:rsidTr="00662B6E">
        <w:trPr>
          <w:jc w:val="center"/>
        </w:trPr>
        <w:tc>
          <w:tcPr>
            <w:tcW w:w="3160" w:type="dxa"/>
            <w:tcBorders>
              <w:top w:val="single" w:sz="4" w:space="0" w:color="auto"/>
              <w:left w:val="single" w:sz="4" w:space="0" w:color="auto"/>
              <w:bottom w:val="single" w:sz="4" w:space="0" w:color="auto"/>
              <w:right w:val="single" w:sz="4" w:space="0" w:color="auto"/>
            </w:tcBorders>
            <w:hideMark/>
          </w:tcPr>
          <w:p w:rsidR="008E32D5" w:rsidRPr="001C2060" w:rsidRDefault="001C2060" w:rsidP="001C2060">
            <w:pPr>
              <w:widowControl w:val="0"/>
              <w:spacing w:after="0" w:line="240" w:lineRule="auto"/>
              <w:rPr>
                <w:rFonts w:ascii="Times New Roman" w:eastAsia="Times New Roman" w:hAnsi="Times New Roman" w:cs="Times New Roman"/>
                <w:color w:val="000000" w:themeColor="text1"/>
                <w:sz w:val="24"/>
                <w:szCs w:val="24"/>
                <w:lang w:val="uk-UA" w:eastAsia="zh-CN" w:bidi="hi-IN"/>
              </w:rPr>
            </w:pPr>
            <w:r w:rsidRPr="001C2060">
              <w:rPr>
                <w:rFonts w:ascii="Times New Roman" w:eastAsia="Times New Roman" w:hAnsi="Times New Roman" w:cs="Times New Roman"/>
                <w:bCs/>
                <w:color w:val="000000" w:themeColor="text1"/>
                <w:sz w:val="24"/>
                <w:szCs w:val="24"/>
                <w:lang w:val="uk-UA" w:eastAsia="zh-CN" w:bidi="hi-IN"/>
              </w:rPr>
              <w:t>Територіальне розміщення постачальника</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079"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0</w:t>
            </w:r>
          </w:p>
        </w:tc>
        <w:tc>
          <w:tcPr>
            <w:tcW w:w="114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253"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jc w:val="center"/>
              <w:rPr>
                <w:rFonts w:ascii="Times New Roman" w:eastAsia="Calibri" w:hAnsi="Times New Roman" w:cs="Times New Roman"/>
                <w:color w:val="000000" w:themeColor="text1"/>
                <w:sz w:val="24"/>
                <w:szCs w:val="24"/>
              </w:rPr>
            </w:pPr>
            <w:r w:rsidRPr="00E45FDD">
              <w:rPr>
                <w:rFonts w:ascii="Times New Roman" w:eastAsia="Calibri" w:hAnsi="Times New Roman" w:cs="Times New Roman"/>
                <w:color w:val="000000" w:themeColor="text1"/>
                <w:sz w:val="24"/>
                <w:szCs w:val="24"/>
              </w:rPr>
              <w:t>1,2</w:t>
            </w:r>
          </w:p>
        </w:tc>
      </w:tr>
      <w:tr w:rsidR="008E32D5" w:rsidRPr="00E45FDD" w:rsidTr="00662B6E">
        <w:trPr>
          <w:jc w:val="center"/>
        </w:trPr>
        <w:tc>
          <w:tcPr>
            <w:tcW w:w="3160" w:type="dxa"/>
            <w:tcBorders>
              <w:top w:val="single" w:sz="4" w:space="0" w:color="auto"/>
              <w:left w:val="single" w:sz="4" w:space="0" w:color="auto"/>
              <w:bottom w:val="single" w:sz="4" w:space="0" w:color="auto"/>
              <w:right w:val="single" w:sz="4" w:space="0" w:color="auto"/>
            </w:tcBorders>
            <w:hideMark/>
          </w:tcPr>
          <w:p w:rsidR="008E32D5" w:rsidRPr="001C2060" w:rsidRDefault="001C2060" w:rsidP="00662B6E">
            <w:pPr>
              <w:widowControl w:val="0"/>
              <w:spacing w:after="0" w:line="240" w:lineRule="auto"/>
              <w:rPr>
                <w:rFonts w:ascii="Times New Roman" w:eastAsia="Times New Roman" w:hAnsi="Times New Roman" w:cs="Times New Roman"/>
                <w:color w:val="000000" w:themeColor="text1"/>
                <w:sz w:val="24"/>
                <w:szCs w:val="24"/>
                <w:lang w:val="uk-UA" w:eastAsia="zh-CN" w:bidi="hi-IN"/>
              </w:rPr>
            </w:pPr>
            <w:r w:rsidRPr="001C2060">
              <w:rPr>
                <w:rFonts w:ascii="Times New Roman" w:eastAsia="Times New Roman" w:hAnsi="Times New Roman" w:cs="Times New Roman"/>
                <w:bCs/>
                <w:color w:val="000000" w:themeColor="text1"/>
                <w:sz w:val="24"/>
                <w:szCs w:val="24"/>
                <w:lang w:val="uk-UA" w:eastAsia="zh-CN" w:bidi="hi-IN"/>
              </w:rPr>
              <w:t>Досвід роботи</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079"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5</w:t>
            </w:r>
          </w:p>
        </w:tc>
        <w:tc>
          <w:tcPr>
            <w:tcW w:w="114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253"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jc w:val="center"/>
              <w:rPr>
                <w:rFonts w:ascii="Times New Roman" w:eastAsia="Calibri" w:hAnsi="Times New Roman" w:cs="Times New Roman"/>
                <w:color w:val="000000" w:themeColor="text1"/>
                <w:sz w:val="24"/>
                <w:szCs w:val="24"/>
              </w:rPr>
            </w:pPr>
            <w:r w:rsidRPr="00E45FDD">
              <w:rPr>
                <w:rFonts w:ascii="Times New Roman" w:eastAsia="Calibri" w:hAnsi="Times New Roman" w:cs="Times New Roman"/>
                <w:color w:val="000000" w:themeColor="text1"/>
                <w:sz w:val="24"/>
                <w:szCs w:val="24"/>
              </w:rPr>
              <w:t>3,8</w:t>
            </w:r>
          </w:p>
        </w:tc>
      </w:tr>
      <w:tr w:rsidR="008E32D5" w:rsidRPr="00E45FDD" w:rsidTr="00662B6E">
        <w:trPr>
          <w:jc w:val="center"/>
        </w:trPr>
        <w:tc>
          <w:tcPr>
            <w:tcW w:w="3160" w:type="dxa"/>
            <w:tcBorders>
              <w:top w:val="single" w:sz="4" w:space="0" w:color="auto"/>
              <w:left w:val="single" w:sz="4" w:space="0" w:color="auto"/>
              <w:bottom w:val="single" w:sz="4" w:space="0" w:color="auto"/>
              <w:right w:val="single" w:sz="4" w:space="0" w:color="auto"/>
            </w:tcBorders>
            <w:hideMark/>
          </w:tcPr>
          <w:p w:rsidR="008E32D5" w:rsidRPr="001C2060" w:rsidRDefault="001C2060" w:rsidP="00662B6E">
            <w:pPr>
              <w:widowControl w:val="0"/>
              <w:spacing w:after="0" w:line="240" w:lineRule="auto"/>
              <w:rPr>
                <w:rFonts w:ascii="Times New Roman" w:eastAsia="Times New Roman" w:hAnsi="Times New Roman" w:cs="Times New Roman"/>
                <w:bCs/>
                <w:color w:val="000000" w:themeColor="text1"/>
                <w:sz w:val="24"/>
                <w:szCs w:val="24"/>
                <w:lang w:val="uk-UA" w:eastAsia="zh-CN" w:bidi="hi-IN"/>
              </w:rPr>
            </w:pPr>
            <w:r w:rsidRPr="001C2060">
              <w:rPr>
                <w:rFonts w:ascii="Times New Roman" w:eastAsia="Times New Roman" w:hAnsi="Times New Roman" w:cs="Times New Roman"/>
                <w:bCs/>
                <w:color w:val="000000" w:themeColor="text1"/>
                <w:sz w:val="24"/>
                <w:szCs w:val="24"/>
                <w:lang w:val="uk-UA" w:eastAsia="zh-CN" w:bidi="hi-IN"/>
              </w:rPr>
              <w:t>Місце постачальника в рейтингу</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079"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0</w:t>
            </w:r>
          </w:p>
        </w:tc>
        <w:tc>
          <w:tcPr>
            <w:tcW w:w="114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0</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253"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jc w:val="center"/>
              <w:rPr>
                <w:rFonts w:ascii="Times New Roman" w:eastAsia="Calibri" w:hAnsi="Times New Roman" w:cs="Times New Roman"/>
                <w:color w:val="000000" w:themeColor="text1"/>
                <w:sz w:val="24"/>
                <w:szCs w:val="24"/>
              </w:rPr>
            </w:pPr>
            <w:r w:rsidRPr="00E45FDD">
              <w:rPr>
                <w:rFonts w:ascii="Times New Roman" w:eastAsia="Calibri" w:hAnsi="Times New Roman" w:cs="Times New Roman"/>
                <w:color w:val="000000" w:themeColor="text1"/>
                <w:sz w:val="24"/>
                <w:szCs w:val="24"/>
              </w:rPr>
              <w:t>1,8</w:t>
            </w:r>
          </w:p>
        </w:tc>
      </w:tr>
      <w:tr w:rsidR="008E32D5" w:rsidRPr="00E45FDD" w:rsidTr="00662B6E">
        <w:trPr>
          <w:jc w:val="center"/>
        </w:trPr>
        <w:tc>
          <w:tcPr>
            <w:tcW w:w="3160" w:type="dxa"/>
            <w:tcBorders>
              <w:top w:val="single" w:sz="4" w:space="0" w:color="auto"/>
              <w:left w:val="single" w:sz="4" w:space="0" w:color="auto"/>
              <w:bottom w:val="single" w:sz="4" w:space="0" w:color="auto"/>
              <w:right w:val="single" w:sz="4" w:space="0" w:color="auto"/>
            </w:tcBorders>
            <w:hideMark/>
          </w:tcPr>
          <w:p w:rsidR="008E32D5" w:rsidRPr="001C2060" w:rsidRDefault="001C2060" w:rsidP="00662B6E">
            <w:pPr>
              <w:widowControl w:val="0"/>
              <w:spacing w:after="0" w:line="240" w:lineRule="auto"/>
              <w:rPr>
                <w:rFonts w:ascii="Times New Roman" w:eastAsia="Times New Roman" w:hAnsi="Times New Roman" w:cs="Times New Roman"/>
                <w:color w:val="000000" w:themeColor="text1"/>
                <w:sz w:val="24"/>
                <w:szCs w:val="24"/>
                <w:lang w:val="uk-UA" w:eastAsia="zh-CN" w:bidi="hi-IN"/>
              </w:rPr>
            </w:pPr>
            <w:r w:rsidRPr="001C2060">
              <w:rPr>
                <w:rFonts w:ascii="Times New Roman" w:eastAsia="Times New Roman" w:hAnsi="Times New Roman" w:cs="Times New Roman"/>
                <w:color w:val="000000" w:themeColor="text1"/>
                <w:sz w:val="24"/>
                <w:szCs w:val="24"/>
                <w:lang w:val="uk-UA" w:eastAsia="zh-CN" w:bidi="hi-IN"/>
              </w:rPr>
              <w:t>Імі</w:t>
            </w:r>
            <w:r w:rsidR="008E32D5" w:rsidRPr="001C2060">
              <w:rPr>
                <w:rFonts w:ascii="Times New Roman" w:eastAsia="Times New Roman" w:hAnsi="Times New Roman" w:cs="Times New Roman"/>
                <w:color w:val="000000" w:themeColor="text1"/>
                <w:sz w:val="24"/>
                <w:szCs w:val="24"/>
                <w:lang w:val="uk-UA" w:eastAsia="zh-CN" w:bidi="hi-IN"/>
              </w:rPr>
              <w:t xml:space="preserve">дж </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079"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0</w:t>
            </w:r>
          </w:p>
        </w:tc>
        <w:tc>
          <w:tcPr>
            <w:tcW w:w="114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3</w:t>
            </w:r>
          </w:p>
        </w:tc>
        <w:tc>
          <w:tcPr>
            <w:tcW w:w="1080"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jc w:val="center"/>
              <w:rPr>
                <w:rFonts w:ascii="Times New Roman" w:eastAsia="Times New Roman" w:hAnsi="Times New Roman" w:cs="Times New Roman"/>
                <w:color w:val="000000" w:themeColor="text1"/>
                <w:sz w:val="24"/>
                <w:szCs w:val="24"/>
                <w:lang w:eastAsia="zh-CN" w:bidi="hi-IN"/>
              </w:rPr>
            </w:pPr>
            <w:r w:rsidRPr="00E45FDD">
              <w:rPr>
                <w:rFonts w:ascii="Times New Roman" w:eastAsia="Times New Roman" w:hAnsi="Times New Roman" w:cs="Times New Roman"/>
                <w:color w:val="000000" w:themeColor="text1"/>
                <w:sz w:val="24"/>
                <w:szCs w:val="24"/>
                <w:lang w:eastAsia="zh-CN" w:bidi="hi-IN"/>
              </w:rPr>
              <w:t>0</w:t>
            </w:r>
          </w:p>
        </w:tc>
        <w:tc>
          <w:tcPr>
            <w:tcW w:w="1253"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jc w:val="center"/>
              <w:rPr>
                <w:rFonts w:ascii="Times New Roman" w:eastAsia="Calibri" w:hAnsi="Times New Roman" w:cs="Times New Roman"/>
                <w:color w:val="000000" w:themeColor="text1"/>
                <w:sz w:val="24"/>
                <w:szCs w:val="24"/>
              </w:rPr>
            </w:pPr>
            <w:r w:rsidRPr="00E45FDD">
              <w:rPr>
                <w:rFonts w:ascii="Times New Roman" w:eastAsia="Calibri" w:hAnsi="Times New Roman" w:cs="Times New Roman"/>
                <w:color w:val="000000" w:themeColor="text1"/>
                <w:sz w:val="24"/>
                <w:szCs w:val="24"/>
              </w:rPr>
              <w:t>1,8</w:t>
            </w:r>
          </w:p>
        </w:tc>
      </w:tr>
    </w:tbl>
    <w:p w:rsidR="001C2060" w:rsidRDefault="001C2060"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shd w:val="clear" w:color="auto" w:fill="FFFFFF"/>
          <w:lang w:val="uk-UA" w:bidi="mr-IN"/>
        </w:rPr>
      </w:pPr>
    </w:p>
    <w:p w:rsidR="001C2060" w:rsidRPr="001C2060" w:rsidRDefault="001C2060" w:rsidP="001C2060">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shd w:val="clear" w:color="auto" w:fill="FFFFFF"/>
          <w:lang w:val="uk-UA" w:bidi="mr-IN"/>
        </w:rPr>
      </w:pPr>
      <w:r w:rsidRPr="001C2060">
        <w:rPr>
          <w:rFonts w:ascii="Times New Roman" w:eastAsia="Times New Roman" w:hAnsi="Times New Roman" w:cs="Times New Roman"/>
          <w:color w:val="000000" w:themeColor="text1"/>
          <w:sz w:val="28"/>
          <w:szCs w:val="28"/>
          <w:shd w:val="clear" w:color="auto" w:fill="FFFFFF"/>
          <w:lang w:val="uk-UA" w:bidi="mr-IN"/>
        </w:rPr>
        <w:t>Отримавши оцінки за кожним критерієм для вибору постачальника, визначимо середньозважений бал, який згодом і будемо використовувати в розрахунках.</w:t>
      </w:r>
    </w:p>
    <w:p w:rsidR="001C2060" w:rsidRDefault="001C2060" w:rsidP="001C2060">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shd w:val="clear" w:color="auto" w:fill="FFFFFF"/>
          <w:lang w:val="uk-UA" w:bidi="mr-IN"/>
        </w:rPr>
      </w:pPr>
      <w:r w:rsidRPr="001C2060">
        <w:rPr>
          <w:rFonts w:ascii="Times New Roman" w:eastAsia="Times New Roman" w:hAnsi="Times New Roman" w:cs="Times New Roman"/>
          <w:color w:val="000000" w:themeColor="text1"/>
          <w:sz w:val="28"/>
          <w:szCs w:val="28"/>
          <w:shd w:val="clear" w:color="auto" w:fill="FFFFFF"/>
          <w:lang w:val="uk-UA" w:bidi="mr-IN"/>
        </w:rPr>
        <w:t>Середньозважена оцінка вартості транспортних послуг:</w:t>
      </w:r>
    </w:p>
    <w:p w:rsidR="001C2060" w:rsidRDefault="001C2060"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shd w:val="clear" w:color="auto" w:fill="FFFFFF"/>
          <w:lang w:val="uk-UA" w:bidi="mr-IN"/>
        </w:rPr>
      </w:pPr>
    </w:p>
    <w:p w:rsidR="008E32D5" w:rsidRDefault="006555AA"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shd w:val="clear" w:color="auto" w:fill="FFFFFF"/>
          <w:lang w:bidi="mr-IN"/>
        </w:rPr>
      </w:pPr>
      <m:oMathPara>
        <m:oMath>
          <m:acc>
            <m:accPr>
              <m:chr m:val="̅"/>
              <m:ctrlPr>
                <w:rPr>
                  <w:rFonts w:ascii="Cambria Math" w:eastAsia="Times New Roman" w:hAnsi="Cambria Math" w:cs="Times New Roman"/>
                  <w:i/>
                  <w:color w:val="000000" w:themeColor="text1"/>
                  <w:sz w:val="28"/>
                  <w:szCs w:val="28"/>
                  <w:shd w:val="clear" w:color="auto" w:fill="FFFFFF"/>
                  <w:lang w:bidi="mr-IN"/>
                </w:rPr>
              </m:ctrlPr>
            </m:accPr>
            <m:e>
              <m:r>
                <w:rPr>
                  <w:rFonts w:ascii="Cambria Math" w:eastAsia="Times New Roman" w:hAnsi="Cambria Math" w:cs="Times New Roman"/>
                  <w:color w:val="000000" w:themeColor="text1"/>
                  <w:sz w:val="28"/>
                  <w:szCs w:val="28"/>
                  <w:shd w:val="clear" w:color="auto" w:fill="FFFFFF"/>
                  <w:lang w:bidi="mr-IN"/>
                </w:rPr>
                <m:t>х</m:t>
              </m:r>
            </m:e>
          </m:acc>
          <m:r>
            <w:rPr>
              <w:rFonts w:ascii="Cambria Math" w:eastAsia="Times New Roman" w:hAnsi="Cambria Math" w:cs="Times New Roman"/>
              <w:color w:val="000000" w:themeColor="text1"/>
              <w:sz w:val="28"/>
              <w:szCs w:val="28"/>
              <w:shd w:val="clear" w:color="auto" w:fill="FFFFFF"/>
              <w:lang w:bidi="mr-IN"/>
            </w:rPr>
            <m:t>=</m:t>
          </m:r>
          <m:f>
            <m:fPr>
              <m:ctrlPr>
                <w:rPr>
                  <w:rFonts w:ascii="Cambria Math" w:eastAsia="Times New Roman" w:hAnsi="Cambria Math" w:cs="Times New Roman"/>
                  <w:i/>
                  <w:color w:val="000000" w:themeColor="text1"/>
                  <w:sz w:val="28"/>
                  <w:szCs w:val="28"/>
                  <w:shd w:val="clear" w:color="auto" w:fill="FFFFFF"/>
                  <w:lang w:bidi="mr-IN"/>
                </w:rPr>
              </m:ctrlPr>
            </m:fPr>
            <m:num>
              <m:nary>
                <m:naryPr>
                  <m:chr m:val="∑"/>
                  <m:limLoc m:val="undOvr"/>
                  <m:subHide m:val="1"/>
                  <m:supHide m:val="1"/>
                  <m:ctrlPr>
                    <w:rPr>
                      <w:rFonts w:ascii="Cambria Math" w:eastAsia="Times New Roman" w:hAnsi="Cambria Math" w:cs="Times New Roman"/>
                      <w:i/>
                      <w:color w:val="000000" w:themeColor="text1"/>
                      <w:sz w:val="28"/>
                      <w:szCs w:val="28"/>
                      <w:shd w:val="clear" w:color="auto" w:fill="FFFFFF"/>
                      <w:lang w:bidi="mr-IN"/>
                    </w:rPr>
                  </m:ctrlPr>
                </m:naryPr>
                <m:sub/>
                <m:sup/>
                <m:e>
                  <m:r>
                    <w:rPr>
                      <w:rFonts w:ascii="Cambria Math" w:eastAsia="Times New Roman" w:hAnsi="Cambria Math" w:cs="Times New Roman"/>
                      <w:color w:val="000000" w:themeColor="text1"/>
                      <w:sz w:val="28"/>
                      <w:szCs w:val="28"/>
                      <w:shd w:val="clear" w:color="auto" w:fill="FFFFFF"/>
                      <w:lang w:bidi="mr-IN"/>
                    </w:rPr>
                    <m:t>х</m:t>
                  </m:r>
                </m:e>
              </m:nary>
            </m:num>
            <m:den>
              <m:r>
                <w:rPr>
                  <w:rFonts w:ascii="Cambria Math" w:eastAsia="Times New Roman" w:hAnsi="Cambria Math" w:cs="Times New Roman"/>
                  <w:color w:val="000000" w:themeColor="text1"/>
                  <w:sz w:val="28"/>
                  <w:szCs w:val="28"/>
                  <w:shd w:val="clear" w:color="auto" w:fill="FFFFFF"/>
                  <w:lang w:val="en-US" w:bidi="mr-IN"/>
                </w:rPr>
                <m:t>n</m:t>
              </m:r>
            </m:den>
          </m:f>
          <m:r>
            <w:rPr>
              <w:rFonts w:ascii="Cambria Math" w:eastAsia="Times New Roman" w:hAnsi="Cambria Math" w:cs="Times New Roman"/>
              <w:color w:val="000000" w:themeColor="text1"/>
              <w:sz w:val="28"/>
              <w:szCs w:val="28"/>
              <w:shd w:val="clear" w:color="auto" w:fill="FFFFFF"/>
              <w:lang w:bidi="mr-IN"/>
            </w:rPr>
            <m:t>=</m:t>
          </m:r>
          <m:f>
            <m:fPr>
              <m:ctrlPr>
                <w:rPr>
                  <w:rFonts w:ascii="Cambria Math" w:eastAsia="Times New Roman" w:hAnsi="Cambria Math" w:cs="Times New Roman"/>
                  <w:i/>
                  <w:color w:val="000000" w:themeColor="text1"/>
                  <w:sz w:val="28"/>
                  <w:szCs w:val="28"/>
                  <w:shd w:val="clear" w:color="auto" w:fill="FFFFFF"/>
                  <w:lang w:bidi="mr-IN"/>
                </w:rPr>
              </m:ctrlPr>
            </m:fPr>
            <m:num>
              <m:r>
                <w:rPr>
                  <w:rFonts w:ascii="Cambria Math" w:eastAsia="Times New Roman" w:hAnsi="Cambria Math" w:cs="Times New Roman"/>
                  <w:color w:val="000000" w:themeColor="text1"/>
                  <w:sz w:val="28"/>
                  <w:szCs w:val="28"/>
                  <w:shd w:val="clear" w:color="auto" w:fill="FFFFFF"/>
                  <w:lang w:bidi="mr-IN"/>
                </w:rPr>
                <m:t>5+5+5+5+5</m:t>
              </m:r>
            </m:num>
            <m:den>
              <m:r>
                <w:rPr>
                  <w:rFonts w:ascii="Cambria Math" w:eastAsia="Times New Roman" w:hAnsi="Cambria Math" w:cs="Times New Roman"/>
                  <w:color w:val="000000" w:themeColor="text1"/>
                  <w:sz w:val="28"/>
                  <w:szCs w:val="28"/>
                  <w:shd w:val="clear" w:color="auto" w:fill="FFFFFF"/>
                  <w:lang w:bidi="mr-IN"/>
                </w:rPr>
                <m:t>5</m:t>
              </m:r>
            </m:den>
          </m:f>
          <m:r>
            <w:rPr>
              <w:rFonts w:ascii="Cambria Math" w:eastAsia="Times New Roman" w:hAnsi="Cambria Math" w:cs="Times New Roman"/>
              <w:color w:val="000000" w:themeColor="text1"/>
              <w:sz w:val="28"/>
              <w:szCs w:val="28"/>
              <w:shd w:val="clear" w:color="auto" w:fill="FFFFFF"/>
              <w:lang w:bidi="mr-IN"/>
            </w:rPr>
            <m:t>=5</m:t>
          </m:r>
        </m:oMath>
      </m:oMathPara>
    </w:p>
    <w:p w:rsidR="001C2060" w:rsidRDefault="001C2060"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eastAsia="zh-CN" w:bidi="hi-IN"/>
        </w:rPr>
      </w:pPr>
      <w:r w:rsidRPr="001C2060">
        <w:rPr>
          <w:rFonts w:ascii="Times New Roman" w:eastAsia="Times New Roman" w:hAnsi="Times New Roman" w:cs="Times New Roman"/>
          <w:color w:val="000000" w:themeColor="text1"/>
          <w:sz w:val="28"/>
          <w:szCs w:val="28"/>
          <w:lang w:val="uk-UA" w:eastAsia="zh-CN" w:bidi="hi-IN"/>
        </w:rPr>
        <w:t>Середньозважена оцінка якості транспортних послуг:</w:t>
      </w:r>
    </w:p>
    <w:p w:rsidR="008E32D5" w:rsidRDefault="006555AA"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shd w:val="clear" w:color="auto" w:fill="FFFFFF"/>
          <w:lang w:bidi="mr-IN"/>
        </w:rPr>
      </w:pPr>
      <m:oMathPara>
        <m:oMath>
          <m:acc>
            <m:accPr>
              <m:chr m:val="̅"/>
              <m:ctrlPr>
                <w:rPr>
                  <w:rFonts w:ascii="Cambria Math" w:eastAsia="Times New Roman" w:hAnsi="Cambria Math" w:cs="Times New Roman"/>
                  <w:i/>
                  <w:color w:val="000000" w:themeColor="text1"/>
                  <w:sz w:val="28"/>
                  <w:szCs w:val="28"/>
                  <w:shd w:val="clear" w:color="auto" w:fill="FFFFFF"/>
                  <w:lang w:bidi="mr-IN"/>
                </w:rPr>
              </m:ctrlPr>
            </m:accPr>
            <m:e>
              <m:r>
                <w:rPr>
                  <w:rFonts w:ascii="Cambria Math" w:eastAsia="Times New Roman" w:hAnsi="Cambria Math" w:cs="Times New Roman"/>
                  <w:color w:val="000000" w:themeColor="text1"/>
                  <w:sz w:val="28"/>
                  <w:szCs w:val="28"/>
                  <w:shd w:val="clear" w:color="auto" w:fill="FFFFFF"/>
                  <w:lang w:bidi="mr-IN"/>
                </w:rPr>
                <m:t>х</m:t>
              </m:r>
            </m:e>
          </m:acc>
          <m:r>
            <w:rPr>
              <w:rFonts w:ascii="Cambria Math" w:eastAsia="Times New Roman" w:hAnsi="Cambria Math" w:cs="Times New Roman"/>
              <w:color w:val="000000" w:themeColor="text1"/>
              <w:sz w:val="28"/>
              <w:szCs w:val="28"/>
              <w:shd w:val="clear" w:color="auto" w:fill="FFFFFF"/>
              <w:lang w:bidi="mr-IN"/>
            </w:rPr>
            <m:t>=</m:t>
          </m:r>
          <m:f>
            <m:fPr>
              <m:ctrlPr>
                <w:rPr>
                  <w:rFonts w:ascii="Cambria Math" w:eastAsia="Times New Roman" w:hAnsi="Cambria Math" w:cs="Times New Roman"/>
                  <w:i/>
                  <w:color w:val="000000" w:themeColor="text1"/>
                  <w:sz w:val="28"/>
                  <w:szCs w:val="28"/>
                  <w:shd w:val="clear" w:color="auto" w:fill="FFFFFF"/>
                  <w:lang w:bidi="mr-IN"/>
                </w:rPr>
              </m:ctrlPr>
            </m:fPr>
            <m:num>
              <m:r>
                <w:rPr>
                  <w:rFonts w:ascii="Cambria Math" w:eastAsia="Times New Roman" w:hAnsi="Cambria Math" w:cs="Times New Roman"/>
                  <w:color w:val="000000" w:themeColor="text1"/>
                  <w:sz w:val="28"/>
                  <w:szCs w:val="28"/>
                  <w:shd w:val="clear" w:color="auto" w:fill="FFFFFF"/>
                  <w:lang w:bidi="mr-IN"/>
                </w:rPr>
                <m:t>5+5+5+5+5</m:t>
              </m:r>
            </m:num>
            <m:den>
              <m:r>
                <w:rPr>
                  <w:rFonts w:ascii="Cambria Math" w:eastAsia="Times New Roman" w:hAnsi="Cambria Math" w:cs="Times New Roman"/>
                  <w:color w:val="000000" w:themeColor="text1"/>
                  <w:sz w:val="28"/>
                  <w:szCs w:val="28"/>
                  <w:shd w:val="clear" w:color="auto" w:fill="FFFFFF"/>
                  <w:lang w:bidi="mr-IN"/>
                </w:rPr>
                <m:t>5</m:t>
              </m:r>
            </m:den>
          </m:f>
          <m:r>
            <w:rPr>
              <w:rFonts w:ascii="Cambria Math" w:eastAsia="Times New Roman" w:hAnsi="Cambria Math" w:cs="Times New Roman"/>
              <w:color w:val="000000" w:themeColor="text1"/>
              <w:sz w:val="28"/>
              <w:szCs w:val="28"/>
              <w:shd w:val="clear" w:color="auto" w:fill="FFFFFF"/>
              <w:lang w:bidi="mr-IN"/>
            </w:rPr>
            <m:t>=5</m:t>
          </m:r>
        </m:oMath>
      </m:oMathPara>
    </w:p>
    <w:p w:rsidR="001C2060" w:rsidRDefault="001C2060"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eastAsia="zh-CN" w:bidi="hi-IN"/>
        </w:rPr>
      </w:pPr>
    </w:p>
    <w:p w:rsidR="001C2060" w:rsidRDefault="001C2060"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eastAsia="zh-CN" w:bidi="hi-IN"/>
        </w:rPr>
      </w:pPr>
      <w:r w:rsidRPr="001C2060">
        <w:rPr>
          <w:rFonts w:ascii="Times New Roman" w:eastAsia="Times New Roman" w:hAnsi="Times New Roman" w:cs="Times New Roman"/>
          <w:color w:val="000000" w:themeColor="text1"/>
          <w:sz w:val="28"/>
          <w:szCs w:val="28"/>
          <w:lang w:val="uk-UA" w:eastAsia="zh-CN" w:bidi="hi-IN"/>
        </w:rPr>
        <w:t>Середньозважена оцінка територіального розташування постачальника транспортних послуг:</w:t>
      </w:r>
    </w:p>
    <w:p w:rsidR="008E32D5" w:rsidRDefault="006555AA"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shd w:val="clear" w:color="auto" w:fill="FFFFFF"/>
          <w:lang w:bidi="mr-IN"/>
        </w:rPr>
      </w:pPr>
      <m:oMathPara>
        <m:oMath>
          <m:acc>
            <m:accPr>
              <m:chr m:val="̅"/>
              <m:ctrlPr>
                <w:rPr>
                  <w:rFonts w:ascii="Cambria Math" w:eastAsia="Times New Roman" w:hAnsi="Cambria Math" w:cs="Times New Roman"/>
                  <w:i/>
                  <w:color w:val="000000" w:themeColor="text1"/>
                  <w:sz w:val="28"/>
                  <w:szCs w:val="28"/>
                  <w:shd w:val="clear" w:color="auto" w:fill="FFFFFF"/>
                  <w:lang w:bidi="mr-IN"/>
                </w:rPr>
              </m:ctrlPr>
            </m:accPr>
            <m:e>
              <m:r>
                <w:rPr>
                  <w:rFonts w:ascii="Cambria Math" w:eastAsia="Times New Roman" w:hAnsi="Cambria Math" w:cs="Times New Roman"/>
                  <w:color w:val="000000" w:themeColor="text1"/>
                  <w:sz w:val="28"/>
                  <w:szCs w:val="28"/>
                  <w:shd w:val="clear" w:color="auto" w:fill="FFFFFF"/>
                  <w:lang w:bidi="mr-IN"/>
                </w:rPr>
                <m:t>х</m:t>
              </m:r>
            </m:e>
          </m:acc>
          <m:r>
            <w:rPr>
              <w:rFonts w:ascii="Cambria Math" w:eastAsia="Times New Roman" w:hAnsi="Cambria Math" w:cs="Times New Roman"/>
              <w:color w:val="000000" w:themeColor="text1"/>
              <w:sz w:val="28"/>
              <w:szCs w:val="28"/>
              <w:shd w:val="clear" w:color="auto" w:fill="FFFFFF"/>
              <w:lang w:bidi="mr-IN"/>
            </w:rPr>
            <m:t>=</m:t>
          </m:r>
          <m:f>
            <m:fPr>
              <m:ctrlPr>
                <w:rPr>
                  <w:rFonts w:ascii="Cambria Math" w:eastAsia="Times New Roman" w:hAnsi="Cambria Math" w:cs="Times New Roman"/>
                  <w:i/>
                  <w:color w:val="000000" w:themeColor="text1"/>
                  <w:sz w:val="28"/>
                  <w:szCs w:val="28"/>
                  <w:shd w:val="clear" w:color="auto" w:fill="FFFFFF"/>
                  <w:lang w:bidi="mr-IN"/>
                </w:rPr>
              </m:ctrlPr>
            </m:fPr>
            <m:num>
              <m:r>
                <w:rPr>
                  <w:rFonts w:ascii="Cambria Math" w:eastAsia="Times New Roman" w:hAnsi="Cambria Math" w:cs="Times New Roman"/>
                  <w:color w:val="000000" w:themeColor="text1"/>
                  <w:sz w:val="28"/>
                  <w:szCs w:val="28"/>
                  <w:shd w:val="clear" w:color="auto" w:fill="FFFFFF"/>
                  <w:lang w:bidi="mr-IN"/>
                </w:rPr>
                <m:t>0+3+0+0+3</m:t>
              </m:r>
            </m:num>
            <m:den>
              <m:r>
                <w:rPr>
                  <w:rFonts w:ascii="Cambria Math" w:eastAsia="Times New Roman" w:hAnsi="Cambria Math" w:cs="Times New Roman"/>
                  <w:color w:val="000000" w:themeColor="text1"/>
                  <w:sz w:val="28"/>
                  <w:szCs w:val="28"/>
                  <w:shd w:val="clear" w:color="auto" w:fill="FFFFFF"/>
                  <w:lang w:bidi="mr-IN"/>
                </w:rPr>
                <m:t>5</m:t>
              </m:r>
            </m:den>
          </m:f>
          <m:r>
            <w:rPr>
              <w:rFonts w:ascii="Cambria Math" w:eastAsia="Times New Roman" w:hAnsi="Cambria Math" w:cs="Times New Roman"/>
              <w:color w:val="000000" w:themeColor="text1"/>
              <w:sz w:val="28"/>
              <w:szCs w:val="28"/>
              <w:shd w:val="clear" w:color="auto" w:fill="FFFFFF"/>
              <w:lang w:bidi="mr-IN"/>
            </w:rPr>
            <m:t>=1,2</m:t>
          </m:r>
        </m:oMath>
      </m:oMathPara>
    </w:p>
    <w:p w:rsidR="001C2060" w:rsidRDefault="001C2060"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eastAsia="zh-CN" w:bidi="hi-IN"/>
        </w:rPr>
      </w:pPr>
      <w:r w:rsidRPr="001C2060">
        <w:rPr>
          <w:rFonts w:ascii="Times New Roman" w:eastAsia="Times New Roman" w:hAnsi="Times New Roman" w:cs="Times New Roman"/>
          <w:color w:val="000000" w:themeColor="text1"/>
          <w:sz w:val="28"/>
          <w:szCs w:val="28"/>
          <w:lang w:val="uk-UA" w:eastAsia="zh-CN" w:bidi="hi-IN"/>
        </w:rPr>
        <w:t>Середньозважена оцінка досвіду роботи постачальника:</w:t>
      </w:r>
    </w:p>
    <w:p w:rsidR="008E32D5" w:rsidRDefault="006555AA"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shd w:val="clear" w:color="auto" w:fill="FFFFFF"/>
          <w:lang w:bidi="mr-IN"/>
        </w:rPr>
      </w:pPr>
      <m:oMathPara>
        <m:oMath>
          <m:acc>
            <m:accPr>
              <m:chr m:val="̅"/>
              <m:ctrlPr>
                <w:rPr>
                  <w:rFonts w:ascii="Cambria Math" w:eastAsia="Times New Roman" w:hAnsi="Cambria Math" w:cs="Times New Roman"/>
                  <w:i/>
                  <w:color w:val="000000" w:themeColor="text1"/>
                  <w:sz w:val="28"/>
                  <w:szCs w:val="28"/>
                  <w:shd w:val="clear" w:color="auto" w:fill="FFFFFF"/>
                  <w:lang w:bidi="mr-IN"/>
                </w:rPr>
              </m:ctrlPr>
            </m:accPr>
            <m:e>
              <m:r>
                <w:rPr>
                  <w:rFonts w:ascii="Cambria Math" w:eastAsia="Times New Roman" w:hAnsi="Cambria Math" w:cs="Times New Roman"/>
                  <w:color w:val="000000" w:themeColor="text1"/>
                  <w:sz w:val="28"/>
                  <w:szCs w:val="28"/>
                  <w:shd w:val="clear" w:color="auto" w:fill="FFFFFF"/>
                  <w:lang w:bidi="mr-IN"/>
                </w:rPr>
                <m:t>х</m:t>
              </m:r>
            </m:e>
          </m:acc>
          <m:r>
            <w:rPr>
              <w:rFonts w:ascii="Cambria Math" w:eastAsia="Times New Roman" w:hAnsi="Cambria Math" w:cs="Times New Roman"/>
              <w:color w:val="000000" w:themeColor="text1"/>
              <w:sz w:val="28"/>
              <w:szCs w:val="28"/>
              <w:shd w:val="clear" w:color="auto" w:fill="FFFFFF"/>
              <w:lang w:bidi="mr-IN"/>
            </w:rPr>
            <m:t>=</m:t>
          </m:r>
          <m:f>
            <m:fPr>
              <m:ctrlPr>
                <w:rPr>
                  <w:rFonts w:ascii="Cambria Math" w:eastAsia="Times New Roman" w:hAnsi="Cambria Math" w:cs="Times New Roman"/>
                  <w:i/>
                  <w:color w:val="000000" w:themeColor="text1"/>
                  <w:sz w:val="28"/>
                  <w:szCs w:val="28"/>
                  <w:shd w:val="clear" w:color="auto" w:fill="FFFFFF"/>
                  <w:lang w:bidi="mr-IN"/>
                </w:rPr>
              </m:ctrlPr>
            </m:fPr>
            <m:num>
              <m:r>
                <w:rPr>
                  <w:rFonts w:ascii="Cambria Math" w:eastAsia="Times New Roman" w:hAnsi="Cambria Math" w:cs="Times New Roman"/>
                  <w:color w:val="000000" w:themeColor="text1"/>
                  <w:sz w:val="28"/>
                  <w:szCs w:val="28"/>
                  <w:shd w:val="clear" w:color="auto" w:fill="FFFFFF"/>
                  <w:lang w:bidi="mr-IN"/>
                </w:rPr>
                <m:t>3+5+5+3+3</m:t>
              </m:r>
            </m:num>
            <m:den>
              <m:r>
                <w:rPr>
                  <w:rFonts w:ascii="Cambria Math" w:eastAsia="Times New Roman" w:hAnsi="Cambria Math" w:cs="Times New Roman"/>
                  <w:color w:val="000000" w:themeColor="text1"/>
                  <w:sz w:val="28"/>
                  <w:szCs w:val="28"/>
                  <w:shd w:val="clear" w:color="auto" w:fill="FFFFFF"/>
                  <w:lang w:bidi="mr-IN"/>
                </w:rPr>
                <m:t>5</m:t>
              </m:r>
            </m:den>
          </m:f>
          <m:r>
            <w:rPr>
              <w:rFonts w:ascii="Cambria Math" w:eastAsia="Times New Roman" w:hAnsi="Cambria Math" w:cs="Times New Roman"/>
              <w:color w:val="000000" w:themeColor="text1"/>
              <w:sz w:val="28"/>
              <w:szCs w:val="28"/>
              <w:shd w:val="clear" w:color="auto" w:fill="FFFFFF"/>
              <w:lang w:bidi="mr-IN"/>
            </w:rPr>
            <m:t>=3,8</m:t>
          </m:r>
        </m:oMath>
      </m:oMathPara>
    </w:p>
    <w:p w:rsidR="001C2060" w:rsidRDefault="001C2060"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eastAsia="zh-CN" w:bidi="hi-IN"/>
        </w:rPr>
      </w:pPr>
      <w:r w:rsidRPr="001C2060">
        <w:rPr>
          <w:rFonts w:ascii="Times New Roman" w:eastAsia="Times New Roman" w:hAnsi="Times New Roman" w:cs="Times New Roman"/>
          <w:color w:val="000000" w:themeColor="text1"/>
          <w:sz w:val="28"/>
          <w:szCs w:val="28"/>
          <w:lang w:val="uk-UA" w:eastAsia="zh-CN" w:bidi="hi-IN"/>
        </w:rPr>
        <w:t>Середньозважена оцінка місця постачальника в рейтингу:</w:t>
      </w:r>
    </w:p>
    <w:p w:rsidR="008E32D5" w:rsidRDefault="006555AA"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shd w:val="clear" w:color="auto" w:fill="FFFFFF"/>
          <w:lang w:bidi="mr-IN"/>
        </w:rPr>
      </w:pPr>
      <m:oMathPara>
        <m:oMath>
          <m:acc>
            <m:accPr>
              <m:chr m:val="̅"/>
              <m:ctrlPr>
                <w:rPr>
                  <w:rFonts w:ascii="Cambria Math" w:eastAsia="Times New Roman" w:hAnsi="Cambria Math" w:cs="Times New Roman"/>
                  <w:i/>
                  <w:color w:val="000000" w:themeColor="text1"/>
                  <w:sz w:val="28"/>
                  <w:szCs w:val="28"/>
                  <w:shd w:val="clear" w:color="auto" w:fill="FFFFFF"/>
                  <w:lang w:bidi="mr-IN"/>
                </w:rPr>
              </m:ctrlPr>
            </m:accPr>
            <m:e>
              <m:r>
                <w:rPr>
                  <w:rFonts w:ascii="Cambria Math" w:eastAsia="Times New Roman" w:hAnsi="Cambria Math" w:cs="Times New Roman"/>
                  <w:color w:val="000000" w:themeColor="text1"/>
                  <w:sz w:val="28"/>
                  <w:szCs w:val="28"/>
                  <w:shd w:val="clear" w:color="auto" w:fill="FFFFFF"/>
                  <w:lang w:bidi="mr-IN"/>
                </w:rPr>
                <m:t>х</m:t>
              </m:r>
            </m:e>
          </m:acc>
          <m:r>
            <w:rPr>
              <w:rFonts w:ascii="Cambria Math" w:eastAsia="Times New Roman" w:hAnsi="Cambria Math" w:cs="Times New Roman"/>
              <w:color w:val="000000" w:themeColor="text1"/>
              <w:sz w:val="28"/>
              <w:szCs w:val="28"/>
              <w:shd w:val="clear" w:color="auto" w:fill="FFFFFF"/>
              <w:lang w:bidi="mr-IN"/>
            </w:rPr>
            <m:t>=</m:t>
          </m:r>
          <m:f>
            <m:fPr>
              <m:ctrlPr>
                <w:rPr>
                  <w:rFonts w:ascii="Cambria Math" w:eastAsia="Times New Roman" w:hAnsi="Cambria Math" w:cs="Times New Roman"/>
                  <w:i/>
                  <w:color w:val="000000" w:themeColor="text1"/>
                  <w:sz w:val="28"/>
                  <w:szCs w:val="28"/>
                  <w:shd w:val="clear" w:color="auto" w:fill="FFFFFF"/>
                  <w:lang w:bidi="mr-IN"/>
                </w:rPr>
              </m:ctrlPr>
            </m:fPr>
            <m:num>
              <m:r>
                <w:rPr>
                  <w:rFonts w:ascii="Cambria Math" w:eastAsia="Times New Roman" w:hAnsi="Cambria Math" w:cs="Times New Roman"/>
                  <w:color w:val="000000" w:themeColor="text1"/>
                  <w:sz w:val="28"/>
                  <w:szCs w:val="28"/>
                  <w:shd w:val="clear" w:color="auto" w:fill="FFFFFF"/>
                  <w:lang w:bidi="mr-IN"/>
                </w:rPr>
                <m:t>3+3+0+0+3</m:t>
              </m:r>
            </m:num>
            <m:den>
              <m:r>
                <w:rPr>
                  <w:rFonts w:ascii="Cambria Math" w:eastAsia="Times New Roman" w:hAnsi="Cambria Math" w:cs="Times New Roman"/>
                  <w:color w:val="000000" w:themeColor="text1"/>
                  <w:sz w:val="28"/>
                  <w:szCs w:val="28"/>
                  <w:shd w:val="clear" w:color="auto" w:fill="FFFFFF"/>
                  <w:lang w:bidi="mr-IN"/>
                </w:rPr>
                <m:t>5</m:t>
              </m:r>
            </m:den>
          </m:f>
          <m:r>
            <w:rPr>
              <w:rFonts w:ascii="Cambria Math" w:eastAsia="Times New Roman" w:hAnsi="Cambria Math" w:cs="Times New Roman"/>
              <w:color w:val="000000" w:themeColor="text1"/>
              <w:sz w:val="28"/>
              <w:szCs w:val="28"/>
              <w:shd w:val="clear" w:color="auto" w:fill="FFFFFF"/>
              <w:lang w:bidi="mr-IN"/>
            </w:rPr>
            <m:t>=1,8</m:t>
          </m:r>
        </m:oMath>
      </m:oMathPara>
    </w:p>
    <w:p w:rsidR="001C2060" w:rsidRDefault="001C2060"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lang w:val="uk-UA" w:eastAsia="zh-CN" w:bidi="hi-IN"/>
        </w:rPr>
      </w:pPr>
      <w:r w:rsidRPr="001C2060">
        <w:rPr>
          <w:rFonts w:ascii="Times New Roman" w:eastAsia="Times New Roman" w:hAnsi="Times New Roman" w:cs="Times New Roman"/>
          <w:color w:val="000000" w:themeColor="text1"/>
          <w:sz w:val="28"/>
          <w:szCs w:val="28"/>
          <w:lang w:val="uk-UA" w:eastAsia="zh-CN" w:bidi="hi-IN"/>
        </w:rPr>
        <w:t>Середньозважена оцінка іміджу постачальника:</w:t>
      </w:r>
    </w:p>
    <w:p w:rsidR="008E32D5" w:rsidRDefault="006555AA" w:rsidP="008E32D5">
      <w:pPr>
        <w:widowControl w:val="0"/>
        <w:autoSpaceDE w:val="0"/>
        <w:autoSpaceDN w:val="0"/>
        <w:adjustRightInd w:val="0"/>
        <w:spacing w:after="0" w:line="360" w:lineRule="auto"/>
        <w:ind w:firstLine="720"/>
        <w:jc w:val="both"/>
        <w:rPr>
          <w:rFonts w:ascii="Times New Roman" w:eastAsia="Times New Roman" w:hAnsi="Times New Roman" w:cs="Times New Roman"/>
          <w:color w:val="000000" w:themeColor="text1"/>
          <w:sz w:val="28"/>
          <w:szCs w:val="28"/>
          <w:shd w:val="clear" w:color="auto" w:fill="FFFFFF"/>
          <w:lang w:bidi="mr-IN"/>
        </w:rPr>
      </w:pPr>
      <m:oMathPara>
        <m:oMath>
          <m:acc>
            <m:accPr>
              <m:chr m:val="̅"/>
              <m:ctrlPr>
                <w:rPr>
                  <w:rFonts w:ascii="Cambria Math" w:eastAsia="Times New Roman" w:hAnsi="Cambria Math" w:cs="Times New Roman"/>
                  <w:i/>
                  <w:color w:val="000000" w:themeColor="text1"/>
                  <w:sz w:val="28"/>
                  <w:szCs w:val="28"/>
                  <w:shd w:val="clear" w:color="auto" w:fill="FFFFFF"/>
                  <w:lang w:bidi="mr-IN"/>
                </w:rPr>
              </m:ctrlPr>
            </m:accPr>
            <m:e>
              <m:r>
                <w:rPr>
                  <w:rFonts w:ascii="Cambria Math" w:eastAsia="Times New Roman" w:hAnsi="Cambria Math" w:cs="Times New Roman"/>
                  <w:color w:val="000000" w:themeColor="text1"/>
                  <w:sz w:val="28"/>
                  <w:szCs w:val="28"/>
                  <w:shd w:val="clear" w:color="auto" w:fill="FFFFFF"/>
                  <w:lang w:bidi="mr-IN"/>
                </w:rPr>
                <m:t>х</m:t>
              </m:r>
            </m:e>
          </m:acc>
          <m:r>
            <w:rPr>
              <w:rFonts w:ascii="Cambria Math" w:eastAsia="Times New Roman" w:hAnsi="Cambria Math" w:cs="Times New Roman"/>
              <w:color w:val="000000" w:themeColor="text1"/>
              <w:sz w:val="28"/>
              <w:szCs w:val="28"/>
              <w:shd w:val="clear" w:color="auto" w:fill="FFFFFF"/>
              <w:lang w:bidi="mr-IN"/>
            </w:rPr>
            <m:t>=</m:t>
          </m:r>
          <m:f>
            <m:fPr>
              <m:ctrlPr>
                <w:rPr>
                  <w:rFonts w:ascii="Cambria Math" w:eastAsia="Times New Roman" w:hAnsi="Cambria Math" w:cs="Times New Roman"/>
                  <w:i/>
                  <w:color w:val="000000" w:themeColor="text1"/>
                  <w:sz w:val="28"/>
                  <w:szCs w:val="28"/>
                  <w:shd w:val="clear" w:color="auto" w:fill="FFFFFF"/>
                  <w:lang w:bidi="mr-IN"/>
                </w:rPr>
              </m:ctrlPr>
            </m:fPr>
            <m:num>
              <m:r>
                <w:rPr>
                  <w:rFonts w:ascii="Cambria Math" w:eastAsia="Times New Roman" w:hAnsi="Cambria Math" w:cs="Times New Roman"/>
                  <w:color w:val="000000" w:themeColor="text1"/>
                  <w:sz w:val="28"/>
                  <w:szCs w:val="28"/>
                  <w:shd w:val="clear" w:color="auto" w:fill="FFFFFF"/>
                  <w:lang w:bidi="mr-IN"/>
                </w:rPr>
                <m:t>3+3+0+3+0</m:t>
              </m:r>
            </m:num>
            <m:den>
              <m:r>
                <w:rPr>
                  <w:rFonts w:ascii="Cambria Math" w:eastAsia="Times New Roman" w:hAnsi="Cambria Math" w:cs="Times New Roman"/>
                  <w:color w:val="000000" w:themeColor="text1"/>
                  <w:sz w:val="28"/>
                  <w:szCs w:val="28"/>
                  <w:shd w:val="clear" w:color="auto" w:fill="FFFFFF"/>
                  <w:lang w:bidi="mr-IN"/>
                </w:rPr>
                <m:t>5</m:t>
              </m:r>
            </m:den>
          </m:f>
          <m:r>
            <w:rPr>
              <w:rFonts w:ascii="Cambria Math" w:eastAsia="Times New Roman" w:hAnsi="Cambria Math" w:cs="Times New Roman"/>
              <w:color w:val="000000" w:themeColor="text1"/>
              <w:sz w:val="28"/>
              <w:szCs w:val="28"/>
              <w:shd w:val="clear" w:color="auto" w:fill="FFFFFF"/>
              <w:lang w:bidi="mr-IN"/>
            </w:rPr>
            <m:t>=1,8</m:t>
          </m:r>
        </m:oMath>
      </m:oMathPara>
    </w:p>
    <w:p w:rsidR="001C2060" w:rsidRDefault="001C2060" w:rsidP="00EC1289">
      <w:pPr>
        <w:widowControl w:val="0"/>
        <w:autoSpaceDE w:val="0"/>
        <w:autoSpaceDN w:val="0"/>
        <w:adjustRightInd w:val="0"/>
        <w:spacing w:after="0" w:line="360" w:lineRule="auto"/>
        <w:ind w:firstLine="720"/>
        <w:jc w:val="both"/>
        <w:rPr>
          <w:rFonts w:ascii="Times New Roman" w:eastAsia="Times New Roman" w:hAnsi="Times New Roman" w:cs="Times New Roman"/>
          <w:bCs/>
          <w:color w:val="000000" w:themeColor="text1"/>
          <w:sz w:val="28"/>
          <w:szCs w:val="28"/>
          <w:lang w:val="uk-UA" w:bidi="mr-IN"/>
        </w:rPr>
      </w:pPr>
      <w:r w:rsidRPr="001C2060">
        <w:rPr>
          <w:rFonts w:ascii="Times New Roman" w:eastAsia="Times New Roman" w:hAnsi="Times New Roman" w:cs="Times New Roman"/>
          <w:bCs/>
          <w:color w:val="000000" w:themeColor="text1"/>
          <w:sz w:val="28"/>
          <w:szCs w:val="28"/>
          <w:lang w:val="uk-UA" w:bidi="mr-IN"/>
        </w:rPr>
        <w:t>Далі необхідно оцінити кожного з обраного постачальника за наявними критеріями. При визначенні оцінки постачальників в якості параметрів балів використовуємо відомості в таблиці 7.</w:t>
      </w:r>
      <w:r>
        <w:rPr>
          <w:rFonts w:ascii="Times New Roman" w:eastAsia="Times New Roman" w:hAnsi="Times New Roman" w:cs="Times New Roman"/>
          <w:bCs/>
          <w:color w:val="000000" w:themeColor="text1"/>
          <w:sz w:val="28"/>
          <w:szCs w:val="28"/>
          <w:lang w:val="uk-UA" w:bidi="mr-IN"/>
        </w:rPr>
        <w:t xml:space="preserve">         </w:t>
      </w:r>
    </w:p>
    <w:p w:rsidR="004510B0" w:rsidRDefault="004510B0" w:rsidP="00EC1289">
      <w:pPr>
        <w:widowControl w:val="0"/>
        <w:autoSpaceDE w:val="0"/>
        <w:autoSpaceDN w:val="0"/>
        <w:adjustRightInd w:val="0"/>
        <w:spacing w:after="0" w:line="360" w:lineRule="auto"/>
        <w:ind w:firstLine="720"/>
        <w:jc w:val="right"/>
        <w:rPr>
          <w:rFonts w:ascii="Times New Roman" w:eastAsia="Times New Roman" w:hAnsi="Times New Roman" w:cs="Times New Roman"/>
          <w:bCs/>
          <w:color w:val="000000" w:themeColor="text1"/>
          <w:sz w:val="28"/>
          <w:szCs w:val="28"/>
          <w:lang w:val="uk-UA" w:bidi="mr-IN"/>
        </w:rPr>
      </w:pPr>
    </w:p>
    <w:p w:rsidR="004510B0" w:rsidRDefault="004510B0" w:rsidP="00EC1289">
      <w:pPr>
        <w:widowControl w:val="0"/>
        <w:autoSpaceDE w:val="0"/>
        <w:autoSpaceDN w:val="0"/>
        <w:adjustRightInd w:val="0"/>
        <w:spacing w:after="0" w:line="360" w:lineRule="auto"/>
        <w:ind w:firstLine="720"/>
        <w:jc w:val="right"/>
        <w:rPr>
          <w:rFonts w:ascii="Times New Roman" w:eastAsia="Times New Roman" w:hAnsi="Times New Roman" w:cs="Times New Roman"/>
          <w:bCs/>
          <w:color w:val="000000" w:themeColor="text1"/>
          <w:sz w:val="28"/>
          <w:szCs w:val="28"/>
          <w:lang w:val="uk-UA" w:bidi="mr-IN"/>
        </w:rPr>
      </w:pPr>
    </w:p>
    <w:p w:rsidR="00E27FDD" w:rsidRDefault="00E27FDD" w:rsidP="00EC1289">
      <w:pPr>
        <w:widowControl w:val="0"/>
        <w:autoSpaceDE w:val="0"/>
        <w:autoSpaceDN w:val="0"/>
        <w:adjustRightInd w:val="0"/>
        <w:spacing w:after="0" w:line="360" w:lineRule="auto"/>
        <w:ind w:firstLine="720"/>
        <w:jc w:val="right"/>
        <w:rPr>
          <w:rFonts w:ascii="Times New Roman" w:eastAsia="Times New Roman" w:hAnsi="Times New Roman" w:cs="Times New Roman"/>
          <w:bCs/>
          <w:color w:val="000000" w:themeColor="text1"/>
          <w:sz w:val="28"/>
          <w:szCs w:val="28"/>
          <w:lang w:val="uk-UA" w:bidi="mr-IN"/>
        </w:rPr>
      </w:pPr>
    </w:p>
    <w:p w:rsidR="00E27FDD" w:rsidRDefault="00E27FDD" w:rsidP="00EC1289">
      <w:pPr>
        <w:widowControl w:val="0"/>
        <w:autoSpaceDE w:val="0"/>
        <w:autoSpaceDN w:val="0"/>
        <w:adjustRightInd w:val="0"/>
        <w:spacing w:after="0" w:line="360" w:lineRule="auto"/>
        <w:ind w:firstLine="720"/>
        <w:jc w:val="right"/>
        <w:rPr>
          <w:rFonts w:ascii="Times New Roman" w:eastAsia="Times New Roman" w:hAnsi="Times New Roman" w:cs="Times New Roman"/>
          <w:bCs/>
          <w:color w:val="000000" w:themeColor="text1"/>
          <w:sz w:val="28"/>
          <w:szCs w:val="28"/>
          <w:lang w:val="uk-UA" w:bidi="mr-IN"/>
        </w:rPr>
      </w:pPr>
    </w:p>
    <w:p w:rsidR="00E27FDD" w:rsidRDefault="00E27FDD" w:rsidP="00EC1289">
      <w:pPr>
        <w:widowControl w:val="0"/>
        <w:autoSpaceDE w:val="0"/>
        <w:autoSpaceDN w:val="0"/>
        <w:adjustRightInd w:val="0"/>
        <w:spacing w:after="0" w:line="360" w:lineRule="auto"/>
        <w:ind w:firstLine="720"/>
        <w:jc w:val="right"/>
        <w:rPr>
          <w:rFonts w:ascii="Times New Roman" w:eastAsia="Times New Roman" w:hAnsi="Times New Roman" w:cs="Times New Roman"/>
          <w:bCs/>
          <w:color w:val="000000" w:themeColor="text1"/>
          <w:sz w:val="28"/>
          <w:szCs w:val="28"/>
          <w:lang w:val="uk-UA" w:bidi="mr-IN"/>
        </w:rPr>
      </w:pPr>
    </w:p>
    <w:p w:rsidR="00E27FDD" w:rsidRDefault="00E27FDD" w:rsidP="00EC1289">
      <w:pPr>
        <w:widowControl w:val="0"/>
        <w:autoSpaceDE w:val="0"/>
        <w:autoSpaceDN w:val="0"/>
        <w:adjustRightInd w:val="0"/>
        <w:spacing w:after="0" w:line="360" w:lineRule="auto"/>
        <w:ind w:firstLine="720"/>
        <w:jc w:val="right"/>
        <w:rPr>
          <w:rFonts w:ascii="Times New Roman" w:eastAsia="Times New Roman" w:hAnsi="Times New Roman" w:cs="Times New Roman"/>
          <w:bCs/>
          <w:color w:val="000000" w:themeColor="text1"/>
          <w:sz w:val="28"/>
          <w:szCs w:val="28"/>
          <w:lang w:val="uk-UA" w:bidi="mr-IN"/>
        </w:rPr>
      </w:pPr>
    </w:p>
    <w:p w:rsidR="0076016B" w:rsidRDefault="0076016B">
      <w:pPr>
        <w:rPr>
          <w:rFonts w:ascii="Times New Roman" w:eastAsia="Times New Roman" w:hAnsi="Times New Roman" w:cs="Times New Roman"/>
          <w:bCs/>
          <w:color w:val="000000" w:themeColor="text1"/>
          <w:sz w:val="28"/>
          <w:szCs w:val="28"/>
          <w:lang w:val="uk-UA" w:bidi="mr-IN"/>
        </w:rPr>
      </w:pPr>
      <w:r>
        <w:rPr>
          <w:rFonts w:ascii="Times New Roman" w:eastAsia="Times New Roman" w:hAnsi="Times New Roman" w:cs="Times New Roman"/>
          <w:bCs/>
          <w:color w:val="000000" w:themeColor="text1"/>
          <w:sz w:val="28"/>
          <w:szCs w:val="28"/>
          <w:lang w:val="uk-UA" w:bidi="mr-IN"/>
        </w:rPr>
        <w:br w:type="page"/>
      </w:r>
    </w:p>
    <w:p w:rsidR="008E32D5" w:rsidRDefault="00F40327" w:rsidP="00EC1289">
      <w:pPr>
        <w:widowControl w:val="0"/>
        <w:autoSpaceDE w:val="0"/>
        <w:autoSpaceDN w:val="0"/>
        <w:adjustRightInd w:val="0"/>
        <w:spacing w:after="0" w:line="360" w:lineRule="auto"/>
        <w:ind w:firstLine="720"/>
        <w:jc w:val="right"/>
        <w:rPr>
          <w:rFonts w:ascii="Times New Roman" w:eastAsia="Times New Roman" w:hAnsi="Times New Roman" w:cs="Times New Roman"/>
          <w:bCs/>
          <w:color w:val="000000" w:themeColor="text1"/>
          <w:sz w:val="28"/>
          <w:szCs w:val="28"/>
          <w:lang w:val="uk-UA" w:bidi="mr-IN"/>
        </w:rPr>
      </w:pPr>
      <w:r>
        <w:rPr>
          <w:rFonts w:ascii="Times New Roman" w:eastAsia="Times New Roman" w:hAnsi="Times New Roman" w:cs="Times New Roman"/>
          <w:bCs/>
          <w:color w:val="000000" w:themeColor="text1"/>
          <w:sz w:val="28"/>
          <w:szCs w:val="28"/>
          <w:lang w:val="uk-UA" w:bidi="mr-IN"/>
        </w:rPr>
        <w:lastRenderedPageBreak/>
        <w:t>Таблиця 4.2</w:t>
      </w:r>
    </w:p>
    <w:p w:rsidR="00EC1289" w:rsidRPr="001C2060" w:rsidRDefault="00EC1289" w:rsidP="00EC1289">
      <w:pPr>
        <w:widowControl w:val="0"/>
        <w:autoSpaceDE w:val="0"/>
        <w:autoSpaceDN w:val="0"/>
        <w:adjustRightInd w:val="0"/>
        <w:spacing w:after="0" w:line="360" w:lineRule="auto"/>
        <w:ind w:firstLine="720"/>
        <w:jc w:val="center"/>
        <w:rPr>
          <w:rFonts w:ascii="Times New Roman" w:eastAsia="Times New Roman" w:hAnsi="Times New Roman" w:cs="Times New Roman"/>
          <w:bCs/>
          <w:color w:val="000000" w:themeColor="text1"/>
          <w:sz w:val="28"/>
          <w:szCs w:val="28"/>
          <w:lang w:val="uk-UA" w:bidi="mr-IN"/>
        </w:rPr>
      </w:pPr>
      <w:r w:rsidRPr="00EC1289">
        <w:rPr>
          <w:rFonts w:ascii="Times New Roman" w:eastAsia="Times New Roman" w:hAnsi="Times New Roman" w:cs="Times New Roman"/>
          <w:bCs/>
          <w:color w:val="000000" w:themeColor="text1"/>
          <w:sz w:val="28"/>
          <w:szCs w:val="28"/>
          <w:lang w:val="uk-UA" w:bidi="mr-IN"/>
        </w:rPr>
        <w:t>Дані для визначення оцінки постачальника</w:t>
      </w:r>
    </w:p>
    <w:tbl>
      <w:tblPr>
        <w:tblW w:w="48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44"/>
        <w:gridCol w:w="2595"/>
        <w:gridCol w:w="2420"/>
        <w:gridCol w:w="2429"/>
      </w:tblGrid>
      <w:tr w:rsidR="008E32D5" w:rsidRPr="00E45FDD" w:rsidTr="00662B6E">
        <w:trPr>
          <w:jc w:val="center"/>
        </w:trPr>
        <w:tc>
          <w:tcPr>
            <w:tcW w:w="949" w:type="pct"/>
            <w:vMerge w:val="restart"/>
            <w:tcBorders>
              <w:top w:val="single" w:sz="4" w:space="0" w:color="000000"/>
              <w:left w:val="single" w:sz="4" w:space="0" w:color="000000"/>
              <w:bottom w:val="single" w:sz="4" w:space="0" w:color="000000"/>
              <w:right w:val="single" w:sz="4" w:space="0" w:color="000000"/>
            </w:tcBorders>
            <w:vAlign w:val="center"/>
            <w:hideMark/>
          </w:tcPr>
          <w:p w:rsidR="008E32D5" w:rsidRPr="00E03D37" w:rsidRDefault="00E03D37" w:rsidP="00E03D37">
            <w:pPr>
              <w:widowControl w:val="0"/>
              <w:spacing w:after="0"/>
              <w:jc w:val="center"/>
              <w:rPr>
                <w:rFonts w:ascii="Times New Roman" w:eastAsia="Calibri" w:hAnsi="Times New Roman" w:cs="Times New Roman"/>
                <w:bCs/>
                <w:color w:val="000000" w:themeColor="text1"/>
                <w:sz w:val="24"/>
                <w:szCs w:val="24"/>
                <w:lang w:val="uk-UA"/>
              </w:rPr>
            </w:pPr>
            <w:r>
              <w:rPr>
                <w:rFonts w:ascii="Times New Roman" w:eastAsia="Calibri" w:hAnsi="Times New Roman" w:cs="Times New Roman"/>
                <w:bCs/>
                <w:color w:val="000000" w:themeColor="text1"/>
                <w:sz w:val="24"/>
                <w:szCs w:val="24"/>
              </w:rPr>
              <w:t>На</w:t>
            </w:r>
            <w:r>
              <w:rPr>
                <w:rFonts w:ascii="Times New Roman" w:eastAsia="Calibri" w:hAnsi="Times New Roman" w:cs="Times New Roman"/>
                <w:bCs/>
                <w:color w:val="000000" w:themeColor="text1"/>
                <w:sz w:val="24"/>
                <w:szCs w:val="24"/>
                <w:lang w:val="uk-UA"/>
              </w:rPr>
              <w:t>зва</w:t>
            </w:r>
            <w:r>
              <w:rPr>
                <w:rFonts w:ascii="Times New Roman" w:eastAsia="Calibri" w:hAnsi="Times New Roman" w:cs="Times New Roman"/>
                <w:bCs/>
                <w:color w:val="000000" w:themeColor="text1"/>
                <w:sz w:val="24"/>
                <w:szCs w:val="24"/>
              </w:rPr>
              <w:t xml:space="preserve"> </w:t>
            </w:r>
            <w:proofErr w:type="spellStart"/>
            <w:r>
              <w:rPr>
                <w:rFonts w:ascii="Times New Roman" w:eastAsia="Calibri" w:hAnsi="Times New Roman" w:cs="Times New Roman"/>
                <w:bCs/>
                <w:color w:val="000000" w:themeColor="text1"/>
                <w:sz w:val="24"/>
                <w:szCs w:val="24"/>
              </w:rPr>
              <w:t>крите</w:t>
            </w:r>
            <w:r>
              <w:rPr>
                <w:rFonts w:ascii="Times New Roman" w:eastAsia="Calibri" w:hAnsi="Times New Roman" w:cs="Times New Roman"/>
                <w:bCs/>
                <w:color w:val="000000" w:themeColor="text1"/>
                <w:sz w:val="24"/>
                <w:szCs w:val="24"/>
                <w:lang w:val="uk-UA"/>
              </w:rPr>
              <w:t>рію</w:t>
            </w:r>
            <w:proofErr w:type="spellEnd"/>
          </w:p>
        </w:tc>
        <w:tc>
          <w:tcPr>
            <w:tcW w:w="4051" w:type="pct"/>
            <w:gridSpan w:val="3"/>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E03D37" w:rsidP="00662B6E">
            <w:pPr>
              <w:widowControl w:val="0"/>
              <w:spacing w:after="0"/>
              <w:jc w:val="center"/>
              <w:rPr>
                <w:rFonts w:ascii="Times New Roman" w:eastAsia="Calibri" w:hAnsi="Times New Roman" w:cs="Times New Roman"/>
                <w:bCs/>
                <w:color w:val="000000" w:themeColor="text1"/>
                <w:sz w:val="24"/>
                <w:szCs w:val="24"/>
              </w:rPr>
            </w:pPr>
            <w:proofErr w:type="spellStart"/>
            <w:r>
              <w:rPr>
                <w:rFonts w:ascii="Times New Roman" w:eastAsia="Calibri" w:hAnsi="Times New Roman" w:cs="Times New Roman"/>
                <w:bCs/>
                <w:color w:val="000000" w:themeColor="text1"/>
                <w:sz w:val="24"/>
                <w:szCs w:val="24"/>
              </w:rPr>
              <w:t>Оц</w:t>
            </w:r>
            <w:proofErr w:type="spellEnd"/>
            <w:r>
              <w:rPr>
                <w:rFonts w:ascii="Times New Roman" w:eastAsia="Calibri" w:hAnsi="Times New Roman" w:cs="Times New Roman"/>
                <w:bCs/>
                <w:color w:val="000000" w:themeColor="text1"/>
                <w:sz w:val="24"/>
                <w:szCs w:val="24"/>
                <w:lang w:val="uk-UA"/>
              </w:rPr>
              <w:t>і</w:t>
            </w:r>
            <w:proofErr w:type="spellStart"/>
            <w:r w:rsidR="008E32D5" w:rsidRPr="00E45FDD">
              <w:rPr>
                <w:rFonts w:ascii="Times New Roman" w:eastAsia="Calibri" w:hAnsi="Times New Roman" w:cs="Times New Roman"/>
                <w:bCs/>
                <w:color w:val="000000" w:themeColor="text1"/>
                <w:sz w:val="24"/>
                <w:szCs w:val="24"/>
              </w:rPr>
              <w:t>нка</w:t>
            </w:r>
            <w:proofErr w:type="spellEnd"/>
            <w:r w:rsidR="008E32D5" w:rsidRPr="00E45FDD">
              <w:rPr>
                <w:rFonts w:ascii="Times New Roman" w:eastAsia="Calibri" w:hAnsi="Times New Roman" w:cs="Times New Roman"/>
                <w:bCs/>
                <w:color w:val="000000" w:themeColor="text1"/>
                <w:sz w:val="24"/>
                <w:szCs w:val="24"/>
              </w:rPr>
              <w:t xml:space="preserve"> </w:t>
            </w:r>
            <w:r w:rsidR="008E32D5" w:rsidRPr="00E45FDD">
              <w:rPr>
                <w:rFonts w:ascii="Times New Roman" w:eastAsia="Calibri" w:hAnsi="Times New Roman" w:cs="Times New Roman"/>
                <w:bCs/>
                <w:color w:val="000000" w:themeColor="text1"/>
                <w:sz w:val="24"/>
                <w:szCs w:val="24"/>
                <w:lang w:val="en-US"/>
              </w:rPr>
              <w:t>Qi</w:t>
            </w:r>
            <w:r w:rsidR="008E32D5" w:rsidRPr="00E45FDD">
              <w:rPr>
                <w:rFonts w:ascii="Times New Roman" w:eastAsia="Calibri" w:hAnsi="Times New Roman" w:cs="Times New Roman"/>
                <w:bCs/>
                <w:color w:val="000000" w:themeColor="text1"/>
                <w:sz w:val="24"/>
                <w:szCs w:val="24"/>
              </w:rPr>
              <w:t>, балл</w:t>
            </w:r>
          </w:p>
        </w:tc>
      </w:tr>
      <w:tr w:rsidR="008E32D5" w:rsidRPr="00E45FDD" w:rsidTr="00662B6E">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8E32D5" w:rsidP="00662B6E">
            <w:pPr>
              <w:widowControl w:val="0"/>
              <w:spacing w:after="0" w:line="240" w:lineRule="auto"/>
              <w:rPr>
                <w:rFonts w:ascii="Times New Roman" w:eastAsia="Calibri" w:hAnsi="Times New Roman" w:cs="Times New Roman"/>
                <w:bCs/>
                <w:color w:val="000000" w:themeColor="text1"/>
                <w:sz w:val="24"/>
                <w:szCs w:val="24"/>
              </w:rPr>
            </w:pPr>
          </w:p>
        </w:tc>
        <w:tc>
          <w:tcPr>
            <w:tcW w:w="1412" w:type="pct"/>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8E32D5" w:rsidP="00662B6E">
            <w:pPr>
              <w:widowControl w:val="0"/>
              <w:spacing w:after="0"/>
              <w:jc w:val="center"/>
              <w:rPr>
                <w:rFonts w:ascii="Times New Roman" w:eastAsia="Calibri" w:hAnsi="Times New Roman" w:cs="Times New Roman"/>
                <w:bCs/>
                <w:color w:val="000000" w:themeColor="text1"/>
                <w:sz w:val="24"/>
                <w:szCs w:val="24"/>
              </w:rPr>
            </w:pPr>
            <w:r w:rsidRPr="00E45FDD">
              <w:rPr>
                <w:rFonts w:ascii="Times New Roman" w:eastAsia="Calibri" w:hAnsi="Times New Roman" w:cs="Times New Roman"/>
                <w:bCs/>
                <w:color w:val="000000" w:themeColor="text1"/>
                <w:sz w:val="24"/>
                <w:szCs w:val="24"/>
              </w:rPr>
              <w:t>1</w:t>
            </w:r>
          </w:p>
        </w:tc>
        <w:tc>
          <w:tcPr>
            <w:tcW w:w="1317" w:type="pct"/>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8E32D5" w:rsidP="00662B6E">
            <w:pPr>
              <w:widowControl w:val="0"/>
              <w:spacing w:after="0"/>
              <w:jc w:val="center"/>
              <w:rPr>
                <w:rFonts w:ascii="Times New Roman" w:eastAsia="Calibri" w:hAnsi="Times New Roman" w:cs="Times New Roman"/>
                <w:color w:val="000000" w:themeColor="text1"/>
                <w:sz w:val="24"/>
                <w:szCs w:val="24"/>
              </w:rPr>
            </w:pPr>
            <w:r w:rsidRPr="00E45FDD">
              <w:rPr>
                <w:rFonts w:ascii="Times New Roman" w:eastAsia="Calibri" w:hAnsi="Times New Roman" w:cs="Times New Roman"/>
                <w:color w:val="000000" w:themeColor="text1"/>
                <w:sz w:val="24"/>
                <w:szCs w:val="24"/>
              </w:rPr>
              <w:t>2</w:t>
            </w:r>
          </w:p>
        </w:tc>
        <w:tc>
          <w:tcPr>
            <w:tcW w:w="1322" w:type="pct"/>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8E32D5" w:rsidP="00662B6E">
            <w:pPr>
              <w:widowControl w:val="0"/>
              <w:spacing w:after="0"/>
              <w:jc w:val="center"/>
              <w:rPr>
                <w:rFonts w:ascii="Times New Roman" w:eastAsia="Calibri" w:hAnsi="Times New Roman" w:cs="Times New Roman"/>
                <w:bCs/>
                <w:color w:val="000000" w:themeColor="text1"/>
                <w:sz w:val="24"/>
                <w:szCs w:val="24"/>
              </w:rPr>
            </w:pPr>
            <w:r w:rsidRPr="00E45FDD">
              <w:rPr>
                <w:rFonts w:ascii="Times New Roman" w:eastAsia="Calibri" w:hAnsi="Times New Roman" w:cs="Times New Roman"/>
                <w:bCs/>
                <w:color w:val="000000" w:themeColor="text1"/>
                <w:sz w:val="24"/>
                <w:szCs w:val="24"/>
              </w:rPr>
              <w:t>3</w:t>
            </w:r>
          </w:p>
        </w:tc>
      </w:tr>
      <w:tr w:rsidR="008E32D5" w:rsidRPr="00E45FDD" w:rsidTr="00662B6E">
        <w:trPr>
          <w:trHeight w:val="459"/>
          <w:jc w:val="center"/>
        </w:trPr>
        <w:tc>
          <w:tcPr>
            <w:tcW w:w="949" w:type="pct"/>
            <w:tcBorders>
              <w:top w:val="single" w:sz="4" w:space="0" w:color="000000"/>
              <w:left w:val="single" w:sz="4" w:space="0" w:color="000000"/>
              <w:bottom w:val="single" w:sz="4" w:space="0" w:color="000000"/>
              <w:right w:val="single" w:sz="4" w:space="0" w:color="000000"/>
            </w:tcBorders>
            <w:vAlign w:val="center"/>
            <w:hideMark/>
          </w:tcPr>
          <w:p w:rsidR="008E32D5" w:rsidRPr="00E03D37" w:rsidRDefault="00E03D37" w:rsidP="00662B6E">
            <w:pPr>
              <w:widowControl w:val="0"/>
              <w:spacing w:after="0" w:line="240" w:lineRule="auto"/>
              <w:rPr>
                <w:rFonts w:ascii="Times New Roman" w:eastAsia="Calibri" w:hAnsi="Times New Roman" w:cs="Times New Roman"/>
                <w:color w:val="000000" w:themeColor="text1"/>
                <w:sz w:val="24"/>
                <w:szCs w:val="24"/>
                <w:lang w:val="uk-UA"/>
              </w:rPr>
            </w:pPr>
            <w:r>
              <w:rPr>
                <w:rFonts w:ascii="Times New Roman" w:eastAsia="Calibri" w:hAnsi="Times New Roman" w:cs="Times New Roman"/>
                <w:bCs/>
                <w:color w:val="000000" w:themeColor="text1"/>
                <w:sz w:val="24"/>
                <w:szCs w:val="24"/>
                <w:lang w:val="uk-UA"/>
              </w:rPr>
              <w:t>Вартість</w:t>
            </w:r>
          </w:p>
        </w:tc>
        <w:tc>
          <w:tcPr>
            <w:tcW w:w="1412" w:type="pct"/>
            <w:tcBorders>
              <w:top w:val="single" w:sz="4" w:space="0" w:color="000000"/>
              <w:left w:val="single" w:sz="4" w:space="0" w:color="000000"/>
              <w:bottom w:val="single" w:sz="4" w:space="0" w:color="000000"/>
              <w:right w:val="single" w:sz="4" w:space="0" w:color="000000"/>
            </w:tcBorders>
            <w:vAlign w:val="center"/>
            <w:hideMark/>
          </w:tcPr>
          <w:p w:rsidR="008E32D5" w:rsidRPr="00E03D37" w:rsidRDefault="00E03D37" w:rsidP="00E03D37">
            <w:pPr>
              <w:widowControl w:val="0"/>
              <w:spacing w:after="0" w:line="240" w:lineRule="auto"/>
              <w:jc w:val="center"/>
              <w:rPr>
                <w:rFonts w:ascii="Times New Roman" w:eastAsia="Calibri" w:hAnsi="Times New Roman" w:cs="Times New Roman"/>
                <w:bCs/>
                <w:color w:val="000000" w:themeColor="text1"/>
                <w:sz w:val="24"/>
                <w:szCs w:val="24"/>
                <w:lang w:val="uk-UA"/>
              </w:rPr>
            </w:pPr>
            <w:r>
              <w:rPr>
                <w:rFonts w:ascii="Times New Roman" w:eastAsia="Calibri" w:hAnsi="Times New Roman" w:cs="Times New Roman"/>
                <w:bCs/>
                <w:color w:val="000000" w:themeColor="text1"/>
                <w:sz w:val="24"/>
                <w:szCs w:val="24"/>
                <w:lang w:val="uk-UA"/>
              </w:rPr>
              <w:t>Вартість по</w:t>
            </w:r>
            <w:r>
              <w:rPr>
                <w:rFonts w:ascii="Times New Roman" w:eastAsia="Calibri" w:hAnsi="Times New Roman" w:cs="Times New Roman"/>
                <w:bCs/>
                <w:color w:val="000000" w:themeColor="text1"/>
                <w:sz w:val="24"/>
                <w:szCs w:val="24"/>
              </w:rPr>
              <w:t xml:space="preserve">слуг </w:t>
            </w:r>
            <w:proofErr w:type="spellStart"/>
            <w:r>
              <w:rPr>
                <w:rFonts w:ascii="Times New Roman" w:eastAsia="Calibri" w:hAnsi="Times New Roman" w:cs="Times New Roman"/>
                <w:bCs/>
                <w:color w:val="000000" w:themeColor="text1"/>
                <w:sz w:val="24"/>
                <w:szCs w:val="24"/>
              </w:rPr>
              <w:t>даного</w:t>
            </w:r>
            <w:proofErr w:type="spellEnd"/>
            <w:r>
              <w:rPr>
                <w:rFonts w:ascii="Times New Roman" w:eastAsia="Calibri" w:hAnsi="Times New Roman" w:cs="Times New Roman"/>
                <w:bCs/>
                <w:color w:val="000000" w:themeColor="text1"/>
                <w:sz w:val="24"/>
                <w:szCs w:val="24"/>
              </w:rPr>
              <w:t xml:space="preserve"> поста</w:t>
            </w:r>
            <w:r>
              <w:rPr>
                <w:rFonts w:ascii="Times New Roman" w:eastAsia="Calibri" w:hAnsi="Times New Roman" w:cs="Times New Roman"/>
                <w:bCs/>
                <w:color w:val="000000" w:themeColor="text1"/>
                <w:sz w:val="24"/>
                <w:szCs w:val="24"/>
                <w:lang w:val="uk-UA"/>
              </w:rPr>
              <w:t>чальника</w:t>
            </w:r>
            <w:r w:rsidR="008E32D5" w:rsidRPr="00E45FDD">
              <w:rPr>
                <w:rFonts w:ascii="Times New Roman" w:eastAsia="Calibri" w:hAnsi="Times New Roman" w:cs="Times New Roman"/>
                <w:bCs/>
                <w:color w:val="000000" w:themeColor="text1"/>
                <w:sz w:val="24"/>
                <w:szCs w:val="24"/>
              </w:rPr>
              <w:t>,</w:t>
            </w:r>
            <w:r>
              <w:rPr>
                <w:rFonts w:ascii="Times New Roman" w:eastAsia="Calibri" w:hAnsi="Times New Roman" w:cs="Times New Roman"/>
                <w:bCs/>
                <w:color w:val="000000" w:themeColor="text1"/>
                <w:sz w:val="24"/>
                <w:szCs w:val="24"/>
              </w:rPr>
              <w:t xml:space="preserve"> </w:t>
            </w:r>
            <w:r>
              <w:rPr>
                <w:rFonts w:ascii="Times New Roman" w:eastAsia="Calibri" w:hAnsi="Times New Roman" w:cs="Times New Roman"/>
                <w:bCs/>
                <w:color w:val="000000" w:themeColor="text1"/>
                <w:sz w:val="24"/>
                <w:szCs w:val="24"/>
                <w:lang w:val="uk-UA"/>
              </w:rPr>
              <w:t>вища за вартість</w:t>
            </w:r>
            <w:r w:rsidR="008E32D5" w:rsidRPr="00E45FDD">
              <w:rPr>
                <w:rFonts w:ascii="Times New Roman" w:eastAsia="Calibri" w:hAnsi="Times New Roman" w:cs="Times New Roman"/>
                <w:bCs/>
                <w:color w:val="000000" w:themeColor="text1"/>
                <w:sz w:val="24"/>
                <w:szCs w:val="24"/>
              </w:rPr>
              <w:t xml:space="preserve"> </w:t>
            </w:r>
            <w:r>
              <w:rPr>
                <w:rFonts w:ascii="Times New Roman" w:eastAsia="Calibri" w:hAnsi="Times New Roman" w:cs="Times New Roman"/>
                <w:bCs/>
                <w:color w:val="000000" w:themeColor="text1"/>
                <w:sz w:val="24"/>
                <w:szCs w:val="24"/>
                <w:lang w:val="uk-UA"/>
              </w:rPr>
              <w:t>по</w:t>
            </w:r>
            <w:r>
              <w:rPr>
                <w:rFonts w:ascii="Times New Roman" w:eastAsia="Calibri" w:hAnsi="Times New Roman" w:cs="Times New Roman"/>
                <w:bCs/>
                <w:color w:val="000000" w:themeColor="text1"/>
                <w:sz w:val="24"/>
                <w:szCs w:val="24"/>
              </w:rPr>
              <w:t xml:space="preserve">слуг </w:t>
            </w:r>
            <w:r>
              <w:rPr>
                <w:rFonts w:ascii="Times New Roman" w:eastAsia="Calibri" w:hAnsi="Times New Roman" w:cs="Times New Roman"/>
                <w:bCs/>
                <w:color w:val="000000" w:themeColor="text1"/>
                <w:sz w:val="24"/>
                <w:szCs w:val="24"/>
                <w:lang w:val="uk-UA"/>
              </w:rPr>
              <w:t>інших</w:t>
            </w:r>
            <w:r>
              <w:rPr>
                <w:rFonts w:ascii="Times New Roman" w:eastAsia="Calibri" w:hAnsi="Times New Roman" w:cs="Times New Roman"/>
                <w:bCs/>
                <w:color w:val="000000" w:themeColor="text1"/>
                <w:sz w:val="24"/>
                <w:szCs w:val="24"/>
              </w:rPr>
              <w:t xml:space="preserve">  пост</w:t>
            </w:r>
            <w:proofErr w:type="spellStart"/>
            <w:r>
              <w:rPr>
                <w:rFonts w:ascii="Times New Roman" w:eastAsia="Calibri" w:hAnsi="Times New Roman" w:cs="Times New Roman"/>
                <w:bCs/>
                <w:color w:val="000000" w:themeColor="text1"/>
                <w:sz w:val="24"/>
                <w:szCs w:val="24"/>
                <w:lang w:val="uk-UA"/>
              </w:rPr>
              <w:t>ачальників</w:t>
            </w:r>
            <w:proofErr w:type="spellEnd"/>
          </w:p>
        </w:tc>
        <w:tc>
          <w:tcPr>
            <w:tcW w:w="1317" w:type="pct"/>
            <w:tcBorders>
              <w:top w:val="single" w:sz="4" w:space="0" w:color="000000"/>
              <w:left w:val="single" w:sz="4" w:space="0" w:color="000000"/>
              <w:bottom w:val="single" w:sz="4" w:space="0" w:color="000000"/>
              <w:right w:val="single" w:sz="4" w:space="0" w:color="000000"/>
            </w:tcBorders>
            <w:vAlign w:val="center"/>
            <w:hideMark/>
          </w:tcPr>
          <w:p w:rsidR="008E32D5" w:rsidRPr="00E03D37" w:rsidRDefault="00E03D37" w:rsidP="00E03D37">
            <w:pPr>
              <w:widowControl w:val="0"/>
              <w:spacing w:after="0" w:line="240" w:lineRule="auto"/>
              <w:jc w:val="center"/>
              <w:rPr>
                <w:rFonts w:ascii="Times New Roman" w:eastAsia="Calibri" w:hAnsi="Times New Roman" w:cs="Times New Roman"/>
                <w:bCs/>
                <w:color w:val="000000" w:themeColor="text1"/>
                <w:sz w:val="24"/>
                <w:szCs w:val="24"/>
                <w:lang w:val="uk-UA"/>
              </w:rPr>
            </w:pPr>
            <w:proofErr w:type="spellStart"/>
            <w:r w:rsidRPr="00E03D37">
              <w:rPr>
                <w:rFonts w:ascii="Times New Roman" w:eastAsia="Calibri" w:hAnsi="Times New Roman" w:cs="Times New Roman"/>
                <w:bCs/>
                <w:color w:val="000000" w:themeColor="text1"/>
                <w:sz w:val="24"/>
                <w:szCs w:val="24"/>
              </w:rPr>
              <w:t>Вартість</w:t>
            </w:r>
            <w:proofErr w:type="spellEnd"/>
            <w:r w:rsidRPr="00E03D37">
              <w:rPr>
                <w:rFonts w:ascii="Times New Roman" w:eastAsia="Calibri" w:hAnsi="Times New Roman" w:cs="Times New Roman"/>
                <w:bCs/>
                <w:color w:val="000000" w:themeColor="text1"/>
                <w:sz w:val="24"/>
                <w:szCs w:val="24"/>
              </w:rPr>
              <w:t xml:space="preserve"> </w:t>
            </w:r>
            <w:proofErr w:type="spellStart"/>
            <w:r w:rsidRPr="00E03D37">
              <w:rPr>
                <w:rFonts w:ascii="Times New Roman" w:eastAsia="Calibri" w:hAnsi="Times New Roman" w:cs="Times New Roman"/>
                <w:bCs/>
                <w:color w:val="000000" w:themeColor="text1"/>
                <w:sz w:val="24"/>
                <w:szCs w:val="24"/>
              </w:rPr>
              <w:t>послуг</w:t>
            </w:r>
            <w:proofErr w:type="spellEnd"/>
            <w:r w:rsidRPr="00E03D37">
              <w:rPr>
                <w:rFonts w:ascii="Times New Roman" w:eastAsia="Calibri" w:hAnsi="Times New Roman" w:cs="Times New Roman"/>
                <w:bCs/>
                <w:color w:val="000000" w:themeColor="text1"/>
                <w:sz w:val="24"/>
                <w:szCs w:val="24"/>
              </w:rPr>
              <w:t xml:space="preserve"> </w:t>
            </w:r>
            <w:proofErr w:type="spellStart"/>
            <w:r w:rsidRPr="00E03D37">
              <w:rPr>
                <w:rFonts w:ascii="Times New Roman" w:eastAsia="Calibri" w:hAnsi="Times New Roman" w:cs="Times New Roman"/>
                <w:bCs/>
                <w:color w:val="000000" w:themeColor="text1"/>
                <w:sz w:val="24"/>
                <w:szCs w:val="24"/>
              </w:rPr>
              <w:t>даного</w:t>
            </w:r>
            <w:proofErr w:type="spellEnd"/>
            <w:r w:rsidRPr="00E03D37">
              <w:rPr>
                <w:rFonts w:ascii="Times New Roman" w:eastAsia="Calibri" w:hAnsi="Times New Roman" w:cs="Times New Roman"/>
                <w:bCs/>
                <w:color w:val="000000" w:themeColor="text1"/>
                <w:sz w:val="24"/>
                <w:szCs w:val="24"/>
              </w:rPr>
              <w:t xml:space="preserve"> </w:t>
            </w:r>
            <w:proofErr w:type="spellStart"/>
            <w:r w:rsidRPr="00E03D37">
              <w:rPr>
                <w:rFonts w:ascii="Times New Roman" w:eastAsia="Calibri" w:hAnsi="Times New Roman" w:cs="Times New Roman"/>
                <w:bCs/>
                <w:color w:val="000000" w:themeColor="text1"/>
                <w:sz w:val="24"/>
                <w:szCs w:val="24"/>
              </w:rPr>
              <w:t>постачальника</w:t>
            </w:r>
            <w:proofErr w:type="spellEnd"/>
            <w:r w:rsidRPr="00E03D37">
              <w:rPr>
                <w:rFonts w:ascii="Times New Roman" w:eastAsia="Calibri" w:hAnsi="Times New Roman" w:cs="Times New Roman"/>
                <w:bCs/>
                <w:color w:val="000000" w:themeColor="text1"/>
                <w:sz w:val="24"/>
                <w:szCs w:val="24"/>
              </w:rPr>
              <w:t xml:space="preserve"> </w:t>
            </w:r>
            <w:r>
              <w:rPr>
                <w:rFonts w:ascii="Times New Roman" w:eastAsia="Calibri" w:hAnsi="Times New Roman" w:cs="Times New Roman"/>
                <w:bCs/>
                <w:color w:val="000000" w:themeColor="text1"/>
                <w:sz w:val="24"/>
                <w:szCs w:val="24"/>
              </w:rPr>
              <w:t>р</w:t>
            </w:r>
            <w:r>
              <w:rPr>
                <w:rFonts w:ascii="Times New Roman" w:eastAsia="Calibri" w:hAnsi="Times New Roman" w:cs="Times New Roman"/>
                <w:bCs/>
                <w:color w:val="000000" w:themeColor="text1"/>
                <w:sz w:val="24"/>
                <w:szCs w:val="24"/>
                <w:lang w:val="uk-UA"/>
              </w:rPr>
              <w:t>і</w:t>
            </w:r>
            <w:proofErr w:type="spellStart"/>
            <w:r w:rsidR="008E32D5" w:rsidRPr="00E45FDD">
              <w:rPr>
                <w:rFonts w:ascii="Times New Roman" w:eastAsia="Calibri" w:hAnsi="Times New Roman" w:cs="Times New Roman"/>
                <w:bCs/>
                <w:color w:val="000000" w:themeColor="text1"/>
                <w:sz w:val="24"/>
                <w:szCs w:val="24"/>
              </w:rPr>
              <w:t>вна</w:t>
            </w:r>
            <w:proofErr w:type="spellEnd"/>
            <w:r w:rsidR="008E32D5" w:rsidRPr="00E45FDD">
              <w:rPr>
                <w:rFonts w:ascii="Times New Roman" w:eastAsia="Calibri" w:hAnsi="Times New Roman" w:cs="Times New Roman"/>
                <w:bCs/>
                <w:color w:val="000000" w:themeColor="text1"/>
                <w:sz w:val="24"/>
                <w:szCs w:val="24"/>
              </w:rPr>
              <w:t xml:space="preserve"> </w:t>
            </w:r>
            <w:r>
              <w:rPr>
                <w:rFonts w:ascii="Times New Roman" w:eastAsia="Calibri" w:hAnsi="Times New Roman" w:cs="Times New Roman"/>
                <w:bCs/>
                <w:color w:val="000000" w:themeColor="text1"/>
                <w:sz w:val="24"/>
                <w:szCs w:val="24"/>
                <w:lang w:val="uk-UA"/>
              </w:rPr>
              <w:t>середній вартості на ринку</w:t>
            </w:r>
          </w:p>
        </w:tc>
        <w:tc>
          <w:tcPr>
            <w:tcW w:w="1322" w:type="pct"/>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E03D37" w:rsidP="00662B6E">
            <w:pPr>
              <w:widowControl w:val="0"/>
              <w:spacing w:after="0" w:line="240" w:lineRule="auto"/>
              <w:jc w:val="center"/>
              <w:rPr>
                <w:rFonts w:ascii="Times New Roman" w:eastAsia="Calibri" w:hAnsi="Times New Roman" w:cs="Times New Roman"/>
                <w:bCs/>
                <w:color w:val="000000" w:themeColor="text1"/>
                <w:sz w:val="24"/>
                <w:szCs w:val="24"/>
              </w:rPr>
            </w:pPr>
            <w:proofErr w:type="spellStart"/>
            <w:r w:rsidRPr="00E03D37">
              <w:rPr>
                <w:rFonts w:ascii="Times New Roman" w:eastAsia="Calibri" w:hAnsi="Times New Roman" w:cs="Times New Roman"/>
                <w:bCs/>
                <w:color w:val="000000" w:themeColor="text1"/>
                <w:sz w:val="24"/>
                <w:szCs w:val="24"/>
              </w:rPr>
              <w:t>Вартість</w:t>
            </w:r>
            <w:proofErr w:type="spellEnd"/>
            <w:r w:rsidRPr="00E03D37">
              <w:rPr>
                <w:rFonts w:ascii="Times New Roman" w:eastAsia="Calibri" w:hAnsi="Times New Roman" w:cs="Times New Roman"/>
                <w:bCs/>
                <w:color w:val="000000" w:themeColor="text1"/>
                <w:sz w:val="24"/>
                <w:szCs w:val="24"/>
              </w:rPr>
              <w:t xml:space="preserve"> </w:t>
            </w:r>
            <w:proofErr w:type="spellStart"/>
            <w:r w:rsidRPr="00E03D37">
              <w:rPr>
                <w:rFonts w:ascii="Times New Roman" w:eastAsia="Calibri" w:hAnsi="Times New Roman" w:cs="Times New Roman"/>
                <w:bCs/>
                <w:color w:val="000000" w:themeColor="text1"/>
                <w:sz w:val="24"/>
                <w:szCs w:val="24"/>
              </w:rPr>
              <w:t>послуг</w:t>
            </w:r>
            <w:proofErr w:type="spellEnd"/>
            <w:r w:rsidRPr="00E03D37">
              <w:rPr>
                <w:rFonts w:ascii="Times New Roman" w:eastAsia="Calibri" w:hAnsi="Times New Roman" w:cs="Times New Roman"/>
                <w:bCs/>
                <w:color w:val="000000" w:themeColor="text1"/>
                <w:sz w:val="24"/>
                <w:szCs w:val="24"/>
              </w:rPr>
              <w:t xml:space="preserve"> </w:t>
            </w:r>
            <w:proofErr w:type="spellStart"/>
            <w:r w:rsidRPr="00E03D37">
              <w:rPr>
                <w:rFonts w:ascii="Times New Roman" w:eastAsia="Calibri" w:hAnsi="Times New Roman" w:cs="Times New Roman"/>
                <w:bCs/>
                <w:color w:val="000000" w:themeColor="text1"/>
                <w:sz w:val="24"/>
                <w:szCs w:val="24"/>
              </w:rPr>
              <w:t>даного</w:t>
            </w:r>
            <w:proofErr w:type="spellEnd"/>
            <w:r w:rsidRPr="00E03D37">
              <w:rPr>
                <w:rFonts w:ascii="Times New Roman" w:eastAsia="Calibri" w:hAnsi="Times New Roman" w:cs="Times New Roman"/>
                <w:bCs/>
                <w:color w:val="000000" w:themeColor="text1"/>
                <w:sz w:val="24"/>
                <w:szCs w:val="24"/>
              </w:rPr>
              <w:t xml:space="preserve"> </w:t>
            </w:r>
            <w:proofErr w:type="spellStart"/>
            <w:r w:rsidRPr="00E03D37">
              <w:rPr>
                <w:rFonts w:ascii="Times New Roman" w:eastAsia="Calibri" w:hAnsi="Times New Roman" w:cs="Times New Roman"/>
                <w:bCs/>
                <w:color w:val="000000" w:themeColor="text1"/>
                <w:sz w:val="24"/>
                <w:szCs w:val="24"/>
              </w:rPr>
              <w:t>поста</w:t>
            </w:r>
            <w:r w:rsidR="001E778D">
              <w:rPr>
                <w:rFonts w:ascii="Times New Roman" w:eastAsia="Calibri" w:hAnsi="Times New Roman" w:cs="Times New Roman"/>
                <w:bCs/>
                <w:color w:val="000000" w:themeColor="text1"/>
                <w:sz w:val="24"/>
                <w:szCs w:val="24"/>
              </w:rPr>
              <w:t>чальника</w:t>
            </w:r>
            <w:proofErr w:type="spellEnd"/>
            <w:r w:rsidR="001E778D">
              <w:rPr>
                <w:rFonts w:ascii="Times New Roman" w:eastAsia="Calibri" w:hAnsi="Times New Roman" w:cs="Times New Roman"/>
                <w:bCs/>
                <w:color w:val="000000" w:themeColor="text1"/>
                <w:sz w:val="24"/>
                <w:szCs w:val="24"/>
                <w:lang w:val="uk-UA"/>
              </w:rPr>
              <w:t xml:space="preserve"> менша</w:t>
            </w:r>
            <w:r w:rsidRPr="00E03D37">
              <w:rPr>
                <w:rFonts w:ascii="Times New Roman" w:eastAsia="Calibri" w:hAnsi="Times New Roman" w:cs="Times New Roman"/>
                <w:bCs/>
                <w:color w:val="000000" w:themeColor="text1"/>
                <w:sz w:val="24"/>
                <w:szCs w:val="24"/>
              </w:rPr>
              <w:t xml:space="preserve"> за </w:t>
            </w:r>
            <w:proofErr w:type="spellStart"/>
            <w:r w:rsidRPr="00E03D37">
              <w:rPr>
                <w:rFonts w:ascii="Times New Roman" w:eastAsia="Calibri" w:hAnsi="Times New Roman" w:cs="Times New Roman"/>
                <w:bCs/>
                <w:color w:val="000000" w:themeColor="text1"/>
                <w:sz w:val="24"/>
                <w:szCs w:val="24"/>
              </w:rPr>
              <w:t>вартість</w:t>
            </w:r>
            <w:proofErr w:type="spellEnd"/>
            <w:r w:rsidRPr="00E03D37">
              <w:rPr>
                <w:rFonts w:ascii="Times New Roman" w:eastAsia="Calibri" w:hAnsi="Times New Roman" w:cs="Times New Roman"/>
                <w:bCs/>
                <w:color w:val="000000" w:themeColor="text1"/>
                <w:sz w:val="24"/>
                <w:szCs w:val="24"/>
              </w:rPr>
              <w:t xml:space="preserve"> </w:t>
            </w:r>
            <w:proofErr w:type="spellStart"/>
            <w:r w:rsidRPr="00E03D37">
              <w:rPr>
                <w:rFonts w:ascii="Times New Roman" w:eastAsia="Calibri" w:hAnsi="Times New Roman" w:cs="Times New Roman"/>
                <w:bCs/>
                <w:color w:val="000000" w:themeColor="text1"/>
                <w:sz w:val="24"/>
                <w:szCs w:val="24"/>
              </w:rPr>
              <w:t>послуг</w:t>
            </w:r>
            <w:proofErr w:type="spellEnd"/>
            <w:r w:rsidRPr="00E03D37">
              <w:rPr>
                <w:rFonts w:ascii="Times New Roman" w:eastAsia="Calibri" w:hAnsi="Times New Roman" w:cs="Times New Roman"/>
                <w:bCs/>
                <w:color w:val="000000" w:themeColor="text1"/>
                <w:sz w:val="24"/>
                <w:szCs w:val="24"/>
              </w:rPr>
              <w:t xml:space="preserve"> </w:t>
            </w:r>
            <w:proofErr w:type="spellStart"/>
            <w:r w:rsidRPr="00E03D37">
              <w:rPr>
                <w:rFonts w:ascii="Times New Roman" w:eastAsia="Calibri" w:hAnsi="Times New Roman" w:cs="Times New Roman"/>
                <w:bCs/>
                <w:color w:val="000000" w:themeColor="text1"/>
                <w:sz w:val="24"/>
                <w:szCs w:val="24"/>
              </w:rPr>
              <w:t>інших</w:t>
            </w:r>
            <w:proofErr w:type="spellEnd"/>
            <w:r w:rsidRPr="00E03D37">
              <w:rPr>
                <w:rFonts w:ascii="Times New Roman" w:eastAsia="Calibri" w:hAnsi="Times New Roman" w:cs="Times New Roman"/>
                <w:bCs/>
                <w:color w:val="000000" w:themeColor="text1"/>
                <w:sz w:val="24"/>
                <w:szCs w:val="24"/>
              </w:rPr>
              <w:t xml:space="preserve">  </w:t>
            </w:r>
            <w:proofErr w:type="spellStart"/>
            <w:r w:rsidRPr="00E03D37">
              <w:rPr>
                <w:rFonts w:ascii="Times New Roman" w:eastAsia="Calibri" w:hAnsi="Times New Roman" w:cs="Times New Roman"/>
                <w:bCs/>
                <w:color w:val="000000" w:themeColor="text1"/>
                <w:sz w:val="24"/>
                <w:szCs w:val="24"/>
              </w:rPr>
              <w:t>постачальників</w:t>
            </w:r>
            <w:proofErr w:type="spellEnd"/>
          </w:p>
        </w:tc>
      </w:tr>
      <w:tr w:rsidR="008E32D5" w:rsidRPr="00E45FDD" w:rsidTr="00662B6E">
        <w:trPr>
          <w:jc w:val="center"/>
        </w:trPr>
        <w:tc>
          <w:tcPr>
            <w:tcW w:w="949" w:type="pct"/>
            <w:tcBorders>
              <w:top w:val="single" w:sz="4" w:space="0" w:color="000000"/>
              <w:left w:val="single" w:sz="4" w:space="0" w:color="000000"/>
              <w:bottom w:val="single" w:sz="4" w:space="0" w:color="000000"/>
              <w:right w:val="single" w:sz="4" w:space="0" w:color="000000"/>
            </w:tcBorders>
            <w:vAlign w:val="center"/>
            <w:hideMark/>
          </w:tcPr>
          <w:p w:rsidR="008E32D5" w:rsidRPr="00E03D37" w:rsidRDefault="00E03D37" w:rsidP="00662B6E">
            <w:pPr>
              <w:widowControl w:val="0"/>
              <w:spacing w:after="0" w:line="240" w:lineRule="auto"/>
              <w:rPr>
                <w:rFonts w:ascii="Times New Roman" w:eastAsia="Calibri" w:hAnsi="Times New Roman" w:cs="Times New Roman"/>
                <w:bCs/>
                <w:color w:val="000000" w:themeColor="text1"/>
                <w:sz w:val="24"/>
                <w:szCs w:val="24"/>
                <w:lang w:val="uk-UA"/>
              </w:rPr>
            </w:pPr>
            <w:r>
              <w:rPr>
                <w:rFonts w:ascii="Times New Roman" w:eastAsia="Calibri" w:hAnsi="Times New Roman" w:cs="Times New Roman"/>
                <w:bCs/>
                <w:color w:val="000000" w:themeColor="text1"/>
                <w:sz w:val="24"/>
                <w:szCs w:val="24"/>
                <w:lang w:val="uk-UA"/>
              </w:rPr>
              <w:t>Якість</w:t>
            </w:r>
          </w:p>
        </w:tc>
        <w:tc>
          <w:tcPr>
            <w:tcW w:w="4051" w:type="pct"/>
            <w:gridSpan w:val="3"/>
            <w:tcBorders>
              <w:top w:val="single" w:sz="4" w:space="0" w:color="000000"/>
              <w:left w:val="single" w:sz="4" w:space="0" w:color="000000"/>
              <w:bottom w:val="single" w:sz="4" w:space="0" w:color="000000"/>
              <w:right w:val="single" w:sz="4" w:space="0" w:color="000000"/>
            </w:tcBorders>
            <w:vAlign w:val="center"/>
            <w:hideMark/>
          </w:tcPr>
          <w:p w:rsidR="008E32D5" w:rsidRPr="007B7E90" w:rsidRDefault="007B7E90" w:rsidP="007B7E90">
            <w:pPr>
              <w:widowControl w:val="0"/>
              <w:spacing w:after="0" w:line="240" w:lineRule="auto"/>
              <w:jc w:val="center"/>
              <w:rPr>
                <w:rFonts w:ascii="Times New Roman" w:eastAsia="Calibri" w:hAnsi="Times New Roman" w:cs="Times New Roman"/>
                <w:bCs/>
                <w:color w:val="000000" w:themeColor="text1"/>
                <w:sz w:val="24"/>
                <w:szCs w:val="24"/>
                <w:lang w:val="uk-UA"/>
              </w:rPr>
            </w:pPr>
            <w:r w:rsidRPr="007B7E90">
              <w:rPr>
                <w:rFonts w:ascii="Times New Roman" w:eastAsia="Calibri" w:hAnsi="Times New Roman" w:cs="Times New Roman"/>
                <w:bCs/>
                <w:color w:val="000000" w:themeColor="text1"/>
                <w:sz w:val="24"/>
                <w:szCs w:val="24"/>
                <w:lang w:val="uk-UA"/>
              </w:rPr>
              <w:t>На початковому етапі всім постачальн</w:t>
            </w:r>
            <w:r w:rsidR="008E32D5" w:rsidRPr="007B7E90">
              <w:rPr>
                <w:rFonts w:ascii="Times New Roman" w:eastAsia="Calibri" w:hAnsi="Times New Roman" w:cs="Times New Roman"/>
                <w:bCs/>
                <w:color w:val="000000" w:themeColor="text1"/>
                <w:sz w:val="24"/>
                <w:szCs w:val="24"/>
                <w:lang w:val="uk-UA"/>
              </w:rPr>
              <w:t>икам проста</w:t>
            </w:r>
            <w:r w:rsidRPr="007B7E90">
              <w:rPr>
                <w:rFonts w:ascii="Times New Roman" w:eastAsia="Calibri" w:hAnsi="Times New Roman" w:cs="Times New Roman"/>
                <w:bCs/>
                <w:color w:val="000000" w:themeColor="text1"/>
                <w:sz w:val="24"/>
                <w:szCs w:val="24"/>
                <w:lang w:val="uk-UA"/>
              </w:rPr>
              <w:t>вляється</w:t>
            </w:r>
            <w:r w:rsidR="008E32D5" w:rsidRPr="007B7E90">
              <w:rPr>
                <w:rFonts w:ascii="Times New Roman" w:eastAsia="Calibri" w:hAnsi="Times New Roman" w:cs="Times New Roman"/>
                <w:bCs/>
                <w:color w:val="000000" w:themeColor="text1"/>
                <w:sz w:val="24"/>
                <w:szCs w:val="24"/>
                <w:lang w:val="uk-UA"/>
              </w:rPr>
              <w:t xml:space="preserve"> п</w:t>
            </w:r>
            <w:r w:rsidRPr="007B7E90">
              <w:rPr>
                <w:rFonts w:ascii="Times New Roman" w:eastAsia="Calibri" w:hAnsi="Times New Roman" w:cs="Times New Roman"/>
                <w:bCs/>
                <w:color w:val="000000" w:themeColor="text1"/>
                <w:sz w:val="24"/>
                <w:szCs w:val="24"/>
                <w:lang w:val="uk-UA"/>
              </w:rPr>
              <w:t>о 3 бали, так я</w:t>
            </w:r>
            <w:r w:rsidR="008E32D5" w:rsidRPr="007B7E90">
              <w:rPr>
                <w:rFonts w:ascii="Times New Roman" w:eastAsia="Calibri" w:hAnsi="Times New Roman" w:cs="Times New Roman"/>
                <w:bCs/>
                <w:color w:val="000000" w:themeColor="text1"/>
                <w:sz w:val="24"/>
                <w:szCs w:val="24"/>
                <w:lang w:val="uk-UA"/>
              </w:rPr>
              <w:t xml:space="preserve">к </w:t>
            </w:r>
            <w:r w:rsidRPr="007B7E90">
              <w:rPr>
                <w:rFonts w:ascii="Times New Roman" w:eastAsia="Calibri" w:hAnsi="Times New Roman" w:cs="Times New Roman"/>
                <w:color w:val="000000" w:themeColor="text1"/>
                <w:sz w:val="24"/>
                <w:szCs w:val="24"/>
                <w:lang w:val="uk-UA"/>
              </w:rPr>
              <w:t>не можна скласти думку</w:t>
            </w:r>
            <w:r w:rsidR="008E32D5" w:rsidRPr="007B7E90">
              <w:rPr>
                <w:rFonts w:ascii="Times New Roman" w:eastAsia="Calibri" w:hAnsi="Times New Roman" w:cs="Times New Roman"/>
                <w:color w:val="000000" w:themeColor="text1"/>
                <w:sz w:val="24"/>
                <w:szCs w:val="24"/>
                <w:lang w:val="uk-UA"/>
              </w:rPr>
              <w:t xml:space="preserve"> </w:t>
            </w:r>
            <w:r w:rsidRPr="007B7E90">
              <w:rPr>
                <w:rFonts w:ascii="Times New Roman" w:eastAsia="Calibri" w:hAnsi="Times New Roman" w:cs="Times New Roman"/>
                <w:color w:val="000000" w:themeColor="text1"/>
                <w:sz w:val="24"/>
                <w:szCs w:val="24"/>
                <w:lang w:val="uk-UA"/>
              </w:rPr>
              <w:t>про якість послуг постачальника транспортних по</w:t>
            </w:r>
            <w:r w:rsidR="008E32D5" w:rsidRPr="007B7E90">
              <w:rPr>
                <w:rFonts w:ascii="Times New Roman" w:eastAsia="Calibri" w:hAnsi="Times New Roman" w:cs="Times New Roman"/>
                <w:color w:val="000000" w:themeColor="text1"/>
                <w:sz w:val="24"/>
                <w:szCs w:val="24"/>
                <w:lang w:val="uk-UA"/>
              </w:rPr>
              <w:t>слуг</w:t>
            </w:r>
          </w:p>
        </w:tc>
      </w:tr>
      <w:tr w:rsidR="008E32D5" w:rsidRPr="00E45FDD" w:rsidTr="00662B6E">
        <w:trPr>
          <w:jc w:val="center"/>
        </w:trPr>
        <w:tc>
          <w:tcPr>
            <w:tcW w:w="949" w:type="pct"/>
            <w:tcBorders>
              <w:top w:val="single" w:sz="4" w:space="0" w:color="000000"/>
              <w:left w:val="single" w:sz="4" w:space="0" w:color="000000"/>
              <w:bottom w:val="single" w:sz="4" w:space="0" w:color="000000"/>
              <w:right w:val="single" w:sz="4" w:space="0" w:color="000000"/>
            </w:tcBorders>
            <w:vAlign w:val="center"/>
          </w:tcPr>
          <w:p w:rsidR="008E32D5" w:rsidRPr="00E03D37" w:rsidRDefault="00E03D37" w:rsidP="00E03D37">
            <w:pPr>
              <w:widowControl w:val="0"/>
              <w:spacing w:after="0" w:line="240" w:lineRule="auto"/>
              <w:rPr>
                <w:rFonts w:ascii="Times New Roman" w:eastAsia="Calibri" w:hAnsi="Times New Roman" w:cs="Times New Roman"/>
                <w:bCs/>
                <w:color w:val="000000" w:themeColor="text1"/>
                <w:sz w:val="24"/>
                <w:szCs w:val="24"/>
                <w:lang w:val="uk-UA"/>
              </w:rPr>
            </w:pPr>
            <w:r>
              <w:rPr>
                <w:rFonts w:ascii="Times New Roman" w:eastAsia="Calibri" w:hAnsi="Times New Roman" w:cs="Times New Roman"/>
                <w:bCs/>
                <w:color w:val="000000" w:themeColor="text1"/>
                <w:sz w:val="24"/>
                <w:szCs w:val="24"/>
              </w:rPr>
              <w:t>Тер</w:t>
            </w:r>
            <w:proofErr w:type="spellStart"/>
            <w:r>
              <w:rPr>
                <w:rFonts w:ascii="Times New Roman" w:eastAsia="Calibri" w:hAnsi="Times New Roman" w:cs="Times New Roman"/>
                <w:bCs/>
                <w:color w:val="000000" w:themeColor="text1"/>
                <w:sz w:val="24"/>
                <w:szCs w:val="24"/>
                <w:lang w:val="uk-UA"/>
              </w:rPr>
              <w:t>иторіальне</w:t>
            </w:r>
            <w:proofErr w:type="spellEnd"/>
            <w:r>
              <w:rPr>
                <w:rFonts w:ascii="Times New Roman" w:eastAsia="Calibri" w:hAnsi="Times New Roman" w:cs="Times New Roman"/>
                <w:bCs/>
                <w:color w:val="000000" w:themeColor="text1"/>
                <w:sz w:val="24"/>
                <w:szCs w:val="24"/>
                <w:lang w:val="uk-UA"/>
              </w:rPr>
              <w:t xml:space="preserve"> розміщення</w:t>
            </w:r>
          </w:p>
        </w:tc>
        <w:tc>
          <w:tcPr>
            <w:tcW w:w="1412" w:type="pct"/>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E4127D" w:rsidP="00E4127D">
            <w:pPr>
              <w:widowControl w:val="0"/>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lang w:val="uk-UA"/>
              </w:rPr>
              <w:t xml:space="preserve">Постачальник знаходиться далі інших постачальників </w:t>
            </w:r>
            <w:r w:rsidR="008E32D5" w:rsidRPr="00E45FDD">
              <w:rPr>
                <w:rFonts w:ascii="Times New Roman" w:eastAsia="Calibri" w:hAnsi="Times New Roman" w:cs="Times New Roman"/>
                <w:bCs/>
                <w:color w:val="000000" w:themeColor="text1"/>
                <w:sz w:val="24"/>
                <w:szCs w:val="24"/>
              </w:rPr>
              <w:t xml:space="preserve"> </w:t>
            </w:r>
          </w:p>
        </w:tc>
        <w:tc>
          <w:tcPr>
            <w:tcW w:w="1317" w:type="pct"/>
            <w:tcBorders>
              <w:top w:val="single" w:sz="4" w:space="0" w:color="000000"/>
              <w:left w:val="single" w:sz="4" w:space="0" w:color="000000"/>
              <w:bottom w:val="single" w:sz="4" w:space="0" w:color="000000"/>
              <w:right w:val="single" w:sz="4" w:space="0" w:color="000000"/>
            </w:tcBorders>
            <w:vAlign w:val="center"/>
            <w:hideMark/>
          </w:tcPr>
          <w:p w:rsidR="008E32D5" w:rsidRPr="00F84D04" w:rsidRDefault="00E4127D" w:rsidP="00F84D04">
            <w:pPr>
              <w:widowControl w:val="0"/>
              <w:spacing w:after="0"/>
              <w:jc w:val="center"/>
              <w:rPr>
                <w:rFonts w:ascii="Times New Roman" w:eastAsia="Calibri" w:hAnsi="Times New Roman" w:cs="Times New Roman"/>
                <w:color w:val="000000" w:themeColor="text1"/>
                <w:sz w:val="24"/>
                <w:szCs w:val="24"/>
                <w:lang w:val="uk-UA"/>
              </w:rPr>
            </w:pPr>
            <w:r>
              <w:rPr>
                <w:rFonts w:ascii="Times New Roman" w:eastAsia="Calibri" w:hAnsi="Times New Roman" w:cs="Times New Roman"/>
                <w:bCs/>
                <w:color w:val="000000" w:themeColor="text1"/>
                <w:sz w:val="24"/>
                <w:szCs w:val="24"/>
                <w:lang w:val="uk-UA"/>
              </w:rPr>
              <w:t>Середня відстань</w:t>
            </w:r>
            <w:r w:rsidR="008E32D5" w:rsidRPr="00E45FDD">
              <w:rPr>
                <w:rFonts w:ascii="Times New Roman" w:eastAsia="Calibri" w:hAnsi="Times New Roman" w:cs="Times New Roman"/>
                <w:bCs/>
                <w:color w:val="000000" w:themeColor="text1"/>
                <w:sz w:val="24"/>
                <w:szCs w:val="24"/>
              </w:rPr>
              <w:t xml:space="preserve"> </w:t>
            </w:r>
            <w:r w:rsidR="00F84D04">
              <w:rPr>
                <w:rFonts w:ascii="Times New Roman" w:eastAsia="Calibri" w:hAnsi="Times New Roman" w:cs="Times New Roman"/>
                <w:bCs/>
                <w:color w:val="000000" w:themeColor="text1"/>
                <w:sz w:val="24"/>
                <w:szCs w:val="24"/>
                <w:lang w:val="uk-UA"/>
              </w:rPr>
              <w:t>від інших постачальників</w:t>
            </w:r>
          </w:p>
        </w:tc>
        <w:tc>
          <w:tcPr>
            <w:tcW w:w="1322" w:type="pct"/>
            <w:tcBorders>
              <w:top w:val="single" w:sz="4" w:space="0" w:color="000000"/>
              <w:left w:val="single" w:sz="4" w:space="0" w:color="000000"/>
              <w:bottom w:val="single" w:sz="4" w:space="0" w:color="000000"/>
              <w:right w:val="single" w:sz="4" w:space="0" w:color="000000"/>
            </w:tcBorders>
            <w:vAlign w:val="center"/>
            <w:hideMark/>
          </w:tcPr>
          <w:p w:rsidR="008E32D5" w:rsidRPr="00F84D04" w:rsidRDefault="00F84D04" w:rsidP="00662B6E">
            <w:pPr>
              <w:widowControl w:val="0"/>
              <w:spacing w:after="0" w:line="240" w:lineRule="auto"/>
              <w:jc w:val="center"/>
              <w:rPr>
                <w:rFonts w:ascii="Times New Roman" w:eastAsia="Calibri" w:hAnsi="Times New Roman" w:cs="Times New Roman"/>
                <w:bCs/>
                <w:color w:val="000000" w:themeColor="text1"/>
                <w:sz w:val="24"/>
                <w:szCs w:val="24"/>
                <w:lang w:val="uk-UA"/>
              </w:rPr>
            </w:pPr>
            <w:r w:rsidRPr="00F84D04">
              <w:rPr>
                <w:rFonts w:ascii="Times New Roman" w:eastAsia="Calibri" w:hAnsi="Times New Roman" w:cs="Times New Roman"/>
                <w:bCs/>
                <w:color w:val="000000" w:themeColor="text1"/>
                <w:sz w:val="24"/>
                <w:szCs w:val="24"/>
                <w:lang w:val="uk-UA"/>
              </w:rPr>
              <w:t>Зн</w:t>
            </w:r>
            <w:r w:rsidR="008E32D5" w:rsidRPr="00F84D04">
              <w:rPr>
                <w:rFonts w:ascii="Times New Roman" w:eastAsia="Calibri" w:hAnsi="Times New Roman" w:cs="Times New Roman"/>
                <w:bCs/>
                <w:color w:val="000000" w:themeColor="text1"/>
                <w:sz w:val="24"/>
                <w:szCs w:val="24"/>
                <w:lang w:val="uk-UA"/>
              </w:rPr>
              <w:t>аходит</w:t>
            </w:r>
            <w:r w:rsidRPr="00F84D04">
              <w:rPr>
                <w:rFonts w:ascii="Times New Roman" w:eastAsia="Calibri" w:hAnsi="Times New Roman" w:cs="Times New Roman"/>
                <w:bCs/>
                <w:color w:val="000000" w:themeColor="text1"/>
                <w:sz w:val="24"/>
                <w:szCs w:val="24"/>
                <w:lang w:val="uk-UA"/>
              </w:rPr>
              <w:t>ься ближче всіх постачальників</w:t>
            </w:r>
          </w:p>
        </w:tc>
      </w:tr>
      <w:tr w:rsidR="008E32D5" w:rsidRPr="00E45FDD" w:rsidTr="00662B6E">
        <w:trPr>
          <w:jc w:val="center"/>
        </w:trPr>
        <w:tc>
          <w:tcPr>
            <w:tcW w:w="949" w:type="pct"/>
            <w:tcBorders>
              <w:top w:val="single" w:sz="4" w:space="0" w:color="000000"/>
              <w:left w:val="single" w:sz="4" w:space="0" w:color="000000"/>
              <w:bottom w:val="single" w:sz="4" w:space="0" w:color="000000"/>
              <w:right w:val="single" w:sz="4" w:space="0" w:color="000000"/>
            </w:tcBorders>
            <w:vAlign w:val="center"/>
            <w:hideMark/>
          </w:tcPr>
          <w:p w:rsidR="008E32D5" w:rsidRPr="00E03D37" w:rsidRDefault="00E03D37" w:rsidP="00662B6E">
            <w:pPr>
              <w:widowControl w:val="0"/>
              <w:spacing w:after="0" w:line="240" w:lineRule="auto"/>
              <w:rPr>
                <w:rFonts w:ascii="Times New Roman" w:eastAsia="Calibri" w:hAnsi="Times New Roman" w:cs="Times New Roman"/>
                <w:color w:val="000000" w:themeColor="text1"/>
                <w:sz w:val="24"/>
                <w:szCs w:val="24"/>
                <w:lang w:val="uk-UA"/>
              </w:rPr>
            </w:pPr>
            <w:r>
              <w:rPr>
                <w:rFonts w:ascii="Times New Roman" w:eastAsia="Calibri" w:hAnsi="Times New Roman" w:cs="Times New Roman"/>
                <w:bCs/>
                <w:color w:val="000000" w:themeColor="text1"/>
                <w:sz w:val="24"/>
                <w:szCs w:val="24"/>
                <w:lang w:val="uk-UA"/>
              </w:rPr>
              <w:t>Досвід роботи</w:t>
            </w:r>
          </w:p>
        </w:tc>
        <w:tc>
          <w:tcPr>
            <w:tcW w:w="1412" w:type="pct"/>
            <w:tcBorders>
              <w:top w:val="single" w:sz="4" w:space="0" w:color="000000"/>
              <w:left w:val="single" w:sz="4" w:space="0" w:color="000000"/>
              <w:bottom w:val="single" w:sz="4" w:space="0" w:color="000000"/>
              <w:right w:val="single" w:sz="4" w:space="0" w:color="000000"/>
            </w:tcBorders>
            <w:vAlign w:val="center"/>
            <w:hideMark/>
          </w:tcPr>
          <w:p w:rsidR="008E32D5" w:rsidRPr="00F84D04" w:rsidRDefault="00F84D04" w:rsidP="00662B6E">
            <w:pPr>
              <w:widowControl w:val="0"/>
              <w:spacing w:after="0" w:line="240" w:lineRule="auto"/>
              <w:jc w:val="center"/>
              <w:rPr>
                <w:rFonts w:ascii="Times New Roman" w:eastAsia="Calibri" w:hAnsi="Times New Roman" w:cs="Times New Roman"/>
                <w:bCs/>
                <w:color w:val="000000" w:themeColor="text1"/>
                <w:sz w:val="24"/>
                <w:szCs w:val="24"/>
                <w:lang w:val="uk-UA"/>
              </w:rPr>
            </w:pPr>
            <w:r>
              <w:rPr>
                <w:rFonts w:ascii="Times New Roman" w:eastAsia="Calibri" w:hAnsi="Times New Roman" w:cs="Times New Roman"/>
                <w:bCs/>
                <w:color w:val="000000" w:themeColor="text1"/>
                <w:sz w:val="24"/>
                <w:szCs w:val="24"/>
              </w:rPr>
              <w:t xml:space="preserve">до 1 </w:t>
            </w:r>
            <w:r>
              <w:rPr>
                <w:rFonts w:ascii="Times New Roman" w:eastAsia="Calibri" w:hAnsi="Times New Roman" w:cs="Times New Roman"/>
                <w:bCs/>
                <w:color w:val="000000" w:themeColor="text1"/>
                <w:sz w:val="24"/>
                <w:szCs w:val="24"/>
                <w:lang w:val="uk-UA"/>
              </w:rPr>
              <w:t>року</w:t>
            </w:r>
          </w:p>
        </w:tc>
        <w:tc>
          <w:tcPr>
            <w:tcW w:w="1317" w:type="pct"/>
            <w:tcBorders>
              <w:top w:val="single" w:sz="4" w:space="0" w:color="000000"/>
              <w:left w:val="single" w:sz="4" w:space="0" w:color="000000"/>
              <w:bottom w:val="single" w:sz="4" w:space="0" w:color="000000"/>
              <w:right w:val="single" w:sz="4" w:space="0" w:color="000000"/>
            </w:tcBorders>
            <w:vAlign w:val="center"/>
            <w:hideMark/>
          </w:tcPr>
          <w:p w:rsidR="008E32D5" w:rsidRPr="00F84D04" w:rsidRDefault="00F84D04" w:rsidP="00662B6E">
            <w:pPr>
              <w:widowControl w:val="0"/>
              <w:spacing w:after="0"/>
              <w:jc w:val="center"/>
              <w:rPr>
                <w:rFonts w:ascii="Times New Roman" w:eastAsia="Calibri" w:hAnsi="Times New Roman" w:cs="Times New Roman"/>
                <w:color w:val="000000" w:themeColor="text1"/>
                <w:sz w:val="24"/>
                <w:szCs w:val="24"/>
                <w:lang w:val="uk-UA"/>
              </w:rPr>
            </w:pPr>
            <w:r>
              <w:rPr>
                <w:rFonts w:ascii="Times New Roman" w:eastAsia="Calibri" w:hAnsi="Times New Roman" w:cs="Times New Roman"/>
                <w:bCs/>
                <w:color w:val="000000" w:themeColor="text1"/>
                <w:sz w:val="24"/>
                <w:szCs w:val="24"/>
                <w:lang w:val="uk-UA"/>
              </w:rPr>
              <w:t>від</w:t>
            </w:r>
            <w:r>
              <w:rPr>
                <w:rFonts w:ascii="Times New Roman" w:eastAsia="Calibri" w:hAnsi="Times New Roman" w:cs="Times New Roman"/>
                <w:bCs/>
                <w:color w:val="000000" w:themeColor="text1"/>
                <w:sz w:val="24"/>
                <w:szCs w:val="24"/>
              </w:rPr>
              <w:t xml:space="preserve"> 1 до 6 </w:t>
            </w:r>
            <w:r>
              <w:rPr>
                <w:rFonts w:ascii="Times New Roman" w:eastAsia="Calibri" w:hAnsi="Times New Roman" w:cs="Times New Roman"/>
                <w:bCs/>
                <w:color w:val="000000" w:themeColor="text1"/>
                <w:sz w:val="24"/>
                <w:szCs w:val="24"/>
                <w:lang w:val="uk-UA"/>
              </w:rPr>
              <w:t>років</w:t>
            </w:r>
          </w:p>
        </w:tc>
        <w:tc>
          <w:tcPr>
            <w:tcW w:w="1322" w:type="pct"/>
            <w:tcBorders>
              <w:top w:val="single" w:sz="4" w:space="0" w:color="000000"/>
              <w:left w:val="single" w:sz="4" w:space="0" w:color="000000"/>
              <w:bottom w:val="single" w:sz="4" w:space="0" w:color="000000"/>
              <w:right w:val="single" w:sz="4" w:space="0" w:color="000000"/>
            </w:tcBorders>
            <w:vAlign w:val="center"/>
            <w:hideMark/>
          </w:tcPr>
          <w:p w:rsidR="008E32D5" w:rsidRPr="00F84D04" w:rsidRDefault="00F84D04" w:rsidP="00662B6E">
            <w:pPr>
              <w:widowControl w:val="0"/>
              <w:spacing w:after="0" w:line="240" w:lineRule="auto"/>
              <w:jc w:val="center"/>
              <w:rPr>
                <w:rFonts w:ascii="Times New Roman" w:eastAsia="Calibri" w:hAnsi="Times New Roman" w:cs="Times New Roman"/>
                <w:bCs/>
                <w:color w:val="000000" w:themeColor="text1"/>
                <w:sz w:val="24"/>
                <w:szCs w:val="24"/>
                <w:lang w:val="uk-UA"/>
              </w:rPr>
            </w:pPr>
            <w:r>
              <w:rPr>
                <w:rFonts w:ascii="Times New Roman" w:eastAsia="Calibri" w:hAnsi="Times New Roman" w:cs="Times New Roman"/>
                <w:bCs/>
                <w:color w:val="000000" w:themeColor="text1"/>
                <w:sz w:val="24"/>
                <w:szCs w:val="24"/>
                <w:lang w:val="uk-UA"/>
              </w:rPr>
              <w:t xml:space="preserve">більше </w:t>
            </w:r>
            <w:r>
              <w:rPr>
                <w:rFonts w:ascii="Times New Roman" w:eastAsia="Calibri" w:hAnsi="Times New Roman" w:cs="Times New Roman"/>
                <w:bCs/>
                <w:color w:val="000000" w:themeColor="text1"/>
                <w:sz w:val="24"/>
                <w:szCs w:val="24"/>
              </w:rPr>
              <w:t xml:space="preserve">6 </w:t>
            </w:r>
            <w:r>
              <w:rPr>
                <w:rFonts w:ascii="Times New Roman" w:eastAsia="Calibri" w:hAnsi="Times New Roman" w:cs="Times New Roman"/>
                <w:bCs/>
                <w:color w:val="000000" w:themeColor="text1"/>
                <w:sz w:val="24"/>
                <w:szCs w:val="24"/>
                <w:lang w:val="uk-UA"/>
              </w:rPr>
              <w:t>років</w:t>
            </w:r>
          </w:p>
        </w:tc>
      </w:tr>
      <w:tr w:rsidR="008E32D5" w:rsidRPr="00E45FDD" w:rsidTr="00662B6E">
        <w:trPr>
          <w:jc w:val="center"/>
        </w:trPr>
        <w:tc>
          <w:tcPr>
            <w:tcW w:w="949" w:type="pct"/>
            <w:tcBorders>
              <w:top w:val="single" w:sz="4" w:space="0" w:color="000000"/>
              <w:left w:val="single" w:sz="4" w:space="0" w:color="000000"/>
              <w:bottom w:val="single" w:sz="4" w:space="0" w:color="000000"/>
              <w:right w:val="single" w:sz="4" w:space="0" w:color="000000"/>
            </w:tcBorders>
            <w:vAlign w:val="center"/>
            <w:hideMark/>
          </w:tcPr>
          <w:p w:rsidR="008E32D5" w:rsidRPr="00E03D37" w:rsidRDefault="00E03D37" w:rsidP="00E03D37">
            <w:pPr>
              <w:widowControl w:val="0"/>
              <w:spacing w:after="0" w:line="240" w:lineRule="auto"/>
              <w:rPr>
                <w:rFonts w:ascii="Times New Roman" w:eastAsia="Calibri" w:hAnsi="Times New Roman" w:cs="Times New Roman"/>
                <w:bCs/>
                <w:color w:val="000000" w:themeColor="text1"/>
                <w:sz w:val="24"/>
                <w:szCs w:val="24"/>
                <w:lang w:val="uk-UA"/>
              </w:rPr>
            </w:pPr>
            <w:r>
              <w:rPr>
                <w:rFonts w:ascii="Times New Roman" w:eastAsia="Calibri" w:hAnsi="Times New Roman" w:cs="Times New Roman"/>
                <w:bCs/>
                <w:color w:val="000000" w:themeColor="text1"/>
                <w:sz w:val="24"/>
                <w:szCs w:val="24"/>
              </w:rPr>
              <w:t>М</w:t>
            </w:r>
            <w:proofErr w:type="spellStart"/>
            <w:r>
              <w:rPr>
                <w:rFonts w:ascii="Times New Roman" w:eastAsia="Calibri" w:hAnsi="Times New Roman" w:cs="Times New Roman"/>
                <w:bCs/>
                <w:color w:val="000000" w:themeColor="text1"/>
                <w:sz w:val="24"/>
                <w:szCs w:val="24"/>
                <w:lang w:val="uk-UA"/>
              </w:rPr>
              <w:t>ісце</w:t>
            </w:r>
            <w:proofErr w:type="spellEnd"/>
            <w:r>
              <w:rPr>
                <w:rFonts w:ascii="Times New Roman" w:eastAsia="Calibri" w:hAnsi="Times New Roman" w:cs="Times New Roman"/>
                <w:bCs/>
                <w:color w:val="000000" w:themeColor="text1"/>
                <w:sz w:val="24"/>
                <w:szCs w:val="24"/>
                <w:lang w:val="uk-UA"/>
              </w:rPr>
              <w:t xml:space="preserve"> </w:t>
            </w:r>
            <w:r w:rsidR="008E32D5" w:rsidRPr="00E45FDD">
              <w:rPr>
                <w:rFonts w:ascii="Times New Roman" w:eastAsia="Calibri" w:hAnsi="Times New Roman" w:cs="Times New Roman"/>
                <w:bCs/>
                <w:color w:val="000000" w:themeColor="text1"/>
                <w:sz w:val="24"/>
                <w:szCs w:val="24"/>
              </w:rPr>
              <w:t xml:space="preserve"> </w:t>
            </w:r>
            <w:r>
              <w:rPr>
                <w:rFonts w:ascii="Times New Roman" w:eastAsia="Calibri" w:hAnsi="Times New Roman" w:cs="Times New Roman"/>
                <w:bCs/>
                <w:color w:val="000000" w:themeColor="text1"/>
                <w:sz w:val="24"/>
                <w:szCs w:val="24"/>
              </w:rPr>
              <w:t xml:space="preserve">в </w:t>
            </w:r>
            <w:proofErr w:type="spellStart"/>
            <w:r>
              <w:rPr>
                <w:rFonts w:ascii="Times New Roman" w:eastAsia="Calibri" w:hAnsi="Times New Roman" w:cs="Times New Roman"/>
                <w:bCs/>
                <w:color w:val="000000" w:themeColor="text1"/>
                <w:sz w:val="24"/>
                <w:szCs w:val="24"/>
              </w:rPr>
              <w:t>рейтин</w:t>
            </w:r>
            <w:proofErr w:type="spellEnd"/>
            <w:r>
              <w:rPr>
                <w:rFonts w:ascii="Times New Roman" w:eastAsia="Calibri" w:hAnsi="Times New Roman" w:cs="Times New Roman"/>
                <w:bCs/>
                <w:color w:val="000000" w:themeColor="text1"/>
                <w:sz w:val="24"/>
                <w:szCs w:val="24"/>
                <w:lang w:val="uk-UA"/>
              </w:rPr>
              <w:t>гу</w:t>
            </w:r>
          </w:p>
        </w:tc>
        <w:tc>
          <w:tcPr>
            <w:tcW w:w="1412" w:type="pct"/>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8E32D5" w:rsidP="00662B6E">
            <w:pPr>
              <w:widowControl w:val="0"/>
              <w:spacing w:after="0" w:line="240" w:lineRule="auto"/>
              <w:jc w:val="center"/>
              <w:rPr>
                <w:rFonts w:ascii="Times New Roman" w:eastAsia="Calibri" w:hAnsi="Times New Roman" w:cs="Times New Roman"/>
                <w:bCs/>
                <w:color w:val="000000" w:themeColor="text1"/>
                <w:sz w:val="24"/>
                <w:szCs w:val="24"/>
              </w:rPr>
            </w:pPr>
            <w:proofErr w:type="spellStart"/>
            <w:r w:rsidRPr="00E45FDD">
              <w:rPr>
                <w:rFonts w:ascii="Times New Roman" w:eastAsia="Calibri" w:hAnsi="Times New Roman" w:cs="Times New Roman"/>
                <w:bCs/>
                <w:color w:val="000000" w:themeColor="text1"/>
                <w:sz w:val="24"/>
                <w:szCs w:val="24"/>
              </w:rPr>
              <w:t>ниж</w:t>
            </w:r>
            <w:proofErr w:type="spellEnd"/>
            <w:r w:rsidR="00F84D04">
              <w:rPr>
                <w:rFonts w:ascii="Times New Roman" w:eastAsia="Calibri" w:hAnsi="Times New Roman" w:cs="Times New Roman"/>
                <w:bCs/>
                <w:color w:val="000000" w:themeColor="text1"/>
                <w:sz w:val="24"/>
                <w:szCs w:val="24"/>
                <w:lang w:val="uk-UA"/>
              </w:rPr>
              <w:t>ч</w:t>
            </w:r>
            <w:r w:rsidRPr="00E45FDD">
              <w:rPr>
                <w:rFonts w:ascii="Times New Roman" w:eastAsia="Calibri" w:hAnsi="Times New Roman" w:cs="Times New Roman"/>
                <w:bCs/>
                <w:color w:val="000000" w:themeColor="text1"/>
                <w:sz w:val="24"/>
                <w:szCs w:val="24"/>
              </w:rPr>
              <w:t>е 66</w:t>
            </w:r>
          </w:p>
        </w:tc>
        <w:tc>
          <w:tcPr>
            <w:tcW w:w="1317" w:type="pct"/>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F84D04" w:rsidP="00662B6E">
            <w:pPr>
              <w:widowControl w:val="0"/>
              <w:spacing w:after="0"/>
              <w:jc w:val="center"/>
              <w:rPr>
                <w:rFonts w:ascii="Times New Roman" w:eastAsia="Calibri" w:hAnsi="Times New Roman" w:cs="Times New Roman"/>
                <w:color w:val="000000" w:themeColor="text1"/>
                <w:sz w:val="24"/>
                <w:szCs w:val="24"/>
              </w:rPr>
            </w:pPr>
            <w:r>
              <w:rPr>
                <w:rFonts w:ascii="Times New Roman" w:eastAsia="Calibri" w:hAnsi="Times New Roman" w:cs="Times New Roman"/>
                <w:bCs/>
                <w:color w:val="000000" w:themeColor="text1"/>
                <w:sz w:val="24"/>
                <w:szCs w:val="24"/>
                <w:lang w:val="uk-UA"/>
              </w:rPr>
              <w:t>від</w:t>
            </w:r>
            <w:r w:rsidR="008E32D5" w:rsidRPr="00E45FDD">
              <w:rPr>
                <w:rFonts w:ascii="Times New Roman" w:eastAsia="Calibri" w:hAnsi="Times New Roman" w:cs="Times New Roman"/>
                <w:bCs/>
                <w:color w:val="000000" w:themeColor="text1"/>
                <w:sz w:val="24"/>
                <w:szCs w:val="24"/>
              </w:rPr>
              <w:t xml:space="preserve"> 33 до 66</w:t>
            </w:r>
          </w:p>
        </w:tc>
        <w:tc>
          <w:tcPr>
            <w:tcW w:w="1322" w:type="pct"/>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8E32D5" w:rsidP="00662B6E">
            <w:pPr>
              <w:widowControl w:val="0"/>
              <w:spacing w:after="0" w:line="240" w:lineRule="auto"/>
              <w:jc w:val="center"/>
              <w:rPr>
                <w:rFonts w:ascii="Times New Roman" w:eastAsia="Calibri" w:hAnsi="Times New Roman" w:cs="Times New Roman"/>
                <w:bCs/>
                <w:color w:val="000000" w:themeColor="text1"/>
                <w:sz w:val="24"/>
                <w:szCs w:val="24"/>
              </w:rPr>
            </w:pPr>
            <w:r w:rsidRPr="00E45FDD">
              <w:rPr>
                <w:rFonts w:ascii="Times New Roman" w:eastAsia="Calibri" w:hAnsi="Times New Roman" w:cs="Times New Roman"/>
                <w:bCs/>
                <w:color w:val="000000" w:themeColor="text1"/>
                <w:sz w:val="24"/>
                <w:szCs w:val="24"/>
              </w:rPr>
              <w:t>до 33</w:t>
            </w:r>
          </w:p>
        </w:tc>
      </w:tr>
      <w:tr w:rsidR="008E32D5" w:rsidRPr="00E45FDD" w:rsidTr="00662B6E">
        <w:trPr>
          <w:jc w:val="center"/>
        </w:trPr>
        <w:tc>
          <w:tcPr>
            <w:tcW w:w="949" w:type="pct"/>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E03D37" w:rsidP="00662B6E">
            <w:pPr>
              <w:widowControl w:val="0"/>
              <w:spacing w:after="0" w:line="240" w:lineRule="auto"/>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lang w:val="uk-UA"/>
              </w:rPr>
              <w:t>І</w:t>
            </w:r>
            <w:r>
              <w:rPr>
                <w:rFonts w:ascii="Times New Roman" w:eastAsia="Calibri" w:hAnsi="Times New Roman" w:cs="Times New Roman"/>
                <w:bCs/>
                <w:color w:val="000000" w:themeColor="text1"/>
                <w:sz w:val="24"/>
                <w:szCs w:val="24"/>
              </w:rPr>
              <w:t>м</w:t>
            </w:r>
            <w:r>
              <w:rPr>
                <w:rFonts w:ascii="Times New Roman" w:eastAsia="Calibri" w:hAnsi="Times New Roman" w:cs="Times New Roman"/>
                <w:bCs/>
                <w:color w:val="000000" w:themeColor="text1"/>
                <w:sz w:val="24"/>
                <w:szCs w:val="24"/>
                <w:lang w:val="uk-UA"/>
              </w:rPr>
              <w:t>і</w:t>
            </w:r>
            <w:proofErr w:type="spellStart"/>
            <w:r w:rsidR="008E32D5" w:rsidRPr="00E45FDD">
              <w:rPr>
                <w:rFonts w:ascii="Times New Roman" w:eastAsia="Calibri" w:hAnsi="Times New Roman" w:cs="Times New Roman"/>
                <w:bCs/>
                <w:color w:val="000000" w:themeColor="text1"/>
                <w:sz w:val="24"/>
                <w:szCs w:val="24"/>
              </w:rPr>
              <w:t>дж</w:t>
            </w:r>
            <w:proofErr w:type="spellEnd"/>
          </w:p>
        </w:tc>
        <w:tc>
          <w:tcPr>
            <w:tcW w:w="1412" w:type="pct"/>
            <w:tcBorders>
              <w:top w:val="single" w:sz="4" w:space="0" w:color="000000"/>
              <w:left w:val="single" w:sz="4" w:space="0" w:color="000000"/>
              <w:bottom w:val="single" w:sz="4" w:space="0" w:color="000000"/>
              <w:right w:val="single" w:sz="4" w:space="0" w:color="000000"/>
            </w:tcBorders>
            <w:vAlign w:val="center"/>
            <w:hideMark/>
          </w:tcPr>
          <w:p w:rsidR="008E32D5" w:rsidRPr="00F84D04" w:rsidRDefault="00F84D04" w:rsidP="00662B6E">
            <w:pPr>
              <w:widowControl w:val="0"/>
              <w:spacing w:after="0" w:line="240" w:lineRule="auto"/>
              <w:jc w:val="center"/>
              <w:rPr>
                <w:rFonts w:ascii="Times New Roman" w:eastAsia="Calibri" w:hAnsi="Times New Roman" w:cs="Times New Roman"/>
                <w:bCs/>
                <w:color w:val="000000" w:themeColor="text1"/>
                <w:sz w:val="24"/>
                <w:szCs w:val="24"/>
                <w:lang w:val="uk-UA"/>
              </w:rPr>
            </w:pPr>
            <w:r>
              <w:rPr>
                <w:rFonts w:ascii="Times New Roman" w:eastAsia="Calibri" w:hAnsi="Times New Roman" w:cs="Times New Roman"/>
                <w:bCs/>
                <w:color w:val="000000" w:themeColor="text1"/>
                <w:sz w:val="24"/>
                <w:szCs w:val="24"/>
                <w:lang w:val="uk-UA"/>
              </w:rPr>
              <w:t>відсутні дані про клієнтів та їх відгуки про організацію</w:t>
            </w:r>
          </w:p>
        </w:tc>
        <w:tc>
          <w:tcPr>
            <w:tcW w:w="1317" w:type="pct"/>
            <w:tcBorders>
              <w:top w:val="single" w:sz="4" w:space="0" w:color="000000"/>
              <w:left w:val="single" w:sz="4" w:space="0" w:color="000000"/>
              <w:bottom w:val="single" w:sz="4" w:space="0" w:color="000000"/>
              <w:right w:val="single" w:sz="4" w:space="0" w:color="000000"/>
            </w:tcBorders>
            <w:vAlign w:val="center"/>
            <w:hideMark/>
          </w:tcPr>
          <w:p w:rsidR="008E32D5" w:rsidRPr="00F84D04" w:rsidRDefault="00F84D04" w:rsidP="00662B6E">
            <w:pPr>
              <w:widowControl w:val="0"/>
              <w:spacing w:after="0" w:line="240" w:lineRule="auto"/>
              <w:jc w:val="center"/>
              <w:rPr>
                <w:rFonts w:ascii="Times New Roman" w:eastAsia="Times New Roman" w:hAnsi="Times New Roman" w:cs="Times New Roman"/>
                <w:color w:val="000000" w:themeColor="text1"/>
                <w:sz w:val="24"/>
                <w:szCs w:val="24"/>
                <w:lang w:val="uk-UA" w:eastAsia="zh-CN" w:bidi="hi-IN"/>
              </w:rPr>
            </w:pPr>
            <w:r>
              <w:rPr>
                <w:rFonts w:ascii="Times New Roman" w:eastAsia="Times New Roman" w:hAnsi="Times New Roman" w:cs="Times New Roman"/>
                <w:color w:val="000000" w:themeColor="text1"/>
                <w:sz w:val="24"/>
                <w:szCs w:val="24"/>
                <w:lang w:val="uk-UA" w:eastAsia="zh-CN" w:bidi="hi-IN"/>
              </w:rPr>
              <w:t>-</w:t>
            </w:r>
          </w:p>
        </w:tc>
        <w:tc>
          <w:tcPr>
            <w:tcW w:w="1322" w:type="pct"/>
            <w:tcBorders>
              <w:top w:val="single" w:sz="4" w:space="0" w:color="000000"/>
              <w:left w:val="single" w:sz="4" w:space="0" w:color="000000"/>
              <w:bottom w:val="single" w:sz="4" w:space="0" w:color="000000"/>
              <w:right w:val="single" w:sz="4" w:space="0" w:color="000000"/>
            </w:tcBorders>
            <w:vAlign w:val="center"/>
            <w:hideMark/>
          </w:tcPr>
          <w:p w:rsidR="008E32D5" w:rsidRPr="00E45FDD" w:rsidRDefault="00F84D04" w:rsidP="00662B6E">
            <w:pPr>
              <w:widowControl w:val="0"/>
              <w:spacing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lang w:val="uk-UA"/>
              </w:rPr>
              <w:t xml:space="preserve">наявні </w:t>
            </w:r>
            <w:proofErr w:type="spellStart"/>
            <w:r w:rsidRPr="00F84D04">
              <w:rPr>
                <w:rFonts w:ascii="Times New Roman" w:eastAsia="Calibri" w:hAnsi="Times New Roman" w:cs="Times New Roman"/>
                <w:bCs/>
                <w:color w:val="000000" w:themeColor="text1"/>
                <w:sz w:val="24"/>
                <w:szCs w:val="24"/>
              </w:rPr>
              <w:t>дані</w:t>
            </w:r>
            <w:proofErr w:type="spellEnd"/>
            <w:r w:rsidRPr="00F84D04">
              <w:rPr>
                <w:rFonts w:ascii="Times New Roman" w:eastAsia="Calibri" w:hAnsi="Times New Roman" w:cs="Times New Roman"/>
                <w:bCs/>
                <w:color w:val="000000" w:themeColor="text1"/>
                <w:sz w:val="24"/>
                <w:szCs w:val="24"/>
              </w:rPr>
              <w:t xml:space="preserve"> про </w:t>
            </w:r>
            <w:proofErr w:type="spellStart"/>
            <w:r w:rsidRPr="00F84D04">
              <w:rPr>
                <w:rFonts w:ascii="Times New Roman" w:eastAsia="Calibri" w:hAnsi="Times New Roman" w:cs="Times New Roman"/>
                <w:bCs/>
                <w:color w:val="000000" w:themeColor="text1"/>
                <w:sz w:val="24"/>
                <w:szCs w:val="24"/>
              </w:rPr>
              <w:t>клієнтів</w:t>
            </w:r>
            <w:proofErr w:type="spellEnd"/>
            <w:r w:rsidRPr="00F84D04">
              <w:rPr>
                <w:rFonts w:ascii="Times New Roman" w:eastAsia="Calibri" w:hAnsi="Times New Roman" w:cs="Times New Roman"/>
                <w:bCs/>
                <w:color w:val="000000" w:themeColor="text1"/>
                <w:sz w:val="24"/>
                <w:szCs w:val="24"/>
              </w:rPr>
              <w:t xml:space="preserve"> та </w:t>
            </w:r>
            <w:proofErr w:type="spellStart"/>
            <w:r w:rsidRPr="00F84D04">
              <w:rPr>
                <w:rFonts w:ascii="Times New Roman" w:eastAsia="Calibri" w:hAnsi="Times New Roman" w:cs="Times New Roman"/>
                <w:bCs/>
                <w:color w:val="000000" w:themeColor="text1"/>
                <w:sz w:val="24"/>
                <w:szCs w:val="24"/>
              </w:rPr>
              <w:t>їх</w:t>
            </w:r>
            <w:proofErr w:type="spellEnd"/>
            <w:r w:rsidRPr="00F84D04">
              <w:rPr>
                <w:rFonts w:ascii="Times New Roman" w:eastAsia="Calibri" w:hAnsi="Times New Roman" w:cs="Times New Roman"/>
                <w:bCs/>
                <w:color w:val="000000" w:themeColor="text1"/>
                <w:sz w:val="24"/>
                <w:szCs w:val="24"/>
              </w:rPr>
              <w:t xml:space="preserve"> </w:t>
            </w:r>
            <w:proofErr w:type="spellStart"/>
            <w:r w:rsidRPr="00F84D04">
              <w:rPr>
                <w:rFonts w:ascii="Times New Roman" w:eastAsia="Calibri" w:hAnsi="Times New Roman" w:cs="Times New Roman"/>
                <w:bCs/>
                <w:color w:val="000000" w:themeColor="text1"/>
                <w:sz w:val="24"/>
                <w:szCs w:val="24"/>
              </w:rPr>
              <w:t>відгуки</w:t>
            </w:r>
            <w:proofErr w:type="spellEnd"/>
            <w:r w:rsidRPr="00F84D04">
              <w:rPr>
                <w:rFonts w:ascii="Times New Roman" w:eastAsia="Calibri" w:hAnsi="Times New Roman" w:cs="Times New Roman"/>
                <w:bCs/>
                <w:color w:val="000000" w:themeColor="text1"/>
                <w:sz w:val="24"/>
                <w:szCs w:val="24"/>
              </w:rPr>
              <w:t xml:space="preserve"> про </w:t>
            </w:r>
            <w:proofErr w:type="spellStart"/>
            <w:r w:rsidRPr="00F84D04">
              <w:rPr>
                <w:rFonts w:ascii="Times New Roman" w:eastAsia="Calibri" w:hAnsi="Times New Roman" w:cs="Times New Roman"/>
                <w:bCs/>
                <w:color w:val="000000" w:themeColor="text1"/>
                <w:sz w:val="24"/>
                <w:szCs w:val="24"/>
              </w:rPr>
              <w:t>організацію</w:t>
            </w:r>
            <w:proofErr w:type="spellEnd"/>
          </w:p>
        </w:tc>
      </w:tr>
    </w:tbl>
    <w:p w:rsidR="00EC1289" w:rsidRDefault="00EC1289" w:rsidP="008E32D5">
      <w:pPr>
        <w:widowControl w:val="0"/>
        <w:autoSpaceDE w:val="0"/>
        <w:autoSpaceDN w:val="0"/>
        <w:adjustRightInd w:val="0"/>
        <w:spacing w:after="0" w:line="360" w:lineRule="auto"/>
        <w:ind w:firstLine="720"/>
        <w:jc w:val="both"/>
        <w:rPr>
          <w:rFonts w:ascii="Times New Roman" w:eastAsia="Times New Roman" w:hAnsi="Times New Roman" w:cs="Times New Roman"/>
          <w:bCs/>
          <w:color w:val="000000" w:themeColor="text1"/>
          <w:sz w:val="28"/>
          <w:szCs w:val="28"/>
          <w:lang w:val="uk-UA" w:bidi="mr-IN"/>
        </w:rPr>
      </w:pPr>
    </w:p>
    <w:p w:rsidR="008E32D5" w:rsidRDefault="00B01AF8" w:rsidP="008E32D5">
      <w:pPr>
        <w:widowControl w:val="0"/>
        <w:autoSpaceDE w:val="0"/>
        <w:autoSpaceDN w:val="0"/>
        <w:adjustRightInd w:val="0"/>
        <w:spacing w:after="0" w:line="360" w:lineRule="auto"/>
        <w:ind w:firstLine="720"/>
        <w:jc w:val="both"/>
        <w:rPr>
          <w:rFonts w:ascii="Times New Roman" w:eastAsia="Times New Roman" w:hAnsi="Times New Roman" w:cs="Times New Roman"/>
          <w:bCs/>
          <w:color w:val="000000" w:themeColor="text1"/>
          <w:sz w:val="28"/>
          <w:szCs w:val="28"/>
          <w:lang w:val="uk-UA" w:bidi="mr-IN"/>
        </w:rPr>
      </w:pPr>
      <w:proofErr w:type="spellStart"/>
      <w:r>
        <w:rPr>
          <w:rFonts w:ascii="Times New Roman" w:eastAsia="Times New Roman" w:hAnsi="Times New Roman" w:cs="Times New Roman"/>
          <w:bCs/>
          <w:color w:val="000000" w:themeColor="text1"/>
          <w:sz w:val="28"/>
          <w:szCs w:val="28"/>
          <w:lang w:val="uk-UA" w:bidi="mr-IN"/>
        </w:rPr>
        <w:t>Надамо</w:t>
      </w:r>
      <w:proofErr w:type="spellEnd"/>
      <w:r>
        <w:rPr>
          <w:rFonts w:ascii="Times New Roman" w:eastAsia="Times New Roman" w:hAnsi="Times New Roman" w:cs="Times New Roman"/>
          <w:bCs/>
          <w:color w:val="000000" w:themeColor="text1"/>
          <w:sz w:val="28"/>
          <w:szCs w:val="28"/>
          <w:lang w:bidi="mr-IN"/>
        </w:rPr>
        <w:t xml:space="preserve"> характеристику к</w:t>
      </w:r>
      <w:proofErr w:type="spellStart"/>
      <w:r>
        <w:rPr>
          <w:rFonts w:ascii="Times New Roman" w:eastAsia="Times New Roman" w:hAnsi="Times New Roman" w:cs="Times New Roman"/>
          <w:bCs/>
          <w:color w:val="000000" w:themeColor="text1"/>
          <w:sz w:val="28"/>
          <w:szCs w:val="28"/>
          <w:lang w:val="uk-UA" w:bidi="mr-IN"/>
        </w:rPr>
        <w:t>ожного</w:t>
      </w:r>
      <w:proofErr w:type="spellEnd"/>
      <w:r w:rsidR="008E32D5" w:rsidRPr="00E45FDD">
        <w:rPr>
          <w:rFonts w:ascii="Times New Roman" w:eastAsia="Times New Roman" w:hAnsi="Times New Roman" w:cs="Times New Roman"/>
          <w:bCs/>
          <w:color w:val="000000" w:themeColor="text1"/>
          <w:sz w:val="28"/>
          <w:szCs w:val="28"/>
          <w:lang w:bidi="mr-IN"/>
        </w:rPr>
        <w:t xml:space="preserve"> пос</w:t>
      </w:r>
      <w:r>
        <w:rPr>
          <w:rFonts w:ascii="Times New Roman" w:eastAsia="Times New Roman" w:hAnsi="Times New Roman" w:cs="Times New Roman"/>
          <w:bCs/>
          <w:color w:val="000000" w:themeColor="text1"/>
          <w:sz w:val="28"/>
          <w:szCs w:val="28"/>
          <w:lang w:bidi="mr-IN"/>
        </w:rPr>
        <w:t>т</w:t>
      </w:r>
      <w:proofErr w:type="spellStart"/>
      <w:r>
        <w:rPr>
          <w:rFonts w:ascii="Times New Roman" w:eastAsia="Times New Roman" w:hAnsi="Times New Roman" w:cs="Times New Roman"/>
          <w:bCs/>
          <w:color w:val="000000" w:themeColor="text1"/>
          <w:sz w:val="28"/>
          <w:szCs w:val="28"/>
          <w:lang w:val="uk-UA" w:bidi="mr-IN"/>
        </w:rPr>
        <w:t>ачальника</w:t>
      </w:r>
      <w:proofErr w:type="spellEnd"/>
      <w:r w:rsidR="00F40327">
        <w:rPr>
          <w:rFonts w:ascii="Times New Roman" w:eastAsia="Times New Roman" w:hAnsi="Times New Roman" w:cs="Times New Roman"/>
          <w:bCs/>
          <w:color w:val="000000" w:themeColor="text1"/>
          <w:sz w:val="28"/>
          <w:szCs w:val="28"/>
          <w:lang w:bidi="mr-IN"/>
        </w:rPr>
        <w:t xml:space="preserve"> </w:t>
      </w:r>
      <w:r w:rsidR="00F40327">
        <w:rPr>
          <w:rFonts w:ascii="Times New Roman" w:eastAsia="Times New Roman" w:hAnsi="Times New Roman" w:cs="Times New Roman"/>
          <w:bCs/>
          <w:color w:val="000000" w:themeColor="text1"/>
          <w:sz w:val="28"/>
          <w:szCs w:val="28"/>
          <w:lang w:val="uk-UA" w:bidi="mr-IN"/>
        </w:rPr>
        <w:t xml:space="preserve">за розробленими </w:t>
      </w:r>
      <w:proofErr w:type="spellStart"/>
      <w:r w:rsidR="00F40327">
        <w:rPr>
          <w:rFonts w:ascii="Times New Roman" w:eastAsia="Times New Roman" w:hAnsi="Times New Roman" w:cs="Times New Roman"/>
          <w:bCs/>
          <w:color w:val="000000" w:themeColor="text1"/>
          <w:sz w:val="28"/>
          <w:szCs w:val="28"/>
          <w:lang w:bidi="mr-IN"/>
        </w:rPr>
        <w:t>критер</w:t>
      </w:r>
      <w:r w:rsidR="00F40327">
        <w:rPr>
          <w:rFonts w:ascii="Times New Roman" w:eastAsia="Times New Roman" w:hAnsi="Times New Roman" w:cs="Times New Roman"/>
          <w:bCs/>
          <w:color w:val="000000" w:themeColor="text1"/>
          <w:sz w:val="28"/>
          <w:szCs w:val="28"/>
          <w:lang w:val="uk-UA" w:bidi="mr-IN"/>
        </w:rPr>
        <w:t>іями</w:t>
      </w:r>
      <w:proofErr w:type="spellEnd"/>
      <w:r w:rsidR="00F40327">
        <w:rPr>
          <w:rFonts w:ascii="Times New Roman" w:eastAsia="Times New Roman" w:hAnsi="Times New Roman" w:cs="Times New Roman"/>
          <w:bCs/>
          <w:color w:val="000000" w:themeColor="text1"/>
          <w:sz w:val="28"/>
          <w:szCs w:val="28"/>
          <w:lang w:bidi="mr-IN"/>
        </w:rPr>
        <w:t>.</w:t>
      </w:r>
    </w:p>
    <w:p w:rsidR="00F40327" w:rsidRDefault="00B74B4D" w:rsidP="00B74B4D">
      <w:pPr>
        <w:widowControl w:val="0"/>
        <w:autoSpaceDE w:val="0"/>
        <w:autoSpaceDN w:val="0"/>
        <w:adjustRightInd w:val="0"/>
        <w:spacing w:after="0" w:line="360" w:lineRule="auto"/>
        <w:ind w:firstLine="720"/>
        <w:jc w:val="right"/>
        <w:rPr>
          <w:rFonts w:ascii="Times New Roman" w:eastAsia="Times New Roman" w:hAnsi="Times New Roman" w:cs="Times New Roman"/>
          <w:bCs/>
          <w:color w:val="000000" w:themeColor="text1"/>
          <w:sz w:val="28"/>
          <w:szCs w:val="28"/>
          <w:lang w:val="uk-UA" w:bidi="mr-IN"/>
        </w:rPr>
      </w:pPr>
      <w:r>
        <w:rPr>
          <w:rFonts w:ascii="Times New Roman" w:eastAsia="Times New Roman" w:hAnsi="Times New Roman" w:cs="Times New Roman"/>
          <w:bCs/>
          <w:color w:val="000000" w:themeColor="text1"/>
          <w:sz w:val="28"/>
          <w:szCs w:val="28"/>
          <w:lang w:val="uk-UA" w:bidi="mr-IN"/>
        </w:rPr>
        <w:t>Таблиця 4.3</w:t>
      </w:r>
    </w:p>
    <w:p w:rsidR="00B74B4D" w:rsidRPr="00F40327" w:rsidRDefault="00F5062B" w:rsidP="00B81511">
      <w:pPr>
        <w:widowControl w:val="0"/>
        <w:autoSpaceDE w:val="0"/>
        <w:autoSpaceDN w:val="0"/>
        <w:adjustRightInd w:val="0"/>
        <w:spacing w:after="0" w:line="360" w:lineRule="auto"/>
        <w:ind w:firstLine="720"/>
        <w:jc w:val="center"/>
        <w:rPr>
          <w:rFonts w:ascii="Times New Roman" w:eastAsia="Times New Roman" w:hAnsi="Times New Roman" w:cs="Times New Roman"/>
          <w:bCs/>
          <w:color w:val="000000" w:themeColor="text1"/>
          <w:sz w:val="28"/>
          <w:szCs w:val="28"/>
          <w:lang w:val="uk-UA" w:bidi="mr-IN"/>
        </w:rPr>
      </w:pPr>
      <w:r>
        <w:rPr>
          <w:rFonts w:ascii="Times New Roman" w:eastAsia="Times New Roman" w:hAnsi="Times New Roman" w:cs="Times New Roman"/>
          <w:bCs/>
          <w:color w:val="000000" w:themeColor="text1"/>
          <w:sz w:val="28"/>
          <w:szCs w:val="28"/>
          <w:lang w:val="uk-UA" w:bidi="mr-IN"/>
        </w:rPr>
        <w:t>Рейтингова оцінка перевізників</w:t>
      </w:r>
    </w:p>
    <w:tbl>
      <w:tblPr>
        <w:tblW w:w="4998" w:type="pct"/>
        <w:jc w:val="center"/>
        <w:tblLayout w:type="fixed"/>
        <w:tblLook w:val="04A0" w:firstRow="1" w:lastRow="0" w:firstColumn="1" w:lastColumn="0" w:noHBand="0" w:noVBand="1"/>
      </w:tblPr>
      <w:tblGrid>
        <w:gridCol w:w="2583"/>
        <w:gridCol w:w="6984"/>
      </w:tblGrid>
      <w:tr w:rsidR="00B81511" w:rsidRPr="00B02E4B" w:rsidTr="00EC1289">
        <w:trPr>
          <w:trHeight w:val="70"/>
          <w:jc w:val="center"/>
        </w:trPr>
        <w:tc>
          <w:tcPr>
            <w:tcW w:w="1350" w:type="pct"/>
            <w:tcBorders>
              <w:top w:val="single" w:sz="4" w:space="0" w:color="auto"/>
              <w:left w:val="single" w:sz="4" w:space="0" w:color="auto"/>
              <w:bottom w:val="single" w:sz="4" w:space="0" w:color="auto"/>
              <w:right w:val="single" w:sz="4" w:space="0" w:color="auto"/>
            </w:tcBorders>
            <w:vAlign w:val="center"/>
          </w:tcPr>
          <w:p w:rsidR="00B81511" w:rsidRPr="00B81511" w:rsidRDefault="00B81511" w:rsidP="00B74B4D">
            <w:pPr>
              <w:widowControl w:val="0"/>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Назва перевізника</w:t>
            </w:r>
          </w:p>
        </w:tc>
        <w:tc>
          <w:tcPr>
            <w:tcW w:w="3650" w:type="pct"/>
            <w:tcBorders>
              <w:top w:val="single" w:sz="4" w:space="0" w:color="auto"/>
              <w:left w:val="single" w:sz="4" w:space="0" w:color="auto"/>
              <w:bottom w:val="single" w:sz="4" w:space="0" w:color="auto"/>
              <w:right w:val="single" w:sz="4" w:space="0" w:color="auto"/>
            </w:tcBorders>
          </w:tcPr>
          <w:p w:rsidR="00B81511" w:rsidRPr="00B81511" w:rsidRDefault="00B81511" w:rsidP="00662B6E">
            <w:pPr>
              <w:widowControl w:val="0"/>
              <w:spacing w:after="0" w:line="360" w:lineRule="auto"/>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Підрахунок суми балів</w:t>
            </w:r>
          </w:p>
        </w:tc>
      </w:tr>
      <w:tr w:rsidR="008E32D5" w:rsidRPr="00B02E4B" w:rsidTr="00EC1289">
        <w:trPr>
          <w:trHeight w:val="70"/>
          <w:jc w:val="center"/>
        </w:trPr>
        <w:tc>
          <w:tcPr>
            <w:tcW w:w="1350" w:type="pct"/>
            <w:tcBorders>
              <w:top w:val="single" w:sz="4" w:space="0" w:color="auto"/>
              <w:left w:val="single" w:sz="4" w:space="0" w:color="auto"/>
              <w:bottom w:val="single" w:sz="4" w:space="0" w:color="auto"/>
              <w:right w:val="single" w:sz="4" w:space="0" w:color="auto"/>
            </w:tcBorders>
            <w:vAlign w:val="center"/>
            <w:hideMark/>
          </w:tcPr>
          <w:p w:rsidR="008E32D5" w:rsidRPr="0076016B" w:rsidRDefault="00CD376C" w:rsidP="00CD376C">
            <w:pPr>
              <w:widowControl w:val="0"/>
              <w:spacing w:after="0" w:line="240" w:lineRule="auto"/>
              <w:jc w:val="center"/>
              <w:rPr>
                <w:rFonts w:ascii="Times New Roman" w:hAnsi="Times New Roman" w:cs="Times New Roman"/>
                <w:color w:val="000000" w:themeColor="text1"/>
                <w:sz w:val="28"/>
                <w:szCs w:val="28"/>
              </w:rPr>
            </w:pPr>
            <w:r w:rsidRPr="0076016B">
              <w:rPr>
                <w:rFonts w:ascii="Times New Roman" w:hAnsi="Times New Roman" w:cs="Times New Roman"/>
                <w:color w:val="000000" w:themeColor="text1"/>
                <w:sz w:val="28"/>
                <w:szCs w:val="28"/>
              </w:rPr>
              <w:t>ВАТ «</w:t>
            </w:r>
            <w:proofErr w:type="spellStart"/>
            <w:r w:rsidRPr="0076016B">
              <w:rPr>
                <w:rFonts w:ascii="Times New Roman" w:hAnsi="Times New Roman" w:cs="Times New Roman"/>
                <w:color w:val="000000" w:themeColor="text1"/>
                <w:sz w:val="28"/>
                <w:szCs w:val="28"/>
              </w:rPr>
              <w:t>Снабтех</w:t>
            </w:r>
            <w:proofErr w:type="spellEnd"/>
            <w:r w:rsidRPr="0076016B">
              <w:rPr>
                <w:rFonts w:ascii="Times New Roman" w:hAnsi="Times New Roman" w:cs="Times New Roman"/>
                <w:color w:val="000000" w:themeColor="text1"/>
                <w:sz w:val="28"/>
                <w:szCs w:val="28"/>
              </w:rPr>
              <w:t>»</w:t>
            </w:r>
          </w:p>
        </w:tc>
        <w:tc>
          <w:tcPr>
            <w:tcW w:w="3650" w:type="pct"/>
            <w:tcBorders>
              <w:top w:val="single" w:sz="4" w:space="0" w:color="auto"/>
              <w:left w:val="single" w:sz="4" w:space="0" w:color="auto"/>
              <w:bottom w:val="single" w:sz="4" w:space="0" w:color="auto"/>
              <w:right w:val="single" w:sz="4" w:space="0" w:color="auto"/>
            </w:tcBorders>
            <w:hideMark/>
          </w:tcPr>
          <w:p w:rsidR="008E32D5" w:rsidRPr="00B02E4B" w:rsidRDefault="008E32D5" w:rsidP="00662B6E">
            <w:pPr>
              <w:widowControl w:val="0"/>
              <w:spacing w:after="0" w:line="360" w:lineRule="auto"/>
              <w:jc w:val="center"/>
              <w:rPr>
                <w:rFonts w:ascii="Times New Roman" w:hAnsi="Times New Roman" w:cs="Times New Roman"/>
                <w:color w:val="000000" w:themeColor="text1"/>
                <w:sz w:val="28"/>
                <w:szCs w:val="28"/>
              </w:rPr>
            </w:pPr>
            <w:r w:rsidRPr="00B02E4B">
              <w:rPr>
                <w:rFonts w:ascii="Times New Roman" w:hAnsi="Times New Roman" w:cs="Times New Roman"/>
                <w:color w:val="000000" w:themeColor="text1"/>
                <w:sz w:val="28"/>
                <w:szCs w:val="28"/>
              </w:rPr>
              <w:t>1 * 5 + 3 * 5 + 2 * 1,2 + 3 * 3,8 + 3 * 1,8+ 3 *1,8 = 44,6</w:t>
            </w:r>
          </w:p>
        </w:tc>
      </w:tr>
      <w:tr w:rsidR="008E32D5" w:rsidRPr="00B02E4B" w:rsidTr="00EC1289">
        <w:trPr>
          <w:jc w:val="center"/>
        </w:trPr>
        <w:tc>
          <w:tcPr>
            <w:tcW w:w="1350" w:type="pct"/>
            <w:tcBorders>
              <w:top w:val="single" w:sz="4" w:space="0" w:color="auto"/>
              <w:left w:val="single" w:sz="4" w:space="0" w:color="auto"/>
              <w:bottom w:val="single" w:sz="4" w:space="0" w:color="auto"/>
              <w:right w:val="single" w:sz="4" w:space="0" w:color="auto"/>
            </w:tcBorders>
            <w:vAlign w:val="center"/>
            <w:hideMark/>
          </w:tcPr>
          <w:p w:rsidR="008E32D5" w:rsidRPr="0076016B" w:rsidRDefault="00CD376C" w:rsidP="00CD376C">
            <w:pPr>
              <w:widowControl w:val="0"/>
              <w:spacing w:after="0" w:line="240" w:lineRule="auto"/>
              <w:jc w:val="center"/>
              <w:rPr>
                <w:rFonts w:ascii="Times New Roman" w:hAnsi="Times New Roman" w:cs="Times New Roman"/>
                <w:color w:val="000000" w:themeColor="text1"/>
                <w:sz w:val="28"/>
                <w:szCs w:val="28"/>
                <w:lang w:val="uk-UA"/>
              </w:rPr>
            </w:pPr>
            <w:r w:rsidRPr="0076016B">
              <w:rPr>
                <w:rFonts w:ascii="Times New Roman" w:hAnsi="Times New Roman" w:cs="Times New Roman"/>
                <w:color w:val="000000" w:themeColor="text1"/>
                <w:sz w:val="28"/>
                <w:szCs w:val="28"/>
                <w:lang w:val="uk-UA"/>
              </w:rPr>
              <w:t>ВАТ «</w:t>
            </w:r>
            <w:proofErr w:type="spellStart"/>
            <w:r w:rsidRPr="0076016B">
              <w:rPr>
                <w:rFonts w:ascii="Times New Roman" w:hAnsi="Times New Roman" w:cs="Times New Roman"/>
                <w:color w:val="000000" w:themeColor="text1"/>
                <w:sz w:val="28"/>
                <w:szCs w:val="28"/>
                <w:lang w:val="uk-UA"/>
              </w:rPr>
              <w:t>Мегапром</w:t>
            </w:r>
            <w:proofErr w:type="spellEnd"/>
            <w:r w:rsidRPr="0076016B">
              <w:rPr>
                <w:rFonts w:ascii="Times New Roman" w:hAnsi="Times New Roman" w:cs="Times New Roman"/>
                <w:color w:val="000000" w:themeColor="text1"/>
                <w:sz w:val="28"/>
                <w:szCs w:val="28"/>
                <w:lang w:val="uk-UA"/>
              </w:rPr>
              <w:t>»</w:t>
            </w:r>
          </w:p>
        </w:tc>
        <w:tc>
          <w:tcPr>
            <w:tcW w:w="3650" w:type="pct"/>
            <w:tcBorders>
              <w:top w:val="single" w:sz="4" w:space="0" w:color="auto"/>
              <w:left w:val="single" w:sz="4" w:space="0" w:color="auto"/>
              <w:bottom w:val="single" w:sz="4" w:space="0" w:color="auto"/>
              <w:right w:val="single" w:sz="4" w:space="0" w:color="auto"/>
            </w:tcBorders>
            <w:hideMark/>
          </w:tcPr>
          <w:p w:rsidR="008E32D5" w:rsidRPr="00B02E4B" w:rsidRDefault="008E32D5" w:rsidP="00662B6E">
            <w:pPr>
              <w:widowControl w:val="0"/>
              <w:spacing w:after="0" w:line="360" w:lineRule="auto"/>
              <w:jc w:val="center"/>
              <w:rPr>
                <w:rFonts w:ascii="Times New Roman" w:hAnsi="Times New Roman" w:cs="Times New Roman"/>
                <w:color w:val="000000" w:themeColor="text1"/>
                <w:sz w:val="28"/>
                <w:szCs w:val="28"/>
              </w:rPr>
            </w:pPr>
            <w:r w:rsidRPr="00B02E4B">
              <w:rPr>
                <w:rFonts w:ascii="Times New Roman" w:hAnsi="Times New Roman" w:cs="Times New Roman"/>
                <w:color w:val="000000" w:themeColor="text1"/>
                <w:sz w:val="28"/>
                <w:szCs w:val="28"/>
              </w:rPr>
              <w:t>3 * 5 + 3 * 5 + 3 * 1,2 + 2 * 3,8 + 3 * 1,8 + 3 * 1,8 = 52</w:t>
            </w:r>
          </w:p>
        </w:tc>
      </w:tr>
      <w:tr w:rsidR="008E32D5" w:rsidRPr="00B02E4B" w:rsidTr="00EC1289">
        <w:trPr>
          <w:jc w:val="center"/>
        </w:trPr>
        <w:tc>
          <w:tcPr>
            <w:tcW w:w="1350" w:type="pct"/>
            <w:tcBorders>
              <w:top w:val="single" w:sz="4" w:space="0" w:color="auto"/>
              <w:left w:val="single" w:sz="4" w:space="0" w:color="auto"/>
              <w:bottom w:val="single" w:sz="4" w:space="0" w:color="auto"/>
              <w:right w:val="single" w:sz="4" w:space="0" w:color="auto"/>
            </w:tcBorders>
            <w:vAlign w:val="center"/>
            <w:hideMark/>
          </w:tcPr>
          <w:p w:rsidR="008E32D5" w:rsidRPr="0076016B" w:rsidRDefault="00CD376C" w:rsidP="00CD376C">
            <w:pPr>
              <w:widowControl w:val="0"/>
              <w:spacing w:after="0" w:line="240" w:lineRule="auto"/>
              <w:jc w:val="center"/>
              <w:rPr>
                <w:rFonts w:ascii="Times New Roman" w:hAnsi="Times New Roman" w:cs="Times New Roman"/>
                <w:color w:val="000000" w:themeColor="text1"/>
                <w:sz w:val="28"/>
                <w:szCs w:val="28"/>
                <w:lang w:bidi="mr-IN"/>
              </w:rPr>
            </w:pPr>
            <w:r w:rsidRPr="0076016B">
              <w:rPr>
                <w:rFonts w:ascii="Times New Roman" w:hAnsi="Times New Roman" w:cs="Times New Roman"/>
                <w:color w:val="000000" w:themeColor="text1"/>
                <w:sz w:val="28"/>
                <w:szCs w:val="28"/>
                <w:lang w:bidi="mr-IN"/>
              </w:rPr>
              <w:t xml:space="preserve">ПП «DS </w:t>
            </w:r>
            <w:proofErr w:type="spellStart"/>
            <w:r w:rsidRPr="0076016B">
              <w:rPr>
                <w:rFonts w:ascii="Times New Roman" w:hAnsi="Times New Roman" w:cs="Times New Roman"/>
                <w:color w:val="000000" w:themeColor="text1"/>
                <w:sz w:val="28"/>
                <w:szCs w:val="28"/>
                <w:lang w:bidi="mr-IN"/>
              </w:rPr>
              <w:t>Groupe</w:t>
            </w:r>
            <w:proofErr w:type="spellEnd"/>
            <w:r w:rsidRPr="0076016B">
              <w:rPr>
                <w:rFonts w:ascii="Times New Roman" w:hAnsi="Times New Roman" w:cs="Times New Roman"/>
                <w:color w:val="000000" w:themeColor="text1"/>
                <w:sz w:val="28"/>
                <w:szCs w:val="28"/>
                <w:lang w:bidi="mr-IN"/>
              </w:rPr>
              <w:t>»</w:t>
            </w:r>
          </w:p>
        </w:tc>
        <w:tc>
          <w:tcPr>
            <w:tcW w:w="3650" w:type="pct"/>
            <w:tcBorders>
              <w:top w:val="single" w:sz="4" w:space="0" w:color="auto"/>
              <w:left w:val="single" w:sz="4" w:space="0" w:color="auto"/>
              <w:bottom w:val="single" w:sz="4" w:space="0" w:color="auto"/>
              <w:right w:val="single" w:sz="4" w:space="0" w:color="auto"/>
            </w:tcBorders>
            <w:hideMark/>
          </w:tcPr>
          <w:p w:rsidR="008E32D5" w:rsidRPr="00B02E4B" w:rsidRDefault="008E32D5" w:rsidP="00662B6E">
            <w:pPr>
              <w:widowControl w:val="0"/>
              <w:spacing w:after="0" w:line="360" w:lineRule="auto"/>
              <w:jc w:val="center"/>
              <w:rPr>
                <w:rFonts w:ascii="Times New Roman" w:hAnsi="Times New Roman" w:cs="Times New Roman"/>
                <w:color w:val="000000" w:themeColor="text1"/>
                <w:sz w:val="28"/>
                <w:szCs w:val="28"/>
              </w:rPr>
            </w:pPr>
            <w:r w:rsidRPr="00B02E4B">
              <w:rPr>
                <w:rFonts w:ascii="Times New Roman" w:hAnsi="Times New Roman" w:cs="Times New Roman"/>
                <w:color w:val="000000" w:themeColor="text1"/>
                <w:sz w:val="28"/>
                <w:szCs w:val="28"/>
              </w:rPr>
              <w:t>2* 5 + 3 * 5 + 3 * 1,2 + 3 * 3,8 + 3 * 1,8 + 3 * 1,8 = 50,8</w:t>
            </w:r>
          </w:p>
        </w:tc>
      </w:tr>
      <w:tr w:rsidR="008E32D5" w:rsidRPr="00B02E4B" w:rsidTr="00EC1289">
        <w:trPr>
          <w:jc w:val="center"/>
        </w:trPr>
        <w:tc>
          <w:tcPr>
            <w:tcW w:w="1350" w:type="pct"/>
            <w:tcBorders>
              <w:top w:val="single" w:sz="4" w:space="0" w:color="auto"/>
              <w:left w:val="single" w:sz="4" w:space="0" w:color="auto"/>
              <w:bottom w:val="single" w:sz="4" w:space="0" w:color="auto"/>
              <w:right w:val="single" w:sz="4" w:space="0" w:color="auto"/>
            </w:tcBorders>
            <w:vAlign w:val="center"/>
            <w:hideMark/>
          </w:tcPr>
          <w:p w:rsidR="008E32D5" w:rsidRPr="0076016B" w:rsidRDefault="00CD376C" w:rsidP="00CD376C">
            <w:pPr>
              <w:widowControl w:val="0"/>
              <w:spacing w:after="0" w:line="240" w:lineRule="auto"/>
              <w:jc w:val="center"/>
              <w:rPr>
                <w:rFonts w:ascii="Times New Roman" w:hAnsi="Times New Roman" w:cs="Times New Roman"/>
                <w:color w:val="000000" w:themeColor="text1"/>
                <w:sz w:val="28"/>
                <w:szCs w:val="28"/>
                <w:shd w:val="clear" w:color="auto" w:fill="FFFFFF"/>
                <w:lang w:val="uk-UA"/>
              </w:rPr>
            </w:pPr>
            <w:r w:rsidRPr="0076016B">
              <w:rPr>
                <w:rFonts w:ascii="Times New Roman" w:hAnsi="Times New Roman" w:cs="Times New Roman"/>
                <w:color w:val="000000" w:themeColor="text1"/>
                <w:sz w:val="28"/>
                <w:szCs w:val="28"/>
                <w:shd w:val="clear" w:color="auto" w:fill="FFFFFF"/>
                <w:lang w:val="uk-UA"/>
              </w:rPr>
              <w:t>ВАТ «</w:t>
            </w:r>
            <w:proofErr w:type="spellStart"/>
            <w:r w:rsidRPr="0076016B">
              <w:rPr>
                <w:rFonts w:ascii="Times New Roman" w:hAnsi="Times New Roman" w:cs="Times New Roman"/>
                <w:color w:val="000000" w:themeColor="text1"/>
                <w:sz w:val="28"/>
                <w:szCs w:val="28"/>
                <w:shd w:val="clear" w:color="auto" w:fill="FFFFFF"/>
                <w:lang w:val="uk-UA"/>
              </w:rPr>
              <w:t>On-line</w:t>
            </w:r>
            <w:proofErr w:type="spellEnd"/>
            <w:r w:rsidRPr="0076016B">
              <w:rPr>
                <w:rFonts w:ascii="Times New Roman" w:hAnsi="Times New Roman" w:cs="Times New Roman"/>
                <w:color w:val="000000" w:themeColor="text1"/>
                <w:sz w:val="28"/>
                <w:szCs w:val="28"/>
                <w:shd w:val="clear" w:color="auto" w:fill="FFFFFF"/>
                <w:lang w:val="uk-UA"/>
              </w:rPr>
              <w:t>»</w:t>
            </w:r>
          </w:p>
        </w:tc>
        <w:tc>
          <w:tcPr>
            <w:tcW w:w="3650" w:type="pct"/>
            <w:tcBorders>
              <w:top w:val="single" w:sz="4" w:space="0" w:color="auto"/>
              <w:left w:val="single" w:sz="4" w:space="0" w:color="auto"/>
              <w:bottom w:val="single" w:sz="4" w:space="0" w:color="auto"/>
              <w:right w:val="single" w:sz="4" w:space="0" w:color="auto"/>
            </w:tcBorders>
            <w:hideMark/>
          </w:tcPr>
          <w:p w:rsidR="008E32D5" w:rsidRPr="00B02E4B" w:rsidRDefault="008E32D5" w:rsidP="00662B6E">
            <w:pPr>
              <w:widowControl w:val="0"/>
              <w:spacing w:after="0" w:line="360" w:lineRule="auto"/>
              <w:jc w:val="center"/>
              <w:rPr>
                <w:rFonts w:ascii="Times New Roman" w:hAnsi="Times New Roman" w:cs="Times New Roman"/>
                <w:color w:val="000000" w:themeColor="text1"/>
                <w:sz w:val="28"/>
                <w:szCs w:val="28"/>
              </w:rPr>
            </w:pPr>
            <w:r w:rsidRPr="00B02E4B">
              <w:rPr>
                <w:rFonts w:ascii="Times New Roman" w:hAnsi="Times New Roman" w:cs="Times New Roman"/>
                <w:color w:val="000000" w:themeColor="text1"/>
                <w:sz w:val="28"/>
                <w:szCs w:val="28"/>
              </w:rPr>
              <w:t>2* 5 + 3 * 5 + 3 * 1,2 + 2 * 3,8 + 3 * 1,8 + 1 * 1,8 = 43,7</w:t>
            </w:r>
          </w:p>
        </w:tc>
      </w:tr>
      <w:tr w:rsidR="008E32D5" w:rsidRPr="00B02E4B" w:rsidTr="00EC1289">
        <w:trPr>
          <w:jc w:val="center"/>
        </w:trPr>
        <w:tc>
          <w:tcPr>
            <w:tcW w:w="1350" w:type="pct"/>
            <w:tcBorders>
              <w:top w:val="single" w:sz="4" w:space="0" w:color="auto"/>
              <w:left w:val="single" w:sz="4" w:space="0" w:color="auto"/>
              <w:bottom w:val="single" w:sz="4" w:space="0" w:color="auto"/>
              <w:right w:val="single" w:sz="4" w:space="0" w:color="auto"/>
            </w:tcBorders>
            <w:vAlign w:val="center"/>
            <w:hideMark/>
          </w:tcPr>
          <w:p w:rsidR="008E32D5" w:rsidRPr="0076016B" w:rsidRDefault="00CD376C" w:rsidP="00CD376C">
            <w:pPr>
              <w:widowControl w:val="0"/>
              <w:spacing w:after="0" w:line="240" w:lineRule="auto"/>
              <w:jc w:val="center"/>
              <w:rPr>
                <w:rFonts w:ascii="Times New Roman" w:hAnsi="Times New Roman" w:cs="Times New Roman"/>
                <w:color w:val="000000" w:themeColor="text1"/>
                <w:sz w:val="28"/>
                <w:szCs w:val="28"/>
                <w:shd w:val="clear" w:color="auto" w:fill="FFFFFF"/>
              </w:rPr>
            </w:pPr>
            <w:r w:rsidRPr="0076016B">
              <w:rPr>
                <w:rFonts w:ascii="Times New Roman" w:hAnsi="Times New Roman" w:cs="Times New Roman"/>
                <w:color w:val="000000" w:themeColor="text1"/>
                <w:sz w:val="28"/>
                <w:szCs w:val="28"/>
                <w:shd w:val="clear" w:color="auto" w:fill="FFFFFF"/>
                <w:lang w:val="uk-UA"/>
              </w:rPr>
              <w:t>ПП «</w:t>
            </w:r>
            <w:proofErr w:type="spellStart"/>
            <w:r w:rsidRPr="0076016B">
              <w:rPr>
                <w:rFonts w:ascii="Times New Roman" w:hAnsi="Times New Roman" w:cs="Times New Roman"/>
                <w:color w:val="000000" w:themeColor="text1"/>
                <w:sz w:val="28"/>
                <w:szCs w:val="28"/>
                <w:shd w:val="clear" w:color="auto" w:fill="FFFFFF"/>
                <w:lang w:val="uk-UA"/>
              </w:rPr>
              <w:t>Спецтех</w:t>
            </w:r>
            <w:proofErr w:type="spellEnd"/>
            <w:r w:rsidRPr="0076016B">
              <w:rPr>
                <w:rFonts w:ascii="Times New Roman" w:hAnsi="Times New Roman" w:cs="Times New Roman"/>
                <w:color w:val="000000" w:themeColor="text1"/>
                <w:sz w:val="28"/>
                <w:szCs w:val="28"/>
                <w:shd w:val="clear" w:color="auto" w:fill="FFFFFF"/>
                <w:lang w:val="uk-UA"/>
              </w:rPr>
              <w:t>»</w:t>
            </w:r>
          </w:p>
        </w:tc>
        <w:tc>
          <w:tcPr>
            <w:tcW w:w="3650" w:type="pct"/>
            <w:tcBorders>
              <w:top w:val="single" w:sz="4" w:space="0" w:color="auto"/>
              <w:left w:val="single" w:sz="4" w:space="0" w:color="auto"/>
              <w:bottom w:val="single" w:sz="4" w:space="0" w:color="auto"/>
              <w:right w:val="single" w:sz="4" w:space="0" w:color="auto"/>
            </w:tcBorders>
            <w:hideMark/>
          </w:tcPr>
          <w:p w:rsidR="008E32D5" w:rsidRPr="00B02E4B" w:rsidRDefault="008E32D5" w:rsidP="00662B6E">
            <w:pPr>
              <w:widowControl w:val="0"/>
              <w:spacing w:after="0" w:line="360" w:lineRule="auto"/>
              <w:jc w:val="center"/>
              <w:rPr>
                <w:rFonts w:ascii="Times New Roman" w:hAnsi="Times New Roman" w:cs="Times New Roman"/>
                <w:color w:val="000000" w:themeColor="text1"/>
                <w:sz w:val="28"/>
                <w:szCs w:val="28"/>
              </w:rPr>
            </w:pPr>
            <w:r w:rsidRPr="00B02E4B">
              <w:rPr>
                <w:rFonts w:ascii="Times New Roman" w:hAnsi="Times New Roman" w:cs="Times New Roman"/>
                <w:color w:val="000000" w:themeColor="text1"/>
                <w:sz w:val="28"/>
                <w:szCs w:val="28"/>
              </w:rPr>
              <w:t>3* 5 + 3 * 5 + 3 * 1,2 + 3 * 3,8 9+ 3 * 1,8 + 3 * 1,8 =</w:t>
            </w:r>
            <w:r>
              <w:rPr>
                <w:rFonts w:ascii="Times New Roman" w:hAnsi="Times New Roman" w:cs="Times New Roman"/>
                <w:color w:val="000000" w:themeColor="text1"/>
                <w:sz w:val="28"/>
                <w:szCs w:val="28"/>
              </w:rPr>
              <w:t xml:space="preserve"> </w:t>
            </w:r>
            <w:r w:rsidRPr="00B02E4B">
              <w:rPr>
                <w:rFonts w:ascii="Times New Roman" w:hAnsi="Times New Roman" w:cs="Times New Roman"/>
                <w:color w:val="000000" w:themeColor="text1"/>
                <w:sz w:val="28"/>
                <w:szCs w:val="28"/>
              </w:rPr>
              <w:t>55,8</w:t>
            </w:r>
          </w:p>
        </w:tc>
      </w:tr>
      <w:tr w:rsidR="00EC1289" w:rsidRPr="00B02E4B" w:rsidTr="00EC1289">
        <w:trPr>
          <w:jc w:val="center"/>
        </w:trPr>
        <w:tc>
          <w:tcPr>
            <w:tcW w:w="1350" w:type="pct"/>
            <w:tcBorders>
              <w:top w:val="single" w:sz="4" w:space="0" w:color="auto"/>
            </w:tcBorders>
            <w:vAlign w:val="center"/>
          </w:tcPr>
          <w:p w:rsidR="00EC1289" w:rsidRDefault="00EC1289" w:rsidP="00B74B4D">
            <w:pPr>
              <w:widowControl w:val="0"/>
              <w:spacing w:after="0" w:line="240" w:lineRule="auto"/>
              <w:jc w:val="center"/>
              <w:rPr>
                <w:rFonts w:ascii="Times New Roman" w:hAnsi="Times New Roman" w:cs="Times New Roman"/>
                <w:color w:val="000000" w:themeColor="text1"/>
                <w:sz w:val="28"/>
                <w:szCs w:val="28"/>
                <w:shd w:val="clear" w:color="auto" w:fill="FFFFFF"/>
                <w:lang w:val="uk-UA"/>
              </w:rPr>
            </w:pPr>
          </w:p>
          <w:p w:rsidR="00EC1289" w:rsidRDefault="00EC1289" w:rsidP="00B74B4D">
            <w:pPr>
              <w:widowControl w:val="0"/>
              <w:spacing w:after="0" w:line="240" w:lineRule="auto"/>
              <w:jc w:val="center"/>
              <w:rPr>
                <w:rFonts w:ascii="Times New Roman" w:hAnsi="Times New Roman" w:cs="Times New Roman"/>
                <w:color w:val="000000" w:themeColor="text1"/>
                <w:sz w:val="28"/>
                <w:szCs w:val="28"/>
                <w:shd w:val="clear" w:color="auto" w:fill="FFFFFF"/>
                <w:lang w:val="uk-UA"/>
              </w:rPr>
            </w:pPr>
          </w:p>
          <w:p w:rsidR="00EC1289" w:rsidRPr="00EC1289" w:rsidRDefault="00EC1289" w:rsidP="00B74B4D">
            <w:pPr>
              <w:widowControl w:val="0"/>
              <w:spacing w:after="0" w:line="240" w:lineRule="auto"/>
              <w:jc w:val="center"/>
              <w:rPr>
                <w:rFonts w:ascii="Times New Roman" w:hAnsi="Times New Roman" w:cs="Times New Roman"/>
                <w:color w:val="000000" w:themeColor="text1"/>
                <w:sz w:val="28"/>
                <w:szCs w:val="28"/>
                <w:shd w:val="clear" w:color="auto" w:fill="FFFFFF"/>
                <w:lang w:val="uk-UA"/>
              </w:rPr>
            </w:pPr>
          </w:p>
        </w:tc>
        <w:tc>
          <w:tcPr>
            <w:tcW w:w="3650" w:type="pct"/>
            <w:tcBorders>
              <w:top w:val="single" w:sz="4" w:space="0" w:color="auto"/>
            </w:tcBorders>
          </w:tcPr>
          <w:p w:rsidR="00EC1289" w:rsidRPr="00EC1289" w:rsidRDefault="00EC1289" w:rsidP="00EC1289">
            <w:pPr>
              <w:widowControl w:val="0"/>
              <w:spacing w:after="0" w:line="360" w:lineRule="auto"/>
              <w:rPr>
                <w:rFonts w:ascii="Times New Roman" w:hAnsi="Times New Roman" w:cs="Times New Roman"/>
                <w:color w:val="000000" w:themeColor="text1"/>
                <w:sz w:val="28"/>
                <w:szCs w:val="28"/>
                <w:lang w:val="uk-UA"/>
              </w:rPr>
            </w:pPr>
          </w:p>
        </w:tc>
      </w:tr>
    </w:tbl>
    <w:p w:rsidR="008E32D5" w:rsidRDefault="008E32D5" w:rsidP="008E32D5">
      <w:pPr>
        <w:widowControl w:val="0"/>
        <w:spacing w:after="0" w:line="360" w:lineRule="auto"/>
        <w:jc w:val="both"/>
        <w:rPr>
          <w:rFonts w:ascii="Times New Roman" w:eastAsia="Times New Roman" w:hAnsi="Times New Roman" w:cs="Times New Roman"/>
          <w:color w:val="000000" w:themeColor="text1"/>
          <w:sz w:val="28"/>
          <w:szCs w:val="28"/>
          <w:lang w:eastAsia="zh-CN" w:bidi="hi-IN"/>
        </w:rPr>
      </w:pPr>
    </w:p>
    <w:p w:rsidR="007F3E94" w:rsidRDefault="00CD376C" w:rsidP="008E32D5">
      <w:pPr>
        <w:widowControl w:val="0"/>
        <w:spacing w:after="0" w:line="360" w:lineRule="auto"/>
        <w:ind w:firstLine="709"/>
        <w:jc w:val="center"/>
        <w:rPr>
          <w:rFonts w:ascii="Times New Roman" w:eastAsia="Times New Roman" w:hAnsi="Times New Roman" w:cs="Times New Roman"/>
          <w:color w:val="000000" w:themeColor="text1"/>
          <w:sz w:val="28"/>
          <w:szCs w:val="28"/>
          <w:lang w:val="uk-UA" w:eastAsia="zh-CN" w:bidi="hi-IN"/>
        </w:rPr>
      </w:pPr>
      <w:r>
        <w:rPr>
          <w:noProof/>
          <w:lang w:eastAsia="ru-RU"/>
        </w:rPr>
        <w:lastRenderedPageBreak/>
        <w:drawing>
          <wp:inline distT="0" distB="0" distL="0" distR="0" wp14:anchorId="533A4B2B" wp14:editId="2821231D">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F3E94" w:rsidRDefault="007F3E94" w:rsidP="008E32D5">
      <w:pPr>
        <w:widowControl w:val="0"/>
        <w:spacing w:after="0" w:line="360" w:lineRule="auto"/>
        <w:ind w:firstLine="709"/>
        <w:jc w:val="center"/>
        <w:rPr>
          <w:rFonts w:ascii="Times New Roman" w:eastAsia="Times New Roman" w:hAnsi="Times New Roman" w:cs="Times New Roman"/>
          <w:color w:val="000000" w:themeColor="text1"/>
          <w:sz w:val="28"/>
          <w:szCs w:val="28"/>
          <w:lang w:val="uk-UA" w:eastAsia="zh-CN" w:bidi="hi-IN"/>
        </w:rPr>
      </w:pPr>
    </w:p>
    <w:p w:rsidR="008E32D5" w:rsidRPr="0076016B" w:rsidRDefault="008E32D5" w:rsidP="008E32D5">
      <w:pPr>
        <w:widowControl w:val="0"/>
        <w:spacing w:after="0" w:line="360" w:lineRule="auto"/>
        <w:ind w:firstLine="709"/>
        <w:jc w:val="center"/>
        <w:rPr>
          <w:rFonts w:ascii="Times New Roman" w:eastAsia="Times New Roman" w:hAnsi="Times New Roman" w:cs="Times New Roman"/>
          <w:color w:val="000000" w:themeColor="text1"/>
          <w:sz w:val="28"/>
          <w:szCs w:val="28"/>
          <w:lang w:val="uk-UA" w:eastAsia="zh-CN" w:bidi="hi-IN"/>
        </w:rPr>
      </w:pPr>
      <w:r w:rsidRPr="0076016B">
        <w:rPr>
          <w:rFonts w:ascii="Times New Roman" w:eastAsia="Times New Roman" w:hAnsi="Times New Roman" w:cs="Times New Roman"/>
          <w:color w:val="000000" w:themeColor="text1"/>
          <w:sz w:val="28"/>
          <w:szCs w:val="28"/>
          <w:lang w:eastAsia="zh-CN" w:bidi="hi-IN"/>
        </w:rPr>
        <w:t>Рис.</w:t>
      </w:r>
      <w:r w:rsidR="007F3E94" w:rsidRPr="0076016B">
        <w:rPr>
          <w:rFonts w:ascii="Times New Roman" w:eastAsia="Times New Roman" w:hAnsi="Times New Roman" w:cs="Times New Roman"/>
          <w:color w:val="000000" w:themeColor="text1"/>
          <w:sz w:val="28"/>
          <w:szCs w:val="28"/>
          <w:lang w:eastAsia="zh-CN" w:bidi="hi-IN"/>
        </w:rPr>
        <w:t xml:space="preserve"> 4.</w:t>
      </w:r>
      <w:r w:rsidR="007F3E94" w:rsidRPr="0076016B">
        <w:rPr>
          <w:rFonts w:ascii="Times New Roman" w:eastAsia="Times New Roman" w:hAnsi="Times New Roman" w:cs="Times New Roman"/>
          <w:color w:val="000000" w:themeColor="text1"/>
          <w:sz w:val="28"/>
          <w:szCs w:val="28"/>
          <w:lang w:val="uk-UA" w:eastAsia="zh-CN" w:bidi="hi-IN"/>
        </w:rPr>
        <w:t>3.</w:t>
      </w:r>
      <w:r w:rsidR="007F3E94" w:rsidRPr="0076016B">
        <w:rPr>
          <w:rFonts w:ascii="Times New Roman" w:eastAsia="Times New Roman" w:hAnsi="Times New Roman" w:cs="Times New Roman"/>
          <w:color w:val="000000" w:themeColor="text1"/>
          <w:sz w:val="28"/>
          <w:szCs w:val="28"/>
          <w:lang w:eastAsia="zh-CN" w:bidi="hi-IN"/>
        </w:rPr>
        <w:t xml:space="preserve"> </w:t>
      </w:r>
      <w:proofErr w:type="spellStart"/>
      <w:r w:rsidR="007F3E94" w:rsidRPr="0076016B">
        <w:rPr>
          <w:rFonts w:ascii="Times New Roman" w:eastAsia="Times New Roman" w:hAnsi="Times New Roman" w:cs="Times New Roman"/>
          <w:color w:val="000000" w:themeColor="text1"/>
          <w:sz w:val="28"/>
          <w:szCs w:val="28"/>
          <w:lang w:eastAsia="zh-CN" w:bidi="hi-IN"/>
        </w:rPr>
        <w:t>Рейтингова</w:t>
      </w:r>
      <w:proofErr w:type="spellEnd"/>
      <w:r w:rsidR="007F3E94" w:rsidRPr="0076016B">
        <w:rPr>
          <w:rFonts w:ascii="Times New Roman" w:eastAsia="Times New Roman" w:hAnsi="Times New Roman" w:cs="Times New Roman"/>
          <w:color w:val="000000" w:themeColor="text1"/>
          <w:sz w:val="28"/>
          <w:szCs w:val="28"/>
          <w:lang w:val="uk-UA" w:eastAsia="zh-CN" w:bidi="hi-IN"/>
        </w:rPr>
        <w:t xml:space="preserve"> </w:t>
      </w:r>
      <w:r w:rsidR="007F3E94" w:rsidRPr="0076016B">
        <w:rPr>
          <w:rFonts w:ascii="Times New Roman" w:eastAsia="Times New Roman" w:hAnsi="Times New Roman" w:cs="Times New Roman"/>
          <w:color w:val="000000" w:themeColor="text1"/>
          <w:sz w:val="28"/>
          <w:szCs w:val="28"/>
          <w:lang w:eastAsia="zh-CN" w:bidi="hi-IN"/>
        </w:rPr>
        <w:t>д</w:t>
      </w:r>
      <w:r w:rsidR="007F3E94" w:rsidRPr="0076016B">
        <w:rPr>
          <w:rFonts w:ascii="Times New Roman" w:eastAsia="Times New Roman" w:hAnsi="Times New Roman" w:cs="Times New Roman"/>
          <w:color w:val="000000" w:themeColor="text1"/>
          <w:sz w:val="28"/>
          <w:szCs w:val="28"/>
          <w:lang w:val="uk-UA" w:eastAsia="zh-CN" w:bidi="hi-IN"/>
        </w:rPr>
        <w:t>і</w:t>
      </w:r>
      <w:proofErr w:type="spellStart"/>
      <w:r w:rsidR="007F3E94" w:rsidRPr="0076016B">
        <w:rPr>
          <w:rFonts w:ascii="Times New Roman" w:eastAsia="Times New Roman" w:hAnsi="Times New Roman" w:cs="Times New Roman"/>
          <w:color w:val="000000" w:themeColor="text1"/>
          <w:sz w:val="28"/>
          <w:szCs w:val="28"/>
          <w:lang w:eastAsia="zh-CN" w:bidi="hi-IN"/>
        </w:rPr>
        <w:t>аграма</w:t>
      </w:r>
      <w:proofErr w:type="spellEnd"/>
      <w:r w:rsidR="007F3E94" w:rsidRPr="0076016B">
        <w:rPr>
          <w:rFonts w:ascii="Times New Roman" w:eastAsia="Times New Roman" w:hAnsi="Times New Roman" w:cs="Times New Roman"/>
          <w:color w:val="000000" w:themeColor="text1"/>
          <w:sz w:val="28"/>
          <w:szCs w:val="28"/>
          <w:lang w:eastAsia="zh-CN" w:bidi="hi-IN"/>
        </w:rPr>
        <w:t xml:space="preserve"> поста</w:t>
      </w:r>
      <w:r w:rsidR="007F3E94" w:rsidRPr="0076016B">
        <w:rPr>
          <w:rFonts w:ascii="Times New Roman" w:eastAsia="Times New Roman" w:hAnsi="Times New Roman" w:cs="Times New Roman"/>
          <w:color w:val="000000" w:themeColor="text1"/>
          <w:sz w:val="28"/>
          <w:szCs w:val="28"/>
          <w:lang w:val="uk-UA" w:eastAsia="zh-CN" w:bidi="hi-IN"/>
        </w:rPr>
        <w:t>чальників транспортних послуг</w:t>
      </w:r>
    </w:p>
    <w:p w:rsidR="00EC1289" w:rsidRPr="0076016B" w:rsidRDefault="00EC1289" w:rsidP="008E32D5">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p>
    <w:p w:rsidR="00EC1289" w:rsidRPr="0076016B"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76016B">
        <w:rPr>
          <w:rFonts w:ascii="Times New Roman" w:eastAsia="Times New Roman" w:hAnsi="Times New Roman" w:cs="Times New Roman"/>
          <w:color w:val="000000" w:themeColor="text1"/>
          <w:sz w:val="28"/>
          <w:szCs w:val="28"/>
          <w:lang w:val="uk-UA" w:eastAsia="zh-CN" w:bidi="hi-IN"/>
        </w:rPr>
        <w:t>Отримані дані свідчать про те, що максимальну оцінку набрала транспортна компанія</w:t>
      </w:r>
      <w:r w:rsidR="00F40327" w:rsidRPr="0076016B">
        <w:t xml:space="preserve"> </w:t>
      </w:r>
      <w:r w:rsidR="00F40327" w:rsidRPr="0076016B">
        <w:rPr>
          <w:rFonts w:ascii="Times New Roman" w:eastAsia="Times New Roman" w:hAnsi="Times New Roman" w:cs="Times New Roman"/>
          <w:color w:val="000000" w:themeColor="text1"/>
          <w:sz w:val="28"/>
          <w:szCs w:val="28"/>
          <w:lang w:val="uk-UA" w:eastAsia="zh-CN" w:bidi="hi-IN"/>
        </w:rPr>
        <w:t>ПП «</w:t>
      </w:r>
      <w:proofErr w:type="spellStart"/>
      <w:r w:rsidR="002F0AD6" w:rsidRPr="0076016B">
        <w:rPr>
          <w:rFonts w:ascii="Times New Roman" w:eastAsia="Times New Roman" w:hAnsi="Times New Roman" w:cs="Times New Roman"/>
          <w:color w:val="000000" w:themeColor="text1"/>
          <w:sz w:val="28"/>
          <w:szCs w:val="28"/>
          <w:lang w:val="uk-UA" w:eastAsia="zh-CN" w:bidi="hi-IN"/>
        </w:rPr>
        <w:t>Спецтех</w:t>
      </w:r>
      <w:proofErr w:type="spellEnd"/>
      <w:r w:rsidR="00F40327" w:rsidRPr="0076016B">
        <w:rPr>
          <w:rFonts w:ascii="Times New Roman" w:eastAsia="Times New Roman" w:hAnsi="Times New Roman" w:cs="Times New Roman"/>
          <w:color w:val="000000" w:themeColor="text1"/>
          <w:sz w:val="28"/>
          <w:szCs w:val="28"/>
          <w:lang w:val="uk-UA" w:eastAsia="zh-CN" w:bidi="hi-IN"/>
        </w:rPr>
        <w:t>»</w:t>
      </w:r>
      <w:r w:rsidRPr="0076016B">
        <w:rPr>
          <w:rFonts w:ascii="Times New Roman" w:eastAsia="Times New Roman" w:hAnsi="Times New Roman" w:cs="Times New Roman"/>
          <w:color w:val="000000" w:themeColor="text1"/>
          <w:sz w:val="28"/>
          <w:szCs w:val="28"/>
          <w:lang w:val="uk-UA" w:eastAsia="zh-CN" w:bidi="hi-IN"/>
        </w:rPr>
        <w:t>. Більшою мірою, вона виграла у своїх конкурент</w:t>
      </w:r>
      <w:r w:rsidR="00F40327" w:rsidRPr="0076016B">
        <w:rPr>
          <w:rFonts w:ascii="Times New Roman" w:eastAsia="Times New Roman" w:hAnsi="Times New Roman" w:cs="Times New Roman"/>
          <w:color w:val="000000" w:themeColor="text1"/>
          <w:sz w:val="28"/>
          <w:szCs w:val="28"/>
          <w:lang w:val="uk-UA" w:eastAsia="zh-CN" w:bidi="hi-IN"/>
        </w:rPr>
        <w:t>ів за рахунок критеріїв вартості доставки та</w:t>
      </w:r>
      <w:r w:rsidRPr="0076016B">
        <w:rPr>
          <w:rFonts w:ascii="Times New Roman" w:eastAsia="Times New Roman" w:hAnsi="Times New Roman" w:cs="Times New Roman"/>
          <w:color w:val="000000" w:themeColor="text1"/>
          <w:sz w:val="28"/>
          <w:szCs w:val="28"/>
          <w:lang w:val="uk-UA" w:eastAsia="zh-CN" w:bidi="hi-IN"/>
        </w:rPr>
        <w:t xml:space="preserve"> імідж</w:t>
      </w:r>
      <w:r w:rsidR="00F40327" w:rsidRPr="0076016B">
        <w:rPr>
          <w:rFonts w:ascii="Times New Roman" w:eastAsia="Times New Roman" w:hAnsi="Times New Roman" w:cs="Times New Roman"/>
          <w:color w:val="000000" w:themeColor="text1"/>
          <w:sz w:val="28"/>
          <w:szCs w:val="28"/>
          <w:lang w:val="uk-UA" w:eastAsia="zh-CN" w:bidi="hi-IN"/>
        </w:rPr>
        <w:t>у</w:t>
      </w:r>
      <w:r w:rsidRPr="0076016B">
        <w:rPr>
          <w:rFonts w:ascii="Times New Roman" w:eastAsia="Times New Roman" w:hAnsi="Times New Roman" w:cs="Times New Roman"/>
          <w:color w:val="000000" w:themeColor="text1"/>
          <w:sz w:val="28"/>
          <w:szCs w:val="28"/>
          <w:lang w:val="uk-UA" w:eastAsia="zh-CN" w:bidi="hi-IN"/>
        </w:rPr>
        <w:t xml:space="preserve"> компанії. Компанія </w:t>
      </w:r>
      <w:r w:rsidR="00F40327" w:rsidRPr="0076016B">
        <w:rPr>
          <w:rFonts w:ascii="Times New Roman" w:eastAsia="Times New Roman" w:hAnsi="Times New Roman" w:cs="Times New Roman"/>
          <w:color w:val="000000" w:themeColor="text1"/>
          <w:sz w:val="28"/>
          <w:szCs w:val="28"/>
          <w:lang w:val="uk-UA" w:eastAsia="zh-CN" w:bidi="hi-IN"/>
        </w:rPr>
        <w:t>В</w:t>
      </w:r>
      <w:r w:rsidR="002F0AD6" w:rsidRPr="0076016B">
        <w:rPr>
          <w:rFonts w:ascii="Times New Roman" w:eastAsia="Times New Roman" w:hAnsi="Times New Roman" w:cs="Times New Roman"/>
          <w:color w:val="000000" w:themeColor="text1"/>
          <w:sz w:val="28"/>
          <w:szCs w:val="28"/>
          <w:lang w:val="uk-UA" w:eastAsia="zh-CN" w:bidi="hi-IN"/>
        </w:rPr>
        <w:t>АТ «</w:t>
      </w:r>
      <w:proofErr w:type="spellStart"/>
      <w:r w:rsidR="002F0AD6" w:rsidRPr="0076016B">
        <w:rPr>
          <w:rFonts w:ascii="Times New Roman" w:eastAsia="Times New Roman" w:hAnsi="Times New Roman" w:cs="Times New Roman"/>
          <w:color w:val="000000" w:themeColor="text1"/>
          <w:sz w:val="28"/>
          <w:szCs w:val="28"/>
          <w:lang w:val="uk-UA" w:eastAsia="zh-CN" w:bidi="hi-IN"/>
        </w:rPr>
        <w:t>Мегапром</w:t>
      </w:r>
      <w:proofErr w:type="spellEnd"/>
      <w:r w:rsidR="00F40327" w:rsidRPr="0076016B">
        <w:rPr>
          <w:rFonts w:ascii="Times New Roman" w:eastAsia="Times New Roman" w:hAnsi="Times New Roman" w:cs="Times New Roman"/>
          <w:color w:val="000000" w:themeColor="text1"/>
          <w:sz w:val="28"/>
          <w:szCs w:val="28"/>
          <w:lang w:val="uk-UA" w:eastAsia="zh-CN" w:bidi="hi-IN"/>
        </w:rPr>
        <w:t xml:space="preserve">» </w:t>
      </w:r>
      <w:r w:rsidRPr="0076016B">
        <w:rPr>
          <w:rFonts w:ascii="Times New Roman" w:eastAsia="Times New Roman" w:hAnsi="Times New Roman" w:cs="Times New Roman"/>
          <w:color w:val="000000" w:themeColor="text1"/>
          <w:sz w:val="28"/>
          <w:szCs w:val="28"/>
          <w:lang w:val="uk-UA" w:eastAsia="zh-CN" w:bidi="hi-IN"/>
        </w:rPr>
        <w:t xml:space="preserve">трохи </w:t>
      </w:r>
      <w:r w:rsidR="00F40327" w:rsidRPr="0076016B">
        <w:rPr>
          <w:rFonts w:ascii="Times New Roman" w:eastAsia="Times New Roman" w:hAnsi="Times New Roman" w:cs="Times New Roman"/>
          <w:color w:val="000000" w:themeColor="text1"/>
          <w:sz w:val="28"/>
          <w:szCs w:val="28"/>
          <w:lang w:val="uk-UA" w:eastAsia="zh-CN" w:bidi="hi-IN"/>
        </w:rPr>
        <w:t xml:space="preserve">відстає від лідера і набрала 52 </w:t>
      </w:r>
      <w:r w:rsidRPr="0076016B">
        <w:rPr>
          <w:rFonts w:ascii="Times New Roman" w:eastAsia="Times New Roman" w:hAnsi="Times New Roman" w:cs="Times New Roman"/>
          <w:color w:val="000000" w:themeColor="text1"/>
          <w:sz w:val="28"/>
          <w:szCs w:val="28"/>
          <w:lang w:val="uk-UA" w:eastAsia="zh-CN" w:bidi="hi-IN"/>
        </w:rPr>
        <w:t>бали.</w:t>
      </w:r>
    </w:p>
    <w:p w:rsidR="002F0AD6" w:rsidRPr="0076016B"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76016B">
        <w:rPr>
          <w:rFonts w:ascii="Times New Roman" w:eastAsia="Times New Roman" w:hAnsi="Times New Roman" w:cs="Times New Roman"/>
          <w:color w:val="000000" w:themeColor="text1"/>
          <w:sz w:val="28"/>
          <w:szCs w:val="28"/>
          <w:lang w:val="uk-UA" w:eastAsia="zh-CN" w:bidi="hi-IN"/>
        </w:rPr>
        <w:t>Таким чином, в якості пріоритетного постачальник</w:t>
      </w:r>
      <w:r w:rsidR="00F40327" w:rsidRPr="0076016B">
        <w:rPr>
          <w:rFonts w:ascii="Times New Roman" w:eastAsia="Times New Roman" w:hAnsi="Times New Roman" w:cs="Times New Roman"/>
          <w:color w:val="000000" w:themeColor="text1"/>
          <w:sz w:val="28"/>
          <w:szCs w:val="28"/>
          <w:lang w:val="uk-UA" w:eastAsia="zh-CN" w:bidi="hi-IN"/>
        </w:rPr>
        <w:t xml:space="preserve">а можна порекомендувати саме компанії </w:t>
      </w:r>
      <w:r w:rsidR="002F0AD6" w:rsidRPr="0076016B">
        <w:rPr>
          <w:rFonts w:ascii="Times New Roman" w:eastAsia="Times New Roman" w:hAnsi="Times New Roman" w:cs="Times New Roman"/>
          <w:color w:val="000000" w:themeColor="text1"/>
          <w:sz w:val="28"/>
          <w:szCs w:val="28"/>
          <w:lang w:val="uk-UA" w:eastAsia="zh-CN" w:bidi="hi-IN"/>
        </w:rPr>
        <w:t>ВАТ «</w:t>
      </w:r>
      <w:proofErr w:type="spellStart"/>
      <w:r w:rsidR="002F0AD6" w:rsidRPr="0076016B">
        <w:rPr>
          <w:rFonts w:ascii="Times New Roman" w:eastAsia="Times New Roman" w:hAnsi="Times New Roman" w:cs="Times New Roman"/>
          <w:color w:val="000000" w:themeColor="text1"/>
          <w:sz w:val="28"/>
          <w:szCs w:val="28"/>
          <w:lang w:val="uk-UA" w:eastAsia="zh-CN" w:bidi="hi-IN"/>
        </w:rPr>
        <w:t>Мегапром</w:t>
      </w:r>
      <w:proofErr w:type="spellEnd"/>
      <w:r w:rsidR="002F0AD6" w:rsidRPr="0076016B">
        <w:rPr>
          <w:rFonts w:ascii="Times New Roman" w:eastAsia="Times New Roman" w:hAnsi="Times New Roman" w:cs="Times New Roman"/>
          <w:color w:val="000000" w:themeColor="text1"/>
          <w:sz w:val="28"/>
          <w:szCs w:val="28"/>
          <w:lang w:val="uk-UA" w:eastAsia="zh-CN" w:bidi="hi-IN"/>
        </w:rPr>
        <w:t>» та ПП «</w:t>
      </w:r>
      <w:proofErr w:type="spellStart"/>
      <w:r w:rsidR="002F0AD6" w:rsidRPr="0076016B">
        <w:rPr>
          <w:rFonts w:ascii="Times New Roman" w:eastAsia="Times New Roman" w:hAnsi="Times New Roman" w:cs="Times New Roman"/>
          <w:color w:val="000000" w:themeColor="text1"/>
          <w:sz w:val="28"/>
          <w:szCs w:val="28"/>
          <w:lang w:val="uk-UA" w:eastAsia="zh-CN" w:bidi="hi-IN"/>
        </w:rPr>
        <w:t>Спецтех</w:t>
      </w:r>
      <w:proofErr w:type="spellEnd"/>
      <w:r w:rsidR="002F0AD6" w:rsidRPr="0076016B">
        <w:rPr>
          <w:rFonts w:ascii="Times New Roman" w:eastAsia="Times New Roman" w:hAnsi="Times New Roman" w:cs="Times New Roman"/>
          <w:color w:val="000000" w:themeColor="text1"/>
          <w:sz w:val="28"/>
          <w:szCs w:val="28"/>
          <w:lang w:val="uk-UA" w:eastAsia="zh-CN" w:bidi="hi-IN"/>
        </w:rPr>
        <w:t>».</w:t>
      </w:r>
    </w:p>
    <w:p w:rsidR="00EC1289" w:rsidRPr="0076016B"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76016B">
        <w:rPr>
          <w:rFonts w:ascii="Times New Roman" w:eastAsia="Times New Roman" w:hAnsi="Times New Roman" w:cs="Times New Roman"/>
          <w:color w:val="000000" w:themeColor="text1"/>
          <w:sz w:val="28"/>
          <w:szCs w:val="28"/>
          <w:lang w:val="uk-UA" w:eastAsia="zh-CN" w:bidi="hi-IN"/>
        </w:rPr>
        <w:t>Економічна ефективність зміни постачальника полягає в економії на вартості перевезень вантажу, і в кінцевому підсумку витрат компанії на доставку сировини і матеріалів для виробництва продукції.</w:t>
      </w:r>
    </w:p>
    <w:p w:rsidR="00EC1289" w:rsidRPr="0076016B"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76016B">
        <w:rPr>
          <w:rFonts w:ascii="Times New Roman" w:eastAsia="Times New Roman" w:hAnsi="Times New Roman" w:cs="Times New Roman"/>
          <w:color w:val="000000" w:themeColor="text1"/>
          <w:sz w:val="28"/>
          <w:szCs w:val="28"/>
          <w:lang w:val="uk-UA" w:eastAsia="zh-CN" w:bidi="hi-IN"/>
        </w:rPr>
        <w:t xml:space="preserve">Витрати </w:t>
      </w:r>
      <w:r w:rsidR="00F40327" w:rsidRPr="0076016B">
        <w:rPr>
          <w:rFonts w:ascii="Times New Roman" w:eastAsia="Times New Roman" w:hAnsi="Times New Roman" w:cs="Times New Roman"/>
          <w:color w:val="000000" w:themeColor="text1"/>
          <w:sz w:val="28"/>
          <w:szCs w:val="28"/>
          <w:lang w:val="uk-UA" w:eastAsia="zh-CN" w:bidi="hi-IN"/>
        </w:rPr>
        <w:t>ТОВ «</w:t>
      </w:r>
      <w:proofErr w:type="spellStart"/>
      <w:r w:rsidR="00F40327" w:rsidRPr="0076016B">
        <w:rPr>
          <w:rFonts w:ascii="Times New Roman" w:eastAsia="Times New Roman" w:hAnsi="Times New Roman" w:cs="Times New Roman"/>
          <w:color w:val="000000" w:themeColor="text1"/>
          <w:sz w:val="28"/>
          <w:szCs w:val="28"/>
          <w:lang w:val="uk-UA" w:eastAsia="zh-CN" w:bidi="hi-IN"/>
        </w:rPr>
        <w:t>Маріупольхліб</w:t>
      </w:r>
      <w:proofErr w:type="spellEnd"/>
      <w:r w:rsidR="00F40327" w:rsidRPr="0076016B">
        <w:rPr>
          <w:rFonts w:ascii="Times New Roman" w:eastAsia="Times New Roman" w:hAnsi="Times New Roman" w:cs="Times New Roman"/>
          <w:color w:val="000000" w:themeColor="text1"/>
          <w:sz w:val="28"/>
          <w:szCs w:val="28"/>
          <w:lang w:val="uk-UA" w:eastAsia="zh-CN" w:bidi="hi-IN"/>
        </w:rPr>
        <w:t xml:space="preserve">» </w:t>
      </w:r>
      <w:r w:rsidRPr="0076016B">
        <w:rPr>
          <w:rFonts w:ascii="Times New Roman" w:eastAsia="Times New Roman" w:hAnsi="Times New Roman" w:cs="Times New Roman"/>
          <w:color w:val="000000" w:themeColor="text1"/>
          <w:sz w:val="28"/>
          <w:szCs w:val="28"/>
          <w:lang w:val="uk-UA" w:eastAsia="zh-CN" w:bidi="hi-IN"/>
        </w:rPr>
        <w:t>на</w:t>
      </w:r>
      <w:r w:rsidR="00F40327" w:rsidRPr="0076016B">
        <w:rPr>
          <w:rFonts w:ascii="Times New Roman" w:eastAsia="Times New Roman" w:hAnsi="Times New Roman" w:cs="Times New Roman"/>
          <w:color w:val="000000" w:themeColor="text1"/>
          <w:sz w:val="28"/>
          <w:szCs w:val="28"/>
          <w:lang w:val="uk-UA" w:eastAsia="zh-CN" w:bidi="hi-IN"/>
        </w:rPr>
        <w:t xml:space="preserve"> транспортування сировини в 2019 році склали 31 297 тис. грн</w:t>
      </w:r>
      <w:r w:rsidRPr="0076016B">
        <w:rPr>
          <w:rFonts w:ascii="Times New Roman" w:eastAsia="Times New Roman" w:hAnsi="Times New Roman" w:cs="Times New Roman"/>
          <w:color w:val="000000" w:themeColor="text1"/>
          <w:sz w:val="28"/>
          <w:szCs w:val="28"/>
          <w:lang w:val="uk-UA" w:eastAsia="zh-CN" w:bidi="hi-IN"/>
        </w:rPr>
        <w:t xml:space="preserve">. Відомо, що за рік було перевезено 1 901 824 </w:t>
      </w:r>
      <w:proofErr w:type="spellStart"/>
      <w:r w:rsidRPr="0076016B">
        <w:rPr>
          <w:rFonts w:ascii="Times New Roman" w:eastAsia="Times New Roman" w:hAnsi="Times New Roman" w:cs="Times New Roman"/>
          <w:color w:val="000000" w:themeColor="text1"/>
          <w:sz w:val="28"/>
          <w:szCs w:val="28"/>
          <w:lang w:val="uk-UA" w:eastAsia="zh-CN" w:bidi="hi-IN"/>
        </w:rPr>
        <w:t>ткм</w:t>
      </w:r>
      <w:proofErr w:type="spellEnd"/>
      <w:r w:rsidRPr="0076016B">
        <w:rPr>
          <w:rFonts w:ascii="Times New Roman" w:eastAsia="Times New Roman" w:hAnsi="Times New Roman" w:cs="Times New Roman"/>
          <w:color w:val="000000" w:themeColor="text1"/>
          <w:sz w:val="28"/>
          <w:szCs w:val="28"/>
          <w:lang w:val="uk-UA" w:eastAsia="zh-CN" w:bidi="hi-IN"/>
        </w:rPr>
        <w:t xml:space="preserve"> вантажу.</w:t>
      </w:r>
    </w:p>
    <w:p w:rsidR="00EC1289" w:rsidRPr="0076016B"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76016B">
        <w:rPr>
          <w:rFonts w:ascii="Times New Roman" w:eastAsia="Times New Roman" w:hAnsi="Times New Roman" w:cs="Times New Roman"/>
          <w:color w:val="000000" w:themeColor="text1"/>
          <w:sz w:val="28"/>
          <w:szCs w:val="28"/>
          <w:lang w:val="uk-UA" w:eastAsia="zh-CN" w:bidi="hi-IN"/>
        </w:rPr>
        <w:t xml:space="preserve">Середня вартість 1 </w:t>
      </w:r>
      <w:proofErr w:type="spellStart"/>
      <w:r w:rsidRPr="0076016B">
        <w:rPr>
          <w:rFonts w:ascii="Times New Roman" w:eastAsia="Times New Roman" w:hAnsi="Times New Roman" w:cs="Times New Roman"/>
          <w:color w:val="000000" w:themeColor="text1"/>
          <w:sz w:val="28"/>
          <w:szCs w:val="28"/>
          <w:lang w:val="uk-UA" w:eastAsia="zh-CN" w:bidi="hi-IN"/>
        </w:rPr>
        <w:t>ткм</w:t>
      </w:r>
      <w:proofErr w:type="spellEnd"/>
      <w:r w:rsidRPr="0076016B">
        <w:rPr>
          <w:rFonts w:ascii="Times New Roman" w:eastAsia="Times New Roman" w:hAnsi="Times New Roman" w:cs="Times New Roman"/>
          <w:color w:val="000000" w:themeColor="text1"/>
          <w:sz w:val="28"/>
          <w:szCs w:val="28"/>
          <w:lang w:val="uk-UA" w:eastAsia="zh-CN" w:bidi="hi-IN"/>
        </w:rPr>
        <w:t xml:space="preserve"> становила:</w:t>
      </w:r>
    </w:p>
    <w:p w:rsidR="00EC1289" w:rsidRPr="0076016B"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76016B">
        <w:rPr>
          <w:rFonts w:ascii="Times New Roman" w:eastAsia="Times New Roman" w:hAnsi="Times New Roman" w:cs="Times New Roman"/>
          <w:color w:val="000000" w:themeColor="text1"/>
          <w:sz w:val="28"/>
          <w:szCs w:val="28"/>
          <w:lang w:val="uk-UA" w:eastAsia="zh-CN" w:bidi="hi-IN"/>
        </w:rPr>
        <w:t>З</w:t>
      </w:r>
      <w:r w:rsidR="00F40327" w:rsidRPr="0076016B">
        <w:rPr>
          <w:rFonts w:ascii="Times New Roman" w:eastAsia="Times New Roman" w:hAnsi="Times New Roman" w:cs="Times New Roman"/>
          <w:color w:val="000000" w:themeColor="text1"/>
          <w:sz w:val="28"/>
          <w:szCs w:val="28"/>
          <w:vertAlign w:val="subscript"/>
          <w:lang w:val="uk-UA" w:eastAsia="zh-CN" w:bidi="hi-IN"/>
        </w:rPr>
        <w:t>2019</w:t>
      </w:r>
      <w:r w:rsidRPr="0076016B">
        <w:rPr>
          <w:rFonts w:ascii="Times New Roman" w:eastAsia="Times New Roman" w:hAnsi="Times New Roman" w:cs="Times New Roman"/>
          <w:color w:val="000000" w:themeColor="text1"/>
          <w:sz w:val="28"/>
          <w:szCs w:val="28"/>
          <w:lang w:val="uk-UA" w:eastAsia="zh-CN" w:bidi="hi-IN"/>
        </w:rPr>
        <w:t xml:space="preserve"> = 31</w:t>
      </w:r>
      <w:r w:rsidR="00F40327" w:rsidRPr="0076016B">
        <w:rPr>
          <w:rFonts w:ascii="Times New Roman" w:eastAsia="Times New Roman" w:hAnsi="Times New Roman" w:cs="Times New Roman"/>
          <w:color w:val="000000" w:themeColor="text1"/>
          <w:sz w:val="28"/>
          <w:szCs w:val="28"/>
          <w:lang w:val="uk-UA" w:eastAsia="zh-CN" w:bidi="hi-IN"/>
        </w:rPr>
        <w:t xml:space="preserve"> 297/1 901 824 = 16,456 </w:t>
      </w:r>
      <w:proofErr w:type="spellStart"/>
      <w:r w:rsidR="00F40327" w:rsidRPr="0076016B">
        <w:rPr>
          <w:rFonts w:ascii="Times New Roman" w:eastAsia="Times New Roman" w:hAnsi="Times New Roman" w:cs="Times New Roman"/>
          <w:color w:val="000000" w:themeColor="text1"/>
          <w:sz w:val="28"/>
          <w:szCs w:val="28"/>
          <w:lang w:val="uk-UA" w:eastAsia="zh-CN" w:bidi="hi-IN"/>
        </w:rPr>
        <w:t>тис.грн</w:t>
      </w:r>
      <w:proofErr w:type="spellEnd"/>
      <w:r w:rsidRPr="0076016B">
        <w:rPr>
          <w:rFonts w:ascii="Times New Roman" w:eastAsia="Times New Roman" w:hAnsi="Times New Roman" w:cs="Times New Roman"/>
          <w:color w:val="000000" w:themeColor="text1"/>
          <w:sz w:val="28"/>
          <w:szCs w:val="28"/>
          <w:lang w:val="uk-UA" w:eastAsia="zh-CN" w:bidi="hi-IN"/>
        </w:rPr>
        <w:t>.</w:t>
      </w:r>
    </w:p>
    <w:p w:rsidR="00EC1289" w:rsidRPr="00EC1289"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76016B">
        <w:rPr>
          <w:rFonts w:ascii="Times New Roman" w:eastAsia="Times New Roman" w:hAnsi="Times New Roman" w:cs="Times New Roman"/>
          <w:color w:val="000000" w:themeColor="text1"/>
          <w:sz w:val="28"/>
          <w:szCs w:val="28"/>
          <w:lang w:val="uk-UA" w:eastAsia="zh-CN" w:bidi="hi-IN"/>
        </w:rPr>
        <w:t xml:space="preserve">Згідно калькулятора вартості транспортних послуг компанії  </w:t>
      </w:r>
      <w:r w:rsidR="002F0AD6" w:rsidRPr="0076016B">
        <w:rPr>
          <w:rFonts w:ascii="Times New Roman" w:eastAsia="Times New Roman" w:hAnsi="Times New Roman" w:cs="Times New Roman"/>
          <w:color w:val="000000" w:themeColor="text1"/>
          <w:sz w:val="28"/>
          <w:szCs w:val="28"/>
          <w:lang w:val="uk-UA" w:eastAsia="zh-CN" w:bidi="hi-IN"/>
        </w:rPr>
        <w:t>ПП «</w:t>
      </w:r>
      <w:proofErr w:type="spellStart"/>
      <w:r w:rsidR="002F0AD6" w:rsidRPr="0076016B">
        <w:rPr>
          <w:rFonts w:ascii="Times New Roman" w:eastAsia="Times New Roman" w:hAnsi="Times New Roman" w:cs="Times New Roman"/>
          <w:color w:val="000000" w:themeColor="text1"/>
          <w:sz w:val="28"/>
          <w:szCs w:val="28"/>
          <w:lang w:val="uk-UA" w:eastAsia="zh-CN" w:bidi="hi-IN"/>
        </w:rPr>
        <w:t>Спецтех</w:t>
      </w:r>
      <w:proofErr w:type="spellEnd"/>
      <w:r w:rsidR="002F0AD6" w:rsidRPr="0076016B">
        <w:rPr>
          <w:rFonts w:ascii="Times New Roman" w:eastAsia="Times New Roman" w:hAnsi="Times New Roman" w:cs="Times New Roman"/>
          <w:color w:val="000000" w:themeColor="text1"/>
          <w:sz w:val="28"/>
          <w:szCs w:val="28"/>
          <w:lang w:val="uk-UA" w:eastAsia="zh-CN" w:bidi="hi-IN"/>
        </w:rPr>
        <w:t xml:space="preserve">» </w:t>
      </w:r>
      <w:r w:rsidRPr="0076016B">
        <w:rPr>
          <w:rFonts w:ascii="Times New Roman" w:eastAsia="Times New Roman" w:hAnsi="Times New Roman" w:cs="Times New Roman"/>
          <w:color w:val="000000" w:themeColor="text1"/>
          <w:sz w:val="28"/>
          <w:szCs w:val="28"/>
          <w:lang w:val="uk-UA" w:eastAsia="zh-CN" w:bidi="hi-IN"/>
        </w:rPr>
        <w:t xml:space="preserve">середня вартість 1 </w:t>
      </w:r>
      <w:proofErr w:type="spellStart"/>
      <w:r w:rsidRPr="0076016B">
        <w:rPr>
          <w:rFonts w:ascii="Times New Roman" w:eastAsia="Times New Roman" w:hAnsi="Times New Roman" w:cs="Times New Roman"/>
          <w:color w:val="000000" w:themeColor="text1"/>
          <w:sz w:val="28"/>
          <w:szCs w:val="28"/>
          <w:lang w:val="uk-UA" w:eastAsia="zh-CN" w:bidi="hi-IN"/>
        </w:rPr>
        <w:t>т</w:t>
      </w:r>
      <w:r w:rsidR="00F40327" w:rsidRPr="0076016B">
        <w:rPr>
          <w:rFonts w:ascii="Times New Roman" w:eastAsia="Times New Roman" w:hAnsi="Times New Roman" w:cs="Times New Roman"/>
          <w:color w:val="000000" w:themeColor="text1"/>
          <w:sz w:val="28"/>
          <w:szCs w:val="28"/>
          <w:lang w:val="uk-UA" w:eastAsia="zh-CN" w:bidi="hi-IN"/>
        </w:rPr>
        <w:t>км</w:t>
      </w:r>
      <w:proofErr w:type="spellEnd"/>
      <w:r w:rsidR="00F40327" w:rsidRPr="0076016B">
        <w:rPr>
          <w:rFonts w:ascii="Times New Roman" w:eastAsia="Times New Roman" w:hAnsi="Times New Roman" w:cs="Times New Roman"/>
          <w:color w:val="000000" w:themeColor="text1"/>
          <w:sz w:val="28"/>
          <w:szCs w:val="28"/>
          <w:lang w:val="uk-UA" w:eastAsia="zh-CN" w:bidi="hi-IN"/>
        </w:rPr>
        <w:t xml:space="preserve"> становить близько 15, 745</w:t>
      </w:r>
      <w:r w:rsidR="00F40327">
        <w:rPr>
          <w:rFonts w:ascii="Times New Roman" w:eastAsia="Times New Roman" w:hAnsi="Times New Roman" w:cs="Times New Roman"/>
          <w:color w:val="000000" w:themeColor="text1"/>
          <w:sz w:val="28"/>
          <w:szCs w:val="28"/>
          <w:lang w:val="uk-UA" w:eastAsia="zh-CN" w:bidi="hi-IN"/>
        </w:rPr>
        <w:t xml:space="preserve"> грн</w:t>
      </w:r>
      <w:r w:rsidRPr="00EC1289">
        <w:rPr>
          <w:rFonts w:ascii="Times New Roman" w:eastAsia="Times New Roman" w:hAnsi="Times New Roman" w:cs="Times New Roman"/>
          <w:color w:val="000000" w:themeColor="text1"/>
          <w:sz w:val="28"/>
          <w:szCs w:val="28"/>
          <w:lang w:val="uk-UA" w:eastAsia="zh-CN" w:bidi="hi-IN"/>
        </w:rPr>
        <w:t>.</w:t>
      </w:r>
    </w:p>
    <w:p w:rsidR="00EC1289" w:rsidRPr="00EC1289"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EC1289">
        <w:rPr>
          <w:rFonts w:ascii="Times New Roman" w:eastAsia="Times New Roman" w:hAnsi="Times New Roman" w:cs="Times New Roman"/>
          <w:color w:val="000000" w:themeColor="text1"/>
          <w:sz w:val="28"/>
          <w:szCs w:val="28"/>
          <w:lang w:val="uk-UA" w:eastAsia="zh-CN" w:bidi="hi-IN"/>
        </w:rPr>
        <w:t xml:space="preserve">Таким чином, витрати на транспортування вантажу </w:t>
      </w:r>
      <w:r w:rsidR="00F5062B">
        <w:rPr>
          <w:rFonts w:ascii="Times New Roman" w:eastAsia="Times New Roman" w:hAnsi="Times New Roman" w:cs="Times New Roman"/>
          <w:color w:val="000000" w:themeColor="text1"/>
          <w:sz w:val="28"/>
          <w:szCs w:val="28"/>
          <w:lang w:val="uk-UA" w:eastAsia="zh-CN" w:bidi="hi-IN"/>
        </w:rPr>
        <w:t xml:space="preserve">в ТОВ </w:t>
      </w:r>
      <w:r w:rsidR="00F5062B">
        <w:rPr>
          <w:rFonts w:ascii="Times New Roman" w:eastAsia="Times New Roman" w:hAnsi="Times New Roman" w:cs="Times New Roman"/>
          <w:color w:val="000000" w:themeColor="text1"/>
          <w:sz w:val="28"/>
          <w:szCs w:val="28"/>
          <w:lang w:val="uk-UA" w:eastAsia="zh-CN" w:bidi="hi-IN"/>
        </w:rPr>
        <w:lastRenderedPageBreak/>
        <w:t>«</w:t>
      </w:r>
      <w:proofErr w:type="spellStart"/>
      <w:r w:rsidR="00F5062B">
        <w:rPr>
          <w:rFonts w:ascii="Times New Roman" w:eastAsia="Times New Roman" w:hAnsi="Times New Roman" w:cs="Times New Roman"/>
          <w:color w:val="000000" w:themeColor="text1"/>
          <w:sz w:val="28"/>
          <w:szCs w:val="28"/>
          <w:lang w:val="uk-UA" w:eastAsia="zh-CN" w:bidi="hi-IN"/>
        </w:rPr>
        <w:t>Маріупольхліб</w:t>
      </w:r>
      <w:proofErr w:type="spellEnd"/>
      <w:r w:rsidR="00F5062B">
        <w:rPr>
          <w:rFonts w:ascii="Times New Roman" w:eastAsia="Times New Roman" w:hAnsi="Times New Roman" w:cs="Times New Roman"/>
          <w:color w:val="000000" w:themeColor="text1"/>
          <w:sz w:val="28"/>
          <w:szCs w:val="28"/>
          <w:lang w:val="uk-UA" w:eastAsia="zh-CN" w:bidi="hi-IN"/>
        </w:rPr>
        <w:t xml:space="preserve">» </w:t>
      </w:r>
      <w:r w:rsidRPr="00EC1289">
        <w:rPr>
          <w:rFonts w:ascii="Times New Roman" w:eastAsia="Times New Roman" w:hAnsi="Times New Roman" w:cs="Times New Roman"/>
          <w:color w:val="000000" w:themeColor="text1"/>
          <w:sz w:val="28"/>
          <w:szCs w:val="28"/>
          <w:lang w:val="uk-UA" w:eastAsia="zh-CN" w:bidi="hi-IN"/>
        </w:rPr>
        <w:t>складуть:</w:t>
      </w:r>
    </w:p>
    <w:p w:rsidR="00EC1289" w:rsidRPr="00EC1289"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proofErr w:type="spellStart"/>
      <w:r w:rsidRPr="00EC1289">
        <w:rPr>
          <w:rFonts w:ascii="Times New Roman" w:eastAsia="Times New Roman" w:hAnsi="Times New Roman" w:cs="Times New Roman"/>
          <w:color w:val="000000" w:themeColor="text1"/>
          <w:sz w:val="28"/>
          <w:szCs w:val="28"/>
          <w:lang w:val="uk-UA" w:eastAsia="zh-CN" w:bidi="hi-IN"/>
        </w:rPr>
        <w:t>З</w:t>
      </w:r>
      <w:r w:rsidRPr="00F40327">
        <w:rPr>
          <w:rFonts w:ascii="Times New Roman" w:eastAsia="Times New Roman" w:hAnsi="Times New Roman" w:cs="Times New Roman"/>
          <w:color w:val="000000" w:themeColor="text1"/>
          <w:sz w:val="28"/>
          <w:szCs w:val="28"/>
          <w:vertAlign w:val="subscript"/>
          <w:lang w:val="uk-UA" w:eastAsia="zh-CN" w:bidi="hi-IN"/>
        </w:rPr>
        <w:t>прогноз</w:t>
      </w:r>
      <w:proofErr w:type="spellEnd"/>
      <w:r w:rsidRPr="00F40327">
        <w:rPr>
          <w:rFonts w:ascii="Times New Roman" w:eastAsia="Times New Roman" w:hAnsi="Times New Roman" w:cs="Times New Roman"/>
          <w:color w:val="000000" w:themeColor="text1"/>
          <w:sz w:val="28"/>
          <w:szCs w:val="28"/>
          <w:vertAlign w:val="subscript"/>
          <w:lang w:val="uk-UA" w:eastAsia="zh-CN" w:bidi="hi-IN"/>
        </w:rPr>
        <w:t xml:space="preserve"> </w:t>
      </w:r>
      <w:r w:rsidRPr="00EC1289">
        <w:rPr>
          <w:rFonts w:ascii="Times New Roman" w:eastAsia="Times New Roman" w:hAnsi="Times New Roman" w:cs="Times New Roman"/>
          <w:color w:val="000000" w:themeColor="text1"/>
          <w:sz w:val="28"/>
          <w:szCs w:val="28"/>
          <w:lang w:val="uk-UA" w:eastAsia="zh-CN" w:bidi="hi-IN"/>
        </w:rPr>
        <w:t>= 1 9</w:t>
      </w:r>
      <w:r w:rsidR="00F40327">
        <w:rPr>
          <w:rFonts w:ascii="Times New Roman" w:eastAsia="Times New Roman" w:hAnsi="Times New Roman" w:cs="Times New Roman"/>
          <w:color w:val="000000" w:themeColor="text1"/>
          <w:sz w:val="28"/>
          <w:szCs w:val="28"/>
          <w:lang w:val="uk-UA" w:eastAsia="zh-CN" w:bidi="hi-IN"/>
        </w:rPr>
        <w:t xml:space="preserve">01 824 * 15,745 = 30203 </w:t>
      </w:r>
      <w:proofErr w:type="spellStart"/>
      <w:r w:rsidR="00F40327">
        <w:rPr>
          <w:rFonts w:ascii="Times New Roman" w:eastAsia="Times New Roman" w:hAnsi="Times New Roman" w:cs="Times New Roman"/>
          <w:color w:val="000000" w:themeColor="text1"/>
          <w:sz w:val="28"/>
          <w:szCs w:val="28"/>
          <w:lang w:val="uk-UA" w:eastAsia="zh-CN" w:bidi="hi-IN"/>
        </w:rPr>
        <w:t>тис.грн</w:t>
      </w:r>
      <w:proofErr w:type="spellEnd"/>
      <w:r w:rsidRPr="00EC1289">
        <w:rPr>
          <w:rFonts w:ascii="Times New Roman" w:eastAsia="Times New Roman" w:hAnsi="Times New Roman" w:cs="Times New Roman"/>
          <w:color w:val="000000" w:themeColor="text1"/>
          <w:sz w:val="28"/>
          <w:szCs w:val="28"/>
          <w:lang w:val="uk-UA" w:eastAsia="zh-CN" w:bidi="hi-IN"/>
        </w:rPr>
        <w:t>.</w:t>
      </w:r>
    </w:p>
    <w:p w:rsidR="00EC1289" w:rsidRPr="00EC1289"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EC1289">
        <w:rPr>
          <w:rFonts w:ascii="Times New Roman" w:eastAsia="Times New Roman" w:hAnsi="Times New Roman" w:cs="Times New Roman"/>
          <w:color w:val="000000" w:themeColor="text1"/>
          <w:sz w:val="28"/>
          <w:szCs w:val="28"/>
          <w:lang w:val="uk-UA" w:eastAsia="zh-CN" w:bidi="hi-IN"/>
        </w:rPr>
        <w:t>Абсолютне відхилення по економії логістичних витрат визначимо за формулою [1]:</w:t>
      </w:r>
    </w:p>
    <w:p w:rsidR="00EC1289" w:rsidRPr="00EC1289"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EC1289">
        <w:rPr>
          <w:rFonts w:ascii="Times New Roman" w:eastAsia="Times New Roman" w:hAnsi="Times New Roman" w:cs="Times New Roman"/>
          <w:color w:val="000000" w:themeColor="text1"/>
          <w:sz w:val="28"/>
          <w:szCs w:val="28"/>
          <w:lang w:val="uk-UA" w:eastAsia="zh-CN" w:bidi="hi-IN"/>
        </w:rPr>
        <w:t>ΔЗ =</w:t>
      </w:r>
      <w:r w:rsidR="00F40327">
        <w:rPr>
          <w:rFonts w:ascii="Times New Roman" w:eastAsia="Times New Roman" w:hAnsi="Times New Roman" w:cs="Times New Roman"/>
          <w:color w:val="000000" w:themeColor="text1"/>
          <w:sz w:val="28"/>
          <w:szCs w:val="28"/>
          <w:lang w:val="uk-UA" w:eastAsia="zh-CN" w:bidi="hi-IN"/>
        </w:rPr>
        <w:t xml:space="preserve"> 30203 - 31297 = 1 094 </w:t>
      </w:r>
      <w:proofErr w:type="spellStart"/>
      <w:r w:rsidR="00F40327">
        <w:rPr>
          <w:rFonts w:ascii="Times New Roman" w:eastAsia="Times New Roman" w:hAnsi="Times New Roman" w:cs="Times New Roman"/>
          <w:color w:val="000000" w:themeColor="text1"/>
          <w:sz w:val="28"/>
          <w:szCs w:val="28"/>
          <w:lang w:val="uk-UA" w:eastAsia="zh-CN" w:bidi="hi-IN"/>
        </w:rPr>
        <w:t>тис.грн</w:t>
      </w:r>
      <w:proofErr w:type="spellEnd"/>
      <w:r w:rsidR="00F40327">
        <w:rPr>
          <w:rFonts w:ascii="Times New Roman" w:eastAsia="Times New Roman" w:hAnsi="Times New Roman" w:cs="Times New Roman"/>
          <w:color w:val="000000" w:themeColor="text1"/>
          <w:sz w:val="28"/>
          <w:szCs w:val="28"/>
          <w:lang w:val="uk-UA" w:eastAsia="zh-CN" w:bidi="hi-IN"/>
        </w:rPr>
        <w:t>.</w:t>
      </w:r>
    </w:p>
    <w:p w:rsidR="00EC1289" w:rsidRPr="00EC1289"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EC1289">
        <w:rPr>
          <w:rFonts w:ascii="Times New Roman" w:eastAsia="Times New Roman" w:hAnsi="Times New Roman" w:cs="Times New Roman"/>
          <w:color w:val="000000" w:themeColor="text1"/>
          <w:sz w:val="28"/>
          <w:szCs w:val="28"/>
          <w:lang w:val="uk-UA" w:eastAsia="zh-CN" w:bidi="hi-IN"/>
        </w:rPr>
        <w:t>Відносне відхилення визначимо за формулою [3]:</w:t>
      </w:r>
    </w:p>
    <w:p w:rsidR="00EC1289" w:rsidRPr="00EC1289"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proofErr w:type="spellStart"/>
      <w:r w:rsidRPr="00EC1289">
        <w:rPr>
          <w:rFonts w:ascii="Times New Roman" w:eastAsia="Times New Roman" w:hAnsi="Times New Roman" w:cs="Times New Roman"/>
          <w:color w:val="000000" w:themeColor="text1"/>
          <w:sz w:val="28"/>
          <w:szCs w:val="28"/>
          <w:lang w:val="uk-UA" w:eastAsia="zh-CN" w:bidi="hi-IN"/>
        </w:rPr>
        <w:t>Т</w:t>
      </w:r>
      <w:r w:rsidRPr="00F40327">
        <w:rPr>
          <w:rFonts w:ascii="Times New Roman" w:eastAsia="Times New Roman" w:hAnsi="Times New Roman" w:cs="Times New Roman"/>
          <w:color w:val="000000" w:themeColor="text1"/>
          <w:sz w:val="28"/>
          <w:szCs w:val="28"/>
          <w:vertAlign w:val="subscript"/>
          <w:lang w:val="uk-UA" w:eastAsia="zh-CN" w:bidi="hi-IN"/>
        </w:rPr>
        <w:t>пр</w:t>
      </w:r>
      <w:proofErr w:type="spellEnd"/>
      <w:r w:rsidRPr="00EC1289">
        <w:rPr>
          <w:rFonts w:ascii="Times New Roman" w:eastAsia="Times New Roman" w:hAnsi="Times New Roman" w:cs="Times New Roman"/>
          <w:color w:val="000000" w:themeColor="text1"/>
          <w:sz w:val="28"/>
          <w:szCs w:val="28"/>
          <w:lang w:val="uk-UA" w:eastAsia="zh-CN" w:bidi="hi-IN"/>
        </w:rPr>
        <w:t xml:space="preserve"> = 30203/31297 * 100 - 100 = 3,50%</w:t>
      </w:r>
    </w:p>
    <w:p w:rsidR="00EC1289" w:rsidRDefault="00EC1289" w:rsidP="00EC1289">
      <w:pPr>
        <w:widowControl w:val="0"/>
        <w:spacing w:after="0" w:line="360" w:lineRule="auto"/>
        <w:ind w:firstLine="709"/>
        <w:jc w:val="both"/>
        <w:rPr>
          <w:rFonts w:ascii="Times New Roman" w:eastAsia="Times New Roman" w:hAnsi="Times New Roman" w:cs="Times New Roman"/>
          <w:color w:val="000000" w:themeColor="text1"/>
          <w:sz w:val="28"/>
          <w:szCs w:val="28"/>
          <w:lang w:val="uk-UA" w:eastAsia="zh-CN" w:bidi="hi-IN"/>
        </w:rPr>
      </w:pPr>
      <w:r w:rsidRPr="00EC1289">
        <w:rPr>
          <w:rFonts w:ascii="Times New Roman" w:eastAsia="Times New Roman" w:hAnsi="Times New Roman" w:cs="Times New Roman"/>
          <w:color w:val="000000" w:themeColor="text1"/>
          <w:sz w:val="28"/>
          <w:szCs w:val="28"/>
          <w:lang w:val="uk-UA" w:eastAsia="zh-CN" w:bidi="hi-IN"/>
        </w:rPr>
        <w:t>Визначимо економічну ефективність зміни постачальника транспортних послуг, а рез</w:t>
      </w:r>
      <w:r w:rsidR="00F5062B">
        <w:rPr>
          <w:rFonts w:ascii="Times New Roman" w:eastAsia="Times New Roman" w:hAnsi="Times New Roman" w:cs="Times New Roman"/>
          <w:color w:val="000000" w:themeColor="text1"/>
          <w:sz w:val="28"/>
          <w:szCs w:val="28"/>
          <w:lang w:val="uk-UA" w:eastAsia="zh-CN" w:bidi="hi-IN"/>
        </w:rPr>
        <w:t>ультати представимо в таблиці 4.4.</w:t>
      </w:r>
    </w:p>
    <w:p w:rsidR="00F5062B" w:rsidRDefault="00F5062B" w:rsidP="00F5062B">
      <w:pPr>
        <w:widowControl w:val="0"/>
        <w:spacing w:after="0" w:line="360" w:lineRule="auto"/>
        <w:ind w:firstLine="709"/>
        <w:jc w:val="right"/>
        <w:rPr>
          <w:rFonts w:ascii="Times New Roman" w:eastAsia="Times New Roman" w:hAnsi="Times New Roman" w:cs="Times New Roman"/>
          <w:color w:val="000000" w:themeColor="text1"/>
          <w:sz w:val="28"/>
          <w:szCs w:val="28"/>
          <w:lang w:val="uk-UA" w:eastAsia="zh-CN" w:bidi="hi-IN"/>
        </w:rPr>
      </w:pPr>
      <w:r>
        <w:rPr>
          <w:rFonts w:ascii="Times New Roman" w:eastAsia="Times New Roman" w:hAnsi="Times New Roman" w:cs="Times New Roman"/>
          <w:color w:val="000000" w:themeColor="text1"/>
          <w:sz w:val="28"/>
          <w:szCs w:val="28"/>
          <w:lang w:val="uk-UA" w:eastAsia="zh-CN" w:bidi="hi-IN"/>
        </w:rPr>
        <w:t>Таблиця 4.4</w:t>
      </w:r>
    </w:p>
    <w:p w:rsidR="008E32D5" w:rsidRPr="00EC1289" w:rsidRDefault="00F5062B" w:rsidP="00F5062B">
      <w:pPr>
        <w:widowControl w:val="0"/>
        <w:spacing w:after="0" w:line="360" w:lineRule="auto"/>
        <w:ind w:firstLine="709"/>
        <w:jc w:val="center"/>
        <w:rPr>
          <w:rFonts w:ascii="Times New Roman" w:eastAsia="Times New Roman" w:hAnsi="Times New Roman" w:cs="Times New Roman"/>
          <w:color w:val="000000" w:themeColor="text1"/>
          <w:sz w:val="28"/>
          <w:szCs w:val="28"/>
          <w:lang w:val="uk-UA" w:eastAsia="zh-CN" w:bidi="hi-IN"/>
        </w:rPr>
      </w:pPr>
      <w:r>
        <w:rPr>
          <w:rFonts w:ascii="Times New Roman" w:eastAsia="Times New Roman" w:hAnsi="Times New Roman" w:cs="Times New Roman"/>
          <w:color w:val="000000" w:themeColor="text1"/>
          <w:sz w:val="28"/>
          <w:szCs w:val="28"/>
          <w:lang w:val="uk-UA" w:eastAsia="zh-CN" w:bidi="hi-IN"/>
        </w:rPr>
        <w:t>Економічна</w:t>
      </w:r>
      <w:r w:rsidR="008E32D5" w:rsidRPr="00EC1289">
        <w:rPr>
          <w:rFonts w:ascii="Times New Roman" w:eastAsia="Times New Roman" w:hAnsi="Times New Roman" w:cs="Times New Roman"/>
          <w:color w:val="000000" w:themeColor="text1"/>
          <w:sz w:val="28"/>
          <w:szCs w:val="28"/>
          <w:lang w:val="uk-UA" w:eastAsia="zh-CN" w:bidi="hi-IN"/>
        </w:rPr>
        <w:t xml:space="preserve"> </w:t>
      </w:r>
      <w:r>
        <w:rPr>
          <w:rFonts w:ascii="Times New Roman" w:eastAsia="Times New Roman" w:hAnsi="Times New Roman" w:cs="Times New Roman"/>
          <w:color w:val="000000" w:themeColor="text1"/>
          <w:sz w:val="28"/>
          <w:szCs w:val="28"/>
          <w:lang w:val="uk-UA" w:eastAsia="zh-CN" w:bidi="hi-IN"/>
        </w:rPr>
        <w:t>ефективність користування послугою постачальника автотранспортних послуг</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560"/>
        <w:gridCol w:w="1838"/>
        <w:gridCol w:w="1275"/>
        <w:gridCol w:w="1417"/>
      </w:tblGrid>
      <w:tr w:rsidR="008E32D5" w:rsidRPr="00E45FDD" w:rsidTr="00B50225">
        <w:tc>
          <w:tcPr>
            <w:tcW w:w="3510" w:type="dxa"/>
            <w:vMerge w:val="restart"/>
            <w:tcBorders>
              <w:top w:val="single" w:sz="4" w:space="0" w:color="auto"/>
              <w:left w:val="single" w:sz="4" w:space="0" w:color="auto"/>
              <w:bottom w:val="single" w:sz="4" w:space="0" w:color="auto"/>
              <w:right w:val="single" w:sz="4" w:space="0" w:color="auto"/>
            </w:tcBorders>
            <w:vAlign w:val="center"/>
            <w:hideMark/>
          </w:tcPr>
          <w:p w:rsidR="008E32D5" w:rsidRPr="00B50225" w:rsidRDefault="00B50225" w:rsidP="00662B6E">
            <w:pPr>
              <w:widowControl w:val="0"/>
              <w:autoSpaceDE w:val="0"/>
              <w:autoSpaceDN w:val="0"/>
              <w:adjustRightInd w:val="0"/>
              <w:spacing w:after="0"/>
              <w:jc w:val="center"/>
              <w:rPr>
                <w:rFonts w:ascii="Times New Roman" w:eastAsia="Times New Roman" w:hAnsi="Times New Roman" w:cs="Times New Roman"/>
                <w:color w:val="000000" w:themeColor="text1"/>
                <w:sz w:val="24"/>
                <w:szCs w:val="24"/>
                <w:lang w:val="uk-UA" w:bidi="mr-IN"/>
              </w:rPr>
            </w:pPr>
            <w:r>
              <w:rPr>
                <w:rFonts w:ascii="Times New Roman" w:eastAsia="Times New Roman" w:hAnsi="Times New Roman" w:cs="Times New Roman"/>
                <w:color w:val="000000" w:themeColor="text1"/>
                <w:sz w:val="24"/>
                <w:szCs w:val="24"/>
                <w:lang w:bidi="mr-IN"/>
              </w:rPr>
              <w:t>Показ</w:t>
            </w:r>
            <w:proofErr w:type="spellStart"/>
            <w:r>
              <w:rPr>
                <w:rFonts w:ascii="Times New Roman" w:eastAsia="Times New Roman" w:hAnsi="Times New Roman" w:cs="Times New Roman"/>
                <w:color w:val="000000" w:themeColor="text1"/>
                <w:sz w:val="24"/>
                <w:szCs w:val="24"/>
                <w:lang w:val="uk-UA" w:bidi="mr-IN"/>
              </w:rPr>
              <w:t>ник</w:t>
            </w:r>
            <w:proofErr w:type="spellEnd"/>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8E32D5" w:rsidRPr="00B50225" w:rsidRDefault="008E32D5" w:rsidP="00662B6E">
            <w:pPr>
              <w:widowControl w:val="0"/>
              <w:autoSpaceDE w:val="0"/>
              <w:autoSpaceDN w:val="0"/>
              <w:adjustRightInd w:val="0"/>
              <w:spacing w:after="0"/>
              <w:jc w:val="center"/>
              <w:rPr>
                <w:rFonts w:ascii="Times New Roman" w:eastAsia="Times New Roman" w:hAnsi="Times New Roman" w:cs="Times New Roman"/>
                <w:color w:val="000000" w:themeColor="text1"/>
                <w:sz w:val="24"/>
                <w:szCs w:val="24"/>
                <w:lang w:val="uk-UA" w:bidi="mr-IN"/>
              </w:rPr>
            </w:pPr>
            <w:r w:rsidRPr="00E45FDD">
              <w:rPr>
                <w:rFonts w:ascii="Times New Roman" w:eastAsia="Times New Roman" w:hAnsi="Times New Roman" w:cs="Times New Roman"/>
                <w:color w:val="000000" w:themeColor="text1"/>
                <w:sz w:val="24"/>
                <w:szCs w:val="24"/>
                <w:lang w:bidi="mr-IN"/>
              </w:rPr>
              <w:t>201</w:t>
            </w:r>
            <w:r w:rsidR="00B50225">
              <w:rPr>
                <w:rFonts w:ascii="Times New Roman" w:eastAsia="Times New Roman" w:hAnsi="Times New Roman" w:cs="Times New Roman"/>
                <w:color w:val="000000" w:themeColor="text1"/>
                <w:sz w:val="24"/>
                <w:szCs w:val="24"/>
                <w:lang w:val="uk-UA" w:bidi="mr-IN"/>
              </w:rPr>
              <w:t>9</w:t>
            </w:r>
            <w:r w:rsidR="00B50225">
              <w:rPr>
                <w:rFonts w:ascii="Times New Roman" w:eastAsia="Times New Roman" w:hAnsi="Times New Roman" w:cs="Times New Roman"/>
                <w:color w:val="000000" w:themeColor="text1"/>
                <w:sz w:val="24"/>
                <w:szCs w:val="24"/>
                <w:lang w:bidi="mr-IN"/>
              </w:rPr>
              <w:t xml:space="preserve"> </w:t>
            </w:r>
            <w:r w:rsidR="00B50225">
              <w:rPr>
                <w:rFonts w:ascii="Times New Roman" w:eastAsia="Times New Roman" w:hAnsi="Times New Roman" w:cs="Times New Roman"/>
                <w:color w:val="000000" w:themeColor="text1"/>
                <w:sz w:val="24"/>
                <w:szCs w:val="24"/>
                <w:lang w:val="uk-UA" w:bidi="mr-IN"/>
              </w:rPr>
              <w:t>рік</w:t>
            </w:r>
          </w:p>
        </w:tc>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8E32D5" w:rsidRPr="00B50225" w:rsidRDefault="00B50225" w:rsidP="00662B6E">
            <w:pPr>
              <w:widowControl w:val="0"/>
              <w:autoSpaceDE w:val="0"/>
              <w:autoSpaceDN w:val="0"/>
              <w:adjustRightInd w:val="0"/>
              <w:spacing w:after="0"/>
              <w:jc w:val="center"/>
              <w:rPr>
                <w:rFonts w:ascii="Times New Roman" w:eastAsia="Times New Roman" w:hAnsi="Times New Roman" w:cs="Times New Roman"/>
                <w:color w:val="000000" w:themeColor="text1"/>
                <w:sz w:val="24"/>
                <w:szCs w:val="24"/>
                <w:lang w:val="uk-UA" w:bidi="mr-IN"/>
              </w:rPr>
            </w:pPr>
            <w:r>
              <w:rPr>
                <w:rFonts w:ascii="Times New Roman" w:eastAsia="Times New Roman" w:hAnsi="Times New Roman" w:cs="Times New Roman"/>
                <w:color w:val="000000" w:themeColor="text1"/>
                <w:sz w:val="24"/>
                <w:szCs w:val="24"/>
                <w:lang w:val="uk-UA" w:bidi="mr-IN"/>
              </w:rPr>
              <w:t xml:space="preserve">Із врахуванням користування послугою постачальника </w:t>
            </w:r>
          </w:p>
        </w:tc>
        <w:tc>
          <w:tcPr>
            <w:tcW w:w="2692" w:type="dxa"/>
            <w:gridSpan w:val="2"/>
            <w:tcBorders>
              <w:top w:val="single" w:sz="4" w:space="0" w:color="auto"/>
              <w:left w:val="single" w:sz="4" w:space="0" w:color="auto"/>
              <w:bottom w:val="single" w:sz="4" w:space="0" w:color="auto"/>
              <w:right w:val="single" w:sz="4" w:space="0" w:color="auto"/>
            </w:tcBorders>
            <w:vAlign w:val="center"/>
            <w:hideMark/>
          </w:tcPr>
          <w:p w:rsidR="008E32D5" w:rsidRPr="00B50225" w:rsidRDefault="00B50225" w:rsidP="00B50225">
            <w:pPr>
              <w:widowControl w:val="0"/>
              <w:autoSpaceDE w:val="0"/>
              <w:autoSpaceDN w:val="0"/>
              <w:adjustRightInd w:val="0"/>
              <w:spacing w:after="0"/>
              <w:jc w:val="center"/>
              <w:rPr>
                <w:rFonts w:ascii="Times New Roman" w:eastAsia="Times New Roman" w:hAnsi="Times New Roman" w:cs="Times New Roman"/>
                <w:color w:val="000000" w:themeColor="text1"/>
                <w:sz w:val="24"/>
                <w:szCs w:val="24"/>
                <w:lang w:val="uk-UA" w:bidi="mr-IN"/>
              </w:rPr>
            </w:pPr>
            <w:r>
              <w:rPr>
                <w:rFonts w:ascii="Times New Roman" w:eastAsia="Times New Roman" w:hAnsi="Times New Roman" w:cs="Times New Roman"/>
                <w:color w:val="000000" w:themeColor="text1"/>
                <w:sz w:val="24"/>
                <w:szCs w:val="24"/>
                <w:lang w:val="uk-UA" w:bidi="mr-IN"/>
              </w:rPr>
              <w:t>Відхилення</w:t>
            </w:r>
          </w:p>
        </w:tc>
      </w:tr>
      <w:tr w:rsidR="008E32D5" w:rsidRPr="00E45FDD" w:rsidTr="00B50225">
        <w:tc>
          <w:tcPr>
            <w:tcW w:w="3510" w:type="dxa"/>
            <w:vMerge/>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rPr>
                <w:rFonts w:ascii="Times New Roman" w:eastAsia="Times New Roman" w:hAnsi="Times New Roman" w:cs="Times New Roman"/>
                <w:color w:val="000000" w:themeColor="text1"/>
                <w:sz w:val="24"/>
                <w:szCs w:val="24"/>
                <w:lang w:bidi="mr-I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rPr>
                <w:rFonts w:ascii="Times New Roman" w:eastAsia="Times New Roman" w:hAnsi="Times New Roman" w:cs="Times New Roman"/>
                <w:color w:val="000000" w:themeColor="text1"/>
                <w:sz w:val="24"/>
                <w:szCs w:val="24"/>
                <w:lang w:bidi="mr-IN"/>
              </w:rPr>
            </w:pPr>
          </w:p>
        </w:tc>
        <w:tc>
          <w:tcPr>
            <w:tcW w:w="1838" w:type="dxa"/>
            <w:vMerge/>
            <w:tcBorders>
              <w:top w:val="single" w:sz="4" w:space="0" w:color="auto"/>
              <w:left w:val="single" w:sz="4" w:space="0" w:color="auto"/>
              <w:bottom w:val="single" w:sz="4" w:space="0" w:color="auto"/>
              <w:right w:val="single" w:sz="4" w:space="0" w:color="auto"/>
            </w:tcBorders>
            <w:vAlign w:val="center"/>
            <w:hideMark/>
          </w:tcPr>
          <w:p w:rsidR="008E32D5" w:rsidRPr="00E45FDD" w:rsidRDefault="008E32D5" w:rsidP="00662B6E">
            <w:pPr>
              <w:widowControl w:val="0"/>
              <w:spacing w:after="0" w:line="240" w:lineRule="auto"/>
              <w:rPr>
                <w:rFonts w:ascii="Times New Roman" w:eastAsia="Times New Roman" w:hAnsi="Times New Roman" w:cs="Times New Roman"/>
                <w:color w:val="000000" w:themeColor="text1"/>
                <w:sz w:val="24"/>
                <w:szCs w:val="24"/>
                <w:lang w:bidi="mr-IN"/>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B50225" w:rsidP="00662B6E">
            <w:pPr>
              <w:widowControl w:val="0"/>
              <w:autoSpaceDE w:val="0"/>
              <w:autoSpaceDN w:val="0"/>
              <w:adjustRightInd w:val="0"/>
              <w:spacing w:after="0"/>
              <w:jc w:val="center"/>
              <w:rPr>
                <w:rFonts w:ascii="Times New Roman" w:eastAsia="Times New Roman" w:hAnsi="Times New Roman" w:cs="Times New Roman"/>
                <w:color w:val="000000" w:themeColor="text1"/>
                <w:sz w:val="24"/>
                <w:szCs w:val="24"/>
                <w:lang w:bidi="mr-IN"/>
              </w:rPr>
            </w:pPr>
            <w:r>
              <w:rPr>
                <w:rFonts w:ascii="Times New Roman" w:eastAsia="Times New Roman" w:hAnsi="Times New Roman" w:cs="Times New Roman"/>
                <w:color w:val="000000" w:themeColor="text1"/>
                <w:sz w:val="24"/>
                <w:szCs w:val="24"/>
                <w:lang w:bidi="mr-IN"/>
              </w:rPr>
              <w:t>Т</w:t>
            </w:r>
            <w:proofErr w:type="spellStart"/>
            <w:r>
              <w:rPr>
                <w:rFonts w:ascii="Times New Roman" w:eastAsia="Times New Roman" w:hAnsi="Times New Roman" w:cs="Times New Roman"/>
                <w:color w:val="000000" w:themeColor="text1"/>
                <w:sz w:val="24"/>
                <w:szCs w:val="24"/>
                <w:lang w:val="uk-UA" w:bidi="mr-IN"/>
              </w:rPr>
              <w:t>ис</w:t>
            </w:r>
            <w:proofErr w:type="spellEnd"/>
            <w:r>
              <w:rPr>
                <w:rFonts w:ascii="Times New Roman" w:eastAsia="Times New Roman" w:hAnsi="Times New Roman" w:cs="Times New Roman"/>
                <w:color w:val="000000" w:themeColor="text1"/>
                <w:sz w:val="24"/>
                <w:szCs w:val="24"/>
                <w:lang w:bidi="mr-IN"/>
              </w:rPr>
              <w:t xml:space="preserve">. </w:t>
            </w:r>
            <w:r>
              <w:rPr>
                <w:rFonts w:ascii="Times New Roman" w:eastAsia="Times New Roman" w:hAnsi="Times New Roman" w:cs="Times New Roman"/>
                <w:color w:val="000000" w:themeColor="text1"/>
                <w:sz w:val="24"/>
                <w:szCs w:val="24"/>
                <w:lang w:val="uk-UA" w:bidi="mr-IN"/>
              </w:rPr>
              <w:t>грн</w:t>
            </w:r>
            <w:r w:rsidR="008E32D5" w:rsidRPr="00E45FDD">
              <w:rPr>
                <w:rFonts w:ascii="Times New Roman" w:eastAsia="Times New Roman" w:hAnsi="Times New Roman" w:cs="Times New Roman"/>
                <w:color w:val="000000" w:themeColor="text1"/>
                <w:sz w:val="24"/>
                <w:szCs w:val="24"/>
                <w:lang w:bidi="mr-IN"/>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8E32D5" w:rsidRPr="00E45FDD" w:rsidRDefault="00B50225" w:rsidP="00662B6E">
            <w:pPr>
              <w:widowControl w:val="0"/>
              <w:autoSpaceDE w:val="0"/>
              <w:autoSpaceDN w:val="0"/>
              <w:adjustRightInd w:val="0"/>
              <w:spacing w:after="0"/>
              <w:jc w:val="center"/>
              <w:rPr>
                <w:rFonts w:ascii="Times New Roman" w:eastAsia="Times New Roman" w:hAnsi="Times New Roman" w:cs="Times New Roman"/>
                <w:color w:val="000000" w:themeColor="text1"/>
                <w:sz w:val="24"/>
                <w:szCs w:val="24"/>
                <w:lang w:bidi="mr-IN"/>
              </w:rPr>
            </w:pPr>
            <w:r>
              <w:rPr>
                <w:rFonts w:ascii="Times New Roman" w:eastAsia="Times New Roman" w:hAnsi="Times New Roman" w:cs="Times New Roman"/>
                <w:color w:val="000000" w:themeColor="text1"/>
                <w:sz w:val="24"/>
                <w:szCs w:val="24"/>
                <w:lang w:bidi="mr-IN"/>
              </w:rPr>
              <w:t>Темп прирост</w:t>
            </w:r>
            <w:r>
              <w:rPr>
                <w:rFonts w:ascii="Times New Roman" w:eastAsia="Times New Roman" w:hAnsi="Times New Roman" w:cs="Times New Roman"/>
                <w:color w:val="000000" w:themeColor="text1"/>
                <w:sz w:val="24"/>
                <w:szCs w:val="24"/>
                <w:lang w:val="uk-UA" w:bidi="mr-IN"/>
              </w:rPr>
              <w:t>у</w:t>
            </w:r>
            <w:r w:rsidR="008E32D5" w:rsidRPr="00E45FDD">
              <w:rPr>
                <w:rFonts w:ascii="Times New Roman" w:eastAsia="Times New Roman" w:hAnsi="Times New Roman" w:cs="Times New Roman"/>
                <w:color w:val="000000" w:themeColor="text1"/>
                <w:sz w:val="24"/>
                <w:szCs w:val="24"/>
                <w:lang w:bidi="mr-IN"/>
              </w:rPr>
              <w:t>, %</w:t>
            </w:r>
          </w:p>
        </w:tc>
      </w:tr>
      <w:tr w:rsidR="008E32D5" w:rsidRPr="00E45FDD" w:rsidTr="00B50225">
        <w:tc>
          <w:tcPr>
            <w:tcW w:w="3510" w:type="dxa"/>
            <w:tcBorders>
              <w:top w:val="single" w:sz="4" w:space="0" w:color="auto"/>
              <w:left w:val="single" w:sz="4" w:space="0" w:color="auto"/>
              <w:bottom w:val="single" w:sz="4" w:space="0" w:color="auto"/>
              <w:right w:val="single" w:sz="4" w:space="0" w:color="auto"/>
            </w:tcBorders>
            <w:hideMark/>
          </w:tcPr>
          <w:p w:rsidR="008E32D5" w:rsidRPr="00E45FDD" w:rsidRDefault="00B50225" w:rsidP="00662B6E">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bidi="mr-IN"/>
              </w:rPr>
            </w:pPr>
            <w:r>
              <w:rPr>
                <w:rFonts w:ascii="Times New Roman" w:eastAsia="Times New Roman" w:hAnsi="Times New Roman" w:cs="Times New Roman"/>
                <w:color w:val="000000" w:themeColor="text1"/>
                <w:sz w:val="24"/>
                <w:szCs w:val="24"/>
                <w:lang w:val="uk-UA" w:bidi="mr-IN"/>
              </w:rPr>
              <w:t xml:space="preserve">Витрати </w:t>
            </w:r>
            <w:r>
              <w:rPr>
                <w:rFonts w:ascii="Times New Roman" w:eastAsia="Times New Roman" w:hAnsi="Times New Roman" w:cs="Times New Roman"/>
                <w:color w:val="000000" w:themeColor="text1"/>
                <w:sz w:val="24"/>
                <w:szCs w:val="24"/>
                <w:lang w:bidi="mr-IN"/>
              </w:rPr>
              <w:t>на доставку, т</w:t>
            </w:r>
            <w:r>
              <w:rPr>
                <w:rFonts w:ascii="Times New Roman" w:eastAsia="Times New Roman" w:hAnsi="Times New Roman" w:cs="Times New Roman"/>
                <w:color w:val="000000" w:themeColor="text1"/>
                <w:sz w:val="24"/>
                <w:szCs w:val="24"/>
                <w:lang w:val="uk-UA" w:bidi="mr-IN"/>
              </w:rPr>
              <w:t>и</w:t>
            </w:r>
            <w:r>
              <w:rPr>
                <w:rFonts w:ascii="Times New Roman" w:eastAsia="Times New Roman" w:hAnsi="Times New Roman" w:cs="Times New Roman"/>
                <w:color w:val="000000" w:themeColor="text1"/>
                <w:sz w:val="24"/>
                <w:szCs w:val="24"/>
                <w:lang w:bidi="mr-IN"/>
              </w:rPr>
              <w:t xml:space="preserve">с. </w:t>
            </w:r>
            <w:r>
              <w:rPr>
                <w:rFonts w:ascii="Times New Roman" w:eastAsia="Times New Roman" w:hAnsi="Times New Roman" w:cs="Times New Roman"/>
                <w:color w:val="000000" w:themeColor="text1"/>
                <w:sz w:val="24"/>
                <w:szCs w:val="24"/>
                <w:lang w:val="uk-UA" w:bidi="mr-IN"/>
              </w:rPr>
              <w:t>грн</w:t>
            </w:r>
            <w:r w:rsidR="008E32D5" w:rsidRPr="00E45FDD">
              <w:rPr>
                <w:rFonts w:ascii="Times New Roman" w:eastAsia="Times New Roman" w:hAnsi="Times New Roman" w:cs="Times New Roman"/>
                <w:color w:val="000000" w:themeColor="text1"/>
                <w:sz w:val="24"/>
                <w:szCs w:val="24"/>
                <w:lang w:bidi="mr-IN"/>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31 297</w:t>
            </w:r>
          </w:p>
        </w:tc>
        <w:tc>
          <w:tcPr>
            <w:tcW w:w="1838" w:type="dxa"/>
            <w:tcBorders>
              <w:top w:val="single" w:sz="4" w:space="0" w:color="auto"/>
              <w:left w:val="single" w:sz="4" w:space="0" w:color="auto"/>
              <w:bottom w:val="single" w:sz="4" w:space="0" w:color="auto"/>
              <w:right w:val="single" w:sz="4" w:space="0" w:color="auto"/>
            </w:tcBorders>
            <w:vAlign w:val="center"/>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30203</w:t>
            </w:r>
          </w:p>
        </w:tc>
        <w:tc>
          <w:tcPr>
            <w:tcW w:w="1275" w:type="dxa"/>
            <w:tcBorders>
              <w:top w:val="single" w:sz="4" w:space="0" w:color="auto"/>
              <w:left w:val="single" w:sz="4" w:space="0" w:color="auto"/>
              <w:bottom w:val="single" w:sz="4" w:space="0" w:color="auto"/>
              <w:right w:val="single" w:sz="4" w:space="0" w:color="auto"/>
            </w:tcBorders>
            <w:vAlign w:val="center"/>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-1 094</w:t>
            </w:r>
          </w:p>
        </w:tc>
        <w:tc>
          <w:tcPr>
            <w:tcW w:w="1417" w:type="dxa"/>
            <w:tcBorders>
              <w:top w:val="single" w:sz="4" w:space="0" w:color="auto"/>
              <w:left w:val="single" w:sz="4" w:space="0" w:color="auto"/>
              <w:bottom w:val="single" w:sz="4" w:space="0" w:color="auto"/>
              <w:right w:val="single" w:sz="4" w:space="0" w:color="auto"/>
            </w:tcBorders>
            <w:vAlign w:val="center"/>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-3,50</w:t>
            </w:r>
          </w:p>
        </w:tc>
      </w:tr>
      <w:tr w:rsidR="008E32D5" w:rsidRPr="00E45FDD" w:rsidTr="00B50225">
        <w:tc>
          <w:tcPr>
            <w:tcW w:w="3510" w:type="dxa"/>
            <w:tcBorders>
              <w:top w:val="single" w:sz="4" w:space="0" w:color="auto"/>
              <w:left w:val="single" w:sz="4" w:space="0" w:color="auto"/>
              <w:bottom w:val="single" w:sz="4" w:space="0" w:color="auto"/>
              <w:right w:val="single" w:sz="4" w:space="0" w:color="auto"/>
            </w:tcBorders>
            <w:hideMark/>
          </w:tcPr>
          <w:p w:rsidR="008E32D5" w:rsidRPr="00E45FDD" w:rsidRDefault="00B50225" w:rsidP="00662B6E">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bidi="mr-IN"/>
              </w:rPr>
            </w:pPr>
            <w:r>
              <w:rPr>
                <w:rFonts w:ascii="Times New Roman" w:eastAsia="Times New Roman" w:hAnsi="Times New Roman" w:cs="Times New Roman"/>
                <w:color w:val="000000" w:themeColor="text1"/>
                <w:sz w:val="24"/>
                <w:szCs w:val="24"/>
                <w:lang w:bidi="mr-IN"/>
              </w:rPr>
              <w:t>В</w:t>
            </w:r>
            <w:r>
              <w:rPr>
                <w:rFonts w:ascii="Times New Roman" w:eastAsia="Times New Roman" w:hAnsi="Times New Roman" w:cs="Times New Roman"/>
                <w:color w:val="000000" w:themeColor="text1"/>
                <w:sz w:val="24"/>
                <w:szCs w:val="24"/>
                <w:lang w:val="uk-UA" w:bidi="mr-IN"/>
              </w:rPr>
              <w:t>и</w:t>
            </w:r>
            <w:r w:rsidR="008E32D5" w:rsidRPr="00E45FDD">
              <w:rPr>
                <w:rFonts w:ascii="Times New Roman" w:eastAsia="Times New Roman" w:hAnsi="Times New Roman" w:cs="Times New Roman"/>
                <w:color w:val="000000" w:themeColor="text1"/>
                <w:sz w:val="24"/>
                <w:szCs w:val="24"/>
                <w:lang w:bidi="mr-IN"/>
              </w:rPr>
              <w:t xml:space="preserve">ручка, </w:t>
            </w:r>
            <w:r>
              <w:rPr>
                <w:rFonts w:ascii="Times New Roman" w:eastAsia="Times New Roman" w:hAnsi="Times New Roman" w:cs="Times New Roman"/>
                <w:color w:val="000000" w:themeColor="text1"/>
                <w:sz w:val="24"/>
                <w:szCs w:val="24"/>
                <w:lang w:bidi="mr-IN"/>
              </w:rPr>
              <w:t>т</w:t>
            </w:r>
            <w:r>
              <w:rPr>
                <w:rFonts w:ascii="Times New Roman" w:eastAsia="Times New Roman" w:hAnsi="Times New Roman" w:cs="Times New Roman"/>
                <w:color w:val="000000" w:themeColor="text1"/>
                <w:sz w:val="24"/>
                <w:szCs w:val="24"/>
                <w:lang w:val="uk-UA" w:bidi="mr-IN"/>
              </w:rPr>
              <w:t>и</w:t>
            </w:r>
            <w:r>
              <w:rPr>
                <w:rFonts w:ascii="Times New Roman" w:eastAsia="Times New Roman" w:hAnsi="Times New Roman" w:cs="Times New Roman"/>
                <w:color w:val="000000" w:themeColor="text1"/>
                <w:sz w:val="24"/>
                <w:szCs w:val="24"/>
                <w:lang w:bidi="mr-IN"/>
              </w:rPr>
              <w:t xml:space="preserve">с. </w:t>
            </w:r>
            <w:r>
              <w:rPr>
                <w:rFonts w:ascii="Times New Roman" w:eastAsia="Times New Roman" w:hAnsi="Times New Roman" w:cs="Times New Roman"/>
                <w:color w:val="000000" w:themeColor="text1"/>
                <w:sz w:val="24"/>
                <w:szCs w:val="24"/>
                <w:lang w:val="uk-UA" w:bidi="mr-IN"/>
              </w:rPr>
              <w:t>грн</w:t>
            </w:r>
            <w:r w:rsidR="008E32D5" w:rsidRPr="00E45FDD">
              <w:rPr>
                <w:rFonts w:ascii="Times New Roman" w:eastAsia="Times New Roman" w:hAnsi="Times New Roman" w:cs="Times New Roman"/>
                <w:color w:val="000000" w:themeColor="text1"/>
                <w:sz w:val="24"/>
                <w:szCs w:val="24"/>
                <w:lang w:bidi="mr-IN"/>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13 023 154</w:t>
            </w:r>
          </w:p>
        </w:tc>
        <w:tc>
          <w:tcPr>
            <w:tcW w:w="1838" w:type="dxa"/>
            <w:tcBorders>
              <w:top w:val="single" w:sz="4" w:space="0" w:color="auto"/>
              <w:left w:val="single" w:sz="4" w:space="0" w:color="auto"/>
              <w:bottom w:val="single" w:sz="4" w:space="0" w:color="auto"/>
              <w:right w:val="single" w:sz="4" w:space="0" w:color="auto"/>
            </w:tcBorders>
            <w:vAlign w:val="center"/>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13 023 154</w:t>
            </w:r>
          </w:p>
        </w:tc>
        <w:tc>
          <w:tcPr>
            <w:tcW w:w="1275" w:type="dxa"/>
            <w:tcBorders>
              <w:top w:val="single" w:sz="4" w:space="0" w:color="auto"/>
              <w:left w:val="single" w:sz="4" w:space="0" w:color="auto"/>
              <w:bottom w:val="single" w:sz="4" w:space="0" w:color="auto"/>
              <w:right w:val="single" w:sz="4" w:space="0" w:color="auto"/>
            </w:tcBorders>
            <w:vAlign w:val="center"/>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0,00</w:t>
            </w:r>
          </w:p>
        </w:tc>
      </w:tr>
      <w:tr w:rsidR="008E32D5" w:rsidRPr="00E45FDD" w:rsidTr="00B50225">
        <w:trPr>
          <w:trHeight w:val="521"/>
        </w:trPr>
        <w:tc>
          <w:tcPr>
            <w:tcW w:w="3510" w:type="dxa"/>
            <w:tcBorders>
              <w:top w:val="single" w:sz="4" w:space="0" w:color="auto"/>
              <w:left w:val="single" w:sz="4" w:space="0" w:color="auto"/>
              <w:bottom w:val="single" w:sz="4" w:space="0" w:color="auto"/>
              <w:right w:val="single" w:sz="4" w:space="0" w:color="auto"/>
            </w:tcBorders>
            <w:hideMark/>
          </w:tcPr>
          <w:p w:rsidR="008E32D5" w:rsidRPr="00E45FDD" w:rsidRDefault="00B50225" w:rsidP="00B50225">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bidi="mr-IN"/>
              </w:rPr>
            </w:pPr>
            <w:r>
              <w:rPr>
                <w:rFonts w:ascii="Times New Roman" w:eastAsia="Times New Roman" w:hAnsi="Times New Roman" w:cs="Times New Roman"/>
                <w:color w:val="000000" w:themeColor="text1"/>
                <w:sz w:val="24"/>
                <w:szCs w:val="24"/>
                <w:lang w:val="uk-UA" w:bidi="mr-IN"/>
              </w:rPr>
              <w:t>Ви</w:t>
            </w:r>
            <w:r>
              <w:rPr>
                <w:rFonts w:ascii="Times New Roman" w:eastAsia="Times New Roman" w:hAnsi="Times New Roman" w:cs="Times New Roman"/>
                <w:color w:val="000000" w:themeColor="text1"/>
                <w:sz w:val="24"/>
                <w:szCs w:val="24"/>
                <w:lang w:bidi="mr-IN"/>
              </w:rPr>
              <w:t>трат</w:t>
            </w:r>
            <w:r>
              <w:rPr>
                <w:rFonts w:ascii="Times New Roman" w:eastAsia="Times New Roman" w:hAnsi="Times New Roman" w:cs="Times New Roman"/>
                <w:color w:val="000000" w:themeColor="text1"/>
                <w:sz w:val="24"/>
                <w:szCs w:val="24"/>
                <w:lang w:val="uk-UA" w:bidi="mr-IN"/>
              </w:rPr>
              <w:t>и</w:t>
            </w:r>
            <w:r w:rsidR="008E32D5" w:rsidRPr="00E45FDD">
              <w:rPr>
                <w:rFonts w:ascii="Times New Roman" w:eastAsia="Times New Roman" w:hAnsi="Times New Roman" w:cs="Times New Roman"/>
                <w:color w:val="000000" w:themeColor="text1"/>
                <w:sz w:val="24"/>
                <w:szCs w:val="24"/>
                <w:lang w:bidi="mr-IN"/>
              </w:rPr>
              <w:t xml:space="preserve"> на доставку на </w:t>
            </w:r>
            <w:r>
              <w:rPr>
                <w:rFonts w:ascii="Times New Roman" w:eastAsia="Times New Roman" w:hAnsi="Times New Roman" w:cs="Times New Roman"/>
                <w:color w:val="000000" w:themeColor="text1"/>
                <w:sz w:val="24"/>
                <w:szCs w:val="24"/>
                <w:lang w:val="uk-UA" w:bidi="mr-IN"/>
              </w:rPr>
              <w:t xml:space="preserve">1 гривню </w:t>
            </w:r>
            <w:proofErr w:type="spellStart"/>
            <w:r>
              <w:rPr>
                <w:rFonts w:ascii="Times New Roman" w:eastAsia="Times New Roman" w:hAnsi="Times New Roman" w:cs="Times New Roman"/>
                <w:color w:val="000000" w:themeColor="text1"/>
                <w:sz w:val="24"/>
                <w:szCs w:val="24"/>
                <w:lang w:bidi="mr-IN"/>
              </w:rPr>
              <w:t>продукц</w:t>
            </w:r>
            <w:r>
              <w:rPr>
                <w:rFonts w:ascii="Times New Roman" w:eastAsia="Times New Roman" w:hAnsi="Times New Roman" w:cs="Times New Roman"/>
                <w:color w:val="000000" w:themeColor="text1"/>
                <w:sz w:val="24"/>
                <w:szCs w:val="24"/>
                <w:lang w:val="uk-UA" w:bidi="mr-IN"/>
              </w:rPr>
              <w:t>ії</w:t>
            </w:r>
            <w:proofErr w:type="spellEnd"/>
            <w:r>
              <w:rPr>
                <w:rFonts w:ascii="Times New Roman" w:eastAsia="Times New Roman" w:hAnsi="Times New Roman" w:cs="Times New Roman"/>
                <w:color w:val="000000" w:themeColor="text1"/>
                <w:sz w:val="24"/>
                <w:szCs w:val="24"/>
                <w:lang w:bidi="mr-IN"/>
              </w:rPr>
              <w:t xml:space="preserve">, </w:t>
            </w:r>
            <w:r>
              <w:rPr>
                <w:rFonts w:ascii="Times New Roman" w:eastAsia="Times New Roman" w:hAnsi="Times New Roman" w:cs="Times New Roman"/>
                <w:color w:val="000000" w:themeColor="text1"/>
                <w:sz w:val="24"/>
                <w:szCs w:val="24"/>
                <w:lang w:val="uk-UA" w:bidi="mr-IN"/>
              </w:rPr>
              <w:t>грн</w:t>
            </w:r>
            <w:r w:rsidR="008E32D5" w:rsidRPr="00E45FDD">
              <w:rPr>
                <w:rFonts w:ascii="Times New Roman" w:eastAsia="Times New Roman" w:hAnsi="Times New Roman" w:cs="Times New Roman"/>
                <w:color w:val="000000" w:themeColor="text1"/>
                <w:sz w:val="24"/>
                <w:szCs w:val="24"/>
                <w:lang w:bidi="mr-IN"/>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2,403</w:t>
            </w:r>
          </w:p>
        </w:tc>
        <w:tc>
          <w:tcPr>
            <w:tcW w:w="1838" w:type="dxa"/>
            <w:tcBorders>
              <w:top w:val="single" w:sz="4" w:space="0" w:color="auto"/>
              <w:left w:val="single" w:sz="4" w:space="0" w:color="auto"/>
              <w:bottom w:val="single" w:sz="4" w:space="0" w:color="auto"/>
              <w:right w:val="single" w:sz="4" w:space="0" w:color="auto"/>
            </w:tcBorders>
            <w:vAlign w:val="center"/>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2,319</w:t>
            </w:r>
          </w:p>
        </w:tc>
        <w:tc>
          <w:tcPr>
            <w:tcW w:w="1275" w:type="dxa"/>
            <w:tcBorders>
              <w:top w:val="single" w:sz="4" w:space="0" w:color="auto"/>
              <w:left w:val="single" w:sz="4" w:space="0" w:color="auto"/>
              <w:bottom w:val="single" w:sz="4" w:space="0" w:color="auto"/>
              <w:right w:val="single" w:sz="4" w:space="0" w:color="auto"/>
            </w:tcBorders>
            <w:vAlign w:val="center"/>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-0,084</w:t>
            </w:r>
          </w:p>
        </w:tc>
        <w:tc>
          <w:tcPr>
            <w:tcW w:w="1417" w:type="dxa"/>
            <w:tcBorders>
              <w:top w:val="single" w:sz="4" w:space="0" w:color="auto"/>
              <w:left w:val="single" w:sz="4" w:space="0" w:color="auto"/>
              <w:bottom w:val="single" w:sz="4" w:space="0" w:color="auto"/>
              <w:right w:val="single" w:sz="4" w:space="0" w:color="auto"/>
            </w:tcBorders>
            <w:vAlign w:val="center"/>
          </w:tcPr>
          <w:p w:rsidR="008E32D5" w:rsidRPr="00314E40" w:rsidRDefault="008E32D5" w:rsidP="00662B6E">
            <w:pPr>
              <w:widowControl w:val="0"/>
              <w:spacing w:after="0" w:line="240" w:lineRule="auto"/>
              <w:jc w:val="center"/>
              <w:rPr>
                <w:rFonts w:ascii="Times New Roman" w:hAnsi="Times New Roman" w:cs="Times New Roman"/>
                <w:color w:val="000000"/>
                <w:sz w:val="24"/>
                <w:szCs w:val="24"/>
              </w:rPr>
            </w:pPr>
            <w:r w:rsidRPr="00314E40">
              <w:rPr>
                <w:rFonts w:ascii="Times New Roman" w:hAnsi="Times New Roman" w:cs="Times New Roman"/>
                <w:color w:val="000000"/>
                <w:sz w:val="24"/>
                <w:szCs w:val="24"/>
              </w:rPr>
              <w:t>-3,50</w:t>
            </w:r>
          </w:p>
        </w:tc>
      </w:tr>
    </w:tbl>
    <w:p w:rsidR="00EC1289" w:rsidRDefault="00EC1289" w:rsidP="008E32D5">
      <w:pPr>
        <w:widowControl w:val="0"/>
        <w:spacing w:after="0" w:line="360" w:lineRule="auto"/>
        <w:ind w:firstLine="720"/>
        <w:jc w:val="both"/>
        <w:rPr>
          <w:rFonts w:ascii="Times New Roman" w:eastAsia="Calibri" w:hAnsi="Times New Roman" w:cs="Times New Roman"/>
          <w:color w:val="000000" w:themeColor="text1"/>
          <w:sz w:val="28"/>
          <w:szCs w:val="28"/>
          <w:lang w:val="uk-UA"/>
        </w:rPr>
      </w:pPr>
    </w:p>
    <w:p w:rsidR="00B50225" w:rsidRDefault="00EC1289" w:rsidP="00B50225">
      <w:pPr>
        <w:widowControl w:val="0"/>
        <w:spacing w:after="0" w:line="360" w:lineRule="auto"/>
        <w:ind w:firstLine="720"/>
        <w:jc w:val="both"/>
        <w:rPr>
          <w:rFonts w:ascii="Times New Roman" w:eastAsia="Calibri" w:hAnsi="Times New Roman" w:cs="Times New Roman"/>
          <w:color w:val="000000" w:themeColor="text1"/>
          <w:sz w:val="28"/>
          <w:szCs w:val="28"/>
          <w:lang w:val="uk-UA"/>
        </w:rPr>
      </w:pPr>
      <w:r w:rsidRPr="00EC1289">
        <w:rPr>
          <w:rFonts w:ascii="Times New Roman" w:eastAsia="Calibri" w:hAnsi="Times New Roman" w:cs="Times New Roman"/>
          <w:color w:val="000000" w:themeColor="text1"/>
          <w:sz w:val="28"/>
          <w:szCs w:val="28"/>
          <w:lang w:val="uk-UA"/>
        </w:rPr>
        <w:t xml:space="preserve">Аналіз представлених даних показав, що при </w:t>
      </w:r>
      <w:r w:rsidR="00B50225">
        <w:rPr>
          <w:rFonts w:ascii="Times New Roman" w:eastAsia="Calibri" w:hAnsi="Times New Roman" w:cs="Times New Roman"/>
          <w:color w:val="000000" w:themeColor="text1"/>
          <w:sz w:val="28"/>
          <w:szCs w:val="28"/>
          <w:lang w:val="uk-UA"/>
        </w:rPr>
        <w:t xml:space="preserve">користування послугою доставки хліба сторонньою організацією </w:t>
      </w:r>
      <w:r w:rsidRPr="00EC1289">
        <w:rPr>
          <w:rFonts w:ascii="Times New Roman" w:eastAsia="Calibri" w:hAnsi="Times New Roman" w:cs="Times New Roman"/>
          <w:color w:val="000000" w:themeColor="text1"/>
          <w:sz w:val="28"/>
          <w:szCs w:val="28"/>
          <w:lang w:val="uk-UA"/>
        </w:rPr>
        <w:t xml:space="preserve">витрати на доставку </w:t>
      </w:r>
      <w:r w:rsidR="00B50225">
        <w:rPr>
          <w:rFonts w:ascii="Times New Roman" w:eastAsia="Calibri" w:hAnsi="Times New Roman" w:cs="Times New Roman"/>
          <w:color w:val="000000" w:themeColor="text1"/>
          <w:sz w:val="28"/>
          <w:szCs w:val="28"/>
          <w:lang w:val="uk-UA"/>
        </w:rPr>
        <w:t>ТОВ «</w:t>
      </w:r>
      <w:proofErr w:type="spellStart"/>
      <w:r w:rsidR="00B50225">
        <w:rPr>
          <w:rFonts w:ascii="Times New Roman" w:eastAsia="Calibri" w:hAnsi="Times New Roman" w:cs="Times New Roman"/>
          <w:color w:val="000000" w:themeColor="text1"/>
          <w:sz w:val="28"/>
          <w:szCs w:val="28"/>
          <w:lang w:val="uk-UA"/>
        </w:rPr>
        <w:t>Маріупольхліб</w:t>
      </w:r>
      <w:proofErr w:type="spellEnd"/>
      <w:r w:rsidR="00B50225">
        <w:rPr>
          <w:rFonts w:ascii="Times New Roman" w:eastAsia="Calibri" w:hAnsi="Times New Roman" w:cs="Times New Roman"/>
          <w:color w:val="000000" w:themeColor="text1"/>
          <w:sz w:val="28"/>
          <w:szCs w:val="28"/>
          <w:lang w:val="uk-UA"/>
        </w:rPr>
        <w:t>» скоротяться на 1 094 тис. грн</w:t>
      </w:r>
      <w:r w:rsidRPr="00EC1289">
        <w:rPr>
          <w:rFonts w:ascii="Times New Roman" w:eastAsia="Calibri" w:hAnsi="Times New Roman" w:cs="Times New Roman"/>
          <w:color w:val="000000" w:themeColor="text1"/>
          <w:sz w:val="28"/>
          <w:szCs w:val="28"/>
          <w:lang w:val="uk-UA"/>
        </w:rPr>
        <w:t>. або 3,50%.</w:t>
      </w:r>
    </w:p>
    <w:p w:rsidR="002C5CD0" w:rsidRPr="00B50225" w:rsidRDefault="00EC1289" w:rsidP="00B50225">
      <w:pPr>
        <w:widowControl w:val="0"/>
        <w:spacing w:after="0" w:line="360" w:lineRule="auto"/>
        <w:ind w:firstLine="720"/>
        <w:jc w:val="both"/>
        <w:rPr>
          <w:rFonts w:ascii="Times New Roman" w:eastAsia="Calibri" w:hAnsi="Times New Roman" w:cs="Times New Roman"/>
          <w:color w:val="000000" w:themeColor="text1"/>
          <w:sz w:val="28"/>
          <w:szCs w:val="28"/>
          <w:lang w:val="uk-UA"/>
        </w:rPr>
      </w:pPr>
      <w:r w:rsidRPr="00EC1289">
        <w:rPr>
          <w:rFonts w:ascii="Times New Roman" w:hAnsi="Times New Roman" w:cs="Times New Roman"/>
          <w:sz w:val="28"/>
          <w:lang w:val="uk-UA"/>
        </w:rPr>
        <w:t xml:space="preserve">Таким чином, проведені розрахунки підтверджують можливість і доцільність </w:t>
      </w:r>
      <w:r w:rsidR="00B50225">
        <w:rPr>
          <w:rFonts w:ascii="Times New Roman" w:hAnsi="Times New Roman" w:cs="Times New Roman"/>
          <w:sz w:val="28"/>
          <w:lang w:val="uk-UA"/>
        </w:rPr>
        <w:t xml:space="preserve">користування послугами </w:t>
      </w:r>
      <w:r w:rsidRPr="00EC1289">
        <w:rPr>
          <w:rFonts w:ascii="Times New Roman" w:hAnsi="Times New Roman" w:cs="Times New Roman"/>
          <w:sz w:val="28"/>
          <w:lang w:val="uk-UA"/>
        </w:rPr>
        <w:t>постачальника транспортних послуг в</w:t>
      </w:r>
      <w:r w:rsidR="00B50225">
        <w:rPr>
          <w:rFonts w:ascii="Times New Roman" w:hAnsi="Times New Roman" w:cs="Times New Roman"/>
          <w:sz w:val="28"/>
          <w:lang w:val="uk-UA"/>
        </w:rPr>
        <w:t xml:space="preserve"> ТОВ «</w:t>
      </w:r>
      <w:proofErr w:type="spellStart"/>
      <w:r w:rsidR="00B50225">
        <w:rPr>
          <w:rFonts w:ascii="Times New Roman" w:hAnsi="Times New Roman" w:cs="Times New Roman"/>
          <w:sz w:val="28"/>
          <w:lang w:val="uk-UA"/>
        </w:rPr>
        <w:t>Маріупольхліб</w:t>
      </w:r>
      <w:proofErr w:type="spellEnd"/>
      <w:r w:rsidR="00B50225">
        <w:rPr>
          <w:rFonts w:ascii="Times New Roman" w:hAnsi="Times New Roman" w:cs="Times New Roman"/>
          <w:sz w:val="28"/>
          <w:lang w:val="uk-UA"/>
        </w:rPr>
        <w:t>»</w:t>
      </w:r>
      <w:r w:rsidRPr="00EC1289">
        <w:rPr>
          <w:rFonts w:ascii="Times New Roman" w:hAnsi="Times New Roman" w:cs="Times New Roman"/>
          <w:sz w:val="28"/>
          <w:lang w:val="uk-UA"/>
        </w:rPr>
        <w:t>, що призводить до економії.</w:t>
      </w:r>
    </w:p>
    <w:p w:rsidR="00B50225" w:rsidRDefault="00B50225" w:rsidP="008D6C0B">
      <w:pPr>
        <w:spacing w:after="0" w:line="360" w:lineRule="auto"/>
        <w:rPr>
          <w:rFonts w:ascii="Times New Roman" w:hAnsi="Times New Roman" w:cs="Times New Roman"/>
          <w:b/>
          <w:sz w:val="28"/>
          <w:lang w:val="uk-UA"/>
        </w:rPr>
      </w:pPr>
    </w:p>
    <w:p w:rsidR="002F0AD6" w:rsidRDefault="002F0AD6" w:rsidP="00EC1289">
      <w:pPr>
        <w:spacing w:after="0" w:line="360" w:lineRule="auto"/>
        <w:jc w:val="center"/>
        <w:rPr>
          <w:rFonts w:ascii="Times New Roman" w:hAnsi="Times New Roman" w:cs="Times New Roman"/>
          <w:b/>
          <w:sz w:val="28"/>
          <w:lang w:val="uk-UA"/>
        </w:rPr>
      </w:pPr>
    </w:p>
    <w:p w:rsidR="002F0AD6" w:rsidRDefault="002F0AD6" w:rsidP="00EC1289">
      <w:pPr>
        <w:spacing w:after="0" w:line="360" w:lineRule="auto"/>
        <w:jc w:val="center"/>
        <w:rPr>
          <w:rFonts w:ascii="Times New Roman" w:hAnsi="Times New Roman" w:cs="Times New Roman"/>
          <w:b/>
          <w:sz w:val="28"/>
          <w:lang w:val="uk-UA"/>
        </w:rPr>
      </w:pPr>
    </w:p>
    <w:p w:rsidR="002F0AD6" w:rsidRDefault="002F0AD6" w:rsidP="00EC1289">
      <w:pPr>
        <w:spacing w:after="0" w:line="360" w:lineRule="auto"/>
        <w:jc w:val="center"/>
        <w:rPr>
          <w:rFonts w:ascii="Times New Roman" w:hAnsi="Times New Roman" w:cs="Times New Roman"/>
          <w:b/>
          <w:sz w:val="28"/>
          <w:lang w:val="uk-UA"/>
        </w:rPr>
      </w:pPr>
    </w:p>
    <w:p w:rsidR="002F0AD6" w:rsidRDefault="002F0AD6" w:rsidP="00EC1289">
      <w:pPr>
        <w:spacing w:after="0" w:line="360" w:lineRule="auto"/>
        <w:jc w:val="center"/>
        <w:rPr>
          <w:rFonts w:ascii="Times New Roman" w:hAnsi="Times New Roman" w:cs="Times New Roman"/>
          <w:b/>
          <w:sz w:val="28"/>
          <w:lang w:val="uk-UA"/>
        </w:rPr>
      </w:pPr>
    </w:p>
    <w:p w:rsidR="00EC1289" w:rsidRPr="00EC1289" w:rsidRDefault="00B148B0" w:rsidP="0076016B">
      <w:pPr>
        <w:pStyle w:val="1"/>
        <w:spacing w:line="360" w:lineRule="auto"/>
        <w:rPr>
          <w:rFonts w:cs="Times New Roman"/>
          <w:b w:val="0"/>
          <w:lang w:val="uk-UA"/>
        </w:rPr>
      </w:pPr>
      <w:bookmarkStart w:id="16" w:name="_Toc58316580"/>
      <w:r w:rsidRPr="0076016B">
        <w:rPr>
          <w:rFonts w:cs="Times New Roman"/>
          <w:lang w:val="uk-UA"/>
        </w:rPr>
        <w:lastRenderedPageBreak/>
        <w:t>ЧАСТИНА ОХОРОНИ ПРАЦІ</w:t>
      </w:r>
      <w:r w:rsidR="00C93E0F" w:rsidRPr="0076016B">
        <w:rPr>
          <w:rFonts w:cs="Times New Roman"/>
          <w:b w:val="0"/>
          <w:lang w:val="ru-RU"/>
        </w:rPr>
        <w:t xml:space="preserve">. </w:t>
      </w:r>
      <w:r w:rsidR="00EC1289" w:rsidRPr="0076016B">
        <w:rPr>
          <w:rFonts w:cs="Times New Roman"/>
          <w:lang w:val="uk-UA"/>
        </w:rPr>
        <w:t>ОХОРОНА ПРАЦІ ТА БЕЗПЕКА У НАДЗВИЧАЙНИХ СИТУАЦІЯХ</w:t>
      </w:r>
      <w:bookmarkEnd w:id="16"/>
    </w:p>
    <w:p w:rsidR="006555AA" w:rsidRPr="004730C5" w:rsidRDefault="006555AA" w:rsidP="004730C5">
      <w:pPr>
        <w:pStyle w:val="2"/>
        <w:spacing w:line="360" w:lineRule="auto"/>
        <w:ind w:firstLine="708"/>
        <w:jc w:val="both"/>
        <w:rPr>
          <w:rFonts w:ascii="Times New Roman" w:hAnsi="Times New Roman" w:cs="Times New Roman"/>
          <w:bCs w:val="0"/>
          <w:color w:val="auto"/>
          <w:sz w:val="28"/>
          <w:lang w:val="uk-UA"/>
        </w:rPr>
      </w:pPr>
      <w:bookmarkStart w:id="17" w:name="_Toc58316581"/>
      <w:r w:rsidRPr="004730C5">
        <w:rPr>
          <w:rFonts w:ascii="Times New Roman" w:hAnsi="Times New Roman" w:cs="Times New Roman"/>
          <w:color w:val="auto"/>
          <w:sz w:val="28"/>
          <w:lang w:val="uk-UA"/>
        </w:rPr>
        <w:t>5.1. Охорона праці (загальні положення)</w:t>
      </w:r>
      <w:bookmarkEnd w:id="17"/>
    </w:p>
    <w:p w:rsidR="006555AA" w:rsidRDefault="006555AA" w:rsidP="004730C5">
      <w:pPr>
        <w:pStyle w:val="3"/>
        <w:spacing w:line="360" w:lineRule="auto"/>
        <w:ind w:firstLine="708"/>
        <w:jc w:val="both"/>
        <w:rPr>
          <w:rFonts w:ascii="Times New Roman" w:hAnsi="Times New Roman" w:cs="Times New Roman"/>
          <w:bCs w:val="0"/>
          <w:color w:val="auto"/>
          <w:sz w:val="28"/>
          <w:lang w:val="en-US"/>
        </w:rPr>
      </w:pPr>
      <w:bookmarkStart w:id="18" w:name="_Toc58316582"/>
      <w:r w:rsidRPr="004730C5">
        <w:rPr>
          <w:rFonts w:ascii="Times New Roman" w:hAnsi="Times New Roman" w:cs="Times New Roman"/>
          <w:bCs w:val="0"/>
          <w:color w:val="auto"/>
          <w:sz w:val="28"/>
          <w:lang w:val="uk-UA"/>
        </w:rPr>
        <w:t>5.1.1</w:t>
      </w:r>
      <w:r w:rsidR="004730C5" w:rsidRPr="004730C5">
        <w:rPr>
          <w:rFonts w:ascii="Times New Roman" w:hAnsi="Times New Roman" w:cs="Times New Roman"/>
          <w:bCs w:val="0"/>
          <w:color w:val="auto"/>
          <w:sz w:val="28"/>
          <w:lang w:val="uk-UA"/>
        </w:rPr>
        <w:t>.</w:t>
      </w:r>
      <w:r w:rsidRPr="004730C5">
        <w:rPr>
          <w:rFonts w:ascii="Times New Roman" w:hAnsi="Times New Roman" w:cs="Times New Roman"/>
          <w:bCs w:val="0"/>
          <w:color w:val="auto"/>
          <w:sz w:val="28"/>
          <w:lang w:val="uk-UA"/>
        </w:rPr>
        <w:t xml:space="preserve"> Шкідливі та небезпечні фактори праці при перевезені хлібобулочних виробів</w:t>
      </w:r>
      <w:bookmarkEnd w:id="18"/>
    </w:p>
    <w:p w:rsidR="004730C5" w:rsidRPr="004730C5" w:rsidRDefault="004730C5" w:rsidP="004730C5">
      <w:pPr>
        <w:rPr>
          <w:lang w:val="en-US"/>
        </w:rPr>
      </w:pPr>
    </w:p>
    <w:p w:rsidR="006555AA" w:rsidRPr="00380C04" w:rsidRDefault="006555AA" w:rsidP="006555AA">
      <w:pPr>
        <w:spacing w:after="0" w:line="360" w:lineRule="auto"/>
        <w:ind w:firstLine="709"/>
        <w:contextualSpacing/>
        <w:jc w:val="both"/>
        <w:rPr>
          <w:rFonts w:ascii="Times New Roman" w:hAnsi="Times New Roman" w:cs="Times New Roman"/>
          <w:sz w:val="28"/>
          <w:lang w:val="uk-UA"/>
        </w:rPr>
      </w:pPr>
      <w:r w:rsidRPr="00380C04">
        <w:rPr>
          <w:rFonts w:ascii="Times New Roman" w:hAnsi="Times New Roman" w:cs="Times New Roman"/>
          <w:sz w:val="28"/>
          <w:lang w:val="uk-UA"/>
        </w:rPr>
        <w:t>Під час навантаження, розвантаження і перевезення вантажів можуть мати місце такі основні небезпечні та шкідливі виробничі фактори:</w:t>
      </w:r>
    </w:p>
    <w:p w:rsidR="006555AA" w:rsidRDefault="006555AA" w:rsidP="006555AA">
      <w:pPr>
        <w:pStyle w:val="a3"/>
        <w:numPr>
          <w:ilvl w:val="0"/>
          <w:numId w:val="34"/>
        </w:numPr>
        <w:spacing w:after="0" w:line="360" w:lineRule="auto"/>
        <w:jc w:val="both"/>
        <w:rPr>
          <w:rFonts w:ascii="Times New Roman" w:hAnsi="Times New Roman" w:cs="Times New Roman"/>
          <w:sz w:val="28"/>
          <w:lang w:val="uk-UA"/>
        </w:rPr>
      </w:pPr>
      <w:r w:rsidRPr="00380C04">
        <w:rPr>
          <w:rFonts w:ascii="Times New Roman" w:hAnsi="Times New Roman" w:cs="Times New Roman"/>
          <w:sz w:val="28"/>
          <w:lang w:val="uk-UA"/>
        </w:rPr>
        <w:t>наїзди при русі автомобілів, навантажувачів;</w:t>
      </w:r>
    </w:p>
    <w:p w:rsidR="006555AA" w:rsidRDefault="006555AA" w:rsidP="006555AA">
      <w:pPr>
        <w:pStyle w:val="a3"/>
        <w:numPr>
          <w:ilvl w:val="0"/>
          <w:numId w:val="34"/>
        </w:numPr>
        <w:spacing w:after="0" w:line="360" w:lineRule="auto"/>
        <w:jc w:val="both"/>
        <w:rPr>
          <w:rFonts w:ascii="Times New Roman" w:hAnsi="Times New Roman" w:cs="Times New Roman"/>
          <w:sz w:val="28"/>
          <w:lang w:val="uk-UA"/>
        </w:rPr>
      </w:pPr>
      <w:r w:rsidRPr="00380C04">
        <w:rPr>
          <w:rFonts w:ascii="Times New Roman" w:hAnsi="Times New Roman" w:cs="Times New Roman"/>
          <w:sz w:val="28"/>
          <w:lang w:val="uk-UA"/>
        </w:rPr>
        <w:t>наїзди при самовільному русі транспортних засобів;</w:t>
      </w:r>
    </w:p>
    <w:p w:rsidR="006555AA" w:rsidRDefault="006555AA" w:rsidP="006555AA">
      <w:pPr>
        <w:pStyle w:val="a3"/>
        <w:numPr>
          <w:ilvl w:val="0"/>
          <w:numId w:val="34"/>
        </w:numPr>
        <w:spacing w:after="0" w:line="360" w:lineRule="auto"/>
        <w:jc w:val="both"/>
        <w:rPr>
          <w:rFonts w:ascii="Times New Roman" w:hAnsi="Times New Roman" w:cs="Times New Roman"/>
          <w:sz w:val="28"/>
          <w:lang w:val="uk-UA"/>
        </w:rPr>
      </w:pPr>
      <w:r w:rsidRPr="00380C04">
        <w:rPr>
          <w:rFonts w:ascii="Times New Roman" w:hAnsi="Times New Roman" w:cs="Times New Roman"/>
          <w:sz w:val="28"/>
          <w:lang w:val="uk-UA"/>
        </w:rPr>
        <w:t>падіння працюючих з висоти і на поверхні;</w:t>
      </w:r>
    </w:p>
    <w:p w:rsidR="006555AA" w:rsidRDefault="006555AA" w:rsidP="006555AA">
      <w:pPr>
        <w:pStyle w:val="a3"/>
        <w:numPr>
          <w:ilvl w:val="0"/>
          <w:numId w:val="34"/>
        </w:numPr>
        <w:spacing w:after="0" w:line="360" w:lineRule="auto"/>
        <w:jc w:val="both"/>
        <w:rPr>
          <w:rFonts w:ascii="Times New Roman" w:hAnsi="Times New Roman" w:cs="Times New Roman"/>
          <w:sz w:val="28"/>
          <w:lang w:val="uk-UA"/>
        </w:rPr>
      </w:pPr>
      <w:r w:rsidRPr="00380C04">
        <w:rPr>
          <w:rFonts w:ascii="Times New Roman" w:hAnsi="Times New Roman" w:cs="Times New Roman"/>
          <w:sz w:val="28"/>
          <w:lang w:val="uk-UA"/>
        </w:rPr>
        <w:t>падіння вантажу;</w:t>
      </w:r>
    </w:p>
    <w:p w:rsidR="006555AA" w:rsidRDefault="006555AA" w:rsidP="006555AA">
      <w:pPr>
        <w:pStyle w:val="a3"/>
        <w:numPr>
          <w:ilvl w:val="0"/>
          <w:numId w:val="34"/>
        </w:numPr>
        <w:spacing w:after="0" w:line="360" w:lineRule="auto"/>
        <w:jc w:val="both"/>
        <w:rPr>
          <w:rFonts w:ascii="Times New Roman" w:hAnsi="Times New Roman" w:cs="Times New Roman"/>
          <w:sz w:val="28"/>
          <w:lang w:val="uk-UA"/>
        </w:rPr>
      </w:pPr>
      <w:r>
        <w:rPr>
          <w:rFonts w:ascii="Times New Roman" w:hAnsi="Times New Roman" w:cs="Times New Roman"/>
          <w:sz w:val="28"/>
        </w:rPr>
        <w:t>в</w:t>
      </w:r>
      <w:proofErr w:type="spellStart"/>
      <w:r w:rsidRPr="00380C04">
        <w:rPr>
          <w:rFonts w:ascii="Times New Roman" w:hAnsi="Times New Roman" w:cs="Times New Roman"/>
          <w:sz w:val="28"/>
          <w:lang w:val="uk-UA"/>
        </w:rPr>
        <w:t>раження</w:t>
      </w:r>
      <w:proofErr w:type="spellEnd"/>
      <w:r w:rsidRPr="00380C04">
        <w:rPr>
          <w:rFonts w:ascii="Times New Roman" w:hAnsi="Times New Roman" w:cs="Times New Roman"/>
          <w:sz w:val="28"/>
          <w:lang w:val="uk-UA"/>
        </w:rPr>
        <w:t xml:space="preserve"> електричним струмом;</w:t>
      </w:r>
    </w:p>
    <w:p w:rsidR="006555AA" w:rsidRDefault="006555AA" w:rsidP="006555AA">
      <w:pPr>
        <w:pStyle w:val="a3"/>
        <w:numPr>
          <w:ilvl w:val="0"/>
          <w:numId w:val="34"/>
        </w:numPr>
        <w:spacing w:after="0" w:line="360" w:lineRule="auto"/>
        <w:jc w:val="both"/>
        <w:rPr>
          <w:rFonts w:ascii="Times New Roman" w:hAnsi="Times New Roman" w:cs="Times New Roman"/>
          <w:sz w:val="28"/>
          <w:lang w:val="uk-UA"/>
        </w:rPr>
      </w:pPr>
      <w:r w:rsidRPr="00380C04">
        <w:rPr>
          <w:rFonts w:ascii="Times New Roman" w:hAnsi="Times New Roman" w:cs="Times New Roman"/>
          <w:sz w:val="28"/>
          <w:lang w:val="uk-UA"/>
        </w:rPr>
        <w:t>перекидання автомобілів-самоскидів з відкосів, в яри</w:t>
      </w:r>
      <w:r>
        <w:rPr>
          <w:rFonts w:ascii="Times New Roman" w:hAnsi="Times New Roman" w:cs="Times New Roman"/>
          <w:sz w:val="28"/>
        </w:rPr>
        <w:t xml:space="preserve"> та балки</w:t>
      </w:r>
      <w:r w:rsidRPr="00380C04">
        <w:rPr>
          <w:rFonts w:ascii="Times New Roman" w:hAnsi="Times New Roman" w:cs="Times New Roman"/>
          <w:sz w:val="28"/>
          <w:lang w:val="uk-UA"/>
        </w:rPr>
        <w:t>;</w:t>
      </w:r>
    </w:p>
    <w:p w:rsidR="006555AA" w:rsidRPr="00380C04" w:rsidRDefault="006555AA" w:rsidP="006555AA">
      <w:pPr>
        <w:pStyle w:val="a3"/>
        <w:numPr>
          <w:ilvl w:val="0"/>
          <w:numId w:val="34"/>
        </w:numPr>
        <w:spacing w:after="0" w:line="360" w:lineRule="auto"/>
        <w:jc w:val="both"/>
        <w:rPr>
          <w:rFonts w:ascii="Times New Roman" w:hAnsi="Times New Roman" w:cs="Times New Roman"/>
          <w:sz w:val="28"/>
          <w:lang w:val="uk-UA"/>
        </w:rPr>
      </w:pPr>
      <w:r w:rsidRPr="00380C04">
        <w:rPr>
          <w:rFonts w:ascii="Times New Roman" w:hAnsi="Times New Roman" w:cs="Times New Roman"/>
          <w:sz w:val="28"/>
          <w:lang w:val="uk-UA"/>
        </w:rPr>
        <w:t>термічні фактори (пожежі при наливанні або зливанні палива з цистерни автомобіля);</w:t>
      </w:r>
    </w:p>
    <w:p w:rsidR="006555AA" w:rsidRPr="00380C04" w:rsidRDefault="006555AA" w:rsidP="006555AA">
      <w:pPr>
        <w:pStyle w:val="a3"/>
        <w:numPr>
          <w:ilvl w:val="0"/>
          <w:numId w:val="34"/>
        </w:numPr>
        <w:spacing w:after="0" w:line="360" w:lineRule="auto"/>
        <w:jc w:val="both"/>
        <w:rPr>
          <w:rFonts w:ascii="Times New Roman" w:hAnsi="Times New Roman" w:cs="Times New Roman"/>
          <w:sz w:val="28"/>
          <w:lang w:val="uk-UA"/>
        </w:rPr>
      </w:pPr>
      <w:r w:rsidRPr="00380C04">
        <w:rPr>
          <w:rFonts w:ascii="Times New Roman" w:hAnsi="Times New Roman" w:cs="Times New Roman"/>
          <w:sz w:val="28"/>
          <w:lang w:val="uk-UA"/>
        </w:rPr>
        <w:t>наявність в повітрі шкідливих речовин (пилу).</w:t>
      </w:r>
    </w:p>
    <w:p w:rsidR="006555AA" w:rsidRPr="004730C5" w:rsidRDefault="006555AA" w:rsidP="004730C5">
      <w:pPr>
        <w:pStyle w:val="3"/>
        <w:ind w:firstLine="360"/>
        <w:jc w:val="both"/>
        <w:rPr>
          <w:rFonts w:ascii="Times New Roman" w:hAnsi="Times New Roman" w:cs="Times New Roman"/>
          <w:bCs w:val="0"/>
          <w:color w:val="auto"/>
          <w:sz w:val="28"/>
          <w:lang w:val="uk-UA"/>
        </w:rPr>
      </w:pPr>
      <w:bookmarkStart w:id="19" w:name="_Toc58316583"/>
      <w:r w:rsidRPr="004730C5">
        <w:rPr>
          <w:rFonts w:ascii="Times New Roman" w:hAnsi="Times New Roman" w:cs="Times New Roman"/>
          <w:bCs w:val="0"/>
          <w:color w:val="auto"/>
          <w:sz w:val="28"/>
          <w:lang w:val="uk-UA"/>
        </w:rPr>
        <w:t>5.1.2</w:t>
      </w:r>
      <w:r w:rsidR="004730C5" w:rsidRPr="004730C5">
        <w:rPr>
          <w:rFonts w:ascii="Times New Roman" w:hAnsi="Times New Roman" w:cs="Times New Roman"/>
          <w:bCs w:val="0"/>
          <w:color w:val="auto"/>
          <w:sz w:val="28"/>
        </w:rPr>
        <w:t>.</w:t>
      </w:r>
      <w:r w:rsidRPr="004730C5">
        <w:rPr>
          <w:rFonts w:ascii="Times New Roman" w:hAnsi="Times New Roman" w:cs="Times New Roman"/>
          <w:bCs w:val="0"/>
          <w:color w:val="auto"/>
          <w:sz w:val="28"/>
          <w:lang w:val="uk-UA"/>
        </w:rPr>
        <w:t xml:space="preserve"> Заходи щодо зниження впливу шкідливих та небезпечних факторів праці при перевезенні</w:t>
      </w:r>
      <w:bookmarkEnd w:id="19"/>
      <w:r w:rsidRPr="004730C5">
        <w:rPr>
          <w:rFonts w:ascii="Times New Roman" w:hAnsi="Times New Roman" w:cs="Times New Roman"/>
          <w:bCs w:val="0"/>
          <w:color w:val="auto"/>
          <w:sz w:val="28"/>
          <w:lang w:val="uk-UA"/>
        </w:rPr>
        <w:t xml:space="preserve"> </w:t>
      </w:r>
    </w:p>
    <w:p w:rsidR="006555AA" w:rsidRDefault="006555AA" w:rsidP="006555AA">
      <w:pPr>
        <w:spacing w:after="0" w:line="240" w:lineRule="auto"/>
        <w:jc w:val="both"/>
        <w:rPr>
          <w:rFonts w:ascii="Times New Roman" w:hAnsi="Times New Roman" w:cs="Times New Roman"/>
          <w:sz w:val="28"/>
          <w:lang w:val="uk-UA"/>
        </w:rPr>
      </w:pPr>
    </w:p>
    <w:p w:rsidR="006555AA" w:rsidRDefault="006555AA" w:rsidP="006555A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Будь-яке </w:t>
      </w:r>
      <w:r w:rsidRPr="00774A9B">
        <w:rPr>
          <w:rFonts w:ascii="Times New Roman" w:hAnsi="Times New Roman" w:cs="Times New Roman"/>
          <w:sz w:val="28"/>
          <w:lang w:val="uk-UA"/>
        </w:rPr>
        <w:t>підприємство</w:t>
      </w:r>
      <w:r>
        <w:rPr>
          <w:rFonts w:ascii="Times New Roman" w:hAnsi="Times New Roman" w:cs="Times New Roman"/>
          <w:sz w:val="28"/>
          <w:lang w:val="uk-UA"/>
        </w:rPr>
        <w:t xml:space="preserve"> харчової галузі</w:t>
      </w:r>
      <w:r w:rsidRPr="00774A9B">
        <w:rPr>
          <w:rFonts w:ascii="Times New Roman" w:hAnsi="Times New Roman" w:cs="Times New Roman"/>
          <w:sz w:val="28"/>
          <w:lang w:val="uk-UA"/>
        </w:rPr>
        <w:t xml:space="preserve"> повинно забезпечувати дотримання правил, передбачених нормативами техніки безпеки, на всіх етапах</w:t>
      </w:r>
      <w:r>
        <w:rPr>
          <w:rFonts w:ascii="Times New Roman" w:hAnsi="Times New Roman" w:cs="Times New Roman"/>
          <w:sz w:val="28"/>
          <w:lang w:val="uk-UA"/>
        </w:rPr>
        <w:t xml:space="preserve"> транспортування продукту</w:t>
      </w:r>
      <w:r w:rsidRPr="00774A9B">
        <w:rPr>
          <w:rFonts w:ascii="Times New Roman" w:hAnsi="Times New Roman" w:cs="Times New Roman"/>
          <w:sz w:val="28"/>
          <w:lang w:val="uk-UA"/>
        </w:rPr>
        <w:t>. Вантажно-розвантажувальна організація відповідає за відповідність робочого процесу правилам, вимогам і нормам техніки безпеки і охорони праці при виконанні навантаження і вивантаження. У свою чергу, водії, такелажники, вантажники та інші співробітники, які пов'язані з навантаженням, розвантаженням, підготовкою і перевезенням вантажу повинні всі етапи роботи зді</w:t>
      </w:r>
      <w:r>
        <w:rPr>
          <w:rFonts w:ascii="Times New Roman" w:hAnsi="Times New Roman" w:cs="Times New Roman"/>
          <w:sz w:val="28"/>
          <w:lang w:val="uk-UA"/>
        </w:rPr>
        <w:t>йснювати строго за інструкцією.</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lastRenderedPageBreak/>
        <w:t>Водій зобов'язаний безпосередньо перед виїздом пройти медичний огляд на виявлення алкоголю і наркотичних речовин, а також загального стану організму. Механік повинен перевірити автотранспорт на відповідність його технічного стану вимогам правил дор</w:t>
      </w:r>
      <w:r>
        <w:rPr>
          <w:rFonts w:ascii="Times New Roman" w:hAnsi="Times New Roman" w:cs="Times New Roman"/>
          <w:sz w:val="28"/>
          <w:lang w:val="uk-UA"/>
        </w:rPr>
        <w:t>ожнього руху і техніки безпеки.</w:t>
      </w:r>
    </w:p>
    <w:p w:rsidR="006555AA" w:rsidRDefault="006555AA" w:rsidP="006555A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Перевезення вантажів повинно здійснюватися з певним оснащенням</w:t>
      </w:r>
      <w:r w:rsidRPr="00774A9B">
        <w:rPr>
          <w:rFonts w:ascii="Times New Roman" w:hAnsi="Times New Roman" w:cs="Times New Roman"/>
          <w:sz w:val="28"/>
          <w:lang w:val="uk-UA"/>
        </w:rPr>
        <w:t>, як</w:t>
      </w:r>
      <w:r>
        <w:rPr>
          <w:rFonts w:ascii="Times New Roman" w:hAnsi="Times New Roman" w:cs="Times New Roman"/>
          <w:sz w:val="28"/>
          <w:lang w:val="uk-UA"/>
        </w:rPr>
        <w:t>е</w:t>
      </w:r>
      <w:r w:rsidRPr="00774A9B">
        <w:rPr>
          <w:rFonts w:ascii="Times New Roman" w:hAnsi="Times New Roman" w:cs="Times New Roman"/>
          <w:sz w:val="28"/>
          <w:lang w:val="uk-UA"/>
        </w:rPr>
        <w:t xml:space="preserve"> дозволяється викорис</w:t>
      </w:r>
      <w:r>
        <w:rPr>
          <w:rFonts w:ascii="Times New Roman" w:hAnsi="Times New Roman" w:cs="Times New Roman"/>
          <w:sz w:val="28"/>
          <w:lang w:val="uk-UA"/>
        </w:rPr>
        <w:t xml:space="preserve">товувати для даної транспортованої </w:t>
      </w:r>
      <w:r w:rsidRPr="00774A9B">
        <w:rPr>
          <w:rFonts w:ascii="Times New Roman" w:hAnsi="Times New Roman" w:cs="Times New Roman"/>
          <w:sz w:val="28"/>
          <w:lang w:val="uk-UA"/>
        </w:rPr>
        <w:t xml:space="preserve">продукції. У кузові автомобіля, який здійснює вантажоперевезення, дозволяється проїзд тільки особам, які супроводжують вантажі і тільки в тому випадку, якщо передбачено місце для сидіння, </w:t>
      </w:r>
      <w:r>
        <w:rPr>
          <w:rFonts w:ascii="Times New Roman" w:hAnsi="Times New Roman" w:cs="Times New Roman"/>
          <w:sz w:val="28"/>
          <w:lang w:val="uk-UA"/>
        </w:rPr>
        <w:t xml:space="preserve">яка </w:t>
      </w:r>
      <w:r w:rsidRPr="00774A9B">
        <w:rPr>
          <w:rFonts w:ascii="Times New Roman" w:hAnsi="Times New Roman" w:cs="Times New Roman"/>
          <w:sz w:val="28"/>
          <w:lang w:val="uk-UA"/>
        </w:rPr>
        <w:t>розташоване нижче рі</w:t>
      </w:r>
      <w:r>
        <w:rPr>
          <w:rFonts w:ascii="Times New Roman" w:hAnsi="Times New Roman" w:cs="Times New Roman"/>
          <w:sz w:val="28"/>
          <w:lang w:val="uk-UA"/>
        </w:rPr>
        <w:t>вня борта. У холодну пору року у</w:t>
      </w:r>
      <w:r w:rsidRPr="00774A9B">
        <w:rPr>
          <w:rFonts w:ascii="Times New Roman" w:hAnsi="Times New Roman" w:cs="Times New Roman"/>
          <w:sz w:val="28"/>
          <w:lang w:val="uk-UA"/>
        </w:rPr>
        <w:t xml:space="preserve"> відкритих кузовах забороняється перевозити супроводжуючих і вантажників. Також при транспортуванні небезпечних горючих, пилять, гарячих і довгомірних вантажів знаходжен</w:t>
      </w:r>
      <w:r>
        <w:rPr>
          <w:rFonts w:ascii="Times New Roman" w:hAnsi="Times New Roman" w:cs="Times New Roman"/>
          <w:sz w:val="28"/>
          <w:lang w:val="uk-UA"/>
        </w:rPr>
        <w:t>ня людей в кузові неприпустимо.</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Вантаж необхідно закріплювати і розміщувати так, щоб він не заважав водієві, не закривав номерні знаки, сигнальні і світлові прилади. Він не повинен порушувати стійкість автотр</w:t>
      </w:r>
      <w:r>
        <w:rPr>
          <w:rFonts w:ascii="Times New Roman" w:hAnsi="Times New Roman" w:cs="Times New Roman"/>
          <w:sz w:val="28"/>
          <w:lang w:val="uk-UA"/>
        </w:rPr>
        <w:t>анспорту, створювати шум, пил</w:t>
      </w:r>
      <w:r w:rsidRPr="00774A9B">
        <w:rPr>
          <w:rFonts w:ascii="Times New Roman" w:hAnsi="Times New Roman" w:cs="Times New Roman"/>
          <w:sz w:val="28"/>
          <w:lang w:val="uk-UA"/>
        </w:rPr>
        <w:t xml:space="preserve"> і забр</w:t>
      </w:r>
      <w:r>
        <w:rPr>
          <w:rFonts w:ascii="Times New Roman" w:hAnsi="Times New Roman" w:cs="Times New Roman"/>
          <w:sz w:val="28"/>
          <w:lang w:val="uk-UA"/>
        </w:rPr>
        <w:t>уднювати навколишнє середовище.</w:t>
      </w:r>
    </w:p>
    <w:p w:rsidR="006555AA" w:rsidRPr="00774A9B"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 xml:space="preserve">Довгомірні вантажі дозволяється транспортувати на транспортних засобах, обладнаних причепом-розпуском, до якого вони надійно прикріплюються. Відкриті кузови, обладнані ущільнювачами і пологами, дозволяється використовувати для </w:t>
      </w:r>
      <w:r>
        <w:rPr>
          <w:rFonts w:ascii="Times New Roman" w:hAnsi="Times New Roman" w:cs="Times New Roman"/>
          <w:sz w:val="28"/>
          <w:lang w:val="uk-UA"/>
        </w:rPr>
        <w:t xml:space="preserve">сипучих </w:t>
      </w:r>
      <w:r w:rsidRPr="00774A9B">
        <w:rPr>
          <w:rFonts w:ascii="Times New Roman" w:hAnsi="Times New Roman" w:cs="Times New Roman"/>
          <w:sz w:val="28"/>
          <w:lang w:val="uk-UA"/>
        </w:rPr>
        <w:t>вантажів. Водій і вантажники, які працюють з тими, що пилять, повинні користуватися респіраторами та пилонепроникними очками, при транспортуванні отруйних речовин зобов'язані мати протигази.</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 xml:space="preserve">Виконання робіт з навантаження, розвантаження і переміщення </w:t>
      </w:r>
      <w:r>
        <w:rPr>
          <w:rFonts w:ascii="Times New Roman" w:hAnsi="Times New Roman" w:cs="Times New Roman"/>
          <w:sz w:val="28"/>
          <w:lang w:val="uk-UA"/>
        </w:rPr>
        <w:t xml:space="preserve"> хлібобулочних виробів </w:t>
      </w:r>
      <w:r w:rsidRPr="00774A9B">
        <w:rPr>
          <w:rFonts w:ascii="Times New Roman" w:hAnsi="Times New Roman" w:cs="Times New Roman"/>
          <w:sz w:val="28"/>
          <w:lang w:val="uk-UA"/>
        </w:rPr>
        <w:t>відбувається в різноманітних умовах і здійснюється різними способами: вручну, із застосуванням найпростіших пристосувань і транспортних засобів. Неправильні прийоми виконання вантажно-розв</w:t>
      </w:r>
      <w:r>
        <w:rPr>
          <w:rFonts w:ascii="Times New Roman" w:hAnsi="Times New Roman" w:cs="Times New Roman"/>
          <w:sz w:val="28"/>
          <w:lang w:val="uk-UA"/>
        </w:rPr>
        <w:t>антажувальних робіт, неправильне</w:t>
      </w:r>
      <w:r w:rsidRPr="00774A9B">
        <w:rPr>
          <w:rFonts w:ascii="Times New Roman" w:hAnsi="Times New Roman" w:cs="Times New Roman"/>
          <w:sz w:val="28"/>
          <w:lang w:val="uk-UA"/>
        </w:rPr>
        <w:t xml:space="preserve"> укладання та штабелювання вантажів, недбале поводження з легкозаймистими і отруйними матеріалами, </w:t>
      </w:r>
      <w:r w:rsidRPr="00774A9B">
        <w:rPr>
          <w:rFonts w:ascii="Times New Roman" w:hAnsi="Times New Roman" w:cs="Times New Roman"/>
          <w:sz w:val="28"/>
          <w:lang w:val="uk-UA"/>
        </w:rPr>
        <w:lastRenderedPageBreak/>
        <w:t>неправильне використання вантажопідйомних пристроїв і транспортних засобів можуть призвести до нещасних випадків. Всі ці обставини повинні бути враховані при організації та виконанні вантажно-розвантажувальних робіт і тра</w:t>
      </w:r>
      <w:r>
        <w:rPr>
          <w:rFonts w:ascii="Times New Roman" w:hAnsi="Times New Roman" w:cs="Times New Roman"/>
          <w:sz w:val="28"/>
          <w:lang w:val="uk-UA"/>
        </w:rPr>
        <w:t>нспортуванні хлібної продукції.</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 xml:space="preserve">Кожен працівник, який працює на навантаження-вивантаження або транспортуванні матеріалів, повинен добре знати і строго дотримуватися всіх вимог, викладені </w:t>
      </w:r>
      <w:r>
        <w:rPr>
          <w:rFonts w:ascii="Times New Roman" w:hAnsi="Times New Roman" w:cs="Times New Roman"/>
          <w:sz w:val="28"/>
          <w:lang w:val="uk-UA"/>
        </w:rPr>
        <w:t xml:space="preserve">в </w:t>
      </w:r>
      <w:r w:rsidRPr="00774A9B">
        <w:rPr>
          <w:rFonts w:ascii="Times New Roman" w:hAnsi="Times New Roman" w:cs="Times New Roman"/>
          <w:sz w:val="28"/>
          <w:lang w:val="uk-UA"/>
        </w:rPr>
        <w:t>інструкції</w:t>
      </w:r>
      <w:r>
        <w:rPr>
          <w:rFonts w:ascii="Times New Roman" w:hAnsi="Times New Roman" w:cs="Times New Roman"/>
          <w:sz w:val="28"/>
          <w:lang w:val="uk-UA"/>
        </w:rPr>
        <w:t xml:space="preserve"> з безпеки</w:t>
      </w:r>
      <w:r w:rsidRPr="00774A9B">
        <w:rPr>
          <w:rFonts w:ascii="Times New Roman" w:hAnsi="Times New Roman" w:cs="Times New Roman"/>
          <w:sz w:val="28"/>
          <w:lang w:val="uk-UA"/>
        </w:rPr>
        <w:t>, а адміністрація підприємства зобов'язана створити нормальні умови для роботи і забезпечити робочі місця всім необхідни</w:t>
      </w:r>
      <w:r>
        <w:rPr>
          <w:rFonts w:ascii="Times New Roman" w:hAnsi="Times New Roman" w:cs="Times New Roman"/>
          <w:sz w:val="28"/>
          <w:lang w:val="uk-UA"/>
        </w:rPr>
        <w:t>м для безпечного ведення робіт.</w:t>
      </w:r>
    </w:p>
    <w:p w:rsidR="006555AA" w:rsidRPr="00774A9B" w:rsidRDefault="006555AA" w:rsidP="006555AA">
      <w:pPr>
        <w:spacing w:after="0" w:line="360" w:lineRule="auto"/>
        <w:ind w:firstLine="709"/>
        <w:contextualSpacing/>
        <w:jc w:val="both"/>
        <w:rPr>
          <w:rFonts w:ascii="Times New Roman" w:hAnsi="Times New Roman" w:cs="Times New Roman"/>
          <w:sz w:val="28"/>
          <w:lang w:val="uk-UA"/>
        </w:rPr>
      </w:pPr>
      <w:r w:rsidRPr="00774A9B">
        <w:rPr>
          <w:rFonts w:ascii="Times New Roman" w:hAnsi="Times New Roman" w:cs="Times New Roman"/>
          <w:sz w:val="28"/>
          <w:lang w:val="uk-UA"/>
        </w:rPr>
        <w:t>Під час роботи на працівника можуть впливати такі небезпечні та шкідливі виробничі фактори:</w:t>
      </w:r>
    </w:p>
    <w:p w:rsidR="006555AA" w:rsidRDefault="006555AA" w:rsidP="006555AA">
      <w:pPr>
        <w:pStyle w:val="a3"/>
        <w:numPr>
          <w:ilvl w:val="0"/>
          <w:numId w:val="21"/>
        </w:numPr>
        <w:spacing w:after="0" w:line="360" w:lineRule="auto"/>
        <w:jc w:val="both"/>
        <w:rPr>
          <w:rFonts w:ascii="Times New Roman" w:hAnsi="Times New Roman" w:cs="Times New Roman"/>
          <w:sz w:val="28"/>
          <w:lang w:val="uk-UA"/>
        </w:rPr>
      </w:pPr>
      <w:r w:rsidRPr="00DB303A">
        <w:rPr>
          <w:rFonts w:ascii="Times New Roman" w:hAnsi="Times New Roman" w:cs="Times New Roman"/>
          <w:sz w:val="28"/>
          <w:lang w:val="uk-UA"/>
        </w:rPr>
        <w:t>рухомі машини і механізми;</w:t>
      </w:r>
    </w:p>
    <w:p w:rsidR="006555AA" w:rsidRDefault="006555AA" w:rsidP="006555AA">
      <w:pPr>
        <w:pStyle w:val="a3"/>
        <w:numPr>
          <w:ilvl w:val="0"/>
          <w:numId w:val="21"/>
        </w:numPr>
        <w:spacing w:after="0" w:line="360" w:lineRule="auto"/>
        <w:jc w:val="both"/>
        <w:rPr>
          <w:rFonts w:ascii="Times New Roman" w:hAnsi="Times New Roman" w:cs="Times New Roman"/>
          <w:sz w:val="28"/>
          <w:lang w:val="uk-UA"/>
        </w:rPr>
      </w:pPr>
      <w:r w:rsidRPr="00DB303A">
        <w:rPr>
          <w:rFonts w:ascii="Times New Roman" w:hAnsi="Times New Roman" w:cs="Times New Roman"/>
          <w:sz w:val="28"/>
          <w:lang w:val="uk-UA"/>
        </w:rPr>
        <w:t xml:space="preserve">рухомі частини вантажопідіймальних машин; </w:t>
      </w:r>
    </w:p>
    <w:p w:rsidR="006555AA" w:rsidRDefault="006555AA" w:rsidP="006555AA">
      <w:pPr>
        <w:pStyle w:val="a3"/>
        <w:numPr>
          <w:ilvl w:val="0"/>
          <w:numId w:val="21"/>
        </w:numPr>
        <w:spacing w:after="0" w:line="360" w:lineRule="auto"/>
        <w:jc w:val="both"/>
        <w:rPr>
          <w:rFonts w:ascii="Times New Roman" w:hAnsi="Times New Roman" w:cs="Times New Roman"/>
          <w:sz w:val="28"/>
          <w:lang w:val="uk-UA"/>
        </w:rPr>
      </w:pPr>
      <w:r w:rsidRPr="00DB303A">
        <w:rPr>
          <w:rFonts w:ascii="Times New Roman" w:hAnsi="Times New Roman" w:cs="Times New Roman"/>
          <w:sz w:val="28"/>
          <w:lang w:val="uk-UA"/>
        </w:rPr>
        <w:t>переміщувані вантажі, тара;</w:t>
      </w:r>
    </w:p>
    <w:p w:rsidR="006555AA" w:rsidRPr="00F366B4" w:rsidRDefault="006555AA" w:rsidP="006555AA">
      <w:pPr>
        <w:pStyle w:val="a3"/>
        <w:numPr>
          <w:ilvl w:val="0"/>
          <w:numId w:val="21"/>
        </w:numPr>
        <w:spacing w:after="0" w:line="360" w:lineRule="auto"/>
        <w:jc w:val="both"/>
        <w:rPr>
          <w:rFonts w:ascii="Times New Roman" w:hAnsi="Times New Roman" w:cs="Times New Roman"/>
          <w:sz w:val="28"/>
          <w:lang w:val="uk-UA"/>
        </w:rPr>
      </w:pPr>
      <w:r w:rsidRPr="00DB303A">
        <w:rPr>
          <w:rFonts w:ascii="Times New Roman" w:hAnsi="Times New Roman" w:cs="Times New Roman"/>
          <w:sz w:val="28"/>
          <w:lang w:val="uk-UA"/>
        </w:rPr>
        <w:t>нестійкий уклад</w:t>
      </w:r>
      <w:r>
        <w:rPr>
          <w:rFonts w:ascii="Times New Roman" w:hAnsi="Times New Roman" w:cs="Times New Roman"/>
          <w:sz w:val="28"/>
          <w:lang w:val="uk-UA"/>
        </w:rPr>
        <w:t xml:space="preserve">ені штабелі складованих товарів </w:t>
      </w:r>
      <w:r w:rsidRPr="00F366B4">
        <w:rPr>
          <w:rFonts w:ascii="Times New Roman" w:hAnsi="Times New Roman" w:cs="Times New Roman"/>
          <w:sz w:val="28"/>
          <w:lang w:val="uk-UA"/>
        </w:rPr>
        <w:t>[8,с.105].</w:t>
      </w:r>
    </w:p>
    <w:p w:rsidR="006555AA" w:rsidRPr="00774A9B" w:rsidRDefault="006555AA" w:rsidP="006555AA">
      <w:pPr>
        <w:spacing w:after="0" w:line="360" w:lineRule="auto"/>
        <w:ind w:firstLine="709"/>
        <w:contextualSpacing/>
        <w:jc w:val="both"/>
        <w:rPr>
          <w:rFonts w:ascii="Times New Roman" w:hAnsi="Times New Roman" w:cs="Times New Roman"/>
          <w:sz w:val="28"/>
          <w:lang w:val="uk-UA"/>
        </w:rPr>
      </w:pPr>
      <w:r w:rsidRPr="00774A9B">
        <w:rPr>
          <w:rFonts w:ascii="Times New Roman" w:hAnsi="Times New Roman" w:cs="Times New Roman"/>
          <w:sz w:val="28"/>
          <w:lang w:val="uk-UA"/>
        </w:rPr>
        <w:t>Відповідно до чинного законодавства при проведенні вантажно-розвантажувальних робіт необхідно забезпечити працівника спеціальним одягом, спеціальним взуттям та іншими засобами індивідуального захисту, передбаченими затвердженими нормами безплатної видачі ЗІЗ.</w:t>
      </w:r>
    </w:p>
    <w:p w:rsidR="006555AA" w:rsidRPr="00F366B4" w:rsidRDefault="006555AA" w:rsidP="006555AA">
      <w:pPr>
        <w:spacing w:after="0" w:line="360" w:lineRule="auto"/>
        <w:ind w:firstLine="709"/>
        <w:contextualSpacing/>
        <w:jc w:val="both"/>
        <w:rPr>
          <w:rFonts w:ascii="Times New Roman" w:hAnsi="Times New Roman" w:cs="Times New Roman"/>
          <w:sz w:val="28"/>
          <w:lang w:val="uk-UA"/>
        </w:rPr>
      </w:pPr>
      <w:r w:rsidRPr="00F366B4">
        <w:rPr>
          <w:rFonts w:ascii="Times New Roman" w:hAnsi="Times New Roman" w:cs="Times New Roman"/>
          <w:sz w:val="28"/>
          <w:lang w:val="uk-UA"/>
        </w:rPr>
        <w:t>Працівник повинен сповіщати свого безпосереднього керівника про будь-якій ситуації, яка загрожує життю і здоров'ю людей, про кожний нещасний випадок, що трапився на виробництві, про погіршення стану свого здоров'я, у тому числі про прояв ознак гострого захворювання.</w:t>
      </w:r>
    </w:p>
    <w:p w:rsidR="006555AA" w:rsidRPr="00F366B4" w:rsidRDefault="006555AA" w:rsidP="006555AA">
      <w:pPr>
        <w:spacing w:after="0" w:line="360" w:lineRule="auto"/>
        <w:ind w:firstLine="709"/>
        <w:contextualSpacing/>
        <w:jc w:val="both"/>
        <w:rPr>
          <w:rFonts w:ascii="Times New Roman" w:hAnsi="Times New Roman" w:cs="Times New Roman"/>
          <w:sz w:val="28"/>
          <w:lang w:val="uk-UA"/>
        </w:rPr>
      </w:pPr>
      <w:r w:rsidRPr="00F366B4">
        <w:rPr>
          <w:rFonts w:ascii="Times New Roman" w:hAnsi="Times New Roman" w:cs="Times New Roman"/>
          <w:sz w:val="28"/>
          <w:lang w:val="uk-UA"/>
        </w:rPr>
        <w:t>До виконання вантажно-розвантажувальних робіт і розміщення вантажів допускаються працівники віком не молодше 18 років, що пройшли обов'язковий попередній медичний огляд, навчання з охорони праці та перевірку знань вимог охорони праці. Працівники повинні бути проінструктовані безпосереднім керівником робіт по безпечним прийомам при проведенні вантажно-розвантажувальних і транспортувальних операцій.</w:t>
      </w:r>
    </w:p>
    <w:p w:rsidR="006555AA" w:rsidRDefault="006555AA" w:rsidP="006555AA">
      <w:pPr>
        <w:spacing w:after="0" w:line="360" w:lineRule="auto"/>
        <w:ind w:firstLine="709"/>
        <w:contextualSpacing/>
        <w:jc w:val="both"/>
        <w:rPr>
          <w:rFonts w:ascii="Times New Roman" w:hAnsi="Times New Roman" w:cs="Times New Roman"/>
          <w:sz w:val="28"/>
          <w:lang w:val="uk-UA"/>
        </w:rPr>
      </w:pPr>
      <w:r w:rsidRPr="00F366B4">
        <w:rPr>
          <w:rFonts w:ascii="Times New Roman" w:hAnsi="Times New Roman" w:cs="Times New Roman"/>
          <w:sz w:val="28"/>
          <w:lang w:val="uk-UA"/>
        </w:rPr>
        <w:lastRenderedPageBreak/>
        <w:t>До виконання вантажно-розвантажувальних робіт і розміщення вантажів із застосуванням вантажопідіймальних машин допускаються працівники, які мають посвідчення на право виконання робіт.</w:t>
      </w:r>
    </w:p>
    <w:p w:rsidR="006555AA" w:rsidRDefault="006555AA" w:rsidP="006555AA">
      <w:pPr>
        <w:spacing w:after="0" w:line="360" w:lineRule="auto"/>
        <w:ind w:firstLine="709"/>
        <w:contextualSpacing/>
        <w:jc w:val="both"/>
        <w:rPr>
          <w:rFonts w:ascii="Times New Roman" w:hAnsi="Times New Roman" w:cs="Times New Roman"/>
          <w:sz w:val="28"/>
          <w:lang w:val="uk-UA"/>
        </w:rPr>
      </w:pPr>
      <w:r w:rsidRPr="00774A9B">
        <w:rPr>
          <w:rFonts w:ascii="Times New Roman" w:hAnsi="Times New Roman" w:cs="Times New Roman"/>
          <w:sz w:val="28"/>
          <w:lang w:val="uk-UA"/>
        </w:rPr>
        <w:t>Допуск до роботи здій</w:t>
      </w:r>
      <w:r>
        <w:rPr>
          <w:rFonts w:ascii="Times New Roman" w:hAnsi="Times New Roman" w:cs="Times New Roman"/>
          <w:sz w:val="28"/>
          <w:lang w:val="uk-UA"/>
        </w:rPr>
        <w:t xml:space="preserve">снюється керівником підрозділу. </w:t>
      </w:r>
      <w:r w:rsidRPr="00774A9B">
        <w:rPr>
          <w:rFonts w:ascii="Times New Roman" w:hAnsi="Times New Roman" w:cs="Times New Roman"/>
          <w:sz w:val="28"/>
          <w:lang w:val="uk-UA"/>
        </w:rPr>
        <w:t>У місцях переміщення вантажів не допускається присутність</w:t>
      </w:r>
      <w:r>
        <w:rPr>
          <w:rFonts w:ascii="Times New Roman" w:hAnsi="Times New Roman" w:cs="Times New Roman"/>
          <w:sz w:val="28"/>
          <w:lang w:val="uk-UA"/>
        </w:rPr>
        <w:t xml:space="preserve"> сторонніх осіб під час роботи. </w:t>
      </w:r>
      <w:r w:rsidRPr="00774A9B">
        <w:rPr>
          <w:rFonts w:ascii="Times New Roman" w:hAnsi="Times New Roman" w:cs="Times New Roman"/>
          <w:sz w:val="28"/>
          <w:lang w:val="uk-UA"/>
        </w:rPr>
        <w:t>Паління дозволяється тільки в спеціаль</w:t>
      </w:r>
      <w:r>
        <w:rPr>
          <w:rFonts w:ascii="Times New Roman" w:hAnsi="Times New Roman" w:cs="Times New Roman"/>
          <w:sz w:val="28"/>
          <w:lang w:val="uk-UA"/>
        </w:rPr>
        <w:t>но відведених для цього місцях.</w:t>
      </w:r>
    </w:p>
    <w:p w:rsidR="006555AA" w:rsidRDefault="006555AA" w:rsidP="006555AA">
      <w:pPr>
        <w:spacing w:after="0" w:line="360" w:lineRule="auto"/>
        <w:ind w:firstLine="709"/>
        <w:contextualSpacing/>
        <w:jc w:val="both"/>
        <w:rPr>
          <w:rFonts w:ascii="Times New Roman" w:hAnsi="Times New Roman" w:cs="Times New Roman"/>
          <w:sz w:val="28"/>
          <w:lang w:val="uk-UA"/>
        </w:rPr>
      </w:pPr>
      <w:r w:rsidRPr="00774A9B">
        <w:rPr>
          <w:rFonts w:ascii="Times New Roman" w:hAnsi="Times New Roman" w:cs="Times New Roman"/>
          <w:sz w:val="28"/>
          <w:lang w:val="uk-UA"/>
        </w:rPr>
        <w:t>Під час роботи потрібно бути уважним, не відволікатися сторонніми справами і ро</w:t>
      </w:r>
      <w:r>
        <w:rPr>
          <w:rFonts w:ascii="Times New Roman" w:hAnsi="Times New Roman" w:cs="Times New Roman"/>
          <w:sz w:val="28"/>
          <w:lang w:val="uk-UA"/>
        </w:rPr>
        <w:t xml:space="preserve">змовами і не відволікати інших. </w:t>
      </w:r>
      <w:r w:rsidRPr="00774A9B">
        <w:rPr>
          <w:rFonts w:ascii="Times New Roman" w:hAnsi="Times New Roman" w:cs="Times New Roman"/>
          <w:sz w:val="28"/>
          <w:lang w:val="uk-UA"/>
        </w:rPr>
        <w:t>Перебуваючи на території підприємства потрібно бути уважним до сигналів, що подаються водіями транспортних засобів і виконувати їх.</w:t>
      </w:r>
    </w:p>
    <w:p w:rsidR="006555AA" w:rsidRDefault="006555AA" w:rsidP="006555AA">
      <w:pPr>
        <w:spacing w:after="0" w:line="360" w:lineRule="auto"/>
        <w:ind w:firstLine="709"/>
        <w:contextualSpacing/>
        <w:jc w:val="both"/>
        <w:rPr>
          <w:rFonts w:ascii="Times New Roman" w:hAnsi="Times New Roman" w:cs="Times New Roman"/>
          <w:sz w:val="28"/>
          <w:lang w:val="uk-UA"/>
        </w:rPr>
      </w:pPr>
      <w:r w:rsidRPr="00774A9B">
        <w:rPr>
          <w:rFonts w:ascii="Times New Roman" w:hAnsi="Times New Roman" w:cs="Times New Roman"/>
          <w:sz w:val="28"/>
          <w:lang w:val="uk-UA"/>
        </w:rPr>
        <w:t xml:space="preserve">У цехах проходити тільки по передбаченим переходах. Чи не проходити між машинами, верстатами, по складеному матеріалу, деталей і заготовок. Чи не переходити або перебігати дорогу перед рухомим транспортним </w:t>
      </w:r>
      <w:r>
        <w:rPr>
          <w:rFonts w:ascii="Times New Roman" w:hAnsi="Times New Roman" w:cs="Times New Roman"/>
          <w:sz w:val="28"/>
          <w:lang w:val="uk-UA"/>
        </w:rPr>
        <w:t xml:space="preserve">засобом. </w:t>
      </w:r>
      <w:r w:rsidRPr="00774A9B">
        <w:rPr>
          <w:rFonts w:ascii="Times New Roman" w:hAnsi="Times New Roman" w:cs="Times New Roman"/>
          <w:sz w:val="28"/>
          <w:lang w:val="uk-UA"/>
        </w:rPr>
        <w:t>Категорично забороняється перебувати і п</w:t>
      </w:r>
      <w:r>
        <w:rPr>
          <w:rFonts w:ascii="Times New Roman" w:hAnsi="Times New Roman" w:cs="Times New Roman"/>
          <w:sz w:val="28"/>
          <w:lang w:val="uk-UA"/>
        </w:rPr>
        <w:t>роходити під піднятим вантажем.</w:t>
      </w:r>
    </w:p>
    <w:p w:rsidR="006555AA" w:rsidRDefault="006555AA" w:rsidP="006555AA">
      <w:pPr>
        <w:spacing w:after="0" w:line="360" w:lineRule="auto"/>
        <w:ind w:firstLine="709"/>
        <w:contextualSpacing/>
        <w:jc w:val="both"/>
        <w:rPr>
          <w:rFonts w:ascii="Times New Roman" w:hAnsi="Times New Roman" w:cs="Times New Roman"/>
          <w:sz w:val="28"/>
          <w:lang w:val="uk-UA"/>
        </w:rPr>
      </w:pPr>
      <w:r w:rsidRPr="00774A9B">
        <w:rPr>
          <w:rFonts w:ascii="Times New Roman" w:hAnsi="Times New Roman" w:cs="Times New Roman"/>
          <w:sz w:val="28"/>
          <w:lang w:val="uk-UA"/>
        </w:rPr>
        <w:t>Якщо на висоті працюють люди, обходити ці місця на безпечній відстані, тому що з висоти може впасти будь-як</w:t>
      </w:r>
      <w:r>
        <w:rPr>
          <w:rFonts w:ascii="Times New Roman" w:hAnsi="Times New Roman" w:cs="Times New Roman"/>
          <w:sz w:val="28"/>
          <w:lang w:val="uk-UA"/>
        </w:rPr>
        <w:t xml:space="preserve">ої предмет і завдати поранення. </w:t>
      </w:r>
      <w:r w:rsidRPr="00774A9B">
        <w:rPr>
          <w:rFonts w:ascii="Times New Roman" w:hAnsi="Times New Roman" w:cs="Times New Roman"/>
          <w:sz w:val="28"/>
          <w:lang w:val="uk-UA"/>
        </w:rPr>
        <w:t>Проходячи повз або перебуваючи поблизу робочого місця електрозварника, забороняється дивитися на електродуги. Невиконання цієї вимоги може привести до серйозного захворювання очей і втрати зору.</w:t>
      </w:r>
    </w:p>
    <w:p w:rsidR="006555AA" w:rsidRDefault="006555AA" w:rsidP="006555AA">
      <w:pPr>
        <w:spacing w:after="0" w:line="360" w:lineRule="auto"/>
        <w:ind w:firstLine="709"/>
        <w:contextualSpacing/>
        <w:jc w:val="both"/>
        <w:rPr>
          <w:rFonts w:ascii="Times New Roman" w:hAnsi="Times New Roman" w:cs="Times New Roman"/>
          <w:sz w:val="28"/>
          <w:lang w:val="uk-UA"/>
        </w:rPr>
      </w:pPr>
      <w:r w:rsidRPr="00774A9B">
        <w:rPr>
          <w:rFonts w:ascii="Times New Roman" w:hAnsi="Times New Roman" w:cs="Times New Roman"/>
          <w:sz w:val="28"/>
          <w:lang w:val="uk-UA"/>
        </w:rPr>
        <w:t>Перебуваючи біля балонів з киснем, не допускається, щоб на них потрапило масло, не можна торкатися до них руками, забрудненими маслом, тому що з'єднання навіть незначної частки масла з киснем може викликат</w:t>
      </w:r>
      <w:r>
        <w:rPr>
          <w:rFonts w:ascii="Times New Roman" w:hAnsi="Times New Roman" w:cs="Times New Roman"/>
          <w:sz w:val="28"/>
          <w:lang w:val="uk-UA"/>
        </w:rPr>
        <w:t xml:space="preserve">и вибух великої руйнівної сили. </w:t>
      </w:r>
      <w:r w:rsidRPr="00774A9B">
        <w:rPr>
          <w:rFonts w:ascii="Times New Roman" w:hAnsi="Times New Roman" w:cs="Times New Roman"/>
          <w:sz w:val="28"/>
          <w:lang w:val="uk-UA"/>
        </w:rPr>
        <w:t>Забороняється включати і зупиняти обладнання, робота на якому не дор</w:t>
      </w:r>
      <w:r>
        <w:rPr>
          <w:rFonts w:ascii="Times New Roman" w:hAnsi="Times New Roman" w:cs="Times New Roman"/>
          <w:sz w:val="28"/>
          <w:lang w:val="uk-UA"/>
        </w:rPr>
        <w:t>учена безпосереднім керівником.</w:t>
      </w:r>
    </w:p>
    <w:p w:rsidR="006555AA" w:rsidRDefault="006555AA" w:rsidP="006555AA">
      <w:pPr>
        <w:spacing w:after="0"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Не слід </w:t>
      </w:r>
      <w:r w:rsidRPr="00774A9B">
        <w:rPr>
          <w:rFonts w:ascii="Times New Roman" w:hAnsi="Times New Roman" w:cs="Times New Roman"/>
          <w:sz w:val="28"/>
          <w:lang w:val="uk-UA"/>
        </w:rPr>
        <w:t xml:space="preserve">торкатись електрообладнання: електророзподільних щитів, арматури загального освітлення, електроприводів, клем і інших струмоведучих частин, що не дозволяється відкривати дверцята </w:t>
      </w:r>
      <w:r w:rsidRPr="00774A9B">
        <w:rPr>
          <w:rFonts w:ascii="Times New Roman" w:hAnsi="Times New Roman" w:cs="Times New Roman"/>
          <w:sz w:val="28"/>
          <w:lang w:val="uk-UA"/>
        </w:rPr>
        <w:lastRenderedPageBreak/>
        <w:t>електророзподільних шаф і знімати огородження і захисні кожухи з струмоведучих частин обладнання.</w:t>
      </w:r>
    </w:p>
    <w:p w:rsidR="006555AA" w:rsidRDefault="006555AA" w:rsidP="006555AA">
      <w:pPr>
        <w:spacing w:after="0" w:line="360" w:lineRule="auto"/>
        <w:ind w:firstLine="709"/>
        <w:contextualSpacing/>
        <w:jc w:val="both"/>
        <w:rPr>
          <w:rFonts w:ascii="Times New Roman" w:hAnsi="Times New Roman" w:cs="Times New Roman"/>
          <w:sz w:val="28"/>
          <w:lang w:val="uk-UA"/>
        </w:rPr>
      </w:pPr>
      <w:r w:rsidRPr="00774A9B">
        <w:rPr>
          <w:rFonts w:ascii="Times New Roman" w:hAnsi="Times New Roman" w:cs="Times New Roman"/>
          <w:sz w:val="28"/>
          <w:lang w:val="uk-UA"/>
        </w:rPr>
        <w:t>Якщо обладнання несправне, необхідно повідомити керівника і в</w:t>
      </w:r>
      <w:r>
        <w:rPr>
          <w:rFonts w:ascii="Times New Roman" w:hAnsi="Times New Roman" w:cs="Times New Roman"/>
          <w:sz w:val="28"/>
          <w:lang w:val="uk-UA"/>
        </w:rPr>
        <w:t>икликати ремонтну службу. Самостійно</w:t>
      </w:r>
      <w:r w:rsidRPr="00774A9B">
        <w:rPr>
          <w:rFonts w:ascii="Times New Roman" w:hAnsi="Times New Roman" w:cs="Times New Roman"/>
          <w:sz w:val="28"/>
          <w:lang w:val="uk-UA"/>
        </w:rPr>
        <w:t xml:space="preserve"> усув</w:t>
      </w:r>
      <w:r>
        <w:rPr>
          <w:rFonts w:ascii="Times New Roman" w:hAnsi="Times New Roman" w:cs="Times New Roman"/>
          <w:sz w:val="28"/>
          <w:lang w:val="uk-UA"/>
        </w:rPr>
        <w:t>ати несправності забороняється.</w:t>
      </w:r>
    </w:p>
    <w:p w:rsidR="006555AA" w:rsidRPr="00774A9B" w:rsidRDefault="006555AA" w:rsidP="006555AA">
      <w:pPr>
        <w:spacing w:after="0" w:line="360" w:lineRule="auto"/>
        <w:ind w:firstLine="709"/>
        <w:contextualSpacing/>
        <w:jc w:val="both"/>
        <w:rPr>
          <w:rFonts w:ascii="Times New Roman" w:hAnsi="Times New Roman" w:cs="Times New Roman"/>
          <w:sz w:val="28"/>
          <w:lang w:val="uk-UA"/>
        </w:rPr>
      </w:pPr>
      <w:r w:rsidRPr="00774A9B">
        <w:rPr>
          <w:rFonts w:ascii="Times New Roman" w:hAnsi="Times New Roman" w:cs="Times New Roman"/>
          <w:sz w:val="28"/>
          <w:lang w:val="uk-UA"/>
        </w:rPr>
        <w:t>При нещасному випадку негайно звернутися за медичною допомогою, повідомити керівника і зберегти місце події до початку розслідування нещасного випадку.</w:t>
      </w:r>
    </w:p>
    <w:p w:rsidR="006555AA" w:rsidRDefault="006555AA" w:rsidP="006555AA">
      <w:pPr>
        <w:spacing w:after="0" w:line="240" w:lineRule="auto"/>
        <w:jc w:val="both"/>
        <w:rPr>
          <w:rFonts w:ascii="Times New Roman" w:hAnsi="Times New Roman" w:cs="Times New Roman"/>
          <w:b/>
          <w:bCs/>
          <w:sz w:val="28"/>
          <w:lang w:val="uk-UA"/>
        </w:rPr>
      </w:pPr>
    </w:p>
    <w:p w:rsidR="006555AA" w:rsidRPr="004730C5" w:rsidRDefault="006555AA" w:rsidP="004730C5">
      <w:pPr>
        <w:pStyle w:val="3"/>
        <w:ind w:firstLine="567"/>
        <w:jc w:val="both"/>
        <w:rPr>
          <w:rFonts w:ascii="Times New Roman" w:hAnsi="Times New Roman" w:cs="Times New Roman"/>
          <w:bCs w:val="0"/>
          <w:color w:val="auto"/>
          <w:sz w:val="28"/>
          <w:lang w:val="uk-UA"/>
        </w:rPr>
      </w:pPr>
      <w:bookmarkStart w:id="20" w:name="_Toc58316584"/>
      <w:r w:rsidRPr="004730C5">
        <w:rPr>
          <w:rFonts w:ascii="Times New Roman" w:hAnsi="Times New Roman" w:cs="Times New Roman"/>
          <w:bCs w:val="0"/>
          <w:color w:val="auto"/>
          <w:sz w:val="28"/>
          <w:lang w:val="uk-UA"/>
        </w:rPr>
        <w:t>5.1.3</w:t>
      </w:r>
      <w:r w:rsidR="004730C5" w:rsidRPr="004730C5">
        <w:rPr>
          <w:rFonts w:ascii="Times New Roman" w:hAnsi="Times New Roman" w:cs="Times New Roman"/>
          <w:bCs w:val="0"/>
          <w:color w:val="auto"/>
          <w:sz w:val="28"/>
          <w:lang w:val="uk-UA"/>
        </w:rPr>
        <w:t>.</w:t>
      </w:r>
      <w:r w:rsidRPr="004730C5">
        <w:rPr>
          <w:rFonts w:ascii="Times New Roman" w:hAnsi="Times New Roman" w:cs="Times New Roman"/>
          <w:bCs w:val="0"/>
          <w:color w:val="auto"/>
          <w:sz w:val="28"/>
          <w:lang w:val="uk-UA"/>
        </w:rPr>
        <w:t xml:space="preserve"> </w:t>
      </w:r>
      <w:bookmarkStart w:id="21" w:name="_Hlk58300590"/>
      <w:r w:rsidRPr="004730C5">
        <w:rPr>
          <w:rFonts w:ascii="Times New Roman" w:hAnsi="Times New Roman" w:cs="Times New Roman"/>
          <w:color w:val="auto"/>
          <w:sz w:val="28"/>
          <w:szCs w:val="28"/>
          <w:lang w:val="uk-UA"/>
        </w:rPr>
        <w:t>Освітлення приміщення методом коефіцієнта використання світлового потоку (для працівника основної професії - механіка)</w:t>
      </w:r>
      <w:bookmarkEnd w:id="20"/>
      <w:bookmarkEnd w:id="21"/>
    </w:p>
    <w:p w:rsidR="006555AA" w:rsidRPr="00700207" w:rsidRDefault="006555AA" w:rsidP="006555AA">
      <w:pPr>
        <w:widowControl w:val="0"/>
        <w:spacing w:after="0"/>
        <w:ind w:firstLine="567"/>
        <w:jc w:val="both"/>
        <w:rPr>
          <w:rFonts w:ascii="Times New Roman" w:hAnsi="Times New Roman" w:cs="Times New Roman"/>
          <w:spacing w:val="-6"/>
          <w:sz w:val="28"/>
          <w:szCs w:val="28"/>
          <w:lang w:val="uk-UA"/>
        </w:rPr>
      </w:pPr>
    </w:p>
    <w:p w:rsidR="006555AA"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 xml:space="preserve">Вихідні дані до </w:t>
      </w:r>
      <w:r>
        <w:rPr>
          <w:rFonts w:ascii="Times New Roman" w:hAnsi="Times New Roman" w:cs="Times New Roman"/>
          <w:spacing w:val="-6"/>
          <w:sz w:val="28"/>
          <w:szCs w:val="28"/>
          <w:lang w:val="uk-UA"/>
        </w:rPr>
        <w:t>розрахунку для ТОВ «</w:t>
      </w:r>
      <w:proofErr w:type="spellStart"/>
      <w:r>
        <w:rPr>
          <w:rFonts w:ascii="Times New Roman" w:hAnsi="Times New Roman" w:cs="Times New Roman"/>
          <w:spacing w:val="-6"/>
          <w:sz w:val="28"/>
          <w:szCs w:val="28"/>
          <w:lang w:val="uk-UA"/>
        </w:rPr>
        <w:t>Маріупольхліб</w:t>
      </w:r>
      <w:proofErr w:type="spellEnd"/>
      <w:r>
        <w:rPr>
          <w:rFonts w:ascii="Times New Roman" w:hAnsi="Times New Roman" w:cs="Times New Roman"/>
          <w:spacing w:val="-6"/>
          <w:sz w:val="28"/>
          <w:szCs w:val="28"/>
          <w:lang w:val="uk-UA"/>
        </w:rPr>
        <w:t>»:</w:t>
      </w:r>
    </w:p>
    <w:p w:rsidR="006555AA" w:rsidRPr="00700207" w:rsidRDefault="006555AA" w:rsidP="006555AA">
      <w:pPr>
        <w:widowControl w:val="0"/>
        <w:spacing w:after="0" w:line="360" w:lineRule="auto"/>
        <w:jc w:val="both"/>
        <w:rPr>
          <w:rFonts w:ascii="Times New Roman" w:hAnsi="Times New Roman" w:cs="Times New Roman"/>
          <w:spacing w:val="-6"/>
          <w:sz w:val="28"/>
          <w:szCs w:val="28"/>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6555AA" w:rsidRPr="004730C5" w:rsidTr="006555AA">
        <w:trPr>
          <w:trHeight w:val="570"/>
          <w:jc w:val="center"/>
        </w:trPr>
        <w:tc>
          <w:tcPr>
            <w:tcW w:w="1701" w:type="dxa"/>
            <w:vMerge w:val="restart"/>
            <w:tcBorders>
              <w:right w:val="double" w:sz="4" w:space="0" w:color="auto"/>
            </w:tcBorders>
            <w:vAlign w:val="center"/>
          </w:tcPr>
          <w:p w:rsidR="006555AA" w:rsidRPr="00700207" w:rsidRDefault="006555AA" w:rsidP="006555AA">
            <w:pPr>
              <w:widowControl w:val="0"/>
              <w:spacing w:before="60" w:after="0" w:line="360" w:lineRule="auto"/>
              <w:jc w:val="center"/>
              <w:rPr>
                <w:rFonts w:ascii="Times New Roman" w:hAnsi="Times New Roman" w:cs="Times New Roman"/>
                <w:sz w:val="28"/>
                <w:szCs w:val="28"/>
                <w:lang w:val="uk-UA"/>
              </w:rPr>
            </w:pPr>
            <w:r w:rsidRPr="00700207">
              <w:rPr>
                <w:rFonts w:ascii="Times New Roman" w:hAnsi="Times New Roman" w:cs="Times New Roman"/>
                <w:sz w:val="28"/>
                <w:szCs w:val="28"/>
                <w:lang w:val="uk-UA"/>
              </w:rPr>
              <w:t>Параметри</w:t>
            </w:r>
          </w:p>
        </w:tc>
      </w:tr>
      <w:tr w:rsidR="006555AA" w:rsidRPr="004730C5" w:rsidTr="006555AA">
        <w:trPr>
          <w:trHeight w:val="630"/>
          <w:jc w:val="center"/>
        </w:trPr>
        <w:tc>
          <w:tcPr>
            <w:tcW w:w="1701" w:type="dxa"/>
            <w:vMerge/>
            <w:tcBorders>
              <w:bottom w:val="double" w:sz="4" w:space="0" w:color="auto"/>
              <w:right w:val="double" w:sz="4" w:space="0" w:color="auto"/>
            </w:tcBorders>
            <w:vAlign w:val="center"/>
          </w:tcPr>
          <w:p w:rsidR="006555AA" w:rsidRPr="00700207" w:rsidRDefault="006555AA" w:rsidP="006555AA">
            <w:pPr>
              <w:widowControl w:val="0"/>
              <w:spacing w:before="60" w:after="0" w:line="360" w:lineRule="auto"/>
              <w:jc w:val="center"/>
              <w:rPr>
                <w:rFonts w:ascii="Times New Roman" w:hAnsi="Times New Roman" w:cs="Times New Roman"/>
                <w:sz w:val="28"/>
                <w:szCs w:val="28"/>
                <w:lang w:val="uk-UA"/>
              </w:rPr>
            </w:pPr>
          </w:p>
        </w:tc>
      </w:tr>
      <w:tr w:rsidR="006555AA" w:rsidRPr="004730C5" w:rsidTr="006555AA">
        <w:trPr>
          <w:jc w:val="center"/>
        </w:trPr>
        <w:tc>
          <w:tcPr>
            <w:tcW w:w="1701" w:type="dxa"/>
            <w:tcBorders>
              <w:top w:val="double" w:sz="4" w:space="0" w:color="auto"/>
              <w:right w:val="double" w:sz="4" w:space="0" w:color="auto"/>
            </w:tcBorders>
          </w:tcPr>
          <w:p w:rsidR="006555AA" w:rsidRPr="00700207" w:rsidRDefault="006555AA" w:rsidP="006555AA">
            <w:pPr>
              <w:widowControl w:val="0"/>
              <w:spacing w:before="60" w:after="0" w:line="360" w:lineRule="auto"/>
              <w:rPr>
                <w:rFonts w:ascii="Times New Roman" w:hAnsi="Times New Roman" w:cs="Times New Roman"/>
                <w:sz w:val="28"/>
                <w:szCs w:val="28"/>
                <w:lang w:val="uk-UA"/>
              </w:rPr>
            </w:pPr>
            <w:r w:rsidRPr="00700207">
              <w:rPr>
                <w:rFonts w:ascii="Times New Roman" w:hAnsi="Times New Roman" w:cs="Times New Roman"/>
                <w:sz w:val="28"/>
                <w:szCs w:val="28"/>
                <w:lang w:val="uk-UA"/>
              </w:rPr>
              <w:t>L</w:t>
            </w:r>
            <w:r>
              <w:rPr>
                <w:rFonts w:ascii="Times New Roman" w:hAnsi="Times New Roman" w:cs="Times New Roman"/>
                <w:sz w:val="28"/>
                <w:szCs w:val="28"/>
                <w:lang w:val="uk-UA"/>
              </w:rPr>
              <w:t xml:space="preserve"> = 1,5 м</w:t>
            </w:r>
          </w:p>
        </w:tc>
      </w:tr>
      <w:tr w:rsidR="006555AA" w:rsidRPr="004730C5" w:rsidTr="006555AA">
        <w:trPr>
          <w:jc w:val="center"/>
        </w:trPr>
        <w:tc>
          <w:tcPr>
            <w:tcW w:w="1701" w:type="dxa"/>
            <w:tcBorders>
              <w:right w:val="double" w:sz="4" w:space="0" w:color="auto"/>
            </w:tcBorders>
          </w:tcPr>
          <w:p w:rsidR="006555AA" w:rsidRPr="00700207" w:rsidRDefault="006555AA" w:rsidP="006555AA">
            <w:pPr>
              <w:widowControl w:val="0"/>
              <w:spacing w:before="60" w:after="0" w:line="360" w:lineRule="auto"/>
              <w:rPr>
                <w:rFonts w:ascii="Times New Roman" w:hAnsi="Times New Roman" w:cs="Times New Roman"/>
                <w:sz w:val="28"/>
                <w:szCs w:val="28"/>
                <w:lang w:val="uk-UA"/>
              </w:rPr>
            </w:pPr>
            <w:r w:rsidRPr="00700207">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 = 8 м</w:t>
            </w:r>
          </w:p>
        </w:tc>
      </w:tr>
      <w:tr w:rsidR="006555AA" w:rsidRPr="004730C5" w:rsidTr="006555AA">
        <w:trPr>
          <w:jc w:val="center"/>
        </w:trPr>
        <w:tc>
          <w:tcPr>
            <w:tcW w:w="1701" w:type="dxa"/>
            <w:tcBorders>
              <w:right w:val="double" w:sz="4" w:space="0" w:color="auto"/>
            </w:tcBorders>
          </w:tcPr>
          <w:p w:rsidR="006555AA" w:rsidRPr="00700207" w:rsidRDefault="006555AA" w:rsidP="006555AA">
            <w:pPr>
              <w:widowControl w:val="0"/>
              <w:spacing w:before="60" w:after="0" w:line="360" w:lineRule="auto"/>
              <w:rPr>
                <w:rFonts w:ascii="Times New Roman" w:hAnsi="Times New Roman" w:cs="Times New Roman"/>
                <w:sz w:val="28"/>
                <w:szCs w:val="28"/>
                <w:lang w:val="uk-UA"/>
              </w:rPr>
            </w:pPr>
            <w:r w:rsidRPr="00700207">
              <w:rPr>
                <w:rFonts w:ascii="Times New Roman" w:hAnsi="Times New Roman" w:cs="Times New Roman"/>
                <w:i/>
                <w:spacing w:val="-6"/>
                <w:sz w:val="28"/>
                <w:szCs w:val="28"/>
                <w:lang w:val="uk-UA"/>
              </w:rPr>
              <w:t>H</w:t>
            </w:r>
            <w:r>
              <w:rPr>
                <w:rFonts w:ascii="Times New Roman" w:hAnsi="Times New Roman" w:cs="Times New Roman"/>
                <w:i/>
                <w:spacing w:val="-6"/>
                <w:sz w:val="28"/>
                <w:szCs w:val="28"/>
                <w:lang w:val="uk-UA"/>
              </w:rPr>
              <w:t xml:space="preserve"> </w:t>
            </w:r>
            <w:r>
              <w:rPr>
                <w:rFonts w:ascii="Times New Roman" w:hAnsi="Times New Roman" w:cs="Times New Roman"/>
                <w:spacing w:val="-6"/>
                <w:sz w:val="28"/>
                <w:szCs w:val="28"/>
                <w:lang w:val="uk-UA"/>
              </w:rPr>
              <w:t>= 1,7 м</w:t>
            </w:r>
          </w:p>
        </w:tc>
      </w:tr>
      <w:tr w:rsidR="006555AA" w:rsidRPr="004730C5" w:rsidTr="006555AA">
        <w:trPr>
          <w:jc w:val="center"/>
        </w:trPr>
        <w:tc>
          <w:tcPr>
            <w:tcW w:w="1701" w:type="dxa"/>
            <w:tcBorders>
              <w:right w:val="double" w:sz="4" w:space="0" w:color="auto"/>
            </w:tcBorders>
          </w:tcPr>
          <w:p w:rsidR="006555AA" w:rsidRPr="00205286" w:rsidRDefault="006555AA" w:rsidP="006555AA">
            <w:pPr>
              <w:widowControl w:val="0"/>
              <w:spacing w:before="60" w:after="0" w:line="360" w:lineRule="auto"/>
              <w:rPr>
                <w:rFonts w:ascii="Times New Roman" w:hAnsi="Times New Roman" w:cs="Times New Roman"/>
                <w:iCs/>
                <w:spacing w:val="-6"/>
                <w:sz w:val="28"/>
                <w:szCs w:val="28"/>
                <w:lang w:val="uk-UA"/>
              </w:rPr>
            </w:pPr>
            <w:r w:rsidRPr="00205286">
              <w:rPr>
                <w:rFonts w:ascii="Times New Roman" w:hAnsi="Times New Roman" w:cs="Times New Roman"/>
                <w:iCs/>
                <w:spacing w:val="-6"/>
                <w:sz w:val="28"/>
                <w:szCs w:val="28"/>
                <w:lang w:val="uk-UA"/>
              </w:rPr>
              <w:t>Тип освітлювача: ОД</w:t>
            </w:r>
          </w:p>
        </w:tc>
      </w:tr>
    </w:tbl>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У світлий час доби, необхідне освітлення забезпечується природним світлом, що проходить через вікна. Для темного часу діб передбачено штучне електричне освітлення, розрахунок якого наведено нижче.</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Згідно з рекомендацією для освітлення приймаємо люмінесцентні лампи ЛД.</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Світильники кріпимо до стелі. Тоді висота їх підвісу (</w:t>
      </w:r>
      <w:proofErr w:type="spellStart"/>
      <w:r w:rsidRPr="00700207">
        <w:rPr>
          <w:rFonts w:ascii="Times New Roman" w:hAnsi="Times New Roman" w:cs="Times New Roman"/>
          <w:spacing w:val="-6"/>
          <w:sz w:val="28"/>
          <w:szCs w:val="28"/>
          <w:lang w:val="uk-UA"/>
        </w:rPr>
        <w:t>h</w:t>
      </w:r>
      <w:r w:rsidRPr="00700207">
        <w:rPr>
          <w:rFonts w:ascii="Times New Roman" w:hAnsi="Times New Roman" w:cs="Times New Roman"/>
          <w:spacing w:val="-6"/>
          <w:sz w:val="28"/>
          <w:szCs w:val="28"/>
          <w:vertAlign w:val="subscript"/>
          <w:lang w:val="uk-UA"/>
        </w:rPr>
        <w:t>p</w:t>
      </w:r>
      <w:proofErr w:type="spellEnd"/>
      <w:r w:rsidRPr="00700207">
        <w:rPr>
          <w:rFonts w:ascii="Times New Roman" w:hAnsi="Times New Roman" w:cs="Times New Roman"/>
          <w:spacing w:val="-6"/>
          <w:sz w:val="28"/>
          <w:szCs w:val="28"/>
          <w:lang w:val="uk-UA"/>
        </w:rPr>
        <w:t>) буде</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ind w:firstLine="567"/>
        <w:jc w:val="right"/>
        <w:rPr>
          <w:rFonts w:ascii="Times New Roman" w:hAnsi="Times New Roman" w:cs="Times New Roman"/>
          <w:spacing w:val="-6"/>
          <w:sz w:val="28"/>
          <w:szCs w:val="28"/>
          <w:lang w:val="uk-UA"/>
        </w:rPr>
      </w:pPr>
      <w:proofErr w:type="spellStart"/>
      <w:r w:rsidRPr="00700207">
        <w:rPr>
          <w:rFonts w:ascii="Times New Roman" w:hAnsi="Times New Roman" w:cs="Times New Roman"/>
          <w:spacing w:val="-6"/>
          <w:sz w:val="28"/>
          <w:szCs w:val="28"/>
          <w:lang w:val="uk-UA"/>
        </w:rPr>
        <w:t>h</w:t>
      </w:r>
      <w:r w:rsidRPr="00700207">
        <w:rPr>
          <w:rFonts w:ascii="Times New Roman" w:hAnsi="Times New Roman" w:cs="Times New Roman"/>
          <w:spacing w:val="-6"/>
          <w:sz w:val="28"/>
          <w:szCs w:val="28"/>
          <w:vertAlign w:val="subscript"/>
          <w:lang w:val="uk-UA"/>
        </w:rPr>
        <w:t>p</w:t>
      </w:r>
      <w:proofErr w:type="spellEnd"/>
      <w:r w:rsidRPr="00700207">
        <w:rPr>
          <w:rFonts w:ascii="Times New Roman" w:hAnsi="Times New Roman" w:cs="Times New Roman"/>
          <w:spacing w:val="-6"/>
          <w:sz w:val="28"/>
          <w:szCs w:val="28"/>
          <w:lang w:val="uk-UA"/>
        </w:rPr>
        <w:t xml:space="preserve"> = H – 0,7, м,</w:t>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t>(3.</w:t>
      </w:r>
      <w:r>
        <w:rPr>
          <w:rFonts w:ascii="Times New Roman" w:hAnsi="Times New Roman" w:cs="Times New Roman"/>
          <w:spacing w:val="-6"/>
          <w:sz w:val="28"/>
          <w:szCs w:val="28"/>
          <w:lang w:val="uk-UA"/>
        </w:rPr>
        <w:t>1</w:t>
      </w:r>
      <w:r w:rsidRPr="00700207">
        <w:rPr>
          <w:rFonts w:ascii="Times New Roman" w:hAnsi="Times New Roman" w:cs="Times New Roman"/>
          <w:spacing w:val="-6"/>
          <w:sz w:val="28"/>
          <w:szCs w:val="28"/>
          <w:lang w:val="uk-UA"/>
        </w:rPr>
        <w:t>)</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де Н – висота приміщення, м;</w:t>
      </w:r>
    </w:p>
    <w:p w:rsidR="006555AA" w:rsidRPr="00700207" w:rsidRDefault="006555AA" w:rsidP="006555AA">
      <w:pPr>
        <w:widowControl w:val="0"/>
        <w:spacing w:after="0" w:line="360" w:lineRule="auto"/>
        <w:ind w:firstLine="284"/>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0,7 – розташування умовної робочої поверхні над рівнем підлоги.</w:t>
      </w:r>
    </w:p>
    <w:p w:rsidR="006555AA" w:rsidRPr="00205286"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Для фактичних умов при висоті підвісу (</w:t>
      </w:r>
      <w:proofErr w:type="spellStart"/>
      <w:r w:rsidRPr="00700207">
        <w:rPr>
          <w:rFonts w:ascii="Times New Roman" w:hAnsi="Times New Roman" w:cs="Times New Roman"/>
          <w:spacing w:val="-6"/>
          <w:sz w:val="28"/>
          <w:szCs w:val="28"/>
          <w:lang w:val="uk-UA"/>
        </w:rPr>
        <w:t>h</w:t>
      </w:r>
      <w:r w:rsidRPr="00700207">
        <w:rPr>
          <w:rFonts w:ascii="Times New Roman" w:hAnsi="Times New Roman" w:cs="Times New Roman"/>
          <w:spacing w:val="-6"/>
          <w:sz w:val="28"/>
          <w:szCs w:val="28"/>
          <w:vertAlign w:val="subscript"/>
          <w:lang w:val="uk-UA"/>
        </w:rPr>
        <w:t>p</w:t>
      </w:r>
      <w:proofErr w:type="spellEnd"/>
      <w:r w:rsidRPr="00700207">
        <w:rPr>
          <w:rFonts w:ascii="Times New Roman" w:hAnsi="Times New Roman" w:cs="Times New Roman"/>
          <w:spacing w:val="-6"/>
          <w:sz w:val="28"/>
          <w:szCs w:val="28"/>
          <w:lang w:val="uk-UA"/>
        </w:rPr>
        <w:t xml:space="preserve"> =</w:t>
      </w:r>
      <w:r>
        <w:rPr>
          <w:rFonts w:ascii="Times New Roman" w:hAnsi="Times New Roman" w:cs="Times New Roman"/>
          <w:spacing w:val="-6"/>
          <w:sz w:val="28"/>
          <w:szCs w:val="28"/>
          <w:lang w:val="uk-UA"/>
        </w:rPr>
        <w:t xml:space="preserve"> 1,7-0,7 = 1 </w:t>
      </w:r>
      <w:r w:rsidRPr="00700207">
        <w:rPr>
          <w:rFonts w:ascii="Times New Roman" w:hAnsi="Times New Roman" w:cs="Times New Roman"/>
          <w:spacing w:val="-6"/>
          <w:sz w:val="28"/>
          <w:szCs w:val="28"/>
          <w:lang w:val="uk-UA"/>
        </w:rPr>
        <w:t>м) для приміщення, згідно з [11], найбільш раціональним по ККД і відповідним до ПУЕ за пожежною небезпекою є освітлювач типу, який прийнятий в проекті. Вибір здійснюється за таблицею 3.</w:t>
      </w:r>
      <w:r>
        <w:rPr>
          <w:rFonts w:ascii="Times New Roman" w:hAnsi="Times New Roman" w:cs="Times New Roman"/>
          <w:spacing w:val="-6"/>
          <w:sz w:val="28"/>
          <w:szCs w:val="28"/>
          <w:lang w:val="uk-UA"/>
        </w:rPr>
        <w:t>1</w:t>
      </w:r>
      <w:r w:rsidRPr="00700207">
        <w:rPr>
          <w:rFonts w:ascii="Times New Roman" w:hAnsi="Times New Roman" w:cs="Times New Roman"/>
          <w:spacing w:val="-6"/>
          <w:sz w:val="28"/>
          <w:szCs w:val="28"/>
          <w:lang w:val="uk-UA"/>
        </w:rPr>
        <w:t>.</w:t>
      </w:r>
    </w:p>
    <w:p w:rsidR="006555AA" w:rsidRPr="00700207" w:rsidRDefault="006555AA" w:rsidP="006555AA">
      <w:pPr>
        <w:widowControl w:val="0"/>
        <w:suppressAutoHyphens/>
        <w:spacing w:after="0" w:line="360" w:lineRule="auto"/>
        <w:ind w:firstLine="567"/>
        <w:jc w:val="both"/>
        <w:rPr>
          <w:rFonts w:ascii="Times New Roman" w:hAnsi="Times New Roman" w:cs="Times New Roman"/>
          <w:sz w:val="28"/>
          <w:szCs w:val="28"/>
          <w:lang w:val="uk-UA"/>
        </w:rPr>
      </w:pPr>
      <w:r w:rsidRPr="00700207">
        <w:rPr>
          <w:rFonts w:ascii="Times New Roman" w:hAnsi="Times New Roman" w:cs="Times New Roman"/>
          <w:sz w:val="28"/>
          <w:szCs w:val="28"/>
          <w:lang w:val="uk-UA"/>
        </w:rPr>
        <w:t>Таблиця 3.</w:t>
      </w:r>
      <w:r>
        <w:rPr>
          <w:rFonts w:ascii="Times New Roman" w:hAnsi="Times New Roman" w:cs="Times New Roman"/>
          <w:sz w:val="28"/>
          <w:szCs w:val="28"/>
          <w:lang w:val="uk-UA"/>
        </w:rPr>
        <w:t>1</w:t>
      </w:r>
      <w:r w:rsidRPr="00700207">
        <w:rPr>
          <w:rFonts w:ascii="Times New Roman" w:hAnsi="Times New Roman" w:cs="Times New Roman"/>
          <w:sz w:val="28"/>
          <w:szCs w:val="28"/>
          <w:lang w:val="uk-UA"/>
        </w:rPr>
        <w:t xml:space="preserve"> – Характеристика джерел світла</w:t>
      </w:r>
    </w:p>
    <w:tbl>
      <w:tblPr>
        <w:tblW w:w="53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559"/>
        <w:gridCol w:w="1141"/>
        <w:gridCol w:w="1063"/>
        <w:gridCol w:w="782"/>
        <w:gridCol w:w="1830"/>
        <w:gridCol w:w="1295"/>
        <w:gridCol w:w="1239"/>
      </w:tblGrid>
      <w:tr w:rsidR="006555AA" w:rsidRPr="00700207" w:rsidTr="006555AA">
        <w:trPr>
          <w:trHeight w:val="415"/>
          <w:jc w:val="center"/>
        </w:trPr>
        <w:tc>
          <w:tcPr>
            <w:tcW w:w="1418" w:type="dxa"/>
            <w:vMerge w:val="restart"/>
            <w:vAlign w:val="center"/>
          </w:tcPr>
          <w:p w:rsidR="006555AA" w:rsidRPr="000C22CF" w:rsidRDefault="006555AA" w:rsidP="006555AA">
            <w:pPr>
              <w:widowControl w:val="0"/>
              <w:spacing w:after="0" w:line="360" w:lineRule="auto"/>
              <w:jc w:val="center"/>
              <w:rPr>
                <w:rFonts w:ascii="Times New Roman" w:hAnsi="Times New Roman" w:cs="Times New Roman"/>
                <w:spacing w:val="-6"/>
                <w:sz w:val="24"/>
                <w:szCs w:val="24"/>
                <w:lang w:val="uk-UA"/>
              </w:rPr>
            </w:pPr>
            <w:r w:rsidRPr="000C22CF">
              <w:rPr>
                <w:rFonts w:ascii="Times New Roman" w:hAnsi="Times New Roman" w:cs="Times New Roman"/>
                <w:spacing w:val="-6"/>
                <w:sz w:val="24"/>
                <w:szCs w:val="24"/>
                <w:lang w:val="uk-UA"/>
              </w:rPr>
              <w:t>Тип освітлювача</w:t>
            </w:r>
          </w:p>
        </w:tc>
        <w:tc>
          <w:tcPr>
            <w:tcW w:w="1559" w:type="dxa"/>
            <w:vMerge w:val="restart"/>
            <w:vAlign w:val="center"/>
          </w:tcPr>
          <w:p w:rsidR="006555AA" w:rsidRPr="000C22CF" w:rsidRDefault="006555AA" w:rsidP="006555AA">
            <w:pPr>
              <w:widowControl w:val="0"/>
              <w:spacing w:after="0" w:line="360" w:lineRule="auto"/>
              <w:jc w:val="center"/>
              <w:rPr>
                <w:rFonts w:ascii="Times New Roman" w:hAnsi="Times New Roman" w:cs="Times New Roman"/>
                <w:spacing w:val="-6"/>
                <w:sz w:val="24"/>
                <w:szCs w:val="24"/>
                <w:lang w:val="uk-UA"/>
              </w:rPr>
            </w:pPr>
            <w:r w:rsidRPr="000C22CF">
              <w:rPr>
                <w:rFonts w:ascii="Times New Roman" w:hAnsi="Times New Roman" w:cs="Times New Roman"/>
                <w:spacing w:val="-6"/>
                <w:sz w:val="24"/>
                <w:szCs w:val="24"/>
                <w:lang w:val="uk-UA"/>
              </w:rPr>
              <w:t>Кількість й потужність ламп</w:t>
            </w:r>
          </w:p>
        </w:tc>
        <w:tc>
          <w:tcPr>
            <w:tcW w:w="2204" w:type="dxa"/>
            <w:gridSpan w:val="2"/>
          </w:tcPr>
          <w:p w:rsidR="006555AA" w:rsidRPr="000C22CF" w:rsidRDefault="006555AA" w:rsidP="006555AA">
            <w:pPr>
              <w:widowControl w:val="0"/>
              <w:spacing w:after="0" w:line="360" w:lineRule="auto"/>
              <w:jc w:val="center"/>
              <w:rPr>
                <w:rFonts w:ascii="Times New Roman" w:hAnsi="Times New Roman" w:cs="Times New Roman"/>
                <w:spacing w:val="-6"/>
                <w:sz w:val="24"/>
                <w:szCs w:val="24"/>
                <w:lang w:val="uk-UA"/>
              </w:rPr>
            </w:pPr>
            <w:r w:rsidRPr="000C22CF">
              <w:rPr>
                <w:rFonts w:ascii="Times New Roman" w:hAnsi="Times New Roman" w:cs="Times New Roman"/>
                <w:spacing w:val="-6"/>
                <w:sz w:val="24"/>
                <w:szCs w:val="24"/>
                <w:lang w:val="uk-UA"/>
              </w:rPr>
              <w:t>Висота підвісу</w:t>
            </w:r>
          </w:p>
          <w:p w:rsidR="006555AA" w:rsidRPr="000C22CF" w:rsidRDefault="006555AA" w:rsidP="006555AA">
            <w:pPr>
              <w:widowControl w:val="0"/>
              <w:spacing w:after="0" w:line="360" w:lineRule="auto"/>
              <w:jc w:val="center"/>
              <w:rPr>
                <w:rFonts w:ascii="Times New Roman" w:hAnsi="Times New Roman" w:cs="Times New Roman"/>
                <w:spacing w:val="-6"/>
                <w:sz w:val="24"/>
                <w:szCs w:val="24"/>
                <w:lang w:val="uk-UA"/>
              </w:rPr>
            </w:pPr>
            <w:r w:rsidRPr="000C22CF">
              <w:rPr>
                <w:rFonts w:ascii="Times New Roman" w:hAnsi="Times New Roman" w:cs="Times New Roman"/>
                <w:spacing w:val="-6"/>
                <w:sz w:val="24"/>
                <w:szCs w:val="24"/>
                <w:lang w:val="uk-UA"/>
              </w:rPr>
              <w:t>(</w:t>
            </w:r>
            <w:proofErr w:type="spellStart"/>
            <w:r w:rsidRPr="000C22CF">
              <w:rPr>
                <w:rFonts w:ascii="Times New Roman" w:hAnsi="Times New Roman" w:cs="Times New Roman"/>
                <w:i/>
                <w:spacing w:val="-6"/>
                <w:sz w:val="24"/>
                <w:szCs w:val="24"/>
                <w:lang w:val="uk-UA"/>
              </w:rPr>
              <w:t>h</w:t>
            </w:r>
            <w:r w:rsidRPr="000C22CF">
              <w:rPr>
                <w:rFonts w:ascii="Times New Roman" w:hAnsi="Times New Roman" w:cs="Times New Roman"/>
                <w:i/>
                <w:spacing w:val="-6"/>
                <w:sz w:val="24"/>
                <w:szCs w:val="24"/>
                <w:vertAlign w:val="subscript"/>
                <w:lang w:val="uk-UA"/>
              </w:rPr>
              <w:t>p</w:t>
            </w:r>
            <w:proofErr w:type="spellEnd"/>
            <w:r w:rsidRPr="000C22CF">
              <w:rPr>
                <w:rFonts w:ascii="Times New Roman" w:hAnsi="Times New Roman" w:cs="Times New Roman"/>
                <w:spacing w:val="-6"/>
                <w:sz w:val="24"/>
                <w:szCs w:val="24"/>
                <w:lang w:val="uk-UA"/>
              </w:rPr>
              <w:t>), м</w:t>
            </w:r>
          </w:p>
        </w:tc>
        <w:tc>
          <w:tcPr>
            <w:tcW w:w="782" w:type="dxa"/>
            <w:vMerge w:val="restart"/>
            <w:vAlign w:val="center"/>
          </w:tcPr>
          <w:p w:rsidR="006555AA" w:rsidRPr="000C22CF" w:rsidRDefault="006555AA" w:rsidP="006555AA">
            <w:pPr>
              <w:widowControl w:val="0"/>
              <w:spacing w:after="0" w:line="360" w:lineRule="auto"/>
              <w:ind w:hanging="54"/>
              <w:jc w:val="center"/>
              <w:rPr>
                <w:rFonts w:ascii="Times New Roman" w:hAnsi="Times New Roman" w:cs="Times New Roman"/>
                <w:spacing w:val="-6"/>
                <w:sz w:val="24"/>
                <w:szCs w:val="24"/>
                <w:lang w:val="uk-UA"/>
              </w:rPr>
            </w:pPr>
            <w:r w:rsidRPr="000C22CF">
              <w:rPr>
                <w:rFonts w:ascii="Times New Roman" w:hAnsi="Times New Roman" w:cs="Times New Roman"/>
                <w:spacing w:val="-6"/>
                <w:sz w:val="24"/>
                <w:szCs w:val="24"/>
                <w:lang w:val="uk-UA"/>
              </w:rPr>
              <w:t>ККД</w:t>
            </w:r>
          </w:p>
        </w:tc>
        <w:tc>
          <w:tcPr>
            <w:tcW w:w="1830" w:type="dxa"/>
            <w:vMerge w:val="restart"/>
          </w:tcPr>
          <w:p w:rsidR="006555AA" w:rsidRPr="000C22CF" w:rsidRDefault="006555AA" w:rsidP="006555AA">
            <w:pPr>
              <w:widowControl w:val="0"/>
              <w:spacing w:after="0" w:line="360" w:lineRule="auto"/>
              <w:jc w:val="center"/>
              <w:rPr>
                <w:rFonts w:ascii="Times New Roman" w:hAnsi="Times New Roman" w:cs="Times New Roman"/>
                <w:spacing w:val="-6"/>
                <w:sz w:val="24"/>
                <w:szCs w:val="24"/>
                <w:lang w:val="uk-UA"/>
              </w:rPr>
            </w:pPr>
            <w:r w:rsidRPr="000C22CF">
              <w:rPr>
                <w:rFonts w:ascii="Times New Roman" w:hAnsi="Times New Roman" w:cs="Times New Roman"/>
                <w:spacing w:val="-6"/>
                <w:position w:val="-32"/>
                <w:sz w:val="24"/>
                <w:szCs w:val="24"/>
                <w:lang w:val="uk-UA"/>
              </w:rPr>
              <w:object w:dxaOrig="76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34.5pt" o:ole="">
                  <v:imagedata r:id="rId38" o:title=""/>
                </v:shape>
                <o:OLEObject Type="Embed" ProgID="Equation.3" ShapeID="_x0000_i1025" DrawAspect="Content" ObjectID="_1668929707" r:id="rId39"/>
              </w:object>
            </w:r>
            <w:r w:rsidRPr="000C22CF">
              <w:rPr>
                <w:rFonts w:ascii="Times New Roman" w:hAnsi="Times New Roman" w:cs="Times New Roman"/>
                <w:spacing w:val="-6"/>
                <w:sz w:val="24"/>
                <w:szCs w:val="24"/>
                <w:lang w:val="uk-UA"/>
              </w:rPr>
              <w:t>,</w:t>
            </w:r>
          </w:p>
          <w:p w:rsidR="006555AA" w:rsidRPr="000C22CF" w:rsidRDefault="006555AA" w:rsidP="006555AA">
            <w:pPr>
              <w:widowControl w:val="0"/>
              <w:spacing w:after="0" w:line="360" w:lineRule="auto"/>
              <w:jc w:val="center"/>
              <w:rPr>
                <w:rFonts w:ascii="Times New Roman" w:hAnsi="Times New Roman" w:cs="Times New Roman"/>
                <w:spacing w:val="-6"/>
                <w:sz w:val="24"/>
                <w:szCs w:val="24"/>
                <w:lang w:val="uk-UA"/>
              </w:rPr>
            </w:pPr>
            <w:r w:rsidRPr="000C22CF">
              <w:rPr>
                <w:rFonts w:ascii="Times New Roman" w:hAnsi="Times New Roman" w:cs="Times New Roman"/>
                <w:spacing w:val="-6"/>
                <w:sz w:val="24"/>
                <w:szCs w:val="24"/>
                <w:lang w:val="uk-UA"/>
              </w:rPr>
              <w:t xml:space="preserve">де </w:t>
            </w:r>
            <w:r w:rsidRPr="000C22CF">
              <w:rPr>
                <w:rFonts w:ascii="Times New Roman" w:hAnsi="Times New Roman" w:cs="Times New Roman"/>
                <w:spacing w:val="-6"/>
                <w:position w:val="-6"/>
                <w:sz w:val="24"/>
                <w:szCs w:val="24"/>
                <w:lang w:val="uk-UA"/>
              </w:rPr>
              <w:object w:dxaOrig="180" w:dyaOrig="279">
                <v:shape id="_x0000_i1026" type="#_x0000_t75" style="width:9pt;height:13.5pt" o:ole="">
                  <v:imagedata r:id="rId40" o:title=""/>
                </v:shape>
                <o:OLEObject Type="Embed" ProgID="Equation.3" ShapeID="_x0000_i1026" DrawAspect="Content" ObjectID="_1668929708" r:id="rId41"/>
              </w:object>
            </w:r>
            <w:r w:rsidRPr="000C22CF">
              <w:rPr>
                <w:rFonts w:ascii="Times New Roman" w:hAnsi="Times New Roman" w:cs="Times New Roman"/>
                <w:spacing w:val="-6"/>
                <w:sz w:val="24"/>
                <w:szCs w:val="24"/>
                <w:lang w:val="uk-UA"/>
              </w:rPr>
              <w:t>- відстань між рядами освітлювачів, м</w:t>
            </w:r>
          </w:p>
        </w:tc>
        <w:tc>
          <w:tcPr>
            <w:tcW w:w="1295" w:type="dxa"/>
            <w:vMerge w:val="restart"/>
            <w:vAlign w:val="center"/>
          </w:tcPr>
          <w:p w:rsidR="006555AA" w:rsidRPr="000C22CF" w:rsidRDefault="006555AA" w:rsidP="006555AA">
            <w:pPr>
              <w:widowControl w:val="0"/>
              <w:spacing w:after="0" w:line="360" w:lineRule="auto"/>
              <w:jc w:val="center"/>
              <w:rPr>
                <w:rFonts w:ascii="Times New Roman" w:hAnsi="Times New Roman" w:cs="Times New Roman"/>
                <w:spacing w:val="-6"/>
                <w:sz w:val="24"/>
                <w:szCs w:val="24"/>
                <w:lang w:val="uk-UA"/>
              </w:rPr>
            </w:pPr>
            <w:r w:rsidRPr="000C22CF">
              <w:rPr>
                <w:rFonts w:ascii="Times New Roman" w:hAnsi="Times New Roman" w:cs="Times New Roman"/>
                <w:spacing w:val="-6"/>
                <w:sz w:val="24"/>
                <w:szCs w:val="24"/>
                <w:lang w:val="uk-UA"/>
              </w:rPr>
              <w:t>Світловий потік 1 лампи ЛД, (</w:t>
            </w:r>
            <w:proofErr w:type="spellStart"/>
            <w:r w:rsidRPr="000C22CF">
              <w:rPr>
                <w:rFonts w:ascii="Times New Roman" w:hAnsi="Times New Roman" w:cs="Times New Roman"/>
                <w:spacing w:val="-6"/>
                <w:sz w:val="24"/>
                <w:szCs w:val="24"/>
                <w:lang w:val="uk-UA"/>
              </w:rPr>
              <w:t>F</w:t>
            </w:r>
            <w:r w:rsidRPr="000C22CF">
              <w:rPr>
                <w:rFonts w:ascii="Times New Roman" w:hAnsi="Times New Roman" w:cs="Times New Roman"/>
                <w:spacing w:val="-6"/>
                <w:sz w:val="24"/>
                <w:szCs w:val="24"/>
                <w:vertAlign w:val="subscript"/>
                <w:lang w:val="uk-UA"/>
              </w:rPr>
              <w:t>л</w:t>
            </w:r>
            <w:proofErr w:type="spellEnd"/>
            <w:r w:rsidRPr="000C22CF">
              <w:rPr>
                <w:rFonts w:ascii="Times New Roman" w:hAnsi="Times New Roman" w:cs="Times New Roman"/>
                <w:spacing w:val="-6"/>
                <w:sz w:val="24"/>
                <w:szCs w:val="24"/>
                <w:lang w:val="uk-UA"/>
              </w:rPr>
              <w:t xml:space="preserve">) </w:t>
            </w:r>
            <w:proofErr w:type="spellStart"/>
            <w:r w:rsidRPr="000C22CF">
              <w:rPr>
                <w:rFonts w:ascii="Times New Roman" w:hAnsi="Times New Roman" w:cs="Times New Roman"/>
                <w:spacing w:val="-6"/>
                <w:sz w:val="24"/>
                <w:szCs w:val="24"/>
                <w:lang w:val="uk-UA"/>
              </w:rPr>
              <w:t>лм</w:t>
            </w:r>
            <w:proofErr w:type="spellEnd"/>
          </w:p>
        </w:tc>
        <w:tc>
          <w:tcPr>
            <w:tcW w:w="1239" w:type="dxa"/>
            <w:vMerge w:val="restart"/>
            <w:vAlign w:val="center"/>
          </w:tcPr>
          <w:p w:rsidR="006555AA" w:rsidRPr="000C22CF" w:rsidRDefault="006555AA" w:rsidP="006555AA">
            <w:pPr>
              <w:widowControl w:val="0"/>
              <w:spacing w:after="0" w:line="360" w:lineRule="auto"/>
              <w:ind w:right="74"/>
              <w:jc w:val="center"/>
              <w:rPr>
                <w:rFonts w:ascii="Times New Roman" w:hAnsi="Times New Roman" w:cs="Times New Roman"/>
                <w:spacing w:val="-6"/>
                <w:sz w:val="24"/>
                <w:szCs w:val="24"/>
                <w:lang w:val="uk-UA"/>
              </w:rPr>
            </w:pPr>
            <w:r w:rsidRPr="000C22CF">
              <w:rPr>
                <w:rFonts w:ascii="Times New Roman" w:hAnsi="Times New Roman" w:cs="Times New Roman"/>
                <w:spacing w:val="-6"/>
                <w:sz w:val="24"/>
                <w:szCs w:val="24"/>
                <w:lang w:val="uk-UA"/>
              </w:rPr>
              <w:t>Д</w:t>
            </w:r>
            <w:r>
              <w:rPr>
                <w:rFonts w:ascii="Times New Roman" w:hAnsi="Times New Roman" w:cs="Times New Roman"/>
                <w:spacing w:val="-6"/>
                <w:sz w:val="24"/>
                <w:szCs w:val="24"/>
                <w:lang w:val="uk-UA"/>
              </w:rPr>
              <w:t>овжина</w:t>
            </w:r>
            <w:r w:rsidRPr="000C22CF">
              <w:rPr>
                <w:rFonts w:ascii="Times New Roman" w:hAnsi="Times New Roman" w:cs="Times New Roman"/>
                <w:spacing w:val="-6"/>
                <w:sz w:val="24"/>
                <w:szCs w:val="24"/>
                <w:lang w:val="uk-UA"/>
              </w:rPr>
              <w:t xml:space="preserve"> світильника, </w:t>
            </w:r>
            <w:r w:rsidRPr="000C22CF">
              <w:rPr>
                <w:rFonts w:ascii="Times New Roman" w:hAnsi="Times New Roman" w:cs="Times New Roman"/>
                <w:i/>
                <w:spacing w:val="-6"/>
                <w:sz w:val="24"/>
                <w:szCs w:val="24"/>
                <w:lang w:val="uk-UA"/>
              </w:rPr>
              <w:t>а</w:t>
            </w:r>
            <w:r w:rsidRPr="000C22CF">
              <w:rPr>
                <w:rFonts w:ascii="Times New Roman" w:hAnsi="Times New Roman" w:cs="Times New Roman"/>
                <w:spacing w:val="-6"/>
                <w:sz w:val="24"/>
                <w:szCs w:val="24"/>
                <w:lang w:val="uk-UA"/>
              </w:rPr>
              <w:t>, мм</w:t>
            </w:r>
          </w:p>
        </w:tc>
      </w:tr>
      <w:tr w:rsidR="006555AA" w:rsidRPr="00700207" w:rsidTr="006555AA">
        <w:trPr>
          <w:trHeight w:val="136"/>
          <w:jc w:val="center"/>
        </w:trPr>
        <w:tc>
          <w:tcPr>
            <w:tcW w:w="1418" w:type="dxa"/>
            <w:vMerge/>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p>
        </w:tc>
        <w:tc>
          <w:tcPr>
            <w:tcW w:w="1559" w:type="dxa"/>
            <w:vMerge/>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p>
        </w:tc>
        <w:tc>
          <w:tcPr>
            <w:tcW w:w="1141" w:type="dxa"/>
            <w:vAlign w:val="center"/>
          </w:tcPr>
          <w:p w:rsidR="006555AA" w:rsidRPr="00205286" w:rsidRDefault="006555AA" w:rsidP="006555AA">
            <w:pPr>
              <w:widowControl w:val="0"/>
              <w:spacing w:after="0" w:line="360" w:lineRule="auto"/>
              <w:jc w:val="center"/>
              <w:rPr>
                <w:rFonts w:ascii="Times New Roman" w:hAnsi="Times New Roman" w:cs="Times New Roman"/>
                <w:spacing w:val="-6"/>
                <w:sz w:val="20"/>
                <w:szCs w:val="20"/>
                <w:lang w:val="uk-UA"/>
              </w:rPr>
            </w:pPr>
            <w:r w:rsidRPr="00205286">
              <w:rPr>
                <w:rFonts w:ascii="Times New Roman" w:hAnsi="Times New Roman" w:cs="Times New Roman"/>
                <w:spacing w:val="-6"/>
                <w:sz w:val="20"/>
                <w:szCs w:val="20"/>
                <w:lang w:val="uk-UA"/>
              </w:rPr>
              <w:t>найменша</w:t>
            </w:r>
          </w:p>
        </w:tc>
        <w:tc>
          <w:tcPr>
            <w:tcW w:w="1063" w:type="dxa"/>
            <w:vAlign w:val="center"/>
          </w:tcPr>
          <w:p w:rsidR="006555AA" w:rsidRPr="00205286" w:rsidRDefault="006555AA" w:rsidP="006555AA">
            <w:pPr>
              <w:widowControl w:val="0"/>
              <w:spacing w:after="0" w:line="360" w:lineRule="auto"/>
              <w:jc w:val="center"/>
              <w:rPr>
                <w:rFonts w:ascii="Times New Roman" w:hAnsi="Times New Roman" w:cs="Times New Roman"/>
                <w:spacing w:val="-6"/>
                <w:sz w:val="20"/>
                <w:szCs w:val="20"/>
                <w:lang w:val="uk-UA"/>
              </w:rPr>
            </w:pPr>
            <w:r w:rsidRPr="00205286">
              <w:rPr>
                <w:rFonts w:ascii="Times New Roman" w:hAnsi="Times New Roman" w:cs="Times New Roman"/>
                <w:spacing w:val="-6"/>
                <w:sz w:val="20"/>
                <w:szCs w:val="20"/>
                <w:lang w:val="uk-UA"/>
              </w:rPr>
              <w:t>найбільша</w:t>
            </w:r>
          </w:p>
        </w:tc>
        <w:tc>
          <w:tcPr>
            <w:tcW w:w="782" w:type="dxa"/>
            <w:vMerge/>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p>
        </w:tc>
        <w:tc>
          <w:tcPr>
            <w:tcW w:w="1830" w:type="dxa"/>
            <w:vMerge/>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p>
        </w:tc>
        <w:tc>
          <w:tcPr>
            <w:tcW w:w="1295" w:type="dxa"/>
            <w:vMerge/>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p>
        </w:tc>
        <w:tc>
          <w:tcPr>
            <w:tcW w:w="1239" w:type="dxa"/>
            <w:vMerge/>
          </w:tcPr>
          <w:p w:rsidR="006555AA" w:rsidRPr="00700207" w:rsidRDefault="006555AA" w:rsidP="006555AA">
            <w:pPr>
              <w:widowControl w:val="0"/>
              <w:spacing w:after="0" w:line="360" w:lineRule="auto"/>
              <w:ind w:right="74"/>
              <w:jc w:val="center"/>
              <w:rPr>
                <w:rFonts w:ascii="Times New Roman" w:hAnsi="Times New Roman" w:cs="Times New Roman"/>
                <w:spacing w:val="-6"/>
                <w:sz w:val="28"/>
                <w:szCs w:val="28"/>
                <w:lang w:val="uk-UA"/>
              </w:rPr>
            </w:pPr>
          </w:p>
        </w:tc>
      </w:tr>
      <w:tr w:rsidR="006555AA" w:rsidRPr="00700207" w:rsidTr="006555AA">
        <w:trPr>
          <w:trHeight w:val="226"/>
          <w:jc w:val="center"/>
        </w:trPr>
        <w:tc>
          <w:tcPr>
            <w:tcW w:w="1418" w:type="dxa"/>
            <w:vMerge w:val="restart"/>
            <w:vAlign w:val="center"/>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ОД</w:t>
            </w:r>
          </w:p>
        </w:tc>
        <w:tc>
          <w:tcPr>
            <w:tcW w:w="1559"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2х40</w:t>
            </w:r>
          </w:p>
        </w:tc>
        <w:tc>
          <w:tcPr>
            <w:tcW w:w="1141"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3,0</w:t>
            </w:r>
          </w:p>
        </w:tc>
        <w:tc>
          <w:tcPr>
            <w:tcW w:w="1063"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8 – 9</w:t>
            </w:r>
          </w:p>
        </w:tc>
        <w:tc>
          <w:tcPr>
            <w:tcW w:w="782"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70</w:t>
            </w:r>
          </w:p>
        </w:tc>
        <w:tc>
          <w:tcPr>
            <w:tcW w:w="1830"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1,3-1,5</w:t>
            </w:r>
          </w:p>
        </w:tc>
        <w:tc>
          <w:tcPr>
            <w:tcW w:w="1295"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1960</w:t>
            </w:r>
          </w:p>
        </w:tc>
        <w:tc>
          <w:tcPr>
            <w:tcW w:w="1239" w:type="dxa"/>
          </w:tcPr>
          <w:p w:rsidR="006555AA" w:rsidRPr="00700207" w:rsidRDefault="006555AA" w:rsidP="006555AA">
            <w:pPr>
              <w:widowControl w:val="0"/>
              <w:spacing w:after="0" w:line="360" w:lineRule="auto"/>
              <w:ind w:right="74"/>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1230</w:t>
            </w:r>
          </w:p>
        </w:tc>
      </w:tr>
      <w:tr w:rsidR="006555AA" w:rsidRPr="00700207" w:rsidTr="006555AA">
        <w:trPr>
          <w:trHeight w:val="136"/>
          <w:jc w:val="center"/>
        </w:trPr>
        <w:tc>
          <w:tcPr>
            <w:tcW w:w="1418" w:type="dxa"/>
            <w:vMerge/>
            <w:vAlign w:val="center"/>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p>
        </w:tc>
        <w:tc>
          <w:tcPr>
            <w:tcW w:w="1559"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2х80</w:t>
            </w:r>
          </w:p>
        </w:tc>
        <w:tc>
          <w:tcPr>
            <w:tcW w:w="1141"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4,0</w:t>
            </w:r>
          </w:p>
        </w:tc>
        <w:tc>
          <w:tcPr>
            <w:tcW w:w="1063"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8 – 9</w:t>
            </w:r>
          </w:p>
        </w:tc>
        <w:tc>
          <w:tcPr>
            <w:tcW w:w="782"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72</w:t>
            </w:r>
          </w:p>
        </w:tc>
        <w:tc>
          <w:tcPr>
            <w:tcW w:w="1830"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1,3-1,5</w:t>
            </w:r>
          </w:p>
        </w:tc>
        <w:tc>
          <w:tcPr>
            <w:tcW w:w="1295" w:type="dxa"/>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3440</w:t>
            </w:r>
          </w:p>
        </w:tc>
        <w:tc>
          <w:tcPr>
            <w:tcW w:w="1239" w:type="dxa"/>
          </w:tcPr>
          <w:p w:rsidR="006555AA" w:rsidRPr="00700207" w:rsidRDefault="006555AA" w:rsidP="006555AA">
            <w:pPr>
              <w:widowControl w:val="0"/>
              <w:spacing w:after="0" w:line="360" w:lineRule="auto"/>
              <w:ind w:right="74"/>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1534</w:t>
            </w:r>
          </w:p>
        </w:tc>
      </w:tr>
      <w:tr w:rsidR="006555AA" w:rsidRPr="00700207" w:rsidTr="006555AA">
        <w:trPr>
          <w:trHeight w:val="136"/>
          <w:jc w:val="center"/>
        </w:trPr>
        <w:tc>
          <w:tcPr>
            <w:tcW w:w="1418" w:type="dxa"/>
            <w:vMerge w:val="restart"/>
            <w:vAlign w:val="center"/>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ШОД</w:t>
            </w:r>
          </w:p>
        </w:tc>
        <w:tc>
          <w:tcPr>
            <w:tcW w:w="1559"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2х40</w:t>
            </w:r>
          </w:p>
        </w:tc>
        <w:tc>
          <w:tcPr>
            <w:tcW w:w="1141"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2,5</w:t>
            </w:r>
          </w:p>
        </w:tc>
        <w:tc>
          <w:tcPr>
            <w:tcW w:w="1063"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8 – 9</w:t>
            </w:r>
          </w:p>
        </w:tc>
        <w:tc>
          <w:tcPr>
            <w:tcW w:w="782"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85</w:t>
            </w:r>
          </w:p>
        </w:tc>
        <w:tc>
          <w:tcPr>
            <w:tcW w:w="1830"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1,2-1,4</w:t>
            </w:r>
          </w:p>
        </w:tc>
        <w:tc>
          <w:tcPr>
            <w:tcW w:w="1295"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Т</w:t>
            </w:r>
            <w:r>
              <w:rPr>
                <w:rFonts w:ascii="Times New Roman" w:hAnsi="Times New Roman" w:cs="Times New Roman"/>
                <w:spacing w:val="-6"/>
                <w:sz w:val="28"/>
                <w:szCs w:val="28"/>
                <w:lang w:val="uk-UA"/>
              </w:rPr>
              <w:t>е саме</w:t>
            </w:r>
          </w:p>
        </w:tc>
        <w:tc>
          <w:tcPr>
            <w:tcW w:w="1239"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1240</w:t>
            </w:r>
          </w:p>
        </w:tc>
      </w:tr>
      <w:tr w:rsidR="006555AA" w:rsidRPr="00700207" w:rsidTr="006555AA">
        <w:trPr>
          <w:trHeight w:val="136"/>
          <w:jc w:val="center"/>
        </w:trPr>
        <w:tc>
          <w:tcPr>
            <w:tcW w:w="1418" w:type="dxa"/>
            <w:vMerge/>
            <w:vAlign w:val="center"/>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2х80</w:t>
            </w:r>
          </w:p>
        </w:tc>
        <w:tc>
          <w:tcPr>
            <w:tcW w:w="1141"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3,5</w:t>
            </w:r>
          </w:p>
        </w:tc>
        <w:tc>
          <w:tcPr>
            <w:tcW w:w="1063"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8 – 9</w:t>
            </w:r>
          </w:p>
        </w:tc>
        <w:tc>
          <w:tcPr>
            <w:tcW w:w="782"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85</w:t>
            </w:r>
          </w:p>
        </w:tc>
        <w:tc>
          <w:tcPr>
            <w:tcW w:w="1830"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1,2-1,4</w:t>
            </w:r>
          </w:p>
        </w:tc>
        <w:tc>
          <w:tcPr>
            <w:tcW w:w="1295"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p>
        </w:tc>
        <w:tc>
          <w:tcPr>
            <w:tcW w:w="1239"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1570</w:t>
            </w:r>
          </w:p>
        </w:tc>
      </w:tr>
      <w:tr w:rsidR="006555AA" w:rsidRPr="00700207" w:rsidTr="006555AA">
        <w:trPr>
          <w:trHeight w:val="136"/>
          <w:jc w:val="center"/>
        </w:trPr>
        <w:tc>
          <w:tcPr>
            <w:tcW w:w="1418" w:type="dxa"/>
            <w:vMerge w:val="restart"/>
            <w:vAlign w:val="center"/>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ШЛП</w:t>
            </w:r>
          </w:p>
        </w:tc>
        <w:tc>
          <w:tcPr>
            <w:tcW w:w="1559"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2х40</w:t>
            </w:r>
          </w:p>
        </w:tc>
        <w:tc>
          <w:tcPr>
            <w:tcW w:w="1141"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2,5</w:t>
            </w:r>
          </w:p>
        </w:tc>
        <w:tc>
          <w:tcPr>
            <w:tcW w:w="1063"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8 – 9</w:t>
            </w:r>
          </w:p>
        </w:tc>
        <w:tc>
          <w:tcPr>
            <w:tcW w:w="782"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68</w:t>
            </w:r>
          </w:p>
        </w:tc>
        <w:tc>
          <w:tcPr>
            <w:tcW w:w="1830"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1,2-1,4</w:t>
            </w:r>
          </w:p>
        </w:tc>
        <w:tc>
          <w:tcPr>
            <w:tcW w:w="1295"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Те саме</w:t>
            </w:r>
          </w:p>
        </w:tc>
        <w:tc>
          <w:tcPr>
            <w:tcW w:w="1239"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1228</w:t>
            </w:r>
          </w:p>
        </w:tc>
      </w:tr>
      <w:tr w:rsidR="006555AA" w:rsidRPr="00700207" w:rsidTr="006555AA">
        <w:trPr>
          <w:trHeight w:val="136"/>
          <w:jc w:val="center"/>
        </w:trPr>
        <w:tc>
          <w:tcPr>
            <w:tcW w:w="1418" w:type="dxa"/>
            <w:vMerge/>
            <w:vAlign w:val="center"/>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p>
        </w:tc>
        <w:tc>
          <w:tcPr>
            <w:tcW w:w="1559"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2х80</w:t>
            </w:r>
          </w:p>
        </w:tc>
        <w:tc>
          <w:tcPr>
            <w:tcW w:w="1141"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3,5</w:t>
            </w:r>
          </w:p>
        </w:tc>
        <w:tc>
          <w:tcPr>
            <w:tcW w:w="1063"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8 – 9</w:t>
            </w:r>
          </w:p>
        </w:tc>
        <w:tc>
          <w:tcPr>
            <w:tcW w:w="782"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68</w:t>
            </w:r>
          </w:p>
        </w:tc>
        <w:tc>
          <w:tcPr>
            <w:tcW w:w="1830"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1,2-1,4</w:t>
            </w:r>
          </w:p>
        </w:tc>
        <w:tc>
          <w:tcPr>
            <w:tcW w:w="1295"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p>
        </w:tc>
        <w:tc>
          <w:tcPr>
            <w:tcW w:w="1239" w:type="dxa"/>
            <w:tcBorders>
              <w:top w:val="single" w:sz="4" w:space="0" w:color="auto"/>
              <w:left w:val="single" w:sz="4" w:space="0" w:color="auto"/>
              <w:bottom w:val="single" w:sz="4" w:space="0" w:color="auto"/>
              <w:right w:val="single" w:sz="4" w:space="0" w:color="auto"/>
            </w:tcBorders>
          </w:tcPr>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1530</w:t>
            </w:r>
          </w:p>
        </w:tc>
      </w:tr>
    </w:tbl>
    <w:p w:rsidR="006555AA" w:rsidRPr="00700207" w:rsidRDefault="006555AA" w:rsidP="006555AA">
      <w:pPr>
        <w:widowControl w:val="0"/>
        <w:spacing w:after="0" w:line="360" w:lineRule="auto"/>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 xml:space="preserve">Кількість ламп в світильнику 2, потужність кожної Вт, світловий потік 1 лампи, </w:t>
      </w:r>
      <w:proofErr w:type="spellStart"/>
      <w:r w:rsidRPr="00700207">
        <w:rPr>
          <w:rFonts w:ascii="Times New Roman" w:hAnsi="Times New Roman" w:cs="Times New Roman"/>
          <w:spacing w:val="-6"/>
          <w:sz w:val="28"/>
          <w:szCs w:val="28"/>
          <w:lang w:val="uk-UA"/>
        </w:rPr>
        <w:t>лм</w:t>
      </w:r>
      <w:proofErr w:type="spellEnd"/>
      <w:r w:rsidRPr="00700207">
        <w:rPr>
          <w:rFonts w:ascii="Times New Roman" w:hAnsi="Times New Roman" w:cs="Times New Roman"/>
          <w:spacing w:val="-6"/>
          <w:sz w:val="28"/>
          <w:szCs w:val="28"/>
          <w:lang w:val="uk-UA"/>
        </w:rPr>
        <w:t>, коефіцієнт оптимального розташування світильників =</w:t>
      </w:r>
      <w:r>
        <w:rPr>
          <w:rFonts w:ascii="Times New Roman" w:hAnsi="Times New Roman" w:cs="Times New Roman"/>
          <w:spacing w:val="-6"/>
          <w:sz w:val="28"/>
          <w:szCs w:val="28"/>
          <w:lang w:val="uk-UA"/>
        </w:rPr>
        <w:t xml:space="preserve"> 1,5/1 = 1,5 м.</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 xml:space="preserve">Приймаємо розташування світильників в приміщенні рядами. Ряди маємо паралельно стінам уздовж поздовжньої осі приміщення. Відстань між рядами світильників ( </w:t>
      </w:r>
      <w:r w:rsidRPr="00700207">
        <w:rPr>
          <w:rFonts w:ascii="Times New Roman" w:hAnsi="Times New Roman" w:cs="Times New Roman"/>
          <w:i/>
          <w:spacing w:val="-6"/>
          <w:sz w:val="28"/>
          <w:szCs w:val="28"/>
          <w:lang w:val="uk-UA"/>
        </w:rPr>
        <w:t xml:space="preserve">l </w:t>
      </w:r>
      <w:r w:rsidRPr="00700207">
        <w:rPr>
          <w:rFonts w:ascii="Times New Roman" w:hAnsi="Times New Roman" w:cs="Times New Roman"/>
          <w:spacing w:val="-6"/>
          <w:sz w:val="28"/>
          <w:szCs w:val="28"/>
          <w:lang w:val="uk-UA"/>
        </w:rPr>
        <w:t>) визначається:</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ind w:firstLine="567"/>
        <w:jc w:val="right"/>
        <w:rPr>
          <w:rFonts w:ascii="Times New Roman" w:hAnsi="Times New Roman" w:cs="Times New Roman"/>
          <w:spacing w:val="-6"/>
          <w:sz w:val="28"/>
          <w:szCs w:val="28"/>
          <w:lang w:val="uk-UA"/>
        </w:rPr>
      </w:pPr>
      <w:r w:rsidRPr="00700207">
        <w:rPr>
          <w:rFonts w:ascii="Times New Roman" w:hAnsi="Times New Roman" w:cs="Times New Roman"/>
          <w:i/>
          <w:spacing w:val="-6"/>
          <w:sz w:val="28"/>
          <w:szCs w:val="28"/>
          <w:lang w:val="uk-UA"/>
        </w:rPr>
        <w:t>l =λ *</w:t>
      </w:r>
      <w:proofErr w:type="spellStart"/>
      <w:r w:rsidRPr="00700207">
        <w:rPr>
          <w:rFonts w:ascii="Times New Roman" w:hAnsi="Times New Roman" w:cs="Times New Roman"/>
          <w:i/>
          <w:spacing w:val="-6"/>
          <w:sz w:val="28"/>
          <w:szCs w:val="28"/>
          <w:lang w:val="uk-UA"/>
        </w:rPr>
        <w:t>h</w:t>
      </w:r>
      <w:r w:rsidRPr="00700207">
        <w:rPr>
          <w:rFonts w:ascii="Times New Roman" w:hAnsi="Times New Roman" w:cs="Times New Roman"/>
          <w:i/>
          <w:spacing w:val="-6"/>
          <w:sz w:val="28"/>
          <w:szCs w:val="28"/>
          <w:vertAlign w:val="subscript"/>
          <w:lang w:val="uk-UA"/>
        </w:rPr>
        <w:t>p</w:t>
      </w:r>
      <w:proofErr w:type="spellEnd"/>
      <w:r w:rsidRPr="00700207">
        <w:rPr>
          <w:rFonts w:ascii="Times New Roman" w:hAnsi="Times New Roman" w:cs="Times New Roman"/>
          <w:spacing w:val="-6"/>
          <w:sz w:val="28"/>
          <w:szCs w:val="28"/>
          <w:lang w:val="uk-UA"/>
        </w:rPr>
        <w:t>, м.</w:t>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t>(3.</w:t>
      </w:r>
      <w:r>
        <w:rPr>
          <w:rFonts w:ascii="Times New Roman" w:hAnsi="Times New Roman" w:cs="Times New Roman"/>
          <w:spacing w:val="-6"/>
          <w:sz w:val="28"/>
          <w:szCs w:val="28"/>
          <w:lang w:val="uk-UA"/>
        </w:rPr>
        <w:t>2</w:t>
      </w:r>
      <w:r w:rsidRPr="00700207">
        <w:rPr>
          <w:rFonts w:ascii="Times New Roman" w:hAnsi="Times New Roman" w:cs="Times New Roman"/>
          <w:spacing w:val="-6"/>
          <w:sz w:val="28"/>
          <w:szCs w:val="28"/>
          <w:lang w:val="uk-UA"/>
        </w:rPr>
        <w:t>)</w:t>
      </w:r>
    </w:p>
    <w:p w:rsidR="006555AA" w:rsidRPr="00700207" w:rsidRDefault="006555AA" w:rsidP="006555AA">
      <w:pPr>
        <w:widowControl w:val="0"/>
        <w:spacing w:after="0" w:line="360" w:lineRule="auto"/>
        <w:ind w:firstLine="567"/>
        <w:jc w:val="right"/>
        <w:rPr>
          <w:rFonts w:ascii="Times New Roman" w:hAnsi="Times New Roman" w:cs="Times New Roman"/>
          <w:spacing w:val="-6"/>
          <w:sz w:val="28"/>
          <w:szCs w:val="28"/>
          <w:lang w:val="uk-UA"/>
        </w:rPr>
      </w:pPr>
    </w:p>
    <w:p w:rsidR="006555AA"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i/>
          <w:spacing w:val="-6"/>
          <w:sz w:val="28"/>
          <w:szCs w:val="28"/>
          <w:lang w:val="uk-UA"/>
        </w:rPr>
        <w:t>l</w:t>
      </w:r>
      <w:r>
        <w:rPr>
          <w:rFonts w:ascii="Times New Roman" w:hAnsi="Times New Roman" w:cs="Times New Roman"/>
          <w:i/>
          <w:spacing w:val="-6"/>
          <w:sz w:val="28"/>
          <w:szCs w:val="28"/>
          <w:lang w:val="uk-UA"/>
        </w:rPr>
        <w:t xml:space="preserve"> = 1,5*3 = 4,5 (м)</w:t>
      </w:r>
    </w:p>
    <w:p w:rsidR="006555AA"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lastRenderedPageBreak/>
        <w:t>Відстань між поруч і кожною стіною приймаємо</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jc w:val="center"/>
        <w:rPr>
          <w:rFonts w:ascii="Times New Roman" w:hAnsi="Times New Roman" w:cs="Times New Roman"/>
          <w:spacing w:val="-6"/>
          <w:sz w:val="28"/>
          <w:szCs w:val="28"/>
          <w:lang w:val="uk-UA"/>
        </w:rPr>
      </w:pPr>
      <w:r w:rsidRPr="00700207">
        <w:rPr>
          <w:rFonts w:ascii="Times New Roman" w:hAnsi="Times New Roman" w:cs="Times New Roman"/>
          <w:i/>
          <w:spacing w:val="-6"/>
          <w:sz w:val="28"/>
          <w:szCs w:val="28"/>
          <w:lang w:val="uk-UA"/>
        </w:rPr>
        <w:t xml:space="preserve">l </w:t>
      </w:r>
      <w:r w:rsidRPr="00700207">
        <w:rPr>
          <w:rFonts w:ascii="Times New Roman" w:hAnsi="Times New Roman" w:cs="Times New Roman"/>
          <w:spacing w:val="-6"/>
          <w:sz w:val="28"/>
          <w:szCs w:val="28"/>
          <w:lang w:val="uk-UA"/>
        </w:rPr>
        <w:t>/ 2 =</w:t>
      </w:r>
      <w:r>
        <w:rPr>
          <w:rFonts w:ascii="Times New Roman" w:hAnsi="Times New Roman" w:cs="Times New Roman"/>
          <w:spacing w:val="-6"/>
          <w:sz w:val="28"/>
          <w:szCs w:val="28"/>
          <w:lang w:val="uk-UA"/>
        </w:rPr>
        <w:t xml:space="preserve"> 4,5/2 = 2,25</w:t>
      </w:r>
      <w:r w:rsidRPr="00700207">
        <w:rPr>
          <w:rFonts w:ascii="Times New Roman" w:hAnsi="Times New Roman" w:cs="Times New Roman"/>
          <w:spacing w:val="-6"/>
          <w:sz w:val="28"/>
          <w:szCs w:val="28"/>
          <w:lang w:val="uk-UA"/>
        </w:rPr>
        <w:t xml:space="preserve"> м [11].</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Визначаємо кількість рядів (n):</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ind w:firstLine="567"/>
        <w:jc w:val="center"/>
        <w:rPr>
          <w:rFonts w:ascii="Times New Roman" w:hAnsi="Times New Roman" w:cs="Times New Roman"/>
          <w:spacing w:val="-6"/>
          <w:sz w:val="28"/>
          <w:szCs w:val="28"/>
          <w:lang w:val="uk-UA"/>
        </w:rPr>
      </w:pPr>
      <w:r>
        <w:rPr>
          <w:rFonts w:ascii="Times New Roman" w:hAnsi="Times New Roman" w:cs="Times New Roman"/>
          <w:spacing w:val="-6"/>
          <w:sz w:val="28"/>
          <w:szCs w:val="28"/>
        </w:rPr>
        <w:t xml:space="preserve">                                        </w:t>
      </w:r>
      <w:r w:rsidRPr="00700207">
        <w:rPr>
          <w:rFonts w:ascii="Times New Roman" w:hAnsi="Times New Roman" w:cs="Times New Roman"/>
          <w:spacing w:val="-6"/>
          <w:position w:val="-24"/>
          <w:sz w:val="28"/>
          <w:szCs w:val="28"/>
          <w:lang w:val="uk-UA"/>
        </w:rPr>
        <w:object w:dxaOrig="639" w:dyaOrig="620">
          <v:shape id="_x0000_i1027" type="#_x0000_t75" style="width:52.5pt;height:30.75pt" o:ole="">
            <v:imagedata r:id="rId42" o:title=""/>
          </v:shape>
          <o:OLEObject Type="Embed" ProgID="Equation.3" ShapeID="_x0000_i1027" DrawAspect="Content" ObjectID="_1668929709" r:id="rId43"/>
        </w:object>
      </w:r>
      <w:r w:rsidRPr="00700207">
        <w:rPr>
          <w:rFonts w:ascii="Times New Roman" w:hAnsi="Times New Roman" w:cs="Times New Roman"/>
          <w:spacing w:val="-6"/>
          <w:sz w:val="28"/>
          <w:szCs w:val="28"/>
          <w:lang w:val="uk-UA"/>
        </w:rPr>
        <w:t>,</w:t>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Pr>
          <w:rFonts w:ascii="Times New Roman" w:hAnsi="Times New Roman" w:cs="Times New Roman"/>
          <w:spacing w:val="-6"/>
          <w:sz w:val="28"/>
          <w:szCs w:val="28"/>
        </w:rPr>
        <w:t xml:space="preserve">                                  </w:t>
      </w:r>
      <w:r w:rsidRPr="00700207">
        <w:rPr>
          <w:rFonts w:ascii="Times New Roman" w:hAnsi="Times New Roman" w:cs="Times New Roman"/>
          <w:spacing w:val="-6"/>
          <w:sz w:val="28"/>
          <w:szCs w:val="28"/>
          <w:lang w:val="uk-UA"/>
        </w:rPr>
        <w:t>(3.</w:t>
      </w:r>
      <w:r>
        <w:rPr>
          <w:rFonts w:ascii="Times New Roman" w:hAnsi="Times New Roman" w:cs="Times New Roman"/>
          <w:spacing w:val="-6"/>
          <w:sz w:val="28"/>
          <w:szCs w:val="28"/>
          <w:lang w:val="uk-UA"/>
        </w:rPr>
        <w:t>3</w:t>
      </w:r>
      <w:r w:rsidRPr="00700207">
        <w:rPr>
          <w:rFonts w:ascii="Times New Roman" w:hAnsi="Times New Roman" w:cs="Times New Roman"/>
          <w:spacing w:val="-6"/>
          <w:sz w:val="28"/>
          <w:szCs w:val="28"/>
          <w:lang w:val="uk-UA"/>
        </w:rPr>
        <w:t>)</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Default="006555AA" w:rsidP="006555AA">
      <w:pPr>
        <w:widowControl w:val="0"/>
        <w:spacing w:after="0" w:line="360" w:lineRule="auto"/>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 xml:space="preserve">де </w:t>
      </w:r>
      <w:r w:rsidRPr="00700207">
        <w:rPr>
          <w:rFonts w:ascii="Times New Roman" w:hAnsi="Times New Roman" w:cs="Times New Roman"/>
          <w:i/>
          <w:spacing w:val="-6"/>
          <w:sz w:val="28"/>
          <w:szCs w:val="28"/>
          <w:lang w:val="uk-UA"/>
        </w:rPr>
        <w:t>В</w:t>
      </w:r>
      <w:r w:rsidRPr="00700207">
        <w:rPr>
          <w:rFonts w:ascii="Times New Roman" w:hAnsi="Times New Roman" w:cs="Times New Roman"/>
          <w:spacing w:val="-6"/>
          <w:sz w:val="28"/>
          <w:szCs w:val="28"/>
          <w:lang w:val="uk-UA"/>
        </w:rPr>
        <w:t xml:space="preserve"> – відстань між стінами приміщення, уздовж яких розташовані ряди світильників (тобто ширина приміщення), м.</w:t>
      </w:r>
    </w:p>
    <w:p w:rsidR="006555AA" w:rsidRDefault="006555AA" w:rsidP="006555AA">
      <w:pPr>
        <w:widowControl w:val="0"/>
        <w:spacing w:after="0" w:line="360" w:lineRule="auto"/>
        <w:jc w:val="both"/>
        <w:rPr>
          <w:rFonts w:ascii="Times New Roman" w:hAnsi="Times New Roman" w:cs="Times New Roman"/>
          <w:spacing w:val="-6"/>
          <w:sz w:val="28"/>
          <w:szCs w:val="28"/>
          <w:lang w:val="uk-UA"/>
        </w:rPr>
      </w:pPr>
    </w:p>
    <w:p w:rsidR="006555AA" w:rsidRPr="001752E3" w:rsidRDefault="006555AA" w:rsidP="006555AA">
      <w:pPr>
        <w:widowControl w:val="0"/>
        <w:spacing w:after="0" w:line="360" w:lineRule="auto"/>
        <w:jc w:val="both"/>
        <w:rPr>
          <w:rFonts w:ascii="Times New Roman" w:hAnsi="Times New Roman" w:cs="Times New Roman"/>
          <w:spacing w:val="-6"/>
          <w:sz w:val="28"/>
          <w:szCs w:val="28"/>
        </w:rPr>
      </w:pPr>
      <w:r>
        <w:rPr>
          <w:rFonts w:ascii="Times New Roman" w:hAnsi="Times New Roman" w:cs="Times New Roman"/>
          <w:spacing w:val="-6"/>
          <w:sz w:val="28"/>
          <w:szCs w:val="28"/>
          <w:lang w:val="en-US"/>
        </w:rPr>
        <w:t>n</w:t>
      </w:r>
      <w:r w:rsidRPr="006555AA">
        <w:rPr>
          <w:rFonts w:ascii="Times New Roman" w:hAnsi="Times New Roman" w:cs="Times New Roman"/>
          <w:spacing w:val="-6"/>
          <w:sz w:val="28"/>
          <w:szCs w:val="28"/>
        </w:rPr>
        <w:t xml:space="preserve"> = 8/2,25 = 3,6 </w:t>
      </w:r>
      <w:r>
        <w:rPr>
          <w:rFonts w:ascii="Times New Roman" w:hAnsi="Times New Roman" w:cs="Times New Roman"/>
          <w:spacing w:val="-6"/>
          <w:sz w:val="28"/>
          <w:szCs w:val="28"/>
        </w:rPr>
        <w:t>м</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Приймаємо рядів (приймається більше ціле число)</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Визначаємо загальне число світильників:</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ind w:firstLine="567"/>
        <w:rPr>
          <w:rFonts w:ascii="Times New Roman" w:hAnsi="Times New Roman" w:cs="Times New Roman"/>
          <w:spacing w:val="-6"/>
          <w:sz w:val="28"/>
          <w:szCs w:val="28"/>
          <w:lang w:val="uk-UA"/>
        </w:rPr>
      </w:pPr>
      <w:r>
        <w:rPr>
          <w:rFonts w:ascii="Times New Roman" w:hAnsi="Times New Roman" w:cs="Times New Roman"/>
          <w:spacing w:val="-6"/>
          <w:sz w:val="28"/>
          <w:szCs w:val="28"/>
        </w:rPr>
        <w:t xml:space="preserve">                                        </w:t>
      </w:r>
      <w:r w:rsidRPr="00700207">
        <w:rPr>
          <w:rFonts w:ascii="Times New Roman" w:hAnsi="Times New Roman" w:cs="Times New Roman"/>
          <w:spacing w:val="-6"/>
          <w:position w:val="-30"/>
          <w:sz w:val="28"/>
          <w:szCs w:val="28"/>
          <w:lang w:val="uk-UA"/>
        </w:rPr>
        <w:object w:dxaOrig="1760" w:dyaOrig="700">
          <v:shape id="_x0000_i1028" type="#_x0000_t75" style="width:102pt;height:39.75pt" o:ole="">
            <v:imagedata r:id="rId44" o:title=""/>
          </v:shape>
          <o:OLEObject Type="Embed" ProgID="Equation.3" ShapeID="_x0000_i1028" DrawAspect="Content" ObjectID="_1668929710" r:id="rId45"/>
        </w:object>
      </w:r>
      <w:r w:rsidRPr="00700207">
        <w:rPr>
          <w:rFonts w:ascii="Times New Roman" w:hAnsi="Times New Roman" w:cs="Times New Roman"/>
          <w:spacing w:val="-6"/>
          <w:sz w:val="28"/>
          <w:szCs w:val="28"/>
          <w:lang w:val="uk-UA"/>
        </w:rPr>
        <w:t>,</w:t>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Pr>
          <w:rFonts w:ascii="Times New Roman" w:hAnsi="Times New Roman" w:cs="Times New Roman"/>
          <w:spacing w:val="-6"/>
          <w:sz w:val="28"/>
          <w:szCs w:val="28"/>
        </w:rPr>
        <w:t xml:space="preserve">                        </w:t>
      </w:r>
      <w:r w:rsidRPr="00700207">
        <w:rPr>
          <w:rFonts w:ascii="Times New Roman" w:hAnsi="Times New Roman" w:cs="Times New Roman"/>
          <w:spacing w:val="-6"/>
          <w:sz w:val="28"/>
          <w:szCs w:val="28"/>
          <w:lang w:val="uk-UA"/>
        </w:rPr>
        <w:t>(3.</w:t>
      </w:r>
      <w:r>
        <w:rPr>
          <w:rFonts w:ascii="Times New Roman" w:hAnsi="Times New Roman" w:cs="Times New Roman"/>
          <w:spacing w:val="-6"/>
          <w:sz w:val="28"/>
          <w:szCs w:val="28"/>
          <w:lang w:val="uk-UA"/>
        </w:rPr>
        <w:t>4</w:t>
      </w:r>
      <w:r w:rsidRPr="00700207">
        <w:rPr>
          <w:rFonts w:ascii="Times New Roman" w:hAnsi="Times New Roman" w:cs="Times New Roman"/>
          <w:spacing w:val="-6"/>
          <w:sz w:val="28"/>
          <w:szCs w:val="28"/>
          <w:lang w:val="uk-UA"/>
        </w:rPr>
        <w:t>)</w:t>
      </w:r>
    </w:p>
    <w:p w:rsidR="006555AA" w:rsidRPr="00700207" w:rsidRDefault="006555AA" w:rsidP="006555AA">
      <w:pPr>
        <w:widowControl w:val="0"/>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spacing w:after="0" w:line="360" w:lineRule="auto"/>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 xml:space="preserve">де </w:t>
      </w:r>
      <w:proofErr w:type="spellStart"/>
      <w:r w:rsidRPr="00700207">
        <w:rPr>
          <w:rFonts w:ascii="Times New Roman" w:hAnsi="Times New Roman" w:cs="Times New Roman"/>
          <w:spacing w:val="-6"/>
          <w:sz w:val="28"/>
          <w:szCs w:val="28"/>
          <w:lang w:val="uk-UA"/>
        </w:rPr>
        <w:t>Е</w:t>
      </w:r>
      <w:r w:rsidRPr="00700207">
        <w:rPr>
          <w:rFonts w:ascii="Times New Roman" w:hAnsi="Times New Roman" w:cs="Times New Roman"/>
          <w:spacing w:val="-6"/>
          <w:sz w:val="28"/>
          <w:szCs w:val="28"/>
          <w:vertAlign w:val="subscript"/>
          <w:lang w:val="uk-UA"/>
        </w:rPr>
        <w:t>н</w:t>
      </w:r>
      <w:proofErr w:type="spellEnd"/>
      <w:r w:rsidRPr="00700207">
        <w:rPr>
          <w:rFonts w:ascii="Times New Roman" w:hAnsi="Times New Roman" w:cs="Times New Roman"/>
          <w:spacing w:val="-6"/>
          <w:sz w:val="28"/>
          <w:szCs w:val="28"/>
          <w:lang w:val="uk-UA"/>
        </w:rPr>
        <w:t xml:space="preserve"> – нормована освітленість. Визначається за [11]</w:t>
      </w:r>
      <w:r w:rsidRPr="006555AA">
        <w:rPr>
          <w:rFonts w:ascii="Times New Roman" w:hAnsi="Times New Roman" w:cs="Times New Roman"/>
          <w:spacing w:val="-6"/>
          <w:sz w:val="28"/>
          <w:szCs w:val="28"/>
        </w:rPr>
        <w:t xml:space="preserve"> </w:t>
      </w:r>
      <w:r>
        <w:rPr>
          <w:rFonts w:ascii="Times New Roman" w:hAnsi="Times New Roman" w:cs="Times New Roman"/>
          <w:spacing w:val="-6"/>
          <w:sz w:val="28"/>
          <w:szCs w:val="28"/>
          <w:lang w:val="uk-UA"/>
        </w:rPr>
        <w:t xml:space="preserve">і рівна 100 </w:t>
      </w:r>
      <w:proofErr w:type="spellStart"/>
      <w:r>
        <w:rPr>
          <w:rFonts w:ascii="Times New Roman" w:hAnsi="Times New Roman" w:cs="Times New Roman"/>
          <w:spacing w:val="-6"/>
          <w:sz w:val="28"/>
          <w:szCs w:val="28"/>
          <w:lang w:val="uk-UA"/>
        </w:rPr>
        <w:t>лк</w:t>
      </w:r>
      <w:proofErr w:type="spellEnd"/>
      <w:r w:rsidRPr="00700207">
        <w:rPr>
          <w:rFonts w:ascii="Times New Roman" w:hAnsi="Times New Roman" w:cs="Times New Roman"/>
          <w:spacing w:val="-6"/>
          <w:sz w:val="28"/>
          <w:szCs w:val="28"/>
          <w:lang w:val="uk-UA"/>
        </w:rPr>
        <w:t>;</w:t>
      </w:r>
    </w:p>
    <w:p w:rsidR="006555AA" w:rsidRPr="00700207" w:rsidRDefault="006555AA" w:rsidP="006555AA">
      <w:pPr>
        <w:widowControl w:val="0"/>
        <w:spacing w:after="0" w:line="360" w:lineRule="auto"/>
        <w:ind w:firstLine="284"/>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S – площа підлоги освітлюваного приміщення, м</w:t>
      </w:r>
      <w:r w:rsidRPr="00700207">
        <w:rPr>
          <w:rFonts w:ascii="Times New Roman" w:hAnsi="Times New Roman" w:cs="Times New Roman"/>
          <w:spacing w:val="-6"/>
          <w:sz w:val="28"/>
          <w:szCs w:val="28"/>
          <w:vertAlign w:val="superscript"/>
          <w:lang w:val="uk-UA"/>
        </w:rPr>
        <w:t>2</w:t>
      </w:r>
      <w:r w:rsidRPr="00700207">
        <w:rPr>
          <w:rFonts w:ascii="Times New Roman" w:hAnsi="Times New Roman" w:cs="Times New Roman"/>
          <w:spacing w:val="-6"/>
          <w:sz w:val="28"/>
          <w:szCs w:val="28"/>
          <w:lang w:val="uk-UA"/>
        </w:rPr>
        <w:t>;</w:t>
      </w:r>
    </w:p>
    <w:p w:rsidR="006555AA" w:rsidRPr="00700207" w:rsidRDefault="006555AA" w:rsidP="006555AA">
      <w:pPr>
        <w:widowControl w:val="0"/>
        <w:spacing w:after="0" w:line="360" w:lineRule="auto"/>
        <w:ind w:firstLine="284"/>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K – коефіцієнт запасу, дорівнює 1,5, обирається за [11];</w:t>
      </w:r>
    </w:p>
    <w:p w:rsidR="006555AA" w:rsidRPr="00700207" w:rsidRDefault="006555AA" w:rsidP="006555AA">
      <w:pPr>
        <w:widowControl w:val="0"/>
        <w:spacing w:after="0" w:line="360" w:lineRule="auto"/>
        <w:ind w:firstLine="284"/>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n – кількість ламп в світильнику, (табл. 3.</w:t>
      </w:r>
      <w:r>
        <w:rPr>
          <w:rFonts w:ascii="Times New Roman" w:hAnsi="Times New Roman" w:cs="Times New Roman"/>
          <w:spacing w:val="-6"/>
          <w:sz w:val="28"/>
          <w:szCs w:val="28"/>
          <w:lang w:val="uk-UA"/>
        </w:rPr>
        <w:t>1</w:t>
      </w:r>
      <w:r w:rsidRPr="00700207">
        <w:rPr>
          <w:rFonts w:ascii="Times New Roman" w:hAnsi="Times New Roman" w:cs="Times New Roman"/>
          <w:spacing w:val="-6"/>
          <w:sz w:val="28"/>
          <w:szCs w:val="28"/>
          <w:lang w:val="uk-UA"/>
        </w:rPr>
        <w:t>);</w:t>
      </w:r>
    </w:p>
    <w:p w:rsidR="006555AA" w:rsidRPr="00700207" w:rsidRDefault="006555AA" w:rsidP="006555AA">
      <w:pPr>
        <w:widowControl w:val="0"/>
        <w:spacing w:after="0" w:line="360" w:lineRule="auto"/>
        <w:ind w:firstLine="284"/>
        <w:jc w:val="both"/>
        <w:rPr>
          <w:rFonts w:ascii="Times New Roman" w:hAnsi="Times New Roman" w:cs="Times New Roman"/>
          <w:spacing w:val="-6"/>
          <w:sz w:val="28"/>
          <w:szCs w:val="28"/>
          <w:lang w:val="uk-UA"/>
        </w:rPr>
      </w:pPr>
      <w:proofErr w:type="spellStart"/>
      <w:r w:rsidRPr="00700207">
        <w:rPr>
          <w:rFonts w:ascii="Times New Roman" w:hAnsi="Times New Roman" w:cs="Times New Roman"/>
          <w:spacing w:val="-6"/>
          <w:sz w:val="28"/>
          <w:szCs w:val="28"/>
          <w:lang w:val="uk-UA"/>
        </w:rPr>
        <w:t>F</w:t>
      </w:r>
      <w:r w:rsidRPr="00700207">
        <w:rPr>
          <w:rFonts w:ascii="Times New Roman" w:hAnsi="Times New Roman" w:cs="Times New Roman"/>
          <w:spacing w:val="-6"/>
          <w:sz w:val="28"/>
          <w:szCs w:val="28"/>
          <w:vertAlign w:val="subscript"/>
          <w:lang w:val="uk-UA"/>
        </w:rPr>
        <w:t>л</w:t>
      </w:r>
      <w:proofErr w:type="spellEnd"/>
      <w:r w:rsidRPr="00700207">
        <w:rPr>
          <w:rFonts w:ascii="Times New Roman" w:hAnsi="Times New Roman" w:cs="Times New Roman"/>
          <w:spacing w:val="-6"/>
          <w:sz w:val="28"/>
          <w:szCs w:val="28"/>
          <w:lang w:val="uk-UA"/>
        </w:rPr>
        <w:t xml:space="preserve"> – світловий потік однієї лампи, </w:t>
      </w:r>
      <w:proofErr w:type="spellStart"/>
      <w:r w:rsidRPr="00700207">
        <w:rPr>
          <w:rFonts w:ascii="Times New Roman" w:hAnsi="Times New Roman" w:cs="Times New Roman"/>
          <w:spacing w:val="-6"/>
          <w:sz w:val="28"/>
          <w:szCs w:val="28"/>
          <w:lang w:val="uk-UA"/>
        </w:rPr>
        <w:t>лм</w:t>
      </w:r>
      <w:proofErr w:type="spellEnd"/>
      <w:r w:rsidRPr="00700207">
        <w:rPr>
          <w:rFonts w:ascii="Times New Roman" w:hAnsi="Times New Roman" w:cs="Times New Roman"/>
          <w:spacing w:val="-6"/>
          <w:sz w:val="28"/>
          <w:szCs w:val="28"/>
          <w:lang w:val="uk-UA"/>
        </w:rPr>
        <w:t xml:space="preserve"> (табл. 3.</w:t>
      </w:r>
      <w:r>
        <w:rPr>
          <w:rFonts w:ascii="Times New Roman" w:hAnsi="Times New Roman" w:cs="Times New Roman"/>
          <w:spacing w:val="-6"/>
          <w:sz w:val="28"/>
          <w:szCs w:val="28"/>
          <w:lang w:val="uk-UA"/>
        </w:rPr>
        <w:t>1</w:t>
      </w:r>
      <w:r w:rsidRPr="00700207">
        <w:rPr>
          <w:rFonts w:ascii="Times New Roman" w:hAnsi="Times New Roman" w:cs="Times New Roman"/>
          <w:spacing w:val="-6"/>
          <w:sz w:val="28"/>
          <w:szCs w:val="28"/>
          <w:lang w:val="uk-UA"/>
        </w:rPr>
        <w:t>);</w:t>
      </w:r>
    </w:p>
    <w:p w:rsidR="006555AA" w:rsidRPr="00700207" w:rsidRDefault="006555AA" w:rsidP="006555AA">
      <w:pPr>
        <w:widowControl w:val="0"/>
        <w:spacing w:after="0" w:line="360" w:lineRule="auto"/>
        <w:ind w:firstLine="284"/>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z – коефіцієнт нерівномірності освітлення, приймаємо 1,1 [11];</w:t>
      </w:r>
    </w:p>
    <w:p w:rsidR="006555AA" w:rsidRDefault="006555AA" w:rsidP="006555AA">
      <w:pPr>
        <w:widowControl w:val="0"/>
        <w:tabs>
          <w:tab w:val="left" w:pos="-180"/>
        </w:tabs>
        <w:spacing w:after="0" w:line="360" w:lineRule="auto"/>
        <w:ind w:firstLine="284"/>
        <w:jc w:val="both"/>
        <w:rPr>
          <w:rFonts w:ascii="Times New Roman" w:hAnsi="Times New Roman" w:cs="Times New Roman"/>
          <w:spacing w:val="-6"/>
          <w:sz w:val="28"/>
          <w:szCs w:val="28"/>
          <w:lang w:val="uk-UA"/>
        </w:rPr>
      </w:pPr>
      <w:r w:rsidRPr="00700207">
        <w:rPr>
          <w:rFonts w:ascii="Times New Roman" w:hAnsi="Times New Roman" w:cs="Times New Roman"/>
          <w:spacing w:val="-6"/>
          <w:position w:val="-12"/>
          <w:sz w:val="28"/>
          <w:szCs w:val="28"/>
        </w:rPr>
        <w:object w:dxaOrig="279" w:dyaOrig="360">
          <v:shape id="_x0000_i1029" type="#_x0000_t75" style="width:16.5pt;height:21pt" o:ole="">
            <v:imagedata r:id="rId46" o:title=""/>
          </v:shape>
          <o:OLEObject Type="Embed" ProgID="Equation.3" ShapeID="_x0000_i1029" DrawAspect="Content" ObjectID="_1668929711" r:id="rId47"/>
        </w:object>
      </w:r>
      <w:r w:rsidRPr="00700207">
        <w:rPr>
          <w:rFonts w:ascii="Times New Roman" w:hAnsi="Times New Roman" w:cs="Times New Roman"/>
          <w:spacing w:val="-6"/>
          <w:sz w:val="28"/>
          <w:szCs w:val="28"/>
          <w:lang w:val="uk-UA"/>
        </w:rPr>
        <w:t xml:space="preserve"> - коефіцієнт використання світлового потоку. Для його визначення спочатку розраховують індекс приміщення (i)</w:t>
      </w:r>
    </w:p>
    <w:p w:rsidR="006555AA" w:rsidRPr="00700207" w:rsidRDefault="006555AA" w:rsidP="006555AA">
      <w:pPr>
        <w:widowControl w:val="0"/>
        <w:tabs>
          <w:tab w:val="left" w:pos="-180"/>
        </w:tabs>
        <w:spacing w:after="0" w:line="360" w:lineRule="auto"/>
        <w:ind w:firstLine="284"/>
        <w:jc w:val="both"/>
        <w:rPr>
          <w:rFonts w:ascii="Times New Roman" w:hAnsi="Times New Roman" w:cs="Times New Roman"/>
          <w:spacing w:val="-6"/>
          <w:sz w:val="28"/>
          <w:szCs w:val="28"/>
          <w:lang w:val="uk-UA"/>
        </w:rPr>
      </w:pPr>
      <w:bookmarkStart w:id="22" w:name="_Hlk58294777"/>
      <m:oMathPara>
        <m:oMath>
          <m:r>
            <w:rPr>
              <w:rFonts w:ascii="Cambria Math" w:hAnsi="Cambria Math" w:cs="Times New Roman"/>
              <w:spacing w:val="-6"/>
              <w:sz w:val="28"/>
              <w:szCs w:val="28"/>
              <w:lang w:val="uk-UA"/>
            </w:rPr>
            <m:t>N=</m:t>
          </m:r>
          <m:f>
            <m:fPr>
              <m:ctrlPr>
                <w:rPr>
                  <w:rFonts w:ascii="Cambria Math" w:hAnsi="Cambria Math" w:cs="Times New Roman"/>
                  <w:i/>
                  <w:spacing w:val="-6"/>
                  <w:sz w:val="28"/>
                  <w:szCs w:val="28"/>
                  <w:lang w:val="uk-UA"/>
                </w:rPr>
              </m:ctrlPr>
            </m:fPr>
            <m:num>
              <m:r>
                <w:rPr>
                  <w:rFonts w:ascii="Cambria Math" w:hAnsi="Cambria Math" w:cs="Times New Roman"/>
                  <w:spacing w:val="-6"/>
                  <w:sz w:val="28"/>
                  <w:szCs w:val="28"/>
                  <w:lang w:val="uk-UA"/>
                </w:rPr>
                <m:t>100*</m:t>
              </m:r>
              <m:d>
                <m:dPr>
                  <m:ctrlPr>
                    <w:rPr>
                      <w:rFonts w:ascii="Cambria Math" w:hAnsi="Cambria Math" w:cs="Times New Roman"/>
                      <w:i/>
                      <w:spacing w:val="-6"/>
                      <w:sz w:val="28"/>
                      <w:szCs w:val="28"/>
                      <w:lang w:val="uk-UA"/>
                    </w:rPr>
                  </m:ctrlPr>
                </m:dPr>
                <m:e>
                  <m:r>
                    <w:rPr>
                      <w:rFonts w:ascii="Cambria Math" w:hAnsi="Cambria Math" w:cs="Times New Roman"/>
                      <w:spacing w:val="-6"/>
                      <w:sz w:val="28"/>
                      <w:szCs w:val="28"/>
                      <w:lang w:val="uk-UA"/>
                    </w:rPr>
                    <m:t>1,5*8</m:t>
                  </m:r>
                </m:e>
              </m:d>
              <m:r>
                <w:rPr>
                  <w:rFonts w:ascii="Cambria Math" w:hAnsi="Cambria Math" w:cs="Times New Roman"/>
                  <w:spacing w:val="-6"/>
                  <w:sz w:val="28"/>
                  <w:szCs w:val="28"/>
                  <w:lang w:val="uk-UA"/>
                </w:rPr>
                <m:t>*1,5*1,1</m:t>
              </m:r>
            </m:num>
            <m:den>
              <m:r>
                <w:rPr>
                  <w:rFonts w:ascii="Cambria Math" w:hAnsi="Cambria Math" w:cs="Times New Roman"/>
                  <w:spacing w:val="-6"/>
                  <w:sz w:val="28"/>
                  <w:szCs w:val="28"/>
                  <w:lang w:val="uk-UA"/>
                </w:rPr>
                <m:t>2*0,49*1960</m:t>
              </m:r>
            </m:den>
          </m:f>
          <m:r>
            <w:rPr>
              <w:rFonts w:ascii="Cambria Math" w:hAnsi="Cambria Math" w:cs="Times New Roman"/>
              <w:spacing w:val="-6"/>
              <w:sz w:val="28"/>
              <w:szCs w:val="28"/>
              <w:lang w:val="uk-UA"/>
            </w:rPr>
            <m:t>=</m:t>
          </m:r>
          <m:f>
            <m:fPr>
              <m:ctrlPr>
                <w:rPr>
                  <w:rFonts w:ascii="Cambria Math" w:hAnsi="Cambria Math" w:cs="Times New Roman"/>
                  <w:i/>
                  <w:spacing w:val="-6"/>
                  <w:sz w:val="28"/>
                  <w:szCs w:val="28"/>
                  <w:lang w:val="uk-UA"/>
                </w:rPr>
              </m:ctrlPr>
            </m:fPr>
            <m:num>
              <m:r>
                <w:rPr>
                  <w:rFonts w:ascii="Cambria Math" w:hAnsi="Cambria Math" w:cs="Times New Roman"/>
                  <w:spacing w:val="-6"/>
                  <w:sz w:val="28"/>
                  <w:szCs w:val="28"/>
                  <w:lang w:val="uk-UA"/>
                </w:rPr>
                <m:t>1980</m:t>
              </m:r>
            </m:num>
            <m:den>
              <m:r>
                <w:rPr>
                  <w:rFonts w:ascii="Cambria Math" w:hAnsi="Cambria Math" w:cs="Times New Roman"/>
                  <w:spacing w:val="-6"/>
                  <w:sz w:val="28"/>
                  <w:szCs w:val="28"/>
                  <w:lang w:val="uk-UA"/>
                </w:rPr>
                <m:t>1921</m:t>
              </m:r>
            </m:den>
          </m:f>
          <m:r>
            <w:rPr>
              <w:rFonts w:ascii="Cambria Math" w:hAnsi="Cambria Math" w:cs="Times New Roman"/>
              <w:spacing w:val="-6"/>
              <w:sz w:val="28"/>
              <w:szCs w:val="28"/>
              <w:lang w:val="uk-UA"/>
            </w:rPr>
            <m:t>=1</m:t>
          </m:r>
        </m:oMath>
      </m:oMathPara>
    </w:p>
    <w:bookmarkEnd w:id="22"/>
    <w:p w:rsidR="006555AA" w:rsidRPr="00700207" w:rsidRDefault="006555AA" w:rsidP="006555AA">
      <w:pPr>
        <w:widowControl w:val="0"/>
        <w:tabs>
          <w:tab w:val="left" w:pos="-180"/>
        </w:tabs>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tabs>
          <w:tab w:val="left" w:pos="-180"/>
        </w:tabs>
        <w:spacing w:after="0" w:line="360" w:lineRule="auto"/>
        <w:ind w:firstLine="567"/>
        <w:jc w:val="center"/>
        <w:rPr>
          <w:rFonts w:ascii="Times New Roman" w:hAnsi="Times New Roman" w:cs="Times New Roman"/>
          <w:spacing w:val="-6"/>
          <w:sz w:val="28"/>
          <w:szCs w:val="28"/>
          <w:lang w:val="uk-UA"/>
        </w:rPr>
      </w:pPr>
      <w:r>
        <w:rPr>
          <w:rFonts w:ascii="Times New Roman" w:hAnsi="Times New Roman" w:cs="Times New Roman"/>
          <w:spacing w:val="-6"/>
          <w:sz w:val="28"/>
          <w:szCs w:val="28"/>
          <w:vertAlign w:val="subscript"/>
          <w:lang w:val="uk-UA"/>
        </w:rPr>
        <w:lastRenderedPageBreak/>
        <w:t xml:space="preserve">                                                     </w:t>
      </w:r>
      <w:r w:rsidRPr="00700207">
        <w:rPr>
          <w:rFonts w:ascii="Times New Roman" w:hAnsi="Times New Roman" w:cs="Times New Roman"/>
          <w:spacing w:val="-6"/>
          <w:position w:val="-32"/>
          <w:sz w:val="28"/>
          <w:szCs w:val="28"/>
          <w:vertAlign w:val="subscript"/>
          <w:lang w:val="en-US"/>
        </w:rPr>
        <w:object w:dxaOrig="1340" w:dyaOrig="700">
          <v:shape id="_x0000_i1030" type="#_x0000_t75" style="width:74.25pt;height:38.25pt" o:ole="">
            <v:imagedata r:id="rId48" o:title=""/>
          </v:shape>
          <o:OLEObject Type="Embed" ProgID="Equation.3" ShapeID="_x0000_i1030" DrawAspect="Content" ObjectID="_1668929712" r:id="rId49"/>
        </w:object>
      </w:r>
      <w:r w:rsidRPr="00700207">
        <w:rPr>
          <w:rFonts w:ascii="Times New Roman" w:hAnsi="Times New Roman" w:cs="Times New Roman"/>
          <w:spacing w:val="-6"/>
          <w:sz w:val="28"/>
          <w:szCs w:val="28"/>
          <w:lang w:val="uk-UA"/>
        </w:rPr>
        <w:t>.</w:t>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Pr>
          <w:rFonts w:ascii="Times New Roman" w:hAnsi="Times New Roman" w:cs="Times New Roman"/>
          <w:spacing w:val="-6"/>
          <w:sz w:val="28"/>
          <w:szCs w:val="28"/>
          <w:lang w:val="uk-UA"/>
        </w:rPr>
        <w:t xml:space="preserve">                           </w:t>
      </w:r>
      <w:r w:rsidRPr="00700207">
        <w:rPr>
          <w:rFonts w:ascii="Times New Roman" w:hAnsi="Times New Roman" w:cs="Times New Roman"/>
          <w:spacing w:val="-6"/>
          <w:sz w:val="28"/>
          <w:szCs w:val="28"/>
          <w:lang w:val="uk-UA"/>
        </w:rPr>
        <w:t>(3.</w:t>
      </w:r>
      <w:r>
        <w:rPr>
          <w:rFonts w:ascii="Times New Roman" w:hAnsi="Times New Roman" w:cs="Times New Roman"/>
          <w:spacing w:val="-6"/>
          <w:sz w:val="28"/>
          <w:szCs w:val="28"/>
          <w:lang w:val="uk-UA"/>
        </w:rPr>
        <w:t>5</w:t>
      </w:r>
      <w:r w:rsidRPr="00700207">
        <w:rPr>
          <w:rFonts w:ascii="Times New Roman" w:hAnsi="Times New Roman" w:cs="Times New Roman"/>
          <w:spacing w:val="-6"/>
          <w:sz w:val="28"/>
          <w:szCs w:val="28"/>
          <w:lang w:val="uk-UA"/>
        </w:rPr>
        <w:t>)</w:t>
      </w:r>
    </w:p>
    <w:p w:rsidR="006555AA" w:rsidRPr="00700207" w:rsidRDefault="006555AA" w:rsidP="006555AA">
      <w:pPr>
        <w:widowControl w:val="0"/>
        <w:tabs>
          <w:tab w:val="left" w:pos="-180"/>
        </w:tabs>
        <w:spacing w:after="0" w:line="360" w:lineRule="auto"/>
        <w:ind w:firstLine="567"/>
        <w:jc w:val="both"/>
        <w:rPr>
          <w:rFonts w:ascii="Times New Roman" w:hAnsi="Times New Roman" w:cs="Times New Roman"/>
          <w:spacing w:val="-6"/>
          <w:sz w:val="28"/>
          <w:szCs w:val="28"/>
          <w:lang w:val="uk-UA"/>
        </w:rPr>
      </w:pPr>
    </w:p>
    <w:p w:rsidR="006555AA" w:rsidRPr="00AA203F" w:rsidRDefault="006555AA" w:rsidP="006555AA">
      <w:pPr>
        <w:widowControl w:val="0"/>
        <w:tabs>
          <w:tab w:val="left" w:pos="-180"/>
        </w:tabs>
        <w:spacing w:after="0" w:line="360" w:lineRule="auto"/>
        <w:ind w:firstLine="284"/>
        <w:jc w:val="both"/>
        <w:rPr>
          <w:rFonts w:ascii="Times New Roman" w:hAnsi="Times New Roman" w:cs="Times New Roman"/>
          <w:i/>
          <w:spacing w:val="-6"/>
          <w:sz w:val="28"/>
          <w:szCs w:val="28"/>
          <w:lang w:val="uk-UA"/>
        </w:rPr>
      </w:pPr>
      <m:oMathPara>
        <m:oMath>
          <m:r>
            <w:rPr>
              <w:rFonts w:ascii="Cambria Math" w:hAnsi="Cambria Math" w:cs="Times New Roman"/>
              <w:spacing w:val="-6"/>
              <w:sz w:val="28"/>
              <w:szCs w:val="28"/>
              <w:lang w:val="en-US"/>
            </w:rPr>
            <m:t>i</m:t>
          </m:r>
          <m:r>
            <w:rPr>
              <w:rFonts w:ascii="Cambria Math" w:hAnsi="Cambria Math" w:cs="Times New Roman"/>
              <w:spacing w:val="-6"/>
              <w:sz w:val="28"/>
              <w:szCs w:val="28"/>
              <w:lang w:val="uk-UA"/>
            </w:rPr>
            <m:t>=</m:t>
          </m:r>
          <m:f>
            <m:fPr>
              <m:ctrlPr>
                <w:rPr>
                  <w:rFonts w:ascii="Cambria Math" w:hAnsi="Cambria Math" w:cs="Times New Roman"/>
                  <w:i/>
                  <w:spacing w:val="-6"/>
                  <w:sz w:val="28"/>
                  <w:szCs w:val="28"/>
                  <w:lang w:val="uk-UA"/>
                </w:rPr>
              </m:ctrlPr>
            </m:fPr>
            <m:num>
              <m:d>
                <m:dPr>
                  <m:ctrlPr>
                    <w:rPr>
                      <w:rFonts w:ascii="Cambria Math" w:hAnsi="Cambria Math" w:cs="Times New Roman"/>
                      <w:i/>
                      <w:spacing w:val="-6"/>
                      <w:sz w:val="28"/>
                      <w:szCs w:val="28"/>
                      <w:lang w:val="uk-UA"/>
                    </w:rPr>
                  </m:ctrlPr>
                </m:dPr>
                <m:e>
                  <m:r>
                    <w:rPr>
                      <w:rFonts w:ascii="Cambria Math" w:hAnsi="Cambria Math" w:cs="Times New Roman"/>
                      <w:spacing w:val="-6"/>
                      <w:sz w:val="28"/>
                      <w:szCs w:val="28"/>
                      <w:lang w:val="uk-UA"/>
                    </w:rPr>
                    <m:t>1,5*8</m:t>
                  </m:r>
                </m:e>
              </m:d>
            </m:num>
            <m:den>
              <m:r>
                <w:rPr>
                  <w:rFonts w:ascii="Cambria Math" w:hAnsi="Cambria Math" w:cs="Times New Roman"/>
                  <w:spacing w:val="-6"/>
                  <w:sz w:val="28"/>
                  <w:szCs w:val="28"/>
                  <w:lang w:val="uk-UA"/>
                </w:rPr>
                <m:t>1*(1,5+8)</m:t>
              </m:r>
            </m:den>
          </m:f>
          <m:r>
            <w:rPr>
              <w:rFonts w:ascii="Cambria Math" w:hAnsi="Cambria Math" w:cs="Times New Roman"/>
              <w:spacing w:val="-6"/>
              <w:sz w:val="28"/>
              <w:szCs w:val="28"/>
              <w:lang w:val="uk-UA"/>
            </w:rPr>
            <m:t>=1,25</m:t>
          </m:r>
        </m:oMath>
      </m:oMathPara>
    </w:p>
    <w:p w:rsidR="006555AA" w:rsidRDefault="006555AA" w:rsidP="006555AA">
      <w:pPr>
        <w:widowControl w:val="0"/>
        <w:tabs>
          <w:tab w:val="left" w:pos="-180"/>
        </w:tabs>
        <w:spacing w:after="0" w:line="360" w:lineRule="auto"/>
        <w:jc w:val="both"/>
        <w:rPr>
          <w:rFonts w:ascii="Times New Roman" w:hAnsi="Times New Roman" w:cs="Times New Roman"/>
          <w:spacing w:val="-6"/>
          <w:sz w:val="28"/>
          <w:szCs w:val="28"/>
          <w:lang w:val="uk-UA"/>
        </w:rPr>
      </w:pPr>
    </w:p>
    <w:p w:rsidR="006555AA" w:rsidRPr="006555AA" w:rsidRDefault="006555AA" w:rsidP="006555AA">
      <w:pPr>
        <w:widowControl w:val="0"/>
        <w:tabs>
          <w:tab w:val="left" w:pos="-180"/>
        </w:tabs>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 xml:space="preserve">Потім за [11] або [8] визначаються коефіцієнти відображення від стін, стелі та стін, які відповідно дорівнюють </w:t>
      </w:r>
      <w:proofErr w:type="spellStart"/>
      <w:r w:rsidRPr="00700207">
        <w:rPr>
          <w:rFonts w:ascii="Times New Roman" w:hAnsi="Times New Roman" w:cs="Times New Roman"/>
          <w:spacing w:val="-6"/>
          <w:sz w:val="28"/>
          <w:szCs w:val="28"/>
          <w:lang w:val="uk-UA"/>
        </w:rPr>
        <w:t>ρ</w:t>
      </w:r>
      <w:r w:rsidRPr="00700207">
        <w:rPr>
          <w:rFonts w:ascii="Times New Roman" w:hAnsi="Times New Roman" w:cs="Times New Roman"/>
          <w:spacing w:val="-6"/>
          <w:sz w:val="28"/>
          <w:szCs w:val="28"/>
          <w:vertAlign w:val="subscript"/>
          <w:lang w:val="uk-UA"/>
        </w:rPr>
        <w:t>n</w:t>
      </w:r>
      <w:proofErr w:type="spellEnd"/>
      <w:r w:rsidRPr="00700207">
        <w:rPr>
          <w:rFonts w:ascii="Times New Roman" w:hAnsi="Times New Roman" w:cs="Times New Roman"/>
          <w:spacing w:val="-6"/>
          <w:sz w:val="28"/>
          <w:szCs w:val="28"/>
          <w:lang w:val="uk-UA"/>
        </w:rPr>
        <w:t xml:space="preserve"> =</w:t>
      </w:r>
      <w:r w:rsidRPr="006555AA">
        <w:rPr>
          <w:rFonts w:ascii="Times New Roman" w:hAnsi="Times New Roman" w:cs="Times New Roman"/>
          <w:spacing w:val="-6"/>
          <w:sz w:val="28"/>
          <w:szCs w:val="28"/>
          <w:lang w:val="uk-UA"/>
        </w:rPr>
        <w:t>50%</w:t>
      </w:r>
      <w:r w:rsidRPr="00700207">
        <w:rPr>
          <w:rFonts w:ascii="Times New Roman" w:hAnsi="Times New Roman" w:cs="Times New Roman"/>
          <w:spacing w:val="-6"/>
          <w:sz w:val="28"/>
          <w:szCs w:val="28"/>
          <w:lang w:val="uk-UA"/>
        </w:rPr>
        <w:t xml:space="preserve">, </w:t>
      </w:r>
      <w:proofErr w:type="spellStart"/>
      <w:r w:rsidRPr="00700207">
        <w:rPr>
          <w:rFonts w:ascii="Times New Roman" w:hAnsi="Times New Roman" w:cs="Times New Roman"/>
          <w:spacing w:val="-6"/>
          <w:sz w:val="28"/>
          <w:szCs w:val="28"/>
          <w:lang w:val="uk-UA"/>
        </w:rPr>
        <w:t>ρ</w:t>
      </w:r>
      <w:r w:rsidRPr="00700207">
        <w:rPr>
          <w:rFonts w:ascii="Times New Roman" w:hAnsi="Times New Roman" w:cs="Times New Roman"/>
          <w:spacing w:val="-6"/>
          <w:sz w:val="28"/>
          <w:szCs w:val="28"/>
          <w:vertAlign w:val="subscript"/>
          <w:lang w:val="uk-UA"/>
        </w:rPr>
        <w:t>с</w:t>
      </w:r>
      <w:proofErr w:type="spellEnd"/>
      <w:r w:rsidRPr="00700207">
        <w:rPr>
          <w:rFonts w:ascii="Times New Roman" w:hAnsi="Times New Roman" w:cs="Times New Roman"/>
          <w:spacing w:val="-6"/>
          <w:sz w:val="28"/>
          <w:szCs w:val="28"/>
          <w:lang w:val="uk-UA"/>
        </w:rPr>
        <w:t xml:space="preserve"> =</w:t>
      </w:r>
      <w:r w:rsidRPr="006555AA">
        <w:rPr>
          <w:rFonts w:ascii="Times New Roman" w:hAnsi="Times New Roman" w:cs="Times New Roman"/>
          <w:spacing w:val="-6"/>
          <w:sz w:val="28"/>
          <w:szCs w:val="28"/>
          <w:lang w:val="uk-UA"/>
        </w:rPr>
        <w:t xml:space="preserve"> 50%</w:t>
      </w:r>
    </w:p>
    <w:p w:rsidR="006555AA" w:rsidRPr="00700207" w:rsidRDefault="006555AA" w:rsidP="006555AA">
      <w:pPr>
        <w:widowControl w:val="0"/>
        <w:tabs>
          <w:tab w:val="left" w:pos="-180"/>
        </w:tabs>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За індексом приміщення і коефіцієнт</w:t>
      </w:r>
      <w:r>
        <w:rPr>
          <w:rFonts w:ascii="Times New Roman" w:hAnsi="Times New Roman" w:cs="Times New Roman"/>
          <w:spacing w:val="-6"/>
          <w:sz w:val="28"/>
          <w:szCs w:val="28"/>
          <w:lang w:val="uk-UA"/>
        </w:rPr>
        <w:t>о</w:t>
      </w:r>
      <w:r w:rsidRPr="00700207">
        <w:rPr>
          <w:rFonts w:ascii="Times New Roman" w:hAnsi="Times New Roman" w:cs="Times New Roman"/>
          <w:spacing w:val="-6"/>
          <w:sz w:val="28"/>
          <w:szCs w:val="28"/>
          <w:lang w:val="uk-UA"/>
        </w:rPr>
        <w:t xml:space="preserve">м відбиття визначається </w:t>
      </w:r>
      <w:r w:rsidRPr="00700207">
        <w:rPr>
          <w:rFonts w:ascii="Times New Roman" w:hAnsi="Times New Roman" w:cs="Times New Roman"/>
          <w:spacing w:val="-6"/>
          <w:position w:val="-12"/>
          <w:sz w:val="28"/>
          <w:szCs w:val="28"/>
        </w:rPr>
        <w:object w:dxaOrig="279" w:dyaOrig="360">
          <v:shape id="_x0000_i1031" type="#_x0000_t75" style="width:16.5pt;height:21pt" o:ole="">
            <v:imagedata r:id="rId46" o:title=""/>
          </v:shape>
          <o:OLEObject Type="Embed" ProgID="Equation.3" ShapeID="_x0000_i1031" DrawAspect="Content" ObjectID="_1668929713" r:id="rId50"/>
        </w:object>
      </w:r>
      <w:r w:rsidRPr="006555AA">
        <w:rPr>
          <w:rFonts w:ascii="Times New Roman" w:hAnsi="Times New Roman" w:cs="Times New Roman"/>
          <w:spacing w:val="-6"/>
          <w:sz w:val="28"/>
          <w:szCs w:val="28"/>
          <w:lang w:val="uk-UA"/>
        </w:rPr>
        <w:t xml:space="preserve"> </w:t>
      </w:r>
      <w:r>
        <w:rPr>
          <w:rFonts w:ascii="Times New Roman" w:hAnsi="Times New Roman" w:cs="Times New Roman"/>
          <w:spacing w:val="-6"/>
          <w:sz w:val="28"/>
          <w:szCs w:val="28"/>
          <w:lang w:val="uk-UA"/>
        </w:rPr>
        <w:t>і він рівний 49%</w:t>
      </w:r>
      <w:r w:rsidRPr="00700207">
        <w:rPr>
          <w:rFonts w:ascii="Times New Roman" w:hAnsi="Times New Roman" w:cs="Times New Roman"/>
          <w:spacing w:val="-6"/>
          <w:sz w:val="28"/>
          <w:szCs w:val="28"/>
          <w:lang w:val="uk-UA"/>
        </w:rPr>
        <w:t>, (див. [10] або [8]).</w:t>
      </w:r>
    </w:p>
    <w:p w:rsidR="006555AA" w:rsidRPr="00700207" w:rsidRDefault="006555AA" w:rsidP="006555AA">
      <w:pPr>
        <w:widowControl w:val="0"/>
        <w:tabs>
          <w:tab w:val="left" w:pos="-180"/>
        </w:tabs>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Кількість світильників в ряду визначається за формулою:</w:t>
      </w:r>
    </w:p>
    <w:p w:rsidR="006555AA" w:rsidRPr="00700207" w:rsidRDefault="006555AA" w:rsidP="006555AA">
      <w:pPr>
        <w:widowControl w:val="0"/>
        <w:tabs>
          <w:tab w:val="left" w:pos="-180"/>
        </w:tabs>
        <w:spacing w:after="0" w:line="360" w:lineRule="auto"/>
        <w:ind w:firstLine="567"/>
        <w:jc w:val="right"/>
        <w:rPr>
          <w:rFonts w:ascii="Times New Roman" w:hAnsi="Times New Roman" w:cs="Times New Roman"/>
          <w:spacing w:val="-6"/>
          <w:sz w:val="28"/>
          <w:szCs w:val="28"/>
          <w:lang w:val="uk-UA"/>
        </w:rPr>
      </w:pPr>
      <w:r w:rsidRPr="00700207">
        <w:rPr>
          <w:rFonts w:ascii="Times New Roman" w:hAnsi="Times New Roman" w:cs="Times New Roman"/>
          <w:spacing w:val="-6"/>
          <w:position w:val="-24"/>
          <w:sz w:val="28"/>
          <w:szCs w:val="28"/>
          <w:vertAlign w:val="subscript"/>
          <w:lang w:val="uk-UA"/>
        </w:rPr>
        <w:object w:dxaOrig="880" w:dyaOrig="620">
          <v:shape id="_x0000_i1032" type="#_x0000_t75" style="width:48.75pt;height:33.75pt" o:ole="">
            <v:imagedata r:id="rId51" o:title=""/>
          </v:shape>
          <o:OLEObject Type="Embed" ProgID="Equation.3" ShapeID="_x0000_i1032" DrawAspect="Content" ObjectID="_1668929714" r:id="rId52"/>
        </w:object>
      </w:r>
      <w:r w:rsidRPr="00700207">
        <w:rPr>
          <w:rFonts w:ascii="Times New Roman" w:hAnsi="Times New Roman" w:cs="Times New Roman"/>
          <w:spacing w:val="-6"/>
          <w:sz w:val="28"/>
          <w:szCs w:val="28"/>
          <w:lang w:val="uk-UA"/>
        </w:rPr>
        <w:t>,</w:t>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t>(3.</w:t>
      </w:r>
      <w:r>
        <w:rPr>
          <w:rFonts w:ascii="Times New Roman" w:hAnsi="Times New Roman" w:cs="Times New Roman"/>
          <w:spacing w:val="-6"/>
          <w:sz w:val="28"/>
          <w:szCs w:val="28"/>
          <w:lang w:val="uk-UA"/>
        </w:rPr>
        <w:t>6</w:t>
      </w:r>
      <w:r w:rsidRPr="00700207">
        <w:rPr>
          <w:rFonts w:ascii="Times New Roman" w:hAnsi="Times New Roman" w:cs="Times New Roman"/>
          <w:spacing w:val="-6"/>
          <w:sz w:val="28"/>
          <w:szCs w:val="28"/>
          <w:lang w:val="uk-UA"/>
        </w:rPr>
        <w:t>)</w:t>
      </w:r>
    </w:p>
    <w:p w:rsidR="006555AA" w:rsidRPr="00700207" w:rsidRDefault="006555AA" w:rsidP="006555AA">
      <w:pPr>
        <w:widowControl w:val="0"/>
        <w:tabs>
          <w:tab w:val="left" w:pos="-180"/>
        </w:tabs>
        <w:spacing w:after="0" w:line="360" w:lineRule="auto"/>
        <w:ind w:firstLine="567"/>
        <w:jc w:val="both"/>
        <w:rPr>
          <w:rFonts w:ascii="Times New Roman" w:hAnsi="Times New Roman" w:cs="Times New Roman"/>
          <w:spacing w:val="-6"/>
          <w:sz w:val="28"/>
          <w:szCs w:val="28"/>
          <w:lang w:val="uk-UA"/>
        </w:rPr>
      </w:pPr>
    </w:p>
    <w:p w:rsidR="006555AA" w:rsidRDefault="006555AA" w:rsidP="006555AA">
      <w:pPr>
        <w:widowControl w:val="0"/>
        <w:tabs>
          <w:tab w:val="left" w:pos="-180"/>
        </w:tabs>
        <w:spacing w:after="0" w:line="360" w:lineRule="auto"/>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де n – кількість рядів.</w:t>
      </w:r>
    </w:p>
    <w:p w:rsidR="006555AA" w:rsidRPr="00651D51" w:rsidRDefault="006555AA" w:rsidP="006555AA">
      <w:pPr>
        <w:widowControl w:val="0"/>
        <w:tabs>
          <w:tab w:val="left" w:pos="-180"/>
        </w:tabs>
        <w:spacing w:after="0" w:line="360" w:lineRule="auto"/>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en-US"/>
        </w:rPr>
        <w:t>N</w:t>
      </w:r>
      <w:r w:rsidRPr="00651D51">
        <w:rPr>
          <w:rFonts w:ascii="Times New Roman" w:hAnsi="Times New Roman" w:cs="Times New Roman"/>
          <w:spacing w:val="-6"/>
          <w:sz w:val="28"/>
          <w:szCs w:val="28"/>
          <w:vertAlign w:val="subscript"/>
          <w:lang w:val="en-US"/>
        </w:rPr>
        <w:t>p</w:t>
      </w:r>
      <w:r w:rsidRPr="006555AA">
        <w:rPr>
          <w:rFonts w:ascii="Times New Roman" w:hAnsi="Times New Roman" w:cs="Times New Roman"/>
          <w:spacing w:val="-6"/>
          <w:sz w:val="28"/>
          <w:szCs w:val="28"/>
        </w:rPr>
        <w:t xml:space="preserve"> = 1/1 = 1</w:t>
      </w:r>
      <w:r>
        <w:rPr>
          <w:rFonts w:ascii="Times New Roman" w:hAnsi="Times New Roman" w:cs="Times New Roman"/>
          <w:spacing w:val="-6"/>
          <w:sz w:val="28"/>
          <w:szCs w:val="28"/>
          <w:lang w:val="uk-UA"/>
        </w:rPr>
        <w:t xml:space="preserve"> (ряд)</w:t>
      </w:r>
    </w:p>
    <w:p w:rsidR="006555AA" w:rsidRPr="00700207" w:rsidRDefault="006555AA" w:rsidP="006555AA">
      <w:pPr>
        <w:widowControl w:val="0"/>
        <w:tabs>
          <w:tab w:val="left" w:pos="-180"/>
        </w:tabs>
        <w:spacing w:after="0" w:line="360" w:lineRule="auto"/>
        <w:ind w:firstLine="567"/>
        <w:jc w:val="both"/>
        <w:rPr>
          <w:rFonts w:ascii="Times New Roman" w:hAnsi="Times New Roman" w:cs="Times New Roman"/>
          <w:spacing w:val="-6"/>
          <w:sz w:val="28"/>
          <w:szCs w:val="28"/>
          <w:lang w:val="uk-UA"/>
        </w:rPr>
      </w:pPr>
      <w:r w:rsidRPr="00700207">
        <w:rPr>
          <w:rFonts w:ascii="Times New Roman" w:hAnsi="Times New Roman" w:cs="Times New Roman"/>
          <w:spacing w:val="-6"/>
          <w:sz w:val="28"/>
          <w:szCs w:val="28"/>
          <w:lang w:val="uk-UA"/>
        </w:rPr>
        <w:t>Довжина світильників в ряду (</w:t>
      </w:r>
      <w:proofErr w:type="spellStart"/>
      <w:r w:rsidRPr="00700207">
        <w:rPr>
          <w:rFonts w:ascii="Times New Roman" w:hAnsi="Times New Roman" w:cs="Times New Roman"/>
          <w:spacing w:val="-6"/>
          <w:sz w:val="28"/>
          <w:szCs w:val="28"/>
          <w:lang w:val="uk-UA"/>
        </w:rPr>
        <w:t>L</w:t>
      </w:r>
      <w:r w:rsidRPr="00700207">
        <w:rPr>
          <w:rFonts w:ascii="Times New Roman" w:hAnsi="Times New Roman" w:cs="Times New Roman"/>
          <w:spacing w:val="-6"/>
          <w:sz w:val="28"/>
          <w:szCs w:val="28"/>
          <w:vertAlign w:val="subscript"/>
          <w:lang w:val="uk-UA"/>
        </w:rPr>
        <w:t>p</w:t>
      </w:r>
      <w:proofErr w:type="spellEnd"/>
      <w:r w:rsidRPr="00700207">
        <w:rPr>
          <w:rFonts w:ascii="Times New Roman" w:hAnsi="Times New Roman" w:cs="Times New Roman"/>
          <w:spacing w:val="-6"/>
          <w:sz w:val="28"/>
          <w:szCs w:val="28"/>
          <w:lang w:val="uk-UA"/>
        </w:rPr>
        <w:t>):</w:t>
      </w:r>
    </w:p>
    <w:p w:rsidR="006555AA" w:rsidRPr="00700207" w:rsidRDefault="006555AA" w:rsidP="006555AA">
      <w:pPr>
        <w:widowControl w:val="0"/>
        <w:tabs>
          <w:tab w:val="left" w:pos="-180"/>
        </w:tabs>
        <w:spacing w:after="0" w:line="360" w:lineRule="auto"/>
        <w:ind w:firstLine="567"/>
        <w:jc w:val="both"/>
        <w:rPr>
          <w:rFonts w:ascii="Times New Roman" w:hAnsi="Times New Roman" w:cs="Times New Roman"/>
          <w:spacing w:val="-6"/>
          <w:sz w:val="28"/>
          <w:szCs w:val="28"/>
          <w:lang w:val="uk-UA"/>
        </w:rPr>
      </w:pPr>
    </w:p>
    <w:p w:rsidR="006555AA" w:rsidRPr="00700207" w:rsidRDefault="006555AA" w:rsidP="006555AA">
      <w:pPr>
        <w:widowControl w:val="0"/>
        <w:tabs>
          <w:tab w:val="left" w:pos="-180"/>
        </w:tabs>
        <w:spacing w:after="0" w:line="360" w:lineRule="auto"/>
        <w:ind w:firstLine="567"/>
        <w:jc w:val="right"/>
        <w:rPr>
          <w:rFonts w:ascii="Times New Roman" w:hAnsi="Times New Roman" w:cs="Times New Roman"/>
          <w:spacing w:val="-6"/>
          <w:sz w:val="28"/>
          <w:szCs w:val="28"/>
          <w:lang w:val="uk-UA"/>
        </w:rPr>
      </w:pPr>
      <w:proofErr w:type="spellStart"/>
      <w:r w:rsidRPr="00700207">
        <w:rPr>
          <w:rFonts w:ascii="Times New Roman" w:hAnsi="Times New Roman" w:cs="Times New Roman"/>
          <w:i/>
          <w:spacing w:val="-6"/>
          <w:sz w:val="28"/>
          <w:szCs w:val="28"/>
          <w:lang w:val="uk-UA"/>
        </w:rPr>
        <w:t>L</w:t>
      </w:r>
      <w:r w:rsidRPr="00700207">
        <w:rPr>
          <w:rFonts w:ascii="Times New Roman" w:hAnsi="Times New Roman" w:cs="Times New Roman"/>
          <w:i/>
          <w:spacing w:val="-6"/>
          <w:sz w:val="28"/>
          <w:szCs w:val="28"/>
          <w:vertAlign w:val="subscript"/>
          <w:lang w:val="uk-UA"/>
        </w:rPr>
        <w:t>p</w:t>
      </w:r>
      <w:proofErr w:type="spellEnd"/>
      <w:r w:rsidRPr="00700207">
        <w:rPr>
          <w:rFonts w:ascii="Times New Roman" w:hAnsi="Times New Roman" w:cs="Times New Roman"/>
          <w:i/>
          <w:spacing w:val="-6"/>
          <w:sz w:val="28"/>
          <w:szCs w:val="28"/>
          <w:lang w:val="uk-UA"/>
        </w:rPr>
        <w:t xml:space="preserve"> = </w:t>
      </w:r>
      <w:proofErr w:type="spellStart"/>
      <w:r w:rsidRPr="00700207">
        <w:rPr>
          <w:rFonts w:ascii="Times New Roman" w:hAnsi="Times New Roman" w:cs="Times New Roman"/>
          <w:i/>
          <w:spacing w:val="-6"/>
          <w:sz w:val="28"/>
          <w:szCs w:val="28"/>
          <w:lang w:val="uk-UA"/>
        </w:rPr>
        <w:t>N</w:t>
      </w:r>
      <w:r w:rsidRPr="00700207">
        <w:rPr>
          <w:rFonts w:ascii="Times New Roman" w:hAnsi="Times New Roman" w:cs="Times New Roman"/>
          <w:i/>
          <w:spacing w:val="-6"/>
          <w:sz w:val="28"/>
          <w:szCs w:val="28"/>
          <w:vertAlign w:val="subscript"/>
          <w:lang w:val="uk-UA"/>
        </w:rPr>
        <w:t>p</w:t>
      </w:r>
      <w:proofErr w:type="spellEnd"/>
      <w:r w:rsidRPr="00700207">
        <w:rPr>
          <w:rFonts w:ascii="Times New Roman" w:hAnsi="Times New Roman" w:cs="Times New Roman"/>
          <w:i/>
          <w:spacing w:val="-6"/>
          <w:sz w:val="28"/>
          <w:szCs w:val="28"/>
          <w:lang w:val="uk-UA"/>
        </w:rPr>
        <w:t xml:space="preserve"> • a</w:t>
      </w:r>
      <w:r w:rsidRPr="00700207">
        <w:rPr>
          <w:rFonts w:ascii="Times New Roman" w:hAnsi="Times New Roman" w:cs="Times New Roman"/>
          <w:spacing w:val="-6"/>
          <w:sz w:val="28"/>
          <w:szCs w:val="28"/>
          <w:lang w:val="uk-UA"/>
        </w:rPr>
        <w:t>, м,</w:t>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r>
      <w:r w:rsidRPr="00700207">
        <w:rPr>
          <w:rFonts w:ascii="Times New Roman" w:hAnsi="Times New Roman" w:cs="Times New Roman"/>
          <w:spacing w:val="-6"/>
          <w:sz w:val="28"/>
          <w:szCs w:val="28"/>
          <w:lang w:val="uk-UA"/>
        </w:rPr>
        <w:tab/>
        <w:t>(3.</w:t>
      </w:r>
      <w:r>
        <w:rPr>
          <w:rFonts w:ascii="Times New Roman" w:hAnsi="Times New Roman" w:cs="Times New Roman"/>
          <w:spacing w:val="-6"/>
          <w:sz w:val="28"/>
          <w:szCs w:val="28"/>
          <w:lang w:val="uk-UA"/>
        </w:rPr>
        <w:t>7</w:t>
      </w:r>
      <w:r w:rsidRPr="00700207">
        <w:rPr>
          <w:rFonts w:ascii="Times New Roman" w:hAnsi="Times New Roman" w:cs="Times New Roman"/>
          <w:spacing w:val="-6"/>
          <w:sz w:val="28"/>
          <w:szCs w:val="28"/>
          <w:lang w:val="uk-UA"/>
        </w:rPr>
        <w:t>)</w:t>
      </w:r>
    </w:p>
    <w:p w:rsidR="006555AA" w:rsidRPr="00651D51" w:rsidRDefault="006555AA" w:rsidP="006555AA">
      <w:pPr>
        <w:widowControl w:val="0"/>
        <w:tabs>
          <w:tab w:val="left" w:pos="-180"/>
        </w:tabs>
        <w:spacing w:after="0" w:line="360" w:lineRule="auto"/>
        <w:jc w:val="both"/>
        <w:rPr>
          <w:rFonts w:ascii="Times New Roman" w:hAnsi="Times New Roman" w:cs="Times New Roman"/>
          <w:spacing w:val="-6"/>
          <w:sz w:val="28"/>
          <w:szCs w:val="28"/>
          <w:lang w:val="uk-UA"/>
        </w:rPr>
      </w:pPr>
      <w:r w:rsidRPr="006555AA">
        <w:rPr>
          <w:rFonts w:ascii="Times New Roman" w:hAnsi="Times New Roman" w:cs="Times New Roman"/>
          <w:spacing w:val="-6"/>
          <w:sz w:val="28"/>
          <w:szCs w:val="28"/>
          <w:lang w:val="pl-PL"/>
        </w:rPr>
        <w:t>L</w:t>
      </w:r>
      <w:r w:rsidRPr="00651D51">
        <w:rPr>
          <w:rFonts w:ascii="Times New Roman" w:hAnsi="Times New Roman" w:cs="Times New Roman"/>
          <w:spacing w:val="-6"/>
          <w:sz w:val="28"/>
          <w:szCs w:val="28"/>
          <w:vertAlign w:val="subscript"/>
        </w:rPr>
        <w:t>р</w:t>
      </w:r>
      <w:r w:rsidRPr="006555AA">
        <w:rPr>
          <w:rFonts w:ascii="Times New Roman" w:hAnsi="Times New Roman" w:cs="Times New Roman"/>
          <w:spacing w:val="-6"/>
          <w:sz w:val="28"/>
          <w:szCs w:val="28"/>
          <w:lang w:val="pl-PL"/>
        </w:rPr>
        <w:t xml:space="preserve"> = </w:t>
      </w:r>
      <w:r>
        <w:rPr>
          <w:rFonts w:ascii="Times New Roman" w:hAnsi="Times New Roman" w:cs="Times New Roman"/>
          <w:spacing w:val="-6"/>
          <w:sz w:val="28"/>
          <w:szCs w:val="28"/>
          <w:lang w:val="uk-UA"/>
        </w:rPr>
        <w:t>1*1230 = 1230 (мм) = 1,23 (м)</w:t>
      </w:r>
    </w:p>
    <w:p w:rsidR="006555AA" w:rsidRPr="006555AA" w:rsidRDefault="006555AA" w:rsidP="006555AA">
      <w:pPr>
        <w:widowControl w:val="0"/>
        <w:tabs>
          <w:tab w:val="left" w:pos="-180"/>
        </w:tabs>
        <w:spacing w:after="0" w:line="360" w:lineRule="auto"/>
        <w:jc w:val="both"/>
        <w:rPr>
          <w:rFonts w:ascii="Times New Roman" w:hAnsi="Times New Roman" w:cs="Times New Roman"/>
          <w:spacing w:val="-6"/>
          <w:sz w:val="28"/>
          <w:szCs w:val="28"/>
        </w:rPr>
      </w:pPr>
      <w:r w:rsidRPr="00700207">
        <w:rPr>
          <w:rFonts w:ascii="Times New Roman" w:hAnsi="Times New Roman" w:cs="Times New Roman"/>
          <w:spacing w:val="-6"/>
          <w:sz w:val="28"/>
          <w:szCs w:val="28"/>
          <w:lang w:val="uk-UA"/>
        </w:rPr>
        <w:t>де а – довжина світильника. мм, табл. 3.</w:t>
      </w:r>
      <w:r>
        <w:rPr>
          <w:rFonts w:ascii="Times New Roman" w:hAnsi="Times New Roman" w:cs="Times New Roman"/>
          <w:spacing w:val="-6"/>
          <w:sz w:val="28"/>
          <w:szCs w:val="28"/>
          <w:lang w:val="uk-UA"/>
        </w:rPr>
        <w:t>1</w:t>
      </w:r>
      <w:r w:rsidRPr="00700207">
        <w:rPr>
          <w:rFonts w:ascii="Times New Roman" w:hAnsi="Times New Roman" w:cs="Times New Roman"/>
          <w:spacing w:val="-6"/>
          <w:sz w:val="28"/>
          <w:szCs w:val="28"/>
          <w:lang w:val="uk-UA"/>
        </w:rPr>
        <w:t xml:space="preserve">. За отриманими результатами розрахунку </w:t>
      </w:r>
      <w:r>
        <w:rPr>
          <w:rFonts w:ascii="Times New Roman" w:hAnsi="Times New Roman" w:cs="Times New Roman"/>
          <w:spacing w:val="-6"/>
          <w:sz w:val="28"/>
          <w:szCs w:val="28"/>
          <w:lang w:val="uk-UA"/>
        </w:rPr>
        <w:t xml:space="preserve">можна </w:t>
      </w:r>
      <w:r w:rsidRPr="00700207">
        <w:rPr>
          <w:rFonts w:ascii="Times New Roman" w:hAnsi="Times New Roman" w:cs="Times New Roman"/>
          <w:spacing w:val="-6"/>
          <w:sz w:val="28"/>
          <w:szCs w:val="28"/>
          <w:lang w:val="uk-UA"/>
        </w:rPr>
        <w:t>намалю</w:t>
      </w:r>
      <w:r>
        <w:rPr>
          <w:rFonts w:ascii="Times New Roman" w:hAnsi="Times New Roman" w:cs="Times New Roman"/>
          <w:spacing w:val="-6"/>
          <w:sz w:val="28"/>
          <w:szCs w:val="28"/>
          <w:lang w:val="uk-UA"/>
        </w:rPr>
        <w:t xml:space="preserve">вати </w:t>
      </w:r>
      <w:r w:rsidRPr="00700207">
        <w:rPr>
          <w:rFonts w:ascii="Times New Roman" w:hAnsi="Times New Roman" w:cs="Times New Roman"/>
          <w:spacing w:val="-6"/>
          <w:sz w:val="28"/>
          <w:szCs w:val="28"/>
          <w:lang w:val="uk-UA"/>
        </w:rPr>
        <w:t>схему</w:t>
      </w:r>
      <w:r>
        <w:rPr>
          <w:rFonts w:ascii="Times New Roman" w:hAnsi="Times New Roman" w:cs="Times New Roman"/>
          <w:spacing w:val="-6"/>
          <w:sz w:val="28"/>
          <w:szCs w:val="28"/>
          <w:lang w:val="uk-UA"/>
        </w:rPr>
        <w:t>, проте вона не є доцільною, бо маємо лише один світильник, який вішаємо по центру приміщення на стелі і який буде освічувати все приміщення.</w:t>
      </w:r>
    </w:p>
    <w:p w:rsidR="006555AA" w:rsidRPr="006555AA" w:rsidRDefault="006555AA" w:rsidP="006555AA">
      <w:pPr>
        <w:widowControl w:val="0"/>
        <w:tabs>
          <w:tab w:val="left" w:pos="-180"/>
        </w:tabs>
        <w:spacing w:after="0" w:line="360" w:lineRule="auto"/>
        <w:jc w:val="both"/>
        <w:rPr>
          <w:rFonts w:ascii="Times New Roman" w:hAnsi="Times New Roman" w:cs="Times New Roman"/>
          <w:spacing w:val="-6"/>
          <w:sz w:val="28"/>
          <w:szCs w:val="28"/>
        </w:rPr>
      </w:pPr>
    </w:p>
    <w:p w:rsidR="006555AA" w:rsidRPr="004730C5" w:rsidRDefault="006555AA" w:rsidP="004730C5">
      <w:pPr>
        <w:pStyle w:val="2"/>
        <w:ind w:firstLine="567"/>
        <w:rPr>
          <w:rFonts w:ascii="Times New Roman" w:hAnsi="Times New Roman" w:cs="Times New Roman"/>
          <w:color w:val="auto"/>
          <w:sz w:val="28"/>
          <w:szCs w:val="28"/>
          <w:lang w:val="en-US"/>
        </w:rPr>
      </w:pPr>
      <w:bookmarkStart w:id="23" w:name="_Toc58316585"/>
      <w:r w:rsidRPr="004730C5">
        <w:rPr>
          <w:rFonts w:ascii="Times New Roman" w:hAnsi="Times New Roman" w:cs="Times New Roman"/>
          <w:color w:val="auto"/>
          <w:sz w:val="28"/>
          <w:szCs w:val="28"/>
          <w:lang w:val="uk-UA"/>
        </w:rPr>
        <w:t>5.2</w:t>
      </w:r>
      <w:r w:rsidR="004730C5" w:rsidRPr="004730C5">
        <w:rPr>
          <w:rFonts w:ascii="Times New Roman" w:hAnsi="Times New Roman" w:cs="Times New Roman"/>
          <w:color w:val="auto"/>
          <w:sz w:val="28"/>
          <w:szCs w:val="28"/>
        </w:rPr>
        <w:t>.</w:t>
      </w:r>
      <w:r w:rsidRPr="004730C5">
        <w:rPr>
          <w:rFonts w:ascii="Times New Roman" w:hAnsi="Times New Roman" w:cs="Times New Roman"/>
          <w:color w:val="auto"/>
          <w:sz w:val="28"/>
          <w:szCs w:val="28"/>
          <w:lang w:val="uk-UA"/>
        </w:rPr>
        <w:t xml:space="preserve"> Пожежна безпека</w:t>
      </w:r>
      <w:bookmarkEnd w:id="23"/>
      <w:r w:rsidRPr="004730C5">
        <w:rPr>
          <w:rFonts w:ascii="Times New Roman" w:hAnsi="Times New Roman" w:cs="Times New Roman"/>
          <w:color w:val="auto"/>
          <w:sz w:val="28"/>
          <w:szCs w:val="28"/>
          <w:lang w:val="uk-UA"/>
        </w:rPr>
        <w:t xml:space="preserve"> </w:t>
      </w:r>
    </w:p>
    <w:p w:rsidR="004730C5" w:rsidRPr="004730C5" w:rsidRDefault="004730C5" w:rsidP="004730C5">
      <w:pPr>
        <w:rPr>
          <w:lang w:val="en-US"/>
        </w:rPr>
      </w:pPr>
    </w:p>
    <w:p w:rsidR="006555AA" w:rsidRPr="00947218" w:rsidRDefault="006555AA" w:rsidP="006555AA">
      <w:pPr>
        <w:spacing w:after="0" w:line="360" w:lineRule="auto"/>
        <w:ind w:firstLine="567"/>
        <w:jc w:val="both"/>
        <w:rPr>
          <w:rFonts w:ascii="Times New Roman" w:hAnsi="Times New Roman" w:cs="Times New Roman"/>
          <w:sz w:val="28"/>
          <w:szCs w:val="28"/>
          <w:lang w:val="uk-UA"/>
        </w:rPr>
      </w:pPr>
      <w:r w:rsidRPr="000D5C0A">
        <w:rPr>
          <w:rFonts w:ascii="Times New Roman" w:hAnsi="Times New Roman" w:cs="Times New Roman"/>
          <w:sz w:val="28"/>
          <w:szCs w:val="28"/>
          <w:lang w:val="uk-UA"/>
        </w:rPr>
        <w:t>Основними причинами пожеж і вибухів</w:t>
      </w:r>
      <w:r w:rsidRPr="006555AA">
        <w:rPr>
          <w:rFonts w:ascii="Times New Roman" w:hAnsi="Times New Roman" w:cs="Times New Roman"/>
          <w:sz w:val="28"/>
          <w:szCs w:val="28"/>
          <w:lang w:val="uk-UA"/>
        </w:rPr>
        <w:t>, як</w:t>
      </w:r>
      <w:r>
        <w:rPr>
          <w:rFonts w:ascii="Times New Roman" w:hAnsi="Times New Roman" w:cs="Times New Roman"/>
          <w:sz w:val="28"/>
          <w:szCs w:val="28"/>
          <w:lang w:val="uk-UA"/>
        </w:rPr>
        <w:t>і</w:t>
      </w:r>
      <w:r w:rsidRPr="006555AA">
        <w:rPr>
          <w:rFonts w:ascii="Times New Roman" w:hAnsi="Times New Roman" w:cs="Times New Roman"/>
          <w:sz w:val="28"/>
          <w:szCs w:val="28"/>
          <w:lang w:val="uk-UA"/>
        </w:rPr>
        <w:t xml:space="preserve"> можуть</w:t>
      </w:r>
      <w:r>
        <w:rPr>
          <w:rFonts w:ascii="Times New Roman" w:hAnsi="Times New Roman" w:cs="Times New Roman"/>
          <w:sz w:val="28"/>
          <w:szCs w:val="28"/>
          <w:lang w:val="uk-UA"/>
        </w:rPr>
        <w:t xml:space="preserve"> виникнути при транспортуванні хліба,</w:t>
      </w:r>
      <w:r w:rsidRPr="006555AA">
        <w:rPr>
          <w:rFonts w:ascii="Times New Roman" w:hAnsi="Times New Roman" w:cs="Times New Roman"/>
          <w:sz w:val="28"/>
          <w:szCs w:val="28"/>
          <w:lang w:val="uk-UA"/>
        </w:rPr>
        <w:t xml:space="preserve"> </w:t>
      </w:r>
      <w:r w:rsidRPr="00947218">
        <w:rPr>
          <w:rFonts w:ascii="Times New Roman" w:hAnsi="Times New Roman" w:cs="Times New Roman"/>
          <w:sz w:val="28"/>
          <w:szCs w:val="28"/>
          <w:lang w:val="uk-UA"/>
        </w:rPr>
        <w:t>є різні несправності механізмів і електроустаткування</w:t>
      </w:r>
      <w:r>
        <w:rPr>
          <w:rFonts w:ascii="Times New Roman" w:hAnsi="Times New Roman" w:cs="Times New Roman"/>
          <w:sz w:val="28"/>
          <w:szCs w:val="28"/>
          <w:lang w:val="uk-UA"/>
        </w:rPr>
        <w:t xml:space="preserve"> вантажного автомобіля</w:t>
      </w:r>
      <w:r w:rsidRPr="00947218">
        <w:rPr>
          <w:rFonts w:ascii="Times New Roman" w:hAnsi="Times New Roman" w:cs="Times New Roman"/>
          <w:sz w:val="28"/>
          <w:szCs w:val="28"/>
          <w:lang w:val="uk-UA"/>
        </w:rPr>
        <w:t>.</w:t>
      </w:r>
    </w:p>
    <w:p w:rsidR="006555AA" w:rsidRPr="00947218" w:rsidRDefault="006555AA" w:rsidP="006555AA">
      <w:pPr>
        <w:spacing w:after="0" w:line="360" w:lineRule="auto"/>
        <w:ind w:firstLine="567"/>
        <w:jc w:val="both"/>
        <w:rPr>
          <w:rFonts w:ascii="Times New Roman" w:hAnsi="Times New Roman" w:cs="Times New Roman"/>
          <w:sz w:val="28"/>
          <w:szCs w:val="28"/>
          <w:lang w:val="uk-UA"/>
        </w:rPr>
      </w:pPr>
      <w:r w:rsidRPr="00947218">
        <w:rPr>
          <w:rFonts w:ascii="Times New Roman" w:hAnsi="Times New Roman" w:cs="Times New Roman"/>
          <w:sz w:val="28"/>
          <w:szCs w:val="28"/>
          <w:lang w:val="uk-UA"/>
        </w:rPr>
        <w:lastRenderedPageBreak/>
        <w:t>У більшості автомобільних відсіків існують горючі суміші (горючі системи), які можуть при певних умовах горіти - бензин або дизельне паливо, моторне масло, трансмісійні рідини, рідина гідравлічного підсилювача керма, гальмівн</w:t>
      </w:r>
      <w:r>
        <w:rPr>
          <w:rFonts w:ascii="Times New Roman" w:hAnsi="Times New Roman" w:cs="Times New Roman"/>
          <w:sz w:val="28"/>
          <w:szCs w:val="28"/>
          <w:lang w:val="uk-UA"/>
        </w:rPr>
        <w:t>а</w:t>
      </w:r>
      <w:r w:rsidRPr="00947218">
        <w:rPr>
          <w:rFonts w:ascii="Times New Roman" w:hAnsi="Times New Roman" w:cs="Times New Roman"/>
          <w:sz w:val="28"/>
          <w:szCs w:val="28"/>
          <w:lang w:val="uk-UA"/>
        </w:rPr>
        <w:t xml:space="preserve"> рідин</w:t>
      </w:r>
      <w:r>
        <w:rPr>
          <w:rFonts w:ascii="Times New Roman" w:hAnsi="Times New Roman" w:cs="Times New Roman"/>
          <w:sz w:val="28"/>
          <w:szCs w:val="28"/>
          <w:lang w:val="uk-UA"/>
        </w:rPr>
        <w:t>а</w:t>
      </w:r>
      <w:r w:rsidRPr="00947218">
        <w:rPr>
          <w:rFonts w:ascii="Times New Roman" w:hAnsi="Times New Roman" w:cs="Times New Roman"/>
          <w:sz w:val="28"/>
          <w:szCs w:val="28"/>
          <w:lang w:val="uk-UA"/>
        </w:rPr>
        <w:t>, що охолоджує і омиває рідини.</w:t>
      </w:r>
    </w:p>
    <w:p w:rsidR="006555AA" w:rsidRPr="00947218" w:rsidRDefault="006555AA" w:rsidP="006555AA">
      <w:pPr>
        <w:spacing w:after="0" w:line="360" w:lineRule="auto"/>
        <w:ind w:firstLine="567"/>
        <w:jc w:val="both"/>
        <w:rPr>
          <w:rFonts w:ascii="Times New Roman" w:hAnsi="Times New Roman" w:cs="Times New Roman"/>
          <w:sz w:val="28"/>
          <w:szCs w:val="28"/>
          <w:lang w:val="uk-UA"/>
        </w:rPr>
      </w:pPr>
      <w:r w:rsidRPr="00947218">
        <w:rPr>
          <w:rFonts w:ascii="Times New Roman" w:hAnsi="Times New Roman" w:cs="Times New Roman"/>
          <w:sz w:val="28"/>
          <w:szCs w:val="28"/>
          <w:lang w:val="uk-UA"/>
        </w:rPr>
        <w:t>Практика показує, що займання здійснюється шляхом самозаймання або вимушеного займання. Самозаймання характерно для газових пароподібн</w:t>
      </w:r>
      <w:r>
        <w:rPr>
          <w:rFonts w:ascii="Times New Roman" w:hAnsi="Times New Roman" w:cs="Times New Roman"/>
          <w:sz w:val="28"/>
          <w:szCs w:val="28"/>
          <w:lang w:val="uk-UA"/>
        </w:rPr>
        <w:t>их</w:t>
      </w:r>
      <w:r w:rsidRPr="00947218">
        <w:rPr>
          <w:rFonts w:ascii="Times New Roman" w:hAnsi="Times New Roman" w:cs="Times New Roman"/>
          <w:sz w:val="28"/>
          <w:szCs w:val="28"/>
          <w:lang w:val="uk-UA"/>
        </w:rPr>
        <w:t xml:space="preserve"> горючих сумішей. Воно відбувається при нагріванні всього обсягу горючої суміші до температури, вище якої суміш починає само</w:t>
      </w:r>
      <w:r>
        <w:rPr>
          <w:rFonts w:ascii="Times New Roman" w:hAnsi="Times New Roman" w:cs="Times New Roman"/>
          <w:sz w:val="28"/>
          <w:szCs w:val="28"/>
          <w:lang w:val="uk-UA"/>
        </w:rPr>
        <w:t>займатися</w:t>
      </w:r>
      <w:r w:rsidRPr="00947218">
        <w:rPr>
          <w:rFonts w:ascii="Times New Roman" w:hAnsi="Times New Roman" w:cs="Times New Roman"/>
          <w:sz w:val="28"/>
          <w:szCs w:val="28"/>
          <w:lang w:val="uk-UA"/>
        </w:rPr>
        <w:t xml:space="preserve"> (без впливу зовнішнього джерела). При вимушеному займанні джерело теплоти нагріває лише невелику частину суміші, а подальше займання всього обсягу відбувається спонтанно.</w:t>
      </w:r>
    </w:p>
    <w:p w:rsidR="006555AA" w:rsidRPr="00947218" w:rsidRDefault="006555AA" w:rsidP="006555AA">
      <w:pPr>
        <w:spacing w:after="0" w:line="360" w:lineRule="auto"/>
        <w:ind w:firstLine="567"/>
        <w:contextualSpacing/>
        <w:jc w:val="both"/>
        <w:rPr>
          <w:rFonts w:ascii="Times New Roman" w:hAnsi="Times New Roman" w:cs="Times New Roman"/>
          <w:sz w:val="28"/>
          <w:szCs w:val="28"/>
          <w:lang w:val="uk-UA"/>
        </w:rPr>
      </w:pPr>
      <w:r w:rsidRPr="00947218">
        <w:rPr>
          <w:rFonts w:ascii="Times New Roman" w:hAnsi="Times New Roman" w:cs="Times New Roman"/>
          <w:sz w:val="28"/>
          <w:szCs w:val="28"/>
          <w:lang w:val="uk-UA"/>
        </w:rPr>
        <w:t>У відсіках і приміщеннях автомобілів можлива поява запалення різної фізичної природи і теплової потужності. Експертна практика показує, що усі джерела займання можна розділити на наступні групи:</w:t>
      </w:r>
    </w:p>
    <w:p w:rsidR="006555AA" w:rsidRPr="00947218" w:rsidRDefault="006555AA" w:rsidP="006555AA">
      <w:pPr>
        <w:spacing w:line="360" w:lineRule="auto"/>
        <w:ind w:firstLine="567"/>
        <w:contextualSpacing/>
        <w:jc w:val="both"/>
        <w:rPr>
          <w:rFonts w:ascii="Times New Roman" w:hAnsi="Times New Roman" w:cs="Times New Roman"/>
          <w:sz w:val="28"/>
          <w:szCs w:val="28"/>
          <w:lang w:val="uk-UA"/>
        </w:rPr>
      </w:pPr>
      <w:r w:rsidRPr="00947218">
        <w:rPr>
          <w:rFonts w:ascii="Times New Roman" w:hAnsi="Times New Roman" w:cs="Times New Roman"/>
          <w:sz w:val="28"/>
          <w:szCs w:val="28"/>
          <w:lang w:val="uk-UA"/>
        </w:rPr>
        <w:t>1) теплові прояви хімічних реакцій (відкритий вогонь, розпечені продукти горіння, іскри і екзотермічні реакції хімічних речовин);</w:t>
      </w:r>
    </w:p>
    <w:p w:rsidR="006555AA" w:rsidRPr="00947218" w:rsidRDefault="006555AA" w:rsidP="006555AA">
      <w:pPr>
        <w:spacing w:line="360" w:lineRule="auto"/>
        <w:ind w:firstLine="567"/>
        <w:contextualSpacing/>
        <w:jc w:val="both"/>
        <w:rPr>
          <w:rFonts w:ascii="Times New Roman" w:hAnsi="Times New Roman" w:cs="Times New Roman"/>
          <w:sz w:val="28"/>
          <w:szCs w:val="28"/>
          <w:lang w:val="uk-UA"/>
        </w:rPr>
      </w:pPr>
      <w:r w:rsidRPr="00947218">
        <w:rPr>
          <w:rFonts w:ascii="Times New Roman" w:hAnsi="Times New Roman" w:cs="Times New Roman"/>
          <w:sz w:val="28"/>
          <w:szCs w:val="28"/>
          <w:lang w:val="uk-UA"/>
        </w:rPr>
        <w:t>2) теплові прояви електричної енергії (коротке замикання, перевантаження електричних кабелів і механізмів, електричні іскри і розряди статичної електрики);</w:t>
      </w:r>
    </w:p>
    <w:p w:rsidR="006555AA" w:rsidRDefault="006555AA" w:rsidP="006555AA">
      <w:pPr>
        <w:spacing w:line="360" w:lineRule="auto"/>
        <w:ind w:firstLine="567"/>
        <w:contextualSpacing/>
        <w:jc w:val="both"/>
        <w:rPr>
          <w:rFonts w:ascii="Times New Roman" w:hAnsi="Times New Roman" w:cs="Times New Roman"/>
          <w:sz w:val="28"/>
          <w:szCs w:val="28"/>
          <w:lang w:val="uk-UA"/>
        </w:rPr>
      </w:pPr>
      <w:r w:rsidRPr="00947218">
        <w:rPr>
          <w:rFonts w:ascii="Times New Roman" w:hAnsi="Times New Roman" w:cs="Times New Roman"/>
          <w:sz w:val="28"/>
          <w:szCs w:val="28"/>
          <w:lang w:val="uk-UA"/>
        </w:rPr>
        <w:t>3) теплові прояви механічної енергії (іскри від удару твердих тіл, виділення теплоти при терті і адіабатичному стисканні);</w:t>
      </w:r>
    </w:p>
    <w:p w:rsidR="006555AA" w:rsidRDefault="006555AA" w:rsidP="006555AA">
      <w:pPr>
        <w:spacing w:line="360" w:lineRule="auto"/>
        <w:ind w:firstLine="567"/>
        <w:contextualSpacing/>
        <w:jc w:val="both"/>
        <w:rPr>
          <w:rFonts w:ascii="Times New Roman" w:hAnsi="Times New Roman" w:cs="Times New Roman"/>
          <w:sz w:val="28"/>
          <w:szCs w:val="28"/>
          <w:lang w:val="uk-UA"/>
        </w:rPr>
      </w:pPr>
      <w:r w:rsidRPr="00947218">
        <w:rPr>
          <w:rFonts w:ascii="Times New Roman" w:hAnsi="Times New Roman" w:cs="Times New Roman"/>
          <w:sz w:val="28"/>
          <w:szCs w:val="28"/>
          <w:lang w:val="uk-UA"/>
        </w:rPr>
        <w:t>4) вражаючі фактори зброї і знарядь нападу на автомобілі - вибухи гранат, саморобних вибухових пристроїв, кульові впливу звичайної зброї, запальні суміші</w:t>
      </w:r>
      <w:r>
        <w:rPr>
          <w:rFonts w:ascii="Times New Roman" w:hAnsi="Times New Roman" w:cs="Times New Roman"/>
          <w:sz w:val="28"/>
          <w:szCs w:val="28"/>
          <w:lang w:val="uk-UA"/>
        </w:rPr>
        <w:t xml:space="preserve"> тощо.</w:t>
      </w:r>
    </w:p>
    <w:p w:rsidR="006555AA" w:rsidRPr="00784BF7" w:rsidRDefault="006555AA" w:rsidP="006555AA">
      <w:pPr>
        <w:spacing w:line="360" w:lineRule="auto"/>
        <w:ind w:firstLine="567"/>
        <w:contextualSpacing/>
        <w:jc w:val="both"/>
        <w:rPr>
          <w:rFonts w:ascii="Times New Roman" w:hAnsi="Times New Roman" w:cs="Times New Roman"/>
          <w:sz w:val="28"/>
          <w:szCs w:val="28"/>
          <w:lang w:val="uk-UA"/>
        </w:rPr>
      </w:pPr>
      <w:r w:rsidRPr="00784BF7">
        <w:rPr>
          <w:rFonts w:ascii="Times New Roman" w:hAnsi="Times New Roman" w:cs="Times New Roman"/>
          <w:sz w:val="28"/>
          <w:szCs w:val="28"/>
          <w:lang w:val="uk-UA"/>
        </w:rPr>
        <w:t>Відкритий вогонь може виникнути при курінні</w:t>
      </w:r>
      <w:r>
        <w:rPr>
          <w:rFonts w:ascii="Times New Roman" w:hAnsi="Times New Roman" w:cs="Times New Roman"/>
          <w:sz w:val="28"/>
          <w:szCs w:val="28"/>
          <w:lang w:val="uk-UA"/>
        </w:rPr>
        <w:t xml:space="preserve"> водіїв-перевізників хліба</w:t>
      </w:r>
      <w:r w:rsidRPr="00784BF7">
        <w:rPr>
          <w:rFonts w:ascii="Times New Roman" w:hAnsi="Times New Roman" w:cs="Times New Roman"/>
          <w:sz w:val="28"/>
          <w:szCs w:val="28"/>
          <w:lang w:val="uk-UA"/>
        </w:rPr>
        <w:t>, використанні факелів і паяльних ламп, при роботі газо- і електрозварювальних апаратів. Майже всі горючі речовини спалахують від відкритого вогню, так як температура при полум'яному горінні досить висока (наприклад, полум'я сірника має температуру 750-800°С, тліюча цигарка 700-750 ° С, полум'я запальнички 1100-1200°С).</w:t>
      </w:r>
    </w:p>
    <w:p w:rsidR="006555AA" w:rsidRPr="000D5C0A" w:rsidRDefault="006555AA" w:rsidP="006555AA">
      <w:pPr>
        <w:spacing w:line="360" w:lineRule="auto"/>
        <w:ind w:firstLine="567"/>
        <w:contextualSpacing/>
        <w:jc w:val="both"/>
        <w:rPr>
          <w:rFonts w:ascii="Times New Roman" w:hAnsi="Times New Roman" w:cs="Times New Roman"/>
          <w:sz w:val="28"/>
          <w:szCs w:val="28"/>
          <w:lang w:val="uk-UA"/>
        </w:rPr>
      </w:pPr>
      <w:r w:rsidRPr="00784BF7">
        <w:rPr>
          <w:rFonts w:ascii="Times New Roman" w:hAnsi="Times New Roman" w:cs="Times New Roman"/>
          <w:sz w:val="28"/>
          <w:szCs w:val="28"/>
          <w:lang w:val="uk-UA"/>
        </w:rPr>
        <w:lastRenderedPageBreak/>
        <w:t>Відмінними рисами відкритого вогню як джерела займання є тривалість впливу і висока потужність. Розпечені продукти горіння на автомобілях утворюються при роботі двигунів внутрішнього згоряння. Їх температура горіння на виході з газовідводів може становити до 1100°С. При наявності щілин, прогарів та інших</w:t>
      </w:r>
      <w:r>
        <w:rPr>
          <w:rFonts w:ascii="Times New Roman" w:hAnsi="Times New Roman" w:cs="Times New Roman"/>
          <w:sz w:val="28"/>
          <w:szCs w:val="28"/>
          <w:lang w:val="uk-UA"/>
        </w:rPr>
        <w:t xml:space="preserve"> щілин</w:t>
      </w:r>
      <w:r w:rsidRPr="00784BF7">
        <w:rPr>
          <w:rFonts w:ascii="Times New Roman" w:hAnsi="Times New Roman" w:cs="Times New Roman"/>
          <w:sz w:val="28"/>
          <w:szCs w:val="28"/>
          <w:lang w:val="uk-UA"/>
        </w:rPr>
        <w:t xml:space="preserve">, </w:t>
      </w:r>
      <w:r>
        <w:rPr>
          <w:rFonts w:ascii="Times New Roman" w:hAnsi="Times New Roman" w:cs="Times New Roman"/>
          <w:sz w:val="28"/>
          <w:szCs w:val="28"/>
          <w:lang w:val="uk-UA"/>
        </w:rPr>
        <w:t>з яких</w:t>
      </w:r>
      <w:r w:rsidRPr="00784BF7">
        <w:rPr>
          <w:rFonts w:ascii="Times New Roman" w:hAnsi="Times New Roman" w:cs="Times New Roman"/>
          <w:sz w:val="28"/>
          <w:szCs w:val="28"/>
          <w:lang w:val="uk-UA"/>
        </w:rPr>
        <w:t xml:space="preserve"> виходять продукти горіння є потужним джерелом займання. Іскри є тверд</w:t>
      </w:r>
      <w:r>
        <w:rPr>
          <w:rFonts w:ascii="Times New Roman" w:hAnsi="Times New Roman" w:cs="Times New Roman"/>
          <w:sz w:val="28"/>
          <w:szCs w:val="28"/>
          <w:lang w:val="uk-UA"/>
        </w:rPr>
        <w:t xml:space="preserve">ими </w:t>
      </w:r>
      <w:r w:rsidRPr="00784BF7">
        <w:rPr>
          <w:rFonts w:ascii="Times New Roman" w:hAnsi="Times New Roman" w:cs="Times New Roman"/>
          <w:sz w:val="28"/>
          <w:szCs w:val="28"/>
          <w:lang w:val="uk-UA"/>
        </w:rPr>
        <w:t>розпечені частинк</w:t>
      </w:r>
      <w:r>
        <w:rPr>
          <w:rFonts w:ascii="Times New Roman" w:hAnsi="Times New Roman" w:cs="Times New Roman"/>
          <w:sz w:val="28"/>
          <w:szCs w:val="28"/>
          <w:lang w:val="uk-UA"/>
        </w:rPr>
        <w:t>ами</w:t>
      </w:r>
      <w:r w:rsidRPr="00784BF7">
        <w:rPr>
          <w:rFonts w:ascii="Times New Roman" w:hAnsi="Times New Roman" w:cs="Times New Roman"/>
          <w:sz w:val="28"/>
          <w:szCs w:val="28"/>
          <w:lang w:val="uk-UA"/>
        </w:rPr>
        <w:t>, що утворюються при неповному згорянні палива. Температура таких іскор досить висока і знаходиться в межах 600-900°С, тобто більше температури займання всіх горючих речовин. Але запас їх теплової енергії є невеликим через малі розміри іскор. Час існування іскор також незначн</w:t>
      </w:r>
      <w:r>
        <w:rPr>
          <w:rFonts w:ascii="Times New Roman" w:hAnsi="Times New Roman" w:cs="Times New Roman"/>
          <w:sz w:val="28"/>
          <w:szCs w:val="28"/>
          <w:lang w:val="uk-UA"/>
        </w:rPr>
        <w:t>ий</w:t>
      </w:r>
      <w:r w:rsidRPr="00784BF7">
        <w:rPr>
          <w:rFonts w:ascii="Times New Roman" w:hAnsi="Times New Roman" w:cs="Times New Roman"/>
          <w:sz w:val="28"/>
          <w:szCs w:val="28"/>
          <w:lang w:val="uk-UA"/>
        </w:rPr>
        <w:t xml:space="preserve"> в </w:t>
      </w:r>
      <w:r>
        <w:rPr>
          <w:rFonts w:ascii="Times New Roman" w:hAnsi="Times New Roman" w:cs="Times New Roman"/>
          <w:sz w:val="28"/>
          <w:szCs w:val="28"/>
          <w:lang w:val="uk-UA"/>
        </w:rPr>
        <w:t>порівнянні</w:t>
      </w:r>
      <w:r w:rsidRPr="00784BF7">
        <w:rPr>
          <w:rFonts w:ascii="Times New Roman" w:hAnsi="Times New Roman" w:cs="Times New Roman"/>
          <w:sz w:val="28"/>
          <w:szCs w:val="28"/>
          <w:lang w:val="uk-UA"/>
        </w:rPr>
        <w:t xml:space="preserve"> з їх швидким згорянням або охолодженням при осіданні. Отже, іскри здатні запалити тільки підготовлені до горіння речовини (газо- і пароповітряні суміші, пилюку, волокнисті матеріали і т.</w:t>
      </w:r>
      <w:r>
        <w:rPr>
          <w:rFonts w:ascii="Times New Roman" w:hAnsi="Times New Roman" w:cs="Times New Roman"/>
          <w:sz w:val="28"/>
          <w:szCs w:val="28"/>
          <w:lang w:val="uk-UA"/>
        </w:rPr>
        <w:t xml:space="preserve"> д</w:t>
      </w:r>
      <w:r w:rsidRPr="00784BF7">
        <w:rPr>
          <w:rFonts w:ascii="Times New Roman" w:hAnsi="Times New Roman" w:cs="Times New Roman"/>
          <w:sz w:val="28"/>
          <w:szCs w:val="28"/>
          <w:lang w:val="uk-UA"/>
        </w:rPr>
        <w:t>.).</w:t>
      </w:r>
    </w:p>
    <w:p w:rsidR="006555AA" w:rsidRDefault="006555AA" w:rsidP="006555AA">
      <w:pPr>
        <w:spacing w:after="0" w:line="360" w:lineRule="auto"/>
        <w:ind w:firstLine="567"/>
        <w:jc w:val="both"/>
        <w:rPr>
          <w:rFonts w:ascii="Times New Roman" w:hAnsi="Times New Roman" w:cs="Times New Roman"/>
          <w:sz w:val="28"/>
          <w:szCs w:val="28"/>
          <w:lang w:val="uk-UA"/>
        </w:rPr>
      </w:pPr>
      <w:r w:rsidRPr="000D5C0A">
        <w:rPr>
          <w:rFonts w:ascii="Times New Roman" w:hAnsi="Times New Roman" w:cs="Times New Roman"/>
          <w:sz w:val="28"/>
          <w:szCs w:val="28"/>
          <w:lang w:val="uk-UA"/>
        </w:rPr>
        <w:t>Для забезпечення пожежної безпеки необхідно</w:t>
      </w:r>
      <w:r>
        <w:rPr>
          <w:rFonts w:ascii="Times New Roman" w:hAnsi="Times New Roman" w:cs="Times New Roman"/>
          <w:sz w:val="28"/>
          <w:szCs w:val="28"/>
          <w:lang w:val="uk-UA"/>
        </w:rPr>
        <w:t xml:space="preserve"> виконувати всі правила пожежної безпеки при перевезенні хлібобулочних виробів з ТОВ «</w:t>
      </w:r>
      <w:proofErr w:type="spellStart"/>
      <w:r>
        <w:rPr>
          <w:rFonts w:ascii="Times New Roman" w:hAnsi="Times New Roman" w:cs="Times New Roman"/>
          <w:sz w:val="28"/>
          <w:szCs w:val="28"/>
          <w:lang w:val="uk-UA"/>
        </w:rPr>
        <w:t>Маріупольхліб</w:t>
      </w:r>
      <w:proofErr w:type="spellEnd"/>
      <w:r>
        <w:rPr>
          <w:rFonts w:ascii="Times New Roman" w:hAnsi="Times New Roman" w:cs="Times New Roman"/>
          <w:sz w:val="28"/>
          <w:szCs w:val="28"/>
          <w:lang w:val="uk-UA"/>
        </w:rPr>
        <w:t>» по торговим точкам. Деякі з цих правил (основні):</w:t>
      </w:r>
    </w:p>
    <w:p w:rsidR="006555AA" w:rsidRDefault="006555AA" w:rsidP="006555AA">
      <w:pPr>
        <w:pStyle w:val="a3"/>
        <w:numPr>
          <w:ilvl w:val="0"/>
          <w:numId w:val="35"/>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Якщо автотранспортний засіб зберігається в гаражі, то територія в межах протипожежних відстаней між будівлями, гаражами повинна своєчасно очищатися від горючих відходів, сміття, тари, опалого листя, сухої трави і т.</w:t>
      </w:r>
      <w:r>
        <w:rPr>
          <w:rFonts w:ascii="Times New Roman" w:hAnsi="Times New Roman" w:cs="Times New Roman"/>
          <w:sz w:val="28"/>
          <w:szCs w:val="28"/>
          <w:lang w:val="uk-UA"/>
        </w:rPr>
        <w:t xml:space="preserve"> д</w:t>
      </w:r>
      <w:r w:rsidRPr="00416FC4">
        <w:rPr>
          <w:rFonts w:ascii="Times New Roman" w:hAnsi="Times New Roman" w:cs="Times New Roman"/>
          <w:sz w:val="28"/>
          <w:szCs w:val="28"/>
          <w:lang w:val="uk-UA"/>
        </w:rPr>
        <w:t>.</w:t>
      </w:r>
    </w:p>
    <w:p w:rsidR="006555AA" w:rsidRDefault="006555AA" w:rsidP="006555AA">
      <w:pPr>
        <w:pStyle w:val="a3"/>
        <w:numPr>
          <w:ilvl w:val="0"/>
          <w:numId w:val="35"/>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використаний обтиральний матеріал слід збирати в контейнерах з негорючих матеріалів.</w:t>
      </w:r>
    </w:p>
    <w:p w:rsidR="006555AA" w:rsidRDefault="006555AA" w:rsidP="006555AA">
      <w:pPr>
        <w:pStyle w:val="a3"/>
        <w:numPr>
          <w:ilvl w:val="0"/>
          <w:numId w:val="35"/>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спецодяг повин</w:t>
      </w:r>
      <w:r>
        <w:rPr>
          <w:rFonts w:ascii="Times New Roman" w:hAnsi="Times New Roman" w:cs="Times New Roman"/>
          <w:sz w:val="28"/>
          <w:szCs w:val="28"/>
          <w:lang w:val="uk-UA"/>
        </w:rPr>
        <w:t>ен</w:t>
      </w:r>
      <w:r w:rsidRPr="00416FC4">
        <w:rPr>
          <w:rFonts w:ascii="Times New Roman" w:hAnsi="Times New Roman" w:cs="Times New Roman"/>
          <w:sz w:val="28"/>
          <w:szCs w:val="28"/>
          <w:lang w:val="uk-UA"/>
        </w:rPr>
        <w:t xml:space="preserve"> зберігатися в підвішеному вигляді в металевих шафах.</w:t>
      </w:r>
    </w:p>
    <w:p w:rsidR="006555AA" w:rsidRDefault="006555AA" w:rsidP="006555AA">
      <w:pPr>
        <w:pStyle w:val="a3"/>
        <w:numPr>
          <w:ilvl w:val="0"/>
          <w:numId w:val="35"/>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 xml:space="preserve">ремонт і обслуговування транспортного засобу рекомендується здійснювати в спеціалізованих </w:t>
      </w:r>
      <w:proofErr w:type="spellStart"/>
      <w:r w:rsidRPr="00416FC4">
        <w:rPr>
          <w:rFonts w:ascii="Times New Roman" w:hAnsi="Times New Roman" w:cs="Times New Roman"/>
          <w:sz w:val="28"/>
          <w:szCs w:val="28"/>
          <w:lang w:val="uk-UA"/>
        </w:rPr>
        <w:t>автосервісах</w:t>
      </w:r>
      <w:proofErr w:type="spellEnd"/>
      <w:r w:rsidRPr="00416FC4">
        <w:rPr>
          <w:rFonts w:ascii="Times New Roman" w:hAnsi="Times New Roman" w:cs="Times New Roman"/>
          <w:sz w:val="28"/>
          <w:szCs w:val="28"/>
          <w:lang w:val="uk-UA"/>
        </w:rPr>
        <w:t>, сервісних центрах відповідно до рекомендацій заводу-виробника.</w:t>
      </w:r>
    </w:p>
    <w:p w:rsidR="006555AA" w:rsidRPr="00416FC4" w:rsidRDefault="006555AA" w:rsidP="006555AA">
      <w:pPr>
        <w:pStyle w:val="a3"/>
        <w:numPr>
          <w:ilvl w:val="0"/>
          <w:numId w:val="35"/>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в разі виявлення несправності, в тому числі запахів диму, іскріння, нестабільної роботи автомобіля, негайно звернутися до фахівців для усунення несправності.</w:t>
      </w:r>
    </w:p>
    <w:p w:rsidR="006555AA" w:rsidRPr="00416FC4" w:rsidRDefault="006555AA" w:rsidP="006555AA">
      <w:pPr>
        <w:spacing w:after="0" w:line="360" w:lineRule="auto"/>
        <w:ind w:firstLine="567"/>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lastRenderedPageBreak/>
        <w:t>З</w:t>
      </w:r>
      <w:r>
        <w:rPr>
          <w:rFonts w:ascii="Times New Roman" w:hAnsi="Times New Roman" w:cs="Times New Roman"/>
          <w:sz w:val="28"/>
          <w:szCs w:val="28"/>
          <w:lang w:val="uk-UA"/>
        </w:rPr>
        <w:t>абороняється</w:t>
      </w:r>
      <w:r w:rsidRPr="00416FC4">
        <w:rPr>
          <w:rFonts w:ascii="Times New Roman" w:hAnsi="Times New Roman" w:cs="Times New Roman"/>
          <w:sz w:val="28"/>
          <w:szCs w:val="28"/>
          <w:lang w:val="uk-UA"/>
        </w:rPr>
        <w:t>:</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використовувати протипожежні відстані між будівлями під складування матеріалів, устаткування і тари, а також для стоянки транспорту.</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416FC4">
        <w:rPr>
          <w:rFonts w:ascii="Times New Roman" w:hAnsi="Times New Roman" w:cs="Times New Roman"/>
          <w:sz w:val="28"/>
          <w:szCs w:val="28"/>
          <w:lang w:val="uk-UA"/>
        </w:rPr>
        <w:t>озведення багать, спалювання відходів та тари ближче 50 м від будівель, гаражів і споруд.</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416FC4">
        <w:rPr>
          <w:rFonts w:ascii="Times New Roman" w:hAnsi="Times New Roman" w:cs="Times New Roman"/>
          <w:sz w:val="28"/>
          <w:szCs w:val="28"/>
          <w:lang w:val="uk-UA"/>
        </w:rPr>
        <w:t>а території гаражних будівель залишати тару (ємності, каністри тощо) з легкозаймистими і горючими рідинами, а також балони зі стисненими та зрідженими газами.</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416FC4">
        <w:rPr>
          <w:rFonts w:ascii="Times New Roman" w:hAnsi="Times New Roman" w:cs="Times New Roman"/>
          <w:sz w:val="28"/>
          <w:szCs w:val="28"/>
          <w:lang w:val="uk-UA"/>
        </w:rPr>
        <w:t xml:space="preserve">роводити прибирання приміщень і промивання деталей </w:t>
      </w:r>
      <w:r>
        <w:rPr>
          <w:rFonts w:ascii="Times New Roman" w:hAnsi="Times New Roman" w:cs="Times New Roman"/>
          <w:sz w:val="28"/>
          <w:szCs w:val="28"/>
          <w:lang w:val="uk-UA"/>
        </w:rPr>
        <w:t>і</w:t>
      </w:r>
      <w:r w:rsidRPr="00416FC4">
        <w:rPr>
          <w:rFonts w:ascii="Times New Roman" w:hAnsi="Times New Roman" w:cs="Times New Roman"/>
          <w:sz w:val="28"/>
          <w:szCs w:val="28"/>
          <w:lang w:val="uk-UA"/>
        </w:rPr>
        <w:t>з застосуванням бензину, гасу та ін.</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Залишати неприбраним промаслений обтиральний матеріал.</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 xml:space="preserve">Зберігати меблі, предмети домашнього вжитку і </w:t>
      </w:r>
      <w:proofErr w:type="spellStart"/>
      <w:r w:rsidRPr="00416FC4">
        <w:rPr>
          <w:rFonts w:ascii="Times New Roman" w:hAnsi="Times New Roman" w:cs="Times New Roman"/>
          <w:sz w:val="28"/>
          <w:szCs w:val="28"/>
          <w:lang w:val="uk-UA"/>
        </w:rPr>
        <w:t>т.п</w:t>
      </w:r>
      <w:proofErr w:type="spellEnd"/>
      <w:r w:rsidRPr="00416FC4">
        <w:rPr>
          <w:rFonts w:ascii="Times New Roman" w:hAnsi="Times New Roman" w:cs="Times New Roman"/>
          <w:sz w:val="28"/>
          <w:szCs w:val="28"/>
          <w:lang w:val="uk-UA"/>
        </w:rPr>
        <w:t>., а також суміші більше 20 літрів і масла більше 5 л.</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Підігрівати двигун автомобіля відкритим вогнем, користуватися відкритими джерелами вогню для освітлення.</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Проводити</w:t>
      </w:r>
      <w:r w:rsidRPr="00416FC4">
        <w:rPr>
          <w:rFonts w:ascii="Times New Roman" w:hAnsi="Times New Roman" w:cs="Times New Roman"/>
          <w:sz w:val="28"/>
          <w:szCs w:val="28"/>
          <w:lang w:val="uk-UA"/>
        </w:rPr>
        <w:t xml:space="preserve"> ковальські, термічні, зварювальні, малярні й деревообробні роботи</w:t>
      </w:r>
      <w:r>
        <w:rPr>
          <w:rFonts w:ascii="Times New Roman" w:hAnsi="Times New Roman" w:cs="Times New Roman"/>
          <w:sz w:val="28"/>
          <w:szCs w:val="28"/>
          <w:lang w:val="uk-UA"/>
        </w:rPr>
        <w:t xml:space="preserve"> поряд з автомобілями</w:t>
      </w:r>
      <w:r w:rsidRPr="00416FC4">
        <w:rPr>
          <w:rFonts w:ascii="Times New Roman" w:hAnsi="Times New Roman" w:cs="Times New Roman"/>
          <w:sz w:val="28"/>
          <w:szCs w:val="28"/>
          <w:lang w:val="uk-UA"/>
        </w:rPr>
        <w:t>.</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Тримати транспортний засіб з відкритою горловиною бензобака.</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Заряджати акумулятор безпосередньо на транспортному засобі.</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Заправляти транспортні засоби пальним та зливати з них паливо в гаражному приміщенні.</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залишати без нагляду електроустановки та побутові електроприлади.</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416FC4">
        <w:rPr>
          <w:rFonts w:ascii="Times New Roman" w:hAnsi="Times New Roman" w:cs="Times New Roman"/>
          <w:sz w:val="28"/>
          <w:szCs w:val="28"/>
          <w:lang w:val="uk-UA"/>
        </w:rPr>
        <w:t>ксплуатувати електропроводи і кабелі з пошкодженою або втратила захисні властивості ізоляцією.</w:t>
      </w:r>
    </w:p>
    <w:p w:rsidR="006555AA"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416FC4">
        <w:rPr>
          <w:rFonts w:ascii="Times New Roman" w:hAnsi="Times New Roman" w:cs="Times New Roman"/>
          <w:sz w:val="28"/>
          <w:szCs w:val="28"/>
          <w:lang w:val="uk-UA"/>
        </w:rPr>
        <w:t>ористуватися пошкодженими розетками та іншими електр</w:t>
      </w:r>
      <w:r>
        <w:rPr>
          <w:rFonts w:ascii="Times New Roman" w:hAnsi="Times New Roman" w:cs="Times New Roman"/>
          <w:sz w:val="28"/>
          <w:szCs w:val="28"/>
          <w:lang w:val="uk-UA"/>
        </w:rPr>
        <w:t>ичними</w:t>
      </w:r>
      <w:r w:rsidRPr="00416FC4">
        <w:rPr>
          <w:rFonts w:ascii="Times New Roman" w:hAnsi="Times New Roman" w:cs="Times New Roman"/>
          <w:sz w:val="28"/>
          <w:szCs w:val="28"/>
          <w:lang w:val="uk-UA"/>
        </w:rPr>
        <w:t xml:space="preserve"> виробами.</w:t>
      </w:r>
    </w:p>
    <w:p w:rsidR="006555AA" w:rsidRPr="00416FC4" w:rsidRDefault="006555AA" w:rsidP="006555AA">
      <w:pPr>
        <w:pStyle w:val="a3"/>
        <w:numPr>
          <w:ilvl w:val="0"/>
          <w:numId w:val="36"/>
        </w:numPr>
        <w:spacing w:after="0" w:line="360" w:lineRule="auto"/>
        <w:jc w:val="both"/>
        <w:rPr>
          <w:rFonts w:ascii="Times New Roman" w:hAnsi="Times New Roman" w:cs="Times New Roman"/>
          <w:sz w:val="28"/>
          <w:szCs w:val="28"/>
          <w:lang w:val="uk-UA"/>
        </w:rPr>
      </w:pPr>
      <w:r w:rsidRPr="00416FC4">
        <w:rPr>
          <w:rFonts w:ascii="Times New Roman" w:hAnsi="Times New Roman" w:cs="Times New Roman"/>
          <w:sz w:val="28"/>
          <w:szCs w:val="28"/>
          <w:lang w:val="uk-UA"/>
        </w:rPr>
        <w:t>Застосовувати нестандартні (саморобні) нагрівальні прилади</w:t>
      </w:r>
      <w:r w:rsidRPr="006555AA">
        <w:rPr>
          <w:rFonts w:ascii="Times New Roman" w:hAnsi="Times New Roman" w:cs="Times New Roman"/>
          <w:sz w:val="28"/>
          <w:szCs w:val="28"/>
        </w:rPr>
        <w:t xml:space="preserve"> </w:t>
      </w:r>
      <w:r w:rsidRPr="006555AA">
        <w:rPr>
          <w:rFonts w:ascii="Times New Roman" w:hAnsi="Times New Roman" w:cs="Times New Roman"/>
          <w:sz w:val="28"/>
        </w:rPr>
        <w:t xml:space="preserve">[26, </w:t>
      </w:r>
      <w:r>
        <w:rPr>
          <w:rFonts w:ascii="Times New Roman" w:hAnsi="Times New Roman" w:cs="Times New Roman"/>
          <w:sz w:val="28"/>
          <w:lang w:val="en-US"/>
        </w:rPr>
        <w:t>c</w:t>
      </w:r>
      <w:r w:rsidRPr="006555AA">
        <w:rPr>
          <w:rFonts w:ascii="Times New Roman" w:hAnsi="Times New Roman" w:cs="Times New Roman"/>
          <w:sz w:val="28"/>
        </w:rPr>
        <w:t>.122]</w:t>
      </w:r>
      <w:r w:rsidRPr="00416FC4">
        <w:rPr>
          <w:rFonts w:ascii="Times New Roman" w:hAnsi="Times New Roman" w:cs="Times New Roman"/>
          <w:sz w:val="28"/>
          <w:szCs w:val="28"/>
          <w:lang w:val="uk-UA"/>
        </w:rPr>
        <w:t>.</w:t>
      </w:r>
    </w:p>
    <w:p w:rsidR="006555AA" w:rsidRPr="00416FC4" w:rsidRDefault="006555AA" w:rsidP="006555AA">
      <w:pPr>
        <w:spacing w:after="0" w:line="360" w:lineRule="auto"/>
        <w:ind w:firstLine="567"/>
        <w:jc w:val="both"/>
        <w:rPr>
          <w:rFonts w:ascii="Times New Roman" w:hAnsi="Times New Roman" w:cs="Times New Roman"/>
          <w:bCs/>
          <w:sz w:val="28"/>
          <w:szCs w:val="28"/>
          <w:lang w:val="uk-UA"/>
        </w:rPr>
      </w:pPr>
      <w:r w:rsidRPr="00416FC4">
        <w:rPr>
          <w:rFonts w:ascii="Times New Roman" w:hAnsi="Times New Roman" w:cs="Times New Roman"/>
          <w:bCs/>
          <w:sz w:val="28"/>
          <w:szCs w:val="28"/>
          <w:lang w:val="uk-UA"/>
        </w:rPr>
        <w:t xml:space="preserve">Засоби пожежогасіння: </w:t>
      </w:r>
      <w:r>
        <w:rPr>
          <w:rFonts w:ascii="Times New Roman" w:hAnsi="Times New Roman" w:cs="Times New Roman"/>
          <w:bCs/>
          <w:sz w:val="28"/>
          <w:szCs w:val="28"/>
          <w:lang w:val="uk-UA"/>
        </w:rPr>
        <w:t xml:space="preserve">пісок в кузові автомобіля, вогнегасник, </w:t>
      </w:r>
    </w:p>
    <w:p w:rsidR="006555AA" w:rsidRPr="00217CD9" w:rsidRDefault="006555AA" w:rsidP="006555AA">
      <w:pPr>
        <w:spacing w:after="0" w:line="360" w:lineRule="auto"/>
        <w:ind w:firstLine="709"/>
        <w:jc w:val="both"/>
        <w:rPr>
          <w:rFonts w:ascii="Times New Roman" w:hAnsi="Times New Roman" w:cs="Times New Roman"/>
          <w:sz w:val="28"/>
          <w:lang w:val="uk-UA"/>
        </w:rPr>
      </w:pPr>
      <w:r w:rsidRPr="00217CD9">
        <w:rPr>
          <w:rFonts w:ascii="Times New Roman" w:hAnsi="Times New Roman" w:cs="Times New Roman"/>
          <w:sz w:val="28"/>
          <w:lang w:val="uk-UA"/>
        </w:rPr>
        <w:lastRenderedPageBreak/>
        <w:t>При експлуатації рухомого складу автомобільного транспорту водії мають дотримуватись таких правил:</w:t>
      </w:r>
    </w:p>
    <w:p w:rsidR="006555AA" w:rsidRPr="00217CD9" w:rsidRDefault="006555AA" w:rsidP="006555AA">
      <w:pPr>
        <w:pStyle w:val="a3"/>
        <w:numPr>
          <w:ilvl w:val="0"/>
          <w:numId w:val="22"/>
        </w:numPr>
        <w:spacing w:after="0" w:line="360" w:lineRule="auto"/>
        <w:jc w:val="both"/>
        <w:rPr>
          <w:rFonts w:ascii="Times New Roman" w:hAnsi="Times New Roman" w:cs="Times New Roman"/>
          <w:sz w:val="28"/>
          <w:lang w:val="uk-UA"/>
        </w:rPr>
      </w:pPr>
      <w:r w:rsidRPr="00217CD9">
        <w:rPr>
          <w:rFonts w:ascii="Times New Roman" w:hAnsi="Times New Roman" w:cs="Times New Roman"/>
          <w:sz w:val="28"/>
          <w:lang w:val="uk-UA"/>
        </w:rPr>
        <w:t>правила технічної експлуатації та правилами техніки безпеки при експлуатації електроустановок для підняття вантажів;</w:t>
      </w:r>
    </w:p>
    <w:p w:rsidR="006555AA" w:rsidRPr="00217CD9" w:rsidRDefault="006555AA" w:rsidP="006555AA">
      <w:pPr>
        <w:pStyle w:val="a3"/>
        <w:numPr>
          <w:ilvl w:val="0"/>
          <w:numId w:val="22"/>
        </w:numPr>
        <w:spacing w:after="0" w:line="360" w:lineRule="auto"/>
        <w:jc w:val="both"/>
        <w:rPr>
          <w:rFonts w:ascii="Times New Roman" w:hAnsi="Times New Roman" w:cs="Times New Roman"/>
          <w:sz w:val="28"/>
          <w:lang w:val="uk-UA"/>
        </w:rPr>
      </w:pPr>
      <w:r w:rsidRPr="00217CD9">
        <w:rPr>
          <w:rFonts w:ascii="Times New Roman" w:hAnsi="Times New Roman" w:cs="Times New Roman"/>
          <w:sz w:val="28"/>
          <w:lang w:val="uk-UA"/>
        </w:rPr>
        <w:t>правила з охорони праці на автомобільному транспорті;</w:t>
      </w:r>
    </w:p>
    <w:p w:rsidR="006555AA" w:rsidRDefault="006555AA" w:rsidP="006555AA">
      <w:pPr>
        <w:pStyle w:val="a3"/>
        <w:numPr>
          <w:ilvl w:val="0"/>
          <w:numId w:val="22"/>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правила</w:t>
      </w:r>
      <w:r w:rsidRPr="00EE7A34">
        <w:rPr>
          <w:rFonts w:ascii="Times New Roman" w:hAnsi="Times New Roman" w:cs="Times New Roman"/>
          <w:sz w:val="28"/>
          <w:lang w:val="uk-UA"/>
        </w:rPr>
        <w:t xml:space="preserve"> дорожнього руху;</w:t>
      </w:r>
    </w:p>
    <w:p w:rsidR="006555AA" w:rsidRPr="00EE7A34" w:rsidRDefault="006555AA" w:rsidP="006555AA">
      <w:pPr>
        <w:pStyle w:val="a3"/>
        <w:numPr>
          <w:ilvl w:val="0"/>
          <w:numId w:val="22"/>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правила</w:t>
      </w:r>
      <w:r w:rsidRPr="00EE7A34">
        <w:rPr>
          <w:rFonts w:ascii="Times New Roman" w:hAnsi="Times New Roman" w:cs="Times New Roman"/>
          <w:sz w:val="28"/>
          <w:lang w:val="uk-UA"/>
        </w:rPr>
        <w:t xml:space="preserve"> пожежної безпеки на об'єктах </w:t>
      </w:r>
      <w:r>
        <w:rPr>
          <w:rFonts w:ascii="Times New Roman" w:hAnsi="Times New Roman" w:cs="Times New Roman"/>
          <w:sz w:val="28"/>
          <w:lang w:val="uk-UA"/>
        </w:rPr>
        <w:t>автомобільного</w:t>
      </w:r>
      <w:r w:rsidRPr="00EE7A34">
        <w:rPr>
          <w:rFonts w:ascii="Times New Roman" w:hAnsi="Times New Roman" w:cs="Times New Roman"/>
          <w:sz w:val="28"/>
          <w:lang w:val="uk-UA"/>
        </w:rPr>
        <w:t xml:space="preserve"> транспорту.</w:t>
      </w:r>
    </w:p>
    <w:p w:rsidR="006555AA" w:rsidRPr="00774A9B"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До самос</w:t>
      </w:r>
      <w:r>
        <w:rPr>
          <w:rFonts w:ascii="Times New Roman" w:hAnsi="Times New Roman" w:cs="Times New Roman"/>
          <w:sz w:val="28"/>
          <w:lang w:val="uk-UA"/>
        </w:rPr>
        <w:t xml:space="preserve">тійного керування автомобілями з перевозки хліба </w:t>
      </w:r>
      <w:r w:rsidRPr="00774A9B">
        <w:rPr>
          <w:rFonts w:ascii="Times New Roman" w:hAnsi="Times New Roman" w:cs="Times New Roman"/>
          <w:sz w:val="28"/>
          <w:lang w:val="uk-UA"/>
        </w:rPr>
        <w:t xml:space="preserve">допускаються особи НЕ молодше 18 років, що пройшли медичний огляд, мають посвідчення на право керування відповідної категорії, кваліфікаційну групу з </w:t>
      </w:r>
      <w:r>
        <w:rPr>
          <w:rFonts w:ascii="Times New Roman" w:hAnsi="Times New Roman" w:cs="Times New Roman"/>
          <w:sz w:val="28"/>
          <w:lang w:val="uk-UA"/>
        </w:rPr>
        <w:t xml:space="preserve">пожежної та </w:t>
      </w:r>
      <w:r w:rsidRPr="00774A9B">
        <w:rPr>
          <w:rFonts w:ascii="Times New Roman" w:hAnsi="Times New Roman" w:cs="Times New Roman"/>
          <w:sz w:val="28"/>
          <w:lang w:val="uk-UA"/>
        </w:rPr>
        <w:t xml:space="preserve">електробезпеки НЕ нижче III, </w:t>
      </w:r>
      <w:r>
        <w:rPr>
          <w:rFonts w:ascii="Times New Roman" w:hAnsi="Times New Roman" w:cs="Times New Roman"/>
          <w:sz w:val="28"/>
          <w:lang w:val="uk-UA"/>
        </w:rPr>
        <w:t>які</w:t>
      </w:r>
      <w:r w:rsidRPr="00774A9B">
        <w:rPr>
          <w:rFonts w:ascii="Times New Roman" w:hAnsi="Times New Roman" w:cs="Times New Roman"/>
          <w:sz w:val="28"/>
          <w:lang w:val="uk-UA"/>
        </w:rPr>
        <w:t xml:space="preserve"> пройшли інструктажі, </w:t>
      </w:r>
      <w:r>
        <w:rPr>
          <w:rFonts w:ascii="Times New Roman" w:hAnsi="Times New Roman" w:cs="Times New Roman"/>
          <w:sz w:val="28"/>
          <w:lang w:val="uk-UA"/>
        </w:rPr>
        <w:t xml:space="preserve">а </w:t>
      </w:r>
      <w:r w:rsidRPr="00774A9B">
        <w:rPr>
          <w:rFonts w:ascii="Times New Roman" w:hAnsi="Times New Roman" w:cs="Times New Roman"/>
          <w:sz w:val="28"/>
          <w:lang w:val="uk-UA"/>
        </w:rPr>
        <w:t>в майбутньому періодично перевіряються на знання:</w:t>
      </w:r>
    </w:p>
    <w:p w:rsidR="006555AA" w:rsidRPr="0010247F" w:rsidRDefault="006555AA" w:rsidP="006555AA">
      <w:pPr>
        <w:pStyle w:val="a3"/>
        <w:numPr>
          <w:ilvl w:val="0"/>
          <w:numId w:val="23"/>
        </w:numPr>
        <w:spacing w:after="0" w:line="360" w:lineRule="auto"/>
        <w:jc w:val="both"/>
        <w:rPr>
          <w:rFonts w:ascii="Times New Roman" w:hAnsi="Times New Roman" w:cs="Times New Roman"/>
          <w:sz w:val="28"/>
          <w:lang w:val="uk-UA"/>
        </w:rPr>
      </w:pPr>
      <w:r w:rsidRPr="00EE7A34">
        <w:rPr>
          <w:rFonts w:ascii="Times New Roman" w:hAnsi="Times New Roman" w:cs="Times New Roman"/>
          <w:sz w:val="28"/>
          <w:lang w:val="uk-UA"/>
        </w:rPr>
        <w:t>правил та інструкцій з охорони праці</w:t>
      </w:r>
      <w:r w:rsidRPr="0010247F">
        <w:rPr>
          <w:rFonts w:ascii="Times New Roman" w:hAnsi="Times New Roman" w:cs="Times New Roman"/>
          <w:sz w:val="28"/>
          <w:lang w:val="uk-UA"/>
        </w:rPr>
        <w:t>;</w:t>
      </w:r>
    </w:p>
    <w:p w:rsidR="006555AA" w:rsidRDefault="006555AA" w:rsidP="006555AA">
      <w:pPr>
        <w:pStyle w:val="a3"/>
        <w:numPr>
          <w:ilvl w:val="0"/>
          <w:numId w:val="23"/>
        </w:numPr>
        <w:spacing w:after="0" w:line="360" w:lineRule="auto"/>
        <w:jc w:val="both"/>
        <w:rPr>
          <w:rFonts w:ascii="Times New Roman" w:hAnsi="Times New Roman" w:cs="Times New Roman"/>
          <w:sz w:val="28"/>
          <w:lang w:val="uk-UA"/>
        </w:rPr>
      </w:pPr>
      <w:r w:rsidRPr="00EE7A34">
        <w:rPr>
          <w:rFonts w:ascii="Times New Roman" w:hAnsi="Times New Roman" w:cs="Times New Roman"/>
          <w:sz w:val="28"/>
          <w:lang w:val="uk-UA"/>
        </w:rPr>
        <w:t xml:space="preserve">правил технічної експлуатації </w:t>
      </w:r>
      <w:r>
        <w:rPr>
          <w:rFonts w:ascii="Times New Roman" w:hAnsi="Times New Roman" w:cs="Times New Roman"/>
          <w:sz w:val="28"/>
          <w:lang w:val="uk-UA"/>
        </w:rPr>
        <w:t>автомобілів</w:t>
      </w:r>
      <w:r w:rsidRPr="00EE7A34">
        <w:rPr>
          <w:rFonts w:ascii="Times New Roman" w:hAnsi="Times New Roman" w:cs="Times New Roman"/>
          <w:sz w:val="28"/>
          <w:lang w:val="uk-UA"/>
        </w:rPr>
        <w:t>;</w:t>
      </w:r>
    </w:p>
    <w:p w:rsidR="006555AA" w:rsidRPr="0010247F" w:rsidRDefault="006555AA" w:rsidP="006555AA">
      <w:pPr>
        <w:pStyle w:val="a3"/>
        <w:numPr>
          <w:ilvl w:val="0"/>
          <w:numId w:val="23"/>
        </w:numPr>
        <w:spacing w:after="0" w:line="360" w:lineRule="auto"/>
        <w:jc w:val="both"/>
        <w:rPr>
          <w:rFonts w:ascii="Times New Roman" w:hAnsi="Times New Roman" w:cs="Times New Roman"/>
          <w:sz w:val="28"/>
          <w:lang w:val="uk-UA"/>
        </w:rPr>
      </w:pPr>
      <w:r w:rsidRPr="0010247F">
        <w:rPr>
          <w:rFonts w:ascii="Times New Roman" w:hAnsi="Times New Roman" w:cs="Times New Roman"/>
          <w:sz w:val="28"/>
          <w:lang w:val="uk-UA"/>
        </w:rPr>
        <w:t xml:space="preserve"> інструкції по сигналізації, інструкції з руху і маневрової роботи.</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Водій відповідає за дотримання н</w:t>
      </w:r>
      <w:r>
        <w:rPr>
          <w:rFonts w:ascii="Times New Roman" w:hAnsi="Times New Roman" w:cs="Times New Roman"/>
          <w:sz w:val="28"/>
          <w:lang w:val="uk-UA"/>
        </w:rPr>
        <w:t xml:space="preserve">им </w:t>
      </w:r>
      <w:r w:rsidRPr="00774A9B">
        <w:rPr>
          <w:rFonts w:ascii="Times New Roman" w:hAnsi="Times New Roman" w:cs="Times New Roman"/>
          <w:sz w:val="28"/>
          <w:lang w:val="uk-UA"/>
        </w:rPr>
        <w:t>інструкцій, а невиконання вимог розглядається як порушення виробничої дисципліни. Особи, які порушили інструкції несуть відпо</w:t>
      </w:r>
      <w:r>
        <w:rPr>
          <w:rFonts w:ascii="Times New Roman" w:hAnsi="Times New Roman" w:cs="Times New Roman"/>
          <w:sz w:val="28"/>
          <w:lang w:val="uk-UA"/>
        </w:rPr>
        <w:t>відальність відповідно до чинного законодавства</w:t>
      </w:r>
      <w:r w:rsidRPr="00774A9B">
        <w:rPr>
          <w:rFonts w:ascii="Times New Roman" w:hAnsi="Times New Roman" w:cs="Times New Roman"/>
          <w:sz w:val="28"/>
          <w:lang w:val="uk-UA"/>
        </w:rPr>
        <w:t>.</w:t>
      </w:r>
    </w:p>
    <w:p w:rsidR="006555AA" w:rsidRDefault="006555AA" w:rsidP="006555A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Водієві</w:t>
      </w:r>
      <w:r w:rsidRPr="00774A9B">
        <w:rPr>
          <w:rFonts w:ascii="Times New Roman" w:hAnsi="Times New Roman" w:cs="Times New Roman"/>
          <w:sz w:val="28"/>
          <w:lang w:val="uk-UA"/>
        </w:rPr>
        <w:t xml:space="preserve"> необхідно дотримуватися правил внутрішнього розпорядку підприємства, забороняється розпивання спиртних напоїв, застосування наркотичних речовин, куріння в гаражах, стоянках, бок</w:t>
      </w:r>
      <w:r>
        <w:rPr>
          <w:rFonts w:ascii="Times New Roman" w:hAnsi="Times New Roman" w:cs="Times New Roman"/>
          <w:sz w:val="28"/>
          <w:lang w:val="uk-UA"/>
        </w:rPr>
        <w:t>сах, складах і приміщеннях ПММ.</w:t>
      </w:r>
    </w:p>
    <w:p w:rsidR="006555AA" w:rsidRPr="00774A9B"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Вимоги щодо забезпечення п</w:t>
      </w:r>
      <w:r>
        <w:rPr>
          <w:rFonts w:ascii="Times New Roman" w:hAnsi="Times New Roman" w:cs="Times New Roman"/>
          <w:sz w:val="28"/>
          <w:lang w:val="uk-UA"/>
        </w:rPr>
        <w:t xml:space="preserve">ожежної безпеки, </w:t>
      </w:r>
      <w:proofErr w:type="spellStart"/>
      <w:r>
        <w:rPr>
          <w:rFonts w:ascii="Times New Roman" w:hAnsi="Times New Roman" w:cs="Times New Roman"/>
          <w:sz w:val="28"/>
          <w:lang w:val="uk-UA"/>
        </w:rPr>
        <w:t>вибухобезпеки</w:t>
      </w:r>
      <w:proofErr w:type="spellEnd"/>
      <w:r>
        <w:rPr>
          <w:rFonts w:ascii="Times New Roman" w:hAnsi="Times New Roman" w:cs="Times New Roman"/>
          <w:sz w:val="28"/>
          <w:lang w:val="uk-UA"/>
        </w:rPr>
        <w:t xml:space="preserve">. </w:t>
      </w:r>
      <w:r w:rsidRPr="00774A9B">
        <w:rPr>
          <w:rFonts w:ascii="Times New Roman" w:hAnsi="Times New Roman" w:cs="Times New Roman"/>
          <w:sz w:val="28"/>
          <w:lang w:val="uk-UA"/>
        </w:rPr>
        <w:t>У місцях постійної стоянки, пунктах дисло</w:t>
      </w:r>
      <w:r>
        <w:rPr>
          <w:rFonts w:ascii="Times New Roman" w:hAnsi="Times New Roman" w:cs="Times New Roman"/>
          <w:sz w:val="28"/>
          <w:lang w:val="uk-UA"/>
        </w:rPr>
        <w:t>кації і ремонту автотранспорту п</w:t>
      </w:r>
      <w:r w:rsidRPr="00774A9B">
        <w:rPr>
          <w:rFonts w:ascii="Times New Roman" w:hAnsi="Times New Roman" w:cs="Times New Roman"/>
          <w:sz w:val="28"/>
          <w:lang w:val="uk-UA"/>
        </w:rPr>
        <w:t>овинні бути встановлені ящики з піском ємністю 0,5 м3, пожежний пост.</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Приміщення для технічного обслуг</w:t>
      </w:r>
      <w:r>
        <w:rPr>
          <w:rFonts w:ascii="Times New Roman" w:hAnsi="Times New Roman" w:cs="Times New Roman"/>
          <w:sz w:val="28"/>
          <w:lang w:val="uk-UA"/>
        </w:rPr>
        <w:t>овування і ремонту автомобілів п</w:t>
      </w:r>
      <w:r w:rsidRPr="00774A9B">
        <w:rPr>
          <w:rFonts w:ascii="Times New Roman" w:hAnsi="Times New Roman" w:cs="Times New Roman"/>
          <w:sz w:val="28"/>
          <w:lang w:val="uk-UA"/>
        </w:rPr>
        <w:t>овинні бути відділені від примі</w:t>
      </w:r>
      <w:r>
        <w:rPr>
          <w:rFonts w:ascii="Times New Roman" w:hAnsi="Times New Roman" w:cs="Times New Roman"/>
          <w:sz w:val="28"/>
          <w:lang w:val="uk-UA"/>
        </w:rPr>
        <w:t xml:space="preserve">щень для зберігання автомобілів. </w:t>
      </w:r>
      <w:r w:rsidRPr="00774A9B">
        <w:rPr>
          <w:rFonts w:ascii="Times New Roman" w:hAnsi="Times New Roman" w:cs="Times New Roman"/>
          <w:sz w:val="28"/>
          <w:lang w:val="uk-UA"/>
        </w:rPr>
        <w:t>Первинні засоби поже</w:t>
      </w:r>
      <w:r>
        <w:rPr>
          <w:rFonts w:ascii="Times New Roman" w:hAnsi="Times New Roman" w:cs="Times New Roman"/>
          <w:sz w:val="28"/>
          <w:lang w:val="uk-UA"/>
        </w:rPr>
        <w:t>жогасіння та пожежний інвентар п</w:t>
      </w:r>
      <w:r w:rsidRPr="00774A9B">
        <w:rPr>
          <w:rFonts w:ascii="Times New Roman" w:hAnsi="Times New Roman" w:cs="Times New Roman"/>
          <w:sz w:val="28"/>
          <w:lang w:val="uk-UA"/>
        </w:rPr>
        <w:t xml:space="preserve">овинні міститися в </w:t>
      </w:r>
      <w:r>
        <w:rPr>
          <w:rFonts w:ascii="Times New Roman" w:hAnsi="Times New Roman" w:cs="Times New Roman"/>
          <w:sz w:val="28"/>
          <w:lang w:val="uk-UA"/>
        </w:rPr>
        <w:t xml:space="preserve">нормальному </w:t>
      </w:r>
      <w:r w:rsidRPr="00774A9B">
        <w:rPr>
          <w:rFonts w:ascii="Times New Roman" w:hAnsi="Times New Roman" w:cs="Times New Roman"/>
          <w:sz w:val="28"/>
          <w:lang w:val="uk-UA"/>
        </w:rPr>
        <w:t xml:space="preserve">стані і знаходиться на видних місцях. До них має бути </w:t>
      </w:r>
      <w:r w:rsidRPr="00774A9B">
        <w:rPr>
          <w:rFonts w:ascii="Times New Roman" w:hAnsi="Times New Roman" w:cs="Times New Roman"/>
          <w:sz w:val="28"/>
          <w:lang w:val="uk-UA"/>
        </w:rPr>
        <w:lastRenderedPageBreak/>
        <w:t>забезпечений вільний доступ. Вогнегасники, ящики з</w:t>
      </w:r>
      <w:r>
        <w:rPr>
          <w:rFonts w:ascii="Times New Roman" w:hAnsi="Times New Roman" w:cs="Times New Roman"/>
          <w:sz w:val="28"/>
          <w:lang w:val="uk-UA"/>
        </w:rPr>
        <w:t xml:space="preserve"> піском, бочки для води, відра та ін. у</w:t>
      </w:r>
      <w:r w:rsidRPr="00774A9B">
        <w:rPr>
          <w:rFonts w:ascii="Times New Roman" w:hAnsi="Times New Roman" w:cs="Times New Roman"/>
          <w:sz w:val="28"/>
          <w:lang w:val="uk-UA"/>
        </w:rPr>
        <w:t>статкування, на відміну</w:t>
      </w:r>
      <w:r>
        <w:rPr>
          <w:rFonts w:ascii="Times New Roman" w:hAnsi="Times New Roman" w:cs="Times New Roman"/>
          <w:sz w:val="28"/>
          <w:lang w:val="uk-UA"/>
        </w:rPr>
        <w:t xml:space="preserve"> від господарського інвентарю, повинно</w:t>
      </w:r>
      <w:r w:rsidRPr="00774A9B">
        <w:rPr>
          <w:rFonts w:ascii="Times New Roman" w:hAnsi="Times New Roman" w:cs="Times New Roman"/>
          <w:sz w:val="28"/>
          <w:lang w:val="uk-UA"/>
        </w:rPr>
        <w:t xml:space="preserve"> бути пофарбовані в червоний колір.</w:t>
      </w:r>
      <w:r>
        <w:rPr>
          <w:rFonts w:ascii="Times New Roman" w:hAnsi="Times New Roman" w:cs="Times New Roman"/>
          <w:sz w:val="28"/>
          <w:lang w:val="uk-UA"/>
        </w:rPr>
        <w:t xml:space="preserve"> Цей весь інвентар має міститись в машині, яка перевозить хлібобулочні вироби.</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 xml:space="preserve">Пожежні крани у всіх приміщеннях обладнуються рукавами і стволами, укладеними в шафки, які повинні легко відкриватися, але бути опломбовані. Вогнегасники підвішуються або встановлюються на видних місці так, щоб </w:t>
      </w:r>
      <w:r>
        <w:rPr>
          <w:rFonts w:ascii="Times New Roman" w:hAnsi="Times New Roman" w:cs="Times New Roman"/>
          <w:sz w:val="28"/>
          <w:lang w:val="uk-UA"/>
        </w:rPr>
        <w:t xml:space="preserve">водій </w:t>
      </w:r>
      <w:r w:rsidRPr="00774A9B">
        <w:rPr>
          <w:rFonts w:ascii="Times New Roman" w:hAnsi="Times New Roman" w:cs="Times New Roman"/>
          <w:sz w:val="28"/>
          <w:lang w:val="uk-UA"/>
        </w:rPr>
        <w:t>міг вільно, легко і швидко їх зня</w:t>
      </w:r>
      <w:r>
        <w:rPr>
          <w:rFonts w:ascii="Times New Roman" w:hAnsi="Times New Roman" w:cs="Times New Roman"/>
          <w:sz w:val="28"/>
          <w:lang w:val="uk-UA"/>
        </w:rPr>
        <w:t>ти. При кожному ящику з піском п</w:t>
      </w:r>
      <w:r w:rsidRPr="00774A9B">
        <w:rPr>
          <w:rFonts w:ascii="Times New Roman" w:hAnsi="Times New Roman" w:cs="Times New Roman"/>
          <w:sz w:val="28"/>
          <w:lang w:val="uk-UA"/>
        </w:rPr>
        <w:t>овинні знаходиться дві металеві лопати. Ящик</w:t>
      </w:r>
      <w:r>
        <w:rPr>
          <w:rFonts w:ascii="Times New Roman" w:hAnsi="Times New Roman" w:cs="Times New Roman"/>
          <w:sz w:val="28"/>
          <w:lang w:val="uk-UA"/>
        </w:rPr>
        <w:t>и повинні закриватися кришками.</w:t>
      </w:r>
    </w:p>
    <w:p w:rsidR="006555AA" w:rsidRPr="00774A9B"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Забороняється в місцях стоя</w:t>
      </w:r>
      <w:r>
        <w:rPr>
          <w:rFonts w:ascii="Times New Roman" w:hAnsi="Times New Roman" w:cs="Times New Roman"/>
          <w:sz w:val="28"/>
          <w:lang w:val="uk-UA"/>
        </w:rPr>
        <w:t>нки автомобільного транспорту</w:t>
      </w:r>
      <w:r w:rsidRPr="00774A9B">
        <w:rPr>
          <w:rFonts w:ascii="Times New Roman" w:hAnsi="Times New Roman" w:cs="Times New Roman"/>
          <w:sz w:val="28"/>
          <w:lang w:val="uk-UA"/>
        </w:rPr>
        <w:t>:</w:t>
      </w:r>
    </w:p>
    <w:p w:rsidR="006555AA" w:rsidRDefault="006555AA" w:rsidP="006555AA">
      <w:pPr>
        <w:pStyle w:val="a3"/>
        <w:numPr>
          <w:ilvl w:val="0"/>
          <w:numId w:val="24"/>
        </w:numPr>
        <w:spacing w:after="0" w:line="360" w:lineRule="auto"/>
        <w:jc w:val="both"/>
        <w:rPr>
          <w:rFonts w:ascii="Times New Roman" w:hAnsi="Times New Roman" w:cs="Times New Roman"/>
          <w:sz w:val="28"/>
          <w:lang w:val="uk-UA"/>
        </w:rPr>
      </w:pPr>
      <w:r w:rsidRPr="00921712">
        <w:rPr>
          <w:rFonts w:ascii="Times New Roman" w:hAnsi="Times New Roman" w:cs="Times New Roman"/>
          <w:sz w:val="28"/>
          <w:lang w:val="uk-UA"/>
        </w:rPr>
        <w:t>користуватися відкритим вогнем, палити і виконувати роботи паяльною лампою і зварювальним трансформатором;</w:t>
      </w:r>
    </w:p>
    <w:p w:rsidR="006555AA" w:rsidRDefault="006555AA" w:rsidP="006555AA">
      <w:pPr>
        <w:pStyle w:val="a3"/>
        <w:numPr>
          <w:ilvl w:val="0"/>
          <w:numId w:val="24"/>
        </w:numPr>
        <w:spacing w:after="0" w:line="360" w:lineRule="auto"/>
        <w:jc w:val="both"/>
        <w:rPr>
          <w:rFonts w:ascii="Times New Roman" w:hAnsi="Times New Roman" w:cs="Times New Roman"/>
          <w:sz w:val="28"/>
          <w:lang w:val="uk-UA"/>
        </w:rPr>
      </w:pPr>
      <w:r w:rsidRPr="00921712">
        <w:rPr>
          <w:rFonts w:ascii="Times New Roman" w:hAnsi="Times New Roman" w:cs="Times New Roman"/>
          <w:sz w:val="28"/>
          <w:lang w:val="uk-UA"/>
        </w:rPr>
        <w:t>виробля</w:t>
      </w:r>
      <w:r>
        <w:rPr>
          <w:rFonts w:ascii="Times New Roman" w:hAnsi="Times New Roman" w:cs="Times New Roman"/>
          <w:sz w:val="28"/>
          <w:lang w:val="uk-UA"/>
        </w:rPr>
        <w:t>ти підзарядки акумуляторних елементів</w:t>
      </w:r>
      <w:r w:rsidRPr="00921712">
        <w:rPr>
          <w:rFonts w:ascii="Times New Roman" w:hAnsi="Times New Roman" w:cs="Times New Roman"/>
          <w:sz w:val="28"/>
          <w:lang w:val="uk-UA"/>
        </w:rPr>
        <w:t>;</w:t>
      </w:r>
    </w:p>
    <w:p w:rsidR="006555AA" w:rsidRDefault="006555AA" w:rsidP="006555AA">
      <w:pPr>
        <w:pStyle w:val="a3"/>
        <w:numPr>
          <w:ilvl w:val="0"/>
          <w:numId w:val="24"/>
        </w:numPr>
        <w:spacing w:after="0" w:line="360" w:lineRule="auto"/>
        <w:jc w:val="both"/>
        <w:rPr>
          <w:rFonts w:ascii="Times New Roman" w:hAnsi="Times New Roman" w:cs="Times New Roman"/>
          <w:sz w:val="28"/>
          <w:lang w:val="uk-UA"/>
        </w:rPr>
      </w:pPr>
      <w:r w:rsidRPr="00921712">
        <w:rPr>
          <w:rFonts w:ascii="Times New Roman" w:hAnsi="Times New Roman" w:cs="Times New Roman"/>
          <w:sz w:val="28"/>
          <w:lang w:val="uk-UA"/>
        </w:rPr>
        <w:t xml:space="preserve">користуватися </w:t>
      </w:r>
      <w:r>
        <w:rPr>
          <w:rFonts w:ascii="Times New Roman" w:hAnsi="Times New Roman" w:cs="Times New Roman"/>
          <w:sz w:val="28"/>
          <w:lang w:val="uk-UA"/>
        </w:rPr>
        <w:t>відкритим вогнем, а також палити</w:t>
      </w:r>
      <w:r w:rsidRPr="00921712">
        <w:rPr>
          <w:rFonts w:ascii="Times New Roman" w:hAnsi="Times New Roman" w:cs="Times New Roman"/>
          <w:sz w:val="28"/>
          <w:lang w:val="uk-UA"/>
        </w:rPr>
        <w:t>;</w:t>
      </w:r>
    </w:p>
    <w:p w:rsidR="006555AA" w:rsidRDefault="006555AA" w:rsidP="006555AA">
      <w:pPr>
        <w:pStyle w:val="a3"/>
        <w:numPr>
          <w:ilvl w:val="0"/>
          <w:numId w:val="24"/>
        </w:numPr>
        <w:spacing w:after="0" w:line="360" w:lineRule="auto"/>
        <w:jc w:val="both"/>
        <w:rPr>
          <w:rFonts w:ascii="Times New Roman" w:hAnsi="Times New Roman" w:cs="Times New Roman"/>
          <w:sz w:val="28"/>
          <w:lang w:val="uk-UA"/>
        </w:rPr>
      </w:pPr>
      <w:r w:rsidRPr="00921712">
        <w:rPr>
          <w:rFonts w:ascii="Times New Roman" w:hAnsi="Times New Roman" w:cs="Times New Roman"/>
          <w:sz w:val="28"/>
          <w:lang w:val="uk-UA"/>
        </w:rPr>
        <w:t>мити бензином, гасом кузова, деталі або агрегати, а також руки і одяг;</w:t>
      </w:r>
    </w:p>
    <w:p w:rsidR="006555AA" w:rsidRDefault="006555AA" w:rsidP="006555AA">
      <w:pPr>
        <w:pStyle w:val="a3"/>
        <w:numPr>
          <w:ilvl w:val="0"/>
          <w:numId w:val="24"/>
        </w:numPr>
        <w:spacing w:after="0" w:line="360" w:lineRule="auto"/>
        <w:jc w:val="both"/>
        <w:rPr>
          <w:rFonts w:ascii="Times New Roman" w:hAnsi="Times New Roman" w:cs="Times New Roman"/>
          <w:sz w:val="28"/>
          <w:lang w:val="uk-UA"/>
        </w:rPr>
      </w:pPr>
      <w:r w:rsidRPr="00921712">
        <w:rPr>
          <w:rFonts w:ascii="Times New Roman" w:hAnsi="Times New Roman" w:cs="Times New Roman"/>
          <w:sz w:val="28"/>
          <w:lang w:val="uk-UA"/>
        </w:rPr>
        <w:t xml:space="preserve">допускати накопичення бруду </w:t>
      </w:r>
      <w:r>
        <w:rPr>
          <w:rFonts w:ascii="Times New Roman" w:hAnsi="Times New Roman" w:cs="Times New Roman"/>
          <w:sz w:val="28"/>
          <w:lang w:val="uk-UA"/>
        </w:rPr>
        <w:t>і пилу горючих речовин</w:t>
      </w:r>
      <w:r w:rsidRPr="00921712">
        <w:rPr>
          <w:rFonts w:ascii="Times New Roman" w:hAnsi="Times New Roman" w:cs="Times New Roman"/>
          <w:sz w:val="28"/>
          <w:lang w:val="uk-UA"/>
        </w:rPr>
        <w:t>;</w:t>
      </w:r>
    </w:p>
    <w:p w:rsidR="006555AA" w:rsidRPr="00921712" w:rsidRDefault="006555AA" w:rsidP="006555AA">
      <w:pPr>
        <w:pStyle w:val="a3"/>
        <w:numPr>
          <w:ilvl w:val="0"/>
          <w:numId w:val="24"/>
        </w:numPr>
        <w:spacing w:after="0" w:line="360" w:lineRule="auto"/>
        <w:jc w:val="both"/>
        <w:rPr>
          <w:rFonts w:ascii="Times New Roman" w:hAnsi="Times New Roman" w:cs="Times New Roman"/>
          <w:sz w:val="28"/>
          <w:lang w:val="uk-UA"/>
        </w:rPr>
      </w:pPr>
      <w:r w:rsidRPr="00921712">
        <w:rPr>
          <w:rFonts w:ascii="Times New Roman" w:hAnsi="Times New Roman" w:cs="Times New Roman"/>
          <w:sz w:val="28"/>
          <w:lang w:val="uk-UA"/>
        </w:rPr>
        <w:t>розводити багаття</w:t>
      </w:r>
      <w:r>
        <w:rPr>
          <w:rFonts w:ascii="Times New Roman" w:hAnsi="Times New Roman" w:cs="Times New Roman"/>
          <w:sz w:val="28"/>
          <w:lang w:val="uk-UA"/>
        </w:rPr>
        <w:t xml:space="preserve"> в автомобілях</w:t>
      </w:r>
      <w:r w:rsidRPr="00921712">
        <w:rPr>
          <w:rFonts w:ascii="Times New Roman" w:hAnsi="Times New Roman" w:cs="Times New Roman"/>
          <w:sz w:val="28"/>
          <w:lang w:val="uk-UA"/>
        </w:rPr>
        <w:t>, користуватися відкритим вогнем для розігріву двигуна.</w:t>
      </w:r>
    </w:p>
    <w:p w:rsidR="006555AA" w:rsidRDefault="006555AA" w:rsidP="006555A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Не допускається на машинах проводити захист електричного кола нети</w:t>
      </w:r>
      <w:r w:rsidRPr="00774A9B">
        <w:rPr>
          <w:rFonts w:ascii="Times New Roman" w:hAnsi="Times New Roman" w:cs="Times New Roman"/>
          <w:sz w:val="28"/>
          <w:lang w:val="uk-UA"/>
        </w:rPr>
        <w:t>повими запобіжник</w:t>
      </w:r>
      <w:r>
        <w:rPr>
          <w:rFonts w:ascii="Times New Roman" w:hAnsi="Times New Roman" w:cs="Times New Roman"/>
          <w:sz w:val="28"/>
          <w:lang w:val="uk-UA"/>
        </w:rPr>
        <w:t xml:space="preserve">ами. </w:t>
      </w:r>
      <w:r w:rsidRPr="00774A9B">
        <w:rPr>
          <w:rFonts w:ascii="Times New Roman" w:hAnsi="Times New Roman" w:cs="Times New Roman"/>
          <w:sz w:val="28"/>
          <w:lang w:val="uk-UA"/>
        </w:rPr>
        <w:t xml:space="preserve">Всі захисні пристрої електричного обладнання повинні знаходиться в повній справності. Місця електричних з'єднань повинні мати надійний контакт </w:t>
      </w:r>
      <w:r>
        <w:rPr>
          <w:rFonts w:ascii="Times New Roman" w:hAnsi="Times New Roman" w:cs="Times New Roman"/>
          <w:sz w:val="28"/>
          <w:lang w:val="uk-UA"/>
        </w:rPr>
        <w:t xml:space="preserve">і бути надійно ізольовані та </w:t>
      </w:r>
      <w:r w:rsidRPr="00774A9B">
        <w:rPr>
          <w:rFonts w:ascii="Times New Roman" w:hAnsi="Times New Roman" w:cs="Times New Roman"/>
          <w:sz w:val="28"/>
          <w:lang w:val="uk-UA"/>
        </w:rPr>
        <w:t>закріплені.</w:t>
      </w:r>
    </w:p>
    <w:p w:rsidR="006555AA" w:rsidRDefault="006555AA" w:rsidP="006555A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Також механіки та водії повинні у</w:t>
      </w:r>
      <w:r w:rsidRPr="00774A9B">
        <w:rPr>
          <w:rFonts w:ascii="Times New Roman" w:hAnsi="Times New Roman" w:cs="Times New Roman"/>
          <w:sz w:val="28"/>
          <w:lang w:val="uk-UA"/>
        </w:rPr>
        <w:t>тримувати в справно</w:t>
      </w:r>
      <w:r>
        <w:rPr>
          <w:rFonts w:ascii="Times New Roman" w:hAnsi="Times New Roman" w:cs="Times New Roman"/>
          <w:sz w:val="28"/>
          <w:lang w:val="uk-UA"/>
        </w:rPr>
        <w:t>му</w:t>
      </w:r>
      <w:r w:rsidRPr="006555AA">
        <w:rPr>
          <w:lang w:val="uk-UA"/>
        </w:rPr>
        <w:t xml:space="preserve"> </w:t>
      </w:r>
      <w:r w:rsidRPr="00774A9B">
        <w:rPr>
          <w:rFonts w:ascii="Times New Roman" w:hAnsi="Times New Roman" w:cs="Times New Roman"/>
          <w:sz w:val="28"/>
          <w:lang w:val="uk-UA"/>
        </w:rPr>
        <w:t>стані інструмент, сигнальні</w:t>
      </w:r>
      <w:r>
        <w:rPr>
          <w:rFonts w:ascii="Times New Roman" w:hAnsi="Times New Roman" w:cs="Times New Roman"/>
          <w:sz w:val="28"/>
          <w:lang w:val="uk-UA"/>
        </w:rPr>
        <w:t xml:space="preserve"> об’єкти</w:t>
      </w:r>
      <w:r w:rsidRPr="00774A9B">
        <w:rPr>
          <w:rFonts w:ascii="Times New Roman" w:hAnsi="Times New Roman" w:cs="Times New Roman"/>
          <w:sz w:val="28"/>
          <w:lang w:val="uk-UA"/>
        </w:rPr>
        <w:t>, пожежний інвентар, засоби індивідуального захисту.</w:t>
      </w:r>
    </w:p>
    <w:p w:rsidR="006555AA" w:rsidRPr="00774A9B"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На території під</w:t>
      </w:r>
      <w:r>
        <w:rPr>
          <w:rFonts w:ascii="Times New Roman" w:hAnsi="Times New Roman" w:cs="Times New Roman"/>
          <w:sz w:val="28"/>
          <w:lang w:val="uk-UA"/>
        </w:rPr>
        <w:t xml:space="preserve">приємства та </w:t>
      </w:r>
      <w:r w:rsidRPr="00774A9B">
        <w:rPr>
          <w:rFonts w:ascii="Times New Roman" w:hAnsi="Times New Roman" w:cs="Times New Roman"/>
          <w:sz w:val="28"/>
          <w:lang w:val="uk-UA"/>
        </w:rPr>
        <w:t>в гаражі</w:t>
      </w:r>
      <w:r>
        <w:rPr>
          <w:rFonts w:ascii="Times New Roman" w:hAnsi="Times New Roman" w:cs="Times New Roman"/>
          <w:sz w:val="28"/>
          <w:lang w:val="uk-UA"/>
        </w:rPr>
        <w:t xml:space="preserve"> водіями та механіками мають виконуватись наступні правила</w:t>
      </w:r>
      <w:r w:rsidRPr="00774A9B">
        <w:rPr>
          <w:rFonts w:ascii="Times New Roman" w:hAnsi="Times New Roman" w:cs="Times New Roman"/>
          <w:sz w:val="28"/>
          <w:lang w:val="uk-UA"/>
        </w:rPr>
        <w:t>:</w:t>
      </w:r>
    </w:p>
    <w:p w:rsidR="006555AA" w:rsidRDefault="006555AA" w:rsidP="006555AA">
      <w:pPr>
        <w:pStyle w:val="a3"/>
        <w:numPr>
          <w:ilvl w:val="0"/>
          <w:numId w:val="2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не перебувати</w:t>
      </w:r>
      <w:r w:rsidRPr="000A3329">
        <w:rPr>
          <w:rFonts w:ascii="Times New Roman" w:hAnsi="Times New Roman" w:cs="Times New Roman"/>
          <w:sz w:val="28"/>
          <w:lang w:val="uk-UA"/>
        </w:rPr>
        <w:t xml:space="preserve"> під піднятим вантажем;</w:t>
      </w:r>
    </w:p>
    <w:p w:rsidR="006555AA" w:rsidRDefault="006555AA" w:rsidP="006555AA">
      <w:pPr>
        <w:pStyle w:val="a3"/>
        <w:numPr>
          <w:ilvl w:val="0"/>
          <w:numId w:val="2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lastRenderedPageBreak/>
        <w:t>переходити</w:t>
      </w:r>
      <w:r w:rsidRPr="000A3329">
        <w:rPr>
          <w:rFonts w:ascii="Times New Roman" w:hAnsi="Times New Roman" w:cs="Times New Roman"/>
          <w:sz w:val="28"/>
          <w:lang w:val="uk-UA"/>
        </w:rPr>
        <w:t xml:space="preserve"> оглядові канави по перехідних містках;</w:t>
      </w:r>
    </w:p>
    <w:p w:rsidR="006555AA" w:rsidRDefault="006555AA" w:rsidP="006555AA">
      <w:pPr>
        <w:pStyle w:val="a3"/>
        <w:numPr>
          <w:ilvl w:val="0"/>
          <w:numId w:val="2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не заходити</w:t>
      </w:r>
      <w:r w:rsidRPr="000A3329">
        <w:rPr>
          <w:rFonts w:ascii="Times New Roman" w:hAnsi="Times New Roman" w:cs="Times New Roman"/>
          <w:sz w:val="28"/>
          <w:lang w:val="uk-UA"/>
        </w:rPr>
        <w:t xml:space="preserve"> за захисні огородження обладнання;</w:t>
      </w:r>
    </w:p>
    <w:p w:rsidR="006555AA" w:rsidRDefault="006555AA" w:rsidP="006555AA">
      <w:pPr>
        <w:pStyle w:val="a3"/>
        <w:numPr>
          <w:ilvl w:val="0"/>
          <w:numId w:val="2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не торкатись</w:t>
      </w:r>
      <w:r w:rsidRPr="000A3329">
        <w:rPr>
          <w:rFonts w:ascii="Times New Roman" w:hAnsi="Times New Roman" w:cs="Times New Roman"/>
          <w:sz w:val="28"/>
          <w:lang w:val="uk-UA"/>
        </w:rPr>
        <w:t xml:space="preserve"> </w:t>
      </w:r>
      <w:r>
        <w:rPr>
          <w:rFonts w:ascii="Times New Roman" w:hAnsi="Times New Roman" w:cs="Times New Roman"/>
          <w:sz w:val="28"/>
          <w:lang w:val="uk-UA"/>
        </w:rPr>
        <w:t xml:space="preserve">електроприладів і їх затискачів, </w:t>
      </w:r>
      <w:r w:rsidRPr="000A3329">
        <w:rPr>
          <w:rFonts w:ascii="Times New Roman" w:hAnsi="Times New Roman" w:cs="Times New Roman"/>
          <w:sz w:val="28"/>
          <w:lang w:val="uk-UA"/>
        </w:rPr>
        <w:t>арматури загального освітлення і опор</w:t>
      </w:r>
      <w:r>
        <w:rPr>
          <w:rFonts w:ascii="Times New Roman" w:hAnsi="Times New Roman" w:cs="Times New Roman"/>
          <w:sz w:val="28"/>
          <w:lang w:val="uk-UA"/>
        </w:rPr>
        <w:t>у</w:t>
      </w:r>
      <w:r w:rsidRPr="000A3329">
        <w:rPr>
          <w:rFonts w:ascii="Times New Roman" w:hAnsi="Times New Roman" w:cs="Times New Roman"/>
          <w:sz w:val="28"/>
          <w:lang w:val="uk-UA"/>
        </w:rPr>
        <w:t xml:space="preserve"> контактної мережі. При виявленні обірваного контактного проводу </w:t>
      </w:r>
      <w:r>
        <w:rPr>
          <w:rFonts w:ascii="Times New Roman" w:hAnsi="Times New Roman" w:cs="Times New Roman"/>
          <w:sz w:val="28"/>
          <w:lang w:val="uk-UA"/>
        </w:rPr>
        <w:t>мають бути прийняті</w:t>
      </w:r>
      <w:r w:rsidRPr="000A3329">
        <w:rPr>
          <w:rFonts w:ascii="Times New Roman" w:hAnsi="Times New Roman" w:cs="Times New Roman"/>
          <w:sz w:val="28"/>
          <w:lang w:val="uk-UA"/>
        </w:rPr>
        <w:t xml:space="preserve"> заходи </w:t>
      </w:r>
      <w:r>
        <w:rPr>
          <w:rFonts w:ascii="Times New Roman" w:hAnsi="Times New Roman" w:cs="Times New Roman"/>
          <w:sz w:val="28"/>
          <w:lang w:val="uk-UA"/>
        </w:rPr>
        <w:t>що</w:t>
      </w:r>
      <w:r w:rsidRPr="000A3329">
        <w:rPr>
          <w:rFonts w:ascii="Times New Roman" w:hAnsi="Times New Roman" w:cs="Times New Roman"/>
          <w:sz w:val="28"/>
          <w:lang w:val="uk-UA"/>
        </w:rPr>
        <w:t xml:space="preserve">до огородження місця обриву та </w:t>
      </w:r>
      <w:r>
        <w:rPr>
          <w:rFonts w:ascii="Times New Roman" w:hAnsi="Times New Roman" w:cs="Times New Roman"/>
          <w:sz w:val="28"/>
          <w:lang w:val="uk-UA"/>
        </w:rPr>
        <w:t>направлено повідомлення енергодиспетчеру. Якщо водій чи механік опинилися на відстані</w:t>
      </w:r>
      <w:r w:rsidRPr="000A3329">
        <w:rPr>
          <w:rFonts w:ascii="Times New Roman" w:hAnsi="Times New Roman" w:cs="Times New Roman"/>
          <w:sz w:val="28"/>
          <w:lang w:val="uk-UA"/>
        </w:rPr>
        <w:t xml:space="preserve"> менше 8 м від ле</w:t>
      </w:r>
      <w:r>
        <w:rPr>
          <w:rFonts w:ascii="Times New Roman" w:hAnsi="Times New Roman" w:cs="Times New Roman"/>
          <w:sz w:val="28"/>
          <w:lang w:val="uk-UA"/>
        </w:rPr>
        <w:t>жачого на землі обірваного дрот</w:t>
      </w:r>
      <w:r w:rsidRPr="000A3329">
        <w:rPr>
          <w:rFonts w:ascii="Times New Roman" w:hAnsi="Times New Roman" w:cs="Times New Roman"/>
          <w:sz w:val="28"/>
          <w:lang w:val="uk-UA"/>
        </w:rPr>
        <w:t xml:space="preserve">у, </w:t>
      </w:r>
      <w:r>
        <w:rPr>
          <w:rFonts w:ascii="Times New Roman" w:hAnsi="Times New Roman" w:cs="Times New Roman"/>
          <w:sz w:val="28"/>
          <w:lang w:val="uk-UA"/>
        </w:rPr>
        <w:t>то варто відходити</w:t>
      </w:r>
      <w:r w:rsidRPr="000A3329">
        <w:rPr>
          <w:rFonts w:ascii="Times New Roman" w:hAnsi="Times New Roman" w:cs="Times New Roman"/>
          <w:sz w:val="28"/>
          <w:lang w:val="uk-UA"/>
        </w:rPr>
        <w:t xml:space="preserve"> від нього невеликими (не більше 0,1 м) кроками;</w:t>
      </w:r>
    </w:p>
    <w:p w:rsidR="006555AA" w:rsidRDefault="006555AA" w:rsidP="006555AA">
      <w:pPr>
        <w:pStyle w:val="a3"/>
        <w:numPr>
          <w:ilvl w:val="0"/>
          <w:numId w:val="2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не відчиняти</w:t>
      </w:r>
      <w:r w:rsidRPr="000A3329">
        <w:rPr>
          <w:rFonts w:ascii="Times New Roman" w:hAnsi="Times New Roman" w:cs="Times New Roman"/>
          <w:sz w:val="28"/>
          <w:lang w:val="uk-UA"/>
        </w:rPr>
        <w:t xml:space="preserve"> двері електрошаф під напругою;</w:t>
      </w:r>
    </w:p>
    <w:p w:rsidR="006555AA" w:rsidRDefault="006555AA" w:rsidP="006555AA">
      <w:pPr>
        <w:pStyle w:val="a3"/>
        <w:numPr>
          <w:ilvl w:val="0"/>
          <w:numId w:val="2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ходити</w:t>
      </w:r>
      <w:r w:rsidRPr="00E50133">
        <w:rPr>
          <w:rFonts w:ascii="Times New Roman" w:hAnsi="Times New Roman" w:cs="Times New Roman"/>
          <w:sz w:val="28"/>
          <w:lang w:val="uk-UA"/>
        </w:rPr>
        <w:t xml:space="preserve"> тільки по службовим маршрутами;</w:t>
      </w:r>
    </w:p>
    <w:p w:rsidR="006555AA" w:rsidRPr="00E50133" w:rsidRDefault="006555AA" w:rsidP="006555AA">
      <w:pPr>
        <w:pStyle w:val="a3"/>
        <w:numPr>
          <w:ilvl w:val="0"/>
          <w:numId w:val="25"/>
        </w:num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бути уважними і стежите</w:t>
      </w:r>
      <w:r w:rsidRPr="00E50133">
        <w:rPr>
          <w:rFonts w:ascii="Times New Roman" w:hAnsi="Times New Roman" w:cs="Times New Roman"/>
          <w:sz w:val="28"/>
          <w:lang w:val="uk-UA"/>
        </w:rPr>
        <w:t xml:space="preserve"> за рухом автомобілів та іншого транспорту</w:t>
      </w:r>
      <w:r>
        <w:rPr>
          <w:rFonts w:ascii="Times New Roman" w:hAnsi="Times New Roman" w:cs="Times New Roman"/>
          <w:sz w:val="28"/>
          <w:lang w:val="uk-UA"/>
        </w:rPr>
        <w:t xml:space="preserve"> </w:t>
      </w:r>
      <w:r w:rsidRPr="006555AA">
        <w:rPr>
          <w:rFonts w:ascii="Times New Roman" w:hAnsi="Times New Roman" w:cs="Times New Roman"/>
          <w:sz w:val="28"/>
        </w:rPr>
        <w:t xml:space="preserve">[30, </w:t>
      </w:r>
      <w:r>
        <w:rPr>
          <w:rFonts w:ascii="Times New Roman" w:hAnsi="Times New Roman" w:cs="Times New Roman"/>
          <w:sz w:val="28"/>
          <w:lang w:val="en-US"/>
        </w:rPr>
        <w:t>c</w:t>
      </w:r>
      <w:r w:rsidRPr="006555AA">
        <w:rPr>
          <w:rFonts w:ascii="Times New Roman" w:hAnsi="Times New Roman" w:cs="Times New Roman"/>
          <w:sz w:val="28"/>
        </w:rPr>
        <w:t>.101]</w:t>
      </w:r>
      <w:r w:rsidRPr="00E50133">
        <w:rPr>
          <w:rFonts w:ascii="Times New Roman" w:hAnsi="Times New Roman" w:cs="Times New Roman"/>
          <w:sz w:val="28"/>
          <w:lang w:val="uk-UA"/>
        </w:rPr>
        <w:t>.</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Перед</w:t>
      </w:r>
      <w:r>
        <w:rPr>
          <w:rFonts w:ascii="Times New Roman" w:hAnsi="Times New Roman" w:cs="Times New Roman"/>
          <w:sz w:val="28"/>
          <w:lang w:val="uk-UA"/>
        </w:rPr>
        <w:t xml:space="preserve"> обслуговуванням і ремонтом </w:t>
      </w:r>
      <w:r w:rsidRPr="00774A9B">
        <w:rPr>
          <w:rFonts w:ascii="Times New Roman" w:hAnsi="Times New Roman" w:cs="Times New Roman"/>
          <w:sz w:val="28"/>
          <w:lang w:val="uk-UA"/>
        </w:rPr>
        <w:t>кузова автомобіля необхідно зміцнити автомобіль, злити паливо з паливних баків і рідину із системи охолодження, щільно закрити зливний горловину двигун</w:t>
      </w:r>
      <w:r>
        <w:rPr>
          <w:rFonts w:ascii="Times New Roman" w:hAnsi="Times New Roman" w:cs="Times New Roman"/>
          <w:sz w:val="28"/>
          <w:lang w:val="uk-UA"/>
        </w:rPr>
        <w:t xml:space="preserve">а і зняти акумуляторну батарею. </w:t>
      </w:r>
      <w:r w:rsidRPr="00774A9B">
        <w:rPr>
          <w:rFonts w:ascii="Times New Roman" w:hAnsi="Times New Roman" w:cs="Times New Roman"/>
          <w:sz w:val="28"/>
          <w:lang w:val="uk-UA"/>
        </w:rPr>
        <w:t xml:space="preserve">Ремонтувати заправні колонки, резервуари, насоси, комунікації і тару з-під етильованого бензину можна тільки після повного видалення залишків бензину і знешкодження </w:t>
      </w:r>
      <w:r>
        <w:rPr>
          <w:rFonts w:ascii="Times New Roman" w:hAnsi="Times New Roman" w:cs="Times New Roman"/>
          <w:sz w:val="28"/>
          <w:lang w:val="uk-UA"/>
        </w:rPr>
        <w:t xml:space="preserve">їх </w:t>
      </w:r>
      <w:r w:rsidRPr="00774A9B">
        <w:rPr>
          <w:rFonts w:ascii="Times New Roman" w:hAnsi="Times New Roman" w:cs="Times New Roman"/>
          <w:sz w:val="28"/>
          <w:lang w:val="uk-UA"/>
        </w:rPr>
        <w:t>з дотрим</w:t>
      </w:r>
      <w:r>
        <w:rPr>
          <w:rFonts w:ascii="Times New Roman" w:hAnsi="Times New Roman" w:cs="Times New Roman"/>
          <w:sz w:val="28"/>
          <w:lang w:val="uk-UA"/>
        </w:rPr>
        <w:t>ання заходів особистої безпеки.</w:t>
      </w:r>
    </w:p>
    <w:p w:rsidR="006555AA" w:rsidRPr="00A67216" w:rsidRDefault="006555AA" w:rsidP="006555AA">
      <w:pPr>
        <w:shd w:val="clear" w:color="auto" w:fill="FFFFFF" w:themeFill="background1"/>
        <w:spacing w:after="0" w:line="360" w:lineRule="auto"/>
        <w:ind w:firstLine="709"/>
        <w:jc w:val="both"/>
        <w:rPr>
          <w:rFonts w:ascii="Times New Roman" w:hAnsi="Times New Roman" w:cs="Times New Roman"/>
          <w:sz w:val="28"/>
          <w:lang w:val="uk-UA"/>
        </w:rPr>
      </w:pPr>
      <w:r w:rsidRPr="00A67216">
        <w:rPr>
          <w:rFonts w:ascii="Times New Roman" w:hAnsi="Times New Roman" w:cs="Times New Roman"/>
          <w:sz w:val="28"/>
          <w:lang w:val="uk-UA"/>
        </w:rPr>
        <w:t xml:space="preserve">Якщо зняття агрегатів і деталей пов'язане з великою фізичною напругою, а також створює незручності в роботі (гальмівні та клапанні пружини, барабани і </w:t>
      </w:r>
      <w:proofErr w:type="spellStart"/>
      <w:r w:rsidRPr="00A67216">
        <w:rPr>
          <w:rFonts w:ascii="Times New Roman" w:hAnsi="Times New Roman" w:cs="Times New Roman"/>
          <w:sz w:val="28"/>
          <w:lang w:val="uk-UA"/>
        </w:rPr>
        <w:t>т.д</w:t>
      </w:r>
      <w:proofErr w:type="spellEnd"/>
      <w:r w:rsidRPr="00A67216">
        <w:rPr>
          <w:rFonts w:ascii="Times New Roman" w:hAnsi="Times New Roman" w:cs="Times New Roman"/>
          <w:sz w:val="28"/>
          <w:lang w:val="uk-UA"/>
        </w:rPr>
        <w:t>.) слід застосовувати відповідні пристосування забезпечують безпеку при виконанні цієї роботи.</w:t>
      </w:r>
    </w:p>
    <w:p w:rsidR="006555AA" w:rsidRPr="00A67216" w:rsidRDefault="006555AA" w:rsidP="006555AA">
      <w:pPr>
        <w:shd w:val="clear" w:color="auto" w:fill="FFFFFF" w:themeFill="background1"/>
        <w:spacing w:after="0" w:line="360" w:lineRule="auto"/>
        <w:ind w:firstLine="709"/>
        <w:jc w:val="both"/>
        <w:rPr>
          <w:rFonts w:ascii="Times New Roman" w:hAnsi="Times New Roman" w:cs="Times New Roman"/>
          <w:sz w:val="28"/>
          <w:lang w:val="uk-UA"/>
        </w:rPr>
      </w:pPr>
      <w:r w:rsidRPr="00A67216">
        <w:rPr>
          <w:rFonts w:ascii="Times New Roman" w:hAnsi="Times New Roman" w:cs="Times New Roman"/>
          <w:sz w:val="28"/>
          <w:lang w:val="uk-UA"/>
        </w:rPr>
        <w:t xml:space="preserve">Зняття, транспортування і установку двигуна, коробки передач, заднього моста, переднього моста, кузова, рами та інших агрегатів автомобіля слід проводити за допомогою </w:t>
      </w:r>
      <w:proofErr w:type="spellStart"/>
      <w:r w:rsidRPr="00A67216">
        <w:rPr>
          <w:rFonts w:ascii="Times New Roman" w:hAnsi="Times New Roman" w:cs="Times New Roman"/>
          <w:sz w:val="28"/>
          <w:lang w:val="uk-UA"/>
        </w:rPr>
        <w:t>підйомно</w:t>
      </w:r>
      <w:proofErr w:type="spellEnd"/>
      <w:r w:rsidRPr="00A67216">
        <w:rPr>
          <w:rFonts w:ascii="Times New Roman" w:hAnsi="Times New Roman" w:cs="Times New Roman"/>
          <w:sz w:val="28"/>
          <w:lang w:val="uk-UA"/>
        </w:rPr>
        <w:t>-транспортних механізмів.</w:t>
      </w:r>
    </w:p>
    <w:p w:rsidR="006555AA" w:rsidRDefault="006555AA" w:rsidP="006555AA">
      <w:pPr>
        <w:shd w:val="clear" w:color="auto" w:fill="FFFFFF" w:themeFill="background1"/>
        <w:spacing w:after="0" w:line="360" w:lineRule="auto"/>
        <w:ind w:firstLine="709"/>
        <w:jc w:val="both"/>
        <w:rPr>
          <w:rFonts w:ascii="Times New Roman" w:hAnsi="Times New Roman" w:cs="Times New Roman"/>
          <w:sz w:val="28"/>
          <w:lang w:val="uk-UA"/>
        </w:rPr>
      </w:pPr>
      <w:r w:rsidRPr="00A67216">
        <w:rPr>
          <w:rFonts w:ascii="Times New Roman" w:hAnsi="Times New Roman" w:cs="Times New Roman"/>
          <w:sz w:val="28"/>
          <w:lang w:val="uk-UA"/>
        </w:rPr>
        <w:t xml:space="preserve">Візки для транспортування повинні мати </w:t>
      </w:r>
      <w:proofErr w:type="spellStart"/>
      <w:r w:rsidRPr="00A67216">
        <w:rPr>
          <w:rFonts w:ascii="Times New Roman" w:hAnsi="Times New Roman" w:cs="Times New Roman"/>
          <w:sz w:val="28"/>
          <w:lang w:val="uk-UA"/>
        </w:rPr>
        <w:t>стійки</w:t>
      </w:r>
      <w:proofErr w:type="spellEnd"/>
      <w:r w:rsidRPr="00A67216">
        <w:rPr>
          <w:rFonts w:ascii="Times New Roman" w:hAnsi="Times New Roman" w:cs="Times New Roman"/>
          <w:sz w:val="28"/>
          <w:lang w:val="uk-UA"/>
        </w:rPr>
        <w:t xml:space="preserve"> і упори, що охороняють агрегати від падіння і самовільного пересування на платформі.</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lastRenderedPageBreak/>
        <w:t>Перед зняттям двигуна, коробки передач, заднього моста, радіатора необхідно попередньо злити масло і охолоджуючу рідину в спеціальні резерв</w:t>
      </w:r>
      <w:r>
        <w:rPr>
          <w:rFonts w:ascii="Times New Roman" w:hAnsi="Times New Roman" w:cs="Times New Roman"/>
          <w:sz w:val="28"/>
          <w:lang w:val="uk-UA"/>
        </w:rPr>
        <w:t xml:space="preserve">уари не допускаючи проливання. </w:t>
      </w:r>
      <w:r w:rsidRPr="00774A9B">
        <w:rPr>
          <w:rFonts w:ascii="Times New Roman" w:hAnsi="Times New Roman" w:cs="Times New Roman"/>
          <w:sz w:val="28"/>
          <w:lang w:val="uk-UA"/>
        </w:rPr>
        <w:t>При проведенні технічного обслуг</w:t>
      </w:r>
      <w:r>
        <w:rPr>
          <w:rFonts w:ascii="Times New Roman" w:hAnsi="Times New Roman" w:cs="Times New Roman"/>
          <w:sz w:val="28"/>
          <w:lang w:val="uk-UA"/>
        </w:rPr>
        <w:t>овування і ремонту автомобілів поза підприємством</w:t>
      </w:r>
      <w:r w:rsidRPr="00774A9B">
        <w:rPr>
          <w:rFonts w:ascii="Times New Roman" w:hAnsi="Times New Roman" w:cs="Times New Roman"/>
          <w:sz w:val="28"/>
          <w:lang w:val="uk-UA"/>
        </w:rPr>
        <w:t xml:space="preserve"> слід дотримуватися ти</w:t>
      </w:r>
      <w:r>
        <w:rPr>
          <w:rFonts w:ascii="Times New Roman" w:hAnsi="Times New Roman" w:cs="Times New Roman"/>
          <w:sz w:val="28"/>
          <w:lang w:val="uk-UA"/>
        </w:rPr>
        <w:t>х самих правил техніки безпеки.</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 xml:space="preserve">Для попередження захворювання шкіри рук при </w:t>
      </w:r>
      <w:r>
        <w:rPr>
          <w:rFonts w:ascii="Times New Roman" w:hAnsi="Times New Roman" w:cs="Times New Roman"/>
          <w:sz w:val="28"/>
          <w:lang w:val="uk-UA"/>
        </w:rPr>
        <w:t xml:space="preserve">контакті </w:t>
      </w:r>
      <w:r w:rsidRPr="00774A9B">
        <w:rPr>
          <w:rFonts w:ascii="Times New Roman" w:hAnsi="Times New Roman" w:cs="Times New Roman"/>
          <w:sz w:val="28"/>
          <w:lang w:val="uk-UA"/>
        </w:rPr>
        <w:t>з бензином, дизельним пали</w:t>
      </w:r>
      <w:r>
        <w:rPr>
          <w:rFonts w:ascii="Times New Roman" w:hAnsi="Times New Roman" w:cs="Times New Roman"/>
          <w:sz w:val="28"/>
          <w:lang w:val="uk-UA"/>
        </w:rPr>
        <w:t>вом і мастильними матеріалами, водій та механік мають користуватись захисними мазями та біологічними рукавичками</w:t>
      </w:r>
      <w:r w:rsidRPr="00774A9B">
        <w:rPr>
          <w:rFonts w:ascii="Times New Roman" w:hAnsi="Times New Roman" w:cs="Times New Roman"/>
          <w:sz w:val="28"/>
          <w:lang w:val="uk-UA"/>
        </w:rPr>
        <w:t xml:space="preserve">. По закінченню робіт, пов'язаних із застосуванням захисних паст, руки </w:t>
      </w:r>
      <w:r>
        <w:rPr>
          <w:rFonts w:ascii="Times New Roman" w:hAnsi="Times New Roman" w:cs="Times New Roman"/>
          <w:sz w:val="28"/>
          <w:lang w:val="uk-UA"/>
        </w:rPr>
        <w:t>варто мити</w:t>
      </w:r>
      <w:r w:rsidRPr="00774A9B">
        <w:rPr>
          <w:rFonts w:ascii="Times New Roman" w:hAnsi="Times New Roman" w:cs="Times New Roman"/>
          <w:sz w:val="28"/>
          <w:lang w:val="uk-UA"/>
        </w:rPr>
        <w:t xml:space="preserve"> водою з </w:t>
      </w:r>
      <w:proofErr w:type="spellStart"/>
      <w:r w:rsidRPr="00774A9B">
        <w:rPr>
          <w:rFonts w:ascii="Times New Roman" w:hAnsi="Times New Roman" w:cs="Times New Roman"/>
          <w:sz w:val="28"/>
          <w:lang w:val="uk-UA"/>
        </w:rPr>
        <w:t>милом</w:t>
      </w:r>
      <w:proofErr w:type="spellEnd"/>
      <w:r w:rsidRPr="00774A9B">
        <w:rPr>
          <w:rFonts w:ascii="Times New Roman" w:hAnsi="Times New Roman" w:cs="Times New Roman"/>
          <w:sz w:val="28"/>
          <w:lang w:val="uk-UA"/>
        </w:rPr>
        <w:t>. Після миття рук</w:t>
      </w:r>
      <w:r>
        <w:rPr>
          <w:rFonts w:ascii="Times New Roman" w:hAnsi="Times New Roman" w:cs="Times New Roman"/>
          <w:sz w:val="28"/>
          <w:lang w:val="uk-UA"/>
        </w:rPr>
        <w:t xml:space="preserve"> </w:t>
      </w:r>
      <w:r w:rsidRPr="00774A9B">
        <w:rPr>
          <w:rFonts w:ascii="Times New Roman" w:hAnsi="Times New Roman" w:cs="Times New Roman"/>
          <w:sz w:val="28"/>
          <w:lang w:val="uk-UA"/>
        </w:rPr>
        <w:t>рекомендується змащувати їх борним вазеліном або ланоліновим к</w:t>
      </w:r>
      <w:r>
        <w:rPr>
          <w:rFonts w:ascii="Times New Roman" w:hAnsi="Times New Roman" w:cs="Times New Roman"/>
          <w:sz w:val="28"/>
          <w:lang w:val="uk-UA"/>
        </w:rPr>
        <w:t xml:space="preserve">ремом, злегка втираючи в шкіру. </w:t>
      </w:r>
    </w:p>
    <w:p w:rsidR="006555AA" w:rsidRDefault="006555AA" w:rsidP="006555AA">
      <w:pPr>
        <w:spacing w:after="0" w:line="360" w:lineRule="auto"/>
        <w:ind w:firstLine="709"/>
        <w:jc w:val="both"/>
        <w:rPr>
          <w:rFonts w:ascii="Times New Roman" w:hAnsi="Times New Roman" w:cs="Times New Roman"/>
          <w:sz w:val="28"/>
          <w:lang w:val="uk-UA"/>
        </w:rPr>
      </w:pPr>
      <w:r w:rsidRPr="00774A9B">
        <w:rPr>
          <w:rFonts w:ascii="Times New Roman" w:hAnsi="Times New Roman" w:cs="Times New Roman"/>
          <w:sz w:val="28"/>
          <w:lang w:val="uk-UA"/>
        </w:rPr>
        <w:t xml:space="preserve">У випадках травмування та виявлення </w:t>
      </w:r>
      <w:proofErr w:type="spellStart"/>
      <w:r w:rsidRPr="00774A9B">
        <w:rPr>
          <w:rFonts w:ascii="Times New Roman" w:hAnsi="Times New Roman" w:cs="Times New Roman"/>
          <w:sz w:val="28"/>
          <w:lang w:val="uk-UA"/>
        </w:rPr>
        <w:t>несправностей</w:t>
      </w:r>
      <w:proofErr w:type="spellEnd"/>
      <w:r w:rsidRPr="00774A9B">
        <w:rPr>
          <w:rFonts w:ascii="Times New Roman" w:hAnsi="Times New Roman" w:cs="Times New Roman"/>
          <w:sz w:val="28"/>
          <w:lang w:val="uk-UA"/>
        </w:rPr>
        <w:t xml:space="preserve"> на автомобілях, тракторах, інструменті водій повинен повідомити начальнику</w:t>
      </w:r>
      <w:r>
        <w:rPr>
          <w:rFonts w:ascii="Times New Roman" w:hAnsi="Times New Roman" w:cs="Times New Roman"/>
          <w:sz w:val="28"/>
          <w:lang w:val="uk-UA"/>
        </w:rPr>
        <w:t xml:space="preserve"> про це начальнику логістичної служби підприємства</w:t>
      </w:r>
      <w:r w:rsidRPr="00774A9B">
        <w:rPr>
          <w:rFonts w:ascii="Times New Roman" w:hAnsi="Times New Roman" w:cs="Times New Roman"/>
          <w:sz w:val="28"/>
          <w:lang w:val="uk-UA"/>
        </w:rPr>
        <w:t>.</w:t>
      </w:r>
    </w:p>
    <w:p w:rsidR="006555AA" w:rsidRDefault="006555AA" w:rsidP="006555AA">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Таким чином, були розглянуті основні правила</w:t>
      </w:r>
      <w:r w:rsidRPr="006555AA">
        <w:rPr>
          <w:rFonts w:ascii="Times New Roman" w:hAnsi="Times New Roman" w:cs="Times New Roman"/>
          <w:sz w:val="28"/>
          <w:lang w:val="uk-UA"/>
        </w:rPr>
        <w:t xml:space="preserve"> пожежно</w:t>
      </w:r>
      <w:r>
        <w:rPr>
          <w:rFonts w:ascii="Times New Roman" w:hAnsi="Times New Roman" w:cs="Times New Roman"/>
          <w:sz w:val="28"/>
          <w:lang w:val="uk-UA"/>
        </w:rPr>
        <w:t>ї безпеки при русі та обслуговуванні автомобілів, які транспортують хлібобулочні вироби з ТОВ «</w:t>
      </w:r>
      <w:proofErr w:type="spellStart"/>
      <w:r>
        <w:rPr>
          <w:rFonts w:ascii="Times New Roman" w:hAnsi="Times New Roman" w:cs="Times New Roman"/>
          <w:sz w:val="28"/>
          <w:lang w:val="uk-UA"/>
        </w:rPr>
        <w:t>Маріупольхліб</w:t>
      </w:r>
      <w:proofErr w:type="spellEnd"/>
      <w:r>
        <w:rPr>
          <w:rFonts w:ascii="Times New Roman" w:hAnsi="Times New Roman" w:cs="Times New Roman"/>
          <w:sz w:val="28"/>
          <w:lang w:val="uk-UA"/>
        </w:rPr>
        <w:t xml:space="preserve">» до роздрібних точок продажу. Лише дотримання описаних вище заходів техніки безпеки при </w:t>
      </w:r>
      <w:r w:rsidRPr="00DD3EB3">
        <w:rPr>
          <w:rFonts w:ascii="Times New Roman" w:hAnsi="Times New Roman" w:cs="Times New Roman"/>
          <w:sz w:val="28"/>
          <w:lang w:val="uk-UA"/>
        </w:rPr>
        <w:t>експлуатації рухомого складу автомобільного транспорту</w:t>
      </w:r>
      <w:r>
        <w:rPr>
          <w:rFonts w:ascii="Times New Roman" w:hAnsi="Times New Roman" w:cs="Times New Roman"/>
          <w:sz w:val="28"/>
          <w:lang w:val="uk-UA"/>
        </w:rPr>
        <w:t xml:space="preserve"> допоможе підприємству не потрапити у надзвичайні ситуації, які неминуче призводять до збитків та простоїв роботі підприємства. </w:t>
      </w:r>
    </w:p>
    <w:p w:rsidR="006555AA" w:rsidRDefault="006555AA" w:rsidP="006555AA">
      <w:pPr>
        <w:spacing w:after="0" w:line="360" w:lineRule="auto"/>
        <w:ind w:firstLine="709"/>
        <w:jc w:val="both"/>
        <w:rPr>
          <w:rFonts w:ascii="Times New Roman" w:hAnsi="Times New Roman" w:cs="Times New Roman"/>
          <w:sz w:val="28"/>
          <w:lang w:val="uk-UA"/>
        </w:rPr>
      </w:pPr>
    </w:p>
    <w:p w:rsidR="00FE16FD" w:rsidRDefault="00FE16FD" w:rsidP="00DB303A">
      <w:pPr>
        <w:spacing w:line="360" w:lineRule="auto"/>
        <w:jc w:val="both"/>
        <w:rPr>
          <w:rFonts w:ascii="Times New Roman" w:hAnsi="Times New Roman" w:cs="Times New Roman"/>
          <w:sz w:val="28"/>
          <w:lang w:val="uk-UA"/>
        </w:rPr>
      </w:pPr>
    </w:p>
    <w:p w:rsidR="00FE16FD" w:rsidRDefault="00FE16FD" w:rsidP="00DB303A">
      <w:pPr>
        <w:spacing w:line="360" w:lineRule="auto"/>
        <w:jc w:val="both"/>
        <w:rPr>
          <w:rFonts w:ascii="Times New Roman" w:hAnsi="Times New Roman" w:cs="Times New Roman"/>
          <w:sz w:val="28"/>
          <w:lang w:val="uk-UA"/>
        </w:rPr>
      </w:pPr>
    </w:p>
    <w:p w:rsidR="00FE16FD" w:rsidRDefault="00FE16FD" w:rsidP="00DB303A">
      <w:pPr>
        <w:spacing w:line="360" w:lineRule="auto"/>
        <w:jc w:val="both"/>
        <w:rPr>
          <w:rFonts w:ascii="Times New Roman" w:hAnsi="Times New Roman" w:cs="Times New Roman"/>
          <w:sz w:val="28"/>
          <w:lang w:val="uk-UA"/>
        </w:rPr>
      </w:pPr>
    </w:p>
    <w:p w:rsidR="00E27FDD" w:rsidRPr="006555AA" w:rsidRDefault="00E27FDD" w:rsidP="0076016B">
      <w:pPr>
        <w:spacing w:line="360" w:lineRule="auto"/>
        <w:rPr>
          <w:rFonts w:ascii="Times New Roman" w:hAnsi="Times New Roman" w:cs="Times New Roman"/>
          <w:b/>
          <w:sz w:val="28"/>
          <w:lang w:val="uk-UA"/>
        </w:rPr>
      </w:pPr>
    </w:p>
    <w:p w:rsidR="004730C5" w:rsidRDefault="004730C5">
      <w:pPr>
        <w:rPr>
          <w:rFonts w:ascii="Times New Roman" w:eastAsiaTheme="majorEastAsia" w:hAnsi="Times New Roman" w:cs="Times New Roman"/>
          <w:b/>
          <w:sz w:val="28"/>
          <w:szCs w:val="32"/>
          <w:lang w:val="uk-UA"/>
        </w:rPr>
      </w:pPr>
      <w:bookmarkStart w:id="24" w:name="_Toc58316586"/>
      <w:r>
        <w:rPr>
          <w:rFonts w:cs="Times New Roman"/>
          <w:lang w:val="uk-UA"/>
        </w:rPr>
        <w:br w:type="page"/>
      </w:r>
    </w:p>
    <w:p w:rsidR="00255AE9" w:rsidRPr="006555AA" w:rsidRDefault="00B97A70" w:rsidP="00C93E0F">
      <w:pPr>
        <w:pStyle w:val="1"/>
        <w:rPr>
          <w:rFonts w:cs="Times New Roman"/>
          <w:lang w:val="uk-UA"/>
        </w:rPr>
      </w:pPr>
      <w:r>
        <w:rPr>
          <w:rFonts w:cs="Times New Roman"/>
          <w:lang w:val="uk-UA"/>
        </w:rPr>
        <w:lastRenderedPageBreak/>
        <w:t>ВИСНОВОК</w:t>
      </w:r>
      <w:bookmarkEnd w:id="24"/>
    </w:p>
    <w:p w:rsidR="0076016B" w:rsidRPr="006555AA" w:rsidRDefault="0076016B" w:rsidP="0076016B">
      <w:pPr>
        <w:rPr>
          <w:lang w:val="uk-UA"/>
        </w:rPr>
      </w:pPr>
    </w:p>
    <w:p w:rsidR="007B1ECB" w:rsidRPr="0076016B" w:rsidRDefault="007B1ECB" w:rsidP="00A67216">
      <w:pPr>
        <w:spacing w:after="0" w:line="360" w:lineRule="auto"/>
        <w:ind w:firstLine="709"/>
        <w:jc w:val="both"/>
        <w:rPr>
          <w:rFonts w:ascii="Times New Roman" w:hAnsi="Times New Roman" w:cs="Times New Roman"/>
          <w:sz w:val="28"/>
          <w:lang w:val="uk-UA"/>
        </w:rPr>
      </w:pPr>
      <w:r w:rsidRPr="0076016B">
        <w:rPr>
          <w:rFonts w:ascii="Times New Roman" w:hAnsi="Times New Roman" w:cs="Times New Roman"/>
          <w:sz w:val="28"/>
          <w:lang w:val="uk-UA"/>
        </w:rPr>
        <w:t>Отже, у роботі було вивчено внутрішню транс</w:t>
      </w:r>
      <w:r w:rsidR="00A67216" w:rsidRPr="0076016B">
        <w:rPr>
          <w:rFonts w:ascii="Times New Roman" w:hAnsi="Times New Roman" w:cs="Times New Roman"/>
          <w:sz w:val="28"/>
          <w:lang w:val="uk-UA"/>
        </w:rPr>
        <w:t>портну логістику з доставки хлі</w:t>
      </w:r>
      <w:r w:rsidRPr="0076016B">
        <w:rPr>
          <w:rFonts w:ascii="Times New Roman" w:hAnsi="Times New Roman" w:cs="Times New Roman"/>
          <w:sz w:val="28"/>
          <w:lang w:val="uk-UA"/>
        </w:rPr>
        <w:t>ба</w:t>
      </w:r>
      <w:r w:rsidR="00A67216" w:rsidRPr="0076016B">
        <w:rPr>
          <w:rFonts w:ascii="Times New Roman" w:hAnsi="Times New Roman" w:cs="Times New Roman"/>
          <w:sz w:val="28"/>
          <w:lang w:val="uk-UA"/>
        </w:rPr>
        <w:t xml:space="preserve"> </w:t>
      </w:r>
      <w:r w:rsidRPr="0076016B">
        <w:rPr>
          <w:rFonts w:ascii="Times New Roman" w:hAnsi="Times New Roman" w:cs="Times New Roman"/>
          <w:sz w:val="28"/>
          <w:lang w:val="uk-UA"/>
        </w:rPr>
        <w:t>та хлібобулочних</w:t>
      </w:r>
      <w:r w:rsidR="00A67216" w:rsidRPr="0076016B">
        <w:rPr>
          <w:rFonts w:ascii="Times New Roman" w:hAnsi="Times New Roman" w:cs="Times New Roman"/>
          <w:sz w:val="28"/>
          <w:lang w:val="uk-UA"/>
        </w:rPr>
        <w:t xml:space="preserve"> </w:t>
      </w:r>
      <w:r w:rsidRPr="0076016B">
        <w:rPr>
          <w:rFonts w:ascii="Times New Roman" w:hAnsi="Times New Roman" w:cs="Times New Roman"/>
          <w:sz w:val="28"/>
          <w:lang w:val="uk-UA"/>
        </w:rPr>
        <w:t>виробів та розроблено шляхи щодо покращення</w:t>
      </w:r>
      <w:r w:rsidR="00A67216" w:rsidRPr="0076016B">
        <w:rPr>
          <w:rFonts w:ascii="Times New Roman" w:hAnsi="Times New Roman" w:cs="Times New Roman"/>
          <w:sz w:val="28"/>
          <w:lang w:val="uk-UA"/>
        </w:rPr>
        <w:t xml:space="preserve"> </w:t>
      </w:r>
      <w:r w:rsidRPr="0076016B">
        <w:rPr>
          <w:rFonts w:ascii="Times New Roman" w:hAnsi="Times New Roman" w:cs="Times New Roman"/>
          <w:sz w:val="28"/>
          <w:lang w:val="uk-UA"/>
        </w:rPr>
        <w:t>даної транспортної логістики.</w:t>
      </w:r>
      <w:r w:rsidR="00A67216" w:rsidRPr="0076016B">
        <w:rPr>
          <w:rFonts w:ascii="Times New Roman" w:hAnsi="Times New Roman" w:cs="Times New Roman"/>
          <w:sz w:val="28"/>
          <w:lang w:val="uk-UA"/>
        </w:rPr>
        <w:t xml:space="preserve"> Робота виконувалась на матеріалах ТОВ «</w:t>
      </w:r>
      <w:proofErr w:type="spellStart"/>
      <w:r w:rsidR="00A67216" w:rsidRPr="0076016B">
        <w:rPr>
          <w:rFonts w:ascii="Times New Roman" w:hAnsi="Times New Roman" w:cs="Times New Roman"/>
          <w:sz w:val="28"/>
          <w:lang w:val="uk-UA"/>
        </w:rPr>
        <w:t>Маріупольхліб</w:t>
      </w:r>
      <w:proofErr w:type="spellEnd"/>
      <w:r w:rsidR="00A67216" w:rsidRPr="0076016B">
        <w:rPr>
          <w:rFonts w:ascii="Times New Roman" w:hAnsi="Times New Roman" w:cs="Times New Roman"/>
          <w:sz w:val="28"/>
          <w:lang w:val="uk-UA"/>
        </w:rPr>
        <w:t>».</w:t>
      </w:r>
    </w:p>
    <w:p w:rsidR="00F52FF5" w:rsidRPr="0076016B" w:rsidRDefault="00F52FF5" w:rsidP="00217CD9">
      <w:pPr>
        <w:spacing w:after="0" w:line="360" w:lineRule="auto"/>
        <w:ind w:firstLine="709"/>
        <w:contextualSpacing/>
        <w:jc w:val="both"/>
        <w:rPr>
          <w:rFonts w:ascii="Times New Roman" w:hAnsi="Times New Roman" w:cs="Times New Roman"/>
          <w:sz w:val="28"/>
          <w:lang w:val="uk-UA"/>
        </w:rPr>
      </w:pPr>
      <w:r w:rsidRPr="0076016B">
        <w:rPr>
          <w:rFonts w:ascii="Times New Roman" w:hAnsi="Times New Roman" w:cs="Times New Roman"/>
          <w:sz w:val="28"/>
          <w:lang w:val="uk-UA"/>
        </w:rPr>
        <w:t>Щоб оптимізувати поставки хліба та хлібобулочних виробів в ра</w:t>
      </w:r>
      <w:r w:rsidR="00AE0B2F" w:rsidRPr="0076016B">
        <w:rPr>
          <w:rFonts w:ascii="Times New Roman" w:hAnsi="Times New Roman" w:cs="Times New Roman"/>
          <w:sz w:val="28"/>
          <w:lang w:val="uk-UA"/>
        </w:rPr>
        <w:t>мках даної дипломної роботи було запропоновано наступні дії:</w:t>
      </w:r>
    </w:p>
    <w:p w:rsidR="00F52FF5" w:rsidRPr="0076016B" w:rsidRDefault="00CE25F9" w:rsidP="00217CD9">
      <w:pPr>
        <w:pStyle w:val="a3"/>
        <w:numPr>
          <w:ilvl w:val="0"/>
          <w:numId w:val="33"/>
        </w:numPr>
        <w:spacing w:after="0" w:line="360" w:lineRule="auto"/>
        <w:jc w:val="both"/>
        <w:rPr>
          <w:rFonts w:ascii="Times New Roman" w:hAnsi="Times New Roman" w:cs="Times New Roman"/>
          <w:sz w:val="28"/>
          <w:lang w:val="uk-UA"/>
        </w:rPr>
      </w:pPr>
      <w:r w:rsidRPr="0076016B">
        <w:rPr>
          <w:rFonts w:ascii="Times New Roman" w:hAnsi="Times New Roman" w:cs="Times New Roman"/>
          <w:sz w:val="28"/>
          <w:lang w:val="uk-UA"/>
        </w:rPr>
        <w:t>використовувати концепцію 7R при вдосконаленні логістичних поставок хліба та хлібобулочних виробів;</w:t>
      </w:r>
    </w:p>
    <w:p w:rsidR="00B458D3" w:rsidRPr="0076016B" w:rsidRDefault="00CE25F9" w:rsidP="00217CD9">
      <w:pPr>
        <w:pStyle w:val="a3"/>
        <w:numPr>
          <w:ilvl w:val="0"/>
          <w:numId w:val="33"/>
        </w:numPr>
        <w:spacing w:after="0" w:line="360" w:lineRule="auto"/>
        <w:jc w:val="both"/>
        <w:rPr>
          <w:rFonts w:ascii="Times New Roman" w:hAnsi="Times New Roman" w:cs="Times New Roman"/>
          <w:sz w:val="28"/>
          <w:lang w:val="uk-UA"/>
        </w:rPr>
      </w:pPr>
      <w:r w:rsidRPr="0076016B">
        <w:rPr>
          <w:rFonts w:ascii="Times New Roman" w:hAnsi="Times New Roman" w:cs="Times New Roman"/>
          <w:sz w:val="28"/>
          <w:lang w:val="uk-UA"/>
        </w:rPr>
        <w:t>знайти постачальників</w:t>
      </w:r>
      <w:r w:rsidR="00B458D3" w:rsidRPr="0076016B">
        <w:rPr>
          <w:rFonts w:ascii="Times New Roman" w:hAnsi="Times New Roman" w:cs="Times New Roman"/>
          <w:sz w:val="28"/>
          <w:lang w:val="uk-UA"/>
        </w:rPr>
        <w:t xml:space="preserve">, які допоможуть більш ефективно організувати процес доставки хліба у передмістя Маріуполя та його крайні точки. </w:t>
      </w:r>
      <w:r w:rsidR="00314711" w:rsidRPr="0076016B">
        <w:rPr>
          <w:rFonts w:ascii="Times New Roman" w:hAnsi="Times New Roman" w:cs="Times New Roman"/>
          <w:sz w:val="28"/>
          <w:lang w:val="uk-UA"/>
        </w:rPr>
        <w:t>Аналіз представлених даних показав, що при користування послугою доставки хліба сторонньою організацією витрати на доставку ТОВ «</w:t>
      </w:r>
      <w:proofErr w:type="spellStart"/>
      <w:r w:rsidR="00314711" w:rsidRPr="0076016B">
        <w:rPr>
          <w:rFonts w:ascii="Times New Roman" w:hAnsi="Times New Roman" w:cs="Times New Roman"/>
          <w:sz w:val="28"/>
          <w:lang w:val="uk-UA"/>
        </w:rPr>
        <w:t>Маріупольхліб</w:t>
      </w:r>
      <w:proofErr w:type="spellEnd"/>
      <w:r w:rsidR="00314711" w:rsidRPr="0076016B">
        <w:rPr>
          <w:rFonts w:ascii="Times New Roman" w:hAnsi="Times New Roman" w:cs="Times New Roman"/>
          <w:sz w:val="28"/>
          <w:lang w:val="uk-UA"/>
        </w:rPr>
        <w:t>» скоротяться на 1 094 тис. грн. або 3,50%. Таким чином, проведені розрахунки підтверджують можливість і доцільність користування послугами постачальника транспортних послуг в ТОВ «</w:t>
      </w:r>
      <w:proofErr w:type="spellStart"/>
      <w:r w:rsidR="00314711" w:rsidRPr="0076016B">
        <w:rPr>
          <w:rFonts w:ascii="Times New Roman" w:hAnsi="Times New Roman" w:cs="Times New Roman"/>
          <w:sz w:val="28"/>
          <w:lang w:val="uk-UA"/>
        </w:rPr>
        <w:t>Маріупольхліб</w:t>
      </w:r>
      <w:proofErr w:type="spellEnd"/>
      <w:r w:rsidR="00314711" w:rsidRPr="0076016B">
        <w:rPr>
          <w:rFonts w:ascii="Times New Roman" w:hAnsi="Times New Roman" w:cs="Times New Roman"/>
          <w:sz w:val="28"/>
          <w:lang w:val="uk-UA"/>
        </w:rPr>
        <w:t>», що призводить до економії.</w:t>
      </w:r>
    </w:p>
    <w:p w:rsidR="00217CD9" w:rsidRPr="0076016B" w:rsidRDefault="00217CD9" w:rsidP="00217CD9">
      <w:pPr>
        <w:pStyle w:val="a3"/>
        <w:numPr>
          <w:ilvl w:val="0"/>
          <w:numId w:val="33"/>
        </w:numPr>
        <w:spacing w:line="360" w:lineRule="auto"/>
        <w:jc w:val="both"/>
        <w:rPr>
          <w:rFonts w:ascii="Times New Roman" w:hAnsi="Times New Roman" w:cs="Times New Roman"/>
          <w:sz w:val="28"/>
          <w:lang w:val="uk-UA"/>
        </w:rPr>
      </w:pPr>
      <w:r w:rsidRPr="0076016B">
        <w:rPr>
          <w:rFonts w:ascii="Times New Roman" w:hAnsi="Times New Roman" w:cs="Times New Roman"/>
          <w:sz w:val="28"/>
          <w:lang w:val="uk-UA"/>
        </w:rPr>
        <w:t>більш ефективно проводити облік логістичних витрат, використовуючи процесний підхід;</w:t>
      </w:r>
    </w:p>
    <w:p w:rsidR="00217CD9" w:rsidRPr="0076016B" w:rsidRDefault="00217CD9" w:rsidP="00217CD9">
      <w:pPr>
        <w:pStyle w:val="a3"/>
        <w:numPr>
          <w:ilvl w:val="0"/>
          <w:numId w:val="33"/>
        </w:numPr>
        <w:spacing w:line="360" w:lineRule="auto"/>
        <w:jc w:val="both"/>
        <w:rPr>
          <w:rFonts w:ascii="Times New Roman" w:hAnsi="Times New Roman" w:cs="Times New Roman"/>
          <w:sz w:val="28"/>
          <w:lang w:val="uk-UA"/>
        </w:rPr>
      </w:pPr>
      <w:r w:rsidRPr="0076016B">
        <w:rPr>
          <w:rFonts w:ascii="Times New Roman" w:hAnsi="Times New Roman" w:cs="Times New Roman"/>
          <w:sz w:val="28"/>
          <w:lang w:val="uk-UA"/>
        </w:rPr>
        <w:t>п</w:t>
      </w:r>
      <w:r w:rsidR="00314711" w:rsidRPr="0076016B">
        <w:rPr>
          <w:rFonts w:ascii="Times New Roman" w:hAnsi="Times New Roman" w:cs="Times New Roman"/>
          <w:sz w:val="28"/>
          <w:lang w:val="uk-UA"/>
        </w:rPr>
        <w:t xml:space="preserve">еревезення вантажів повинно здійснюватися з певним оснащенням, яке дозволяється використовувати для даної транспортованої продукції. </w:t>
      </w:r>
    </w:p>
    <w:p w:rsidR="00217CD9" w:rsidRPr="0076016B" w:rsidRDefault="00217CD9" w:rsidP="00217CD9">
      <w:pPr>
        <w:pStyle w:val="a3"/>
        <w:numPr>
          <w:ilvl w:val="0"/>
          <w:numId w:val="33"/>
        </w:numPr>
        <w:spacing w:after="0" w:line="360" w:lineRule="auto"/>
        <w:jc w:val="both"/>
        <w:rPr>
          <w:rFonts w:ascii="Times New Roman" w:hAnsi="Times New Roman" w:cs="Times New Roman"/>
          <w:sz w:val="28"/>
          <w:lang w:val="uk-UA"/>
        </w:rPr>
      </w:pPr>
      <w:r w:rsidRPr="0076016B">
        <w:rPr>
          <w:rFonts w:ascii="Times New Roman" w:hAnsi="Times New Roman" w:cs="Times New Roman"/>
          <w:sz w:val="28"/>
          <w:lang w:val="uk-UA"/>
        </w:rPr>
        <w:t>загальне підвищення рівня логістичного сервісу та логістичного менеджменту на підприємстві, яке неминуче призведе до зниження логістичних витрат та покращення доставки хліба по роздрібним точкам продажу.</w:t>
      </w:r>
    </w:p>
    <w:p w:rsidR="00FE16FD" w:rsidRPr="00217CD9" w:rsidRDefault="00217CD9" w:rsidP="00217CD9">
      <w:pPr>
        <w:spacing w:after="0" w:line="360" w:lineRule="auto"/>
        <w:ind w:firstLine="709"/>
        <w:jc w:val="both"/>
        <w:rPr>
          <w:rFonts w:ascii="Times New Roman" w:hAnsi="Times New Roman" w:cs="Times New Roman"/>
          <w:sz w:val="28"/>
          <w:lang w:val="uk-UA"/>
        </w:rPr>
      </w:pPr>
      <w:r w:rsidRPr="0076016B">
        <w:rPr>
          <w:rFonts w:ascii="Times New Roman" w:hAnsi="Times New Roman" w:cs="Times New Roman"/>
          <w:sz w:val="28"/>
          <w:lang w:val="uk-UA"/>
        </w:rPr>
        <w:t>Лише дотримання даних рекомендацій допоможе підприємству покращити логістику поставок та максимізувати дохід.</w:t>
      </w:r>
    </w:p>
    <w:p w:rsidR="00255AE9" w:rsidRDefault="00314711" w:rsidP="00C93E0F">
      <w:pPr>
        <w:pStyle w:val="1"/>
        <w:rPr>
          <w:rFonts w:cs="Times New Roman"/>
        </w:rPr>
      </w:pPr>
      <w:bookmarkStart w:id="25" w:name="_Toc58316587"/>
      <w:r w:rsidRPr="00314711">
        <w:rPr>
          <w:rFonts w:cs="Times New Roman"/>
          <w:lang w:val="uk-UA"/>
        </w:rPr>
        <w:lastRenderedPageBreak/>
        <w:t>ЛІТЕРАТУРА</w:t>
      </w:r>
      <w:bookmarkEnd w:id="25"/>
    </w:p>
    <w:p w:rsidR="0076016B" w:rsidRPr="0076016B" w:rsidRDefault="0076016B" w:rsidP="0076016B">
      <w:pPr>
        <w:rPr>
          <w:lang w:val="en-US"/>
        </w:rPr>
      </w:pPr>
    </w:p>
    <w:p w:rsidR="00E719C4" w:rsidRDefault="00E719C4" w:rsidP="00E719C4">
      <w:pPr>
        <w:pStyle w:val="a3"/>
        <w:numPr>
          <w:ilvl w:val="0"/>
          <w:numId w:val="32"/>
        </w:numPr>
        <w:spacing w:line="360" w:lineRule="auto"/>
        <w:jc w:val="both"/>
        <w:rPr>
          <w:rFonts w:ascii="Times New Roman" w:hAnsi="Times New Roman" w:cs="Times New Roman"/>
          <w:sz w:val="28"/>
          <w:szCs w:val="28"/>
          <w:lang w:val="uk-UA"/>
        </w:rPr>
      </w:pPr>
      <w:r w:rsidRPr="00E719C4">
        <w:rPr>
          <w:rFonts w:ascii="Times New Roman" w:hAnsi="Times New Roman" w:cs="Times New Roman"/>
          <w:sz w:val="28"/>
          <w:szCs w:val="28"/>
          <w:lang w:val="uk-UA"/>
        </w:rPr>
        <w:t>Банько В.Г. Логістика: навчальний посібник (2е вид., перероб.) / В.Г. Банько. — К.: КНТ, 2007. — 332 с.</w:t>
      </w:r>
    </w:p>
    <w:p w:rsidR="00303240" w:rsidRDefault="00303240" w:rsidP="00303240">
      <w:pPr>
        <w:pStyle w:val="a3"/>
        <w:numPr>
          <w:ilvl w:val="0"/>
          <w:numId w:val="32"/>
        </w:numPr>
        <w:spacing w:line="360" w:lineRule="auto"/>
        <w:jc w:val="both"/>
        <w:rPr>
          <w:rFonts w:ascii="Times New Roman" w:hAnsi="Times New Roman" w:cs="Times New Roman"/>
          <w:sz w:val="28"/>
          <w:szCs w:val="28"/>
          <w:lang w:val="uk-UA"/>
        </w:rPr>
      </w:pPr>
      <w:r w:rsidRPr="00303240">
        <w:rPr>
          <w:rFonts w:ascii="Times New Roman" w:hAnsi="Times New Roman" w:cs="Times New Roman"/>
          <w:sz w:val="28"/>
          <w:szCs w:val="28"/>
          <w:lang w:val="uk-UA"/>
        </w:rPr>
        <w:t xml:space="preserve">Бєляєва С.В.  Діяльність підприємств сфери послуг. Статистичний бюлетень. — К.: ДП "Інформаційно-видавничий центр </w:t>
      </w:r>
      <w:proofErr w:type="spellStart"/>
      <w:r w:rsidRPr="00303240">
        <w:rPr>
          <w:rFonts w:ascii="Times New Roman" w:hAnsi="Times New Roman" w:cs="Times New Roman"/>
          <w:sz w:val="28"/>
          <w:szCs w:val="28"/>
          <w:lang w:val="uk-UA"/>
        </w:rPr>
        <w:t>Держстату</w:t>
      </w:r>
      <w:proofErr w:type="spellEnd"/>
      <w:r w:rsidRPr="00303240">
        <w:rPr>
          <w:rFonts w:ascii="Times New Roman" w:hAnsi="Times New Roman" w:cs="Times New Roman"/>
          <w:sz w:val="28"/>
          <w:szCs w:val="28"/>
          <w:lang w:val="uk-UA"/>
        </w:rPr>
        <w:t xml:space="preserve"> України", 2013. — 153 с.</w:t>
      </w:r>
    </w:p>
    <w:p w:rsidR="006E1A6C" w:rsidRPr="00303240" w:rsidRDefault="006E1A6C" w:rsidP="006E1A6C">
      <w:pPr>
        <w:pStyle w:val="a3"/>
        <w:numPr>
          <w:ilvl w:val="0"/>
          <w:numId w:val="32"/>
        </w:numPr>
        <w:spacing w:line="360" w:lineRule="auto"/>
        <w:jc w:val="both"/>
        <w:rPr>
          <w:rFonts w:ascii="Times New Roman" w:hAnsi="Times New Roman" w:cs="Times New Roman"/>
          <w:sz w:val="28"/>
          <w:szCs w:val="28"/>
          <w:lang w:val="uk-UA"/>
        </w:rPr>
      </w:pPr>
      <w:proofErr w:type="spellStart"/>
      <w:r w:rsidRPr="006E1A6C">
        <w:rPr>
          <w:rFonts w:ascii="Times New Roman" w:hAnsi="Times New Roman" w:cs="Times New Roman"/>
          <w:sz w:val="28"/>
          <w:szCs w:val="28"/>
          <w:lang w:val="uk-UA"/>
        </w:rPr>
        <w:t>Бирюкова</w:t>
      </w:r>
      <w:proofErr w:type="spellEnd"/>
      <w:r w:rsidRPr="006E1A6C">
        <w:rPr>
          <w:rFonts w:ascii="Times New Roman" w:hAnsi="Times New Roman" w:cs="Times New Roman"/>
          <w:sz w:val="28"/>
          <w:szCs w:val="28"/>
          <w:lang w:val="uk-UA"/>
        </w:rPr>
        <w:t xml:space="preserve"> И.В. Риски в </w:t>
      </w:r>
      <w:proofErr w:type="spellStart"/>
      <w:r w:rsidRPr="006E1A6C">
        <w:rPr>
          <w:rFonts w:ascii="Times New Roman" w:hAnsi="Times New Roman" w:cs="Times New Roman"/>
          <w:sz w:val="28"/>
          <w:szCs w:val="28"/>
          <w:lang w:val="uk-UA"/>
        </w:rPr>
        <w:t>грузоперевозках</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автомобильным</w:t>
      </w:r>
      <w:proofErr w:type="spellEnd"/>
      <w:r w:rsidRPr="006E1A6C">
        <w:rPr>
          <w:rFonts w:ascii="Times New Roman" w:hAnsi="Times New Roman" w:cs="Times New Roman"/>
          <w:sz w:val="28"/>
          <w:szCs w:val="28"/>
          <w:lang w:val="uk-UA"/>
        </w:rPr>
        <w:t xml:space="preserve"> транспортом/</w:t>
      </w:r>
      <w:proofErr w:type="spellStart"/>
      <w:r w:rsidRPr="006E1A6C">
        <w:rPr>
          <w:rFonts w:ascii="Times New Roman" w:hAnsi="Times New Roman" w:cs="Times New Roman"/>
          <w:sz w:val="28"/>
          <w:szCs w:val="28"/>
          <w:lang w:val="uk-UA"/>
        </w:rPr>
        <w:t>Актуальные</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проблемы</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социально-экономической</w:t>
      </w:r>
      <w:proofErr w:type="spellEnd"/>
      <w:r w:rsidRPr="006E1A6C">
        <w:rPr>
          <w:rFonts w:ascii="Times New Roman" w:hAnsi="Times New Roman" w:cs="Times New Roman"/>
          <w:sz w:val="28"/>
          <w:szCs w:val="28"/>
          <w:lang w:val="uk-UA"/>
        </w:rPr>
        <w:t xml:space="preserve"> и </w:t>
      </w:r>
      <w:proofErr w:type="spellStart"/>
      <w:r w:rsidRPr="006E1A6C">
        <w:rPr>
          <w:rFonts w:ascii="Times New Roman" w:hAnsi="Times New Roman" w:cs="Times New Roman"/>
          <w:sz w:val="28"/>
          <w:szCs w:val="28"/>
          <w:lang w:val="uk-UA"/>
        </w:rPr>
        <w:t>экологической</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безопасности</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Поволжского</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региона</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сборник</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материалов</w:t>
      </w:r>
      <w:proofErr w:type="spellEnd"/>
      <w:r w:rsidRPr="006E1A6C">
        <w:rPr>
          <w:rFonts w:ascii="Times New Roman" w:hAnsi="Times New Roman" w:cs="Times New Roman"/>
          <w:sz w:val="28"/>
          <w:szCs w:val="28"/>
          <w:lang w:val="uk-UA"/>
        </w:rPr>
        <w:t xml:space="preserve"> VI </w:t>
      </w:r>
      <w:proofErr w:type="spellStart"/>
      <w:r w:rsidRPr="006E1A6C">
        <w:rPr>
          <w:rFonts w:ascii="Times New Roman" w:hAnsi="Times New Roman" w:cs="Times New Roman"/>
          <w:sz w:val="28"/>
          <w:szCs w:val="28"/>
          <w:lang w:val="uk-UA"/>
        </w:rPr>
        <w:t>международной</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научно-практической</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конференции</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Казанский</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филиал</w:t>
      </w:r>
      <w:proofErr w:type="spellEnd"/>
      <w:r w:rsidRPr="006E1A6C">
        <w:rPr>
          <w:rFonts w:ascii="Times New Roman" w:hAnsi="Times New Roman" w:cs="Times New Roman"/>
          <w:sz w:val="28"/>
          <w:szCs w:val="28"/>
          <w:lang w:val="uk-UA"/>
        </w:rPr>
        <w:t xml:space="preserve"> МИИТ/</w:t>
      </w:r>
      <w:proofErr w:type="spellStart"/>
      <w:r w:rsidRPr="006E1A6C">
        <w:rPr>
          <w:rFonts w:ascii="Times New Roman" w:hAnsi="Times New Roman" w:cs="Times New Roman"/>
          <w:sz w:val="28"/>
          <w:szCs w:val="28"/>
          <w:lang w:val="uk-UA"/>
        </w:rPr>
        <w:t>под</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общей</w:t>
      </w:r>
      <w:proofErr w:type="spellEnd"/>
      <w:r w:rsidRPr="006E1A6C">
        <w:rPr>
          <w:rFonts w:ascii="Times New Roman" w:hAnsi="Times New Roman" w:cs="Times New Roman"/>
          <w:sz w:val="28"/>
          <w:szCs w:val="28"/>
          <w:lang w:val="uk-UA"/>
        </w:rPr>
        <w:t xml:space="preserve"> ред. Н.Н. </w:t>
      </w:r>
      <w:proofErr w:type="spellStart"/>
      <w:r w:rsidRPr="006E1A6C">
        <w:rPr>
          <w:rFonts w:ascii="Times New Roman" w:hAnsi="Times New Roman" w:cs="Times New Roman"/>
          <w:sz w:val="28"/>
          <w:szCs w:val="28"/>
          <w:lang w:val="uk-UA"/>
        </w:rPr>
        <w:t>Даяновой</w:t>
      </w:r>
      <w:proofErr w:type="spellEnd"/>
      <w:r w:rsidRPr="006E1A6C">
        <w:rPr>
          <w:rFonts w:ascii="Times New Roman" w:hAnsi="Times New Roman" w:cs="Times New Roman"/>
          <w:sz w:val="28"/>
          <w:szCs w:val="28"/>
          <w:lang w:val="uk-UA"/>
        </w:rPr>
        <w:t xml:space="preserve">, Л.И. </w:t>
      </w:r>
      <w:proofErr w:type="spellStart"/>
      <w:r w:rsidRPr="006E1A6C">
        <w:rPr>
          <w:rFonts w:ascii="Times New Roman" w:hAnsi="Times New Roman" w:cs="Times New Roman"/>
          <w:sz w:val="28"/>
          <w:szCs w:val="28"/>
          <w:lang w:val="uk-UA"/>
        </w:rPr>
        <w:t>Ведихиной</w:t>
      </w:r>
      <w:proofErr w:type="spellEnd"/>
      <w:r w:rsidRPr="006E1A6C">
        <w:rPr>
          <w:rFonts w:ascii="Times New Roman" w:hAnsi="Times New Roman" w:cs="Times New Roman"/>
          <w:sz w:val="28"/>
          <w:szCs w:val="28"/>
          <w:lang w:val="uk-UA"/>
        </w:rPr>
        <w:t>. -Казань: Алгоритм +. -2018. -368 с.</w:t>
      </w:r>
    </w:p>
    <w:p w:rsidR="000257A9" w:rsidRDefault="000257A9" w:rsidP="00E81DCB">
      <w:pPr>
        <w:pStyle w:val="a3"/>
        <w:numPr>
          <w:ilvl w:val="0"/>
          <w:numId w:val="32"/>
        </w:numPr>
        <w:spacing w:line="360" w:lineRule="auto"/>
        <w:jc w:val="both"/>
        <w:rPr>
          <w:rFonts w:ascii="Times New Roman" w:hAnsi="Times New Roman" w:cs="Times New Roman"/>
          <w:sz w:val="28"/>
          <w:szCs w:val="28"/>
          <w:lang w:val="uk-UA"/>
        </w:rPr>
      </w:pPr>
      <w:proofErr w:type="spellStart"/>
      <w:r w:rsidRPr="000257A9">
        <w:rPr>
          <w:rFonts w:ascii="Times New Roman" w:hAnsi="Times New Roman" w:cs="Times New Roman"/>
          <w:sz w:val="28"/>
          <w:szCs w:val="28"/>
          <w:lang w:val="uk-UA"/>
        </w:rPr>
        <w:t>Гелета</w:t>
      </w:r>
      <w:proofErr w:type="spellEnd"/>
      <w:r w:rsidRPr="000257A9">
        <w:rPr>
          <w:rFonts w:ascii="Times New Roman" w:hAnsi="Times New Roman" w:cs="Times New Roman"/>
          <w:sz w:val="28"/>
          <w:szCs w:val="28"/>
          <w:lang w:val="uk-UA"/>
        </w:rPr>
        <w:t xml:space="preserve"> І.В., </w:t>
      </w:r>
      <w:proofErr w:type="spellStart"/>
      <w:r w:rsidRPr="000257A9">
        <w:rPr>
          <w:rFonts w:ascii="Times New Roman" w:hAnsi="Times New Roman" w:cs="Times New Roman"/>
          <w:sz w:val="28"/>
          <w:szCs w:val="28"/>
          <w:lang w:val="uk-UA"/>
        </w:rPr>
        <w:t>Калинська</w:t>
      </w:r>
      <w:proofErr w:type="spellEnd"/>
      <w:r w:rsidRPr="000257A9">
        <w:rPr>
          <w:rFonts w:ascii="Times New Roman" w:hAnsi="Times New Roman" w:cs="Times New Roman"/>
          <w:sz w:val="28"/>
          <w:szCs w:val="28"/>
          <w:lang w:val="uk-UA"/>
        </w:rPr>
        <w:t xml:space="preserve"> Е.С., </w:t>
      </w:r>
      <w:proofErr w:type="spellStart"/>
      <w:r w:rsidRPr="000257A9">
        <w:rPr>
          <w:rFonts w:ascii="Times New Roman" w:hAnsi="Times New Roman" w:cs="Times New Roman"/>
          <w:sz w:val="28"/>
          <w:szCs w:val="28"/>
          <w:lang w:val="uk-UA"/>
        </w:rPr>
        <w:t>Кофанов</w:t>
      </w:r>
      <w:proofErr w:type="spellEnd"/>
      <w:r w:rsidRPr="000257A9">
        <w:rPr>
          <w:rFonts w:ascii="Times New Roman" w:hAnsi="Times New Roman" w:cs="Times New Roman"/>
          <w:sz w:val="28"/>
          <w:szCs w:val="28"/>
          <w:lang w:val="uk-UA"/>
        </w:rPr>
        <w:t xml:space="preserve"> А.А. Економіка організації підприємства: навчальний посібник. К.:</w:t>
      </w:r>
      <w:r w:rsidR="00303240">
        <w:rPr>
          <w:rFonts w:ascii="Times New Roman" w:hAnsi="Times New Roman" w:cs="Times New Roman"/>
          <w:sz w:val="28"/>
          <w:szCs w:val="28"/>
          <w:lang w:val="uk-UA"/>
        </w:rPr>
        <w:t xml:space="preserve"> </w:t>
      </w:r>
      <w:r w:rsidRPr="000257A9">
        <w:rPr>
          <w:rFonts w:ascii="Times New Roman" w:hAnsi="Times New Roman" w:cs="Times New Roman"/>
          <w:sz w:val="28"/>
          <w:szCs w:val="28"/>
          <w:lang w:val="uk-UA"/>
        </w:rPr>
        <w:t>Магістр, 2007. 303с.</w:t>
      </w:r>
    </w:p>
    <w:p w:rsidR="002975A4" w:rsidRDefault="002975A4" w:rsidP="00E81DCB">
      <w:pPr>
        <w:pStyle w:val="a3"/>
        <w:numPr>
          <w:ilvl w:val="0"/>
          <w:numId w:val="32"/>
        </w:numPr>
        <w:spacing w:line="360" w:lineRule="auto"/>
        <w:rPr>
          <w:rFonts w:ascii="Times New Roman" w:hAnsi="Times New Roman" w:cs="Times New Roman"/>
          <w:sz w:val="28"/>
          <w:szCs w:val="28"/>
          <w:lang w:val="uk-UA"/>
        </w:rPr>
      </w:pPr>
      <w:proofErr w:type="spellStart"/>
      <w:r w:rsidRPr="002975A4">
        <w:rPr>
          <w:rFonts w:ascii="Times New Roman" w:hAnsi="Times New Roman" w:cs="Times New Roman"/>
          <w:sz w:val="28"/>
          <w:szCs w:val="28"/>
          <w:lang w:val="uk-UA"/>
        </w:rPr>
        <w:t>Горев</w:t>
      </w:r>
      <w:proofErr w:type="spellEnd"/>
      <w:r w:rsidRPr="002975A4">
        <w:rPr>
          <w:rFonts w:ascii="Times New Roman" w:hAnsi="Times New Roman" w:cs="Times New Roman"/>
          <w:sz w:val="28"/>
          <w:szCs w:val="28"/>
          <w:lang w:val="uk-UA"/>
        </w:rPr>
        <w:t xml:space="preserve"> А. Э. </w:t>
      </w:r>
      <w:proofErr w:type="spellStart"/>
      <w:r w:rsidRPr="002975A4">
        <w:rPr>
          <w:rFonts w:ascii="Times New Roman" w:hAnsi="Times New Roman" w:cs="Times New Roman"/>
          <w:sz w:val="28"/>
          <w:szCs w:val="28"/>
          <w:lang w:val="uk-UA"/>
        </w:rPr>
        <w:t>Основы</w:t>
      </w:r>
      <w:proofErr w:type="spellEnd"/>
      <w:r w:rsidRPr="002975A4">
        <w:rPr>
          <w:rFonts w:ascii="Times New Roman" w:hAnsi="Times New Roman" w:cs="Times New Roman"/>
          <w:sz w:val="28"/>
          <w:szCs w:val="28"/>
          <w:lang w:val="uk-UA"/>
        </w:rPr>
        <w:t xml:space="preserve"> </w:t>
      </w:r>
      <w:proofErr w:type="spellStart"/>
      <w:r w:rsidRPr="002975A4">
        <w:rPr>
          <w:rFonts w:ascii="Times New Roman" w:hAnsi="Times New Roman" w:cs="Times New Roman"/>
          <w:sz w:val="28"/>
          <w:szCs w:val="28"/>
          <w:lang w:val="uk-UA"/>
        </w:rPr>
        <w:t>теории</w:t>
      </w:r>
      <w:proofErr w:type="spellEnd"/>
      <w:r w:rsidRPr="002975A4">
        <w:rPr>
          <w:rFonts w:ascii="Times New Roman" w:hAnsi="Times New Roman" w:cs="Times New Roman"/>
          <w:sz w:val="28"/>
          <w:szCs w:val="28"/>
          <w:lang w:val="uk-UA"/>
        </w:rPr>
        <w:t xml:space="preserve"> </w:t>
      </w:r>
      <w:proofErr w:type="spellStart"/>
      <w:r w:rsidRPr="002975A4">
        <w:rPr>
          <w:rFonts w:ascii="Times New Roman" w:hAnsi="Times New Roman" w:cs="Times New Roman"/>
          <w:sz w:val="28"/>
          <w:szCs w:val="28"/>
          <w:lang w:val="uk-UA"/>
        </w:rPr>
        <w:t>транспортных</w:t>
      </w:r>
      <w:proofErr w:type="spellEnd"/>
      <w:r w:rsidRPr="002975A4">
        <w:rPr>
          <w:rFonts w:ascii="Times New Roman" w:hAnsi="Times New Roman" w:cs="Times New Roman"/>
          <w:sz w:val="28"/>
          <w:szCs w:val="28"/>
          <w:lang w:val="uk-UA"/>
        </w:rPr>
        <w:t xml:space="preserve"> систем : </w:t>
      </w:r>
      <w:proofErr w:type="spellStart"/>
      <w:r w:rsidRPr="002975A4">
        <w:rPr>
          <w:rFonts w:ascii="Times New Roman" w:hAnsi="Times New Roman" w:cs="Times New Roman"/>
          <w:sz w:val="28"/>
          <w:szCs w:val="28"/>
          <w:lang w:val="uk-UA"/>
        </w:rPr>
        <w:t>учеб</w:t>
      </w:r>
      <w:proofErr w:type="spellEnd"/>
      <w:r w:rsidRPr="002975A4">
        <w:rPr>
          <w:rFonts w:ascii="Times New Roman" w:hAnsi="Times New Roman" w:cs="Times New Roman"/>
          <w:sz w:val="28"/>
          <w:szCs w:val="28"/>
          <w:lang w:val="uk-UA"/>
        </w:rPr>
        <w:t xml:space="preserve">. </w:t>
      </w:r>
      <w:proofErr w:type="spellStart"/>
      <w:r w:rsidRPr="002975A4">
        <w:rPr>
          <w:rFonts w:ascii="Times New Roman" w:hAnsi="Times New Roman" w:cs="Times New Roman"/>
          <w:sz w:val="28"/>
          <w:szCs w:val="28"/>
          <w:lang w:val="uk-UA"/>
        </w:rPr>
        <w:t>пособие</w:t>
      </w:r>
      <w:proofErr w:type="spellEnd"/>
      <w:r w:rsidRPr="002975A4">
        <w:rPr>
          <w:rFonts w:ascii="Times New Roman" w:hAnsi="Times New Roman" w:cs="Times New Roman"/>
          <w:sz w:val="28"/>
          <w:szCs w:val="28"/>
          <w:lang w:val="uk-UA"/>
        </w:rPr>
        <w:t xml:space="preserve"> / А. Э. </w:t>
      </w:r>
      <w:proofErr w:type="spellStart"/>
      <w:r w:rsidRPr="002975A4">
        <w:rPr>
          <w:rFonts w:ascii="Times New Roman" w:hAnsi="Times New Roman" w:cs="Times New Roman"/>
          <w:sz w:val="28"/>
          <w:szCs w:val="28"/>
          <w:lang w:val="uk-UA"/>
        </w:rPr>
        <w:t>Горев</w:t>
      </w:r>
      <w:proofErr w:type="spellEnd"/>
      <w:r w:rsidRPr="002975A4">
        <w:rPr>
          <w:rFonts w:ascii="Times New Roman" w:hAnsi="Times New Roman" w:cs="Times New Roman"/>
          <w:sz w:val="28"/>
          <w:szCs w:val="28"/>
          <w:lang w:val="uk-UA"/>
        </w:rPr>
        <w:t xml:space="preserve">; </w:t>
      </w:r>
      <w:proofErr w:type="spellStart"/>
      <w:r w:rsidRPr="002975A4">
        <w:rPr>
          <w:rFonts w:ascii="Times New Roman" w:hAnsi="Times New Roman" w:cs="Times New Roman"/>
          <w:sz w:val="28"/>
          <w:szCs w:val="28"/>
          <w:lang w:val="uk-UA"/>
        </w:rPr>
        <w:t>СПбГАСУ</w:t>
      </w:r>
      <w:proofErr w:type="spellEnd"/>
      <w:r w:rsidRPr="002975A4">
        <w:rPr>
          <w:rFonts w:ascii="Times New Roman" w:hAnsi="Times New Roman" w:cs="Times New Roman"/>
          <w:sz w:val="28"/>
          <w:szCs w:val="28"/>
          <w:lang w:val="uk-UA"/>
        </w:rPr>
        <w:t>. – СПб : 2010. – 214 с.</w:t>
      </w:r>
    </w:p>
    <w:p w:rsidR="002975A4" w:rsidRDefault="002975A4" w:rsidP="00E81DCB">
      <w:pPr>
        <w:pStyle w:val="a3"/>
        <w:numPr>
          <w:ilvl w:val="0"/>
          <w:numId w:val="32"/>
        </w:numPr>
        <w:spacing w:line="360" w:lineRule="auto"/>
        <w:rPr>
          <w:rFonts w:ascii="Times New Roman" w:hAnsi="Times New Roman" w:cs="Times New Roman"/>
          <w:sz w:val="28"/>
          <w:szCs w:val="28"/>
          <w:lang w:val="uk-UA"/>
        </w:rPr>
      </w:pPr>
      <w:proofErr w:type="spellStart"/>
      <w:r w:rsidRPr="002975A4">
        <w:rPr>
          <w:rFonts w:ascii="Times New Roman" w:hAnsi="Times New Roman" w:cs="Times New Roman"/>
          <w:sz w:val="28"/>
          <w:szCs w:val="28"/>
          <w:lang w:val="uk-UA"/>
        </w:rPr>
        <w:t>Григорьев</w:t>
      </w:r>
      <w:proofErr w:type="spellEnd"/>
      <w:r w:rsidRPr="002975A4">
        <w:rPr>
          <w:rFonts w:ascii="Times New Roman" w:hAnsi="Times New Roman" w:cs="Times New Roman"/>
          <w:sz w:val="28"/>
          <w:szCs w:val="28"/>
          <w:lang w:val="uk-UA"/>
        </w:rPr>
        <w:t xml:space="preserve">, М.Н. </w:t>
      </w:r>
      <w:proofErr w:type="spellStart"/>
      <w:r w:rsidRPr="002975A4">
        <w:rPr>
          <w:rFonts w:ascii="Times New Roman" w:hAnsi="Times New Roman" w:cs="Times New Roman"/>
          <w:sz w:val="28"/>
          <w:szCs w:val="28"/>
          <w:lang w:val="uk-UA"/>
        </w:rPr>
        <w:t>Логистика</w:t>
      </w:r>
      <w:proofErr w:type="spellEnd"/>
      <w:r w:rsidRPr="002975A4">
        <w:rPr>
          <w:rFonts w:ascii="Times New Roman" w:hAnsi="Times New Roman" w:cs="Times New Roman"/>
          <w:sz w:val="28"/>
          <w:szCs w:val="28"/>
          <w:lang w:val="uk-UA"/>
        </w:rPr>
        <w:t xml:space="preserve">: </w:t>
      </w:r>
      <w:proofErr w:type="spellStart"/>
      <w:r w:rsidRPr="002975A4">
        <w:rPr>
          <w:rFonts w:ascii="Times New Roman" w:hAnsi="Times New Roman" w:cs="Times New Roman"/>
          <w:sz w:val="28"/>
          <w:szCs w:val="28"/>
          <w:lang w:val="uk-UA"/>
        </w:rPr>
        <w:t>продвинутый</w:t>
      </w:r>
      <w:proofErr w:type="spellEnd"/>
      <w:r w:rsidRPr="002975A4">
        <w:rPr>
          <w:rFonts w:ascii="Times New Roman" w:hAnsi="Times New Roman" w:cs="Times New Roman"/>
          <w:sz w:val="28"/>
          <w:szCs w:val="28"/>
          <w:lang w:val="uk-UA"/>
        </w:rPr>
        <w:t xml:space="preserve"> курс: </w:t>
      </w:r>
      <w:proofErr w:type="spellStart"/>
      <w:r w:rsidRPr="002975A4">
        <w:rPr>
          <w:rFonts w:ascii="Times New Roman" w:hAnsi="Times New Roman" w:cs="Times New Roman"/>
          <w:sz w:val="28"/>
          <w:szCs w:val="28"/>
          <w:lang w:val="uk-UA"/>
        </w:rPr>
        <w:t>учебник</w:t>
      </w:r>
      <w:proofErr w:type="spellEnd"/>
      <w:r w:rsidRPr="002975A4">
        <w:rPr>
          <w:rFonts w:ascii="Times New Roman" w:hAnsi="Times New Roman" w:cs="Times New Roman"/>
          <w:sz w:val="28"/>
          <w:szCs w:val="28"/>
          <w:lang w:val="uk-UA"/>
        </w:rPr>
        <w:t xml:space="preserve"> для </w:t>
      </w:r>
      <w:proofErr w:type="spellStart"/>
      <w:r w:rsidRPr="002975A4">
        <w:rPr>
          <w:rFonts w:ascii="Times New Roman" w:hAnsi="Times New Roman" w:cs="Times New Roman"/>
          <w:sz w:val="28"/>
          <w:szCs w:val="28"/>
          <w:lang w:val="uk-UA"/>
        </w:rPr>
        <w:t>магистров</w:t>
      </w:r>
      <w:proofErr w:type="spellEnd"/>
      <w:r w:rsidRPr="002975A4">
        <w:rPr>
          <w:rFonts w:ascii="Times New Roman" w:hAnsi="Times New Roman" w:cs="Times New Roman"/>
          <w:sz w:val="28"/>
          <w:szCs w:val="28"/>
          <w:lang w:val="uk-UA"/>
        </w:rPr>
        <w:t xml:space="preserve"> / М. Н. </w:t>
      </w:r>
      <w:proofErr w:type="spellStart"/>
      <w:r w:rsidRPr="002975A4">
        <w:rPr>
          <w:rFonts w:ascii="Times New Roman" w:hAnsi="Times New Roman" w:cs="Times New Roman"/>
          <w:sz w:val="28"/>
          <w:szCs w:val="28"/>
          <w:lang w:val="uk-UA"/>
        </w:rPr>
        <w:t>Григорьев</w:t>
      </w:r>
      <w:proofErr w:type="spellEnd"/>
      <w:r w:rsidRPr="002975A4">
        <w:rPr>
          <w:rFonts w:ascii="Times New Roman" w:hAnsi="Times New Roman" w:cs="Times New Roman"/>
          <w:sz w:val="28"/>
          <w:szCs w:val="28"/>
          <w:lang w:val="uk-UA"/>
        </w:rPr>
        <w:t xml:space="preserve">, А. П. </w:t>
      </w:r>
      <w:proofErr w:type="spellStart"/>
      <w:r w:rsidRPr="002975A4">
        <w:rPr>
          <w:rFonts w:ascii="Times New Roman" w:hAnsi="Times New Roman" w:cs="Times New Roman"/>
          <w:sz w:val="28"/>
          <w:szCs w:val="28"/>
          <w:lang w:val="uk-UA"/>
        </w:rPr>
        <w:t>Долгов</w:t>
      </w:r>
      <w:proofErr w:type="spellEnd"/>
      <w:r w:rsidRPr="002975A4">
        <w:rPr>
          <w:rFonts w:ascii="Times New Roman" w:hAnsi="Times New Roman" w:cs="Times New Roman"/>
          <w:sz w:val="28"/>
          <w:szCs w:val="28"/>
          <w:lang w:val="uk-UA"/>
        </w:rPr>
        <w:t xml:space="preserve">, С. А. </w:t>
      </w:r>
      <w:proofErr w:type="spellStart"/>
      <w:r w:rsidRPr="002975A4">
        <w:rPr>
          <w:rFonts w:ascii="Times New Roman" w:hAnsi="Times New Roman" w:cs="Times New Roman"/>
          <w:sz w:val="28"/>
          <w:szCs w:val="28"/>
          <w:lang w:val="uk-UA"/>
        </w:rPr>
        <w:t>Уваров</w:t>
      </w:r>
      <w:proofErr w:type="spellEnd"/>
      <w:r w:rsidRPr="002975A4">
        <w:rPr>
          <w:rFonts w:ascii="Times New Roman" w:hAnsi="Times New Roman" w:cs="Times New Roman"/>
          <w:sz w:val="28"/>
          <w:szCs w:val="28"/>
          <w:lang w:val="uk-UA"/>
        </w:rPr>
        <w:t xml:space="preserve"> – Москва: </w:t>
      </w:r>
      <w:proofErr w:type="spellStart"/>
      <w:r w:rsidRPr="002975A4">
        <w:rPr>
          <w:rFonts w:ascii="Times New Roman" w:hAnsi="Times New Roman" w:cs="Times New Roman"/>
          <w:sz w:val="28"/>
          <w:szCs w:val="28"/>
          <w:lang w:val="uk-UA"/>
        </w:rPr>
        <w:t>Юрайт</w:t>
      </w:r>
      <w:proofErr w:type="spellEnd"/>
      <w:r w:rsidRPr="002975A4">
        <w:rPr>
          <w:rFonts w:ascii="Times New Roman" w:hAnsi="Times New Roman" w:cs="Times New Roman"/>
          <w:sz w:val="28"/>
          <w:szCs w:val="28"/>
          <w:lang w:val="uk-UA"/>
        </w:rPr>
        <w:t xml:space="preserve">, 2015. – 734 с. </w:t>
      </w:r>
    </w:p>
    <w:p w:rsidR="00E81DCB" w:rsidRDefault="00E81DCB" w:rsidP="00E81DCB">
      <w:pPr>
        <w:pStyle w:val="a3"/>
        <w:numPr>
          <w:ilvl w:val="0"/>
          <w:numId w:val="32"/>
        </w:numPr>
        <w:spacing w:line="360" w:lineRule="auto"/>
        <w:rPr>
          <w:rFonts w:ascii="Times New Roman" w:hAnsi="Times New Roman" w:cs="Times New Roman"/>
          <w:sz w:val="28"/>
          <w:szCs w:val="28"/>
          <w:lang w:val="uk-UA"/>
        </w:rPr>
      </w:pPr>
      <w:proofErr w:type="spellStart"/>
      <w:r w:rsidRPr="00E81DCB">
        <w:rPr>
          <w:rFonts w:ascii="Times New Roman" w:hAnsi="Times New Roman" w:cs="Times New Roman"/>
          <w:sz w:val="28"/>
          <w:szCs w:val="28"/>
          <w:lang w:val="uk-UA"/>
        </w:rPr>
        <w:t>Дмитриченко</w:t>
      </w:r>
      <w:proofErr w:type="spellEnd"/>
      <w:r w:rsidRPr="00E81DCB">
        <w:rPr>
          <w:rFonts w:ascii="Times New Roman" w:hAnsi="Times New Roman" w:cs="Times New Roman"/>
          <w:sz w:val="28"/>
          <w:szCs w:val="28"/>
          <w:lang w:val="uk-UA"/>
        </w:rPr>
        <w:t xml:space="preserve"> М.Ф., </w:t>
      </w:r>
      <w:proofErr w:type="spellStart"/>
      <w:r w:rsidRPr="00E81DCB">
        <w:rPr>
          <w:rFonts w:ascii="Times New Roman" w:hAnsi="Times New Roman" w:cs="Times New Roman"/>
          <w:sz w:val="28"/>
          <w:szCs w:val="28"/>
          <w:lang w:val="uk-UA"/>
        </w:rPr>
        <w:t>Яцківський</w:t>
      </w:r>
      <w:proofErr w:type="spellEnd"/>
      <w:r w:rsidRPr="00E81DCB">
        <w:rPr>
          <w:rFonts w:ascii="Times New Roman" w:hAnsi="Times New Roman" w:cs="Times New Roman"/>
          <w:sz w:val="28"/>
          <w:szCs w:val="28"/>
          <w:lang w:val="uk-UA"/>
        </w:rPr>
        <w:t xml:space="preserve"> Л.Ю., Ширяєва С.В., </w:t>
      </w:r>
      <w:proofErr w:type="spellStart"/>
      <w:r w:rsidRPr="00E81DCB">
        <w:rPr>
          <w:rFonts w:ascii="Times New Roman" w:hAnsi="Times New Roman" w:cs="Times New Roman"/>
          <w:sz w:val="28"/>
          <w:szCs w:val="28"/>
          <w:lang w:val="uk-UA"/>
        </w:rPr>
        <w:t>Докуніхін</w:t>
      </w:r>
      <w:proofErr w:type="spellEnd"/>
      <w:r w:rsidRPr="00E81DCB">
        <w:rPr>
          <w:rFonts w:ascii="Times New Roman" w:hAnsi="Times New Roman" w:cs="Times New Roman"/>
          <w:sz w:val="28"/>
          <w:szCs w:val="28"/>
          <w:lang w:val="uk-UA"/>
        </w:rPr>
        <w:t xml:space="preserve"> В.З. Основи теорії транспортних процесів і систем. Навчальний посібник для ВНЗ. – К.: Видавничий Дім “Слово”, 2009. – 336с.</w:t>
      </w:r>
    </w:p>
    <w:p w:rsidR="00E719C4" w:rsidRPr="00E719C4" w:rsidRDefault="00E81DCB" w:rsidP="00E719C4">
      <w:pPr>
        <w:pStyle w:val="a3"/>
        <w:numPr>
          <w:ilvl w:val="0"/>
          <w:numId w:val="32"/>
        </w:numPr>
        <w:spacing w:line="360" w:lineRule="auto"/>
        <w:rPr>
          <w:rFonts w:ascii="Times New Roman" w:hAnsi="Times New Roman" w:cs="Times New Roman"/>
          <w:sz w:val="28"/>
          <w:szCs w:val="28"/>
          <w:lang w:val="uk-UA"/>
        </w:rPr>
      </w:pPr>
      <w:proofErr w:type="spellStart"/>
      <w:r w:rsidRPr="00E81DCB">
        <w:rPr>
          <w:rFonts w:ascii="Times New Roman" w:hAnsi="Times New Roman" w:cs="Times New Roman"/>
          <w:sz w:val="28"/>
          <w:szCs w:val="28"/>
          <w:lang w:val="uk-UA"/>
        </w:rPr>
        <w:t>Докуніхін</w:t>
      </w:r>
      <w:proofErr w:type="spellEnd"/>
      <w:r w:rsidRPr="00E81DCB">
        <w:rPr>
          <w:rFonts w:ascii="Times New Roman" w:hAnsi="Times New Roman" w:cs="Times New Roman"/>
          <w:sz w:val="28"/>
          <w:szCs w:val="28"/>
          <w:lang w:val="uk-UA"/>
        </w:rPr>
        <w:t xml:space="preserve"> В.З., Гудкова М.М. Удосконалення організації перевезення молока та молочної продукції в м. Шостка. Збірник наукових праць навчально-педагогічних працівників і магістрів. – К.: Видавничий центр НУБіП України, 2010, - с. 80 – 84.</w:t>
      </w:r>
    </w:p>
    <w:p w:rsidR="00E719C4" w:rsidRDefault="00E719C4" w:rsidP="00E719C4">
      <w:pPr>
        <w:pStyle w:val="a3"/>
        <w:numPr>
          <w:ilvl w:val="0"/>
          <w:numId w:val="32"/>
        </w:numPr>
        <w:spacing w:line="360" w:lineRule="auto"/>
        <w:rPr>
          <w:rFonts w:ascii="Times New Roman" w:hAnsi="Times New Roman" w:cs="Times New Roman"/>
          <w:sz w:val="28"/>
          <w:szCs w:val="28"/>
          <w:lang w:val="uk-UA"/>
        </w:rPr>
      </w:pPr>
      <w:proofErr w:type="spellStart"/>
      <w:r w:rsidRPr="00E719C4">
        <w:rPr>
          <w:rFonts w:ascii="Times New Roman" w:hAnsi="Times New Roman" w:cs="Times New Roman"/>
          <w:sz w:val="28"/>
          <w:szCs w:val="28"/>
          <w:lang w:val="uk-UA"/>
        </w:rPr>
        <w:t>Дробот</w:t>
      </w:r>
      <w:proofErr w:type="spellEnd"/>
      <w:r w:rsidRPr="00E719C4">
        <w:rPr>
          <w:rFonts w:ascii="Times New Roman" w:hAnsi="Times New Roman" w:cs="Times New Roman"/>
          <w:sz w:val="28"/>
          <w:szCs w:val="28"/>
          <w:lang w:val="uk-UA"/>
        </w:rPr>
        <w:t xml:space="preserve"> В.І. Технологія хлібопекарського виробництва [Текст] / В.І. </w:t>
      </w:r>
      <w:proofErr w:type="spellStart"/>
      <w:r w:rsidRPr="00E719C4">
        <w:rPr>
          <w:rFonts w:ascii="Times New Roman" w:hAnsi="Times New Roman" w:cs="Times New Roman"/>
          <w:sz w:val="28"/>
          <w:szCs w:val="28"/>
          <w:lang w:val="uk-UA"/>
        </w:rPr>
        <w:t>Дробот</w:t>
      </w:r>
      <w:proofErr w:type="spellEnd"/>
      <w:r w:rsidRPr="00E719C4">
        <w:rPr>
          <w:rFonts w:ascii="Times New Roman" w:hAnsi="Times New Roman" w:cs="Times New Roman"/>
          <w:sz w:val="28"/>
          <w:szCs w:val="28"/>
          <w:lang w:val="uk-UA"/>
        </w:rPr>
        <w:t xml:space="preserve"> – К.: Логос, 2002. – 365 с.</w:t>
      </w:r>
    </w:p>
    <w:p w:rsidR="00E719C4" w:rsidRDefault="006E1A6C" w:rsidP="00E719C4">
      <w:pPr>
        <w:pStyle w:val="a3"/>
        <w:numPr>
          <w:ilvl w:val="0"/>
          <w:numId w:val="3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E719C4" w:rsidRPr="00E719C4">
        <w:rPr>
          <w:rFonts w:ascii="Times New Roman" w:hAnsi="Times New Roman" w:cs="Times New Roman"/>
          <w:sz w:val="28"/>
          <w:szCs w:val="28"/>
          <w:lang w:val="uk-UA"/>
        </w:rPr>
        <w:t>ДСТУ-П 4587:2006. Вироби булочні. Загаль</w:t>
      </w:r>
      <w:r w:rsidR="00E719C4">
        <w:rPr>
          <w:rFonts w:ascii="Times New Roman" w:hAnsi="Times New Roman" w:cs="Times New Roman"/>
          <w:sz w:val="28"/>
          <w:szCs w:val="28"/>
          <w:lang w:val="uk-UA"/>
        </w:rPr>
        <w:t>ні технічні умови [Текст]. – К.</w:t>
      </w:r>
      <w:r w:rsidR="00E719C4" w:rsidRPr="00E719C4">
        <w:rPr>
          <w:rFonts w:ascii="Times New Roman" w:hAnsi="Times New Roman" w:cs="Times New Roman"/>
          <w:sz w:val="28"/>
          <w:szCs w:val="28"/>
          <w:lang w:val="uk-UA"/>
        </w:rPr>
        <w:t>: Держспоживстандарт України, 2006. – 12 с.</w:t>
      </w:r>
    </w:p>
    <w:p w:rsidR="00E719C4" w:rsidRDefault="00E719C4" w:rsidP="00E719C4">
      <w:pPr>
        <w:pStyle w:val="a3"/>
        <w:numPr>
          <w:ilvl w:val="0"/>
          <w:numId w:val="3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Иванов</w:t>
      </w:r>
      <w:proofErr w:type="spellEnd"/>
      <w:r w:rsidRPr="00E719C4">
        <w:rPr>
          <w:rFonts w:ascii="Times New Roman" w:hAnsi="Times New Roman" w:cs="Times New Roman"/>
          <w:sz w:val="28"/>
          <w:szCs w:val="28"/>
          <w:lang w:val="uk-UA"/>
        </w:rPr>
        <w:t xml:space="preserve"> Д.А. </w:t>
      </w:r>
      <w:proofErr w:type="spellStart"/>
      <w:r w:rsidRPr="00E719C4">
        <w:rPr>
          <w:rFonts w:ascii="Times New Roman" w:hAnsi="Times New Roman" w:cs="Times New Roman"/>
          <w:sz w:val="28"/>
          <w:szCs w:val="28"/>
          <w:lang w:val="uk-UA"/>
        </w:rPr>
        <w:t>Логистика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Стратегическая</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коопераци</w:t>
      </w:r>
      <w:r w:rsidRPr="00E719C4">
        <w:rPr>
          <w:rFonts w:ascii="Times New Roman" w:hAnsi="Times New Roman" w:cs="Times New Roman"/>
          <w:sz w:val="28"/>
          <w:szCs w:val="28"/>
          <w:lang w:val="uk-UA"/>
        </w:rPr>
        <w:t>я</w:t>
      </w:r>
      <w:proofErr w:type="spellEnd"/>
      <w:r w:rsidRPr="00E719C4">
        <w:rPr>
          <w:rFonts w:ascii="Times New Roman" w:hAnsi="Times New Roman" w:cs="Times New Roman"/>
          <w:sz w:val="28"/>
          <w:szCs w:val="28"/>
          <w:lang w:val="uk-UA"/>
        </w:rPr>
        <w:t xml:space="preserve">/ Д.А. </w:t>
      </w:r>
      <w:proofErr w:type="spellStart"/>
      <w:r w:rsidRPr="00E719C4">
        <w:rPr>
          <w:rFonts w:ascii="Times New Roman" w:hAnsi="Times New Roman" w:cs="Times New Roman"/>
          <w:sz w:val="28"/>
          <w:szCs w:val="28"/>
          <w:lang w:val="uk-UA"/>
        </w:rPr>
        <w:t>Иванов</w:t>
      </w:r>
      <w:proofErr w:type="spellEnd"/>
      <w:r w:rsidRPr="00E719C4">
        <w:rPr>
          <w:rFonts w:ascii="Times New Roman" w:hAnsi="Times New Roman" w:cs="Times New Roman"/>
          <w:sz w:val="28"/>
          <w:szCs w:val="28"/>
          <w:lang w:val="uk-UA"/>
        </w:rPr>
        <w:t>. –</w:t>
      </w:r>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М.: Вершина, 2006. – 176 с.</w:t>
      </w:r>
    </w:p>
    <w:p w:rsidR="006E1A6C" w:rsidRDefault="006E1A6C" w:rsidP="006E1A6C">
      <w:pPr>
        <w:pStyle w:val="a3"/>
        <w:numPr>
          <w:ilvl w:val="0"/>
          <w:numId w:val="3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Ивуть</w:t>
      </w:r>
      <w:proofErr w:type="spellEnd"/>
      <w:r w:rsidRPr="006E1A6C">
        <w:rPr>
          <w:rFonts w:ascii="Times New Roman" w:hAnsi="Times New Roman" w:cs="Times New Roman"/>
          <w:sz w:val="28"/>
          <w:szCs w:val="28"/>
          <w:lang w:val="uk-UA"/>
        </w:rPr>
        <w:t xml:space="preserve"> Р.Б. </w:t>
      </w:r>
      <w:proofErr w:type="spellStart"/>
      <w:r w:rsidRPr="006E1A6C">
        <w:rPr>
          <w:rFonts w:ascii="Times New Roman" w:hAnsi="Times New Roman" w:cs="Times New Roman"/>
          <w:sz w:val="28"/>
          <w:szCs w:val="28"/>
          <w:lang w:val="uk-UA"/>
        </w:rPr>
        <w:t>Транспортная</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логистика</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учебно-методическое</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пособие</w:t>
      </w:r>
      <w:proofErr w:type="spellEnd"/>
      <w:r w:rsidRPr="006E1A6C">
        <w:rPr>
          <w:rFonts w:ascii="Times New Roman" w:hAnsi="Times New Roman" w:cs="Times New Roman"/>
          <w:sz w:val="28"/>
          <w:szCs w:val="28"/>
          <w:lang w:val="uk-UA"/>
        </w:rPr>
        <w:t>/</w:t>
      </w:r>
      <w:proofErr w:type="spellStart"/>
      <w:r w:rsidRPr="006E1A6C">
        <w:rPr>
          <w:rFonts w:ascii="Times New Roman" w:hAnsi="Times New Roman" w:cs="Times New Roman"/>
          <w:sz w:val="28"/>
          <w:szCs w:val="28"/>
          <w:lang w:val="uk-UA"/>
        </w:rPr>
        <w:t>Под</w:t>
      </w:r>
      <w:proofErr w:type="spellEnd"/>
      <w:r w:rsidRPr="006E1A6C">
        <w:rPr>
          <w:rFonts w:ascii="Times New Roman" w:hAnsi="Times New Roman" w:cs="Times New Roman"/>
          <w:sz w:val="28"/>
          <w:szCs w:val="28"/>
          <w:lang w:val="uk-UA"/>
        </w:rPr>
        <w:t xml:space="preserve"> ред. Р.Б. </w:t>
      </w:r>
      <w:proofErr w:type="spellStart"/>
      <w:r w:rsidRPr="006E1A6C">
        <w:rPr>
          <w:rFonts w:ascii="Times New Roman" w:hAnsi="Times New Roman" w:cs="Times New Roman"/>
          <w:sz w:val="28"/>
          <w:szCs w:val="28"/>
          <w:lang w:val="uk-UA"/>
        </w:rPr>
        <w:t>Ивуть</w:t>
      </w:r>
      <w:proofErr w:type="spellEnd"/>
      <w:r w:rsidRPr="006E1A6C">
        <w:rPr>
          <w:rFonts w:ascii="Times New Roman" w:hAnsi="Times New Roman" w:cs="Times New Roman"/>
          <w:sz w:val="28"/>
          <w:szCs w:val="28"/>
          <w:lang w:val="uk-UA"/>
        </w:rPr>
        <w:t xml:space="preserve">, Т.Р. </w:t>
      </w:r>
      <w:proofErr w:type="spellStart"/>
      <w:r w:rsidRPr="006E1A6C">
        <w:rPr>
          <w:rFonts w:ascii="Times New Roman" w:hAnsi="Times New Roman" w:cs="Times New Roman"/>
          <w:sz w:val="28"/>
          <w:szCs w:val="28"/>
          <w:lang w:val="uk-UA"/>
        </w:rPr>
        <w:t>Кисель</w:t>
      </w:r>
      <w:proofErr w:type="spellEnd"/>
      <w:r w:rsidRPr="006E1A6C">
        <w:rPr>
          <w:rFonts w:ascii="Times New Roman" w:hAnsi="Times New Roman" w:cs="Times New Roman"/>
          <w:sz w:val="28"/>
          <w:szCs w:val="28"/>
          <w:lang w:val="uk-UA"/>
        </w:rPr>
        <w:t>. -Мн., 2019. -377 с.</w:t>
      </w:r>
    </w:p>
    <w:p w:rsidR="006E1A6C" w:rsidRPr="00E719C4" w:rsidRDefault="006E1A6C" w:rsidP="006E1A6C">
      <w:pPr>
        <w:pStyle w:val="a3"/>
        <w:numPr>
          <w:ilvl w:val="0"/>
          <w:numId w:val="3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Ильин</w:t>
      </w:r>
      <w:proofErr w:type="spellEnd"/>
      <w:r w:rsidRPr="006E1A6C">
        <w:rPr>
          <w:rFonts w:ascii="Times New Roman" w:hAnsi="Times New Roman" w:cs="Times New Roman"/>
          <w:sz w:val="28"/>
          <w:szCs w:val="28"/>
          <w:lang w:val="uk-UA"/>
        </w:rPr>
        <w:t xml:space="preserve"> А. И. </w:t>
      </w:r>
      <w:proofErr w:type="spellStart"/>
      <w:r w:rsidRPr="006E1A6C">
        <w:rPr>
          <w:rFonts w:ascii="Times New Roman" w:hAnsi="Times New Roman" w:cs="Times New Roman"/>
          <w:sz w:val="28"/>
          <w:szCs w:val="28"/>
          <w:lang w:val="uk-UA"/>
        </w:rPr>
        <w:t>Планирование</w:t>
      </w:r>
      <w:proofErr w:type="spellEnd"/>
      <w:r w:rsidRPr="006E1A6C">
        <w:rPr>
          <w:rFonts w:ascii="Times New Roman" w:hAnsi="Times New Roman" w:cs="Times New Roman"/>
          <w:sz w:val="28"/>
          <w:szCs w:val="28"/>
          <w:lang w:val="uk-UA"/>
        </w:rPr>
        <w:t xml:space="preserve"> на </w:t>
      </w:r>
      <w:proofErr w:type="spellStart"/>
      <w:r w:rsidRPr="006E1A6C">
        <w:rPr>
          <w:rFonts w:ascii="Times New Roman" w:hAnsi="Times New Roman" w:cs="Times New Roman"/>
          <w:sz w:val="28"/>
          <w:szCs w:val="28"/>
          <w:lang w:val="uk-UA"/>
        </w:rPr>
        <w:t>предприятии</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учебник</w:t>
      </w:r>
      <w:proofErr w:type="spellEnd"/>
      <w:r w:rsidRPr="006E1A6C">
        <w:rPr>
          <w:rFonts w:ascii="Times New Roman" w:hAnsi="Times New Roman" w:cs="Times New Roman"/>
          <w:sz w:val="28"/>
          <w:szCs w:val="28"/>
          <w:lang w:val="uk-UA"/>
        </w:rPr>
        <w:t xml:space="preserve">. 2-е </w:t>
      </w:r>
      <w:proofErr w:type="spellStart"/>
      <w:r w:rsidRPr="006E1A6C">
        <w:rPr>
          <w:rFonts w:ascii="Times New Roman" w:hAnsi="Times New Roman" w:cs="Times New Roman"/>
          <w:sz w:val="28"/>
          <w:szCs w:val="28"/>
          <w:lang w:val="uk-UA"/>
        </w:rPr>
        <w:t>изд</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перераб</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Минск</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Новое</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знание</w:t>
      </w:r>
      <w:proofErr w:type="spellEnd"/>
      <w:r w:rsidRPr="006E1A6C">
        <w:rPr>
          <w:rFonts w:ascii="Times New Roman" w:hAnsi="Times New Roman" w:cs="Times New Roman"/>
          <w:sz w:val="28"/>
          <w:szCs w:val="28"/>
          <w:lang w:val="uk-UA"/>
        </w:rPr>
        <w:t>, 2018. 635 с.</w:t>
      </w:r>
    </w:p>
    <w:p w:rsidR="00303240" w:rsidRDefault="006E1A6C" w:rsidP="00303240">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0257A9" w:rsidRPr="000257A9">
        <w:rPr>
          <w:rFonts w:ascii="Times New Roman" w:hAnsi="Times New Roman" w:cs="Times New Roman"/>
          <w:sz w:val="28"/>
          <w:szCs w:val="28"/>
          <w:lang w:val="uk-UA"/>
        </w:rPr>
        <w:t xml:space="preserve">Завертаний Д.В. Сучасний стан та перспективи розвитку хлібопекарської галузі України / Д.В. Завертаний // Ринкова економіка: сучасна теорія і практика управління. – 2015. – Т. 14. – </w:t>
      </w:r>
      <w:proofErr w:type="spellStart"/>
      <w:r w:rsidR="000257A9" w:rsidRPr="000257A9">
        <w:rPr>
          <w:rFonts w:ascii="Times New Roman" w:hAnsi="Times New Roman" w:cs="Times New Roman"/>
          <w:sz w:val="28"/>
          <w:szCs w:val="28"/>
          <w:lang w:val="uk-UA"/>
        </w:rPr>
        <w:t>Вип</w:t>
      </w:r>
      <w:proofErr w:type="spellEnd"/>
      <w:r w:rsidR="000257A9" w:rsidRPr="000257A9">
        <w:rPr>
          <w:rFonts w:ascii="Times New Roman" w:hAnsi="Times New Roman" w:cs="Times New Roman"/>
          <w:sz w:val="28"/>
          <w:szCs w:val="28"/>
          <w:lang w:val="uk-UA"/>
        </w:rPr>
        <w:t>. 2. – С. 194–203.</w:t>
      </w:r>
    </w:p>
    <w:p w:rsidR="00E719C4" w:rsidRPr="00E719C4" w:rsidRDefault="00E719C4" w:rsidP="00E719C4">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Каличева</w:t>
      </w:r>
      <w:proofErr w:type="spellEnd"/>
      <w:r w:rsidRPr="00E719C4">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Н.Є.Удосконалення</w:t>
      </w:r>
      <w:proofErr w:type="spellEnd"/>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управління витратами підприємств</w:t>
      </w:r>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транспортної галузі в сучасних умовах. /</w:t>
      </w:r>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 xml:space="preserve">Н.Є. </w:t>
      </w:r>
      <w:proofErr w:type="spellStart"/>
      <w:r w:rsidRPr="00E719C4">
        <w:rPr>
          <w:rFonts w:ascii="Times New Roman" w:hAnsi="Times New Roman" w:cs="Times New Roman"/>
          <w:sz w:val="28"/>
          <w:szCs w:val="28"/>
          <w:lang w:val="uk-UA"/>
        </w:rPr>
        <w:t>Каличева</w:t>
      </w:r>
      <w:proofErr w:type="spellEnd"/>
      <w:r w:rsidRPr="00E719C4">
        <w:rPr>
          <w:rFonts w:ascii="Times New Roman" w:hAnsi="Times New Roman" w:cs="Times New Roman"/>
          <w:sz w:val="28"/>
          <w:szCs w:val="28"/>
          <w:lang w:val="uk-UA"/>
        </w:rPr>
        <w:t xml:space="preserve">, Ю.С. </w:t>
      </w:r>
      <w:proofErr w:type="spellStart"/>
      <w:r w:rsidRPr="00E719C4">
        <w:rPr>
          <w:rFonts w:ascii="Times New Roman" w:hAnsi="Times New Roman" w:cs="Times New Roman"/>
          <w:sz w:val="28"/>
          <w:szCs w:val="28"/>
          <w:lang w:val="uk-UA"/>
        </w:rPr>
        <w:t>Вибойченко</w:t>
      </w:r>
      <w:proofErr w:type="spellEnd"/>
      <w:r w:rsidRPr="00E719C4">
        <w:rPr>
          <w:rFonts w:ascii="Times New Roman" w:hAnsi="Times New Roman" w:cs="Times New Roman"/>
          <w:sz w:val="28"/>
          <w:szCs w:val="28"/>
          <w:lang w:val="uk-UA"/>
        </w:rPr>
        <w:t xml:space="preserve"> // Вісник</w:t>
      </w:r>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економіки транспорту і промисловості:</w:t>
      </w:r>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збірник науково-практичних статей. –</w:t>
      </w:r>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 xml:space="preserve">Харків: </w:t>
      </w:r>
      <w:proofErr w:type="spellStart"/>
      <w:r w:rsidRPr="00E719C4">
        <w:rPr>
          <w:rFonts w:ascii="Times New Roman" w:hAnsi="Times New Roman" w:cs="Times New Roman"/>
          <w:sz w:val="28"/>
          <w:szCs w:val="28"/>
          <w:lang w:val="uk-UA"/>
        </w:rPr>
        <w:t>УкрДАЗТ</w:t>
      </w:r>
      <w:proofErr w:type="spellEnd"/>
      <w:r w:rsidRPr="00E719C4">
        <w:rPr>
          <w:rFonts w:ascii="Times New Roman" w:hAnsi="Times New Roman" w:cs="Times New Roman"/>
          <w:sz w:val="28"/>
          <w:szCs w:val="28"/>
          <w:lang w:val="uk-UA"/>
        </w:rPr>
        <w:t xml:space="preserve">, 2015. - </w:t>
      </w:r>
      <w:proofErr w:type="spellStart"/>
      <w:r w:rsidRPr="00E719C4">
        <w:rPr>
          <w:rFonts w:ascii="Times New Roman" w:hAnsi="Times New Roman" w:cs="Times New Roman"/>
          <w:sz w:val="28"/>
          <w:szCs w:val="28"/>
          <w:lang w:val="uk-UA"/>
        </w:rPr>
        <w:t>Вип</w:t>
      </w:r>
      <w:proofErr w:type="spellEnd"/>
      <w:r w:rsidRPr="00E719C4">
        <w:rPr>
          <w:rFonts w:ascii="Times New Roman" w:hAnsi="Times New Roman" w:cs="Times New Roman"/>
          <w:sz w:val="28"/>
          <w:szCs w:val="28"/>
          <w:lang w:val="uk-UA"/>
        </w:rPr>
        <w:t>. 52. - С. 175 -</w:t>
      </w:r>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179.</w:t>
      </w:r>
    </w:p>
    <w:p w:rsidR="00E719C4" w:rsidRDefault="00E719C4" w:rsidP="00E719C4">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 xml:space="preserve">Клімова І.Г. </w:t>
      </w:r>
      <w:r>
        <w:rPr>
          <w:rFonts w:ascii="Times New Roman" w:hAnsi="Times New Roman" w:cs="Times New Roman"/>
          <w:sz w:val="28"/>
          <w:szCs w:val="28"/>
          <w:lang w:val="uk-UA"/>
        </w:rPr>
        <w:t>Проблеми та передумови викорис</w:t>
      </w:r>
      <w:r w:rsidRPr="00E719C4">
        <w:rPr>
          <w:rFonts w:ascii="Times New Roman" w:hAnsi="Times New Roman" w:cs="Times New Roman"/>
          <w:sz w:val="28"/>
          <w:szCs w:val="28"/>
          <w:lang w:val="uk-UA"/>
        </w:rPr>
        <w:t>тання логістики в Україні / І.Г. Клімова // Держава та</w:t>
      </w:r>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регіони. — 2006. — № 3. — С. 143—147.</w:t>
      </w:r>
    </w:p>
    <w:p w:rsidR="00E719C4" w:rsidRPr="00E719C4" w:rsidRDefault="00E719C4" w:rsidP="00E719C4">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Ковалев</w:t>
      </w:r>
      <w:proofErr w:type="spellEnd"/>
      <w:r w:rsidRPr="00E719C4">
        <w:rPr>
          <w:rFonts w:ascii="Times New Roman" w:hAnsi="Times New Roman" w:cs="Times New Roman"/>
          <w:sz w:val="28"/>
          <w:szCs w:val="28"/>
          <w:lang w:val="uk-UA"/>
        </w:rPr>
        <w:t xml:space="preserve"> К.Ю., </w:t>
      </w:r>
      <w:proofErr w:type="spellStart"/>
      <w:r w:rsidRPr="00E719C4">
        <w:rPr>
          <w:rFonts w:ascii="Times New Roman" w:hAnsi="Times New Roman" w:cs="Times New Roman"/>
          <w:sz w:val="28"/>
          <w:szCs w:val="28"/>
          <w:lang w:val="uk-UA"/>
        </w:rPr>
        <w:t>Логистика</w:t>
      </w:r>
      <w:proofErr w:type="spellEnd"/>
      <w:r w:rsidRPr="00E719C4">
        <w:rPr>
          <w:rFonts w:ascii="Times New Roman" w:hAnsi="Times New Roman" w:cs="Times New Roman"/>
          <w:sz w:val="28"/>
          <w:szCs w:val="28"/>
          <w:lang w:val="uk-UA"/>
        </w:rPr>
        <w:t xml:space="preserve"> в</w:t>
      </w:r>
      <w:r>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розничной</w:t>
      </w:r>
      <w:proofErr w:type="spellEnd"/>
      <w:r w:rsidRPr="00E719C4">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торговле</w:t>
      </w:r>
      <w:proofErr w:type="spellEnd"/>
      <w:r w:rsidRPr="00E719C4">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как</w:t>
      </w:r>
      <w:proofErr w:type="spellEnd"/>
      <w:r w:rsidRPr="00E719C4">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построить</w:t>
      </w:r>
      <w:proofErr w:type="spellEnd"/>
      <w:r>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эффективную</w:t>
      </w:r>
      <w:proofErr w:type="spellEnd"/>
      <w:r w:rsidRPr="00E719C4">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сеть</w:t>
      </w:r>
      <w:proofErr w:type="spellEnd"/>
      <w:r w:rsidRPr="00E719C4">
        <w:rPr>
          <w:rFonts w:ascii="Times New Roman" w:hAnsi="Times New Roman" w:cs="Times New Roman"/>
          <w:sz w:val="28"/>
          <w:szCs w:val="28"/>
          <w:lang w:val="uk-UA"/>
        </w:rPr>
        <w:t xml:space="preserve">/ К.Ю. </w:t>
      </w:r>
      <w:proofErr w:type="spellStart"/>
      <w:r w:rsidRPr="00E719C4">
        <w:rPr>
          <w:rFonts w:ascii="Times New Roman" w:hAnsi="Times New Roman" w:cs="Times New Roman"/>
          <w:sz w:val="28"/>
          <w:szCs w:val="28"/>
          <w:lang w:val="uk-UA"/>
        </w:rPr>
        <w:t>Ковалев</w:t>
      </w:r>
      <w:proofErr w:type="spellEnd"/>
      <w:r w:rsidRPr="00E719C4">
        <w:rPr>
          <w:rFonts w:ascii="Times New Roman" w:hAnsi="Times New Roman" w:cs="Times New Roman"/>
          <w:sz w:val="28"/>
          <w:szCs w:val="28"/>
          <w:lang w:val="uk-UA"/>
        </w:rPr>
        <w:t>, С.А.</w:t>
      </w:r>
      <w:r>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Уванов</w:t>
      </w:r>
      <w:proofErr w:type="spellEnd"/>
      <w:r w:rsidRPr="00E719C4">
        <w:rPr>
          <w:rFonts w:ascii="Times New Roman" w:hAnsi="Times New Roman" w:cs="Times New Roman"/>
          <w:sz w:val="28"/>
          <w:szCs w:val="28"/>
          <w:lang w:val="uk-UA"/>
        </w:rPr>
        <w:t xml:space="preserve">, П.Е. Щеглов. – СПб.: </w:t>
      </w:r>
      <w:proofErr w:type="spellStart"/>
      <w:r w:rsidRPr="00E719C4">
        <w:rPr>
          <w:rFonts w:ascii="Times New Roman" w:hAnsi="Times New Roman" w:cs="Times New Roman"/>
          <w:sz w:val="28"/>
          <w:szCs w:val="28"/>
          <w:lang w:val="uk-UA"/>
        </w:rPr>
        <w:t>Питер</w:t>
      </w:r>
      <w:proofErr w:type="spellEnd"/>
      <w:r w:rsidRPr="00E719C4">
        <w:rPr>
          <w:rFonts w:ascii="Times New Roman" w:hAnsi="Times New Roman" w:cs="Times New Roman"/>
          <w:sz w:val="28"/>
          <w:szCs w:val="28"/>
          <w:lang w:val="uk-UA"/>
        </w:rPr>
        <w:t>, 2007.</w:t>
      </w:r>
      <w:r>
        <w:rPr>
          <w:rFonts w:ascii="Times New Roman" w:hAnsi="Times New Roman" w:cs="Times New Roman"/>
          <w:sz w:val="28"/>
          <w:szCs w:val="28"/>
          <w:lang w:val="uk-UA"/>
        </w:rPr>
        <w:t xml:space="preserve"> </w:t>
      </w:r>
      <w:r w:rsidRPr="00E719C4">
        <w:rPr>
          <w:rFonts w:ascii="Times New Roman" w:hAnsi="Times New Roman" w:cs="Times New Roman"/>
          <w:sz w:val="28"/>
          <w:szCs w:val="28"/>
          <w:lang w:val="uk-UA"/>
        </w:rPr>
        <w:t>– 272 с.</w:t>
      </w:r>
    </w:p>
    <w:p w:rsidR="00E719C4" w:rsidRPr="00E719C4" w:rsidRDefault="00E719C4" w:rsidP="00E719C4">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E719C4">
        <w:rPr>
          <w:rFonts w:ascii="Times New Roman" w:hAnsi="Times New Roman" w:cs="Times New Roman"/>
          <w:sz w:val="28"/>
          <w:szCs w:val="28"/>
          <w:lang w:val="uk-UA"/>
        </w:rPr>
        <w:t>Коніщева</w:t>
      </w:r>
      <w:proofErr w:type="spellEnd"/>
      <w:r w:rsidRPr="00E719C4">
        <w:rPr>
          <w:rFonts w:ascii="Times New Roman" w:hAnsi="Times New Roman" w:cs="Times New Roman"/>
          <w:sz w:val="28"/>
          <w:szCs w:val="28"/>
          <w:lang w:val="uk-UA"/>
        </w:rPr>
        <w:t xml:space="preserve"> Н.Й. Управління логістичною діяльністю промислових підприємс</w:t>
      </w:r>
      <w:r>
        <w:rPr>
          <w:rFonts w:ascii="Times New Roman" w:hAnsi="Times New Roman" w:cs="Times New Roman"/>
          <w:sz w:val="28"/>
          <w:szCs w:val="28"/>
          <w:lang w:val="uk-UA"/>
        </w:rPr>
        <w:t xml:space="preserve">тв / Н.Й. </w:t>
      </w:r>
      <w:proofErr w:type="spellStart"/>
      <w:r>
        <w:rPr>
          <w:rFonts w:ascii="Times New Roman" w:hAnsi="Times New Roman" w:cs="Times New Roman"/>
          <w:sz w:val="28"/>
          <w:szCs w:val="28"/>
          <w:lang w:val="uk-UA"/>
        </w:rPr>
        <w:t>Коніщева</w:t>
      </w:r>
      <w:proofErr w:type="spellEnd"/>
      <w:r>
        <w:rPr>
          <w:rFonts w:ascii="Times New Roman" w:hAnsi="Times New Roman" w:cs="Times New Roman"/>
          <w:sz w:val="28"/>
          <w:szCs w:val="28"/>
          <w:lang w:val="uk-UA"/>
        </w:rPr>
        <w:t xml:space="preserve">, Н.В. </w:t>
      </w:r>
      <w:proofErr w:type="spellStart"/>
      <w:r>
        <w:rPr>
          <w:rFonts w:ascii="Times New Roman" w:hAnsi="Times New Roman" w:cs="Times New Roman"/>
          <w:sz w:val="28"/>
          <w:szCs w:val="28"/>
          <w:lang w:val="uk-UA"/>
        </w:rPr>
        <w:t>Трушкі</w:t>
      </w:r>
      <w:r w:rsidRPr="00E719C4">
        <w:rPr>
          <w:rFonts w:ascii="Times New Roman" w:hAnsi="Times New Roman" w:cs="Times New Roman"/>
          <w:sz w:val="28"/>
          <w:szCs w:val="28"/>
          <w:lang w:val="uk-UA"/>
        </w:rPr>
        <w:t>на</w:t>
      </w:r>
      <w:proofErr w:type="spellEnd"/>
      <w:r w:rsidRPr="00E719C4">
        <w:rPr>
          <w:rFonts w:ascii="Times New Roman" w:hAnsi="Times New Roman" w:cs="Times New Roman"/>
          <w:sz w:val="28"/>
          <w:szCs w:val="28"/>
          <w:lang w:val="uk-UA"/>
        </w:rPr>
        <w:t>. — 2005. — № 1 (27). — С. 114—124.</w:t>
      </w:r>
    </w:p>
    <w:p w:rsidR="00E81DCB" w:rsidRDefault="006E1A6C" w:rsidP="00E81DCB">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E81DCB">
        <w:rPr>
          <w:rFonts w:ascii="Times New Roman" w:hAnsi="Times New Roman" w:cs="Times New Roman"/>
          <w:sz w:val="28"/>
          <w:szCs w:val="28"/>
          <w:lang w:val="uk-UA"/>
        </w:rPr>
        <w:t>Котелянец</w:t>
      </w:r>
      <w:proofErr w:type="spellEnd"/>
      <w:r w:rsidR="00E81DCB">
        <w:rPr>
          <w:rFonts w:ascii="Times New Roman" w:hAnsi="Times New Roman" w:cs="Times New Roman"/>
          <w:sz w:val="28"/>
          <w:szCs w:val="28"/>
          <w:lang w:val="uk-UA"/>
        </w:rPr>
        <w:t xml:space="preserve"> В</w:t>
      </w:r>
      <w:r w:rsidR="00E81DCB" w:rsidRPr="00E81DCB">
        <w:rPr>
          <w:rFonts w:ascii="Times New Roman" w:hAnsi="Times New Roman" w:cs="Times New Roman"/>
          <w:sz w:val="28"/>
          <w:szCs w:val="28"/>
          <w:lang w:val="uk-UA"/>
        </w:rPr>
        <w:t xml:space="preserve">. </w:t>
      </w:r>
      <w:proofErr w:type="spellStart"/>
      <w:r w:rsidR="00E81DCB" w:rsidRPr="00E81DCB">
        <w:rPr>
          <w:rFonts w:ascii="Times New Roman" w:hAnsi="Times New Roman" w:cs="Times New Roman"/>
          <w:sz w:val="28"/>
          <w:szCs w:val="28"/>
          <w:lang w:val="uk-UA"/>
        </w:rPr>
        <w:t>Эффективность</w:t>
      </w:r>
      <w:proofErr w:type="spellEnd"/>
      <w:r w:rsidR="00E81DCB" w:rsidRPr="00E81DCB">
        <w:rPr>
          <w:rFonts w:ascii="Times New Roman" w:hAnsi="Times New Roman" w:cs="Times New Roman"/>
          <w:sz w:val="28"/>
          <w:szCs w:val="28"/>
          <w:lang w:val="uk-UA"/>
        </w:rPr>
        <w:t xml:space="preserve"> </w:t>
      </w:r>
      <w:proofErr w:type="spellStart"/>
      <w:r w:rsidR="00E81DCB" w:rsidRPr="00E81DCB">
        <w:rPr>
          <w:rFonts w:ascii="Times New Roman" w:hAnsi="Times New Roman" w:cs="Times New Roman"/>
          <w:sz w:val="28"/>
          <w:szCs w:val="28"/>
          <w:lang w:val="uk-UA"/>
        </w:rPr>
        <w:t>использования</w:t>
      </w:r>
      <w:proofErr w:type="spellEnd"/>
      <w:r w:rsidR="00E81DCB" w:rsidRPr="00E81DCB">
        <w:rPr>
          <w:rFonts w:ascii="Times New Roman" w:hAnsi="Times New Roman" w:cs="Times New Roman"/>
          <w:sz w:val="28"/>
          <w:szCs w:val="28"/>
          <w:lang w:val="uk-UA"/>
        </w:rPr>
        <w:t xml:space="preserve"> </w:t>
      </w:r>
      <w:proofErr w:type="spellStart"/>
      <w:r w:rsidR="00E81DCB" w:rsidRPr="00E81DCB">
        <w:rPr>
          <w:rFonts w:ascii="Times New Roman" w:hAnsi="Times New Roman" w:cs="Times New Roman"/>
          <w:sz w:val="28"/>
          <w:szCs w:val="28"/>
          <w:lang w:val="uk-UA"/>
        </w:rPr>
        <w:t>транспорта</w:t>
      </w:r>
      <w:proofErr w:type="spellEnd"/>
      <w:r w:rsidR="00E81DCB" w:rsidRPr="00E81DCB">
        <w:rPr>
          <w:rFonts w:ascii="Times New Roman" w:hAnsi="Times New Roman" w:cs="Times New Roman"/>
          <w:sz w:val="28"/>
          <w:szCs w:val="28"/>
          <w:lang w:val="uk-UA"/>
        </w:rPr>
        <w:t xml:space="preserve"> в </w:t>
      </w:r>
      <w:proofErr w:type="spellStart"/>
      <w:r w:rsidR="00E81DCB" w:rsidRPr="00E81DCB">
        <w:rPr>
          <w:rFonts w:ascii="Times New Roman" w:hAnsi="Times New Roman" w:cs="Times New Roman"/>
          <w:sz w:val="28"/>
          <w:szCs w:val="28"/>
          <w:lang w:val="uk-UA"/>
        </w:rPr>
        <w:t>сель</w:t>
      </w:r>
      <w:r w:rsidR="00E81DCB">
        <w:rPr>
          <w:rFonts w:ascii="Times New Roman" w:hAnsi="Times New Roman" w:cs="Times New Roman"/>
          <w:sz w:val="28"/>
          <w:szCs w:val="28"/>
          <w:lang w:val="uk-UA"/>
        </w:rPr>
        <w:t>ском</w:t>
      </w:r>
      <w:proofErr w:type="spellEnd"/>
      <w:r w:rsidR="00E81DCB">
        <w:rPr>
          <w:rFonts w:ascii="Times New Roman" w:hAnsi="Times New Roman" w:cs="Times New Roman"/>
          <w:sz w:val="28"/>
          <w:szCs w:val="28"/>
          <w:lang w:val="uk-UA"/>
        </w:rPr>
        <w:t xml:space="preserve"> </w:t>
      </w:r>
      <w:proofErr w:type="spellStart"/>
      <w:r w:rsidR="00E81DCB">
        <w:rPr>
          <w:rFonts w:ascii="Times New Roman" w:hAnsi="Times New Roman" w:cs="Times New Roman"/>
          <w:sz w:val="28"/>
          <w:szCs w:val="28"/>
          <w:lang w:val="uk-UA"/>
        </w:rPr>
        <w:t>хозяйстве</w:t>
      </w:r>
      <w:proofErr w:type="spellEnd"/>
      <w:r w:rsidR="00E81DCB">
        <w:rPr>
          <w:rFonts w:ascii="Times New Roman" w:hAnsi="Times New Roman" w:cs="Times New Roman"/>
          <w:sz w:val="28"/>
          <w:szCs w:val="28"/>
          <w:lang w:val="uk-UA"/>
        </w:rPr>
        <w:t>. – М.: Колос, 2008</w:t>
      </w:r>
      <w:r w:rsidR="00E81DCB" w:rsidRPr="00E81DCB">
        <w:rPr>
          <w:rFonts w:ascii="Times New Roman" w:hAnsi="Times New Roman" w:cs="Times New Roman"/>
          <w:sz w:val="28"/>
          <w:szCs w:val="28"/>
          <w:lang w:val="uk-UA"/>
        </w:rPr>
        <w:t>. – 222 с.</w:t>
      </w:r>
    </w:p>
    <w:p w:rsidR="00303240" w:rsidRPr="00303240" w:rsidRDefault="006E1A6C" w:rsidP="00303240">
      <w:pPr>
        <w:pStyle w:val="a3"/>
        <w:numPr>
          <w:ilvl w:val="0"/>
          <w:numId w:val="3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303240" w:rsidRPr="00303240">
        <w:rPr>
          <w:rFonts w:ascii="Times New Roman" w:hAnsi="Times New Roman" w:cs="Times New Roman"/>
          <w:sz w:val="28"/>
          <w:szCs w:val="28"/>
          <w:lang w:val="uk-UA"/>
        </w:rPr>
        <w:t>Кривошей</w:t>
      </w:r>
      <w:proofErr w:type="spellEnd"/>
      <w:r w:rsidR="00303240" w:rsidRPr="00303240">
        <w:rPr>
          <w:rFonts w:ascii="Times New Roman" w:hAnsi="Times New Roman" w:cs="Times New Roman"/>
          <w:sz w:val="28"/>
          <w:szCs w:val="28"/>
          <w:lang w:val="uk-UA"/>
        </w:rPr>
        <w:t xml:space="preserve"> В.М. Упаковка для хліба та хлібобулочних виробів (стан та перспективи розвитку) // Упаковка. —2010. — № 3. — С. 25–27.</w:t>
      </w:r>
    </w:p>
    <w:p w:rsidR="00303240" w:rsidRPr="00303240" w:rsidRDefault="006E1A6C" w:rsidP="00303240">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303240" w:rsidRPr="00303240">
        <w:rPr>
          <w:rFonts w:ascii="Times New Roman" w:hAnsi="Times New Roman" w:cs="Times New Roman"/>
          <w:sz w:val="28"/>
          <w:szCs w:val="28"/>
          <w:lang w:val="uk-UA"/>
        </w:rPr>
        <w:t>Крикавський</w:t>
      </w:r>
      <w:proofErr w:type="spellEnd"/>
      <w:r w:rsidR="00303240" w:rsidRPr="00303240">
        <w:rPr>
          <w:rFonts w:ascii="Times New Roman" w:hAnsi="Times New Roman" w:cs="Times New Roman"/>
          <w:sz w:val="28"/>
          <w:szCs w:val="28"/>
          <w:lang w:val="uk-UA"/>
        </w:rPr>
        <w:t xml:space="preserve"> Є. Логістичне управління: Підручник - Львів: Видавництво Національного університету «Львівська політехніка», 2005. - 684 с.</w:t>
      </w:r>
    </w:p>
    <w:p w:rsidR="00303240" w:rsidRDefault="006E1A6C" w:rsidP="00303240">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0257A9" w:rsidRPr="000257A9">
        <w:rPr>
          <w:rFonts w:ascii="Times New Roman" w:hAnsi="Times New Roman" w:cs="Times New Roman"/>
          <w:sz w:val="28"/>
          <w:szCs w:val="28"/>
          <w:lang w:val="uk-UA"/>
        </w:rPr>
        <w:t xml:space="preserve">Логістика: </w:t>
      </w:r>
      <w:proofErr w:type="spellStart"/>
      <w:r w:rsidR="000257A9" w:rsidRPr="000257A9">
        <w:rPr>
          <w:rFonts w:ascii="Times New Roman" w:hAnsi="Times New Roman" w:cs="Times New Roman"/>
          <w:sz w:val="28"/>
          <w:szCs w:val="28"/>
          <w:lang w:val="uk-UA"/>
        </w:rPr>
        <w:t>Навч</w:t>
      </w:r>
      <w:proofErr w:type="spellEnd"/>
      <w:r w:rsidR="000257A9" w:rsidRPr="000257A9">
        <w:rPr>
          <w:rFonts w:ascii="Times New Roman" w:hAnsi="Times New Roman" w:cs="Times New Roman"/>
          <w:sz w:val="28"/>
          <w:szCs w:val="28"/>
          <w:lang w:val="uk-UA"/>
        </w:rPr>
        <w:t xml:space="preserve">. </w:t>
      </w:r>
      <w:proofErr w:type="spellStart"/>
      <w:r w:rsidR="000257A9" w:rsidRPr="000257A9">
        <w:rPr>
          <w:rFonts w:ascii="Times New Roman" w:hAnsi="Times New Roman" w:cs="Times New Roman"/>
          <w:sz w:val="28"/>
          <w:szCs w:val="28"/>
          <w:lang w:val="uk-UA"/>
        </w:rPr>
        <w:t>посібн</w:t>
      </w:r>
      <w:proofErr w:type="spellEnd"/>
      <w:r w:rsidR="000257A9" w:rsidRPr="000257A9">
        <w:rPr>
          <w:rFonts w:ascii="Times New Roman" w:hAnsi="Times New Roman" w:cs="Times New Roman"/>
          <w:sz w:val="28"/>
          <w:szCs w:val="28"/>
          <w:lang w:val="uk-UA"/>
        </w:rPr>
        <w:t xml:space="preserve">. [для </w:t>
      </w:r>
      <w:proofErr w:type="spellStart"/>
      <w:r w:rsidR="000257A9" w:rsidRPr="000257A9">
        <w:rPr>
          <w:rFonts w:ascii="Times New Roman" w:hAnsi="Times New Roman" w:cs="Times New Roman"/>
          <w:sz w:val="28"/>
          <w:szCs w:val="28"/>
          <w:lang w:val="uk-UA"/>
        </w:rPr>
        <w:t>студ</w:t>
      </w:r>
      <w:proofErr w:type="spellEnd"/>
      <w:r w:rsidR="000257A9" w:rsidRPr="000257A9">
        <w:rPr>
          <w:rFonts w:ascii="Times New Roman" w:hAnsi="Times New Roman" w:cs="Times New Roman"/>
          <w:sz w:val="28"/>
          <w:szCs w:val="28"/>
          <w:lang w:val="uk-UA"/>
        </w:rPr>
        <w:t xml:space="preserve">. </w:t>
      </w:r>
      <w:proofErr w:type="spellStart"/>
      <w:r w:rsidR="000257A9" w:rsidRPr="000257A9">
        <w:rPr>
          <w:rFonts w:ascii="Times New Roman" w:hAnsi="Times New Roman" w:cs="Times New Roman"/>
          <w:sz w:val="28"/>
          <w:szCs w:val="28"/>
          <w:lang w:val="uk-UA"/>
        </w:rPr>
        <w:t>вищ</w:t>
      </w:r>
      <w:proofErr w:type="spellEnd"/>
      <w:r w:rsidR="000257A9" w:rsidRPr="000257A9">
        <w:rPr>
          <w:rFonts w:ascii="Times New Roman" w:hAnsi="Times New Roman" w:cs="Times New Roman"/>
          <w:sz w:val="28"/>
          <w:szCs w:val="28"/>
          <w:lang w:val="uk-UA"/>
        </w:rPr>
        <w:t xml:space="preserve">. </w:t>
      </w:r>
      <w:proofErr w:type="spellStart"/>
      <w:r w:rsidR="000257A9" w:rsidRPr="000257A9">
        <w:rPr>
          <w:rFonts w:ascii="Times New Roman" w:hAnsi="Times New Roman" w:cs="Times New Roman"/>
          <w:sz w:val="28"/>
          <w:szCs w:val="28"/>
          <w:lang w:val="uk-UA"/>
        </w:rPr>
        <w:t>навч</w:t>
      </w:r>
      <w:proofErr w:type="spellEnd"/>
      <w:r w:rsidR="000257A9" w:rsidRPr="000257A9">
        <w:rPr>
          <w:rFonts w:ascii="Times New Roman" w:hAnsi="Times New Roman" w:cs="Times New Roman"/>
          <w:sz w:val="28"/>
          <w:szCs w:val="28"/>
          <w:lang w:val="uk-UA"/>
        </w:rPr>
        <w:t xml:space="preserve">. </w:t>
      </w:r>
      <w:proofErr w:type="spellStart"/>
      <w:r w:rsidR="000257A9" w:rsidRPr="000257A9">
        <w:rPr>
          <w:rFonts w:ascii="Times New Roman" w:hAnsi="Times New Roman" w:cs="Times New Roman"/>
          <w:sz w:val="28"/>
          <w:szCs w:val="28"/>
          <w:lang w:val="uk-UA"/>
        </w:rPr>
        <w:t>закл</w:t>
      </w:r>
      <w:proofErr w:type="spellEnd"/>
      <w:r w:rsidR="000257A9" w:rsidRPr="000257A9">
        <w:rPr>
          <w:rFonts w:ascii="Times New Roman" w:hAnsi="Times New Roman" w:cs="Times New Roman"/>
          <w:sz w:val="28"/>
          <w:szCs w:val="28"/>
          <w:lang w:val="uk-UA"/>
        </w:rPr>
        <w:t xml:space="preserve">.] / Д. Г. </w:t>
      </w:r>
      <w:proofErr w:type="spellStart"/>
      <w:r w:rsidR="000257A9" w:rsidRPr="000257A9">
        <w:rPr>
          <w:rFonts w:ascii="Times New Roman" w:hAnsi="Times New Roman" w:cs="Times New Roman"/>
          <w:sz w:val="28"/>
          <w:szCs w:val="28"/>
          <w:lang w:val="uk-UA"/>
        </w:rPr>
        <w:t>Легеза</w:t>
      </w:r>
      <w:proofErr w:type="spellEnd"/>
      <w:r w:rsidR="000257A9" w:rsidRPr="000257A9">
        <w:rPr>
          <w:rFonts w:ascii="Times New Roman" w:hAnsi="Times New Roman" w:cs="Times New Roman"/>
          <w:sz w:val="28"/>
          <w:szCs w:val="28"/>
          <w:lang w:val="uk-UA"/>
        </w:rPr>
        <w:t>,</w:t>
      </w:r>
      <w:r w:rsidR="000257A9">
        <w:rPr>
          <w:rFonts w:ascii="Times New Roman" w:hAnsi="Times New Roman" w:cs="Times New Roman"/>
          <w:sz w:val="28"/>
          <w:szCs w:val="28"/>
          <w:lang w:val="uk-UA"/>
        </w:rPr>
        <w:t xml:space="preserve"> </w:t>
      </w:r>
      <w:r w:rsidR="000257A9" w:rsidRPr="000257A9">
        <w:rPr>
          <w:rFonts w:ascii="Times New Roman" w:hAnsi="Times New Roman" w:cs="Times New Roman"/>
          <w:sz w:val="28"/>
          <w:szCs w:val="28"/>
          <w:lang w:val="uk-UA"/>
        </w:rPr>
        <w:t xml:space="preserve">В. В. Нехай, М. І. </w:t>
      </w:r>
      <w:proofErr w:type="spellStart"/>
      <w:r w:rsidR="000257A9" w:rsidRPr="000257A9">
        <w:rPr>
          <w:rFonts w:ascii="Times New Roman" w:hAnsi="Times New Roman" w:cs="Times New Roman"/>
          <w:sz w:val="28"/>
          <w:szCs w:val="28"/>
          <w:lang w:val="uk-UA"/>
        </w:rPr>
        <w:t>Лобанов</w:t>
      </w:r>
      <w:proofErr w:type="spellEnd"/>
      <w:r w:rsidR="000257A9" w:rsidRPr="000257A9">
        <w:rPr>
          <w:rFonts w:ascii="Times New Roman" w:hAnsi="Times New Roman" w:cs="Times New Roman"/>
          <w:sz w:val="28"/>
          <w:szCs w:val="28"/>
          <w:lang w:val="uk-UA"/>
        </w:rPr>
        <w:t xml:space="preserve"> – Мелітополь: ТОВ «Видавничий</w:t>
      </w:r>
      <w:r w:rsidR="000257A9">
        <w:rPr>
          <w:rFonts w:ascii="Times New Roman" w:hAnsi="Times New Roman" w:cs="Times New Roman"/>
          <w:sz w:val="28"/>
          <w:szCs w:val="28"/>
          <w:lang w:val="uk-UA"/>
        </w:rPr>
        <w:t xml:space="preserve"> </w:t>
      </w:r>
      <w:r w:rsidR="000257A9" w:rsidRPr="000257A9">
        <w:rPr>
          <w:rFonts w:ascii="Times New Roman" w:hAnsi="Times New Roman" w:cs="Times New Roman"/>
          <w:sz w:val="28"/>
          <w:szCs w:val="28"/>
          <w:lang w:val="uk-UA"/>
        </w:rPr>
        <w:t>будинок ММД», 2012. – 282 с.</w:t>
      </w:r>
    </w:p>
    <w:p w:rsidR="006E1A6C" w:rsidRDefault="006E1A6C" w:rsidP="006E1A6C">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Маргунова</w:t>
      </w:r>
      <w:proofErr w:type="spellEnd"/>
      <w:r w:rsidRPr="006E1A6C">
        <w:rPr>
          <w:rFonts w:ascii="Times New Roman" w:hAnsi="Times New Roman" w:cs="Times New Roman"/>
          <w:sz w:val="28"/>
          <w:szCs w:val="28"/>
          <w:lang w:val="uk-UA"/>
        </w:rPr>
        <w:t xml:space="preserve"> В.И. </w:t>
      </w:r>
      <w:proofErr w:type="spellStart"/>
      <w:r w:rsidRPr="006E1A6C">
        <w:rPr>
          <w:rFonts w:ascii="Times New Roman" w:hAnsi="Times New Roman" w:cs="Times New Roman"/>
          <w:sz w:val="28"/>
          <w:szCs w:val="28"/>
          <w:lang w:val="uk-UA"/>
        </w:rPr>
        <w:t>Логистика</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учебное</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пособие</w:t>
      </w:r>
      <w:proofErr w:type="spellEnd"/>
      <w:r w:rsidRPr="006E1A6C">
        <w:rPr>
          <w:rFonts w:ascii="Times New Roman" w:hAnsi="Times New Roman" w:cs="Times New Roman"/>
          <w:sz w:val="28"/>
          <w:szCs w:val="28"/>
          <w:lang w:val="uk-UA"/>
        </w:rPr>
        <w:t xml:space="preserve"> для </w:t>
      </w:r>
      <w:proofErr w:type="spellStart"/>
      <w:r w:rsidRPr="006E1A6C">
        <w:rPr>
          <w:rFonts w:ascii="Times New Roman" w:hAnsi="Times New Roman" w:cs="Times New Roman"/>
          <w:sz w:val="28"/>
          <w:szCs w:val="28"/>
          <w:lang w:val="uk-UA"/>
        </w:rPr>
        <w:t>студентов</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учреждений</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высшего</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образования</w:t>
      </w:r>
      <w:proofErr w:type="spellEnd"/>
      <w:r w:rsidRPr="006E1A6C">
        <w:rPr>
          <w:rFonts w:ascii="Times New Roman" w:hAnsi="Times New Roman" w:cs="Times New Roman"/>
          <w:sz w:val="28"/>
          <w:szCs w:val="28"/>
          <w:lang w:val="uk-UA"/>
        </w:rPr>
        <w:t xml:space="preserve"> по </w:t>
      </w:r>
      <w:proofErr w:type="spellStart"/>
      <w:r w:rsidRPr="006E1A6C">
        <w:rPr>
          <w:rFonts w:ascii="Times New Roman" w:hAnsi="Times New Roman" w:cs="Times New Roman"/>
          <w:sz w:val="28"/>
          <w:szCs w:val="28"/>
          <w:lang w:val="uk-UA"/>
        </w:rPr>
        <w:t>экономическим</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специальностям</w:t>
      </w:r>
      <w:proofErr w:type="spellEnd"/>
      <w:r w:rsidRPr="006E1A6C">
        <w:rPr>
          <w:rFonts w:ascii="Times New Roman" w:hAnsi="Times New Roman" w:cs="Times New Roman"/>
          <w:sz w:val="28"/>
          <w:szCs w:val="28"/>
          <w:lang w:val="uk-UA"/>
        </w:rPr>
        <w:t>/</w:t>
      </w:r>
      <w:proofErr w:type="spellStart"/>
      <w:r w:rsidRPr="006E1A6C">
        <w:rPr>
          <w:rFonts w:ascii="Times New Roman" w:hAnsi="Times New Roman" w:cs="Times New Roman"/>
          <w:sz w:val="28"/>
          <w:szCs w:val="28"/>
          <w:lang w:val="uk-UA"/>
        </w:rPr>
        <w:t>Под</w:t>
      </w:r>
      <w:proofErr w:type="spellEnd"/>
      <w:r w:rsidRPr="006E1A6C">
        <w:rPr>
          <w:rFonts w:ascii="Times New Roman" w:hAnsi="Times New Roman" w:cs="Times New Roman"/>
          <w:sz w:val="28"/>
          <w:szCs w:val="28"/>
          <w:lang w:val="uk-UA"/>
        </w:rPr>
        <w:t xml:space="preserve"> ред. В.И. </w:t>
      </w:r>
      <w:proofErr w:type="spellStart"/>
      <w:r w:rsidRPr="006E1A6C">
        <w:rPr>
          <w:rFonts w:ascii="Times New Roman" w:hAnsi="Times New Roman" w:cs="Times New Roman"/>
          <w:sz w:val="28"/>
          <w:szCs w:val="28"/>
          <w:lang w:val="uk-UA"/>
        </w:rPr>
        <w:t>Маргунова</w:t>
      </w:r>
      <w:proofErr w:type="spellEnd"/>
      <w:r w:rsidRPr="006E1A6C">
        <w:rPr>
          <w:rFonts w:ascii="Times New Roman" w:hAnsi="Times New Roman" w:cs="Times New Roman"/>
          <w:sz w:val="28"/>
          <w:szCs w:val="28"/>
          <w:lang w:val="uk-UA"/>
        </w:rPr>
        <w:t>. -Гомель: 2017. -507 с.</w:t>
      </w:r>
    </w:p>
    <w:p w:rsidR="00E81DCB" w:rsidRDefault="006E1A6C" w:rsidP="00E81DCB">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E81DCB" w:rsidRPr="00E81DCB">
        <w:rPr>
          <w:rFonts w:ascii="Times New Roman" w:hAnsi="Times New Roman" w:cs="Times New Roman"/>
          <w:sz w:val="28"/>
          <w:szCs w:val="28"/>
          <w:lang w:val="uk-UA"/>
        </w:rPr>
        <w:t>Молокович</w:t>
      </w:r>
      <w:proofErr w:type="spellEnd"/>
      <w:r w:rsidR="00E81DCB" w:rsidRPr="00E81DCB">
        <w:rPr>
          <w:rFonts w:ascii="Times New Roman" w:hAnsi="Times New Roman" w:cs="Times New Roman"/>
          <w:sz w:val="28"/>
          <w:szCs w:val="28"/>
          <w:lang w:val="uk-UA"/>
        </w:rPr>
        <w:t xml:space="preserve">, А.Д. </w:t>
      </w:r>
      <w:proofErr w:type="spellStart"/>
      <w:r w:rsidR="00E81DCB" w:rsidRPr="00E81DCB">
        <w:rPr>
          <w:rFonts w:ascii="Times New Roman" w:hAnsi="Times New Roman" w:cs="Times New Roman"/>
          <w:sz w:val="28"/>
          <w:szCs w:val="28"/>
          <w:lang w:val="uk-UA"/>
        </w:rPr>
        <w:t>Транспортная</w:t>
      </w:r>
      <w:proofErr w:type="spellEnd"/>
      <w:r w:rsidR="00E81DCB" w:rsidRPr="00E81DCB">
        <w:rPr>
          <w:rFonts w:ascii="Times New Roman" w:hAnsi="Times New Roman" w:cs="Times New Roman"/>
          <w:sz w:val="28"/>
          <w:szCs w:val="28"/>
          <w:lang w:val="uk-UA"/>
        </w:rPr>
        <w:t xml:space="preserve"> </w:t>
      </w:r>
      <w:proofErr w:type="spellStart"/>
      <w:r w:rsidR="00E81DCB" w:rsidRPr="00E81DCB">
        <w:rPr>
          <w:rFonts w:ascii="Times New Roman" w:hAnsi="Times New Roman" w:cs="Times New Roman"/>
          <w:sz w:val="28"/>
          <w:szCs w:val="28"/>
          <w:lang w:val="uk-UA"/>
        </w:rPr>
        <w:t>логистика</w:t>
      </w:r>
      <w:proofErr w:type="spellEnd"/>
      <w:r w:rsidR="00E81DCB" w:rsidRPr="00E81DCB">
        <w:rPr>
          <w:rFonts w:ascii="Times New Roman" w:hAnsi="Times New Roman" w:cs="Times New Roman"/>
          <w:sz w:val="28"/>
          <w:szCs w:val="28"/>
          <w:lang w:val="uk-UA"/>
        </w:rPr>
        <w:t xml:space="preserve">: </w:t>
      </w:r>
      <w:proofErr w:type="spellStart"/>
      <w:r w:rsidR="00E81DCB" w:rsidRPr="00E81DCB">
        <w:rPr>
          <w:rFonts w:ascii="Times New Roman" w:hAnsi="Times New Roman" w:cs="Times New Roman"/>
          <w:sz w:val="28"/>
          <w:szCs w:val="28"/>
          <w:lang w:val="uk-UA"/>
        </w:rPr>
        <w:t>учебное</w:t>
      </w:r>
      <w:proofErr w:type="spellEnd"/>
      <w:r w:rsidR="00E81DCB" w:rsidRPr="00E81DCB">
        <w:rPr>
          <w:rFonts w:ascii="Times New Roman" w:hAnsi="Times New Roman" w:cs="Times New Roman"/>
          <w:sz w:val="28"/>
          <w:szCs w:val="28"/>
          <w:lang w:val="uk-UA"/>
        </w:rPr>
        <w:t xml:space="preserve"> </w:t>
      </w:r>
      <w:proofErr w:type="spellStart"/>
      <w:r w:rsidR="00E81DCB" w:rsidRPr="00E81DCB">
        <w:rPr>
          <w:rFonts w:ascii="Times New Roman" w:hAnsi="Times New Roman" w:cs="Times New Roman"/>
          <w:sz w:val="28"/>
          <w:szCs w:val="28"/>
          <w:lang w:val="uk-UA"/>
        </w:rPr>
        <w:t>пособие</w:t>
      </w:r>
      <w:proofErr w:type="spellEnd"/>
      <w:r w:rsidR="00E81DCB" w:rsidRPr="00E81DCB">
        <w:rPr>
          <w:rFonts w:ascii="Times New Roman" w:hAnsi="Times New Roman" w:cs="Times New Roman"/>
          <w:sz w:val="28"/>
          <w:szCs w:val="28"/>
          <w:lang w:val="uk-UA"/>
        </w:rPr>
        <w:t xml:space="preserve"> / А. Д. </w:t>
      </w:r>
      <w:proofErr w:type="spellStart"/>
      <w:r w:rsidR="00E81DCB" w:rsidRPr="00E81DCB">
        <w:rPr>
          <w:rFonts w:ascii="Times New Roman" w:hAnsi="Times New Roman" w:cs="Times New Roman"/>
          <w:sz w:val="28"/>
          <w:szCs w:val="28"/>
          <w:lang w:val="uk-UA"/>
        </w:rPr>
        <w:t>Молокович</w:t>
      </w:r>
      <w:proofErr w:type="spellEnd"/>
      <w:r w:rsidR="00E81DCB" w:rsidRPr="00E81DCB">
        <w:rPr>
          <w:rFonts w:ascii="Times New Roman" w:hAnsi="Times New Roman" w:cs="Times New Roman"/>
          <w:sz w:val="28"/>
          <w:szCs w:val="28"/>
          <w:lang w:val="uk-UA"/>
        </w:rPr>
        <w:t xml:space="preserve">. – </w:t>
      </w:r>
      <w:proofErr w:type="spellStart"/>
      <w:r w:rsidR="00E81DCB" w:rsidRPr="00E81DCB">
        <w:rPr>
          <w:rFonts w:ascii="Times New Roman" w:hAnsi="Times New Roman" w:cs="Times New Roman"/>
          <w:sz w:val="28"/>
          <w:szCs w:val="28"/>
          <w:lang w:val="uk-UA"/>
        </w:rPr>
        <w:t>Минск</w:t>
      </w:r>
      <w:proofErr w:type="spellEnd"/>
      <w:r w:rsidR="00E81DCB" w:rsidRPr="00E81DCB">
        <w:rPr>
          <w:rFonts w:ascii="Times New Roman" w:hAnsi="Times New Roman" w:cs="Times New Roman"/>
          <w:sz w:val="28"/>
          <w:szCs w:val="28"/>
          <w:lang w:val="uk-UA"/>
        </w:rPr>
        <w:t xml:space="preserve">: </w:t>
      </w:r>
      <w:proofErr w:type="spellStart"/>
      <w:r w:rsidR="00E81DCB" w:rsidRPr="00E81DCB">
        <w:rPr>
          <w:rFonts w:ascii="Times New Roman" w:hAnsi="Times New Roman" w:cs="Times New Roman"/>
          <w:sz w:val="28"/>
          <w:szCs w:val="28"/>
          <w:lang w:val="uk-UA"/>
        </w:rPr>
        <w:t>Издательство</w:t>
      </w:r>
      <w:proofErr w:type="spellEnd"/>
      <w:r w:rsidR="00E81DCB" w:rsidRPr="00E81DCB">
        <w:rPr>
          <w:rFonts w:ascii="Times New Roman" w:hAnsi="Times New Roman" w:cs="Times New Roman"/>
          <w:sz w:val="28"/>
          <w:szCs w:val="28"/>
          <w:lang w:val="uk-UA"/>
        </w:rPr>
        <w:t xml:space="preserve"> </w:t>
      </w:r>
      <w:proofErr w:type="spellStart"/>
      <w:r w:rsidR="00E81DCB" w:rsidRPr="00E81DCB">
        <w:rPr>
          <w:rFonts w:ascii="Times New Roman" w:hAnsi="Times New Roman" w:cs="Times New Roman"/>
          <w:sz w:val="28"/>
          <w:szCs w:val="28"/>
          <w:lang w:val="uk-UA"/>
        </w:rPr>
        <w:t>Гревцова</w:t>
      </w:r>
      <w:proofErr w:type="spellEnd"/>
      <w:r w:rsidR="00E81DCB" w:rsidRPr="00E81DCB">
        <w:rPr>
          <w:rFonts w:ascii="Times New Roman" w:hAnsi="Times New Roman" w:cs="Times New Roman"/>
          <w:sz w:val="28"/>
          <w:szCs w:val="28"/>
          <w:lang w:val="uk-UA"/>
        </w:rPr>
        <w:t>, 2014. - 430 с.</w:t>
      </w:r>
    </w:p>
    <w:p w:rsidR="006E1A6C" w:rsidRDefault="006E1A6C" w:rsidP="006E1A6C">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Смехов</w:t>
      </w:r>
      <w:proofErr w:type="spellEnd"/>
      <w:r w:rsidRPr="006E1A6C">
        <w:rPr>
          <w:rFonts w:ascii="Times New Roman" w:hAnsi="Times New Roman" w:cs="Times New Roman"/>
          <w:sz w:val="28"/>
          <w:szCs w:val="28"/>
          <w:lang w:val="uk-UA"/>
        </w:rPr>
        <w:t xml:space="preserve"> А.А. </w:t>
      </w:r>
      <w:proofErr w:type="spellStart"/>
      <w:r w:rsidRPr="006E1A6C">
        <w:rPr>
          <w:rFonts w:ascii="Times New Roman" w:hAnsi="Times New Roman" w:cs="Times New Roman"/>
          <w:sz w:val="28"/>
          <w:szCs w:val="28"/>
          <w:lang w:val="uk-UA"/>
        </w:rPr>
        <w:t>Основы</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транспортной</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логистики</w:t>
      </w:r>
      <w:proofErr w:type="spellEnd"/>
      <w:r w:rsidRPr="006E1A6C">
        <w:rPr>
          <w:rFonts w:ascii="Times New Roman" w:hAnsi="Times New Roman" w:cs="Times New Roman"/>
          <w:sz w:val="28"/>
          <w:szCs w:val="28"/>
          <w:lang w:val="uk-UA"/>
        </w:rPr>
        <w:t xml:space="preserve">: </w:t>
      </w:r>
      <w:proofErr w:type="spellStart"/>
      <w:r w:rsidRPr="006E1A6C">
        <w:rPr>
          <w:rFonts w:ascii="Times New Roman" w:hAnsi="Times New Roman" w:cs="Times New Roman"/>
          <w:sz w:val="28"/>
          <w:szCs w:val="28"/>
          <w:lang w:val="uk-UA"/>
        </w:rPr>
        <w:t>Учебник</w:t>
      </w:r>
      <w:proofErr w:type="spellEnd"/>
      <w:r w:rsidRPr="006E1A6C">
        <w:rPr>
          <w:rFonts w:ascii="Times New Roman" w:hAnsi="Times New Roman" w:cs="Times New Roman"/>
          <w:sz w:val="28"/>
          <w:szCs w:val="28"/>
          <w:lang w:val="uk-UA"/>
        </w:rPr>
        <w:t>. М.: Транспорт, 2019. -206 с.</w:t>
      </w:r>
    </w:p>
    <w:p w:rsidR="00303240" w:rsidRDefault="006E1A6C" w:rsidP="00303240">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03240" w:rsidRPr="00303240">
        <w:rPr>
          <w:rFonts w:ascii="Times New Roman" w:hAnsi="Times New Roman" w:cs="Times New Roman"/>
          <w:sz w:val="28"/>
          <w:szCs w:val="28"/>
          <w:lang w:val="uk-UA"/>
        </w:rPr>
        <w:t>Стратегія розвитку інформаційного суспільства в Україні // Офіційний вісник України. — 21.06.2013. — № 44. — С. 79.</w:t>
      </w:r>
    </w:p>
    <w:p w:rsidR="00303240" w:rsidRPr="00303240" w:rsidRDefault="006E1A6C" w:rsidP="00303240">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03240" w:rsidRPr="00303240">
        <w:rPr>
          <w:rFonts w:ascii="Times New Roman" w:hAnsi="Times New Roman" w:cs="Times New Roman"/>
          <w:sz w:val="28"/>
          <w:szCs w:val="28"/>
          <w:lang w:val="uk-UA"/>
        </w:rPr>
        <w:t xml:space="preserve">Ткачова А.В. Логістичні витрати як критерій оптимізації логістичного управління / А.В. Ткачова // Наукові праці </w:t>
      </w:r>
      <w:proofErr w:type="spellStart"/>
      <w:r w:rsidR="00303240" w:rsidRPr="00303240">
        <w:rPr>
          <w:rFonts w:ascii="Times New Roman" w:hAnsi="Times New Roman" w:cs="Times New Roman"/>
          <w:sz w:val="28"/>
          <w:szCs w:val="28"/>
          <w:lang w:val="uk-UA"/>
        </w:rPr>
        <w:t>ДонНТУ</w:t>
      </w:r>
      <w:proofErr w:type="spellEnd"/>
      <w:r w:rsidR="00303240" w:rsidRPr="00303240">
        <w:rPr>
          <w:rFonts w:ascii="Times New Roman" w:hAnsi="Times New Roman" w:cs="Times New Roman"/>
          <w:sz w:val="28"/>
          <w:szCs w:val="28"/>
          <w:lang w:val="uk-UA"/>
        </w:rPr>
        <w:t xml:space="preserve">. Серія «Економічна» : </w:t>
      </w:r>
      <w:proofErr w:type="spellStart"/>
      <w:r w:rsidR="00303240" w:rsidRPr="00303240">
        <w:rPr>
          <w:rFonts w:ascii="Times New Roman" w:hAnsi="Times New Roman" w:cs="Times New Roman"/>
          <w:sz w:val="28"/>
          <w:szCs w:val="28"/>
          <w:lang w:val="uk-UA"/>
        </w:rPr>
        <w:t>зб</w:t>
      </w:r>
      <w:proofErr w:type="spellEnd"/>
      <w:r w:rsidR="00303240" w:rsidRPr="00303240">
        <w:rPr>
          <w:rFonts w:ascii="Times New Roman" w:hAnsi="Times New Roman" w:cs="Times New Roman"/>
          <w:sz w:val="28"/>
          <w:szCs w:val="28"/>
          <w:lang w:val="uk-UA"/>
        </w:rPr>
        <w:t xml:space="preserve">. наук. пр. – 2009. – </w:t>
      </w:r>
      <w:proofErr w:type="spellStart"/>
      <w:r w:rsidR="00303240" w:rsidRPr="00303240">
        <w:rPr>
          <w:rFonts w:ascii="Times New Roman" w:hAnsi="Times New Roman" w:cs="Times New Roman"/>
          <w:sz w:val="28"/>
          <w:szCs w:val="28"/>
          <w:lang w:val="uk-UA"/>
        </w:rPr>
        <w:t>Вип</w:t>
      </w:r>
      <w:proofErr w:type="spellEnd"/>
      <w:r w:rsidR="00303240" w:rsidRPr="00303240">
        <w:rPr>
          <w:rFonts w:ascii="Times New Roman" w:hAnsi="Times New Roman" w:cs="Times New Roman"/>
          <w:sz w:val="28"/>
          <w:szCs w:val="28"/>
          <w:lang w:val="uk-UA"/>
        </w:rPr>
        <w:t>. 36-2. – С. 88-93.</w:t>
      </w:r>
    </w:p>
    <w:p w:rsidR="00303240" w:rsidRDefault="006E1A6C" w:rsidP="00303240">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303240" w:rsidRPr="00303240">
        <w:rPr>
          <w:rFonts w:ascii="Times New Roman" w:hAnsi="Times New Roman" w:cs="Times New Roman"/>
          <w:sz w:val="28"/>
          <w:szCs w:val="28"/>
          <w:lang w:val="uk-UA"/>
        </w:rPr>
        <w:t>Тридід</w:t>
      </w:r>
      <w:proofErr w:type="spellEnd"/>
      <w:r w:rsidR="00303240" w:rsidRPr="00303240">
        <w:rPr>
          <w:rFonts w:ascii="Times New Roman" w:hAnsi="Times New Roman" w:cs="Times New Roman"/>
          <w:sz w:val="28"/>
          <w:szCs w:val="28"/>
          <w:lang w:val="uk-UA"/>
        </w:rPr>
        <w:t xml:space="preserve"> О.М., </w:t>
      </w:r>
      <w:proofErr w:type="spellStart"/>
      <w:r w:rsidR="00303240" w:rsidRPr="00303240">
        <w:rPr>
          <w:rFonts w:ascii="Times New Roman" w:hAnsi="Times New Roman" w:cs="Times New Roman"/>
          <w:sz w:val="28"/>
          <w:szCs w:val="28"/>
          <w:lang w:val="uk-UA"/>
        </w:rPr>
        <w:t>Таньков</w:t>
      </w:r>
      <w:proofErr w:type="spellEnd"/>
      <w:r w:rsidR="00303240" w:rsidRPr="00303240">
        <w:rPr>
          <w:rFonts w:ascii="Times New Roman" w:hAnsi="Times New Roman" w:cs="Times New Roman"/>
          <w:sz w:val="28"/>
          <w:szCs w:val="28"/>
          <w:lang w:val="uk-UA"/>
        </w:rPr>
        <w:t xml:space="preserve"> К.М. Логістичний менеджмент : навчальний посібник / За ред. проф., д-ра </w:t>
      </w:r>
      <w:proofErr w:type="spellStart"/>
      <w:r w:rsidR="00303240" w:rsidRPr="00303240">
        <w:rPr>
          <w:rFonts w:ascii="Times New Roman" w:hAnsi="Times New Roman" w:cs="Times New Roman"/>
          <w:sz w:val="28"/>
          <w:szCs w:val="28"/>
          <w:lang w:val="uk-UA"/>
        </w:rPr>
        <w:t>екон</w:t>
      </w:r>
      <w:proofErr w:type="spellEnd"/>
      <w:r w:rsidR="00303240" w:rsidRPr="00303240">
        <w:rPr>
          <w:rFonts w:ascii="Times New Roman" w:hAnsi="Times New Roman" w:cs="Times New Roman"/>
          <w:sz w:val="28"/>
          <w:szCs w:val="28"/>
          <w:lang w:val="uk-UA"/>
        </w:rPr>
        <w:t xml:space="preserve">. наук О.М. </w:t>
      </w:r>
      <w:proofErr w:type="spellStart"/>
      <w:r w:rsidR="00303240" w:rsidRPr="00303240">
        <w:rPr>
          <w:rFonts w:ascii="Times New Roman" w:hAnsi="Times New Roman" w:cs="Times New Roman"/>
          <w:sz w:val="28"/>
          <w:szCs w:val="28"/>
          <w:lang w:val="uk-UA"/>
        </w:rPr>
        <w:t>Тридіда</w:t>
      </w:r>
      <w:proofErr w:type="spellEnd"/>
      <w:r w:rsidR="00303240" w:rsidRPr="00303240">
        <w:rPr>
          <w:rFonts w:ascii="Times New Roman" w:hAnsi="Times New Roman" w:cs="Times New Roman"/>
          <w:sz w:val="28"/>
          <w:szCs w:val="28"/>
          <w:lang w:val="uk-UA"/>
        </w:rPr>
        <w:t>. – X. : ВД «ІНЖЕК», 2005. – 224 с</w:t>
      </w:r>
    </w:p>
    <w:p w:rsidR="00303240" w:rsidRDefault="00303240" w:rsidP="00303240">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0257A9" w:rsidRPr="00303240">
        <w:rPr>
          <w:rFonts w:ascii="Times New Roman" w:hAnsi="Times New Roman" w:cs="Times New Roman"/>
          <w:sz w:val="28"/>
          <w:szCs w:val="28"/>
          <w:lang w:val="uk-UA"/>
        </w:rPr>
        <w:t>Хлебников</w:t>
      </w:r>
      <w:proofErr w:type="spellEnd"/>
      <w:r w:rsidR="000257A9" w:rsidRPr="00303240">
        <w:rPr>
          <w:rFonts w:ascii="Times New Roman" w:hAnsi="Times New Roman" w:cs="Times New Roman"/>
          <w:sz w:val="28"/>
          <w:szCs w:val="28"/>
          <w:lang w:val="uk-UA"/>
        </w:rPr>
        <w:t xml:space="preserve"> Д. Криза функціонального управління/ Д. </w:t>
      </w:r>
      <w:proofErr w:type="spellStart"/>
      <w:r w:rsidR="000257A9" w:rsidRPr="00303240">
        <w:rPr>
          <w:rFonts w:ascii="Times New Roman" w:hAnsi="Times New Roman" w:cs="Times New Roman"/>
          <w:sz w:val="28"/>
          <w:szCs w:val="28"/>
          <w:lang w:val="uk-UA"/>
        </w:rPr>
        <w:t>Хлебников</w:t>
      </w:r>
      <w:proofErr w:type="spellEnd"/>
      <w:r w:rsidR="000257A9" w:rsidRPr="00303240">
        <w:rPr>
          <w:rFonts w:ascii="Times New Roman" w:hAnsi="Times New Roman" w:cs="Times New Roman"/>
          <w:sz w:val="28"/>
          <w:szCs w:val="28"/>
          <w:lang w:val="uk-UA"/>
        </w:rPr>
        <w:t xml:space="preserve"> // Нові ринки. - №3. — 2002. —С. 38–44</w:t>
      </w:r>
    </w:p>
    <w:p w:rsidR="000257A9" w:rsidRDefault="00303240" w:rsidP="006E1A6C">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E1A6C" w:rsidRPr="006E1A6C">
        <w:rPr>
          <w:rFonts w:ascii="Times New Roman" w:hAnsi="Times New Roman" w:cs="Times New Roman"/>
          <w:sz w:val="28"/>
          <w:szCs w:val="28"/>
          <w:lang w:val="uk-UA"/>
        </w:rPr>
        <w:t xml:space="preserve">Щербаков В.А. </w:t>
      </w:r>
      <w:proofErr w:type="spellStart"/>
      <w:r w:rsidR="006E1A6C" w:rsidRPr="006E1A6C">
        <w:rPr>
          <w:rFonts w:ascii="Times New Roman" w:hAnsi="Times New Roman" w:cs="Times New Roman"/>
          <w:sz w:val="28"/>
          <w:szCs w:val="28"/>
          <w:lang w:val="uk-UA"/>
        </w:rPr>
        <w:t>Основы</w:t>
      </w:r>
      <w:proofErr w:type="spellEnd"/>
      <w:r w:rsidR="006E1A6C" w:rsidRPr="006E1A6C">
        <w:rPr>
          <w:rFonts w:ascii="Times New Roman" w:hAnsi="Times New Roman" w:cs="Times New Roman"/>
          <w:sz w:val="28"/>
          <w:szCs w:val="28"/>
          <w:lang w:val="uk-UA"/>
        </w:rPr>
        <w:t xml:space="preserve"> </w:t>
      </w:r>
      <w:proofErr w:type="spellStart"/>
      <w:r w:rsidR="006E1A6C" w:rsidRPr="006E1A6C">
        <w:rPr>
          <w:rFonts w:ascii="Times New Roman" w:hAnsi="Times New Roman" w:cs="Times New Roman"/>
          <w:sz w:val="28"/>
          <w:szCs w:val="28"/>
          <w:lang w:val="uk-UA"/>
        </w:rPr>
        <w:t>логистики</w:t>
      </w:r>
      <w:proofErr w:type="spellEnd"/>
      <w:r w:rsidR="006E1A6C" w:rsidRPr="006E1A6C">
        <w:rPr>
          <w:rFonts w:ascii="Times New Roman" w:hAnsi="Times New Roman" w:cs="Times New Roman"/>
          <w:sz w:val="28"/>
          <w:szCs w:val="28"/>
          <w:lang w:val="uk-UA"/>
        </w:rPr>
        <w:t xml:space="preserve">: </w:t>
      </w:r>
      <w:proofErr w:type="spellStart"/>
      <w:r w:rsidR="006E1A6C" w:rsidRPr="006E1A6C">
        <w:rPr>
          <w:rFonts w:ascii="Times New Roman" w:hAnsi="Times New Roman" w:cs="Times New Roman"/>
          <w:sz w:val="28"/>
          <w:szCs w:val="28"/>
          <w:lang w:val="uk-UA"/>
        </w:rPr>
        <w:t>Учеб</w:t>
      </w:r>
      <w:proofErr w:type="spellEnd"/>
      <w:r w:rsidR="006E1A6C" w:rsidRPr="006E1A6C">
        <w:rPr>
          <w:rFonts w:ascii="Times New Roman" w:hAnsi="Times New Roman" w:cs="Times New Roman"/>
          <w:sz w:val="28"/>
          <w:szCs w:val="28"/>
          <w:lang w:val="uk-UA"/>
        </w:rPr>
        <w:t xml:space="preserve">. для </w:t>
      </w:r>
      <w:proofErr w:type="spellStart"/>
      <w:r w:rsidR="006E1A6C" w:rsidRPr="006E1A6C">
        <w:rPr>
          <w:rFonts w:ascii="Times New Roman" w:hAnsi="Times New Roman" w:cs="Times New Roman"/>
          <w:sz w:val="28"/>
          <w:szCs w:val="28"/>
          <w:lang w:val="uk-UA"/>
        </w:rPr>
        <w:t>вузов</w:t>
      </w:r>
      <w:proofErr w:type="spellEnd"/>
      <w:r w:rsidR="006E1A6C" w:rsidRPr="006E1A6C">
        <w:rPr>
          <w:rFonts w:ascii="Times New Roman" w:hAnsi="Times New Roman" w:cs="Times New Roman"/>
          <w:sz w:val="28"/>
          <w:szCs w:val="28"/>
          <w:lang w:val="uk-UA"/>
        </w:rPr>
        <w:t>/</w:t>
      </w:r>
      <w:proofErr w:type="spellStart"/>
      <w:r w:rsidR="006E1A6C" w:rsidRPr="006E1A6C">
        <w:rPr>
          <w:rFonts w:ascii="Times New Roman" w:hAnsi="Times New Roman" w:cs="Times New Roman"/>
          <w:sz w:val="28"/>
          <w:szCs w:val="28"/>
          <w:lang w:val="uk-UA"/>
        </w:rPr>
        <w:t>Под</w:t>
      </w:r>
      <w:proofErr w:type="spellEnd"/>
      <w:r w:rsidR="006E1A6C" w:rsidRPr="006E1A6C">
        <w:rPr>
          <w:rFonts w:ascii="Times New Roman" w:hAnsi="Times New Roman" w:cs="Times New Roman"/>
          <w:sz w:val="28"/>
          <w:szCs w:val="28"/>
          <w:lang w:val="uk-UA"/>
        </w:rPr>
        <w:t xml:space="preserve"> ред. В. Щербакова. СПБ.: </w:t>
      </w:r>
      <w:proofErr w:type="spellStart"/>
      <w:r w:rsidR="006E1A6C" w:rsidRPr="006E1A6C">
        <w:rPr>
          <w:rFonts w:ascii="Times New Roman" w:hAnsi="Times New Roman" w:cs="Times New Roman"/>
          <w:sz w:val="28"/>
          <w:szCs w:val="28"/>
          <w:lang w:val="uk-UA"/>
        </w:rPr>
        <w:t>Питер</w:t>
      </w:r>
      <w:proofErr w:type="spellEnd"/>
      <w:r w:rsidR="006E1A6C" w:rsidRPr="006E1A6C">
        <w:rPr>
          <w:rFonts w:ascii="Times New Roman" w:hAnsi="Times New Roman" w:cs="Times New Roman"/>
          <w:sz w:val="28"/>
          <w:szCs w:val="28"/>
          <w:lang w:val="uk-UA"/>
        </w:rPr>
        <w:t>, 2018. 432с</w:t>
      </w:r>
    </w:p>
    <w:p w:rsidR="00EE71A6" w:rsidRPr="00EE71A6" w:rsidRDefault="009212DB" w:rsidP="00EE71A6">
      <w:pPr>
        <w:pStyle w:val="a3"/>
        <w:numPr>
          <w:ilvl w:val="0"/>
          <w:numId w:val="32"/>
        </w:numPr>
        <w:spacing w:after="16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Офіційний сайт ТОВ «</w:t>
      </w:r>
      <w:proofErr w:type="spellStart"/>
      <w:r>
        <w:rPr>
          <w:rFonts w:ascii="Times New Roman" w:hAnsi="Times New Roman" w:cs="Times New Roman"/>
          <w:sz w:val="28"/>
          <w:szCs w:val="28"/>
          <w:lang w:val="uk-UA"/>
        </w:rPr>
        <w:t>Маріупольхліб</w:t>
      </w:r>
      <w:proofErr w:type="spellEnd"/>
      <w:r>
        <w:rPr>
          <w:rFonts w:ascii="Times New Roman" w:hAnsi="Times New Roman" w:cs="Times New Roman"/>
          <w:sz w:val="28"/>
          <w:szCs w:val="28"/>
          <w:lang w:val="uk-UA"/>
        </w:rPr>
        <w:t xml:space="preserve">». Електронний ресурс. Режим доступу: </w:t>
      </w:r>
      <w:r w:rsidR="00EE71A6" w:rsidRPr="00EE71A6">
        <w:rPr>
          <w:rFonts w:ascii="Times New Roman" w:hAnsi="Times New Roman" w:cs="Times New Roman"/>
          <w:sz w:val="28"/>
          <w:szCs w:val="28"/>
          <w:lang w:val="uk-UA"/>
        </w:rPr>
        <w:t>https://youcontrol.com.ua/ru/catalog/company_details/41685757/</w:t>
      </w:r>
    </w:p>
    <w:p w:rsidR="004730C5" w:rsidRDefault="009212DB" w:rsidP="00EE71A6">
      <w:pPr>
        <w:pStyle w:val="a3"/>
        <w:numPr>
          <w:ilvl w:val="0"/>
          <w:numId w:val="32"/>
        </w:numPr>
        <w:spacing w:line="360" w:lineRule="auto"/>
        <w:jc w:val="both"/>
        <w:rPr>
          <w:rStyle w:val="a6"/>
          <w:rFonts w:ascii="Times New Roman" w:hAnsi="Times New Roman" w:cs="Times New Roman"/>
          <w:color w:val="auto"/>
          <w:sz w:val="28"/>
          <w:szCs w:val="28"/>
          <w:u w:val="none"/>
          <w:lang w:val="uk-UA"/>
        </w:rPr>
      </w:pPr>
      <w:r w:rsidRPr="009212DB">
        <w:rPr>
          <w:rFonts w:ascii="Times New Roman" w:hAnsi="Times New Roman" w:cs="Times New Roman"/>
          <w:sz w:val="28"/>
          <w:szCs w:val="28"/>
          <w:lang w:val="uk-UA"/>
        </w:rPr>
        <w:t xml:space="preserve"> Офіційний портал «</w:t>
      </w:r>
      <w:proofErr w:type="spellStart"/>
      <w:r w:rsidRPr="009212DB">
        <w:rPr>
          <w:rFonts w:ascii="Times New Roman" w:hAnsi="Times New Roman" w:cs="Times New Roman"/>
          <w:sz w:val="28"/>
          <w:szCs w:val="28"/>
          <w:lang w:val="uk-UA"/>
        </w:rPr>
        <w:t>Флагма</w:t>
      </w:r>
      <w:proofErr w:type="spellEnd"/>
      <w:r w:rsidRPr="009212DB">
        <w:rPr>
          <w:rFonts w:ascii="Times New Roman" w:hAnsi="Times New Roman" w:cs="Times New Roman"/>
          <w:sz w:val="28"/>
          <w:szCs w:val="28"/>
          <w:lang w:val="uk-UA"/>
        </w:rPr>
        <w:t>». Список транспортних компаній Маріуполя, які займаються вантажними перевезеннями. Електронний ресурс. Режим доступу:</w:t>
      </w:r>
      <w:r w:rsidRPr="0076016B">
        <w:rPr>
          <w:rFonts w:ascii="Times New Roman" w:hAnsi="Times New Roman" w:cs="Times New Roman"/>
          <w:sz w:val="28"/>
          <w:szCs w:val="28"/>
          <w:lang w:val="uk-UA"/>
        </w:rPr>
        <w:t xml:space="preserve"> </w:t>
      </w:r>
      <w:hyperlink r:id="rId53" w:history="1">
        <w:r w:rsidR="00EE71A6" w:rsidRPr="0076016B">
          <w:rPr>
            <w:rStyle w:val="a6"/>
            <w:rFonts w:ascii="Times New Roman" w:hAnsi="Times New Roman" w:cs="Times New Roman"/>
            <w:color w:val="auto"/>
            <w:sz w:val="28"/>
            <w:szCs w:val="28"/>
            <w:u w:val="none"/>
            <w:lang w:val="uk-UA"/>
          </w:rPr>
          <w:t>https://mariupol.flagma.ua/transportnye-kompanii-k.html</w:t>
        </w:r>
      </w:hyperlink>
    </w:p>
    <w:p w:rsidR="004730C5" w:rsidRDefault="004730C5">
      <w:pPr>
        <w:rPr>
          <w:rStyle w:val="a6"/>
          <w:rFonts w:ascii="Times New Roman" w:hAnsi="Times New Roman" w:cs="Times New Roman"/>
          <w:color w:val="auto"/>
          <w:sz w:val="28"/>
          <w:szCs w:val="28"/>
          <w:u w:val="none"/>
          <w:lang w:val="uk-UA"/>
        </w:rPr>
      </w:pPr>
      <w:r>
        <w:rPr>
          <w:rStyle w:val="a6"/>
          <w:rFonts w:ascii="Times New Roman" w:hAnsi="Times New Roman" w:cs="Times New Roman"/>
          <w:color w:val="auto"/>
          <w:sz w:val="28"/>
          <w:szCs w:val="28"/>
          <w:u w:val="none"/>
          <w:lang w:val="uk-UA"/>
        </w:rPr>
        <w:br w:type="page"/>
      </w:r>
    </w:p>
    <w:p w:rsidR="004730C5" w:rsidRPr="00512FF8" w:rsidRDefault="004730C5" w:rsidP="004730C5">
      <w:pPr>
        <w:pStyle w:val="1"/>
        <w:spacing w:line="360" w:lineRule="auto"/>
        <w:rPr>
          <w:lang w:val="ru-RU"/>
        </w:rPr>
      </w:pPr>
      <w:r>
        <w:rPr>
          <w:lang w:val="ru-RU"/>
        </w:rPr>
        <w:lastRenderedPageBreak/>
        <w:t>ДОДАТКИ</w:t>
      </w:r>
    </w:p>
    <w:p w:rsidR="004730C5" w:rsidRPr="0091205D" w:rsidRDefault="004730C5" w:rsidP="004730C5">
      <w:pPr>
        <w:spacing w:line="360" w:lineRule="auto"/>
        <w:contextualSpacing/>
        <w:jc w:val="center"/>
        <w:rPr>
          <w:rFonts w:ascii="Times New Roman" w:eastAsia="Times New Roman" w:hAnsi="Times New Roman" w:cs="Times New Roman"/>
          <w:b/>
          <w:color w:val="000000"/>
          <w:sz w:val="28"/>
          <w:szCs w:val="28"/>
          <w:shd w:val="clear" w:color="auto" w:fill="FFFFFF"/>
          <w:lang w:val="uk-UA" w:eastAsia="ru-RU"/>
        </w:rPr>
      </w:pPr>
      <w:r>
        <w:rPr>
          <w:rFonts w:ascii="Times New Roman" w:eastAsia="Times New Roman" w:hAnsi="Times New Roman" w:cs="Times New Roman"/>
          <w:b/>
          <w:color w:val="000000"/>
          <w:sz w:val="28"/>
          <w:szCs w:val="28"/>
          <w:shd w:val="clear" w:color="auto" w:fill="FFFFFF"/>
          <w:lang w:val="uk-UA" w:eastAsia="ru-RU"/>
        </w:rPr>
        <w:t>ДОДАТОК А</w:t>
      </w:r>
    </w:p>
    <w:p w:rsidR="004730C5" w:rsidRDefault="004730C5" w:rsidP="004730C5">
      <w:pPr>
        <w:spacing w:line="360" w:lineRule="auto"/>
        <w:contextualSpacing/>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Баланс </w:t>
      </w:r>
      <w:r w:rsidRPr="00165F2B">
        <w:rPr>
          <w:rFonts w:ascii="Times New Roman" w:eastAsia="Times New Roman" w:hAnsi="Times New Roman" w:cs="Times New Roman"/>
          <w:color w:val="000000"/>
          <w:sz w:val="28"/>
          <w:szCs w:val="28"/>
          <w:shd w:val="clear" w:color="auto" w:fill="FFFFFF"/>
          <w:lang w:val="uk-UA" w:eastAsia="ru-RU"/>
        </w:rPr>
        <w:t>виробництва ТОВ «</w:t>
      </w:r>
      <w:proofErr w:type="spellStart"/>
      <w:r>
        <w:rPr>
          <w:rFonts w:ascii="Times New Roman" w:eastAsia="Times New Roman" w:hAnsi="Times New Roman" w:cs="Times New Roman"/>
          <w:color w:val="000000"/>
          <w:sz w:val="28"/>
          <w:szCs w:val="28"/>
          <w:shd w:val="clear" w:color="auto" w:fill="FFFFFF"/>
          <w:lang w:val="uk-UA" w:eastAsia="ru-RU"/>
        </w:rPr>
        <w:t>Маріупольхліб</w:t>
      </w:r>
      <w:proofErr w:type="spellEnd"/>
      <w:r w:rsidRPr="00165F2B">
        <w:rPr>
          <w:rFonts w:ascii="Times New Roman" w:eastAsia="Times New Roman" w:hAnsi="Times New Roman" w:cs="Times New Roman"/>
          <w:color w:val="000000"/>
          <w:sz w:val="28"/>
          <w:szCs w:val="28"/>
          <w:shd w:val="clear" w:color="auto" w:fill="FFFFFF"/>
          <w:lang w:val="uk-UA" w:eastAsia="ru-RU"/>
        </w:rPr>
        <w:t>»</w:t>
      </w:r>
      <w:r>
        <w:rPr>
          <w:rFonts w:ascii="Times New Roman" w:eastAsia="Times New Roman" w:hAnsi="Times New Roman" w:cs="Times New Roman"/>
          <w:color w:val="000000"/>
          <w:sz w:val="28"/>
          <w:szCs w:val="28"/>
          <w:shd w:val="clear" w:color="auto" w:fill="FFFFFF"/>
          <w:lang w:val="uk-UA" w:eastAsia="ru-RU"/>
        </w:rPr>
        <w:t xml:space="preserve"> станом на 01.01.2020 (Форма № 1-м)</w:t>
      </w:r>
    </w:p>
    <w:tbl>
      <w:tblPr>
        <w:tblW w:w="9229" w:type="dxa"/>
        <w:tblInd w:w="93" w:type="dxa"/>
        <w:tblLook w:val="04A0" w:firstRow="1" w:lastRow="0" w:firstColumn="1" w:lastColumn="0" w:noHBand="0" w:noVBand="1"/>
      </w:tblPr>
      <w:tblGrid>
        <w:gridCol w:w="4835"/>
        <w:gridCol w:w="1134"/>
        <w:gridCol w:w="1559"/>
        <w:gridCol w:w="1701"/>
      </w:tblGrid>
      <w:tr w:rsidR="004730C5" w:rsidRPr="00DB5091" w:rsidTr="007118CF">
        <w:trPr>
          <w:trHeight w:val="480"/>
        </w:trPr>
        <w:tc>
          <w:tcPr>
            <w:tcW w:w="4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Актив</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Код рядка</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 xml:space="preserve">На початок </w:t>
            </w:r>
            <w:proofErr w:type="spellStart"/>
            <w:r w:rsidRPr="004D413E">
              <w:rPr>
                <w:rFonts w:ascii="Times New Roman" w:eastAsia="Times New Roman" w:hAnsi="Times New Roman" w:cs="Times New Roman"/>
                <w:b/>
                <w:bCs/>
                <w:lang w:eastAsia="ru-RU"/>
              </w:rPr>
              <w:t>звітного</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періоду</w:t>
            </w:r>
            <w:proofErr w:type="spellEnd"/>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 xml:space="preserve">На </w:t>
            </w:r>
            <w:proofErr w:type="spellStart"/>
            <w:r w:rsidRPr="004D413E">
              <w:rPr>
                <w:rFonts w:ascii="Times New Roman" w:eastAsia="Times New Roman" w:hAnsi="Times New Roman" w:cs="Times New Roman"/>
                <w:b/>
                <w:bCs/>
                <w:lang w:eastAsia="ru-RU"/>
              </w:rPr>
              <w:t>кінець</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звітного</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періоду</w:t>
            </w:r>
            <w:proofErr w:type="spellEnd"/>
          </w:p>
        </w:tc>
      </w:tr>
      <w:tr w:rsidR="004730C5" w:rsidRPr="00DB5091" w:rsidTr="007118CF">
        <w:trPr>
          <w:trHeight w:val="3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2</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3</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4</w:t>
            </w:r>
          </w:p>
        </w:tc>
      </w:tr>
      <w:tr w:rsidR="004730C5" w:rsidRPr="00DB5091" w:rsidTr="007118CF">
        <w:trPr>
          <w:trHeight w:val="300"/>
        </w:trPr>
        <w:tc>
          <w:tcPr>
            <w:tcW w:w="922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ind w:firstLineChars="100" w:firstLine="221"/>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 xml:space="preserve">I. </w:t>
            </w:r>
            <w:proofErr w:type="spellStart"/>
            <w:r w:rsidRPr="004D413E">
              <w:rPr>
                <w:rFonts w:ascii="Times New Roman" w:eastAsia="Times New Roman" w:hAnsi="Times New Roman" w:cs="Times New Roman"/>
                <w:b/>
                <w:bCs/>
                <w:lang w:eastAsia="ru-RU"/>
              </w:rPr>
              <w:t>Необоротні</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активи</w:t>
            </w:r>
            <w:proofErr w:type="spellEnd"/>
          </w:p>
        </w:tc>
      </w:tr>
      <w:tr w:rsidR="004730C5" w:rsidRPr="00DB5091" w:rsidTr="007118CF">
        <w:trPr>
          <w:trHeight w:val="124"/>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Незавершені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капітальні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інвестиції</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1005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3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Основні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засоби</w:t>
            </w:r>
            <w:proofErr w:type="spellEnd"/>
            <w:r w:rsidRPr="004D413E">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1010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449.3</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389.3</w:t>
            </w:r>
          </w:p>
        </w:tc>
      </w:tr>
      <w:tr w:rsidR="004730C5" w:rsidRPr="00DB5091" w:rsidTr="007118CF">
        <w:trPr>
          <w:trHeight w:val="3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первісна</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вартість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1011</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2159.1</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2052.1</w:t>
            </w:r>
          </w:p>
        </w:tc>
      </w:tr>
      <w:tr w:rsidR="004730C5" w:rsidRPr="00DB5091" w:rsidTr="007118CF">
        <w:trPr>
          <w:trHeight w:val="3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знос</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1012</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( 1709.8 )</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( 1662.8 )</w:t>
            </w:r>
          </w:p>
        </w:tc>
      </w:tr>
      <w:tr w:rsidR="004730C5" w:rsidRPr="00DB5091" w:rsidTr="007118CF">
        <w:trPr>
          <w:trHeight w:val="184"/>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Довгострокові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біологічні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активи</w:t>
            </w:r>
            <w:proofErr w:type="spellEnd"/>
            <w:r w:rsidRPr="004D413E">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1020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173"/>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Довгострокові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фінансові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інвестиції</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1030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val="uk-UA" w:eastAsia="ru-RU"/>
              </w:rPr>
              <w:t>2,8</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val="uk-UA" w:eastAsia="ru-RU"/>
              </w:rPr>
              <w:t>2,8</w:t>
            </w:r>
          </w:p>
        </w:tc>
      </w:tr>
      <w:tr w:rsidR="004730C5" w:rsidRPr="00DB5091" w:rsidTr="007118CF">
        <w:trPr>
          <w:trHeight w:val="58"/>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Інші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необоротні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активи</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1090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167"/>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b/>
                <w:bCs/>
                <w:lang w:eastAsia="ru-RU"/>
              </w:rPr>
            </w:pPr>
            <w:proofErr w:type="spellStart"/>
            <w:r w:rsidRPr="004D413E">
              <w:rPr>
                <w:rFonts w:ascii="Times New Roman" w:eastAsia="Times New Roman" w:hAnsi="Times New Roman" w:cs="Times New Roman"/>
                <w:b/>
                <w:bCs/>
                <w:lang w:eastAsia="ru-RU"/>
              </w:rPr>
              <w:t>Усього</w:t>
            </w:r>
            <w:proofErr w:type="spellEnd"/>
            <w:r w:rsidRPr="004D413E">
              <w:rPr>
                <w:rFonts w:ascii="Times New Roman" w:eastAsia="Times New Roman" w:hAnsi="Times New Roman" w:cs="Times New Roman"/>
                <w:b/>
                <w:bCs/>
                <w:lang w:eastAsia="ru-RU"/>
              </w:rPr>
              <w:t xml:space="preserve"> за </w:t>
            </w:r>
            <w:proofErr w:type="spellStart"/>
            <w:r w:rsidRPr="004D413E">
              <w:rPr>
                <w:rFonts w:ascii="Times New Roman" w:eastAsia="Times New Roman" w:hAnsi="Times New Roman" w:cs="Times New Roman"/>
                <w:b/>
                <w:bCs/>
                <w:lang w:eastAsia="ru-RU"/>
              </w:rPr>
              <w:t>розділом</w:t>
            </w:r>
            <w:proofErr w:type="spellEnd"/>
            <w:r w:rsidRPr="004D413E">
              <w:rPr>
                <w:rFonts w:ascii="Times New Roman" w:eastAsia="Times New Roman" w:hAnsi="Times New Roman" w:cs="Times New Roman"/>
                <w:b/>
                <w:bCs/>
                <w:lang w:eastAsia="ru-RU"/>
              </w:rPr>
              <w:t xml:space="preserve"> I</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1095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452.1</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392.1</w:t>
            </w:r>
          </w:p>
        </w:tc>
      </w:tr>
      <w:tr w:rsidR="004730C5" w:rsidRPr="00DB5091" w:rsidTr="007118CF">
        <w:trPr>
          <w:trHeight w:val="300"/>
        </w:trPr>
        <w:tc>
          <w:tcPr>
            <w:tcW w:w="922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 xml:space="preserve">II. </w:t>
            </w:r>
            <w:proofErr w:type="spellStart"/>
            <w:r w:rsidRPr="004D413E">
              <w:rPr>
                <w:rFonts w:ascii="Times New Roman" w:eastAsia="Times New Roman" w:hAnsi="Times New Roman" w:cs="Times New Roman"/>
                <w:b/>
                <w:bCs/>
                <w:lang w:eastAsia="ru-RU"/>
              </w:rPr>
              <w:t>Оборотні</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активи</w:t>
            </w:r>
            <w:proofErr w:type="spellEnd"/>
          </w:p>
        </w:tc>
      </w:tr>
      <w:tr w:rsidR="004730C5" w:rsidRPr="00DB5091" w:rsidTr="007118CF">
        <w:trPr>
          <w:trHeight w:val="3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Запаси</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1100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0.1</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266"/>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Поточні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біологічні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активи</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1110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398"/>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Дебіторська</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заборгованість</w:t>
            </w:r>
            <w:proofErr w:type="spellEnd"/>
            <w:r w:rsidRPr="004D413E">
              <w:rPr>
                <w:rFonts w:ascii="Times New Roman" w:eastAsia="Times New Roman" w:hAnsi="Times New Roman" w:cs="Times New Roman"/>
                <w:lang w:eastAsia="ru-RU"/>
              </w:rPr>
              <w:t xml:space="preserve"> за </w:t>
            </w:r>
            <w:proofErr w:type="spellStart"/>
            <w:r w:rsidRPr="004D413E">
              <w:rPr>
                <w:rFonts w:ascii="Times New Roman" w:eastAsia="Times New Roman" w:hAnsi="Times New Roman" w:cs="Times New Roman"/>
                <w:lang w:eastAsia="ru-RU"/>
              </w:rPr>
              <w:t>товари</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роботи</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послуги</w:t>
            </w:r>
            <w:proofErr w:type="spellEnd"/>
            <w:r w:rsidRPr="004D413E">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1125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val="uk-UA" w:eastAsia="ru-RU"/>
              </w:rPr>
              <w:t>6.3</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eastAsia="ru-RU"/>
              </w:rPr>
              <w:t>13</w:t>
            </w:r>
            <w:r w:rsidRPr="004D413E">
              <w:rPr>
                <w:rFonts w:ascii="Times New Roman" w:eastAsia="Times New Roman" w:hAnsi="Times New Roman" w:cs="Times New Roman"/>
                <w:lang w:val="uk-UA" w:eastAsia="ru-RU"/>
              </w:rPr>
              <w:t>.5</w:t>
            </w:r>
          </w:p>
        </w:tc>
      </w:tr>
      <w:tr w:rsidR="004730C5" w:rsidRPr="00DB5091" w:rsidTr="007118CF">
        <w:trPr>
          <w:trHeight w:val="264"/>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Дебіторська</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заборгованість</w:t>
            </w:r>
            <w:proofErr w:type="spellEnd"/>
            <w:r w:rsidRPr="004D413E">
              <w:rPr>
                <w:rFonts w:ascii="Times New Roman" w:eastAsia="Times New Roman" w:hAnsi="Times New Roman" w:cs="Times New Roman"/>
                <w:lang w:eastAsia="ru-RU"/>
              </w:rPr>
              <w:t xml:space="preserve"> за </w:t>
            </w:r>
            <w:proofErr w:type="spellStart"/>
            <w:r w:rsidRPr="004D413E">
              <w:rPr>
                <w:rFonts w:ascii="Times New Roman" w:eastAsia="Times New Roman" w:hAnsi="Times New Roman" w:cs="Times New Roman"/>
                <w:lang w:eastAsia="ru-RU"/>
              </w:rPr>
              <w:t>розрахунками</w:t>
            </w:r>
            <w:proofErr w:type="spellEnd"/>
            <w:r w:rsidRPr="004D413E">
              <w:rPr>
                <w:rFonts w:ascii="Times New Roman" w:eastAsia="Times New Roman" w:hAnsi="Times New Roman" w:cs="Times New Roman"/>
                <w:lang w:eastAsia="ru-RU"/>
              </w:rPr>
              <w:t xml:space="preserve"> з бюджетом</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1135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58"/>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xml:space="preserve">- у тому </w:t>
            </w:r>
            <w:proofErr w:type="spellStart"/>
            <w:r w:rsidRPr="004D413E">
              <w:rPr>
                <w:rFonts w:ascii="Times New Roman" w:eastAsia="Times New Roman" w:hAnsi="Times New Roman" w:cs="Times New Roman"/>
                <w:lang w:eastAsia="ru-RU"/>
              </w:rPr>
              <w:t>числі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податок</w:t>
            </w:r>
            <w:proofErr w:type="spellEnd"/>
            <w:r w:rsidRPr="004D413E">
              <w:rPr>
                <w:rFonts w:ascii="Times New Roman" w:eastAsia="Times New Roman" w:hAnsi="Times New Roman" w:cs="Times New Roman"/>
                <w:lang w:eastAsia="ru-RU"/>
              </w:rPr>
              <w:t xml:space="preserve"> на </w:t>
            </w:r>
            <w:proofErr w:type="spellStart"/>
            <w:r w:rsidRPr="004D413E">
              <w:rPr>
                <w:rFonts w:ascii="Times New Roman" w:eastAsia="Times New Roman" w:hAnsi="Times New Roman" w:cs="Times New Roman"/>
                <w:lang w:eastAsia="ru-RU"/>
              </w:rPr>
              <w:t>прибуток</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1136</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134"/>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Інша</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поточна</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дебіторська</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заборгованість</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1155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val="uk-UA" w:eastAsia="ru-RU"/>
              </w:rPr>
              <w:t>1.4</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0.1</w:t>
            </w:r>
          </w:p>
        </w:tc>
      </w:tr>
      <w:tr w:rsidR="004730C5" w:rsidRPr="00DB5091" w:rsidTr="007118CF">
        <w:trPr>
          <w:trHeight w:val="266"/>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Поточні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фінансові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інвестиції</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1160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114"/>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Гроші</w:t>
            </w:r>
            <w:proofErr w:type="spellEnd"/>
            <w:r w:rsidRPr="004D413E">
              <w:rPr>
                <w:rFonts w:ascii="Times New Roman" w:eastAsia="Times New Roman" w:hAnsi="Times New Roman" w:cs="Times New Roman"/>
                <w:lang w:eastAsia="ru-RU"/>
              </w:rPr>
              <w:t xml:space="preserve"> та </w:t>
            </w:r>
            <w:proofErr w:type="spellStart"/>
            <w:r w:rsidRPr="004D413E">
              <w:rPr>
                <w:rFonts w:ascii="Times New Roman" w:eastAsia="Times New Roman" w:hAnsi="Times New Roman" w:cs="Times New Roman"/>
                <w:lang w:eastAsia="ru-RU"/>
              </w:rPr>
              <w:t>їх</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еквіваленти</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1165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0.7</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val="uk-UA" w:eastAsia="ru-RU"/>
              </w:rPr>
              <w:t>19.1</w:t>
            </w:r>
          </w:p>
        </w:tc>
      </w:tr>
      <w:tr w:rsidR="004730C5" w:rsidRPr="00DB5091" w:rsidTr="007118CF">
        <w:trPr>
          <w:trHeight w:val="58"/>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Витрати</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майбутніх</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періодів</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1170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25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Інші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оборотні</w:t>
            </w:r>
            <w:proofErr w:type="spellEnd"/>
            <w:r w:rsidRPr="004D413E">
              <w:rPr>
                <w:rFonts w:ascii="Times New Roman" w:eastAsia="Times New Roman" w:hAnsi="Times New Roman" w:cs="Times New Roman"/>
                <w:lang w:eastAsia="ru-RU"/>
              </w:rPr>
              <w:t xml:space="preserve"> </w:t>
            </w:r>
            <w:r w:rsidRPr="004D413E">
              <w:rPr>
                <w:rFonts w:ascii="Times New Roman" w:eastAsia="Times New Roman" w:hAnsi="Times New Roman" w:cs="Times New Roman"/>
                <w:lang w:val="uk-UA" w:eastAsia="ru-RU"/>
              </w:rPr>
              <w:t>а</w:t>
            </w:r>
            <w:proofErr w:type="spellStart"/>
            <w:r w:rsidRPr="004D413E">
              <w:rPr>
                <w:rFonts w:ascii="Times New Roman" w:eastAsia="Times New Roman" w:hAnsi="Times New Roman" w:cs="Times New Roman"/>
                <w:lang w:eastAsia="ru-RU"/>
              </w:rPr>
              <w:t>ктиви</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1190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98"/>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b/>
                <w:bCs/>
                <w:lang w:eastAsia="ru-RU"/>
              </w:rPr>
            </w:pPr>
            <w:proofErr w:type="spellStart"/>
            <w:r w:rsidRPr="004D413E">
              <w:rPr>
                <w:rFonts w:ascii="Times New Roman" w:eastAsia="Times New Roman" w:hAnsi="Times New Roman" w:cs="Times New Roman"/>
                <w:b/>
                <w:bCs/>
                <w:lang w:eastAsia="ru-RU"/>
              </w:rPr>
              <w:lastRenderedPageBreak/>
              <w:t>Усього</w:t>
            </w:r>
            <w:proofErr w:type="spellEnd"/>
            <w:r w:rsidRPr="004D413E">
              <w:rPr>
                <w:rFonts w:ascii="Times New Roman" w:eastAsia="Times New Roman" w:hAnsi="Times New Roman" w:cs="Times New Roman"/>
                <w:b/>
                <w:bCs/>
                <w:lang w:eastAsia="ru-RU"/>
              </w:rPr>
              <w:t xml:space="preserve"> за </w:t>
            </w:r>
            <w:proofErr w:type="spellStart"/>
            <w:r w:rsidRPr="004D413E">
              <w:rPr>
                <w:rFonts w:ascii="Times New Roman" w:eastAsia="Times New Roman" w:hAnsi="Times New Roman" w:cs="Times New Roman"/>
                <w:b/>
                <w:bCs/>
                <w:lang w:eastAsia="ru-RU"/>
              </w:rPr>
              <w:t>розділом</w:t>
            </w:r>
            <w:proofErr w:type="spellEnd"/>
            <w:r w:rsidRPr="004D413E">
              <w:rPr>
                <w:rFonts w:ascii="Times New Roman" w:eastAsia="Times New Roman" w:hAnsi="Times New Roman" w:cs="Times New Roman"/>
                <w:b/>
                <w:bCs/>
                <w:lang w:eastAsia="ru-RU"/>
              </w:rPr>
              <w:t xml:space="preserve"> II</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1195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val="uk-UA" w:eastAsia="ru-RU"/>
              </w:rPr>
              <w:t>8.5</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eastAsia="ru-RU"/>
              </w:rPr>
              <w:t>32.</w:t>
            </w:r>
            <w:r w:rsidRPr="004D413E">
              <w:rPr>
                <w:rFonts w:ascii="Times New Roman" w:eastAsia="Times New Roman" w:hAnsi="Times New Roman" w:cs="Times New Roman"/>
                <w:lang w:val="uk-UA" w:eastAsia="ru-RU"/>
              </w:rPr>
              <w:t>7</w:t>
            </w:r>
          </w:p>
        </w:tc>
      </w:tr>
      <w:tr w:rsidR="004730C5" w:rsidRPr="00DB5091" w:rsidTr="007118CF">
        <w:trPr>
          <w:trHeight w:val="399"/>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 xml:space="preserve">ІІІ. </w:t>
            </w:r>
            <w:proofErr w:type="spellStart"/>
            <w:r w:rsidRPr="004D413E">
              <w:rPr>
                <w:rFonts w:ascii="Times New Roman" w:eastAsia="Times New Roman" w:hAnsi="Times New Roman" w:cs="Times New Roman"/>
                <w:b/>
                <w:bCs/>
                <w:lang w:eastAsia="ru-RU"/>
              </w:rPr>
              <w:t>Необоротні</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активи</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утримувані</w:t>
            </w:r>
            <w:proofErr w:type="spellEnd"/>
            <w:r w:rsidRPr="004D413E">
              <w:rPr>
                <w:rFonts w:ascii="Times New Roman" w:eastAsia="Times New Roman" w:hAnsi="Times New Roman" w:cs="Times New Roman"/>
                <w:b/>
                <w:bCs/>
                <w:lang w:eastAsia="ru-RU"/>
              </w:rPr>
              <w:t xml:space="preserve"> для продажу, та </w:t>
            </w:r>
            <w:proofErr w:type="spellStart"/>
            <w:r w:rsidRPr="004D413E">
              <w:rPr>
                <w:rFonts w:ascii="Times New Roman" w:eastAsia="Times New Roman" w:hAnsi="Times New Roman" w:cs="Times New Roman"/>
                <w:b/>
                <w:bCs/>
                <w:lang w:eastAsia="ru-RU"/>
              </w:rPr>
              <w:t>групи</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вибуття</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1200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DB5091" w:rsidTr="007118CF">
        <w:trPr>
          <w:trHeight w:val="3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ind w:firstLineChars="100" w:firstLine="221"/>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Баланс</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1300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460.6</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424.8</w:t>
            </w:r>
          </w:p>
        </w:tc>
      </w:tr>
      <w:tr w:rsidR="004730C5" w:rsidRPr="00AC5223" w:rsidTr="007118CF">
        <w:trPr>
          <w:trHeight w:val="300"/>
        </w:trPr>
        <w:tc>
          <w:tcPr>
            <w:tcW w:w="4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ind w:firstLineChars="100" w:firstLine="221"/>
              <w:jc w:val="center"/>
              <w:rPr>
                <w:rFonts w:ascii="Times New Roman" w:eastAsia="Times New Roman" w:hAnsi="Times New Roman" w:cs="Times New Roman"/>
                <w:b/>
                <w:bCs/>
                <w:lang w:eastAsia="ru-RU"/>
              </w:rPr>
            </w:pPr>
            <w:proofErr w:type="spellStart"/>
            <w:r w:rsidRPr="004D413E">
              <w:rPr>
                <w:rFonts w:ascii="Times New Roman" w:eastAsia="Times New Roman" w:hAnsi="Times New Roman" w:cs="Times New Roman"/>
                <w:b/>
                <w:bCs/>
                <w:lang w:eastAsia="ru-RU"/>
              </w:rPr>
              <w:t>Пасив</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Код рядка</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b/>
                <w:lang w:eastAsia="ru-RU"/>
              </w:rPr>
            </w:pPr>
            <w:r w:rsidRPr="004D413E">
              <w:rPr>
                <w:rFonts w:ascii="Times New Roman" w:eastAsia="Times New Roman" w:hAnsi="Times New Roman" w:cs="Times New Roman"/>
                <w:b/>
                <w:lang w:eastAsia="ru-RU"/>
              </w:rPr>
              <w:t xml:space="preserve">На початок </w:t>
            </w:r>
            <w:proofErr w:type="spellStart"/>
            <w:r w:rsidRPr="004D413E">
              <w:rPr>
                <w:rFonts w:ascii="Times New Roman" w:eastAsia="Times New Roman" w:hAnsi="Times New Roman" w:cs="Times New Roman"/>
                <w:b/>
                <w:lang w:eastAsia="ru-RU"/>
              </w:rPr>
              <w:t>звітного</w:t>
            </w:r>
            <w:proofErr w:type="spellEnd"/>
            <w:r w:rsidRPr="004D413E">
              <w:rPr>
                <w:rFonts w:ascii="Times New Roman" w:eastAsia="Times New Roman" w:hAnsi="Times New Roman" w:cs="Times New Roman"/>
                <w:b/>
                <w:lang w:eastAsia="ru-RU"/>
              </w:rPr>
              <w:t xml:space="preserve"> </w:t>
            </w:r>
            <w:proofErr w:type="spellStart"/>
            <w:r w:rsidRPr="004D413E">
              <w:rPr>
                <w:rFonts w:ascii="Times New Roman" w:eastAsia="Times New Roman" w:hAnsi="Times New Roman" w:cs="Times New Roman"/>
                <w:b/>
                <w:lang w:eastAsia="ru-RU"/>
              </w:rPr>
              <w:t>періоду</w:t>
            </w:r>
            <w:proofErr w:type="spellEnd"/>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b/>
                <w:lang w:eastAsia="ru-RU"/>
              </w:rPr>
            </w:pPr>
            <w:r w:rsidRPr="004D413E">
              <w:rPr>
                <w:rFonts w:ascii="Times New Roman" w:eastAsia="Times New Roman" w:hAnsi="Times New Roman" w:cs="Times New Roman"/>
                <w:b/>
                <w:lang w:eastAsia="ru-RU"/>
              </w:rPr>
              <w:t xml:space="preserve">На </w:t>
            </w:r>
            <w:proofErr w:type="spellStart"/>
            <w:r w:rsidRPr="004D413E">
              <w:rPr>
                <w:rFonts w:ascii="Times New Roman" w:eastAsia="Times New Roman" w:hAnsi="Times New Roman" w:cs="Times New Roman"/>
                <w:b/>
                <w:lang w:eastAsia="ru-RU"/>
              </w:rPr>
              <w:t>кінець</w:t>
            </w:r>
            <w:proofErr w:type="spellEnd"/>
            <w:r w:rsidRPr="004D413E">
              <w:rPr>
                <w:rFonts w:ascii="Times New Roman" w:eastAsia="Times New Roman" w:hAnsi="Times New Roman" w:cs="Times New Roman"/>
                <w:b/>
                <w:lang w:eastAsia="ru-RU"/>
              </w:rPr>
              <w:t xml:space="preserve"> </w:t>
            </w:r>
            <w:proofErr w:type="spellStart"/>
            <w:r w:rsidRPr="004D413E">
              <w:rPr>
                <w:rFonts w:ascii="Times New Roman" w:eastAsia="Times New Roman" w:hAnsi="Times New Roman" w:cs="Times New Roman"/>
                <w:b/>
                <w:lang w:eastAsia="ru-RU"/>
              </w:rPr>
              <w:t>звітного</w:t>
            </w:r>
            <w:proofErr w:type="spellEnd"/>
            <w:r w:rsidRPr="004D413E">
              <w:rPr>
                <w:rFonts w:ascii="Times New Roman" w:eastAsia="Times New Roman" w:hAnsi="Times New Roman" w:cs="Times New Roman"/>
                <w:b/>
                <w:lang w:eastAsia="ru-RU"/>
              </w:rPr>
              <w:t xml:space="preserve"> </w:t>
            </w:r>
            <w:proofErr w:type="spellStart"/>
            <w:r w:rsidRPr="004D413E">
              <w:rPr>
                <w:rFonts w:ascii="Times New Roman" w:eastAsia="Times New Roman" w:hAnsi="Times New Roman" w:cs="Times New Roman"/>
                <w:b/>
                <w:lang w:eastAsia="ru-RU"/>
              </w:rPr>
              <w:t>періоду</w:t>
            </w:r>
            <w:proofErr w:type="spellEnd"/>
          </w:p>
        </w:tc>
      </w:tr>
      <w:tr w:rsidR="004730C5" w:rsidRPr="00AC5223" w:rsidTr="007118CF">
        <w:trPr>
          <w:trHeight w:val="300"/>
        </w:trPr>
        <w:tc>
          <w:tcPr>
            <w:tcW w:w="4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ind w:firstLineChars="100" w:firstLine="221"/>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2</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lang w:eastAsia="ru-RU"/>
              </w:rPr>
            </w:pPr>
            <w:r w:rsidRPr="004D413E">
              <w:rPr>
                <w:rFonts w:ascii="Times New Roman" w:eastAsia="Times New Roman" w:hAnsi="Times New Roman" w:cs="Times New Roman"/>
                <w:b/>
                <w:lang w:eastAsia="ru-RU"/>
              </w:rPr>
              <w:t>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lang w:eastAsia="ru-RU"/>
              </w:rPr>
            </w:pPr>
            <w:r w:rsidRPr="004D413E">
              <w:rPr>
                <w:rFonts w:ascii="Times New Roman" w:eastAsia="Times New Roman" w:hAnsi="Times New Roman" w:cs="Times New Roman"/>
                <w:b/>
                <w:lang w:eastAsia="ru-RU"/>
              </w:rPr>
              <w:t>4</w:t>
            </w:r>
          </w:p>
        </w:tc>
      </w:tr>
      <w:tr w:rsidR="004730C5" w:rsidRPr="00AC5223" w:rsidTr="007118CF">
        <w:trPr>
          <w:trHeight w:val="300"/>
        </w:trPr>
        <w:tc>
          <w:tcPr>
            <w:tcW w:w="922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 xml:space="preserve">I. </w:t>
            </w:r>
            <w:proofErr w:type="spellStart"/>
            <w:r w:rsidRPr="004D413E">
              <w:rPr>
                <w:rFonts w:ascii="Times New Roman" w:eastAsia="Times New Roman" w:hAnsi="Times New Roman" w:cs="Times New Roman"/>
                <w:b/>
                <w:bCs/>
                <w:lang w:eastAsia="ru-RU"/>
              </w:rPr>
              <w:t>Власний</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капітал</w:t>
            </w:r>
            <w:proofErr w:type="spellEnd"/>
          </w:p>
        </w:tc>
      </w:tr>
      <w:tr w:rsidR="004730C5" w:rsidRPr="00AC5223" w:rsidTr="007118CF">
        <w:trPr>
          <w:trHeight w:val="178"/>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Зареєстрований</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пайовий</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капітал</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1400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219</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219</w:t>
            </w:r>
          </w:p>
        </w:tc>
      </w:tr>
      <w:tr w:rsidR="004730C5" w:rsidRPr="00AC5223" w:rsidTr="007118CF">
        <w:trPr>
          <w:trHeight w:val="196"/>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Додатковий</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капітал</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1410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670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670</w:t>
            </w:r>
          </w:p>
        </w:tc>
      </w:tr>
      <w:tr w:rsidR="004730C5" w:rsidRPr="00AC5223" w:rsidTr="007118CF">
        <w:trPr>
          <w:trHeight w:val="3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Резервний</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капітал</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1415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3</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3</w:t>
            </w:r>
          </w:p>
        </w:tc>
      </w:tr>
      <w:tr w:rsidR="004730C5" w:rsidRPr="00AC5223" w:rsidTr="007118CF">
        <w:trPr>
          <w:trHeight w:val="304"/>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Нерозподілений</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прибуток</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непокритий</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збиток</w:t>
            </w:r>
            <w:proofErr w:type="spellEnd"/>
            <w:r w:rsidRPr="004D413E">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1420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val="uk-UA" w:eastAsia="ru-RU"/>
              </w:rPr>
              <w:t>-</w:t>
            </w:r>
            <w:r w:rsidRPr="004D413E">
              <w:rPr>
                <w:rFonts w:ascii="Times New Roman" w:eastAsia="Times New Roman" w:hAnsi="Times New Roman" w:cs="Times New Roman"/>
                <w:lang w:eastAsia="ru-RU"/>
              </w:rPr>
              <w:t>764</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val="uk-UA" w:eastAsia="ru-RU"/>
              </w:rPr>
              <w:t>-</w:t>
            </w:r>
            <w:r w:rsidRPr="004D413E">
              <w:rPr>
                <w:rFonts w:ascii="Times New Roman" w:eastAsia="Times New Roman" w:hAnsi="Times New Roman" w:cs="Times New Roman"/>
                <w:lang w:eastAsia="ru-RU"/>
              </w:rPr>
              <w:t>697.4</w:t>
            </w:r>
          </w:p>
        </w:tc>
      </w:tr>
      <w:tr w:rsidR="004730C5" w:rsidRPr="00AC5223" w:rsidTr="007118CF">
        <w:trPr>
          <w:trHeight w:val="156"/>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Неоплачений</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капітал</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1425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AC5223" w:rsidTr="007118CF">
        <w:trPr>
          <w:trHeight w:val="159"/>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b/>
                <w:bCs/>
                <w:lang w:eastAsia="ru-RU"/>
              </w:rPr>
            </w:pPr>
            <w:proofErr w:type="spellStart"/>
            <w:r w:rsidRPr="004D413E">
              <w:rPr>
                <w:rFonts w:ascii="Times New Roman" w:eastAsia="Times New Roman" w:hAnsi="Times New Roman" w:cs="Times New Roman"/>
                <w:b/>
                <w:bCs/>
                <w:lang w:eastAsia="ru-RU"/>
              </w:rPr>
              <w:t>Усього</w:t>
            </w:r>
            <w:proofErr w:type="spellEnd"/>
            <w:r w:rsidRPr="004D413E">
              <w:rPr>
                <w:rFonts w:ascii="Times New Roman" w:eastAsia="Times New Roman" w:hAnsi="Times New Roman" w:cs="Times New Roman"/>
                <w:b/>
                <w:bCs/>
                <w:lang w:eastAsia="ru-RU"/>
              </w:rPr>
              <w:t xml:space="preserve"> за </w:t>
            </w:r>
            <w:proofErr w:type="spellStart"/>
            <w:r w:rsidRPr="004D413E">
              <w:rPr>
                <w:rFonts w:ascii="Times New Roman" w:eastAsia="Times New Roman" w:hAnsi="Times New Roman" w:cs="Times New Roman"/>
                <w:b/>
                <w:bCs/>
                <w:lang w:eastAsia="ru-RU"/>
              </w:rPr>
              <w:t>розділом</w:t>
            </w:r>
            <w:proofErr w:type="spellEnd"/>
            <w:r w:rsidRPr="004D413E">
              <w:rPr>
                <w:rFonts w:ascii="Times New Roman" w:eastAsia="Times New Roman" w:hAnsi="Times New Roman" w:cs="Times New Roman"/>
                <w:b/>
                <w:bCs/>
                <w:lang w:eastAsia="ru-RU"/>
              </w:rPr>
              <w:t xml:space="preserve"> I</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1495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128</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197.3</w:t>
            </w:r>
          </w:p>
        </w:tc>
      </w:tr>
      <w:tr w:rsidR="004730C5" w:rsidRPr="00AC5223" w:rsidTr="007118CF">
        <w:trPr>
          <w:trHeight w:val="591"/>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 xml:space="preserve">II. </w:t>
            </w:r>
            <w:proofErr w:type="spellStart"/>
            <w:r w:rsidRPr="004D413E">
              <w:rPr>
                <w:rFonts w:ascii="Times New Roman" w:eastAsia="Times New Roman" w:hAnsi="Times New Roman" w:cs="Times New Roman"/>
                <w:b/>
                <w:bCs/>
                <w:lang w:eastAsia="ru-RU"/>
              </w:rPr>
              <w:t>Довгострокові</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забов"язання</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цільове</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фінансування</w:t>
            </w:r>
            <w:proofErr w:type="spellEnd"/>
            <w:r w:rsidRPr="004D413E">
              <w:rPr>
                <w:rFonts w:ascii="Times New Roman" w:eastAsia="Times New Roman" w:hAnsi="Times New Roman" w:cs="Times New Roman"/>
                <w:b/>
                <w:bCs/>
                <w:lang w:eastAsia="ru-RU"/>
              </w:rPr>
              <w:t xml:space="preserve"> та </w:t>
            </w:r>
            <w:proofErr w:type="spellStart"/>
            <w:r w:rsidRPr="004D413E">
              <w:rPr>
                <w:rFonts w:ascii="Times New Roman" w:eastAsia="Times New Roman" w:hAnsi="Times New Roman" w:cs="Times New Roman"/>
                <w:b/>
                <w:bCs/>
                <w:lang w:eastAsia="ru-RU"/>
              </w:rPr>
              <w:t>забезпечення</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1595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AC5223" w:rsidTr="007118CF">
        <w:trPr>
          <w:trHeight w:val="300"/>
        </w:trPr>
        <w:tc>
          <w:tcPr>
            <w:tcW w:w="922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 xml:space="preserve">ІІІ. </w:t>
            </w:r>
            <w:proofErr w:type="spellStart"/>
            <w:r w:rsidRPr="004D413E">
              <w:rPr>
                <w:rFonts w:ascii="Times New Roman" w:eastAsia="Times New Roman" w:hAnsi="Times New Roman" w:cs="Times New Roman"/>
                <w:b/>
                <w:bCs/>
                <w:lang w:eastAsia="ru-RU"/>
              </w:rPr>
              <w:t>Поточні</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зобов’язання</w:t>
            </w:r>
            <w:proofErr w:type="spellEnd"/>
          </w:p>
        </w:tc>
      </w:tr>
      <w:tr w:rsidR="004730C5" w:rsidRPr="00AC5223" w:rsidTr="007118CF">
        <w:trPr>
          <w:trHeight w:val="244"/>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Короткострокові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кредити</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банків</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1600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AC5223" w:rsidTr="007118CF">
        <w:trPr>
          <w:trHeight w:val="517"/>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Поточна</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кредиторська</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заборгованість</w:t>
            </w:r>
            <w:proofErr w:type="spellEnd"/>
            <w:r w:rsidRPr="004D413E">
              <w:rPr>
                <w:rFonts w:ascii="Times New Roman" w:eastAsia="Times New Roman" w:hAnsi="Times New Roman" w:cs="Times New Roman"/>
                <w:lang w:eastAsia="ru-RU"/>
              </w:rPr>
              <w:t xml:space="preserve"> за: </w:t>
            </w:r>
            <w:proofErr w:type="spellStart"/>
            <w:r w:rsidRPr="004D413E">
              <w:rPr>
                <w:rFonts w:ascii="Times New Roman" w:eastAsia="Times New Roman" w:hAnsi="Times New Roman" w:cs="Times New Roman"/>
                <w:lang w:eastAsia="ru-RU"/>
              </w:rPr>
              <w:t>довгостроковими</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зобов’язаннями</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1610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AC5223" w:rsidTr="007118CF">
        <w:trPr>
          <w:trHeight w:val="1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товари</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роботи</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послуги</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1615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41.7</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val="uk-UA" w:eastAsia="ru-RU"/>
              </w:rPr>
              <w:t>3.3</w:t>
            </w:r>
          </w:p>
        </w:tc>
      </w:tr>
      <w:tr w:rsidR="004730C5" w:rsidRPr="00AC5223" w:rsidTr="007118CF">
        <w:trPr>
          <w:trHeight w:val="231"/>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розрахунками</w:t>
            </w:r>
            <w:proofErr w:type="spellEnd"/>
            <w:r w:rsidRPr="004D413E">
              <w:rPr>
                <w:rFonts w:ascii="Times New Roman" w:eastAsia="Times New Roman" w:hAnsi="Times New Roman" w:cs="Times New Roman"/>
                <w:lang w:eastAsia="ru-RU"/>
              </w:rPr>
              <w:t xml:space="preserve"> з бюджетом</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1620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77.2</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106.2</w:t>
            </w:r>
          </w:p>
        </w:tc>
      </w:tr>
      <w:tr w:rsidR="004730C5" w:rsidRPr="00AC5223" w:rsidTr="007118CF">
        <w:trPr>
          <w:trHeight w:val="94"/>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xml:space="preserve">у тому </w:t>
            </w:r>
            <w:proofErr w:type="spellStart"/>
            <w:r w:rsidRPr="004D413E">
              <w:rPr>
                <w:rFonts w:ascii="Times New Roman" w:eastAsia="Times New Roman" w:hAnsi="Times New Roman" w:cs="Times New Roman"/>
                <w:lang w:eastAsia="ru-RU"/>
              </w:rPr>
              <w:t>числі</w:t>
            </w:r>
            <w:proofErr w:type="spellEnd"/>
            <w:r w:rsidRPr="004D413E">
              <w:rPr>
                <w:rFonts w:ascii="Times New Roman" w:eastAsia="Times New Roman" w:hAnsi="Times New Roman" w:cs="Times New Roman"/>
                <w:lang w:eastAsia="ru-RU"/>
              </w:rPr>
              <w:t xml:space="preserve"> з </w:t>
            </w:r>
            <w:proofErr w:type="spellStart"/>
            <w:r w:rsidRPr="004D413E">
              <w:rPr>
                <w:rFonts w:ascii="Times New Roman" w:eastAsia="Times New Roman" w:hAnsi="Times New Roman" w:cs="Times New Roman"/>
                <w:lang w:eastAsia="ru-RU"/>
              </w:rPr>
              <w:t>податку</w:t>
            </w:r>
            <w:proofErr w:type="spellEnd"/>
            <w:r w:rsidRPr="004D413E">
              <w:rPr>
                <w:rFonts w:ascii="Times New Roman" w:eastAsia="Times New Roman" w:hAnsi="Times New Roman" w:cs="Times New Roman"/>
                <w:lang w:eastAsia="ru-RU"/>
              </w:rPr>
              <w:t xml:space="preserve"> на </w:t>
            </w:r>
            <w:proofErr w:type="spellStart"/>
            <w:r w:rsidRPr="004D413E">
              <w:rPr>
                <w:rFonts w:ascii="Times New Roman" w:eastAsia="Times New Roman" w:hAnsi="Times New Roman" w:cs="Times New Roman"/>
                <w:lang w:eastAsia="ru-RU"/>
              </w:rPr>
              <w:t>прибуток</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1621</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AC5223" w:rsidTr="007118CF">
        <w:trPr>
          <w:trHeight w:val="3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страхування</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1625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eastAsia="ru-RU"/>
              </w:rPr>
              <w:t>13.</w:t>
            </w:r>
            <w:r w:rsidRPr="004D413E">
              <w:rPr>
                <w:rFonts w:ascii="Times New Roman" w:eastAsia="Times New Roman" w:hAnsi="Times New Roman" w:cs="Times New Roman"/>
                <w:lang w:val="uk-UA" w:eastAsia="ru-RU"/>
              </w:rPr>
              <w:t>3</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val="uk-UA" w:eastAsia="ru-RU"/>
              </w:rPr>
            </w:pPr>
            <w:r w:rsidRPr="004D413E">
              <w:rPr>
                <w:rFonts w:ascii="Times New Roman" w:eastAsia="Times New Roman" w:hAnsi="Times New Roman" w:cs="Times New Roman"/>
                <w:lang w:eastAsia="ru-RU"/>
              </w:rPr>
              <w:t>17.</w:t>
            </w:r>
            <w:r w:rsidRPr="004D413E">
              <w:rPr>
                <w:rFonts w:ascii="Times New Roman" w:eastAsia="Times New Roman" w:hAnsi="Times New Roman" w:cs="Times New Roman"/>
                <w:lang w:val="uk-UA" w:eastAsia="ru-RU"/>
              </w:rPr>
              <w:t>1</w:t>
            </w:r>
          </w:p>
        </w:tc>
      </w:tr>
      <w:tr w:rsidR="004730C5" w:rsidRPr="00AC5223" w:rsidTr="007118CF">
        <w:trPr>
          <w:trHeight w:val="3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xml:space="preserve">- з оплати </w:t>
            </w:r>
            <w:proofErr w:type="spellStart"/>
            <w:r w:rsidRPr="004D413E">
              <w:rPr>
                <w:rFonts w:ascii="Times New Roman" w:eastAsia="Times New Roman" w:hAnsi="Times New Roman" w:cs="Times New Roman"/>
                <w:lang w:eastAsia="ru-RU"/>
              </w:rPr>
              <w:t>праці</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1630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73.8</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41.6</w:t>
            </w:r>
          </w:p>
        </w:tc>
      </w:tr>
      <w:tr w:rsidR="004730C5" w:rsidRPr="00AC5223" w:rsidTr="007118CF">
        <w:trPr>
          <w:trHeight w:val="177"/>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xml:space="preserve">Доходи </w:t>
            </w:r>
            <w:proofErr w:type="spellStart"/>
            <w:r w:rsidRPr="004D413E">
              <w:rPr>
                <w:rFonts w:ascii="Times New Roman" w:eastAsia="Times New Roman" w:hAnsi="Times New Roman" w:cs="Times New Roman"/>
                <w:lang w:eastAsia="ru-RU"/>
              </w:rPr>
              <w:t>майбутніх</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періодів</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1665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AC5223" w:rsidTr="007118CF">
        <w:trPr>
          <w:trHeight w:val="182"/>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Інші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поточні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зобов'язання</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1690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126.6</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62.3</w:t>
            </w:r>
          </w:p>
        </w:tc>
      </w:tr>
      <w:tr w:rsidR="004730C5" w:rsidRPr="00AC5223" w:rsidTr="007118CF">
        <w:trPr>
          <w:trHeight w:val="171"/>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b/>
                <w:bCs/>
                <w:lang w:eastAsia="ru-RU"/>
              </w:rPr>
            </w:pPr>
            <w:proofErr w:type="spellStart"/>
            <w:r w:rsidRPr="004D413E">
              <w:rPr>
                <w:rFonts w:ascii="Times New Roman" w:eastAsia="Times New Roman" w:hAnsi="Times New Roman" w:cs="Times New Roman"/>
                <w:b/>
                <w:bCs/>
                <w:lang w:eastAsia="ru-RU"/>
              </w:rPr>
              <w:t>Усього</w:t>
            </w:r>
            <w:proofErr w:type="spellEnd"/>
            <w:r w:rsidRPr="004D413E">
              <w:rPr>
                <w:rFonts w:ascii="Times New Roman" w:eastAsia="Times New Roman" w:hAnsi="Times New Roman" w:cs="Times New Roman"/>
                <w:b/>
                <w:bCs/>
                <w:lang w:eastAsia="ru-RU"/>
              </w:rPr>
              <w:t xml:space="preserve"> за </w:t>
            </w:r>
            <w:proofErr w:type="spellStart"/>
            <w:r w:rsidRPr="004D413E">
              <w:rPr>
                <w:rFonts w:ascii="Times New Roman" w:eastAsia="Times New Roman" w:hAnsi="Times New Roman" w:cs="Times New Roman"/>
                <w:b/>
                <w:bCs/>
                <w:lang w:eastAsia="ru-RU"/>
              </w:rPr>
              <w:t>розділом</w:t>
            </w:r>
            <w:proofErr w:type="spellEnd"/>
            <w:r w:rsidRPr="004D413E">
              <w:rPr>
                <w:rFonts w:ascii="Times New Roman" w:eastAsia="Times New Roman" w:hAnsi="Times New Roman" w:cs="Times New Roman"/>
                <w:b/>
                <w:bCs/>
                <w:lang w:eastAsia="ru-RU"/>
              </w:rPr>
              <w:t xml:space="preserve"> IІІ</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1695</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332.6</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230.5</w:t>
            </w:r>
          </w:p>
        </w:tc>
      </w:tr>
      <w:tr w:rsidR="004730C5" w:rsidRPr="00AC5223" w:rsidTr="007118CF">
        <w:trPr>
          <w:trHeight w:val="813"/>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ІV. Зобов</w:t>
            </w:r>
            <w:r w:rsidRPr="004D413E">
              <w:rPr>
                <w:rFonts w:ascii="Times New Roman" w:eastAsia="Times New Roman" w:hAnsi="Times New Roman" w:cs="Times New Roman"/>
                <w:b/>
                <w:bCs/>
                <w:lang w:val="uk-UA" w:eastAsia="ru-RU"/>
              </w:rPr>
              <w:t>’</w:t>
            </w:r>
            <w:proofErr w:type="spellStart"/>
            <w:r w:rsidRPr="004D413E">
              <w:rPr>
                <w:rFonts w:ascii="Times New Roman" w:eastAsia="Times New Roman" w:hAnsi="Times New Roman" w:cs="Times New Roman"/>
                <w:b/>
                <w:bCs/>
                <w:lang w:eastAsia="ru-RU"/>
              </w:rPr>
              <w:t>язання</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пов</w:t>
            </w:r>
            <w:proofErr w:type="spellEnd"/>
            <w:r w:rsidRPr="004D413E">
              <w:rPr>
                <w:rFonts w:ascii="Times New Roman" w:eastAsia="Times New Roman" w:hAnsi="Times New Roman" w:cs="Times New Roman"/>
                <w:b/>
                <w:bCs/>
                <w:lang w:val="uk-UA" w:eastAsia="ru-RU"/>
              </w:rPr>
              <w:t>’</w:t>
            </w:r>
            <w:proofErr w:type="spellStart"/>
            <w:r w:rsidRPr="004D413E">
              <w:rPr>
                <w:rFonts w:ascii="Times New Roman" w:eastAsia="Times New Roman" w:hAnsi="Times New Roman" w:cs="Times New Roman"/>
                <w:b/>
                <w:bCs/>
                <w:lang w:eastAsia="ru-RU"/>
              </w:rPr>
              <w:t>язані</w:t>
            </w:r>
            <w:proofErr w:type="spellEnd"/>
            <w:r w:rsidRPr="004D413E">
              <w:rPr>
                <w:rFonts w:ascii="Times New Roman" w:eastAsia="Times New Roman" w:hAnsi="Times New Roman" w:cs="Times New Roman"/>
                <w:b/>
                <w:bCs/>
                <w:lang w:eastAsia="ru-RU"/>
              </w:rPr>
              <w:t xml:space="preserve"> з </w:t>
            </w:r>
            <w:proofErr w:type="spellStart"/>
            <w:r w:rsidRPr="004D413E">
              <w:rPr>
                <w:rFonts w:ascii="Times New Roman" w:eastAsia="Times New Roman" w:hAnsi="Times New Roman" w:cs="Times New Roman"/>
                <w:b/>
                <w:bCs/>
                <w:lang w:eastAsia="ru-RU"/>
              </w:rPr>
              <w:t>необоротними</w:t>
            </w:r>
            <w:proofErr w:type="spellEnd"/>
            <w:r w:rsidRPr="004D413E">
              <w:rPr>
                <w:rFonts w:ascii="Times New Roman" w:eastAsia="Times New Roman" w:hAnsi="Times New Roman" w:cs="Times New Roman"/>
                <w:b/>
                <w:bCs/>
                <w:lang w:eastAsia="ru-RU"/>
              </w:rPr>
              <w:t xml:space="preserve"> активами, </w:t>
            </w:r>
            <w:proofErr w:type="spellStart"/>
            <w:r w:rsidRPr="004D413E">
              <w:rPr>
                <w:rFonts w:ascii="Times New Roman" w:eastAsia="Times New Roman" w:hAnsi="Times New Roman" w:cs="Times New Roman"/>
                <w:b/>
                <w:bCs/>
                <w:lang w:eastAsia="ru-RU"/>
              </w:rPr>
              <w:t>утримуваними</w:t>
            </w:r>
            <w:proofErr w:type="spellEnd"/>
            <w:r w:rsidRPr="004D413E">
              <w:rPr>
                <w:rFonts w:ascii="Times New Roman" w:eastAsia="Times New Roman" w:hAnsi="Times New Roman" w:cs="Times New Roman"/>
                <w:b/>
                <w:bCs/>
                <w:lang w:eastAsia="ru-RU"/>
              </w:rPr>
              <w:t xml:space="preserve"> для продажу та </w:t>
            </w:r>
            <w:proofErr w:type="spellStart"/>
            <w:r w:rsidRPr="004D413E">
              <w:rPr>
                <w:rFonts w:ascii="Times New Roman" w:eastAsia="Times New Roman" w:hAnsi="Times New Roman" w:cs="Times New Roman"/>
                <w:b/>
                <w:bCs/>
                <w:lang w:eastAsia="ru-RU"/>
              </w:rPr>
              <w:t>групами</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вибуття</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1700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spacing w:line="240" w:lineRule="auto"/>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AC5223" w:rsidTr="007118CF">
        <w:trPr>
          <w:trHeight w:val="300"/>
        </w:trPr>
        <w:tc>
          <w:tcPr>
            <w:tcW w:w="4835"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ind w:firstLineChars="100" w:firstLine="221"/>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Баланс</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1900</w:t>
            </w:r>
          </w:p>
        </w:tc>
        <w:tc>
          <w:tcPr>
            <w:tcW w:w="1559"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460.6</w:t>
            </w:r>
          </w:p>
        </w:tc>
        <w:tc>
          <w:tcPr>
            <w:tcW w:w="1701"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424.8</w:t>
            </w:r>
          </w:p>
        </w:tc>
      </w:tr>
    </w:tbl>
    <w:p w:rsidR="004730C5" w:rsidRPr="002D0A06" w:rsidRDefault="004730C5" w:rsidP="004730C5">
      <w:pPr>
        <w:spacing w:line="360" w:lineRule="auto"/>
        <w:contextualSpacing/>
        <w:jc w:val="center"/>
        <w:rPr>
          <w:rFonts w:ascii="Times New Roman" w:eastAsia="Times New Roman" w:hAnsi="Times New Roman" w:cs="Times New Roman"/>
          <w:b/>
          <w:color w:val="000000"/>
          <w:sz w:val="28"/>
          <w:szCs w:val="28"/>
          <w:shd w:val="clear" w:color="auto" w:fill="FFFFFF"/>
          <w:lang w:val="uk-UA" w:eastAsia="ru-RU"/>
        </w:rPr>
      </w:pPr>
      <w:r>
        <w:rPr>
          <w:rFonts w:ascii="Times New Roman" w:eastAsia="Times New Roman" w:hAnsi="Times New Roman" w:cs="Times New Roman"/>
          <w:b/>
          <w:color w:val="000000"/>
          <w:sz w:val="28"/>
          <w:szCs w:val="28"/>
          <w:shd w:val="clear" w:color="auto" w:fill="FFFFFF"/>
          <w:lang w:val="uk-UA" w:eastAsia="ru-RU"/>
        </w:rPr>
        <w:lastRenderedPageBreak/>
        <w:t>ДОДАТОК Б</w:t>
      </w:r>
    </w:p>
    <w:p w:rsidR="004730C5" w:rsidRDefault="004730C5" w:rsidP="004730C5">
      <w:pPr>
        <w:spacing w:line="360" w:lineRule="auto"/>
        <w:contextualSpacing/>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Звіт про фінансові результати </w:t>
      </w:r>
      <w:r w:rsidRPr="00165F2B">
        <w:rPr>
          <w:rFonts w:ascii="Times New Roman" w:eastAsia="Times New Roman" w:hAnsi="Times New Roman" w:cs="Times New Roman"/>
          <w:color w:val="000000"/>
          <w:sz w:val="28"/>
          <w:szCs w:val="28"/>
          <w:shd w:val="clear" w:color="auto" w:fill="FFFFFF"/>
          <w:lang w:val="uk-UA" w:eastAsia="ru-RU"/>
        </w:rPr>
        <w:t>виробництва ТОВ «Дніпровський хлібокомбінат №11»</w:t>
      </w:r>
      <w:r>
        <w:rPr>
          <w:rFonts w:ascii="Times New Roman" w:eastAsia="Times New Roman" w:hAnsi="Times New Roman" w:cs="Times New Roman"/>
          <w:color w:val="000000"/>
          <w:sz w:val="28"/>
          <w:szCs w:val="28"/>
          <w:shd w:val="clear" w:color="auto" w:fill="FFFFFF"/>
          <w:lang w:val="uk-UA" w:eastAsia="ru-RU"/>
        </w:rPr>
        <w:t xml:space="preserve"> станом на 01.01.2020 </w:t>
      </w:r>
    </w:p>
    <w:p w:rsidR="004730C5" w:rsidRDefault="004730C5" w:rsidP="004730C5">
      <w:pPr>
        <w:spacing w:line="360" w:lineRule="auto"/>
        <w:contextualSpacing/>
        <w:jc w:val="center"/>
        <w:rPr>
          <w:rFonts w:ascii="Times New Roman" w:eastAsia="Times New Roman" w:hAnsi="Times New Roman" w:cs="Times New Roman"/>
          <w:color w:val="000000"/>
          <w:sz w:val="28"/>
          <w:szCs w:val="28"/>
          <w:shd w:val="clear" w:color="auto" w:fill="FFFFFF"/>
          <w:lang w:val="uk-UA" w:eastAsia="ru-RU"/>
        </w:rPr>
      </w:pPr>
      <w:r>
        <w:rPr>
          <w:rFonts w:ascii="Times New Roman" w:eastAsia="Times New Roman" w:hAnsi="Times New Roman" w:cs="Times New Roman"/>
          <w:color w:val="000000"/>
          <w:sz w:val="28"/>
          <w:szCs w:val="28"/>
          <w:shd w:val="clear" w:color="auto" w:fill="FFFFFF"/>
          <w:lang w:val="uk-UA" w:eastAsia="ru-RU"/>
        </w:rPr>
        <w:t xml:space="preserve"> (Форма № 2-м)</w:t>
      </w:r>
    </w:p>
    <w:tbl>
      <w:tblPr>
        <w:tblW w:w="8946" w:type="dxa"/>
        <w:tblInd w:w="93" w:type="dxa"/>
        <w:tblLook w:val="04A0" w:firstRow="1" w:lastRow="0" w:firstColumn="1" w:lastColumn="0" w:noHBand="0" w:noVBand="1"/>
      </w:tblPr>
      <w:tblGrid>
        <w:gridCol w:w="3984"/>
        <w:gridCol w:w="1134"/>
        <w:gridCol w:w="1560"/>
        <w:gridCol w:w="2268"/>
      </w:tblGrid>
      <w:tr w:rsidR="004730C5" w:rsidRPr="00E54330" w:rsidTr="007118CF">
        <w:trPr>
          <w:trHeight w:val="480"/>
        </w:trPr>
        <w:tc>
          <w:tcPr>
            <w:tcW w:w="3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proofErr w:type="spellStart"/>
            <w:r w:rsidRPr="004D413E">
              <w:rPr>
                <w:rFonts w:ascii="Times New Roman" w:eastAsia="Times New Roman" w:hAnsi="Times New Roman" w:cs="Times New Roman"/>
                <w:b/>
                <w:bCs/>
                <w:lang w:eastAsia="ru-RU"/>
              </w:rPr>
              <w:t>Стаття</w:t>
            </w:r>
            <w:proofErr w:type="spellEnd"/>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Код рядка</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 xml:space="preserve">За </w:t>
            </w:r>
            <w:proofErr w:type="spellStart"/>
            <w:r w:rsidRPr="004D413E">
              <w:rPr>
                <w:rFonts w:ascii="Times New Roman" w:eastAsia="Times New Roman" w:hAnsi="Times New Roman" w:cs="Times New Roman"/>
                <w:b/>
                <w:bCs/>
                <w:lang w:eastAsia="ru-RU"/>
              </w:rPr>
              <w:t>звітний</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період</w:t>
            </w:r>
            <w:proofErr w:type="spellEnd"/>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 xml:space="preserve">За </w:t>
            </w:r>
            <w:proofErr w:type="spellStart"/>
            <w:r w:rsidRPr="004D413E">
              <w:rPr>
                <w:rFonts w:ascii="Times New Roman" w:eastAsia="Times New Roman" w:hAnsi="Times New Roman" w:cs="Times New Roman"/>
                <w:b/>
                <w:bCs/>
                <w:lang w:eastAsia="ru-RU"/>
              </w:rPr>
              <w:t>аналогічний</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період</w:t>
            </w:r>
            <w:proofErr w:type="spellEnd"/>
            <w:r w:rsidRPr="004D413E">
              <w:rPr>
                <w:rFonts w:ascii="Times New Roman" w:eastAsia="Times New Roman" w:hAnsi="Times New Roman" w:cs="Times New Roman"/>
                <w:b/>
                <w:bCs/>
                <w:lang w:eastAsia="ru-RU"/>
              </w:rPr>
              <w:t xml:space="preserve"> </w:t>
            </w:r>
            <w:proofErr w:type="spellStart"/>
            <w:r w:rsidRPr="004D413E">
              <w:rPr>
                <w:rFonts w:ascii="Times New Roman" w:eastAsia="Times New Roman" w:hAnsi="Times New Roman" w:cs="Times New Roman"/>
                <w:b/>
                <w:bCs/>
                <w:lang w:eastAsia="ru-RU"/>
              </w:rPr>
              <w:t>попереднього</w:t>
            </w:r>
            <w:proofErr w:type="spellEnd"/>
            <w:r w:rsidRPr="004D413E">
              <w:rPr>
                <w:rFonts w:ascii="Times New Roman" w:eastAsia="Times New Roman" w:hAnsi="Times New Roman" w:cs="Times New Roman"/>
                <w:b/>
                <w:bCs/>
                <w:lang w:eastAsia="ru-RU"/>
              </w:rPr>
              <w:t xml:space="preserve"> року</w:t>
            </w:r>
          </w:p>
        </w:tc>
      </w:tr>
      <w:tr w:rsidR="004730C5" w:rsidRPr="00E54330" w:rsidTr="007118CF">
        <w:trPr>
          <w:trHeight w:val="3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1</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2</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3</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4</w:t>
            </w:r>
          </w:p>
        </w:tc>
      </w:tr>
      <w:tr w:rsidR="004730C5" w:rsidRPr="00E54330" w:rsidTr="007118CF">
        <w:trPr>
          <w:trHeight w:val="339"/>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Чистий</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дохід</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від</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реалізації</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продукції</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товарів</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робіт</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послуг</w:t>
            </w:r>
            <w:proofErr w:type="spellEnd"/>
            <w:r w:rsidRPr="004D413E">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2000</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2469</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2062.3</w:t>
            </w:r>
          </w:p>
        </w:tc>
      </w:tr>
      <w:tr w:rsidR="004730C5" w:rsidRPr="00E54330" w:rsidTr="007118CF">
        <w:trPr>
          <w:trHeight w:val="63"/>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Інші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операційні</w:t>
            </w:r>
            <w:proofErr w:type="spellEnd"/>
            <w:r w:rsidRPr="004D413E">
              <w:rPr>
                <w:rFonts w:ascii="Times New Roman" w:eastAsia="Times New Roman" w:hAnsi="Times New Roman" w:cs="Times New Roman"/>
                <w:lang w:eastAsia="ru-RU"/>
              </w:rPr>
              <w:t xml:space="preserve"> доходи</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2120</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E54330" w:rsidTr="007118CF">
        <w:trPr>
          <w:trHeight w:val="3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Інші</w:t>
            </w:r>
            <w:proofErr w:type="spellEnd"/>
            <w:r w:rsidRPr="004D413E">
              <w:rPr>
                <w:rFonts w:ascii="Times New Roman" w:eastAsia="Times New Roman" w:hAnsi="Times New Roman" w:cs="Times New Roman"/>
                <w:lang w:eastAsia="ru-RU"/>
              </w:rPr>
              <w:t xml:space="preserve"> доходи</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2240</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579.7</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532.2</w:t>
            </w:r>
          </w:p>
        </w:tc>
      </w:tr>
      <w:tr w:rsidR="004730C5" w:rsidRPr="00E54330" w:rsidTr="007118CF">
        <w:trPr>
          <w:trHeight w:val="327"/>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Разом доходи (2000 + 2120 + 2240)</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bCs/>
                <w:lang w:eastAsia="ru-RU"/>
              </w:rPr>
            </w:pPr>
            <w:r w:rsidRPr="004D413E">
              <w:rPr>
                <w:rFonts w:ascii="Times New Roman" w:eastAsia="Times New Roman" w:hAnsi="Times New Roman" w:cs="Times New Roman"/>
                <w:b/>
                <w:bCs/>
                <w:lang w:eastAsia="ru-RU"/>
              </w:rPr>
              <w:t>2280</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lang w:eastAsia="ru-RU"/>
              </w:rPr>
            </w:pPr>
            <w:r w:rsidRPr="004D413E">
              <w:rPr>
                <w:rFonts w:ascii="Times New Roman" w:eastAsia="Times New Roman" w:hAnsi="Times New Roman" w:cs="Times New Roman"/>
                <w:b/>
                <w:lang w:eastAsia="ru-RU"/>
              </w:rPr>
              <w:t>3048.7</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b/>
                <w:lang w:eastAsia="ru-RU"/>
              </w:rPr>
            </w:pPr>
            <w:r w:rsidRPr="004D413E">
              <w:rPr>
                <w:rFonts w:ascii="Times New Roman" w:eastAsia="Times New Roman" w:hAnsi="Times New Roman" w:cs="Times New Roman"/>
                <w:b/>
                <w:lang w:eastAsia="ru-RU"/>
              </w:rPr>
              <w:t>2594.5</w:t>
            </w:r>
          </w:p>
        </w:tc>
      </w:tr>
      <w:tr w:rsidR="004730C5" w:rsidRPr="00E54330" w:rsidTr="007118CF">
        <w:trPr>
          <w:trHeight w:val="275"/>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Собівартість</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реалізованої</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продукції</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товарів</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робіт</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послуг</w:t>
            </w:r>
            <w:proofErr w:type="spellEnd"/>
            <w:r w:rsidRPr="004D413E">
              <w:rPr>
                <w:rFonts w:ascii="Times New Roman" w:eastAsia="Times New Roman" w:hAnsi="Times New Roman" w:cs="Times New Roman"/>
                <w:lang w:eastAsia="ru-RU"/>
              </w:rPr>
              <w:t>)</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2050</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( 2081.4 )</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( 1921.6 )</w:t>
            </w:r>
          </w:p>
        </w:tc>
      </w:tr>
      <w:tr w:rsidR="004730C5" w:rsidRPr="00E54330" w:rsidTr="007118CF">
        <w:trPr>
          <w:trHeight w:val="128"/>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Інші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операційні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витрати</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2180</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( 737.9 )</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( 559.5 )</w:t>
            </w:r>
          </w:p>
        </w:tc>
      </w:tr>
      <w:tr w:rsidR="004730C5" w:rsidRPr="00E54330" w:rsidTr="007118CF">
        <w:trPr>
          <w:trHeight w:val="30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Інші</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витрати</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2270</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( 163.1 )</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( 152.9 )</w:t>
            </w:r>
          </w:p>
        </w:tc>
      </w:tr>
      <w:tr w:rsidR="004730C5" w:rsidRPr="00E54330" w:rsidTr="007118CF">
        <w:trPr>
          <w:trHeight w:val="236"/>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xml:space="preserve">Разом </w:t>
            </w:r>
            <w:proofErr w:type="spellStart"/>
            <w:r w:rsidRPr="004D413E">
              <w:rPr>
                <w:rFonts w:ascii="Times New Roman" w:eastAsia="Times New Roman" w:hAnsi="Times New Roman" w:cs="Times New Roman"/>
                <w:lang w:eastAsia="ru-RU"/>
              </w:rPr>
              <w:t>витрати</w:t>
            </w:r>
            <w:proofErr w:type="spellEnd"/>
            <w:r w:rsidRPr="004D413E">
              <w:rPr>
                <w:rFonts w:ascii="Times New Roman" w:eastAsia="Times New Roman" w:hAnsi="Times New Roman" w:cs="Times New Roman"/>
                <w:lang w:eastAsia="ru-RU"/>
              </w:rPr>
              <w:t xml:space="preserve"> (2050 + 2180 + 2270)</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2285</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( 2982.4 )</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-2634</w:t>
            </w:r>
          </w:p>
        </w:tc>
      </w:tr>
      <w:tr w:rsidR="004730C5" w:rsidRPr="00E54330" w:rsidTr="007118CF">
        <w:trPr>
          <w:trHeight w:val="382"/>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Фінансовий</w:t>
            </w:r>
            <w:proofErr w:type="spellEnd"/>
            <w:r w:rsidRPr="004D413E">
              <w:rPr>
                <w:rFonts w:ascii="Times New Roman" w:eastAsia="Times New Roman" w:hAnsi="Times New Roman" w:cs="Times New Roman"/>
                <w:lang w:eastAsia="ru-RU"/>
              </w:rPr>
              <w:t xml:space="preserve"> результат до </w:t>
            </w:r>
            <w:proofErr w:type="spellStart"/>
            <w:r w:rsidRPr="004D413E">
              <w:rPr>
                <w:rFonts w:ascii="Times New Roman" w:eastAsia="Times New Roman" w:hAnsi="Times New Roman" w:cs="Times New Roman"/>
                <w:lang w:eastAsia="ru-RU"/>
              </w:rPr>
              <w:t>оподаткування</w:t>
            </w:r>
            <w:proofErr w:type="spellEnd"/>
            <w:r w:rsidRPr="004D413E">
              <w:rPr>
                <w:rFonts w:ascii="Times New Roman" w:eastAsia="Times New Roman" w:hAnsi="Times New Roman" w:cs="Times New Roman"/>
                <w:lang w:eastAsia="ru-RU"/>
              </w:rPr>
              <w:t xml:space="preserve"> (2268 - 2285)</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2290</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( 66.3 )</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 -39.5 )</w:t>
            </w:r>
          </w:p>
        </w:tc>
      </w:tr>
      <w:tr w:rsidR="004730C5" w:rsidRPr="00E54330" w:rsidTr="007118CF">
        <w:trPr>
          <w:trHeight w:val="106"/>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Податок</w:t>
            </w:r>
            <w:proofErr w:type="spellEnd"/>
            <w:r w:rsidRPr="004D413E">
              <w:rPr>
                <w:rFonts w:ascii="Times New Roman" w:eastAsia="Times New Roman" w:hAnsi="Times New Roman" w:cs="Times New Roman"/>
                <w:lang w:eastAsia="ru-RU"/>
              </w:rPr>
              <w:t xml:space="preserve"> на </w:t>
            </w:r>
            <w:proofErr w:type="spellStart"/>
            <w:r w:rsidRPr="004D413E">
              <w:rPr>
                <w:rFonts w:ascii="Times New Roman" w:eastAsia="Times New Roman" w:hAnsi="Times New Roman" w:cs="Times New Roman"/>
                <w:lang w:eastAsia="ru-RU"/>
              </w:rPr>
              <w:t>прибуток</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2300</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0</w:t>
            </w:r>
          </w:p>
        </w:tc>
      </w:tr>
      <w:tr w:rsidR="004730C5" w:rsidRPr="00E54330" w:rsidTr="007118CF">
        <w:trPr>
          <w:trHeight w:val="110"/>
        </w:trPr>
        <w:tc>
          <w:tcPr>
            <w:tcW w:w="3984" w:type="dxa"/>
            <w:tcBorders>
              <w:top w:val="nil"/>
              <w:left w:val="single" w:sz="4" w:space="0" w:color="auto"/>
              <w:bottom w:val="single" w:sz="4" w:space="0" w:color="auto"/>
              <w:right w:val="single" w:sz="4" w:space="0" w:color="auto"/>
            </w:tcBorders>
            <w:shd w:val="clear" w:color="000000" w:fill="FFFFFF"/>
            <w:vAlign w:val="center"/>
            <w:hideMark/>
          </w:tcPr>
          <w:p w:rsidR="004730C5" w:rsidRPr="004D413E" w:rsidRDefault="004730C5" w:rsidP="007118CF">
            <w:pPr>
              <w:rPr>
                <w:rFonts w:ascii="Times New Roman" w:eastAsia="Times New Roman" w:hAnsi="Times New Roman" w:cs="Times New Roman"/>
                <w:lang w:eastAsia="ru-RU"/>
              </w:rPr>
            </w:pPr>
            <w:proofErr w:type="spellStart"/>
            <w:r w:rsidRPr="004D413E">
              <w:rPr>
                <w:rFonts w:ascii="Times New Roman" w:eastAsia="Times New Roman" w:hAnsi="Times New Roman" w:cs="Times New Roman"/>
                <w:lang w:eastAsia="ru-RU"/>
              </w:rPr>
              <w:t>Чистий</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прибуток</w:t>
            </w:r>
            <w:proofErr w:type="spellEnd"/>
            <w:r w:rsidRPr="004D413E">
              <w:rPr>
                <w:rFonts w:ascii="Times New Roman" w:eastAsia="Times New Roman" w:hAnsi="Times New Roman" w:cs="Times New Roman"/>
                <w:lang w:eastAsia="ru-RU"/>
              </w:rPr>
              <w:t xml:space="preserve"> (</w:t>
            </w:r>
            <w:proofErr w:type="spellStart"/>
            <w:r w:rsidRPr="004D413E">
              <w:rPr>
                <w:rFonts w:ascii="Times New Roman" w:eastAsia="Times New Roman" w:hAnsi="Times New Roman" w:cs="Times New Roman"/>
                <w:lang w:eastAsia="ru-RU"/>
              </w:rPr>
              <w:t>збиток</w:t>
            </w:r>
            <w:proofErr w:type="spellEnd"/>
            <w:r w:rsidRPr="004D413E">
              <w:rPr>
                <w:rFonts w:ascii="Times New Roman" w:eastAsia="Times New Roman" w:hAnsi="Times New Roman" w:cs="Times New Roman"/>
                <w:lang w:eastAsia="ru-RU"/>
              </w:rPr>
              <w:t>) (2290 - 2300)</w:t>
            </w:r>
          </w:p>
        </w:tc>
        <w:tc>
          <w:tcPr>
            <w:tcW w:w="1134"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2350</w:t>
            </w:r>
          </w:p>
        </w:tc>
        <w:tc>
          <w:tcPr>
            <w:tcW w:w="1560"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66.3</w:t>
            </w:r>
          </w:p>
        </w:tc>
        <w:tc>
          <w:tcPr>
            <w:tcW w:w="2268" w:type="dxa"/>
            <w:tcBorders>
              <w:top w:val="nil"/>
              <w:left w:val="nil"/>
              <w:bottom w:val="single" w:sz="4" w:space="0" w:color="auto"/>
              <w:right w:val="single" w:sz="4" w:space="0" w:color="auto"/>
            </w:tcBorders>
            <w:shd w:val="clear" w:color="000000" w:fill="FFFFFF"/>
            <w:vAlign w:val="center"/>
            <w:hideMark/>
          </w:tcPr>
          <w:p w:rsidR="004730C5" w:rsidRPr="004D413E" w:rsidRDefault="004730C5" w:rsidP="007118CF">
            <w:pPr>
              <w:jc w:val="center"/>
              <w:rPr>
                <w:rFonts w:ascii="Times New Roman" w:eastAsia="Times New Roman" w:hAnsi="Times New Roman" w:cs="Times New Roman"/>
                <w:lang w:eastAsia="ru-RU"/>
              </w:rPr>
            </w:pPr>
            <w:r w:rsidRPr="004D413E">
              <w:rPr>
                <w:rFonts w:ascii="Times New Roman" w:eastAsia="Times New Roman" w:hAnsi="Times New Roman" w:cs="Times New Roman"/>
                <w:lang w:eastAsia="ru-RU"/>
              </w:rPr>
              <w:t>-39.5</w:t>
            </w:r>
          </w:p>
        </w:tc>
      </w:tr>
    </w:tbl>
    <w:p w:rsidR="004730C5" w:rsidRDefault="004730C5" w:rsidP="004730C5">
      <w:pPr>
        <w:spacing w:line="360" w:lineRule="auto"/>
        <w:jc w:val="both"/>
        <w:rPr>
          <w:rFonts w:ascii="Times New Roman" w:hAnsi="Times New Roman" w:cs="Times New Roman"/>
          <w:sz w:val="28"/>
          <w:lang w:val="uk-UA"/>
        </w:rPr>
      </w:pPr>
    </w:p>
    <w:p w:rsidR="004730C5" w:rsidRDefault="004730C5" w:rsidP="004730C5">
      <w:pPr>
        <w:spacing w:line="360" w:lineRule="auto"/>
        <w:jc w:val="both"/>
        <w:rPr>
          <w:rFonts w:ascii="Times New Roman" w:hAnsi="Times New Roman" w:cs="Times New Roman"/>
          <w:sz w:val="28"/>
          <w:lang w:val="uk-UA"/>
        </w:rPr>
      </w:pPr>
    </w:p>
    <w:p w:rsidR="004730C5" w:rsidRDefault="004730C5" w:rsidP="004730C5">
      <w:pPr>
        <w:spacing w:line="360" w:lineRule="auto"/>
        <w:jc w:val="both"/>
        <w:rPr>
          <w:rFonts w:ascii="Times New Roman" w:hAnsi="Times New Roman" w:cs="Times New Roman"/>
          <w:sz w:val="28"/>
          <w:lang w:val="uk-UA"/>
        </w:rPr>
      </w:pPr>
    </w:p>
    <w:p w:rsidR="004730C5" w:rsidRDefault="004730C5" w:rsidP="004730C5">
      <w:pPr>
        <w:spacing w:line="360" w:lineRule="auto"/>
        <w:jc w:val="both"/>
        <w:rPr>
          <w:rFonts w:ascii="Times New Roman" w:hAnsi="Times New Roman" w:cs="Times New Roman"/>
          <w:sz w:val="28"/>
          <w:lang w:val="uk-UA"/>
        </w:rPr>
      </w:pPr>
    </w:p>
    <w:p w:rsidR="004730C5" w:rsidRDefault="004730C5" w:rsidP="004730C5">
      <w:pPr>
        <w:spacing w:line="360" w:lineRule="auto"/>
        <w:jc w:val="both"/>
        <w:rPr>
          <w:rFonts w:ascii="Times New Roman" w:hAnsi="Times New Roman" w:cs="Times New Roman"/>
          <w:sz w:val="28"/>
          <w:lang w:val="uk-UA"/>
        </w:rPr>
      </w:pPr>
    </w:p>
    <w:p w:rsidR="009212DB" w:rsidRPr="004730C5" w:rsidRDefault="009212DB" w:rsidP="004730C5">
      <w:pPr>
        <w:spacing w:line="360" w:lineRule="auto"/>
        <w:jc w:val="both"/>
        <w:rPr>
          <w:rFonts w:ascii="Times New Roman" w:hAnsi="Times New Roman" w:cs="Times New Roman"/>
          <w:sz w:val="28"/>
          <w:szCs w:val="28"/>
          <w:lang w:val="en-US"/>
        </w:rPr>
      </w:pPr>
    </w:p>
    <w:p w:rsidR="00255AE9" w:rsidRPr="005275D9" w:rsidRDefault="00255AE9" w:rsidP="00DB303A">
      <w:pPr>
        <w:spacing w:line="360" w:lineRule="auto"/>
        <w:jc w:val="both"/>
        <w:rPr>
          <w:rFonts w:ascii="Times New Roman" w:hAnsi="Times New Roman" w:cs="Times New Roman"/>
          <w:sz w:val="28"/>
          <w:lang w:val="uk-UA"/>
        </w:rPr>
      </w:pPr>
    </w:p>
    <w:sectPr w:rsidR="00255AE9" w:rsidRPr="005275D9">
      <w:headerReference w:type="default" r:id="rId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5ED0" w:rsidRDefault="00EF5ED0" w:rsidP="008E32D5">
      <w:pPr>
        <w:spacing w:after="0" w:line="240" w:lineRule="auto"/>
      </w:pPr>
      <w:r>
        <w:separator/>
      </w:r>
    </w:p>
  </w:endnote>
  <w:endnote w:type="continuationSeparator" w:id="0">
    <w:p w:rsidR="00EF5ED0" w:rsidRDefault="00EF5ED0" w:rsidP="008E3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Mono">
    <w:altName w:val="Times New Roman"/>
    <w:charset w:val="CC"/>
    <w:family w:val="modern"/>
    <w:pitch w:val="fixed"/>
    <w:sig w:usb0="E0000AFF" w:usb1="400078FF" w:usb2="00000001" w:usb3="00000000" w:csb0="000001B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5ED0" w:rsidRDefault="00EF5ED0" w:rsidP="008E32D5">
      <w:pPr>
        <w:spacing w:after="0" w:line="240" w:lineRule="auto"/>
      </w:pPr>
      <w:r>
        <w:separator/>
      </w:r>
    </w:p>
  </w:footnote>
  <w:footnote w:type="continuationSeparator" w:id="0">
    <w:p w:rsidR="00EF5ED0" w:rsidRDefault="00EF5ED0" w:rsidP="008E32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1418640"/>
      <w:docPartObj>
        <w:docPartGallery w:val="Page Numbers (Top of Page)"/>
        <w:docPartUnique/>
      </w:docPartObj>
    </w:sdtPr>
    <w:sdtEndPr>
      <w:rPr>
        <w:rFonts w:ascii="Times New Roman" w:hAnsi="Times New Roman" w:cs="Times New Roman"/>
        <w:sz w:val="24"/>
      </w:rPr>
    </w:sdtEndPr>
    <w:sdtContent>
      <w:p w:rsidR="006555AA" w:rsidRPr="00D80B1C" w:rsidRDefault="006555AA">
        <w:pPr>
          <w:pStyle w:val="ab"/>
          <w:jc w:val="right"/>
          <w:rPr>
            <w:rFonts w:ascii="Times New Roman" w:hAnsi="Times New Roman" w:cs="Times New Roman"/>
            <w:sz w:val="24"/>
          </w:rPr>
        </w:pPr>
        <w:r w:rsidRPr="00D80B1C">
          <w:rPr>
            <w:rFonts w:ascii="Times New Roman" w:hAnsi="Times New Roman" w:cs="Times New Roman"/>
            <w:sz w:val="24"/>
          </w:rPr>
          <w:fldChar w:fldCharType="begin"/>
        </w:r>
        <w:r w:rsidRPr="00D80B1C">
          <w:rPr>
            <w:rFonts w:ascii="Times New Roman" w:hAnsi="Times New Roman" w:cs="Times New Roman"/>
            <w:sz w:val="24"/>
          </w:rPr>
          <w:instrText>PAGE   \* MERGEFORMAT</w:instrText>
        </w:r>
        <w:r w:rsidRPr="00D80B1C">
          <w:rPr>
            <w:rFonts w:ascii="Times New Roman" w:hAnsi="Times New Roman" w:cs="Times New Roman"/>
            <w:sz w:val="24"/>
          </w:rPr>
          <w:fldChar w:fldCharType="separate"/>
        </w:r>
        <w:r w:rsidR="004730C5">
          <w:rPr>
            <w:rFonts w:ascii="Times New Roman" w:hAnsi="Times New Roman" w:cs="Times New Roman"/>
            <w:noProof/>
            <w:sz w:val="24"/>
          </w:rPr>
          <w:t>5</w:t>
        </w:r>
        <w:r w:rsidRPr="00D80B1C">
          <w:rPr>
            <w:rFonts w:ascii="Times New Roman" w:hAnsi="Times New Roman" w:cs="Times New Roman"/>
            <w:sz w:val="24"/>
          </w:rPr>
          <w:fldChar w:fldCharType="end"/>
        </w:r>
      </w:p>
    </w:sdtContent>
  </w:sdt>
  <w:p w:rsidR="006555AA" w:rsidRDefault="006555AA">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A13"/>
    <w:multiLevelType w:val="hybridMultilevel"/>
    <w:tmpl w:val="F788B4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C6C90"/>
    <w:multiLevelType w:val="hybridMultilevel"/>
    <w:tmpl w:val="1A72FAB6"/>
    <w:lvl w:ilvl="0" w:tplc="9B72D64A">
      <w:start w:val="1"/>
      <w:numFmt w:val="decimal"/>
      <w:lvlText w:val="%1."/>
      <w:lvlJc w:val="left"/>
      <w:pPr>
        <w:ind w:left="360" w:hanging="360"/>
      </w:pPr>
      <w:rPr>
        <w:rFonts w:ascii="Times New Roman" w:eastAsiaTheme="minorHAnsi" w:hAnsi="Times New Roman" w:cs="Times New Roman"/>
        <w:color w:val="auto"/>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2">
    <w:nsid w:val="0C682D58"/>
    <w:multiLevelType w:val="hybridMultilevel"/>
    <w:tmpl w:val="72F81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691885"/>
    <w:multiLevelType w:val="hybridMultilevel"/>
    <w:tmpl w:val="500688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637EE"/>
    <w:multiLevelType w:val="hybridMultilevel"/>
    <w:tmpl w:val="AB845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273FE6"/>
    <w:multiLevelType w:val="hybridMultilevel"/>
    <w:tmpl w:val="357E7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637E1D"/>
    <w:multiLevelType w:val="hybridMultilevel"/>
    <w:tmpl w:val="BD62DFF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5A21891"/>
    <w:multiLevelType w:val="hybridMultilevel"/>
    <w:tmpl w:val="5BA89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953097"/>
    <w:multiLevelType w:val="hybridMultilevel"/>
    <w:tmpl w:val="8D6E3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3A65EE"/>
    <w:multiLevelType w:val="hybridMultilevel"/>
    <w:tmpl w:val="0450D416"/>
    <w:lvl w:ilvl="0" w:tplc="6276A1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3001D9"/>
    <w:multiLevelType w:val="hybridMultilevel"/>
    <w:tmpl w:val="15FCB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E073CF"/>
    <w:multiLevelType w:val="multilevel"/>
    <w:tmpl w:val="389E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302982"/>
    <w:multiLevelType w:val="hybridMultilevel"/>
    <w:tmpl w:val="217872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F64403"/>
    <w:multiLevelType w:val="hybridMultilevel"/>
    <w:tmpl w:val="D5442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A87975"/>
    <w:multiLevelType w:val="hybridMultilevel"/>
    <w:tmpl w:val="AB6CD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1F6A99"/>
    <w:multiLevelType w:val="hybridMultilevel"/>
    <w:tmpl w:val="B986ED78"/>
    <w:lvl w:ilvl="0" w:tplc="AA60C5BE">
      <w:start w:val="1"/>
      <w:numFmt w:val="decimal"/>
      <w:suff w:val="space"/>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41B87487"/>
    <w:multiLevelType w:val="hybridMultilevel"/>
    <w:tmpl w:val="5ED0B2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246433C"/>
    <w:multiLevelType w:val="hybridMultilevel"/>
    <w:tmpl w:val="37284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D11D60"/>
    <w:multiLevelType w:val="multilevel"/>
    <w:tmpl w:val="51826E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7096029"/>
    <w:multiLevelType w:val="hybridMultilevel"/>
    <w:tmpl w:val="995003C2"/>
    <w:lvl w:ilvl="0" w:tplc="EF08CB02">
      <w:start w:val="1"/>
      <w:numFmt w:val="decimal"/>
      <w:suff w:val="space"/>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B931191"/>
    <w:multiLevelType w:val="hybridMultilevel"/>
    <w:tmpl w:val="33FC94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A64EFB"/>
    <w:multiLevelType w:val="hybridMultilevel"/>
    <w:tmpl w:val="E30CE0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434C1E"/>
    <w:multiLevelType w:val="hybridMultilevel"/>
    <w:tmpl w:val="AC28F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4E2EF8"/>
    <w:multiLevelType w:val="hybridMultilevel"/>
    <w:tmpl w:val="2B8853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85B58F9"/>
    <w:multiLevelType w:val="hybridMultilevel"/>
    <w:tmpl w:val="0FA478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70589F"/>
    <w:multiLevelType w:val="hybridMultilevel"/>
    <w:tmpl w:val="22C40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3515655"/>
    <w:multiLevelType w:val="hybridMultilevel"/>
    <w:tmpl w:val="6838B1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65EC66B9"/>
    <w:multiLevelType w:val="hybridMultilevel"/>
    <w:tmpl w:val="04EC4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B72B65"/>
    <w:multiLevelType w:val="multilevel"/>
    <w:tmpl w:val="D81A1AD2"/>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FD811F0"/>
    <w:multiLevelType w:val="hybridMultilevel"/>
    <w:tmpl w:val="A2D2DF58"/>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0">
    <w:nsid w:val="7284065F"/>
    <w:multiLevelType w:val="hybridMultilevel"/>
    <w:tmpl w:val="2FCAD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43D151E"/>
    <w:multiLevelType w:val="hybridMultilevel"/>
    <w:tmpl w:val="90FCB7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5CF6805"/>
    <w:multiLevelType w:val="hybridMultilevel"/>
    <w:tmpl w:val="852C6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7967C81"/>
    <w:multiLevelType w:val="hybridMultilevel"/>
    <w:tmpl w:val="52FAC12C"/>
    <w:lvl w:ilvl="0" w:tplc="E280FC8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007189"/>
    <w:multiLevelType w:val="hybridMultilevel"/>
    <w:tmpl w:val="71BE0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E9027BE"/>
    <w:multiLevelType w:val="hybridMultilevel"/>
    <w:tmpl w:val="9796C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28"/>
  </w:num>
  <w:num w:numId="3">
    <w:abstractNumId w:val="33"/>
  </w:num>
  <w:num w:numId="4">
    <w:abstractNumId w:val="11"/>
  </w:num>
  <w:num w:numId="5">
    <w:abstractNumId w:val="24"/>
  </w:num>
  <w:num w:numId="6">
    <w:abstractNumId w:val="35"/>
  </w:num>
  <w:num w:numId="7">
    <w:abstractNumId w:val="29"/>
  </w:num>
  <w:num w:numId="8">
    <w:abstractNumId w:val="21"/>
  </w:num>
  <w:num w:numId="9">
    <w:abstractNumId w:val="16"/>
  </w:num>
  <w:num w:numId="10">
    <w:abstractNumId w:val="13"/>
  </w:num>
  <w:num w:numId="11">
    <w:abstractNumId w:val="7"/>
  </w:num>
  <w:num w:numId="12">
    <w:abstractNumId w:val="0"/>
  </w:num>
  <w:num w:numId="13">
    <w:abstractNumId w:val="32"/>
  </w:num>
  <w:num w:numId="14">
    <w:abstractNumId w:val="27"/>
  </w:num>
  <w:num w:numId="15">
    <w:abstractNumId w:val="14"/>
  </w:num>
  <w:num w:numId="16">
    <w:abstractNumId w:val="5"/>
  </w:num>
  <w:num w:numId="17">
    <w:abstractNumId w:val="31"/>
  </w:num>
  <w:num w:numId="18">
    <w:abstractNumId w:val="10"/>
  </w:num>
  <w:num w:numId="19">
    <w:abstractNumId w:val="8"/>
  </w:num>
  <w:num w:numId="20">
    <w:abstractNumId w:val="17"/>
  </w:num>
  <w:num w:numId="21">
    <w:abstractNumId w:val="3"/>
  </w:num>
  <w:num w:numId="22">
    <w:abstractNumId w:val="22"/>
  </w:num>
  <w:num w:numId="23">
    <w:abstractNumId w:val="25"/>
  </w:num>
  <w:num w:numId="24">
    <w:abstractNumId w:val="23"/>
  </w:num>
  <w:num w:numId="25">
    <w:abstractNumId w:val="2"/>
  </w:num>
  <w:num w:numId="26">
    <w:abstractNumId w:val="4"/>
  </w:num>
  <w:num w:numId="27">
    <w:abstractNumId w:val="30"/>
  </w:num>
  <w:num w:numId="28">
    <w:abstractNumId w:val="34"/>
  </w:num>
  <w:num w:numId="29">
    <w:abstractNumId w:val="20"/>
  </w:num>
  <w:num w:numId="30">
    <w:abstractNumId w:val="12"/>
  </w:num>
  <w:num w:numId="31">
    <w:abstractNumId w:val="19"/>
  </w:num>
  <w:num w:numId="32">
    <w:abstractNumId w:val="1"/>
  </w:num>
  <w:num w:numId="33">
    <w:abstractNumId w:val="9"/>
  </w:num>
  <w:num w:numId="34">
    <w:abstractNumId w:val="26"/>
  </w:num>
  <w:num w:numId="35">
    <w:abstractNumId w:val="6"/>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AA"/>
    <w:rsid w:val="000014FB"/>
    <w:rsid w:val="000036CC"/>
    <w:rsid w:val="000050B2"/>
    <w:rsid w:val="000074E0"/>
    <w:rsid w:val="00014E43"/>
    <w:rsid w:val="00022A80"/>
    <w:rsid w:val="0002344B"/>
    <w:rsid w:val="00024DDF"/>
    <w:rsid w:val="000257A9"/>
    <w:rsid w:val="00034E62"/>
    <w:rsid w:val="00037B41"/>
    <w:rsid w:val="0004224F"/>
    <w:rsid w:val="0004236C"/>
    <w:rsid w:val="0004690B"/>
    <w:rsid w:val="0005331E"/>
    <w:rsid w:val="000563CA"/>
    <w:rsid w:val="00070BEE"/>
    <w:rsid w:val="000717E7"/>
    <w:rsid w:val="000723F0"/>
    <w:rsid w:val="000753B3"/>
    <w:rsid w:val="00085C9A"/>
    <w:rsid w:val="000862BA"/>
    <w:rsid w:val="0008787D"/>
    <w:rsid w:val="000901B3"/>
    <w:rsid w:val="00090EE8"/>
    <w:rsid w:val="000943CE"/>
    <w:rsid w:val="000963FC"/>
    <w:rsid w:val="000A1074"/>
    <w:rsid w:val="000A145F"/>
    <w:rsid w:val="000A3329"/>
    <w:rsid w:val="000A5983"/>
    <w:rsid w:val="000B2D87"/>
    <w:rsid w:val="000C20EE"/>
    <w:rsid w:val="000C314F"/>
    <w:rsid w:val="000C4B64"/>
    <w:rsid w:val="000C7AED"/>
    <w:rsid w:val="000D1974"/>
    <w:rsid w:val="000E1FD9"/>
    <w:rsid w:val="000E4735"/>
    <w:rsid w:val="000E4FE3"/>
    <w:rsid w:val="000E6FAC"/>
    <w:rsid w:val="000E7784"/>
    <w:rsid w:val="000F07F7"/>
    <w:rsid w:val="000F0FF8"/>
    <w:rsid w:val="0010021D"/>
    <w:rsid w:val="00107E17"/>
    <w:rsid w:val="001121EF"/>
    <w:rsid w:val="001125AF"/>
    <w:rsid w:val="00116C43"/>
    <w:rsid w:val="001227E7"/>
    <w:rsid w:val="00125DD4"/>
    <w:rsid w:val="00126092"/>
    <w:rsid w:val="00133AAB"/>
    <w:rsid w:val="00133D67"/>
    <w:rsid w:val="00143405"/>
    <w:rsid w:val="00143618"/>
    <w:rsid w:val="00145E84"/>
    <w:rsid w:val="00150E4D"/>
    <w:rsid w:val="00155022"/>
    <w:rsid w:val="00155449"/>
    <w:rsid w:val="001671E5"/>
    <w:rsid w:val="0017167C"/>
    <w:rsid w:val="001847FD"/>
    <w:rsid w:val="001863CF"/>
    <w:rsid w:val="00186464"/>
    <w:rsid w:val="0019089E"/>
    <w:rsid w:val="001922DA"/>
    <w:rsid w:val="00193AE0"/>
    <w:rsid w:val="00196C70"/>
    <w:rsid w:val="001A2378"/>
    <w:rsid w:val="001A5F95"/>
    <w:rsid w:val="001C2060"/>
    <w:rsid w:val="001C349F"/>
    <w:rsid w:val="001C6C2E"/>
    <w:rsid w:val="001D2BE3"/>
    <w:rsid w:val="001D5F28"/>
    <w:rsid w:val="001E6D3F"/>
    <w:rsid w:val="001E778D"/>
    <w:rsid w:val="001F0E54"/>
    <w:rsid w:val="001F697E"/>
    <w:rsid w:val="00200B64"/>
    <w:rsid w:val="00217CD9"/>
    <w:rsid w:val="00233E42"/>
    <w:rsid w:val="00250B0C"/>
    <w:rsid w:val="00255AE9"/>
    <w:rsid w:val="002618D2"/>
    <w:rsid w:val="00262B5E"/>
    <w:rsid w:val="002653F2"/>
    <w:rsid w:val="00273749"/>
    <w:rsid w:val="00273B32"/>
    <w:rsid w:val="00277A72"/>
    <w:rsid w:val="00280710"/>
    <w:rsid w:val="00295777"/>
    <w:rsid w:val="00295A9E"/>
    <w:rsid w:val="00295FA4"/>
    <w:rsid w:val="002975A4"/>
    <w:rsid w:val="002A2013"/>
    <w:rsid w:val="002A572E"/>
    <w:rsid w:val="002A5CC0"/>
    <w:rsid w:val="002A7E36"/>
    <w:rsid w:val="002C0FC2"/>
    <w:rsid w:val="002C3FE3"/>
    <w:rsid w:val="002C5CD0"/>
    <w:rsid w:val="002C6ABB"/>
    <w:rsid w:val="002D1B7A"/>
    <w:rsid w:val="002D5E01"/>
    <w:rsid w:val="002F0AD6"/>
    <w:rsid w:val="002F2721"/>
    <w:rsid w:val="002F378B"/>
    <w:rsid w:val="00301D96"/>
    <w:rsid w:val="00303240"/>
    <w:rsid w:val="003036DE"/>
    <w:rsid w:val="00306ADA"/>
    <w:rsid w:val="00314711"/>
    <w:rsid w:val="003239F7"/>
    <w:rsid w:val="003321D5"/>
    <w:rsid w:val="00334248"/>
    <w:rsid w:val="00336872"/>
    <w:rsid w:val="00336E51"/>
    <w:rsid w:val="00345838"/>
    <w:rsid w:val="003474BE"/>
    <w:rsid w:val="003529B3"/>
    <w:rsid w:val="00355587"/>
    <w:rsid w:val="0035651B"/>
    <w:rsid w:val="00360D94"/>
    <w:rsid w:val="00364BD0"/>
    <w:rsid w:val="00365C55"/>
    <w:rsid w:val="003711B4"/>
    <w:rsid w:val="003833A2"/>
    <w:rsid w:val="0038368B"/>
    <w:rsid w:val="0038566E"/>
    <w:rsid w:val="003A0EDE"/>
    <w:rsid w:val="003A79FA"/>
    <w:rsid w:val="003B1195"/>
    <w:rsid w:val="003B2446"/>
    <w:rsid w:val="003B7809"/>
    <w:rsid w:val="003C3010"/>
    <w:rsid w:val="003C7390"/>
    <w:rsid w:val="003D0981"/>
    <w:rsid w:val="003D64AA"/>
    <w:rsid w:val="003E084D"/>
    <w:rsid w:val="003E0B60"/>
    <w:rsid w:val="003E1178"/>
    <w:rsid w:val="003E570C"/>
    <w:rsid w:val="0040058A"/>
    <w:rsid w:val="0040421B"/>
    <w:rsid w:val="00406DAF"/>
    <w:rsid w:val="00412FC2"/>
    <w:rsid w:val="004169F6"/>
    <w:rsid w:val="00416C22"/>
    <w:rsid w:val="00423996"/>
    <w:rsid w:val="00431033"/>
    <w:rsid w:val="00432469"/>
    <w:rsid w:val="00433309"/>
    <w:rsid w:val="004337BF"/>
    <w:rsid w:val="004347BA"/>
    <w:rsid w:val="00435A68"/>
    <w:rsid w:val="00437782"/>
    <w:rsid w:val="00442FA6"/>
    <w:rsid w:val="00445A6E"/>
    <w:rsid w:val="00446705"/>
    <w:rsid w:val="004500A4"/>
    <w:rsid w:val="004510B0"/>
    <w:rsid w:val="00464130"/>
    <w:rsid w:val="004665A8"/>
    <w:rsid w:val="00467BAA"/>
    <w:rsid w:val="004730C5"/>
    <w:rsid w:val="00485AC9"/>
    <w:rsid w:val="00485F5D"/>
    <w:rsid w:val="004876A1"/>
    <w:rsid w:val="004A2B1D"/>
    <w:rsid w:val="004A4492"/>
    <w:rsid w:val="004A4F97"/>
    <w:rsid w:val="004A5786"/>
    <w:rsid w:val="004B4231"/>
    <w:rsid w:val="004C11DD"/>
    <w:rsid w:val="004C308B"/>
    <w:rsid w:val="004D3303"/>
    <w:rsid w:val="004D3A59"/>
    <w:rsid w:val="004F2D31"/>
    <w:rsid w:val="004F4434"/>
    <w:rsid w:val="00500BB0"/>
    <w:rsid w:val="00502945"/>
    <w:rsid w:val="00507153"/>
    <w:rsid w:val="00510086"/>
    <w:rsid w:val="005109DD"/>
    <w:rsid w:val="00517D29"/>
    <w:rsid w:val="00522790"/>
    <w:rsid w:val="005275D9"/>
    <w:rsid w:val="0053506D"/>
    <w:rsid w:val="005376D6"/>
    <w:rsid w:val="00542CDF"/>
    <w:rsid w:val="00546CCE"/>
    <w:rsid w:val="0055672F"/>
    <w:rsid w:val="00571BCB"/>
    <w:rsid w:val="00586676"/>
    <w:rsid w:val="0059127F"/>
    <w:rsid w:val="00594136"/>
    <w:rsid w:val="005A4D4A"/>
    <w:rsid w:val="005A7A3F"/>
    <w:rsid w:val="005B6EC9"/>
    <w:rsid w:val="005C1732"/>
    <w:rsid w:val="005C4EBC"/>
    <w:rsid w:val="005D0A57"/>
    <w:rsid w:val="005F46B8"/>
    <w:rsid w:val="00601EA0"/>
    <w:rsid w:val="00610D7B"/>
    <w:rsid w:val="00632A87"/>
    <w:rsid w:val="00633675"/>
    <w:rsid w:val="00633E58"/>
    <w:rsid w:val="006411A2"/>
    <w:rsid w:val="006423CB"/>
    <w:rsid w:val="0064675A"/>
    <w:rsid w:val="00654CA8"/>
    <w:rsid w:val="006555AA"/>
    <w:rsid w:val="00662B6E"/>
    <w:rsid w:val="00662E4D"/>
    <w:rsid w:val="00664AC7"/>
    <w:rsid w:val="006903F5"/>
    <w:rsid w:val="0069357B"/>
    <w:rsid w:val="00695053"/>
    <w:rsid w:val="0069554A"/>
    <w:rsid w:val="006A0C2D"/>
    <w:rsid w:val="006A3AE2"/>
    <w:rsid w:val="006D3ECB"/>
    <w:rsid w:val="006D5CE5"/>
    <w:rsid w:val="006D66BE"/>
    <w:rsid w:val="006E1A6C"/>
    <w:rsid w:val="006F6CB6"/>
    <w:rsid w:val="00702D52"/>
    <w:rsid w:val="007118FC"/>
    <w:rsid w:val="007224C9"/>
    <w:rsid w:val="0072580A"/>
    <w:rsid w:val="007442D8"/>
    <w:rsid w:val="00746519"/>
    <w:rsid w:val="00754799"/>
    <w:rsid w:val="0075496A"/>
    <w:rsid w:val="00755393"/>
    <w:rsid w:val="00755958"/>
    <w:rsid w:val="00756D1C"/>
    <w:rsid w:val="0076016B"/>
    <w:rsid w:val="00765509"/>
    <w:rsid w:val="00766B5D"/>
    <w:rsid w:val="00772E54"/>
    <w:rsid w:val="00774A9B"/>
    <w:rsid w:val="00786A2C"/>
    <w:rsid w:val="00794376"/>
    <w:rsid w:val="007A1C54"/>
    <w:rsid w:val="007A27B8"/>
    <w:rsid w:val="007B1ECB"/>
    <w:rsid w:val="007B5D2A"/>
    <w:rsid w:val="007B7E90"/>
    <w:rsid w:val="007C2080"/>
    <w:rsid w:val="007C31CF"/>
    <w:rsid w:val="007C4812"/>
    <w:rsid w:val="007D153D"/>
    <w:rsid w:val="007D181D"/>
    <w:rsid w:val="007D38D1"/>
    <w:rsid w:val="007D41E3"/>
    <w:rsid w:val="007E04F1"/>
    <w:rsid w:val="007E77A4"/>
    <w:rsid w:val="007F1621"/>
    <w:rsid w:val="007F3E94"/>
    <w:rsid w:val="007F642E"/>
    <w:rsid w:val="008021A4"/>
    <w:rsid w:val="00811A7A"/>
    <w:rsid w:val="0081602F"/>
    <w:rsid w:val="008163BE"/>
    <w:rsid w:val="00817DDD"/>
    <w:rsid w:val="00824C59"/>
    <w:rsid w:val="008331C2"/>
    <w:rsid w:val="0083772E"/>
    <w:rsid w:val="008437BD"/>
    <w:rsid w:val="008447DE"/>
    <w:rsid w:val="00846FB2"/>
    <w:rsid w:val="008473D5"/>
    <w:rsid w:val="008522D5"/>
    <w:rsid w:val="00853E31"/>
    <w:rsid w:val="00855AC2"/>
    <w:rsid w:val="008575C5"/>
    <w:rsid w:val="00863E1C"/>
    <w:rsid w:val="00865281"/>
    <w:rsid w:val="008655CD"/>
    <w:rsid w:val="00874554"/>
    <w:rsid w:val="00880BFE"/>
    <w:rsid w:val="00892B7B"/>
    <w:rsid w:val="00893913"/>
    <w:rsid w:val="008942A3"/>
    <w:rsid w:val="0089581A"/>
    <w:rsid w:val="008973B2"/>
    <w:rsid w:val="00897B0F"/>
    <w:rsid w:val="008A0C50"/>
    <w:rsid w:val="008A1041"/>
    <w:rsid w:val="008A4DC4"/>
    <w:rsid w:val="008A669E"/>
    <w:rsid w:val="008C1D79"/>
    <w:rsid w:val="008C33C8"/>
    <w:rsid w:val="008C540F"/>
    <w:rsid w:val="008D1FBF"/>
    <w:rsid w:val="008D6C0B"/>
    <w:rsid w:val="008E32D5"/>
    <w:rsid w:val="008E3539"/>
    <w:rsid w:val="008E4FB3"/>
    <w:rsid w:val="0090450C"/>
    <w:rsid w:val="00920256"/>
    <w:rsid w:val="009212DB"/>
    <w:rsid w:val="00921712"/>
    <w:rsid w:val="0092314D"/>
    <w:rsid w:val="00927BEB"/>
    <w:rsid w:val="009462F8"/>
    <w:rsid w:val="00952AFC"/>
    <w:rsid w:val="009553B9"/>
    <w:rsid w:val="00957111"/>
    <w:rsid w:val="00960567"/>
    <w:rsid w:val="0096268A"/>
    <w:rsid w:val="0096316B"/>
    <w:rsid w:val="00964584"/>
    <w:rsid w:val="0096623D"/>
    <w:rsid w:val="0096765C"/>
    <w:rsid w:val="0097408D"/>
    <w:rsid w:val="00981634"/>
    <w:rsid w:val="0098453B"/>
    <w:rsid w:val="00987EEC"/>
    <w:rsid w:val="00990302"/>
    <w:rsid w:val="009942E4"/>
    <w:rsid w:val="0099582A"/>
    <w:rsid w:val="00997ABF"/>
    <w:rsid w:val="009A21E2"/>
    <w:rsid w:val="009A2C0A"/>
    <w:rsid w:val="009A3B2E"/>
    <w:rsid w:val="009A5109"/>
    <w:rsid w:val="009A74C2"/>
    <w:rsid w:val="009B0DCD"/>
    <w:rsid w:val="009B57EC"/>
    <w:rsid w:val="009C3AA0"/>
    <w:rsid w:val="009C5975"/>
    <w:rsid w:val="009D16EF"/>
    <w:rsid w:val="009D2ABC"/>
    <w:rsid w:val="009F2E59"/>
    <w:rsid w:val="009F417A"/>
    <w:rsid w:val="009F4E77"/>
    <w:rsid w:val="00A00892"/>
    <w:rsid w:val="00A01905"/>
    <w:rsid w:val="00A27B55"/>
    <w:rsid w:val="00A33B62"/>
    <w:rsid w:val="00A350E5"/>
    <w:rsid w:val="00A357AB"/>
    <w:rsid w:val="00A52519"/>
    <w:rsid w:val="00A53F4D"/>
    <w:rsid w:val="00A5463C"/>
    <w:rsid w:val="00A54B4B"/>
    <w:rsid w:val="00A67216"/>
    <w:rsid w:val="00A71F12"/>
    <w:rsid w:val="00A72112"/>
    <w:rsid w:val="00A739F1"/>
    <w:rsid w:val="00A8245B"/>
    <w:rsid w:val="00A8489F"/>
    <w:rsid w:val="00A904EC"/>
    <w:rsid w:val="00A9493D"/>
    <w:rsid w:val="00A96186"/>
    <w:rsid w:val="00AA74CF"/>
    <w:rsid w:val="00AB2C69"/>
    <w:rsid w:val="00AB7118"/>
    <w:rsid w:val="00AC2620"/>
    <w:rsid w:val="00AC5D71"/>
    <w:rsid w:val="00AD23F5"/>
    <w:rsid w:val="00AE0B2F"/>
    <w:rsid w:val="00AF50FE"/>
    <w:rsid w:val="00B01AF8"/>
    <w:rsid w:val="00B0762D"/>
    <w:rsid w:val="00B136F6"/>
    <w:rsid w:val="00B1417F"/>
    <w:rsid w:val="00B148B0"/>
    <w:rsid w:val="00B157CA"/>
    <w:rsid w:val="00B173BC"/>
    <w:rsid w:val="00B22F68"/>
    <w:rsid w:val="00B26256"/>
    <w:rsid w:val="00B37C83"/>
    <w:rsid w:val="00B4053A"/>
    <w:rsid w:val="00B458D3"/>
    <w:rsid w:val="00B50225"/>
    <w:rsid w:val="00B51D20"/>
    <w:rsid w:val="00B55543"/>
    <w:rsid w:val="00B56400"/>
    <w:rsid w:val="00B6463E"/>
    <w:rsid w:val="00B67E88"/>
    <w:rsid w:val="00B70EA3"/>
    <w:rsid w:val="00B71099"/>
    <w:rsid w:val="00B71981"/>
    <w:rsid w:val="00B71AF2"/>
    <w:rsid w:val="00B74B4D"/>
    <w:rsid w:val="00B80BB5"/>
    <w:rsid w:val="00B81511"/>
    <w:rsid w:val="00B97A70"/>
    <w:rsid w:val="00BA4385"/>
    <w:rsid w:val="00BA5FF1"/>
    <w:rsid w:val="00BA6504"/>
    <w:rsid w:val="00BC2B57"/>
    <w:rsid w:val="00BC45C4"/>
    <w:rsid w:val="00BC6BF7"/>
    <w:rsid w:val="00BC78CF"/>
    <w:rsid w:val="00BC7EF0"/>
    <w:rsid w:val="00BD20FD"/>
    <w:rsid w:val="00BD2145"/>
    <w:rsid w:val="00BD5253"/>
    <w:rsid w:val="00BF1D8E"/>
    <w:rsid w:val="00BF3869"/>
    <w:rsid w:val="00C07003"/>
    <w:rsid w:val="00C07B18"/>
    <w:rsid w:val="00C12982"/>
    <w:rsid w:val="00C13934"/>
    <w:rsid w:val="00C15546"/>
    <w:rsid w:val="00C17C78"/>
    <w:rsid w:val="00C22C1A"/>
    <w:rsid w:val="00C25A1F"/>
    <w:rsid w:val="00C31476"/>
    <w:rsid w:val="00C34305"/>
    <w:rsid w:val="00C46BDF"/>
    <w:rsid w:val="00C54352"/>
    <w:rsid w:val="00C57840"/>
    <w:rsid w:val="00C634BA"/>
    <w:rsid w:val="00C657E3"/>
    <w:rsid w:val="00C8538B"/>
    <w:rsid w:val="00C85CB9"/>
    <w:rsid w:val="00C860E9"/>
    <w:rsid w:val="00C93E0F"/>
    <w:rsid w:val="00CA133F"/>
    <w:rsid w:val="00CA6A75"/>
    <w:rsid w:val="00CB76DC"/>
    <w:rsid w:val="00CD376C"/>
    <w:rsid w:val="00CE25F9"/>
    <w:rsid w:val="00CE7674"/>
    <w:rsid w:val="00CF125E"/>
    <w:rsid w:val="00D15202"/>
    <w:rsid w:val="00D22AB4"/>
    <w:rsid w:val="00D36346"/>
    <w:rsid w:val="00D415AA"/>
    <w:rsid w:val="00D51753"/>
    <w:rsid w:val="00D51FA0"/>
    <w:rsid w:val="00D5292F"/>
    <w:rsid w:val="00D543D6"/>
    <w:rsid w:val="00D61F2E"/>
    <w:rsid w:val="00D67725"/>
    <w:rsid w:val="00D67DB6"/>
    <w:rsid w:val="00D7137E"/>
    <w:rsid w:val="00D7309F"/>
    <w:rsid w:val="00D77EC0"/>
    <w:rsid w:val="00D80B1C"/>
    <w:rsid w:val="00D83467"/>
    <w:rsid w:val="00D839B4"/>
    <w:rsid w:val="00D865FC"/>
    <w:rsid w:val="00DA320E"/>
    <w:rsid w:val="00DB303A"/>
    <w:rsid w:val="00DB76DF"/>
    <w:rsid w:val="00DD18A2"/>
    <w:rsid w:val="00DD3EB3"/>
    <w:rsid w:val="00DF0E03"/>
    <w:rsid w:val="00DF1506"/>
    <w:rsid w:val="00DF7C7E"/>
    <w:rsid w:val="00E00AD1"/>
    <w:rsid w:val="00E03D37"/>
    <w:rsid w:val="00E065AD"/>
    <w:rsid w:val="00E20BF3"/>
    <w:rsid w:val="00E20F57"/>
    <w:rsid w:val="00E22375"/>
    <w:rsid w:val="00E249B6"/>
    <w:rsid w:val="00E27FDD"/>
    <w:rsid w:val="00E33C38"/>
    <w:rsid w:val="00E33DAA"/>
    <w:rsid w:val="00E37975"/>
    <w:rsid w:val="00E4127D"/>
    <w:rsid w:val="00E50133"/>
    <w:rsid w:val="00E50ABB"/>
    <w:rsid w:val="00E51E25"/>
    <w:rsid w:val="00E555A2"/>
    <w:rsid w:val="00E56F68"/>
    <w:rsid w:val="00E65919"/>
    <w:rsid w:val="00E67B42"/>
    <w:rsid w:val="00E706A8"/>
    <w:rsid w:val="00E719C4"/>
    <w:rsid w:val="00E80FF1"/>
    <w:rsid w:val="00E81DCB"/>
    <w:rsid w:val="00E852D7"/>
    <w:rsid w:val="00E85E23"/>
    <w:rsid w:val="00E86075"/>
    <w:rsid w:val="00E86B80"/>
    <w:rsid w:val="00E86D9F"/>
    <w:rsid w:val="00EA3EBE"/>
    <w:rsid w:val="00EB106D"/>
    <w:rsid w:val="00EB115F"/>
    <w:rsid w:val="00EC1289"/>
    <w:rsid w:val="00EC1874"/>
    <w:rsid w:val="00EC1DCE"/>
    <w:rsid w:val="00EC34AB"/>
    <w:rsid w:val="00EC4723"/>
    <w:rsid w:val="00EE3D24"/>
    <w:rsid w:val="00EE5C1F"/>
    <w:rsid w:val="00EE71A6"/>
    <w:rsid w:val="00EE7A34"/>
    <w:rsid w:val="00EF4C81"/>
    <w:rsid w:val="00EF4FFC"/>
    <w:rsid w:val="00EF5ED0"/>
    <w:rsid w:val="00F2204B"/>
    <w:rsid w:val="00F352A8"/>
    <w:rsid w:val="00F366B4"/>
    <w:rsid w:val="00F40327"/>
    <w:rsid w:val="00F47064"/>
    <w:rsid w:val="00F5062B"/>
    <w:rsid w:val="00F52FF5"/>
    <w:rsid w:val="00F552BB"/>
    <w:rsid w:val="00F72845"/>
    <w:rsid w:val="00F77E65"/>
    <w:rsid w:val="00F8113E"/>
    <w:rsid w:val="00F84D04"/>
    <w:rsid w:val="00F9564D"/>
    <w:rsid w:val="00F95D61"/>
    <w:rsid w:val="00FA1ED9"/>
    <w:rsid w:val="00FA4D22"/>
    <w:rsid w:val="00FA770C"/>
    <w:rsid w:val="00FB44B7"/>
    <w:rsid w:val="00FD0F25"/>
    <w:rsid w:val="00FE16FD"/>
    <w:rsid w:val="00FE1AC2"/>
    <w:rsid w:val="00FE5782"/>
    <w:rsid w:val="00FF3992"/>
    <w:rsid w:val="00FF3EAC"/>
    <w:rsid w:val="00FF5B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216"/>
  </w:style>
  <w:style w:type="paragraph" w:styleId="1">
    <w:name w:val="heading 1"/>
    <w:basedOn w:val="a"/>
    <w:next w:val="a"/>
    <w:link w:val="10"/>
    <w:uiPriority w:val="9"/>
    <w:qFormat/>
    <w:rsid w:val="000257A9"/>
    <w:pPr>
      <w:keepNext/>
      <w:keepLines/>
      <w:spacing w:before="240" w:after="0" w:line="259" w:lineRule="auto"/>
      <w:jc w:val="center"/>
      <w:outlineLvl w:val="0"/>
    </w:pPr>
    <w:rPr>
      <w:rFonts w:ascii="Times New Roman" w:eastAsiaTheme="majorEastAsia" w:hAnsi="Times New Roman" w:cstheme="majorBidi"/>
      <w:b/>
      <w:sz w:val="28"/>
      <w:szCs w:val="32"/>
      <w:lang w:val="en-US"/>
    </w:rPr>
  </w:style>
  <w:style w:type="paragraph" w:styleId="2">
    <w:name w:val="heading 2"/>
    <w:basedOn w:val="a"/>
    <w:next w:val="a"/>
    <w:link w:val="20"/>
    <w:uiPriority w:val="9"/>
    <w:semiHidden/>
    <w:unhideWhenUsed/>
    <w:qFormat/>
    <w:rsid w:val="00C93E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730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75D9"/>
    <w:pPr>
      <w:ind w:left="720"/>
      <w:contextualSpacing/>
    </w:pPr>
  </w:style>
  <w:style w:type="paragraph" w:styleId="a4">
    <w:name w:val="Balloon Text"/>
    <w:basedOn w:val="a"/>
    <w:link w:val="a5"/>
    <w:uiPriority w:val="99"/>
    <w:semiHidden/>
    <w:unhideWhenUsed/>
    <w:rsid w:val="00E33DAA"/>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E33DAA"/>
    <w:rPr>
      <w:rFonts w:ascii="Tahoma" w:hAnsi="Tahoma" w:cs="Tahoma"/>
      <w:sz w:val="16"/>
      <w:szCs w:val="16"/>
    </w:rPr>
  </w:style>
  <w:style w:type="character" w:styleId="a6">
    <w:name w:val="Hyperlink"/>
    <w:basedOn w:val="a0"/>
    <w:uiPriority w:val="99"/>
    <w:unhideWhenUsed/>
    <w:rsid w:val="008E32D5"/>
    <w:rPr>
      <w:color w:val="0000FF"/>
      <w:u w:val="single"/>
    </w:rPr>
  </w:style>
  <w:style w:type="paragraph" w:styleId="a7">
    <w:name w:val="footnote text"/>
    <w:aliases w:val="Table_Footnote_last Знак,Table_Footnote_last Знак Знак,Table_Footnote_last,Текст сноски 1,Текст сноски Знак Знак Знак,Текст сноски Знак Знак Знак Знак Знак Знак Знак Знак Знак,-++,Footnote Text Char,Текст сноски Знак1"/>
    <w:basedOn w:val="a"/>
    <w:link w:val="a8"/>
    <w:qFormat/>
    <w:rsid w:val="008E32D5"/>
    <w:pPr>
      <w:spacing w:after="0" w:line="240" w:lineRule="auto"/>
    </w:pPr>
    <w:rPr>
      <w:rFonts w:ascii="Times New Roman" w:eastAsia="Times New Roman" w:hAnsi="Times New Roman" w:cs="Times New Roman"/>
      <w:sz w:val="20"/>
      <w:szCs w:val="20"/>
      <w:lang w:eastAsia="ru-RU"/>
    </w:rPr>
  </w:style>
  <w:style w:type="character" w:customStyle="1" w:styleId="a8">
    <w:name w:val="Текст виноски Знак"/>
    <w:aliases w:val="Table_Footnote_last Знак Знак1,Table_Footnote_last Знак Знак Знак,Table_Footnote_last Знак1,Текст сноски 1 Знак,Текст сноски Знак Знак Знак Знак,Текст сноски Знак Знак Знак Знак Знак Знак Знак Знак Знак Знак,-++ Знак"/>
    <w:basedOn w:val="a0"/>
    <w:link w:val="a7"/>
    <w:rsid w:val="008E32D5"/>
    <w:rPr>
      <w:rFonts w:ascii="Times New Roman" w:eastAsia="Times New Roman" w:hAnsi="Times New Roman" w:cs="Times New Roman"/>
      <w:sz w:val="20"/>
      <w:szCs w:val="20"/>
      <w:lang w:eastAsia="ru-RU"/>
    </w:rPr>
  </w:style>
  <w:style w:type="character" w:styleId="a9">
    <w:name w:val="footnote reference"/>
    <w:semiHidden/>
    <w:rsid w:val="008E32D5"/>
    <w:rPr>
      <w:vertAlign w:val="superscript"/>
    </w:rPr>
  </w:style>
  <w:style w:type="character" w:customStyle="1" w:styleId="apple-converted-space">
    <w:name w:val="apple-converted-space"/>
    <w:rsid w:val="008E32D5"/>
  </w:style>
  <w:style w:type="paragraph" w:customStyle="1" w:styleId="Default">
    <w:name w:val="Default"/>
    <w:qFormat/>
    <w:rsid w:val="008E32D5"/>
    <w:pPr>
      <w:autoSpaceDE w:val="0"/>
      <w:autoSpaceDN w:val="0"/>
      <w:adjustRightInd w:val="0"/>
      <w:spacing w:after="0" w:line="240" w:lineRule="auto"/>
    </w:pPr>
    <w:rPr>
      <w:rFonts w:ascii="Times New Roman" w:eastAsia="Times New Roman" w:hAnsi="Times New Roman" w:cs="Times New Roman"/>
      <w:color w:val="000000"/>
      <w:sz w:val="24"/>
      <w:szCs w:val="24"/>
      <w:lang w:eastAsia="ru-RU" w:bidi="mr-IN"/>
    </w:rPr>
  </w:style>
  <w:style w:type="paragraph" w:customStyle="1" w:styleId="aa">
    <w:name w:val="Текст в заданном формате"/>
    <w:basedOn w:val="a"/>
    <w:qFormat/>
    <w:rsid w:val="008E32D5"/>
    <w:pPr>
      <w:widowControl w:val="0"/>
    </w:pPr>
    <w:rPr>
      <w:rFonts w:ascii="Liberation Mono" w:eastAsia="Times New Roman" w:hAnsi="Liberation Mono" w:cs="Liberation Mono"/>
      <w:color w:val="00000A"/>
      <w:sz w:val="20"/>
      <w:szCs w:val="20"/>
      <w:lang w:eastAsia="zh-CN" w:bidi="hi-IN"/>
    </w:rPr>
  </w:style>
  <w:style w:type="paragraph" w:styleId="ab">
    <w:name w:val="header"/>
    <w:basedOn w:val="a"/>
    <w:link w:val="ac"/>
    <w:uiPriority w:val="99"/>
    <w:unhideWhenUsed/>
    <w:rsid w:val="00D36346"/>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D36346"/>
  </w:style>
  <w:style w:type="paragraph" w:styleId="ad">
    <w:name w:val="footer"/>
    <w:basedOn w:val="a"/>
    <w:link w:val="ae"/>
    <w:uiPriority w:val="99"/>
    <w:unhideWhenUsed/>
    <w:rsid w:val="00D36346"/>
    <w:pPr>
      <w:tabs>
        <w:tab w:val="center" w:pos="4677"/>
        <w:tab w:val="right" w:pos="9355"/>
      </w:tabs>
      <w:spacing w:after="0" w:line="240" w:lineRule="auto"/>
    </w:pPr>
  </w:style>
  <w:style w:type="character" w:customStyle="1" w:styleId="ae">
    <w:name w:val="Нижній колонтитул Знак"/>
    <w:basedOn w:val="a0"/>
    <w:link w:val="ad"/>
    <w:uiPriority w:val="99"/>
    <w:rsid w:val="00D36346"/>
  </w:style>
  <w:style w:type="table" w:styleId="af">
    <w:name w:val="Table Grid"/>
    <w:basedOn w:val="a1"/>
    <w:uiPriority w:val="59"/>
    <w:rsid w:val="002C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257A9"/>
    <w:rPr>
      <w:rFonts w:ascii="Times New Roman" w:eastAsiaTheme="majorEastAsia" w:hAnsi="Times New Roman" w:cstheme="majorBidi"/>
      <w:b/>
      <w:sz w:val="28"/>
      <w:szCs w:val="32"/>
      <w:lang w:val="en-US"/>
    </w:rPr>
  </w:style>
  <w:style w:type="paragraph" w:styleId="af0">
    <w:name w:val="TOC Heading"/>
    <w:basedOn w:val="1"/>
    <w:next w:val="a"/>
    <w:uiPriority w:val="39"/>
    <w:semiHidden/>
    <w:unhideWhenUsed/>
    <w:qFormat/>
    <w:rsid w:val="00C93E0F"/>
    <w:pPr>
      <w:spacing w:before="480" w:line="276" w:lineRule="auto"/>
      <w:jc w:val="left"/>
      <w:outlineLvl w:val="9"/>
    </w:pPr>
    <w:rPr>
      <w:rFonts w:asciiTheme="majorHAnsi" w:hAnsiTheme="majorHAnsi"/>
      <w:bCs/>
      <w:color w:val="365F91" w:themeColor="accent1" w:themeShade="BF"/>
      <w:szCs w:val="28"/>
      <w:lang w:val="ru-RU" w:eastAsia="ru-RU"/>
    </w:rPr>
  </w:style>
  <w:style w:type="paragraph" w:styleId="11">
    <w:name w:val="toc 1"/>
    <w:basedOn w:val="a"/>
    <w:next w:val="a"/>
    <w:autoRedefine/>
    <w:uiPriority w:val="39"/>
    <w:unhideWhenUsed/>
    <w:rsid w:val="00C93E0F"/>
    <w:pPr>
      <w:spacing w:after="100"/>
    </w:pPr>
  </w:style>
  <w:style w:type="paragraph" w:styleId="21">
    <w:name w:val="toc 2"/>
    <w:basedOn w:val="a"/>
    <w:next w:val="a"/>
    <w:autoRedefine/>
    <w:uiPriority w:val="39"/>
    <w:unhideWhenUsed/>
    <w:rsid w:val="00C93E0F"/>
    <w:pPr>
      <w:spacing w:after="100"/>
      <w:ind w:left="220"/>
    </w:pPr>
  </w:style>
  <w:style w:type="character" w:customStyle="1" w:styleId="20">
    <w:name w:val="Заголовок 2 Знак"/>
    <w:basedOn w:val="a0"/>
    <w:link w:val="2"/>
    <w:uiPriority w:val="9"/>
    <w:semiHidden/>
    <w:rsid w:val="00C93E0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730C5"/>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4730C5"/>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7216"/>
  </w:style>
  <w:style w:type="paragraph" w:styleId="1">
    <w:name w:val="heading 1"/>
    <w:basedOn w:val="a"/>
    <w:next w:val="a"/>
    <w:link w:val="10"/>
    <w:uiPriority w:val="9"/>
    <w:qFormat/>
    <w:rsid w:val="000257A9"/>
    <w:pPr>
      <w:keepNext/>
      <w:keepLines/>
      <w:spacing w:before="240" w:after="0" w:line="259" w:lineRule="auto"/>
      <w:jc w:val="center"/>
      <w:outlineLvl w:val="0"/>
    </w:pPr>
    <w:rPr>
      <w:rFonts w:ascii="Times New Roman" w:eastAsiaTheme="majorEastAsia" w:hAnsi="Times New Roman" w:cstheme="majorBidi"/>
      <w:b/>
      <w:sz w:val="28"/>
      <w:szCs w:val="32"/>
      <w:lang w:val="en-US"/>
    </w:rPr>
  </w:style>
  <w:style w:type="paragraph" w:styleId="2">
    <w:name w:val="heading 2"/>
    <w:basedOn w:val="a"/>
    <w:next w:val="a"/>
    <w:link w:val="20"/>
    <w:uiPriority w:val="9"/>
    <w:semiHidden/>
    <w:unhideWhenUsed/>
    <w:qFormat/>
    <w:rsid w:val="00C93E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730C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75D9"/>
    <w:pPr>
      <w:ind w:left="720"/>
      <w:contextualSpacing/>
    </w:pPr>
  </w:style>
  <w:style w:type="paragraph" w:styleId="a4">
    <w:name w:val="Balloon Text"/>
    <w:basedOn w:val="a"/>
    <w:link w:val="a5"/>
    <w:uiPriority w:val="99"/>
    <w:semiHidden/>
    <w:unhideWhenUsed/>
    <w:rsid w:val="00E33DAA"/>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E33DAA"/>
    <w:rPr>
      <w:rFonts w:ascii="Tahoma" w:hAnsi="Tahoma" w:cs="Tahoma"/>
      <w:sz w:val="16"/>
      <w:szCs w:val="16"/>
    </w:rPr>
  </w:style>
  <w:style w:type="character" w:styleId="a6">
    <w:name w:val="Hyperlink"/>
    <w:basedOn w:val="a0"/>
    <w:uiPriority w:val="99"/>
    <w:unhideWhenUsed/>
    <w:rsid w:val="008E32D5"/>
    <w:rPr>
      <w:color w:val="0000FF"/>
      <w:u w:val="single"/>
    </w:rPr>
  </w:style>
  <w:style w:type="paragraph" w:styleId="a7">
    <w:name w:val="footnote text"/>
    <w:aliases w:val="Table_Footnote_last Знак,Table_Footnote_last Знак Знак,Table_Footnote_last,Текст сноски 1,Текст сноски Знак Знак Знак,Текст сноски Знак Знак Знак Знак Знак Знак Знак Знак Знак,-++,Footnote Text Char,Текст сноски Знак1"/>
    <w:basedOn w:val="a"/>
    <w:link w:val="a8"/>
    <w:qFormat/>
    <w:rsid w:val="008E32D5"/>
    <w:pPr>
      <w:spacing w:after="0" w:line="240" w:lineRule="auto"/>
    </w:pPr>
    <w:rPr>
      <w:rFonts w:ascii="Times New Roman" w:eastAsia="Times New Roman" w:hAnsi="Times New Roman" w:cs="Times New Roman"/>
      <w:sz w:val="20"/>
      <w:szCs w:val="20"/>
      <w:lang w:eastAsia="ru-RU"/>
    </w:rPr>
  </w:style>
  <w:style w:type="character" w:customStyle="1" w:styleId="a8">
    <w:name w:val="Текст виноски Знак"/>
    <w:aliases w:val="Table_Footnote_last Знак Знак1,Table_Footnote_last Знак Знак Знак,Table_Footnote_last Знак1,Текст сноски 1 Знак,Текст сноски Знак Знак Знак Знак,Текст сноски Знак Знак Знак Знак Знак Знак Знак Знак Знак Знак,-++ Знак"/>
    <w:basedOn w:val="a0"/>
    <w:link w:val="a7"/>
    <w:rsid w:val="008E32D5"/>
    <w:rPr>
      <w:rFonts w:ascii="Times New Roman" w:eastAsia="Times New Roman" w:hAnsi="Times New Roman" w:cs="Times New Roman"/>
      <w:sz w:val="20"/>
      <w:szCs w:val="20"/>
      <w:lang w:eastAsia="ru-RU"/>
    </w:rPr>
  </w:style>
  <w:style w:type="character" w:styleId="a9">
    <w:name w:val="footnote reference"/>
    <w:semiHidden/>
    <w:rsid w:val="008E32D5"/>
    <w:rPr>
      <w:vertAlign w:val="superscript"/>
    </w:rPr>
  </w:style>
  <w:style w:type="character" w:customStyle="1" w:styleId="apple-converted-space">
    <w:name w:val="apple-converted-space"/>
    <w:rsid w:val="008E32D5"/>
  </w:style>
  <w:style w:type="paragraph" w:customStyle="1" w:styleId="Default">
    <w:name w:val="Default"/>
    <w:qFormat/>
    <w:rsid w:val="008E32D5"/>
    <w:pPr>
      <w:autoSpaceDE w:val="0"/>
      <w:autoSpaceDN w:val="0"/>
      <w:adjustRightInd w:val="0"/>
      <w:spacing w:after="0" w:line="240" w:lineRule="auto"/>
    </w:pPr>
    <w:rPr>
      <w:rFonts w:ascii="Times New Roman" w:eastAsia="Times New Roman" w:hAnsi="Times New Roman" w:cs="Times New Roman"/>
      <w:color w:val="000000"/>
      <w:sz w:val="24"/>
      <w:szCs w:val="24"/>
      <w:lang w:eastAsia="ru-RU" w:bidi="mr-IN"/>
    </w:rPr>
  </w:style>
  <w:style w:type="paragraph" w:customStyle="1" w:styleId="aa">
    <w:name w:val="Текст в заданном формате"/>
    <w:basedOn w:val="a"/>
    <w:qFormat/>
    <w:rsid w:val="008E32D5"/>
    <w:pPr>
      <w:widowControl w:val="0"/>
    </w:pPr>
    <w:rPr>
      <w:rFonts w:ascii="Liberation Mono" w:eastAsia="Times New Roman" w:hAnsi="Liberation Mono" w:cs="Liberation Mono"/>
      <w:color w:val="00000A"/>
      <w:sz w:val="20"/>
      <w:szCs w:val="20"/>
      <w:lang w:eastAsia="zh-CN" w:bidi="hi-IN"/>
    </w:rPr>
  </w:style>
  <w:style w:type="paragraph" w:styleId="ab">
    <w:name w:val="header"/>
    <w:basedOn w:val="a"/>
    <w:link w:val="ac"/>
    <w:uiPriority w:val="99"/>
    <w:unhideWhenUsed/>
    <w:rsid w:val="00D36346"/>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D36346"/>
  </w:style>
  <w:style w:type="paragraph" w:styleId="ad">
    <w:name w:val="footer"/>
    <w:basedOn w:val="a"/>
    <w:link w:val="ae"/>
    <w:uiPriority w:val="99"/>
    <w:unhideWhenUsed/>
    <w:rsid w:val="00D36346"/>
    <w:pPr>
      <w:tabs>
        <w:tab w:val="center" w:pos="4677"/>
        <w:tab w:val="right" w:pos="9355"/>
      </w:tabs>
      <w:spacing w:after="0" w:line="240" w:lineRule="auto"/>
    </w:pPr>
  </w:style>
  <w:style w:type="character" w:customStyle="1" w:styleId="ae">
    <w:name w:val="Нижній колонтитул Знак"/>
    <w:basedOn w:val="a0"/>
    <w:link w:val="ad"/>
    <w:uiPriority w:val="99"/>
    <w:rsid w:val="00D36346"/>
  </w:style>
  <w:style w:type="table" w:styleId="af">
    <w:name w:val="Table Grid"/>
    <w:basedOn w:val="a1"/>
    <w:uiPriority w:val="59"/>
    <w:rsid w:val="002C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0257A9"/>
    <w:rPr>
      <w:rFonts w:ascii="Times New Roman" w:eastAsiaTheme="majorEastAsia" w:hAnsi="Times New Roman" w:cstheme="majorBidi"/>
      <w:b/>
      <w:sz w:val="28"/>
      <w:szCs w:val="32"/>
      <w:lang w:val="en-US"/>
    </w:rPr>
  </w:style>
  <w:style w:type="paragraph" w:styleId="af0">
    <w:name w:val="TOC Heading"/>
    <w:basedOn w:val="1"/>
    <w:next w:val="a"/>
    <w:uiPriority w:val="39"/>
    <w:semiHidden/>
    <w:unhideWhenUsed/>
    <w:qFormat/>
    <w:rsid w:val="00C93E0F"/>
    <w:pPr>
      <w:spacing w:before="480" w:line="276" w:lineRule="auto"/>
      <w:jc w:val="left"/>
      <w:outlineLvl w:val="9"/>
    </w:pPr>
    <w:rPr>
      <w:rFonts w:asciiTheme="majorHAnsi" w:hAnsiTheme="majorHAnsi"/>
      <w:bCs/>
      <w:color w:val="365F91" w:themeColor="accent1" w:themeShade="BF"/>
      <w:szCs w:val="28"/>
      <w:lang w:val="ru-RU" w:eastAsia="ru-RU"/>
    </w:rPr>
  </w:style>
  <w:style w:type="paragraph" w:styleId="11">
    <w:name w:val="toc 1"/>
    <w:basedOn w:val="a"/>
    <w:next w:val="a"/>
    <w:autoRedefine/>
    <w:uiPriority w:val="39"/>
    <w:unhideWhenUsed/>
    <w:rsid w:val="00C93E0F"/>
    <w:pPr>
      <w:spacing w:after="100"/>
    </w:pPr>
  </w:style>
  <w:style w:type="paragraph" w:styleId="21">
    <w:name w:val="toc 2"/>
    <w:basedOn w:val="a"/>
    <w:next w:val="a"/>
    <w:autoRedefine/>
    <w:uiPriority w:val="39"/>
    <w:unhideWhenUsed/>
    <w:rsid w:val="00C93E0F"/>
    <w:pPr>
      <w:spacing w:after="100"/>
      <w:ind w:left="220"/>
    </w:pPr>
  </w:style>
  <w:style w:type="character" w:customStyle="1" w:styleId="20">
    <w:name w:val="Заголовок 2 Знак"/>
    <w:basedOn w:val="a0"/>
    <w:link w:val="2"/>
    <w:uiPriority w:val="9"/>
    <w:semiHidden/>
    <w:rsid w:val="00C93E0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4730C5"/>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4730C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69756">
      <w:bodyDiv w:val="1"/>
      <w:marLeft w:val="0"/>
      <w:marRight w:val="0"/>
      <w:marTop w:val="0"/>
      <w:marBottom w:val="0"/>
      <w:divBdr>
        <w:top w:val="none" w:sz="0" w:space="0" w:color="auto"/>
        <w:left w:val="none" w:sz="0" w:space="0" w:color="auto"/>
        <w:bottom w:val="none" w:sz="0" w:space="0" w:color="auto"/>
        <w:right w:val="none" w:sz="0" w:space="0" w:color="auto"/>
      </w:divBdr>
      <w:divsChild>
        <w:div w:id="345401779">
          <w:marLeft w:val="0"/>
          <w:marRight w:val="0"/>
          <w:marTop w:val="345"/>
          <w:marBottom w:val="0"/>
          <w:divBdr>
            <w:top w:val="none" w:sz="0" w:space="0" w:color="auto"/>
            <w:left w:val="none" w:sz="0" w:space="0" w:color="auto"/>
            <w:bottom w:val="none" w:sz="0" w:space="0" w:color="auto"/>
            <w:right w:val="none" w:sz="0" w:space="0" w:color="auto"/>
          </w:divBdr>
        </w:div>
        <w:div w:id="1845700024">
          <w:marLeft w:val="540"/>
          <w:marRight w:val="0"/>
          <w:marTop w:val="405"/>
          <w:marBottom w:val="0"/>
          <w:divBdr>
            <w:top w:val="none" w:sz="0" w:space="0" w:color="auto"/>
            <w:left w:val="none" w:sz="0" w:space="0" w:color="auto"/>
            <w:bottom w:val="none" w:sz="0" w:space="0" w:color="auto"/>
            <w:right w:val="none" w:sz="0" w:space="0" w:color="auto"/>
          </w:divBdr>
          <w:divsChild>
            <w:div w:id="216824797">
              <w:marLeft w:val="0"/>
              <w:marRight w:val="0"/>
              <w:marTop w:val="0"/>
              <w:marBottom w:val="0"/>
              <w:divBdr>
                <w:top w:val="none" w:sz="0" w:space="0" w:color="auto"/>
                <w:left w:val="none" w:sz="0" w:space="0" w:color="auto"/>
                <w:bottom w:val="none" w:sz="0" w:space="0" w:color="auto"/>
                <w:right w:val="none" w:sz="0" w:space="0" w:color="auto"/>
              </w:divBdr>
            </w:div>
            <w:div w:id="19088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67083">
      <w:bodyDiv w:val="1"/>
      <w:marLeft w:val="0"/>
      <w:marRight w:val="0"/>
      <w:marTop w:val="0"/>
      <w:marBottom w:val="0"/>
      <w:divBdr>
        <w:top w:val="none" w:sz="0" w:space="0" w:color="auto"/>
        <w:left w:val="none" w:sz="0" w:space="0" w:color="auto"/>
        <w:bottom w:val="none" w:sz="0" w:space="0" w:color="auto"/>
        <w:right w:val="none" w:sz="0" w:space="0" w:color="auto"/>
      </w:divBdr>
      <w:divsChild>
        <w:div w:id="1328946600">
          <w:marLeft w:val="-225"/>
          <w:marRight w:val="-225"/>
          <w:marTop w:val="0"/>
          <w:marBottom w:val="0"/>
          <w:divBdr>
            <w:top w:val="none" w:sz="0" w:space="0" w:color="auto"/>
            <w:left w:val="none" w:sz="0" w:space="0" w:color="auto"/>
            <w:bottom w:val="none" w:sz="0" w:space="0" w:color="auto"/>
            <w:right w:val="none" w:sz="0" w:space="0" w:color="auto"/>
          </w:divBdr>
          <w:divsChild>
            <w:div w:id="229195522">
              <w:marLeft w:val="0"/>
              <w:marRight w:val="0"/>
              <w:marTop w:val="0"/>
              <w:marBottom w:val="0"/>
              <w:divBdr>
                <w:top w:val="none" w:sz="0" w:space="0" w:color="auto"/>
                <w:left w:val="none" w:sz="0" w:space="0" w:color="auto"/>
                <w:bottom w:val="none" w:sz="0" w:space="0" w:color="auto"/>
                <w:right w:val="none" w:sz="0" w:space="0" w:color="auto"/>
              </w:divBdr>
              <w:divsChild>
                <w:div w:id="1291012018">
                  <w:marLeft w:val="0"/>
                  <w:marRight w:val="0"/>
                  <w:marTop w:val="375"/>
                  <w:marBottom w:val="0"/>
                  <w:divBdr>
                    <w:top w:val="none" w:sz="0" w:space="0" w:color="auto"/>
                    <w:left w:val="none" w:sz="0" w:space="0" w:color="auto"/>
                    <w:bottom w:val="none" w:sz="0" w:space="0" w:color="auto"/>
                    <w:right w:val="none" w:sz="0" w:space="0" w:color="auto"/>
                  </w:divBdr>
                  <w:divsChild>
                    <w:div w:id="1229001097">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009414">
      <w:bodyDiv w:val="1"/>
      <w:marLeft w:val="0"/>
      <w:marRight w:val="0"/>
      <w:marTop w:val="0"/>
      <w:marBottom w:val="0"/>
      <w:divBdr>
        <w:top w:val="none" w:sz="0" w:space="0" w:color="auto"/>
        <w:left w:val="none" w:sz="0" w:space="0" w:color="auto"/>
        <w:bottom w:val="none" w:sz="0" w:space="0" w:color="auto"/>
        <w:right w:val="none" w:sz="0" w:space="0" w:color="auto"/>
      </w:divBdr>
      <w:divsChild>
        <w:div w:id="516040569">
          <w:marLeft w:val="0"/>
          <w:marRight w:val="0"/>
          <w:marTop w:val="150"/>
          <w:marBottom w:val="150"/>
          <w:divBdr>
            <w:top w:val="dashed" w:sz="6" w:space="0" w:color="787878"/>
            <w:left w:val="dashed" w:sz="6" w:space="0" w:color="787878"/>
            <w:bottom w:val="dashed" w:sz="6" w:space="0" w:color="787878"/>
            <w:right w:val="dashed" w:sz="6" w:space="0" w:color="787878"/>
          </w:divBdr>
          <w:divsChild>
            <w:div w:id="1134903912">
              <w:marLeft w:val="0"/>
              <w:marRight w:val="0"/>
              <w:marTop w:val="345"/>
              <w:marBottom w:val="0"/>
              <w:divBdr>
                <w:top w:val="none" w:sz="0" w:space="0" w:color="auto"/>
                <w:left w:val="none" w:sz="0" w:space="0" w:color="auto"/>
                <w:bottom w:val="none" w:sz="0" w:space="0" w:color="auto"/>
                <w:right w:val="none" w:sz="0" w:space="0" w:color="auto"/>
              </w:divBdr>
            </w:div>
          </w:divsChild>
        </w:div>
        <w:div w:id="1908761889">
          <w:marLeft w:val="0"/>
          <w:marRight w:val="0"/>
          <w:marTop w:val="150"/>
          <w:marBottom w:val="150"/>
          <w:divBdr>
            <w:top w:val="dashed" w:sz="6" w:space="0" w:color="787878"/>
            <w:left w:val="dashed" w:sz="6" w:space="0" w:color="787878"/>
            <w:bottom w:val="dashed" w:sz="6" w:space="0" w:color="787878"/>
            <w:right w:val="dashed" w:sz="6" w:space="0" w:color="787878"/>
          </w:divBdr>
          <w:divsChild>
            <w:div w:id="175585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06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microsoft.com/office/2007/relationships/diagramDrawing" Target="diagrams/drawing3.xml"/><Relationship Id="rId39" Type="http://schemas.openxmlformats.org/officeDocument/2006/relationships/oleObject" Target="embeddings/oleObject2.bin"/><Relationship Id="rId21" Type="http://schemas.openxmlformats.org/officeDocument/2006/relationships/image" Target="media/image3.jpeg"/><Relationship Id="rId34" Type="http://schemas.openxmlformats.org/officeDocument/2006/relationships/diagramQuickStyle" Target="diagrams/quickStyle5.xml"/><Relationship Id="rId42" Type="http://schemas.openxmlformats.org/officeDocument/2006/relationships/image" Target="media/image6.wmf"/><Relationship Id="rId47" Type="http://schemas.openxmlformats.org/officeDocument/2006/relationships/oleObject" Target="embeddings/oleObject6.bin"/><Relationship Id="rId50" Type="http://schemas.openxmlformats.org/officeDocument/2006/relationships/oleObject" Target="embeddings/oleObject8.bin"/><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Colors" Target="diagrams/colors3.xml"/><Relationship Id="rId33" Type="http://schemas.openxmlformats.org/officeDocument/2006/relationships/diagramLayout" Target="diagrams/layout5.xml"/><Relationship Id="rId38" Type="http://schemas.openxmlformats.org/officeDocument/2006/relationships/image" Target="media/image4.wmf"/><Relationship Id="rId46"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2.jpeg"/><Relationship Id="rId29" Type="http://schemas.openxmlformats.org/officeDocument/2006/relationships/diagramQuickStyle" Target="diagrams/quickStyle4.xml"/><Relationship Id="rId41" Type="http://schemas.openxmlformats.org/officeDocument/2006/relationships/oleObject" Target="embeddings/oleObject3.bin"/><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diagramQuickStyle" Target="diagrams/quickStyle3.xml"/><Relationship Id="rId32" Type="http://schemas.openxmlformats.org/officeDocument/2006/relationships/diagramData" Target="diagrams/data5.xml"/><Relationship Id="rId37" Type="http://schemas.openxmlformats.org/officeDocument/2006/relationships/chart" Target="charts/chart1.xml"/><Relationship Id="rId40" Type="http://schemas.openxmlformats.org/officeDocument/2006/relationships/image" Target="media/image5.wmf"/><Relationship Id="rId45" Type="http://schemas.openxmlformats.org/officeDocument/2006/relationships/oleObject" Target="embeddings/oleObject5.bin"/><Relationship Id="rId53" Type="http://schemas.openxmlformats.org/officeDocument/2006/relationships/hyperlink" Target="https://mariupol.flagma.ua/transportnye-kompanii-k.html" TargetMode="Externa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microsoft.com/office/2007/relationships/diagramDrawing" Target="diagrams/drawing5.xml"/><Relationship Id="rId49" Type="http://schemas.openxmlformats.org/officeDocument/2006/relationships/oleObject" Target="embeddings/oleObject7.bin"/><Relationship Id="rId10" Type="http://schemas.openxmlformats.org/officeDocument/2006/relationships/diagramData" Target="diagrams/data1.xml"/><Relationship Id="rId19" Type="http://schemas.microsoft.com/office/2007/relationships/diagramDrawing" Target="diagrams/drawing2.xml"/><Relationship Id="rId31" Type="http://schemas.microsoft.com/office/2007/relationships/diagramDrawing" Target="diagrams/drawing4.xml"/><Relationship Id="rId44" Type="http://schemas.openxmlformats.org/officeDocument/2006/relationships/image" Target="media/image7.wmf"/><Relationship Id="rId52" Type="http://schemas.openxmlformats.org/officeDocument/2006/relationships/oleObject" Target="embeddings/oleObject9.bin"/><Relationship Id="rId4" Type="http://schemas.microsoft.com/office/2007/relationships/stylesWithEffects" Target="stylesWithEffects.xml"/><Relationship Id="rId9" Type="http://schemas.openxmlformats.org/officeDocument/2006/relationships/image" Target="media/image1.jpg"/><Relationship Id="rId14" Type="http://schemas.microsoft.com/office/2007/relationships/diagramDrawing" Target="diagrams/drawing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diagramColors" Target="diagrams/colors5.xml"/><Relationship Id="rId43" Type="http://schemas.openxmlformats.org/officeDocument/2006/relationships/oleObject" Target="embeddings/oleObject4.bin"/><Relationship Id="rId48" Type="http://schemas.openxmlformats.org/officeDocument/2006/relationships/image" Target="media/image9.wmf"/><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10.wmf"/><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[фін_аналіз.xlsx]Лист3!$A$2:$A$6</c:f>
              <c:strCache>
                <c:ptCount val="5"/>
                <c:pt idx="0">
                  <c:v>ВАТ «Снабтех»</c:v>
                </c:pt>
                <c:pt idx="1">
                  <c:v>ВАТ «Мегапром»</c:v>
                </c:pt>
                <c:pt idx="2">
                  <c:v>ПП «DS Groupe»</c:v>
                </c:pt>
                <c:pt idx="3">
                  <c:v>ВАТ «On-line»</c:v>
                </c:pt>
                <c:pt idx="4">
                  <c:v>ПП «Спецтех»</c:v>
                </c:pt>
              </c:strCache>
            </c:strRef>
          </c:cat>
          <c:val>
            <c:numRef>
              <c:f>[фін_аналіз.xlsx]Лист3!$B$2:$B$6</c:f>
              <c:numCache>
                <c:formatCode>General</c:formatCode>
                <c:ptCount val="5"/>
                <c:pt idx="0">
                  <c:v>44.6</c:v>
                </c:pt>
                <c:pt idx="1">
                  <c:v>52</c:v>
                </c:pt>
                <c:pt idx="2">
                  <c:v>50.8</c:v>
                </c:pt>
                <c:pt idx="3">
                  <c:v>43.7</c:v>
                </c:pt>
                <c:pt idx="4">
                  <c:v>55.8</c:v>
                </c:pt>
              </c:numCache>
            </c:numRef>
          </c:val>
        </c:ser>
        <c:dLbls>
          <c:dLblPos val="inEnd"/>
          <c:showLegendKey val="0"/>
          <c:showVal val="1"/>
          <c:showCatName val="0"/>
          <c:showSerName val="0"/>
          <c:showPercent val="0"/>
          <c:showBubbleSize val="0"/>
        </c:dLbls>
        <c:gapWidth val="65"/>
        <c:axId val="168348288"/>
        <c:axId val="168465920"/>
      </c:barChart>
      <c:catAx>
        <c:axId val="16834828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8465920"/>
        <c:crosses val="autoZero"/>
        <c:auto val="1"/>
        <c:lblAlgn val="ctr"/>
        <c:lblOffset val="100"/>
        <c:noMultiLvlLbl val="0"/>
      </c:catAx>
      <c:valAx>
        <c:axId val="16846592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6834828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7E2599D-D007-4ECD-BBE3-08F3A8FA3637}"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ru-RU"/>
        </a:p>
      </dgm:t>
    </dgm:pt>
    <dgm:pt modelId="{F18F938B-452F-499C-A66A-ADBC51E6793A}">
      <dgm:prSet phldrT="[Текст]" custT="1"/>
      <dgm:spPr/>
      <dgm:t>
        <a:bodyPr/>
        <a:lstStyle/>
        <a:p>
          <a:r>
            <a:rPr lang="ru-RU" sz="1600">
              <a:latin typeface="Times New Roman" panose="02020603050405020304" pitchFamily="18" charset="0"/>
              <a:cs typeface="Times New Roman" panose="02020603050405020304" pitchFamily="18" charset="0"/>
            </a:rPr>
            <a:t>Спостереження в часі</a:t>
          </a:r>
        </a:p>
      </dgm:t>
    </dgm:pt>
    <dgm:pt modelId="{70760DE7-4F06-4F9A-99D7-B527C4D2270C}" type="parTrans" cxnId="{B6375EE7-F1B1-4A22-B282-0621011D65D3}">
      <dgm:prSet/>
      <dgm:spPr/>
      <dgm:t>
        <a:bodyPr/>
        <a:lstStyle/>
        <a:p>
          <a:endParaRPr lang="ru-RU" sz="1100">
            <a:latin typeface="Times New Roman" panose="02020603050405020304" pitchFamily="18" charset="0"/>
            <a:cs typeface="Times New Roman" panose="02020603050405020304" pitchFamily="18" charset="0"/>
          </a:endParaRPr>
        </a:p>
      </dgm:t>
    </dgm:pt>
    <dgm:pt modelId="{1D2D2A83-C2DC-466E-9A54-5933FBB280E9}" type="sibTrans" cxnId="{B6375EE7-F1B1-4A22-B282-0621011D65D3}">
      <dgm:prSet/>
      <dgm:spPr/>
      <dgm:t>
        <a:bodyPr/>
        <a:lstStyle/>
        <a:p>
          <a:endParaRPr lang="ru-RU" sz="1100">
            <a:latin typeface="Times New Roman" panose="02020603050405020304" pitchFamily="18" charset="0"/>
            <a:cs typeface="Times New Roman" panose="02020603050405020304" pitchFamily="18" charset="0"/>
          </a:endParaRPr>
        </a:p>
      </dgm:t>
    </dgm:pt>
    <dgm:pt modelId="{864BC92C-1E27-438A-83B8-3A3BEC95E76A}">
      <dgm:prSet phldrT="[Текст]" custT="1"/>
      <dgm:spPr/>
      <dgm:t>
        <a:bodyPr/>
        <a:lstStyle/>
        <a:p>
          <a:r>
            <a:rPr lang="ru-RU" sz="1600">
              <a:latin typeface="Times New Roman" panose="02020603050405020304" pitchFamily="18" charset="0"/>
              <a:cs typeface="Times New Roman" panose="02020603050405020304" pitchFamily="18" charset="0"/>
            </a:rPr>
            <a:t>Динамічні взаємодії</a:t>
          </a:r>
        </a:p>
      </dgm:t>
    </dgm:pt>
    <dgm:pt modelId="{DA9EE0E7-E10E-4AC3-B727-E51F74B80711}" type="parTrans" cxnId="{A20B1224-8777-4B8C-9172-2F7F76EDBD40}">
      <dgm:prSet/>
      <dgm:spPr/>
      <dgm:t>
        <a:bodyPr/>
        <a:lstStyle/>
        <a:p>
          <a:endParaRPr lang="ru-RU" sz="1100">
            <a:latin typeface="Times New Roman" panose="02020603050405020304" pitchFamily="18" charset="0"/>
            <a:cs typeface="Times New Roman" panose="02020603050405020304" pitchFamily="18" charset="0"/>
          </a:endParaRPr>
        </a:p>
      </dgm:t>
    </dgm:pt>
    <dgm:pt modelId="{478A0428-C87D-4C96-9160-A6BC5657C4FC}" type="sibTrans" cxnId="{A20B1224-8777-4B8C-9172-2F7F76EDBD40}">
      <dgm:prSet/>
      <dgm:spPr/>
      <dgm:t>
        <a:bodyPr/>
        <a:lstStyle/>
        <a:p>
          <a:endParaRPr lang="ru-RU" sz="1100">
            <a:latin typeface="Times New Roman" panose="02020603050405020304" pitchFamily="18" charset="0"/>
            <a:cs typeface="Times New Roman" panose="02020603050405020304" pitchFamily="18" charset="0"/>
          </a:endParaRPr>
        </a:p>
      </dgm:t>
    </dgm:pt>
    <dgm:pt modelId="{870BE551-D2A6-439C-9903-48B3B362B049}">
      <dgm:prSet phldrT="[Текст]" custT="1"/>
      <dgm:spPr/>
      <dgm:t>
        <a:bodyPr/>
        <a:lstStyle/>
        <a:p>
          <a:r>
            <a:rPr lang="ru-RU" sz="1600">
              <a:latin typeface="Times New Roman" panose="02020603050405020304" pitchFamily="18" charset="0"/>
              <a:cs typeface="Times New Roman" panose="02020603050405020304" pitchFamily="18" charset="0"/>
            </a:rPr>
            <a:t>Варіативність</a:t>
          </a:r>
        </a:p>
      </dgm:t>
    </dgm:pt>
    <dgm:pt modelId="{CD8C2EE0-49A7-4FB3-A106-CC8BB06F8046}" type="parTrans" cxnId="{854F46BC-6C2D-488F-8CDC-A580ADDC46B6}">
      <dgm:prSet/>
      <dgm:spPr/>
      <dgm:t>
        <a:bodyPr/>
        <a:lstStyle/>
        <a:p>
          <a:endParaRPr lang="ru-RU" sz="1100">
            <a:latin typeface="Times New Roman" panose="02020603050405020304" pitchFamily="18" charset="0"/>
            <a:cs typeface="Times New Roman" panose="02020603050405020304" pitchFamily="18" charset="0"/>
          </a:endParaRPr>
        </a:p>
      </dgm:t>
    </dgm:pt>
    <dgm:pt modelId="{7205D17A-EA1A-4110-AF1C-9475A8897CAC}" type="sibTrans" cxnId="{854F46BC-6C2D-488F-8CDC-A580ADDC46B6}">
      <dgm:prSet/>
      <dgm:spPr/>
      <dgm:t>
        <a:bodyPr/>
        <a:lstStyle/>
        <a:p>
          <a:endParaRPr lang="ru-RU" sz="1100">
            <a:latin typeface="Times New Roman" panose="02020603050405020304" pitchFamily="18" charset="0"/>
            <a:cs typeface="Times New Roman" panose="02020603050405020304" pitchFamily="18" charset="0"/>
          </a:endParaRPr>
        </a:p>
      </dgm:t>
    </dgm:pt>
    <dgm:pt modelId="{BDD51230-12CD-4F7D-85AA-A768314EAE68}">
      <dgm:prSet phldrT="[Текст]" custT="1"/>
      <dgm:spPr/>
      <dgm:t>
        <a:bodyPr/>
        <a:lstStyle/>
        <a:p>
          <a:r>
            <a:rPr lang="ru-RU" sz="1600">
              <a:latin typeface="Times New Roman" panose="02020603050405020304" pitchFamily="18" charset="0"/>
              <a:cs typeface="Times New Roman" panose="02020603050405020304" pitchFamily="18" charset="0"/>
            </a:rPr>
            <a:t>Реальна поведінка</a:t>
          </a:r>
        </a:p>
      </dgm:t>
    </dgm:pt>
    <dgm:pt modelId="{4DF03B69-EEFF-4F3F-B59D-10FA8C4E0310}" type="parTrans" cxnId="{9AC251F3-230C-4DC6-88B8-106C6414D7E5}">
      <dgm:prSet/>
      <dgm:spPr/>
      <dgm:t>
        <a:bodyPr/>
        <a:lstStyle/>
        <a:p>
          <a:endParaRPr lang="ru-RU" sz="1100">
            <a:latin typeface="Times New Roman" panose="02020603050405020304" pitchFamily="18" charset="0"/>
            <a:cs typeface="Times New Roman" panose="02020603050405020304" pitchFamily="18" charset="0"/>
          </a:endParaRPr>
        </a:p>
      </dgm:t>
    </dgm:pt>
    <dgm:pt modelId="{9BF79023-5E27-48D0-9ECB-F3A730E484CF}" type="sibTrans" cxnId="{9AC251F3-230C-4DC6-88B8-106C6414D7E5}">
      <dgm:prSet/>
      <dgm:spPr/>
      <dgm:t>
        <a:bodyPr/>
        <a:lstStyle/>
        <a:p>
          <a:endParaRPr lang="ru-RU" sz="1100">
            <a:latin typeface="Times New Roman" panose="02020603050405020304" pitchFamily="18" charset="0"/>
            <a:cs typeface="Times New Roman" panose="02020603050405020304" pitchFamily="18" charset="0"/>
          </a:endParaRPr>
        </a:p>
      </dgm:t>
    </dgm:pt>
    <dgm:pt modelId="{3A5C8716-7992-45D0-AEF0-C83FF109BA96}" type="pres">
      <dgm:prSet presAssocID="{87E2599D-D007-4ECD-BBE3-08F3A8FA3637}" presName="diagram" presStyleCnt="0">
        <dgm:presLayoutVars>
          <dgm:dir/>
          <dgm:resizeHandles val="exact"/>
        </dgm:presLayoutVars>
      </dgm:prSet>
      <dgm:spPr/>
      <dgm:t>
        <a:bodyPr/>
        <a:lstStyle/>
        <a:p>
          <a:endParaRPr lang="ru-RU"/>
        </a:p>
      </dgm:t>
    </dgm:pt>
    <dgm:pt modelId="{5E128F99-0015-40DB-82B8-AF9F4CE6C3D0}" type="pres">
      <dgm:prSet presAssocID="{F18F938B-452F-499C-A66A-ADBC51E6793A}" presName="node" presStyleLbl="node1" presStyleIdx="0" presStyleCnt="4">
        <dgm:presLayoutVars>
          <dgm:bulletEnabled val="1"/>
        </dgm:presLayoutVars>
      </dgm:prSet>
      <dgm:spPr/>
      <dgm:t>
        <a:bodyPr/>
        <a:lstStyle/>
        <a:p>
          <a:endParaRPr lang="ru-RU"/>
        </a:p>
      </dgm:t>
    </dgm:pt>
    <dgm:pt modelId="{438CAC9E-1720-401A-87F3-14E2734AD9C9}" type="pres">
      <dgm:prSet presAssocID="{1D2D2A83-C2DC-466E-9A54-5933FBB280E9}" presName="sibTrans" presStyleCnt="0"/>
      <dgm:spPr/>
    </dgm:pt>
    <dgm:pt modelId="{7B6D0D39-509D-4778-BF05-D5EE962F4597}" type="pres">
      <dgm:prSet presAssocID="{864BC92C-1E27-438A-83B8-3A3BEC95E76A}" presName="node" presStyleLbl="node1" presStyleIdx="1" presStyleCnt="4">
        <dgm:presLayoutVars>
          <dgm:bulletEnabled val="1"/>
        </dgm:presLayoutVars>
      </dgm:prSet>
      <dgm:spPr/>
      <dgm:t>
        <a:bodyPr/>
        <a:lstStyle/>
        <a:p>
          <a:endParaRPr lang="ru-RU"/>
        </a:p>
      </dgm:t>
    </dgm:pt>
    <dgm:pt modelId="{8C05DC80-3B32-4D28-839C-15FB4DB756A3}" type="pres">
      <dgm:prSet presAssocID="{478A0428-C87D-4C96-9160-A6BC5657C4FC}" presName="sibTrans" presStyleCnt="0"/>
      <dgm:spPr/>
    </dgm:pt>
    <dgm:pt modelId="{49097B52-3DBD-460B-8CD7-243462B78912}" type="pres">
      <dgm:prSet presAssocID="{870BE551-D2A6-439C-9903-48B3B362B049}" presName="node" presStyleLbl="node1" presStyleIdx="2" presStyleCnt="4">
        <dgm:presLayoutVars>
          <dgm:bulletEnabled val="1"/>
        </dgm:presLayoutVars>
      </dgm:prSet>
      <dgm:spPr/>
      <dgm:t>
        <a:bodyPr/>
        <a:lstStyle/>
        <a:p>
          <a:endParaRPr lang="ru-RU"/>
        </a:p>
      </dgm:t>
    </dgm:pt>
    <dgm:pt modelId="{31F74C32-6178-461A-8CAC-7CA189562599}" type="pres">
      <dgm:prSet presAssocID="{7205D17A-EA1A-4110-AF1C-9475A8897CAC}" presName="sibTrans" presStyleCnt="0"/>
      <dgm:spPr/>
    </dgm:pt>
    <dgm:pt modelId="{455E39B6-97C3-46E6-9EC7-B455057A82CA}" type="pres">
      <dgm:prSet presAssocID="{BDD51230-12CD-4F7D-85AA-A768314EAE68}" presName="node" presStyleLbl="node1" presStyleIdx="3" presStyleCnt="4">
        <dgm:presLayoutVars>
          <dgm:bulletEnabled val="1"/>
        </dgm:presLayoutVars>
      </dgm:prSet>
      <dgm:spPr/>
      <dgm:t>
        <a:bodyPr/>
        <a:lstStyle/>
        <a:p>
          <a:endParaRPr lang="ru-RU"/>
        </a:p>
      </dgm:t>
    </dgm:pt>
  </dgm:ptLst>
  <dgm:cxnLst>
    <dgm:cxn modelId="{EFDDCEB3-0249-44A1-BF65-16317B5C4692}" type="presOf" srcId="{BDD51230-12CD-4F7D-85AA-A768314EAE68}" destId="{455E39B6-97C3-46E6-9EC7-B455057A82CA}" srcOrd="0" destOrd="0" presId="urn:microsoft.com/office/officeart/2005/8/layout/default"/>
    <dgm:cxn modelId="{13B9153C-6C88-4C2F-B5F9-CA3F0AA79A09}" type="presOf" srcId="{F18F938B-452F-499C-A66A-ADBC51E6793A}" destId="{5E128F99-0015-40DB-82B8-AF9F4CE6C3D0}" srcOrd="0" destOrd="0" presId="urn:microsoft.com/office/officeart/2005/8/layout/default"/>
    <dgm:cxn modelId="{C45AB99B-E4C3-4BEF-8C45-D2AA0BCB7F69}" type="presOf" srcId="{864BC92C-1E27-438A-83B8-3A3BEC95E76A}" destId="{7B6D0D39-509D-4778-BF05-D5EE962F4597}" srcOrd="0" destOrd="0" presId="urn:microsoft.com/office/officeart/2005/8/layout/default"/>
    <dgm:cxn modelId="{854F46BC-6C2D-488F-8CDC-A580ADDC46B6}" srcId="{87E2599D-D007-4ECD-BBE3-08F3A8FA3637}" destId="{870BE551-D2A6-439C-9903-48B3B362B049}" srcOrd="2" destOrd="0" parTransId="{CD8C2EE0-49A7-4FB3-A106-CC8BB06F8046}" sibTransId="{7205D17A-EA1A-4110-AF1C-9475A8897CAC}"/>
    <dgm:cxn modelId="{9201EC45-BF76-4A52-AA72-CB8E4EC53732}" type="presOf" srcId="{87E2599D-D007-4ECD-BBE3-08F3A8FA3637}" destId="{3A5C8716-7992-45D0-AEF0-C83FF109BA96}" srcOrd="0" destOrd="0" presId="urn:microsoft.com/office/officeart/2005/8/layout/default"/>
    <dgm:cxn modelId="{A20B1224-8777-4B8C-9172-2F7F76EDBD40}" srcId="{87E2599D-D007-4ECD-BBE3-08F3A8FA3637}" destId="{864BC92C-1E27-438A-83B8-3A3BEC95E76A}" srcOrd="1" destOrd="0" parTransId="{DA9EE0E7-E10E-4AC3-B727-E51F74B80711}" sibTransId="{478A0428-C87D-4C96-9160-A6BC5657C4FC}"/>
    <dgm:cxn modelId="{B6375EE7-F1B1-4A22-B282-0621011D65D3}" srcId="{87E2599D-D007-4ECD-BBE3-08F3A8FA3637}" destId="{F18F938B-452F-499C-A66A-ADBC51E6793A}" srcOrd="0" destOrd="0" parTransId="{70760DE7-4F06-4F9A-99D7-B527C4D2270C}" sibTransId="{1D2D2A83-C2DC-466E-9A54-5933FBB280E9}"/>
    <dgm:cxn modelId="{43E85938-0E07-414D-B1FC-0032479CB4CC}" type="presOf" srcId="{870BE551-D2A6-439C-9903-48B3B362B049}" destId="{49097B52-3DBD-460B-8CD7-243462B78912}" srcOrd="0" destOrd="0" presId="urn:microsoft.com/office/officeart/2005/8/layout/default"/>
    <dgm:cxn modelId="{9AC251F3-230C-4DC6-88B8-106C6414D7E5}" srcId="{87E2599D-D007-4ECD-BBE3-08F3A8FA3637}" destId="{BDD51230-12CD-4F7D-85AA-A768314EAE68}" srcOrd="3" destOrd="0" parTransId="{4DF03B69-EEFF-4F3F-B59D-10FA8C4E0310}" sibTransId="{9BF79023-5E27-48D0-9ECB-F3A730E484CF}"/>
    <dgm:cxn modelId="{221C7500-E542-4336-9C4C-6623FA0B32FE}" type="presParOf" srcId="{3A5C8716-7992-45D0-AEF0-C83FF109BA96}" destId="{5E128F99-0015-40DB-82B8-AF9F4CE6C3D0}" srcOrd="0" destOrd="0" presId="urn:microsoft.com/office/officeart/2005/8/layout/default"/>
    <dgm:cxn modelId="{36674F24-D7F9-482C-B611-1A4F0AC04C73}" type="presParOf" srcId="{3A5C8716-7992-45D0-AEF0-C83FF109BA96}" destId="{438CAC9E-1720-401A-87F3-14E2734AD9C9}" srcOrd="1" destOrd="0" presId="urn:microsoft.com/office/officeart/2005/8/layout/default"/>
    <dgm:cxn modelId="{4843209C-3D7F-4609-84DC-96F1E6763F3F}" type="presParOf" srcId="{3A5C8716-7992-45D0-AEF0-C83FF109BA96}" destId="{7B6D0D39-509D-4778-BF05-D5EE962F4597}" srcOrd="2" destOrd="0" presId="urn:microsoft.com/office/officeart/2005/8/layout/default"/>
    <dgm:cxn modelId="{2079417A-DB4B-44AC-80FF-D29F950F48FB}" type="presParOf" srcId="{3A5C8716-7992-45D0-AEF0-C83FF109BA96}" destId="{8C05DC80-3B32-4D28-839C-15FB4DB756A3}" srcOrd="3" destOrd="0" presId="urn:microsoft.com/office/officeart/2005/8/layout/default"/>
    <dgm:cxn modelId="{BFFEE1E3-9F6D-4BC3-B625-7083CFE6E6D7}" type="presParOf" srcId="{3A5C8716-7992-45D0-AEF0-C83FF109BA96}" destId="{49097B52-3DBD-460B-8CD7-243462B78912}" srcOrd="4" destOrd="0" presId="urn:microsoft.com/office/officeart/2005/8/layout/default"/>
    <dgm:cxn modelId="{91E30D7F-446D-45FA-8B6A-835B14489998}" type="presParOf" srcId="{3A5C8716-7992-45D0-AEF0-C83FF109BA96}" destId="{31F74C32-6178-461A-8CAC-7CA189562599}" srcOrd="5" destOrd="0" presId="urn:microsoft.com/office/officeart/2005/8/layout/default"/>
    <dgm:cxn modelId="{289FFB69-5A36-4435-893F-BFAABB888878}" type="presParOf" srcId="{3A5C8716-7992-45D0-AEF0-C83FF109BA96}" destId="{455E39B6-97C3-46E6-9EC7-B455057A82CA}" srcOrd="6" destOrd="0" presId="urn:microsoft.com/office/officeart/2005/8/layout/defaul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AD146CA-897C-48C1-9B98-2BEFBBDFEC07}"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ru-RU"/>
        </a:p>
      </dgm:t>
    </dgm:pt>
    <dgm:pt modelId="{CBBF17D8-84B7-490E-BE02-0D37C5A44511}">
      <dgm:prSet phldrT="[Текст]"/>
      <dgm:spPr/>
      <dgm:t>
        <a:bodyPr/>
        <a:lstStyle/>
        <a:p>
          <a:r>
            <a:rPr lang="ru-RU">
              <a:latin typeface="Times New Roman" panose="02020603050405020304" pitchFamily="18" charset="0"/>
              <a:cs typeface="Times New Roman" panose="02020603050405020304" pitchFamily="18" charset="0"/>
            </a:rPr>
            <a:t>Модель ланцюга поставок</a:t>
          </a:r>
        </a:p>
      </dgm:t>
    </dgm:pt>
    <dgm:pt modelId="{041741EE-A9B7-41FE-9B95-A1FCE5400C67}" type="parTrans" cxnId="{3A0C893F-3A17-4129-8B39-366E5FDAD88E}">
      <dgm:prSet/>
      <dgm:spPr/>
      <dgm:t>
        <a:bodyPr/>
        <a:lstStyle/>
        <a:p>
          <a:endParaRPr lang="ru-RU">
            <a:latin typeface="Times New Roman" panose="02020603050405020304" pitchFamily="18" charset="0"/>
            <a:cs typeface="Times New Roman" panose="02020603050405020304" pitchFamily="18" charset="0"/>
          </a:endParaRPr>
        </a:p>
      </dgm:t>
    </dgm:pt>
    <dgm:pt modelId="{7BA36CAC-8B57-4BEA-9F77-46FCFE2B5202}" type="sibTrans" cxnId="{3A0C893F-3A17-4129-8B39-366E5FDAD88E}">
      <dgm:prSet/>
      <dgm:spPr/>
      <dgm:t>
        <a:bodyPr/>
        <a:lstStyle/>
        <a:p>
          <a:endParaRPr lang="ru-RU">
            <a:latin typeface="Times New Roman" panose="02020603050405020304" pitchFamily="18" charset="0"/>
            <a:cs typeface="Times New Roman" panose="02020603050405020304" pitchFamily="18" charset="0"/>
          </a:endParaRPr>
        </a:p>
      </dgm:t>
    </dgm:pt>
    <dgm:pt modelId="{4E53276D-8695-486B-A1FD-68FA0BBE02F5}">
      <dgm:prSet phldrT="[Текст]"/>
      <dgm:spPr/>
      <dgm:t>
        <a:bodyPr/>
        <a:lstStyle/>
        <a:p>
          <a:r>
            <a:rPr lang="ru-RU">
              <a:latin typeface="Times New Roman" panose="02020603050405020304" pitchFamily="18" charset="0"/>
              <a:cs typeface="Times New Roman" panose="02020603050405020304" pitchFamily="18" charset="0"/>
            </a:rPr>
            <a:t>Аналітична оптимізація</a:t>
          </a:r>
        </a:p>
      </dgm:t>
    </dgm:pt>
    <dgm:pt modelId="{3D314A1D-C6D3-42FB-B986-67B055765753}" type="parTrans" cxnId="{DB123DDD-5C98-4AF9-B32F-39B03A4C0C09}">
      <dgm:prSet/>
      <dgm:spPr/>
      <dgm:t>
        <a:bodyPr/>
        <a:lstStyle/>
        <a:p>
          <a:endParaRPr lang="ru-RU">
            <a:latin typeface="Times New Roman" panose="02020603050405020304" pitchFamily="18" charset="0"/>
            <a:cs typeface="Times New Roman" panose="02020603050405020304" pitchFamily="18" charset="0"/>
          </a:endParaRPr>
        </a:p>
      </dgm:t>
    </dgm:pt>
    <dgm:pt modelId="{7BAD3EAF-71BF-4230-A5B8-4C57D7FD4A3C}" type="sibTrans" cxnId="{DB123DDD-5C98-4AF9-B32F-39B03A4C0C09}">
      <dgm:prSet/>
      <dgm:spPr/>
      <dgm:t>
        <a:bodyPr/>
        <a:lstStyle/>
        <a:p>
          <a:endParaRPr lang="ru-RU">
            <a:latin typeface="Times New Roman" panose="02020603050405020304" pitchFamily="18" charset="0"/>
            <a:cs typeface="Times New Roman" panose="02020603050405020304" pitchFamily="18" charset="0"/>
          </a:endParaRPr>
        </a:p>
      </dgm:t>
    </dgm:pt>
    <dgm:pt modelId="{180CD8B5-22D0-4D9D-993C-0FC3865F9A46}">
      <dgm:prSet phldrT="[Текст]"/>
      <dgm:spPr/>
      <dgm:t>
        <a:bodyPr/>
        <a:lstStyle/>
        <a:p>
          <a:r>
            <a:rPr lang="ru-RU">
              <a:latin typeface="Times New Roman" panose="02020603050405020304" pitchFamily="18" charset="0"/>
              <a:cs typeface="Times New Roman" panose="02020603050405020304" pitchFamily="18" charset="0"/>
            </a:rPr>
            <a:t>Лінійне програмування</a:t>
          </a:r>
        </a:p>
      </dgm:t>
    </dgm:pt>
    <dgm:pt modelId="{F9714104-9CE9-4D41-81BC-91F252321CE6}" type="parTrans" cxnId="{5256AF73-1A07-4108-B898-F4C89383A902}">
      <dgm:prSet/>
      <dgm:spPr/>
      <dgm:t>
        <a:bodyPr/>
        <a:lstStyle/>
        <a:p>
          <a:endParaRPr lang="ru-RU">
            <a:latin typeface="Times New Roman" panose="02020603050405020304" pitchFamily="18" charset="0"/>
            <a:cs typeface="Times New Roman" panose="02020603050405020304" pitchFamily="18" charset="0"/>
          </a:endParaRPr>
        </a:p>
      </dgm:t>
    </dgm:pt>
    <dgm:pt modelId="{CF6AA7E0-E5B3-4F79-BF36-8CD0B1544B80}" type="sibTrans" cxnId="{5256AF73-1A07-4108-B898-F4C89383A902}">
      <dgm:prSet/>
      <dgm:spPr/>
      <dgm:t>
        <a:bodyPr/>
        <a:lstStyle/>
        <a:p>
          <a:endParaRPr lang="ru-RU">
            <a:latin typeface="Times New Roman" panose="02020603050405020304" pitchFamily="18" charset="0"/>
            <a:cs typeface="Times New Roman" panose="02020603050405020304" pitchFamily="18" charset="0"/>
          </a:endParaRPr>
        </a:p>
      </dgm:t>
    </dgm:pt>
    <dgm:pt modelId="{AC6E8D5F-4785-41E5-85F1-FAD5163AF555}">
      <dgm:prSet phldrT="[Текст]"/>
      <dgm:spPr/>
      <dgm:t>
        <a:bodyPr/>
        <a:lstStyle/>
        <a:p>
          <a:r>
            <a:rPr lang="ru-RU">
              <a:latin typeface="Times New Roman" panose="02020603050405020304" pitchFamily="18" charset="0"/>
              <a:cs typeface="Times New Roman" panose="02020603050405020304" pitchFamily="18" charset="0"/>
            </a:rPr>
            <a:t>Евристика</a:t>
          </a:r>
        </a:p>
      </dgm:t>
    </dgm:pt>
    <dgm:pt modelId="{F4826021-D962-4DAD-9E8C-1594923E769E}" type="parTrans" cxnId="{4DEAF0FA-15C3-4C24-9548-5846B32D2B24}">
      <dgm:prSet/>
      <dgm:spPr/>
      <dgm:t>
        <a:bodyPr/>
        <a:lstStyle/>
        <a:p>
          <a:endParaRPr lang="ru-RU">
            <a:latin typeface="Times New Roman" panose="02020603050405020304" pitchFamily="18" charset="0"/>
            <a:cs typeface="Times New Roman" panose="02020603050405020304" pitchFamily="18" charset="0"/>
          </a:endParaRPr>
        </a:p>
      </dgm:t>
    </dgm:pt>
    <dgm:pt modelId="{2B322E69-39A8-4F4B-9B92-AF40AFE81470}" type="sibTrans" cxnId="{4DEAF0FA-15C3-4C24-9548-5846B32D2B24}">
      <dgm:prSet/>
      <dgm:spPr/>
      <dgm:t>
        <a:bodyPr/>
        <a:lstStyle/>
        <a:p>
          <a:endParaRPr lang="ru-RU">
            <a:latin typeface="Times New Roman" panose="02020603050405020304" pitchFamily="18" charset="0"/>
            <a:cs typeface="Times New Roman" panose="02020603050405020304" pitchFamily="18" charset="0"/>
          </a:endParaRPr>
        </a:p>
      </dgm:t>
    </dgm:pt>
    <dgm:pt modelId="{A641B099-E178-4EE5-AD82-8D33AE44CE71}">
      <dgm:prSet phldrT="[Текст]"/>
      <dgm:spPr/>
      <dgm:t>
        <a:bodyPr/>
        <a:lstStyle/>
        <a:p>
          <a:r>
            <a:rPr lang="ru-RU">
              <a:latin typeface="Times New Roman" panose="02020603050405020304" pitchFamily="18" charset="0"/>
              <a:cs typeface="Times New Roman" panose="02020603050405020304" pitchFamily="18" charset="0"/>
            </a:rPr>
            <a:t>Динамічне моделювання</a:t>
          </a:r>
        </a:p>
      </dgm:t>
    </dgm:pt>
    <dgm:pt modelId="{D1953890-904C-4601-8230-7F85DE72F0C6}" type="parTrans" cxnId="{D89D9227-0E4F-4932-A78A-A390198ED303}">
      <dgm:prSet/>
      <dgm:spPr/>
      <dgm:t>
        <a:bodyPr/>
        <a:lstStyle/>
        <a:p>
          <a:endParaRPr lang="ru-RU">
            <a:latin typeface="Times New Roman" panose="02020603050405020304" pitchFamily="18" charset="0"/>
            <a:cs typeface="Times New Roman" panose="02020603050405020304" pitchFamily="18" charset="0"/>
          </a:endParaRPr>
        </a:p>
      </dgm:t>
    </dgm:pt>
    <dgm:pt modelId="{826C8261-ABB8-4E06-B4B0-EA2119E815C2}" type="sibTrans" cxnId="{D89D9227-0E4F-4932-A78A-A390198ED303}">
      <dgm:prSet/>
      <dgm:spPr/>
      <dgm:t>
        <a:bodyPr/>
        <a:lstStyle/>
        <a:p>
          <a:endParaRPr lang="ru-RU">
            <a:latin typeface="Times New Roman" panose="02020603050405020304" pitchFamily="18" charset="0"/>
            <a:cs typeface="Times New Roman" panose="02020603050405020304" pitchFamily="18" charset="0"/>
          </a:endParaRPr>
        </a:p>
      </dgm:t>
    </dgm:pt>
    <dgm:pt modelId="{E062F684-FB6F-4EE1-B6F5-743CA37DF65B}">
      <dgm:prSet phldrT="[Текст]"/>
      <dgm:spPr/>
      <dgm:t>
        <a:bodyPr/>
        <a:lstStyle/>
        <a:p>
          <a:r>
            <a:rPr lang="ru-RU">
              <a:latin typeface="Times New Roman" panose="02020603050405020304" pitchFamily="18" charset="0"/>
              <a:cs typeface="Times New Roman" panose="02020603050405020304" pitchFamily="18" charset="0"/>
            </a:rPr>
            <a:t>Агентне моделювання</a:t>
          </a:r>
        </a:p>
      </dgm:t>
    </dgm:pt>
    <dgm:pt modelId="{570FE526-5BC1-494A-80B9-2B5259DAC39D}" type="parTrans" cxnId="{B658FB56-3A0C-409C-B88B-7353DDF1351C}">
      <dgm:prSet/>
      <dgm:spPr/>
      <dgm:t>
        <a:bodyPr/>
        <a:lstStyle/>
        <a:p>
          <a:endParaRPr lang="ru-RU">
            <a:latin typeface="Times New Roman" panose="02020603050405020304" pitchFamily="18" charset="0"/>
            <a:cs typeface="Times New Roman" panose="02020603050405020304" pitchFamily="18" charset="0"/>
          </a:endParaRPr>
        </a:p>
      </dgm:t>
    </dgm:pt>
    <dgm:pt modelId="{43063BC5-62BA-4DEA-8A99-8884C55EFE36}" type="sibTrans" cxnId="{B658FB56-3A0C-409C-B88B-7353DDF1351C}">
      <dgm:prSet/>
      <dgm:spPr/>
      <dgm:t>
        <a:bodyPr/>
        <a:lstStyle/>
        <a:p>
          <a:endParaRPr lang="ru-RU">
            <a:latin typeface="Times New Roman" panose="02020603050405020304" pitchFamily="18" charset="0"/>
            <a:cs typeface="Times New Roman" panose="02020603050405020304" pitchFamily="18" charset="0"/>
          </a:endParaRPr>
        </a:p>
      </dgm:t>
    </dgm:pt>
    <dgm:pt modelId="{6E9C1D86-8781-41FC-8D11-E8FA5699FA8D}">
      <dgm:prSet/>
      <dgm:spPr/>
      <dgm:t>
        <a:bodyPr/>
        <a:lstStyle/>
        <a:p>
          <a:r>
            <a:rPr lang="ru-RU">
              <a:latin typeface="Times New Roman" panose="02020603050405020304" pitchFamily="18" charset="0"/>
              <a:cs typeface="Times New Roman" panose="02020603050405020304" pitchFamily="18" charset="0"/>
            </a:rPr>
            <a:t>Дискретно-ситуаційне моделювання</a:t>
          </a:r>
        </a:p>
      </dgm:t>
    </dgm:pt>
    <dgm:pt modelId="{0A09C694-6B24-47A0-860E-62FABFF64420}" type="parTrans" cxnId="{3C4A59EB-DE7F-46C6-926F-F5ACE49F4FD2}">
      <dgm:prSet/>
      <dgm:spPr/>
      <dgm:t>
        <a:bodyPr/>
        <a:lstStyle/>
        <a:p>
          <a:endParaRPr lang="ru-RU">
            <a:latin typeface="Times New Roman" panose="02020603050405020304" pitchFamily="18" charset="0"/>
            <a:cs typeface="Times New Roman" panose="02020603050405020304" pitchFamily="18" charset="0"/>
          </a:endParaRPr>
        </a:p>
      </dgm:t>
    </dgm:pt>
    <dgm:pt modelId="{FB53F9EE-215A-4D2A-989C-4D4F2C9C7BE2}" type="sibTrans" cxnId="{3C4A59EB-DE7F-46C6-926F-F5ACE49F4FD2}">
      <dgm:prSet/>
      <dgm:spPr/>
      <dgm:t>
        <a:bodyPr/>
        <a:lstStyle/>
        <a:p>
          <a:endParaRPr lang="ru-RU">
            <a:latin typeface="Times New Roman" panose="02020603050405020304" pitchFamily="18" charset="0"/>
            <a:cs typeface="Times New Roman" panose="02020603050405020304" pitchFamily="18" charset="0"/>
          </a:endParaRPr>
        </a:p>
      </dgm:t>
    </dgm:pt>
    <dgm:pt modelId="{871A385A-1DFC-4A40-B60A-49A29399AD60}">
      <dgm:prSet/>
      <dgm:spPr/>
      <dgm:t>
        <a:bodyPr/>
        <a:lstStyle/>
        <a:p>
          <a:r>
            <a:rPr lang="ru-RU">
              <a:latin typeface="Times New Roman" panose="02020603050405020304" pitchFamily="18" charset="0"/>
              <a:cs typeface="Times New Roman" panose="02020603050405020304" pitchFamily="18" charset="0"/>
            </a:rPr>
            <a:t>Цілочисельне програмування</a:t>
          </a:r>
        </a:p>
      </dgm:t>
    </dgm:pt>
    <dgm:pt modelId="{392A6F27-D01A-40BA-AC52-362936090B8F}" type="parTrans" cxnId="{E5626730-FDA8-40EF-8845-BB39E1CF2838}">
      <dgm:prSet/>
      <dgm:spPr/>
      <dgm:t>
        <a:bodyPr/>
        <a:lstStyle/>
        <a:p>
          <a:endParaRPr lang="ru-RU">
            <a:latin typeface="Times New Roman" panose="02020603050405020304" pitchFamily="18" charset="0"/>
            <a:cs typeface="Times New Roman" panose="02020603050405020304" pitchFamily="18" charset="0"/>
          </a:endParaRPr>
        </a:p>
      </dgm:t>
    </dgm:pt>
    <dgm:pt modelId="{BF79078C-AAA0-42D2-A9A1-5B24D6BC8283}" type="sibTrans" cxnId="{E5626730-FDA8-40EF-8845-BB39E1CF2838}">
      <dgm:prSet/>
      <dgm:spPr/>
      <dgm:t>
        <a:bodyPr/>
        <a:lstStyle/>
        <a:p>
          <a:endParaRPr lang="ru-RU">
            <a:latin typeface="Times New Roman" panose="02020603050405020304" pitchFamily="18" charset="0"/>
            <a:cs typeface="Times New Roman" panose="02020603050405020304" pitchFamily="18" charset="0"/>
          </a:endParaRPr>
        </a:p>
      </dgm:t>
    </dgm:pt>
    <dgm:pt modelId="{A4E427E5-74B2-40ED-8793-75B24B06AEC6}">
      <dgm:prSet/>
      <dgm:spPr/>
      <dgm:t>
        <a:bodyPr/>
        <a:lstStyle/>
        <a:p>
          <a:r>
            <a:rPr lang="ru-RU">
              <a:latin typeface="Times New Roman" panose="02020603050405020304" pitchFamily="18" charset="0"/>
              <a:cs typeface="Times New Roman" panose="02020603050405020304" pitchFamily="18" charset="0"/>
            </a:rPr>
            <a:t>Системна динаміка</a:t>
          </a:r>
        </a:p>
      </dgm:t>
    </dgm:pt>
    <dgm:pt modelId="{EAF8FFDB-2107-4B36-8703-5BE7CC0ABD18}" type="parTrans" cxnId="{7D7754F4-CA01-42E9-A31A-81F0A5E2A24F}">
      <dgm:prSet/>
      <dgm:spPr/>
      <dgm:t>
        <a:bodyPr/>
        <a:lstStyle/>
        <a:p>
          <a:endParaRPr lang="ru-RU">
            <a:latin typeface="Times New Roman" panose="02020603050405020304" pitchFamily="18" charset="0"/>
            <a:cs typeface="Times New Roman" panose="02020603050405020304" pitchFamily="18" charset="0"/>
          </a:endParaRPr>
        </a:p>
      </dgm:t>
    </dgm:pt>
    <dgm:pt modelId="{59B3A4B0-7451-450F-903E-801B42CCA2AA}" type="sibTrans" cxnId="{7D7754F4-CA01-42E9-A31A-81F0A5E2A24F}">
      <dgm:prSet/>
      <dgm:spPr/>
      <dgm:t>
        <a:bodyPr/>
        <a:lstStyle/>
        <a:p>
          <a:endParaRPr lang="ru-RU">
            <a:latin typeface="Times New Roman" panose="02020603050405020304" pitchFamily="18" charset="0"/>
            <a:cs typeface="Times New Roman" panose="02020603050405020304" pitchFamily="18" charset="0"/>
          </a:endParaRPr>
        </a:p>
      </dgm:t>
    </dgm:pt>
    <dgm:pt modelId="{E0154579-4E26-4267-9534-1EAC0A8D2702}" type="pres">
      <dgm:prSet presAssocID="{EAD146CA-897C-48C1-9B98-2BEFBBDFEC07}" presName="hierChild1" presStyleCnt="0">
        <dgm:presLayoutVars>
          <dgm:orgChart val="1"/>
          <dgm:chPref val="1"/>
          <dgm:dir/>
          <dgm:animOne val="branch"/>
          <dgm:animLvl val="lvl"/>
          <dgm:resizeHandles/>
        </dgm:presLayoutVars>
      </dgm:prSet>
      <dgm:spPr/>
      <dgm:t>
        <a:bodyPr/>
        <a:lstStyle/>
        <a:p>
          <a:endParaRPr lang="ru-RU"/>
        </a:p>
      </dgm:t>
    </dgm:pt>
    <dgm:pt modelId="{5916037D-116D-456D-B0E1-2D4BD84A78B2}" type="pres">
      <dgm:prSet presAssocID="{CBBF17D8-84B7-490E-BE02-0D37C5A44511}" presName="hierRoot1" presStyleCnt="0">
        <dgm:presLayoutVars>
          <dgm:hierBranch val="init"/>
        </dgm:presLayoutVars>
      </dgm:prSet>
      <dgm:spPr/>
    </dgm:pt>
    <dgm:pt modelId="{22C0F2D5-9CB1-4D21-A657-3482C02E7C85}" type="pres">
      <dgm:prSet presAssocID="{CBBF17D8-84B7-490E-BE02-0D37C5A44511}" presName="rootComposite1" presStyleCnt="0"/>
      <dgm:spPr/>
    </dgm:pt>
    <dgm:pt modelId="{B43ED733-8B6C-46E1-B44F-C2A9563A2188}" type="pres">
      <dgm:prSet presAssocID="{CBBF17D8-84B7-490E-BE02-0D37C5A44511}" presName="rootText1" presStyleLbl="node0" presStyleIdx="0" presStyleCnt="1" custScaleX="178093">
        <dgm:presLayoutVars>
          <dgm:chPref val="3"/>
        </dgm:presLayoutVars>
      </dgm:prSet>
      <dgm:spPr/>
      <dgm:t>
        <a:bodyPr/>
        <a:lstStyle/>
        <a:p>
          <a:endParaRPr lang="ru-RU"/>
        </a:p>
      </dgm:t>
    </dgm:pt>
    <dgm:pt modelId="{CF931D34-3B22-4ADB-A9FC-BB81FFBB743E}" type="pres">
      <dgm:prSet presAssocID="{CBBF17D8-84B7-490E-BE02-0D37C5A44511}" presName="rootConnector1" presStyleLbl="node1" presStyleIdx="0" presStyleCnt="0"/>
      <dgm:spPr/>
      <dgm:t>
        <a:bodyPr/>
        <a:lstStyle/>
        <a:p>
          <a:endParaRPr lang="ru-RU"/>
        </a:p>
      </dgm:t>
    </dgm:pt>
    <dgm:pt modelId="{7DD861DE-286F-417E-84D5-5C182800E841}" type="pres">
      <dgm:prSet presAssocID="{CBBF17D8-84B7-490E-BE02-0D37C5A44511}" presName="hierChild2" presStyleCnt="0"/>
      <dgm:spPr/>
    </dgm:pt>
    <dgm:pt modelId="{E686E926-03C0-47AD-B1EB-1BC8FC12CF5B}" type="pres">
      <dgm:prSet presAssocID="{3D314A1D-C6D3-42FB-B986-67B055765753}" presName="Name37" presStyleLbl="parChTrans1D2" presStyleIdx="0" presStyleCnt="2"/>
      <dgm:spPr/>
      <dgm:t>
        <a:bodyPr/>
        <a:lstStyle/>
        <a:p>
          <a:endParaRPr lang="ru-RU"/>
        </a:p>
      </dgm:t>
    </dgm:pt>
    <dgm:pt modelId="{6096E418-BE8F-499E-BC87-D987399307AC}" type="pres">
      <dgm:prSet presAssocID="{4E53276D-8695-486B-A1FD-68FA0BBE02F5}" presName="hierRoot2" presStyleCnt="0">
        <dgm:presLayoutVars>
          <dgm:hierBranch val="init"/>
        </dgm:presLayoutVars>
      </dgm:prSet>
      <dgm:spPr/>
    </dgm:pt>
    <dgm:pt modelId="{30434010-9165-4CCC-AA7A-B1E585E4995B}" type="pres">
      <dgm:prSet presAssocID="{4E53276D-8695-486B-A1FD-68FA0BBE02F5}" presName="rootComposite" presStyleCnt="0"/>
      <dgm:spPr/>
    </dgm:pt>
    <dgm:pt modelId="{A19BB84C-4234-4DD7-97F9-A44447B17C05}" type="pres">
      <dgm:prSet presAssocID="{4E53276D-8695-486B-A1FD-68FA0BBE02F5}" presName="rootText" presStyleLbl="node2" presStyleIdx="0" presStyleCnt="2" custScaleX="157471">
        <dgm:presLayoutVars>
          <dgm:chPref val="3"/>
        </dgm:presLayoutVars>
      </dgm:prSet>
      <dgm:spPr/>
      <dgm:t>
        <a:bodyPr/>
        <a:lstStyle/>
        <a:p>
          <a:endParaRPr lang="ru-RU"/>
        </a:p>
      </dgm:t>
    </dgm:pt>
    <dgm:pt modelId="{7B5DFAB2-3503-4EA7-A0EE-1BD9B36E81F7}" type="pres">
      <dgm:prSet presAssocID="{4E53276D-8695-486B-A1FD-68FA0BBE02F5}" presName="rootConnector" presStyleLbl="node2" presStyleIdx="0" presStyleCnt="2"/>
      <dgm:spPr/>
      <dgm:t>
        <a:bodyPr/>
        <a:lstStyle/>
        <a:p>
          <a:endParaRPr lang="ru-RU"/>
        </a:p>
      </dgm:t>
    </dgm:pt>
    <dgm:pt modelId="{23E0AB4B-A956-4F4C-8BD6-534F54F5F7A1}" type="pres">
      <dgm:prSet presAssocID="{4E53276D-8695-486B-A1FD-68FA0BBE02F5}" presName="hierChild4" presStyleCnt="0"/>
      <dgm:spPr/>
    </dgm:pt>
    <dgm:pt modelId="{7275E798-6210-4424-B817-120CAE99AF58}" type="pres">
      <dgm:prSet presAssocID="{F9714104-9CE9-4D41-81BC-91F252321CE6}" presName="Name37" presStyleLbl="parChTrans1D3" presStyleIdx="0" presStyleCnt="6"/>
      <dgm:spPr/>
      <dgm:t>
        <a:bodyPr/>
        <a:lstStyle/>
        <a:p>
          <a:endParaRPr lang="ru-RU"/>
        </a:p>
      </dgm:t>
    </dgm:pt>
    <dgm:pt modelId="{D34F0073-2204-4507-8BF9-8A25BFDCA1AC}" type="pres">
      <dgm:prSet presAssocID="{180CD8B5-22D0-4D9D-993C-0FC3865F9A46}" presName="hierRoot2" presStyleCnt="0">
        <dgm:presLayoutVars>
          <dgm:hierBranch val="init"/>
        </dgm:presLayoutVars>
      </dgm:prSet>
      <dgm:spPr/>
    </dgm:pt>
    <dgm:pt modelId="{EC9AF19A-9C8B-46CC-94AA-4A6981E6AA43}" type="pres">
      <dgm:prSet presAssocID="{180CD8B5-22D0-4D9D-993C-0FC3865F9A46}" presName="rootComposite" presStyleCnt="0"/>
      <dgm:spPr/>
    </dgm:pt>
    <dgm:pt modelId="{2AEB4799-D82C-4103-90A7-572B7CD4EB1A}" type="pres">
      <dgm:prSet presAssocID="{180CD8B5-22D0-4D9D-993C-0FC3865F9A46}" presName="rootText" presStyleLbl="node3" presStyleIdx="0" presStyleCnt="6">
        <dgm:presLayoutVars>
          <dgm:chPref val="3"/>
        </dgm:presLayoutVars>
      </dgm:prSet>
      <dgm:spPr/>
      <dgm:t>
        <a:bodyPr/>
        <a:lstStyle/>
        <a:p>
          <a:endParaRPr lang="ru-RU"/>
        </a:p>
      </dgm:t>
    </dgm:pt>
    <dgm:pt modelId="{02967C07-F34B-4A6E-B172-85999047629A}" type="pres">
      <dgm:prSet presAssocID="{180CD8B5-22D0-4D9D-993C-0FC3865F9A46}" presName="rootConnector" presStyleLbl="node3" presStyleIdx="0" presStyleCnt="6"/>
      <dgm:spPr/>
      <dgm:t>
        <a:bodyPr/>
        <a:lstStyle/>
        <a:p>
          <a:endParaRPr lang="ru-RU"/>
        </a:p>
      </dgm:t>
    </dgm:pt>
    <dgm:pt modelId="{B1A7AE85-9A62-49D5-B97B-E9A7FF3B29CE}" type="pres">
      <dgm:prSet presAssocID="{180CD8B5-22D0-4D9D-993C-0FC3865F9A46}" presName="hierChild4" presStyleCnt="0"/>
      <dgm:spPr/>
    </dgm:pt>
    <dgm:pt modelId="{22D5FC8F-8EAF-4937-BBFF-7DD08CCD6B8F}" type="pres">
      <dgm:prSet presAssocID="{180CD8B5-22D0-4D9D-993C-0FC3865F9A46}" presName="hierChild5" presStyleCnt="0"/>
      <dgm:spPr/>
    </dgm:pt>
    <dgm:pt modelId="{5D9FE354-A2C8-406D-AAB4-3F6B5431380D}" type="pres">
      <dgm:prSet presAssocID="{F4826021-D962-4DAD-9E8C-1594923E769E}" presName="Name37" presStyleLbl="parChTrans1D3" presStyleIdx="1" presStyleCnt="6"/>
      <dgm:spPr/>
      <dgm:t>
        <a:bodyPr/>
        <a:lstStyle/>
        <a:p>
          <a:endParaRPr lang="ru-RU"/>
        </a:p>
      </dgm:t>
    </dgm:pt>
    <dgm:pt modelId="{E0F31328-9CD5-4F9E-81B2-68000A8E6BF4}" type="pres">
      <dgm:prSet presAssocID="{AC6E8D5F-4785-41E5-85F1-FAD5163AF555}" presName="hierRoot2" presStyleCnt="0">
        <dgm:presLayoutVars>
          <dgm:hierBranch val="init"/>
        </dgm:presLayoutVars>
      </dgm:prSet>
      <dgm:spPr/>
    </dgm:pt>
    <dgm:pt modelId="{8D0AAE36-101A-4B8A-B939-1158313D1979}" type="pres">
      <dgm:prSet presAssocID="{AC6E8D5F-4785-41E5-85F1-FAD5163AF555}" presName="rootComposite" presStyleCnt="0"/>
      <dgm:spPr/>
    </dgm:pt>
    <dgm:pt modelId="{6DD6FB24-7245-4379-BE0D-EAB6C10430CB}" type="pres">
      <dgm:prSet presAssocID="{AC6E8D5F-4785-41E5-85F1-FAD5163AF555}" presName="rootText" presStyleLbl="node3" presStyleIdx="1" presStyleCnt="6">
        <dgm:presLayoutVars>
          <dgm:chPref val="3"/>
        </dgm:presLayoutVars>
      </dgm:prSet>
      <dgm:spPr/>
      <dgm:t>
        <a:bodyPr/>
        <a:lstStyle/>
        <a:p>
          <a:endParaRPr lang="ru-RU"/>
        </a:p>
      </dgm:t>
    </dgm:pt>
    <dgm:pt modelId="{0231C776-5C04-49BC-B06F-60D14D685B0E}" type="pres">
      <dgm:prSet presAssocID="{AC6E8D5F-4785-41E5-85F1-FAD5163AF555}" presName="rootConnector" presStyleLbl="node3" presStyleIdx="1" presStyleCnt="6"/>
      <dgm:spPr/>
      <dgm:t>
        <a:bodyPr/>
        <a:lstStyle/>
        <a:p>
          <a:endParaRPr lang="ru-RU"/>
        </a:p>
      </dgm:t>
    </dgm:pt>
    <dgm:pt modelId="{519359DA-A37C-4524-B731-22A796739DB3}" type="pres">
      <dgm:prSet presAssocID="{AC6E8D5F-4785-41E5-85F1-FAD5163AF555}" presName="hierChild4" presStyleCnt="0"/>
      <dgm:spPr/>
    </dgm:pt>
    <dgm:pt modelId="{D72CC1B7-A3DF-4847-9262-7FC71395922A}" type="pres">
      <dgm:prSet presAssocID="{AC6E8D5F-4785-41E5-85F1-FAD5163AF555}" presName="hierChild5" presStyleCnt="0"/>
      <dgm:spPr/>
    </dgm:pt>
    <dgm:pt modelId="{A2A61A78-DACD-448C-A8D9-BAA38A245B2D}" type="pres">
      <dgm:prSet presAssocID="{392A6F27-D01A-40BA-AC52-362936090B8F}" presName="Name37" presStyleLbl="parChTrans1D3" presStyleIdx="2" presStyleCnt="6"/>
      <dgm:spPr/>
      <dgm:t>
        <a:bodyPr/>
        <a:lstStyle/>
        <a:p>
          <a:endParaRPr lang="ru-RU"/>
        </a:p>
      </dgm:t>
    </dgm:pt>
    <dgm:pt modelId="{01E8064A-F29C-4551-A44C-E50D78A75DDF}" type="pres">
      <dgm:prSet presAssocID="{871A385A-1DFC-4A40-B60A-49A29399AD60}" presName="hierRoot2" presStyleCnt="0">
        <dgm:presLayoutVars>
          <dgm:hierBranch val="init"/>
        </dgm:presLayoutVars>
      </dgm:prSet>
      <dgm:spPr/>
    </dgm:pt>
    <dgm:pt modelId="{AE996199-130E-463E-8B51-41F53A310736}" type="pres">
      <dgm:prSet presAssocID="{871A385A-1DFC-4A40-B60A-49A29399AD60}" presName="rootComposite" presStyleCnt="0"/>
      <dgm:spPr/>
    </dgm:pt>
    <dgm:pt modelId="{7E14F11B-9C3E-4F76-9E1A-ACF07A2921F2}" type="pres">
      <dgm:prSet presAssocID="{871A385A-1DFC-4A40-B60A-49A29399AD60}" presName="rootText" presStyleLbl="node3" presStyleIdx="2" presStyleCnt="6">
        <dgm:presLayoutVars>
          <dgm:chPref val="3"/>
        </dgm:presLayoutVars>
      </dgm:prSet>
      <dgm:spPr/>
      <dgm:t>
        <a:bodyPr/>
        <a:lstStyle/>
        <a:p>
          <a:endParaRPr lang="ru-RU"/>
        </a:p>
      </dgm:t>
    </dgm:pt>
    <dgm:pt modelId="{9E59401A-B2BA-4FCB-845C-A63AA7C1A07D}" type="pres">
      <dgm:prSet presAssocID="{871A385A-1DFC-4A40-B60A-49A29399AD60}" presName="rootConnector" presStyleLbl="node3" presStyleIdx="2" presStyleCnt="6"/>
      <dgm:spPr/>
      <dgm:t>
        <a:bodyPr/>
        <a:lstStyle/>
        <a:p>
          <a:endParaRPr lang="ru-RU"/>
        </a:p>
      </dgm:t>
    </dgm:pt>
    <dgm:pt modelId="{D5564558-DBD6-4853-AB60-1FBB143F230C}" type="pres">
      <dgm:prSet presAssocID="{871A385A-1DFC-4A40-B60A-49A29399AD60}" presName="hierChild4" presStyleCnt="0"/>
      <dgm:spPr/>
    </dgm:pt>
    <dgm:pt modelId="{68DE9433-1BA9-4554-92C3-EA817A8E97F3}" type="pres">
      <dgm:prSet presAssocID="{871A385A-1DFC-4A40-B60A-49A29399AD60}" presName="hierChild5" presStyleCnt="0"/>
      <dgm:spPr/>
    </dgm:pt>
    <dgm:pt modelId="{C13DA5FE-1CD8-4F5C-9C8D-8E5636B5BE69}" type="pres">
      <dgm:prSet presAssocID="{4E53276D-8695-486B-A1FD-68FA0BBE02F5}" presName="hierChild5" presStyleCnt="0"/>
      <dgm:spPr/>
    </dgm:pt>
    <dgm:pt modelId="{A16B0113-9EE2-4A91-8DF2-3D3DCC9C90ED}" type="pres">
      <dgm:prSet presAssocID="{D1953890-904C-4601-8230-7F85DE72F0C6}" presName="Name37" presStyleLbl="parChTrans1D2" presStyleIdx="1" presStyleCnt="2"/>
      <dgm:spPr/>
      <dgm:t>
        <a:bodyPr/>
        <a:lstStyle/>
        <a:p>
          <a:endParaRPr lang="ru-RU"/>
        </a:p>
      </dgm:t>
    </dgm:pt>
    <dgm:pt modelId="{70F40053-96F7-499B-82E4-7876E4DD27E9}" type="pres">
      <dgm:prSet presAssocID="{A641B099-E178-4EE5-AD82-8D33AE44CE71}" presName="hierRoot2" presStyleCnt="0">
        <dgm:presLayoutVars>
          <dgm:hierBranch val="init"/>
        </dgm:presLayoutVars>
      </dgm:prSet>
      <dgm:spPr/>
    </dgm:pt>
    <dgm:pt modelId="{7BB3E2A6-8C5D-4B4C-A41D-BAC03E3A1909}" type="pres">
      <dgm:prSet presAssocID="{A641B099-E178-4EE5-AD82-8D33AE44CE71}" presName="rootComposite" presStyleCnt="0"/>
      <dgm:spPr/>
    </dgm:pt>
    <dgm:pt modelId="{59F731EF-2B02-42D7-BFFB-281252C0B1FF}" type="pres">
      <dgm:prSet presAssocID="{A641B099-E178-4EE5-AD82-8D33AE44CE71}" presName="rootText" presStyleLbl="node2" presStyleIdx="1" presStyleCnt="2" custScaleX="152849">
        <dgm:presLayoutVars>
          <dgm:chPref val="3"/>
        </dgm:presLayoutVars>
      </dgm:prSet>
      <dgm:spPr/>
      <dgm:t>
        <a:bodyPr/>
        <a:lstStyle/>
        <a:p>
          <a:endParaRPr lang="ru-RU"/>
        </a:p>
      </dgm:t>
    </dgm:pt>
    <dgm:pt modelId="{D91D5C3C-A70B-455B-A063-0F599B46A4AC}" type="pres">
      <dgm:prSet presAssocID="{A641B099-E178-4EE5-AD82-8D33AE44CE71}" presName="rootConnector" presStyleLbl="node2" presStyleIdx="1" presStyleCnt="2"/>
      <dgm:spPr/>
      <dgm:t>
        <a:bodyPr/>
        <a:lstStyle/>
        <a:p>
          <a:endParaRPr lang="ru-RU"/>
        </a:p>
      </dgm:t>
    </dgm:pt>
    <dgm:pt modelId="{98983F98-90FA-4E22-A026-DC29F4211396}" type="pres">
      <dgm:prSet presAssocID="{A641B099-E178-4EE5-AD82-8D33AE44CE71}" presName="hierChild4" presStyleCnt="0"/>
      <dgm:spPr/>
    </dgm:pt>
    <dgm:pt modelId="{D0F877D8-3AFB-48D4-8EBD-A06970318216}" type="pres">
      <dgm:prSet presAssocID="{570FE526-5BC1-494A-80B9-2B5259DAC39D}" presName="Name37" presStyleLbl="parChTrans1D3" presStyleIdx="3" presStyleCnt="6"/>
      <dgm:spPr/>
      <dgm:t>
        <a:bodyPr/>
        <a:lstStyle/>
        <a:p>
          <a:endParaRPr lang="ru-RU"/>
        </a:p>
      </dgm:t>
    </dgm:pt>
    <dgm:pt modelId="{F5C631D7-2B8F-42A8-A1A6-BBFDA840D2B7}" type="pres">
      <dgm:prSet presAssocID="{E062F684-FB6F-4EE1-B6F5-743CA37DF65B}" presName="hierRoot2" presStyleCnt="0">
        <dgm:presLayoutVars>
          <dgm:hierBranch val="init"/>
        </dgm:presLayoutVars>
      </dgm:prSet>
      <dgm:spPr/>
    </dgm:pt>
    <dgm:pt modelId="{E3231C37-BE77-4196-96CE-6B33911B9E36}" type="pres">
      <dgm:prSet presAssocID="{E062F684-FB6F-4EE1-B6F5-743CA37DF65B}" presName="rootComposite" presStyleCnt="0"/>
      <dgm:spPr/>
    </dgm:pt>
    <dgm:pt modelId="{9EB834B1-FDC0-4CAE-A2D2-1CD0DF2444EC}" type="pres">
      <dgm:prSet presAssocID="{E062F684-FB6F-4EE1-B6F5-743CA37DF65B}" presName="rootText" presStyleLbl="node3" presStyleIdx="3" presStyleCnt="6">
        <dgm:presLayoutVars>
          <dgm:chPref val="3"/>
        </dgm:presLayoutVars>
      </dgm:prSet>
      <dgm:spPr/>
      <dgm:t>
        <a:bodyPr/>
        <a:lstStyle/>
        <a:p>
          <a:endParaRPr lang="ru-RU"/>
        </a:p>
      </dgm:t>
    </dgm:pt>
    <dgm:pt modelId="{0405D852-713D-4127-86E7-35A9EAC0AD8F}" type="pres">
      <dgm:prSet presAssocID="{E062F684-FB6F-4EE1-B6F5-743CA37DF65B}" presName="rootConnector" presStyleLbl="node3" presStyleIdx="3" presStyleCnt="6"/>
      <dgm:spPr/>
      <dgm:t>
        <a:bodyPr/>
        <a:lstStyle/>
        <a:p>
          <a:endParaRPr lang="ru-RU"/>
        </a:p>
      </dgm:t>
    </dgm:pt>
    <dgm:pt modelId="{4D7A5AEC-C46A-4486-95A1-D267A9D8E454}" type="pres">
      <dgm:prSet presAssocID="{E062F684-FB6F-4EE1-B6F5-743CA37DF65B}" presName="hierChild4" presStyleCnt="0"/>
      <dgm:spPr/>
    </dgm:pt>
    <dgm:pt modelId="{4B2E19CC-BB87-48BD-A093-FD89474498FA}" type="pres">
      <dgm:prSet presAssocID="{E062F684-FB6F-4EE1-B6F5-743CA37DF65B}" presName="hierChild5" presStyleCnt="0"/>
      <dgm:spPr/>
    </dgm:pt>
    <dgm:pt modelId="{26EC6ED8-5B93-4966-8C89-B142D43FFDF5}" type="pres">
      <dgm:prSet presAssocID="{0A09C694-6B24-47A0-860E-62FABFF64420}" presName="Name37" presStyleLbl="parChTrans1D3" presStyleIdx="4" presStyleCnt="6"/>
      <dgm:spPr/>
      <dgm:t>
        <a:bodyPr/>
        <a:lstStyle/>
        <a:p>
          <a:endParaRPr lang="ru-RU"/>
        </a:p>
      </dgm:t>
    </dgm:pt>
    <dgm:pt modelId="{C7A700A4-97AD-4E82-8E77-5885C1FD314D}" type="pres">
      <dgm:prSet presAssocID="{6E9C1D86-8781-41FC-8D11-E8FA5699FA8D}" presName="hierRoot2" presStyleCnt="0">
        <dgm:presLayoutVars>
          <dgm:hierBranch val="init"/>
        </dgm:presLayoutVars>
      </dgm:prSet>
      <dgm:spPr/>
    </dgm:pt>
    <dgm:pt modelId="{69BE6339-3C39-4D4B-AABA-F0EE44FB51FF}" type="pres">
      <dgm:prSet presAssocID="{6E9C1D86-8781-41FC-8D11-E8FA5699FA8D}" presName="rootComposite" presStyleCnt="0"/>
      <dgm:spPr/>
    </dgm:pt>
    <dgm:pt modelId="{8327DA58-0F08-4221-87C2-ED96EA457546}" type="pres">
      <dgm:prSet presAssocID="{6E9C1D86-8781-41FC-8D11-E8FA5699FA8D}" presName="rootText" presStyleLbl="node3" presStyleIdx="4" presStyleCnt="6">
        <dgm:presLayoutVars>
          <dgm:chPref val="3"/>
        </dgm:presLayoutVars>
      </dgm:prSet>
      <dgm:spPr/>
      <dgm:t>
        <a:bodyPr/>
        <a:lstStyle/>
        <a:p>
          <a:endParaRPr lang="ru-RU"/>
        </a:p>
      </dgm:t>
    </dgm:pt>
    <dgm:pt modelId="{D2110DFE-E4A6-42E3-ACBC-368B8A7FB932}" type="pres">
      <dgm:prSet presAssocID="{6E9C1D86-8781-41FC-8D11-E8FA5699FA8D}" presName="rootConnector" presStyleLbl="node3" presStyleIdx="4" presStyleCnt="6"/>
      <dgm:spPr/>
      <dgm:t>
        <a:bodyPr/>
        <a:lstStyle/>
        <a:p>
          <a:endParaRPr lang="ru-RU"/>
        </a:p>
      </dgm:t>
    </dgm:pt>
    <dgm:pt modelId="{CB917E8F-DBB9-4A7B-BD2F-3D9A9B404669}" type="pres">
      <dgm:prSet presAssocID="{6E9C1D86-8781-41FC-8D11-E8FA5699FA8D}" presName="hierChild4" presStyleCnt="0"/>
      <dgm:spPr/>
    </dgm:pt>
    <dgm:pt modelId="{E27B71E5-C60F-4162-BDCF-594E02BFA214}" type="pres">
      <dgm:prSet presAssocID="{6E9C1D86-8781-41FC-8D11-E8FA5699FA8D}" presName="hierChild5" presStyleCnt="0"/>
      <dgm:spPr/>
    </dgm:pt>
    <dgm:pt modelId="{6639F3FF-0186-456F-A367-A98FC364928F}" type="pres">
      <dgm:prSet presAssocID="{EAF8FFDB-2107-4B36-8703-5BE7CC0ABD18}" presName="Name37" presStyleLbl="parChTrans1D3" presStyleIdx="5" presStyleCnt="6"/>
      <dgm:spPr/>
      <dgm:t>
        <a:bodyPr/>
        <a:lstStyle/>
        <a:p>
          <a:endParaRPr lang="ru-RU"/>
        </a:p>
      </dgm:t>
    </dgm:pt>
    <dgm:pt modelId="{BFE739C7-FC73-4B06-AA83-DA07B3431BE8}" type="pres">
      <dgm:prSet presAssocID="{A4E427E5-74B2-40ED-8793-75B24B06AEC6}" presName="hierRoot2" presStyleCnt="0">
        <dgm:presLayoutVars>
          <dgm:hierBranch val="init"/>
        </dgm:presLayoutVars>
      </dgm:prSet>
      <dgm:spPr/>
    </dgm:pt>
    <dgm:pt modelId="{E962A5C5-647B-4FA3-8CEF-C0FE20E67235}" type="pres">
      <dgm:prSet presAssocID="{A4E427E5-74B2-40ED-8793-75B24B06AEC6}" presName="rootComposite" presStyleCnt="0"/>
      <dgm:spPr/>
    </dgm:pt>
    <dgm:pt modelId="{B6751CBA-B0FD-45BF-83B7-5E4DBD749B75}" type="pres">
      <dgm:prSet presAssocID="{A4E427E5-74B2-40ED-8793-75B24B06AEC6}" presName="rootText" presStyleLbl="node3" presStyleIdx="5" presStyleCnt="6">
        <dgm:presLayoutVars>
          <dgm:chPref val="3"/>
        </dgm:presLayoutVars>
      </dgm:prSet>
      <dgm:spPr/>
      <dgm:t>
        <a:bodyPr/>
        <a:lstStyle/>
        <a:p>
          <a:endParaRPr lang="ru-RU"/>
        </a:p>
      </dgm:t>
    </dgm:pt>
    <dgm:pt modelId="{CEFD3ED6-5696-4978-B533-C0FDE795914A}" type="pres">
      <dgm:prSet presAssocID="{A4E427E5-74B2-40ED-8793-75B24B06AEC6}" presName="rootConnector" presStyleLbl="node3" presStyleIdx="5" presStyleCnt="6"/>
      <dgm:spPr/>
      <dgm:t>
        <a:bodyPr/>
        <a:lstStyle/>
        <a:p>
          <a:endParaRPr lang="ru-RU"/>
        </a:p>
      </dgm:t>
    </dgm:pt>
    <dgm:pt modelId="{664E6D84-5A1C-424B-BF81-7480873B245B}" type="pres">
      <dgm:prSet presAssocID="{A4E427E5-74B2-40ED-8793-75B24B06AEC6}" presName="hierChild4" presStyleCnt="0"/>
      <dgm:spPr/>
    </dgm:pt>
    <dgm:pt modelId="{440A9F5E-604B-4101-9C3B-8227B2A499C8}" type="pres">
      <dgm:prSet presAssocID="{A4E427E5-74B2-40ED-8793-75B24B06AEC6}" presName="hierChild5" presStyleCnt="0"/>
      <dgm:spPr/>
    </dgm:pt>
    <dgm:pt modelId="{23DC240A-AF61-4FCE-96D4-24F1FC208F89}" type="pres">
      <dgm:prSet presAssocID="{A641B099-E178-4EE5-AD82-8D33AE44CE71}" presName="hierChild5" presStyleCnt="0"/>
      <dgm:spPr/>
    </dgm:pt>
    <dgm:pt modelId="{A9906D6A-613D-4AA3-95CE-15078568C2DD}" type="pres">
      <dgm:prSet presAssocID="{CBBF17D8-84B7-490E-BE02-0D37C5A44511}" presName="hierChild3" presStyleCnt="0"/>
      <dgm:spPr/>
    </dgm:pt>
  </dgm:ptLst>
  <dgm:cxnLst>
    <dgm:cxn modelId="{3A0C893F-3A17-4129-8B39-366E5FDAD88E}" srcId="{EAD146CA-897C-48C1-9B98-2BEFBBDFEC07}" destId="{CBBF17D8-84B7-490E-BE02-0D37C5A44511}" srcOrd="0" destOrd="0" parTransId="{041741EE-A9B7-41FE-9B95-A1FCE5400C67}" sibTransId="{7BA36CAC-8B57-4BEA-9F77-46FCFE2B5202}"/>
    <dgm:cxn modelId="{0195F788-B0F1-44CC-896F-C8562651B1E0}" type="presOf" srcId="{6E9C1D86-8781-41FC-8D11-E8FA5699FA8D}" destId="{D2110DFE-E4A6-42E3-ACBC-368B8A7FB932}" srcOrd="1" destOrd="0" presId="urn:microsoft.com/office/officeart/2005/8/layout/orgChart1"/>
    <dgm:cxn modelId="{4F43B92A-D8FD-41DE-8204-AD2BF69DAA95}" type="presOf" srcId="{6E9C1D86-8781-41FC-8D11-E8FA5699FA8D}" destId="{8327DA58-0F08-4221-87C2-ED96EA457546}" srcOrd="0" destOrd="0" presId="urn:microsoft.com/office/officeart/2005/8/layout/orgChart1"/>
    <dgm:cxn modelId="{8BB49E9A-ECB9-4F67-AF75-590A491797D9}" type="presOf" srcId="{4E53276D-8695-486B-A1FD-68FA0BBE02F5}" destId="{A19BB84C-4234-4DD7-97F9-A44447B17C05}" srcOrd="0" destOrd="0" presId="urn:microsoft.com/office/officeart/2005/8/layout/orgChart1"/>
    <dgm:cxn modelId="{5CA9A5FE-E2C8-4790-A376-018931A96B58}" type="presOf" srcId="{3D314A1D-C6D3-42FB-B986-67B055765753}" destId="{E686E926-03C0-47AD-B1EB-1BC8FC12CF5B}" srcOrd="0" destOrd="0" presId="urn:microsoft.com/office/officeart/2005/8/layout/orgChart1"/>
    <dgm:cxn modelId="{CD2AA5B3-669A-4CF6-88B5-DE32F98B3999}" type="presOf" srcId="{0A09C694-6B24-47A0-860E-62FABFF64420}" destId="{26EC6ED8-5B93-4966-8C89-B142D43FFDF5}" srcOrd="0" destOrd="0" presId="urn:microsoft.com/office/officeart/2005/8/layout/orgChart1"/>
    <dgm:cxn modelId="{ADDD5C39-383B-4DA5-9522-3845F8A56485}" type="presOf" srcId="{E062F684-FB6F-4EE1-B6F5-743CA37DF65B}" destId="{0405D852-713D-4127-86E7-35A9EAC0AD8F}" srcOrd="1" destOrd="0" presId="urn:microsoft.com/office/officeart/2005/8/layout/orgChart1"/>
    <dgm:cxn modelId="{F1E77925-668E-455E-8190-076178F5D265}" type="presOf" srcId="{EAF8FFDB-2107-4B36-8703-5BE7CC0ABD18}" destId="{6639F3FF-0186-456F-A367-A98FC364928F}" srcOrd="0" destOrd="0" presId="urn:microsoft.com/office/officeart/2005/8/layout/orgChart1"/>
    <dgm:cxn modelId="{A707C920-18C9-4FD6-BA81-4E609F5B2E87}" type="presOf" srcId="{180CD8B5-22D0-4D9D-993C-0FC3865F9A46}" destId="{2AEB4799-D82C-4103-90A7-572B7CD4EB1A}" srcOrd="0" destOrd="0" presId="urn:microsoft.com/office/officeart/2005/8/layout/orgChart1"/>
    <dgm:cxn modelId="{5256AF73-1A07-4108-B898-F4C89383A902}" srcId="{4E53276D-8695-486B-A1FD-68FA0BBE02F5}" destId="{180CD8B5-22D0-4D9D-993C-0FC3865F9A46}" srcOrd="0" destOrd="0" parTransId="{F9714104-9CE9-4D41-81BC-91F252321CE6}" sibTransId="{CF6AA7E0-E5B3-4F79-BF36-8CD0B1544B80}"/>
    <dgm:cxn modelId="{45CC23DC-4BE7-494A-8900-F4A926468D68}" type="presOf" srcId="{AC6E8D5F-4785-41E5-85F1-FAD5163AF555}" destId="{0231C776-5C04-49BC-B06F-60D14D685B0E}" srcOrd="1" destOrd="0" presId="urn:microsoft.com/office/officeart/2005/8/layout/orgChart1"/>
    <dgm:cxn modelId="{F1798294-03EB-42D8-9619-3396749046BD}" type="presOf" srcId="{4E53276D-8695-486B-A1FD-68FA0BBE02F5}" destId="{7B5DFAB2-3503-4EA7-A0EE-1BD9B36E81F7}" srcOrd="1" destOrd="0" presId="urn:microsoft.com/office/officeart/2005/8/layout/orgChart1"/>
    <dgm:cxn modelId="{41B1B24E-85BE-4F27-B29F-5F626B7E9AF3}" type="presOf" srcId="{871A385A-1DFC-4A40-B60A-49A29399AD60}" destId="{9E59401A-B2BA-4FCB-845C-A63AA7C1A07D}" srcOrd="1" destOrd="0" presId="urn:microsoft.com/office/officeart/2005/8/layout/orgChart1"/>
    <dgm:cxn modelId="{9391459F-0E29-434F-9A5A-5DA899429296}" type="presOf" srcId="{CBBF17D8-84B7-490E-BE02-0D37C5A44511}" destId="{CF931D34-3B22-4ADB-A9FC-BB81FFBB743E}" srcOrd="1" destOrd="0" presId="urn:microsoft.com/office/officeart/2005/8/layout/orgChart1"/>
    <dgm:cxn modelId="{7D7754F4-CA01-42E9-A31A-81F0A5E2A24F}" srcId="{A641B099-E178-4EE5-AD82-8D33AE44CE71}" destId="{A4E427E5-74B2-40ED-8793-75B24B06AEC6}" srcOrd="2" destOrd="0" parTransId="{EAF8FFDB-2107-4B36-8703-5BE7CC0ABD18}" sibTransId="{59B3A4B0-7451-450F-903E-801B42CCA2AA}"/>
    <dgm:cxn modelId="{DF5C7BC2-624D-45B3-B464-D48A4DE01AF6}" type="presOf" srcId="{F4826021-D962-4DAD-9E8C-1594923E769E}" destId="{5D9FE354-A2C8-406D-AAB4-3F6B5431380D}" srcOrd="0" destOrd="0" presId="urn:microsoft.com/office/officeart/2005/8/layout/orgChart1"/>
    <dgm:cxn modelId="{EEF144C9-8E7D-472F-8E22-A8D5E1E615CD}" type="presOf" srcId="{A641B099-E178-4EE5-AD82-8D33AE44CE71}" destId="{59F731EF-2B02-42D7-BFFB-281252C0B1FF}" srcOrd="0" destOrd="0" presId="urn:microsoft.com/office/officeart/2005/8/layout/orgChart1"/>
    <dgm:cxn modelId="{3D2DBB1D-161A-442F-8824-B162BE898FBB}" type="presOf" srcId="{D1953890-904C-4601-8230-7F85DE72F0C6}" destId="{A16B0113-9EE2-4A91-8DF2-3D3DCC9C90ED}" srcOrd="0" destOrd="0" presId="urn:microsoft.com/office/officeart/2005/8/layout/orgChart1"/>
    <dgm:cxn modelId="{E5626730-FDA8-40EF-8845-BB39E1CF2838}" srcId="{4E53276D-8695-486B-A1FD-68FA0BBE02F5}" destId="{871A385A-1DFC-4A40-B60A-49A29399AD60}" srcOrd="2" destOrd="0" parTransId="{392A6F27-D01A-40BA-AC52-362936090B8F}" sibTransId="{BF79078C-AAA0-42D2-A9A1-5B24D6BC8283}"/>
    <dgm:cxn modelId="{35A124A2-C5B9-4F66-8428-768B2D584A81}" type="presOf" srcId="{A4E427E5-74B2-40ED-8793-75B24B06AEC6}" destId="{CEFD3ED6-5696-4978-B533-C0FDE795914A}" srcOrd="1" destOrd="0" presId="urn:microsoft.com/office/officeart/2005/8/layout/orgChart1"/>
    <dgm:cxn modelId="{7F7F0697-FC95-44D6-B14C-E0AC7F56BA6A}" type="presOf" srcId="{E062F684-FB6F-4EE1-B6F5-743CA37DF65B}" destId="{9EB834B1-FDC0-4CAE-A2D2-1CD0DF2444EC}" srcOrd="0" destOrd="0" presId="urn:microsoft.com/office/officeart/2005/8/layout/orgChart1"/>
    <dgm:cxn modelId="{9A3CFEA4-42E5-4007-B1A8-9B8CBE6FB3CA}" type="presOf" srcId="{180CD8B5-22D0-4D9D-993C-0FC3865F9A46}" destId="{02967C07-F34B-4A6E-B172-85999047629A}" srcOrd="1" destOrd="0" presId="urn:microsoft.com/office/officeart/2005/8/layout/orgChart1"/>
    <dgm:cxn modelId="{28A2DCEE-E68E-4476-B8E3-11A6CCB3146F}" type="presOf" srcId="{392A6F27-D01A-40BA-AC52-362936090B8F}" destId="{A2A61A78-DACD-448C-A8D9-BAA38A245B2D}" srcOrd="0" destOrd="0" presId="urn:microsoft.com/office/officeart/2005/8/layout/orgChart1"/>
    <dgm:cxn modelId="{3C4A59EB-DE7F-46C6-926F-F5ACE49F4FD2}" srcId="{A641B099-E178-4EE5-AD82-8D33AE44CE71}" destId="{6E9C1D86-8781-41FC-8D11-E8FA5699FA8D}" srcOrd="1" destOrd="0" parTransId="{0A09C694-6B24-47A0-860E-62FABFF64420}" sibTransId="{FB53F9EE-215A-4D2A-989C-4D4F2C9C7BE2}"/>
    <dgm:cxn modelId="{6D0FCF97-CDB0-4BD5-B768-62068832BDCD}" type="presOf" srcId="{AC6E8D5F-4785-41E5-85F1-FAD5163AF555}" destId="{6DD6FB24-7245-4379-BE0D-EAB6C10430CB}" srcOrd="0" destOrd="0" presId="urn:microsoft.com/office/officeart/2005/8/layout/orgChart1"/>
    <dgm:cxn modelId="{F158D94F-ED15-44C7-8CC0-D40BD787FAB6}" type="presOf" srcId="{A641B099-E178-4EE5-AD82-8D33AE44CE71}" destId="{D91D5C3C-A70B-455B-A063-0F599B46A4AC}" srcOrd="1" destOrd="0" presId="urn:microsoft.com/office/officeart/2005/8/layout/orgChart1"/>
    <dgm:cxn modelId="{D89D9227-0E4F-4932-A78A-A390198ED303}" srcId="{CBBF17D8-84B7-490E-BE02-0D37C5A44511}" destId="{A641B099-E178-4EE5-AD82-8D33AE44CE71}" srcOrd="1" destOrd="0" parTransId="{D1953890-904C-4601-8230-7F85DE72F0C6}" sibTransId="{826C8261-ABB8-4E06-B4B0-EA2119E815C2}"/>
    <dgm:cxn modelId="{DB123DDD-5C98-4AF9-B32F-39B03A4C0C09}" srcId="{CBBF17D8-84B7-490E-BE02-0D37C5A44511}" destId="{4E53276D-8695-486B-A1FD-68FA0BBE02F5}" srcOrd="0" destOrd="0" parTransId="{3D314A1D-C6D3-42FB-B986-67B055765753}" sibTransId="{7BAD3EAF-71BF-4230-A5B8-4C57D7FD4A3C}"/>
    <dgm:cxn modelId="{B77E5FDE-083E-4645-B860-A59A6C6E111E}" type="presOf" srcId="{871A385A-1DFC-4A40-B60A-49A29399AD60}" destId="{7E14F11B-9C3E-4F76-9E1A-ACF07A2921F2}" srcOrd="0" destOrd="0" presId="urn:microsoft.com/office/officeart/2005/8/layout/orgChart1"/>
    <dgm:cxn modelId="{BB04D3EC-A9BC-466A-9232-4AA8E63241CE}" type="presOf" srcId="{A4E427E5-74B2-40ED-8793-75B24B06AEC6}" destId="{B6751CBA-B0FD-45BF-83B7-5E4DBD749B75}" srcOrd="0" destOrd="0" presId="urn:microsoft.com/office/officeart/2005/8/layout/orgChart1"/>
    <dgm:cxn modelId="{4DEAF0FA-15C3-4C24-9548-5846B32D2B24}" srcId="{4E53276D-8695-486B-A1FD-68FA0BBE02F5}" destId="{AC6E8D5F-4785-41E5-85F1-FAD5163AF555}" srcOrd="1" destOrd="0" parTransId="{F4826021-D962-4DAD-9E8C-1594923E769E}" sibTransId="{2B322E69-39A8-4F4B-9B92-AF40AFE81470}"/>
    <dgm:cxn modelId="{DA2D4810-80C3-4039-BD60-FC3EFD3D42C4}" type="presOf" srcId="{F9714104-9CE9-4D41-81BC-91F252321CE6}" destId="{7275E798-6210-4424-B817-120CAE99AF58}" srcOrd="0" destOrd="0" presId="urn:microsoft.com/office/officeart/2005/8/layout/orgChart1"/>
    <dgm:cxn modelId="{B658FB56-3A0C-409C-B88B-7353DDF1351C}" srcId="{A641B099-E178-4EE5-AD82-8D33AE44CE71}" destId="{E062F684-FB6F-4EE1-B6F5-743CA37DF65B}" srcOrd="0" destOrd="0" parTransId="{570FE526-5BC1-494A-80B9-2B5259DAC39D}" sibTransId="{43063BC5-62BA-4DEA-8A99-8884C55EFE36}"/>
    <dgm:cxn modelId="{B6BFE66C-CA57-4FFB-9AB5-E485E46D77E1}" type="presOf" srcId="{EAD146CA-897C-48C1-9B98-2BEFBBDFEC07}" destId="{E0154579-4E26-4267-9534-1EAC0A8D2702}" srcOrd="0" destOrd="0" presId="urn:microsoft.com/office/officeart/2005/8/layout/orgChart1"/>
    <dgm:cxn modelId="{40954C96-F770-4EFF-94F2-57E6B4A4FB8D}" type="presOf" srcId="{CBBF17D8-84B7-490E-BE02-0D37C5A44511}" destId="{B43ED733-8B6C-46E1-B44F-C2A9563A2188}" srcOrd="0" destOrd="0" presId="urn:microsoft.com/office/officeart/2005/8/layout/orgChart1"/>
    <dgm:cxn modelId="{7C385029-C15E-4D92-8224-F97150C3DF9A}" type="presOf" srcId="{570FE526-5BC1-494A-80B9-2B5259DAC39D}" destId="{D0F877D8-3AFB-48D4-8EBD-A06970318216}" srcOrd="0" destOrd="0" presId="urn:microsoft.com/office/officeart/2005/8/layout/orgChart1"/>
    <dgm:cxn modelId="{5BB4BCC6-3631-4F66-92D3-728B6BBD0E9F}" type="presParOf" srcId="{E0154579-4E26-4267-9534-1EAC0A8D2702}" destId="{5916037D-116D-456D-B0E1-2D4BD84A78B2}" srcOrd="0" destOrd="0" presId="urn:microsoft.com/office/officeart/2005/8/layout/orgChart1"/>
    <dgm:cxn modelId="{8F977074-E948-428E-B6BE-C9CB78CAA26E}" type="presParOf" srcId="{5916037D-116D-456D-B0E1-2D4BD84A78B2}" destId="{22C0F2D5-9CB1-4D21-A657-3482C02E7C85}" srcOrd="0" destOrd="0" presId="urn:microsoft.com/office/officeart/2005/8/layout/orgChart1"/>
    <dgm:cxn modelId="{80A72364-3AFC-407C-9448-1B6D535A132B}" type="presParOf" srcId="{22C0F2D5-9CB1-4D21-A657-3482C02E7C85}" destId="{B43ED733-8B6C-46E1-B44F-C2A9563A2188}" srcOrd="0" destOrd="0" presId="urn:microsoft.com/office/officeart/2005/8/layout/orgChart1"/>
    <dgm:cxn modelId="{775DB552-19EE-4E75-9DAE-7569E913F4EE}" type="presParOf" srcId="{22C0F2D5-9CB1-4D21-A657-3482C02E7C85}" destId="{CF931D34-3B22-4ADB-A9FC-BB81FFBB743E}" srcOrd="1" destOrd="0" presId="urn:microsoft.com/office/officeart/2005/8/layout/orgChart1"/>
    <dgm:cxn modelId="{A2B3082D-9058-4670-AE28-48FAD3DD82E3}" type="presParOf" srcId="{5916037D-116D-456D-B0E1-2D4BD84A78B2}" destId="{7DD861DE-286F-417E-84D5-5C182800E841}" srcOrd="1" destOrd="0" presId="urn:microsoft.com/office/officeart/2005/8/layout/orgChart1"/>
    <dgm:cxn modelId="{84C4F71C-1A8C-4375-A136-804BA1BEACBA}" type="presParOf" srcId="{7DD861DE-286F-417E-84D5-5C182800E841}" destId="{E686E926-03C0-47AD-B1EB-1BC8FC12CF5B}" srcOrd="0" destOrd="0" presId="urn:microsoft.com/office/officeart/2005/8/layout/orgChart1"/>
    <dgm:cxn modelId="{74A29C7E-1E1D-4884-A7F8-8C790101C980}" type="presParOf" srcId="{7DD861DE-286F-417E-84D5-5C182800E841}" destId="{6096E418-BE8F-499E-BC87-D987399307AC}" srcOrd="1" destOrd="0" presId="urn:microsoft.com/office/officeart/2005/8/layout/orgChart1"/>
    <dgm:cxn modelId="{508B2D8A-00EC-4898-9D71-80557AB8DCB0}" type="presParOf" srcId="{6096E418-BE8F-499E-BC87-D987399307AC}" destId="{30434010-9165-4CCC-AA7A-B1E585E4995B}" srcOrd="0" destOrd="0" presId="urn:microsoft.com/office/officeart/2005/8/layout/orgChart1"/>
    <dgm:cxn modelId="{64F25A45-47C8-40D0-B9AC-0236CF7F3147}" type="presParOf" srcId="{30434010-9165-4CCC-AA7A-B1E585E4995B}" destId="{A19BB84C-4234-4DD7-97F9-A44447B17C05}" srcOrd="0" destOrd="0" presId="urn:microsoft.com/office/officeart/2005/8/layout/orgChart1"/>
    <dgm:cxn modelId="{3C7D34F3-61F2-4432-B6B7-BDF5972E4745}" type="presParOf" srcId="{30434010-9165-4CCC-AA7A-B1E585E4995B}" destId="{7B5DFAB2-3503-4EA7-A0EE-1BD9B36E81F7}" srcOrd="1" destOrd="0" presId="urn:microsoft.com/office/officeart/2005/8/layout/orgChart1"/>
    <dgm:cxn modelId="{48457FE4-1E5D-468C-BBBE-A338BF995207}" type="presParOf" srcId="{6096E418-BE8F-499E-BC87-D987399307AC}" destId="{23E0AB4B-A956-4F4C-8BD6-534F54F5F7A1}" srcOrd="1" destOrd="0" presId="urn:microsoft.com/office/officeart/2005/8/layout/orgChart1"/>
    <dgm:cxn modelId="{B815E80C-676F-4FAE-AE58-BD0170E61A09}" type="presParOf" srcId="{23E0AB4B-A956-4F4C-8BD6-534F54F5F7A1}" destId="{7275E798-6210-4424-B817-120CAE99AF58}" srcOrd="0" destOrd="0" presId="urn:microsoft.com/office/officeart/2005/8/layout/orgChart1"/>
    <dgm:cxn modelId="{47C76494-5BE6-4122-9950-C9FBDA0102B2}" type="presParOf" srcId="{23E0AB4B-A956-4F4C-8BD6-534F54F5F7A1}" destId="{D34F0073-2204-4507-8BF9-8A25BFDCA1AC}" srcOrd="1" destOrd="0" presId="urn:microsoft.com/office/officeart/2005/8/layout/orgChart1"/>
    <dgm:cxn modelId="{F3146B2F-38F6-469A-85CC-7D2A20957A11}" type="presParOf" srcId="{D34F0073-2204-4507-8BF9-8A25BFDCA1AC}" destId="{EC9AF19A-9C8B-46CC-94AA-4A6981E6AA43}" srcOrd="0" destOrd="0" presId="urn:microsoft.com/office/officeart/2005/8/layout/orgChart1"/>
    <dgm:cxn modelId="{85A4E997-3FBD-4E57-8090-D85DAD7C70B3}" type="presParOf" srcId="{EC9AF19A-9C8B-46CC-94AA-4A6981E6AA43}" destId="{2AEB4799-D82C-4103-90A7-572B7CD4EB1A}" srcOrd="0" destOrd="0" presId="urn:microsoft.com/office/officeart/2005/8/layout/orgChart1"/>
    <dgm:cxn modelId="{75D9F5BA-E6D6-4D1C-B599-C99F338A92C0}" type="presParOf" srcId="{EC9AF19A-9C8B-46CC-94AA-4A6981E6AA43}" destId="{02967C07-F34B-4A6E-B172-85999047629A}" srcOrd="1" destOrd="0" presId="urn:microsoft.com/office/officeart/2005/8/layout/orgChart1"/>
    <dgm:cxn modelId="{C80D03FC-EC22-4671-BA05-1A454012B6C1}" type="presParOf" srcId="{D34F0073-2204-4507-8BF9-8A25BFDCA1AC}" destId="{B1A7AE85-9A62-49D5-B97B-E9A7FF3B29CE}" srcOrd="1" destOrd="0" presId="urn:microsoft.com/office/officeart/2005/8/layout/orgChart1"/>
    <dgm:cxn modelId="{7C910156-41EC-496F-8B4A-20E182A11672}" type="presParOf" srcId="{D34F0073-2204-4507-8BF9-8A25BFDCA1AC}" destId="{22D5FC8F-8EAF-4937-BBFF-7DD08CCD6B8F}" srcOrd="2" destOrd="0" presId="urn:microsoft.com/office/officeart/2005/8/layout/orgChart1"/>
    <dgm:cxn modelId="{8DB1C75B-0202-46C7-8CF8-B822298FADE7}" type="presParOf" srcId="{23E0AB4B-A956-4F4C-8BD6-534F54F5F7A1}" destId="{5D9FE354-A2C8-406D-AAB4-3F6B5431380D}" srcOrd="2" destOrd="0" presId="urn:microsoft.com/office/officeart/2005/8/layout/orgChart1"/>
    <dgm:cxn modelId="{444476E4-1C41-4E1B-8EB4-CF8115FEC036}" type="presParOf" srcId="{23E0AB4B-A956-4F4C-8BD6-534F54F5F7A1}" destId="{E0F31328-9CD5-4F9E-81B2-68000A8E6BF4}" srcOrd="3" destOrd="0" presId="urn:microsoft.com/office/officeart/2005/8/layout/orgChart1"/>
    <dgm:cxn modelId="{84FB7DC7-D714-4328-BA47-86B8C47993BE}" type="presParOf" srcId="{E0F31328-9CD5-4F9E-81B2-68000A8E6BF4}" destId="{8D0AAE36-101A-4B8A-B939-1158313D1979}" srcOrd="0" destOrd="0" presId="urn:microsoft.com/office/officeart/2005/8/layout/orgChart1"/>
    <dgm:cxn modelId="{C40C38DC-ECEF-4044-9BF6-639232959AE4}" type="presParOf" srcId="{8D0AAE36-101A-4B8A-B939-1158313D1979}" destId="{6DD6FB24-7245-4379-BE0D-EAB6C10430CB}" srcOrd="0" destOrd="0" presId="urn:microsoft.com/office/officeart/2005/8/layout/orgChart1"/>
    <dgm:cxn modelId="{73A3BA7A-B787-4F8A-85B9-C14C89D92C07}" type="presParOf" srcId="{8D0AAE36-101A-4B8A-B939-1158313D1979}" destId="{0231C776-5C04-49BC-B06F-60D14D685B0E}" srcOrd="1" destOrd="0" presId="urn:microsoft.com/office/officeart/2005/8/layout/orgChart1"/>
    <dgm:cxn modelId="{1FA98C96-97E4-4B96-B793-166651C22386}" type="presParOf" srcId="{E0F31328-9CD5-4F9E-81B2-68000A8E6BF4}" destId="{519359DA-A37C-4524-B731-22A796739DB3}" srcOrd="1" destOrd="0" presId="urn:microsoft.com/office/officeart/2005/8/layout/orgChart1"/>
    <dgm:cxn modelId="{00539FCD-5BD8-4C75-819B-D502E11CD713}" type="presParOf" srcId="{E0F31328-9CD5-4F9E-81B2-68000A8E6BF4}" destId="{D72CC1B7-A3DF-4847-9262-7FC71395922A}" srcOrd="2" destOrd="0" presId="urn:microsoft.com/office/officeart/2005/8/layout/orgChart1"/>
    <dgm:cxn modelId="{5EECF9B5-9028-4CA9-97F5-AAD2FEB8B11E}" type="presParOf" srcId="{23E0AB4B-A956-4F4C-8BD6-534F54F5F7A1}" destId="{A2A61A78-DACD-448C-A8D9-BAA38A245B2D}" srcOrd="4" destOrd="0" presId="urn:microsoft.com/office/officeart/2005/8/layout/orgChart1"/>
    <dgm:cxn modelId="{E7E8BAA3-28AA-45F3-B4CE-8EE3BD7418FC}" type="presParOf" srcId="{23E0AB4B-A956-4F4C-8BD6-534F54F5F7A1}" destId="{01E8064A-F29C-4551-A44C-E50D78A75DDF}" srcOrd="5" destOrd="0" presId="urn:microsoft.com/office/officeart/2005/8/layout/orgChart1"/>
    <dgm:cxn modelId="{16B1790C-FD57-4772-95FD-840CBCE1F898}" type="presParOf" srcId="{01E8064A-F29C-4551-A44C-E50D78A75DDF}" destId="{AE996199-130E-463E-8B51-41F53A310736}" srcOrd="0" destOrd="0" presId="urn:microsoft.com/office/officeart/2005/8/layout/orgChart1"/>
    <dgm:cxn modelId="{9E7162A4-45AE-4EB9-A23F-812B9EDC201F}" type="presParOf" srcId="{AE996199-130E-463E-8B51-41F53A310736}" destId="{7E14F11B-9C3E-4F76-9E1A-ACF07A2921F2}" srcOrd="0" destOrd="0" presId="urn:microsoft.com/office/officeart/2005/8/layout/orgChart1"/>
    <dgm:cxn modelId="{9330BFB1-DA04-49D8-B7A2-654B9A69D0B6}" type="presParOf" srcId="{AE996199-130E-463E-8B51-41F53A310736}" destId="{9E59401A-B2BA-4FCB-845C-A63AA7C1A07D}" srcOrd="1" destOrd="0" presId="urn:microsoft.com/office/officeart/2005/8/layout/orgChart1"/>
    <dgm:cxn modelId="{9897E360-1B66-4A84-8B5A-3D120A0A52CE}" type="presParOf" srcId="{01E8064A-F29C-4551-A44C-E50D78A75DDF}" destId="{D5564558-DBD6-4853-AB60-1FBB143F230C}" srcOrd="1" destOrd="0" presId="urn:microsoft.com/office/officeart/2005/8/layout/orgChart1"/>
    <dgm:cxn modelId="{BD6DA534-6437-4AC3-B92F-22CBA3794803}" type="presParOf" srcId="{01E8064A-F29C-4551-A44C-E50D78A75DDF}" destId="{68DE9433-1BA9-4554-92C3-EA817A8E97F3}" srcOrd="2" destOrd="0" presId="urn:microsoft.com/office/officeart/2005/8/layout/orgChart1"/>
    <dgm:cxn modelId="{1C638269-7893-4108-933B-770A7F5E539F}" type="presParOf" srcId="{6096E418-BE8F-499E-BC87-D987399307AC}" destId="{C13DA5FE-1CD8-4F5C-9C8D-8E5636B5BE69}" srcOrd="2" destOrd="0" presId="urn:microsoft.com/office/officeart/2005/8/layout/orgChart1"/>
    <dgm:cxn modelId="{A9DAB568-4615-4E2F-ADF2-33C3236B99F1}" type="presParOf" srcId="{7DD861DE-286F-417E-84D5-5C182800E841}" destId="{A16B0113-9EE2-4A91-8DF2-3D3DCC9C90ED}" srcOrd="2" destOrd="0" presId="urn:microsoft.com/office/officeart/2005/8/layout/orgChart1"/>
    <dgm:cxn modelId="{5BF29929-DA4A-470C-92D0-15336C797611}" type="presParOf" srcId="{7DD861DE-286F-417E-84D5-5C182800E841}" destId="{70F40053-96F7-499B-82E4-7876E4DD27E9}" srcOrd="3" destOrd="0" presId="urn:microsoft.com/office/officeart/2005/8/layout/orgChart1"/>
    <dgm:cxn modelId="{98C38FDF-DA12-4F19-AC10-9AD5083043BD}" type="presParOf" srcId="{70F40053-96F7-499B-82E4-7876E4DD27E9}" destId="{7BB3E2A6-8C5D-4B4C-A41D-BAC03E3A1909}" srcOrd="0" destOrd="0" presId="urn:microsoft.com/office/officeart/2005/8/layout/orgChart1"/>
    <dgm:cxn modelId="{C1CE62F7-91DF-42AC-A4E2-38B2D4B48FF6}" type="presParOf" srcId="{7BB3E2A6-8C5D-4B4C-A41D-BAC03E3A1909}" destId="{59F731EF-2B02-42D7-BFFB-281252C0B1FF}" srcOrd="0" destOrd="0" presId="urn:microsoft.com/office/officeart/2005/8/layout/orgChart1"/>
    <dgm:cxn modelId="{36A21AB0-1D2F-4AF6-ADDC-1A15707B6388}" type="presParOf" srcId="{7BB3E2A6-8C5D-4B4C-A41D-BAC03E3A1909}" destId="{D91D5C3C-A70B-455B-A063-0F599B46A4AC}" srcOrd="1" destOrd="0" presId="urn:microsoft.com/office/officeart/2005/8/layout/orgChart1"/>
    <dgm:cxn modelId="{69A8AA9A-64C6-4371-9E7F-C227973DF831}" type="presParOf" srcId="{70F40053-96F7-499B-82E4-7876E4DD27E9}" destId="{98983F98-90FA-4E22-A026-DC29F4211396}" srcOrd="1" destOrd="0" presId="urn:microsoft.com/office/officeart/2005/8/layout/orgChart1"/>
    <dgm:cxn modelId="{D2575F5D-7223-4C80-8FCF-19E481B7CB44}" type="presParOf" srcId="{98983F98-90FA-4E22-A026-DC29F4211396}" destId="{D0F877D8-3AFB-48D4-8EBD-A06970318216}" srcOrd="0" destOrd="0" presId="urn:microsoft.com/office/officeart/2005/8/layout/orgChart1"/>
    <dgm:cxn modelId="{1566DA8F-A742-4FFB-8B22-36873069C225}" type="presParOf" srcId="{98983F98-90FA-4E22-A026-DC29F4211396}" destId="{F5C631D7-2B8F-42A8-A1A6-BBFDA840D2B7}" srcOrd="1" destOrd="0" presId="urn:microsoft.com/office/officeart/2005/8/layout/orgChart1"/>
    <dgm:cxn modelId="{4B5D0A69-86B7-4624-B1FE-9B7833F439D4}" type="presParOf" srcId="{F5C631D7-2B8F-42A8-A1A6-BBFDA840D2B7}" destId="{E3231C37-BE77-4196-96CE-6B33911B9E36}" srcOrd="0" destOrd="0" presId="urn:microsoft.com/office/officeart/2005/8/layout/orgChart1"/>
    <dgm:cxn modelId="{F8C9FE58-C0F3-4EFD-A2D4-0EFEF1663DF6}" type="presParOf" srcId="{E3231C37-BE77-4196-96CE-6B33911B9E36}" destId="{9EB834B1-FDC0-4CAE-A2D2-1CD0DF2444EC}" srcOrd="0" destOrd="0" presId="urn:microsoft.com/office/officeart/2005/8/layout/orgChart1"/>
    <dgm:cxn modelId="{B27A7D27-5C84-45B6-AAAA-A0E98480E5F4}" type="presParOf" srcId="{E3231C37-BE77-4196-96CE-6B33911B9E36}" destId="{0405D852-713D-4127-86E7-35A9EAC0AD8F}" srcOrd="1" destOrd="0" presId="urn:microsoft.com/office/officeart/2005/8/layout/orgChart1"/>
    <dgm:cxn modelId="{7E7BF3C5-E783-409F-A284-2D6AF835C4CA}" type="presParOf" srcId="{F5C631D7-2B8F-42A8-A1A6-BBFDA840D2B7}" destId="{4D7A5AEC-C46A-4486-95A1-D267A9D8E454}" srcOrd="1" destOrd="0" presId="urn:microsoft.com/office/officeart/2005/8/layout/orgChart1"/>
    <dgm:cxn modelId="{D3C5CC0B-D510-4A71-8D25-889A8050B52E}" type="presParOf" srcId="{F5C631D7-2B8F-42A8-A1A6-BBFDA840D2B7}" destId="{4B2E19CC-BB87-48BD-A093-FD89474498FA}" srcOrd="2" destOrd="0" presId="urn:microsoft.com/office/officeart/2005/8/layout/orgChart1"/>
    <dgm:cxn modelId="{D1232554-0F96-46A6-9C4C-2CE002330179}" type="presParOf" srcId="{98983F98-90FA-4E22-A026-DC29F4211396}" destId="{26EC6ED8-5B93-4966-8C89-B142D43FFDF5}" srcOrd="2" destOrd="0" presId="urn:microsoft.com/office/officeart/2005/8/layout/orgChart1"/>
    <dgm:cxn modelId="{67EE3C57-5446-4431-8608-925EE5AE7A96}" type="presParOf" srcId="{98983F98-90FA-4E22-A026-DC29F4211396}" destId="{C7A700A4-97AD-4E82-8E77-5885C1FD314D}" srcOrd="3" destOrd="0" presId="urn:microsoft.com/office/officeart/2005/8/layout/orgChart1"/>
    <dgm:cxn modelId="{31E270CD-C2A2-4E64-8A60-1DE2DBE422D0}" type="presParOf" srcId="{C7A700A4-97AD-4E82-8E77-5885C1FD314D}" destId="{69BE6339-3C39-4D4B-AABA-F0EE44FB51FF}" srcOrd="0" destOrd="0" presId="urn:microsoft.com/office/officeart/2005/8/layout/orgChart1"/>
    <dgm:cxn modelId="{E095754E-08E3-4199-8049-3BE712FF130A}" type="presParOf" srcId="{69BE6339-3C39-4D4B-AABA-F0EE44FB51FF}" destId="{8327DA58-0F08-4221-87C2-ED96EA457546}" srcOrd="0" destOrd="0" presId="urn:microsoft.com/office/officeart/2005/8/layout/orgChart1"/>
    <dgm:cxn modelId="{2C2BE361-999A-4DDC-BDC7-3E4684C384DB}" type="presParOf" srcId="{69BE6339-3C39-4D4B-AABA-F0EE44FB51FF}" destId="{D2110DFE-E4A6-42E3-ACBC-368B8A7FB932}" srcOrd="1" destOrd="0" presId="urn:microsoft.com/office/officeart/2005/8/layout/orgChart1"/>
    <dgm:cxn modelId="{47C97BBD-7FD5-407F-AD8A-ABF189F9865E}" type="presParOf" srcId="{C7A700A4-97AD-4E82-8E77-5885C1FD314D}" destId="{CB917E8F-DBB9-4A7B-BD2F-3D9A9B404669}" srcOrd="1" destOrd="0" presId="urn:microsoft.com/office/officeart/2005/8/layout/orgChart1"/>
    <dgm:cxn modelId="{80536479-C715-472A-9B66-8494DA24C1E3}" type="presParOf" srcId="{C7A700A4-97AD-4E82-8E77-5885C1FD314D}" destId="{E27B71E5-C60F-4162-BDCF-594E02BFA214}" srcOrd="2" destOrd="0" presId="urn:microsoft.com/office/officeart/2005/8/layout/orgChart1"/>
    <dgm:cxn modelId="{AD0593FE-FEC8-47C1-8CD3-2195433DF706}" type="presParOf" srcId="{98983F98-90FA-4E22-A026-DC29F4211396}" destId="{6639F3FF-0186-456F-A367-A98FC364928F}" srcOrd="4" destOrd="0" presId="urn:microsoft.com/office/officeart/2005/8/layout/orgChart1"/>
    <dgm:cxn modelId="{BB14E024-B17B-44EF-B112-D9A677ADD8F6}" type="presParOf" srcId="{98983F98-90FA-4E22-A026-DC29F4211396}" destId="{BFE739C7-FC73-4B06-AA83-DA07B3431BE8}" srcOrd="5" destOrd="0" presId="urn:microsoft.com/office/officeart/2005/8/layout/orgChart1"/>
    <dgm:cxn modelId="{5642E904-1CC1-4983-A377-0C70CC9529D8}" type="presParOf" srcId="{BFE739C7-FC73-4B06-AA83-DA07B3431BE8}" destId="{E962A5C5-647B-4FA3-8CEF-C0FE20E67235}" srcOrd="0" destOrd="0" presId="urn:microsoft.com/office/officeart/2005/8/layout/orgChart1"/>
    <dgm:cxn modelId="{CE263F6E-B712-4049-A750-342840F26495}" type="presParOf" srcId="{E962A5C5-647B-4FA3-8CEF-C0FE20E67235}" destId="{B6751CBA-B0FD-45BF-83B7-5E4DBD749B75}" srcOrd="0" destOrd="0" presId="urn:microsoft.com/office/officeart/2005/8/layout/orgChart1"/>
    <dgm:cxn modelId="{3B78D3A8-0CDE-416F-B7DA-E67646EF6FDD}" type="presParOf" srcId="{E962A5C5-647B-4FA3-8CEF-C0FE20E67235}" destId="{CEFD3ED6-5696-4978-B533-C0FDE795914A}" srcOrd="1" destOrd="0" presId="urn:microsoft.com/office/officeart/2005/8/layout/orgChart1"/>
    <dgm:cxn modelId="{861738E9-88CF-48C4-BA9F-F7BCB1AA209A}" type="presParOf" srcId="{BFE739C7-FC73-4B06-AA83-DA07B3431BE8}" destId="{664E6D84-5A1C-424B-BF81-7480873B245B}" srcOrd="1" destOrd="0" presId="urn:microsoft.com/office/officeart/2005/8/layout/orgChart1"/>
    <dgm:cxn modelId="{16943AC6-8292-4AEE-AFCF-897B022B5354}" type="presParOf" srcId="{BFE739C7-FC73-4B06-AA83-DA07B3431BE8}" destId="{440A9F5E-604B-4101-9C3B-8227B2A499C8}" srcOrd="2" destOrd="0" presId="urn:microsoft.com/office/officeart/2005/8/layout/orgChart1"/>
    <dgm:cxn modelId="{C7EC795E-A6ED-4C81-999C-9CCF87680D7E}" type="presParOf" srcId="{70F40053-96F7-499B-82E4-7876E4DD27E9}" destId="{23DC240A-AF61-4FCE-96D4-24F1FC208F89}" srcOrd="2" destOrd="0" presId="urn:microsoft.com/office/officeart/2005/8/layout/orgChart1"/>
    <dgm:cxn modelId="{EC83A288-1BE8-4689-9720-0A33E921479B}" type="presParOf" srcId="{5916037D-116D-456D-B0E1-2D4BD84A78B2}" destId="{A9906D6A-613D-4AA3-95CE-15078568C2DD}"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303BA11-F741-4280-9156-2A7559F14FFD}" type="doc">
      <dgm:prSet loTypeId="urn:microsoft.com/office/officeart/2008/layout/AlternatingHexagons" loCatId="list" qsTypeId="urn:microsoft.com/office/officeart/2005/8/quickstyle/simple1" qsCatId="simple" csTypeId="urn:microsoft.com/office/officeart/2005/8/colors/accent0_1" csCatId="mainScheme" phldr="1"/>
      <dgm:spPr/>
      <dgm:t>
        <a:bodyPr/>
        <a:lstStyle/>
        <a:p>
          <a:endParaRPr lang="ru-RU"/>
        </a:p>
      </dgm:t>
    </dgm:pt>
    <dgm:pt modelId="{9855E4EB-E3CE-4D6E-A83F-7764D2388CCF}">
      <dgm:prSet phldrT="[Текст]"/>
      <dgm:spPr/>
      <dgm:t>
        <a:bodyPr/>
        <a:lstStyle/>
        <a:p>
          <a:r>
            <a:rPr lang="en-US">
              <a:latin typeface="Times New Roman" panose="02020603050405020304" pitchFamily="18" charset="0"/>
              <a:cs typeface="Times New Roman" panose="02020603050405020304" pitchFamily="18" charset="0"/>
            </a:rPr>
            <a:t>right quality</a:t>
          </a:r>
          <a:endParaRPr lang="ru-RU">
            <a:latin typeface="Times New Roman" panose="02020603050405020304" pitchFamily="18" charset="0"/>
            <a:cs typeface="Times New Roman" panose="02020603050405020304" pitchFamily="18" charset="0"/>
          </a:endParaRPr>
        </a:p>
      </dgm:t>
    </dgm:pt>
    <dgm:pt modelId="{FB2B9D9A-504B-4359-8099-5A98C0A2B578}" type="parTrans" cxnId="{F48AD4B7-FC87-4583-8B13-DC0EDF608879}">
      <dgm:prSet/>
      <dgm:spPr/>
      <dgm:t>
        <a:bodyPr/>
        <a:lstStyle/>
        <a:p>
          <a:endParaRPr lang="ru-RU">
            <a:latin typeface="Times New Roman" panose="02020603050405020304" pitchFamily="18" charset="0"/>
            <a:cs typeface="Times New Roman" panose="02020603050405020304" pitchFamily="18" charset="0"/>
          </a:endParaRPr>
        </a:p>
      </dgm:t>
    </dgm:pt>
    <dgm:pt modelId="{05F9C33A-3097-4A72-A46A-939638773651}" type="sibTrans" cxnId="{F48AD4B7-FC87-4583-8B13-DC0EDF608879}">
      <dgm:prSet custT="1"/>
      <dgm:spPr/>
      <dgm:t>
        <a:bodyPr/>
        <a:lstStyle/>
        <a:p>
          <a:r>
            <a:rPr lang="en-US" sz="1200">
              <a:latin typeface="Times New Roman" panose="02020603050405020304" pitchFamily="18" charset="0"/>
              <a:cs typeface="Times New Roman" panose="02020603050405020304" pitchFamily="18" charset="0"/>
            </a:rPr>
            <a:t>right product</a:t>
          </a:r>
          <a:endParaRPr lang="ru-RU" sz="1200">
            <a:latin typeface="Times New Roman" panose="02020603050405020304" pitchFamily="18" charset="0"/>
            <a:cs typeface="Times New Roman" panose="02020603050405020304" pitchFamily="18" charset="0"/>
          </a:endParaRPr>
        </a:p>
      </dgm:t>
    </dgm:pt>
    <dgm:pt modelId="{C57F6E2B-6034-4803-A4C0-7B5776897E83}">
      <dgm:prSet phldrT="[Текст]"/>
      <dgm:spPr/>
      <dgm:t>
        <a:bodyPr/>
        <a:lstStyle/>
        <a:p>
          <a:r>
            <a:rPr lang="en-US">
              <a:latin typeface="Times New Roman" panose="02020603050405020304" pitchFamily="18" charset="0"/>
              <a:cs typeface="Times New Roman" panose="02020603050405020304" pitchFamily="18" charset="0"/>
            </a:rPr>
            <a:t>right quantity</a:t>
          </a:r>
          <a:endParaRPr lang="ru-RU">
            <a:latin typeface="Times New Roman" panose="02020603050405020304" pitchFamily="18" charset="0"/>
            <a:cs typeface="Times New Roman" panose="02020603050405020304" pitchFamily="18" charset="0"/>
          </a:endParaRPr>
        </a:p>
      </dgm:t>
    </dgm:pt>
    <dgm:pt modelId="{25050D93-7B60-4B86-B07B-DB09E9D2FCEA}" type="parTrans" cxnId="{C5928EB7-4FF1-486F-A787-2F4CAF22330F}">
      <dgm:prSet/>
      <dgm:spPr/>
      <dgm:t>
        <a:bodyPr/>
        <a:lstStyle/>
        <a:p>
          <a:endParaRPr lang="ru-RU">
            <a:latin typeface="Times New Roman" panose="02020603050405020304" pitchFamily="18" charset="0"/>
            <a:cs typeface="Times New Roman" panose="02020603050405020304" pitchFamily="18" charset="0"/>
          </a:endParaRPr>
        </a:p>
      </dgm:t>
    </dgm:pt>
    <dgm:pt modelId="{1D7F3B2C-0333-4E23-81DF-116E78292EBA}" type="sibTrans" cxnId="{C5928EB7-4FF1-486F-A787-2F4CAF22330F}">
      <dgm:prSet custT="1"/>
      <dgm:spPr/>
      <dgm:t>
        <a:bodyPr/>
        <a:lstStyle/>
        <a:p>
          <a:r>
            <a:rPr lang="en-US" sz="1200">
              <a:latin typeface="Times New Roman" panose="02020603050405020304" pitchFamily="18" charset="0"/>
              <a:cs typeface="Times New Roman" panose="02020603050405020304" pitchFamily="18" charset="0"/>
            </a:rPr>
            <a:t>right time</a:t>
          </a:r>
          <a:endParaRPr lang="ru-RU" sz="1200">
            <a:latin typeface="Times New Roman" panose="02020603050405020304" pitchFamily="18" charset="0"/>
            <a:cs typeface="Times New Roman" panose="02020603050405020304" pitchFamily="18" charset="0"/>
          </a:endParaRPr>
        </a:p>
      </dgm:t>
    </dgm:pt>
    <dgm:pt modelId="{1EA30A1B-C0FB-414A-BFCF-248E8D15D539}">
      <dgm:prSet/>
      <dgm:spPr/>
      <dgm:t>
        <a:bodyPr/>
        <a:lstStyle/>
        <a:p>
          <a:endParaRPr lang="ru-RU">
            <a:latin typeface="Times New Roman" panose="02020603050405020304" pitchFamily="18" charset="0"/>
            <a:cs typeface="Times New Roman" panose="02020603050405020304" pitchFamily="18" charset="0"/>
          </a:endParaRPr>
        </a:p>
      </dgm:t>
    </dgm:pt>
    <dgm:pt modelId="{5EE43426-3CD9-4719-ADF0-E76A83EAF18E}" type="parTrans" cxnId="{7409FBFA-DA8D-466C-957B-7F6898443EA5}">
      <dgm:prSet/>
      <dgm:spPr/>
      <dgm:t>
        <a:bodyPr/>
        <a:lstStyle/>
        <a:p>
          <a:endParaRPr lang="ru-RU">
            <a:latin typeface="Times New Roman" panose="02020603050405020304" pitchFamily="18" charset="0"/>
            <a:cs typeface="Times New Roman" panose="02020603050405020304" pitchFamily="18" charset="0"/>
          </a:endParaRPr>
        </a:p>
      </dgm:t>
    </dgm:pt>
    <dgm:pt modelId="{D932D188-4BEA-4B99-B520-1B912EB82BA6}" type="sibTrans" cxnId="{7409FBFA-DA8D-466C-957B-7F6898443EA5}">
      <dgm:prSet/>
      <dgm:spPr/>
      <dgm:t>
        <a:bodyPr/>
        <a:lstStyle/>
        <a:p>
          <a:endParaRPr lang="ru-RU">
            <a:latin typeface="Times New Roman" panose="02020603050405020304" pitchFamily="18" charset="0"/>
            <a:cs typeface="Times New Roman" panose="02020603050405020304" pitchFamily="18" charset="0"/>
          </a:endParaRPr>
        </a:p>
      </dgm:t>
    </dgm:pt>
    <dgm:pt modelId="{253D477F-F6DF-43D1-8646-6BC321D9952B}">
      <dgm:prSet custT="1"/>
      <dgm:spPr/>
      <dgm:t>
        <a:bodyPr/>
        <a:lstStyle/>
        <a:p>
          <a:r>
            <a:rPr lang="en-US" sz="1000">
              <a:latin typeface="Times New Roman" panose="02020603050405020304" pitchFamily="18" charset="0"/>
              <a:cs typeface="Times New Roman" panose="02020603050405020304" pitchFamily="18" charset="0"/>
            </a:rPr>
            <a:t>right customer</a:t>
          </a:r>
          <a:endParaRPr lang="ru-RU" sz="1000">
            <a:latin typeface="Times New Roman" panose="02020603050405020304" pitchFamily="18" charset="0"/>
            <a:cs typeface="Times New Roman" panose="02020603050405020304" pitchFamily="18" charset="0"/>
          </a:endParaRPr>
        </a:p>
      </dgm:t>
    </dgm:pt>
    <dgm:pt modelId="{A336B5EB-8E34-4734-9EC6-DDD18387BDFE}" type="sibTrans" cxnId="{EECE237E-B297-43AB-9510-57F9355E49DF}">
      <dgm:prSet custT="1"/>
      <dgm:spPr/>
      <dgm:t>
        <a:bodyPr/>
        <a:lstStyle/>
        <a:p>
          <a:r>
            <a:rPr lang="en-US" sz="1200">
              <a:latin typeface="Times New Roman" panose="02020603050405020304" pitchFamily="18" charset="0"/>
              <a:cs typeface="Times New Roman" panose="02020603050405020304" pitchFamily="18" charset="0"/>
            </a:rPr>
            <a:t>right place</a:t>
          </a:r>
          <a:endParaRPr lang="ru-RU" sz="1200">
            <a:latin typeface="Times New Roman" panose="02020603050405020304" pitchFamily="18" charset="0"/>
            <a:cs typeface="Times New Roman" panose="02020603050405020304" pitchFamily="18" charset="0"/>
          </a:endParaRPr>
        </a:p>
      </dgm:t>
    </dgm:pt>
    <dgm:pt modelId="{E6E47C2A-F4E3-4946-AAEE-15062028C7AA}" type="parTrans" cxnId="{EECE237E-B297-43AB-9510-57F9355E49DF}">
      <dgm:prSet/>
      <dgm:spPr/>
      <dgm:t>
        <a:bodyPr/>
        <a:lstStyle/>
        <a:p>
          <a:endParaRPr lang="ru-RU">
            <a:latin typeface="Times New Roman" panose="02020603050405020304" pitchFamily="18" charset="0"/>
            <a:cs typeface="Times New Roman" panose="02020603050405020304" pitchFamily="18" charset="0"/>
          </a:endParaRPr>
        </a:p>
      </dgm:t>
    </dgm:pt>
    <dgm:pt modelId="{6355ABC3-4E8E-423E-AC01-7767432382E8}">
      <dgm:prSet/>
      <dgm:spPr>
        <a:noFill/>
        <a:ln>
          <a:noFill/>
        </a:ln>
      </dgm:spPr>
      <dgm:t>
        <a:bodyPr/>
        <a:lstStyle/>
        <a:p>
          <a:endParaRPr lang="ru-RU">
            <a:latin typeface="Times New Roman" panose="02020603050405020304" pitchFamily="18" charset="0"/>
            <a:cs typeface="Times New Roman" panose="02020603050405020304" pitchFamily="18" charset="0"/>
          </a:endParaRPr>
        </a:p>
      </dgm:t>
    </dgm:pt>
    <dgm:pt modelId="{5A08BBBE-5D74-420A-B0F7-B875E906322D}" type="sibTrans" cxnId="{38878E6B-EABD-406C-A36B-11B2A865A888}">
      <dgm:prSet custT="1"/>
      <dgm:spPr/>
      <dgm:t>
        <a:bodyPr/>
        <a:lstStyle/>
        <a:p>
          <a:r>
            <a:rPr lang="en-US" sz="1200">
              <a:latin typeface="Times New Roman" panose="02020603050405020304" pitchFamily="18" charset="0"/>
              <a:cs typeface="Times New Roman" panose="02020603050405020304" pitchFamily="18" charset="0"/>
            </a:rPr>
            <a:t>right cost</a:t>
          </a:r>
          <a:endParaRPr lang="ru-RU" sz="1200">
            <a:latin typeface="Times New Roman" panose="02020603050405020304" pitchFamily="18" charset="0"/>
            <a:cs typeface="Times New Roman" panose="02020603050405020304" pitchFamily="18" charset="0"/>
          </a:endParaRPr>
        </a:p>
      </dgm:t>
    </dgm:pt>
    <dgm:pt modelId="{09823931-5579-4A83-84D5-EA5ABD9C1A3B}" type="parTrans" cxnId="{38878E6B-EABD-406C-A36B-11B2A865A888}">
      <dgm:prSet/>
      <dgm:spPr/>
      <dgm:t>
        <a:bodyPr/>
        <a:lstStyle/>
        <a:p>
          <a:endParaRPr lang="ru-RU">
            <a:latin typeface="Times New Roman" panose="02020603050405020304" pitchFamily="18" charset="0"/>
            <a:cs typeface="Times New Roman" panose="02020603050405020304" pitchFamily="18" charset="0"/>
          </a:endParaRPr>
        </a:p>
      </dgm:t>
    </dgm:pt>
    <dgm:pt modelId="{B9153D35-A43E-4650-B150-2FAD119AE2F2}" type="pres">
      <dgm:prSet presAssocID="{5303BA11-F741-4280-9156-2A7559F14FFD}" presName="Name0" presStyleCnt="0">
        <dgm:presLayoutVars>
          <dgm:chMax/>
          <dgm:chPref/>
          <dgm:dir/>
          <dgm:animLvl val="lvl"/>
        </dgm:presLayoutVars>
      </dgm:prSet>
      <dgm:spPr/>
      <dgm:t>
        <a:bodyPr/>
        <a:lstStyle/>
        <a:p>
          <a:endParaRPr lang="ru-RU"/>
        </a:p>
      </dgm:t>
    </dgm:pt>
    <dgm:pt modelId="{DABC848F-869E-44BD-8406-77041E2C8A14}" type="pres">
      <dgm:prSet presAssocID="{9855E4EB-E3CE-4D6E-A83F-7764D2388CCF}" presName="composite" presStyleCnt="0"/>
      <dgm:spPr/>
    </dgm:pt>
    <dgm:pt modelId="{D1034517-65E0-4A63-BA40-01EEBEDBED27}" type="pres">
      <dgm:prSet presAssocID="{9855E4EB-E3CE-4D6E-A83F-7764D2388CCF}" presName="Parent1" presStyleLbl="node1" presStyleIdx="0" presStyleCnt="8">
        <dgm:presLayoutVars>
          <dgm:chMax val="1"/>
          <dgm:chPref val="1"/>
          <dgm:bulletEnabled val="1"/>
        </dgm:presLayoutVars>
      </dgm:prSet>
      <dgm:spPr/>
      <dgm:t>
        <a:bodyPr/>
        <a:lstStyle/>
        <a:p>
          <a:endParaRPr lang="ru-RU"/>
        </a:p>
      </dgm:t>
    </dgm:pt>
    <dgm:pt modelId="{061D2B59-01DB-4A8B-8587-9343BD0375F5}" type="pres">
      <dgm:prSet presAssocID="{9855E4EB-E3CE-4D6E-A83F-7764D2388CCF}" presName="Childtext1" presStyleLbl="revTx" presStyleIdx="0" presStyleCnt="4">
        <dgm:presLayoutVars>
          <dgm:chMax val="0"/>
          <dgm:chPref val="0"/>
          <dgm:bulletEnabled val="1"/>
        </dgm:presLayoutVars>
      </dgm:prSet>
      <dgm:spPr/>
      <dgm:t>
        <a:bodyPr/>
        <a:lstStyle/>
        <a:p>
          <a:endParaRPr lang="ru-RU"/>
        </a:p>
      </dgm:t>
    </dgm:pt>
    <dgm:pt modelId="{9D5075DA-F90B-4724-A074-2CB7933E872F}" type="pres">
      <dgm:prSet presAssocID="{9855E4EB-E3CE-4D6E-A83F-7764D2388CCF}" presName="BalanceSpacing" presStyleCnt="0"/>
      <dgm:spPr/>
    </dgm:pt>
    <dgm:pt modelId="{6D1851E4-75A0-45E6-AA85-66F481C740F9}" type="pres">
      <dgm:prSet presAssocID="{9855E4EB-E3CE-4D6E-A83F-7764D2388CCF}" presName="BalanceSpacing1" presStyleCnt="0"/>
      <dgm:spPr/>
    </dgm:pt>
    <dgm:pt modelId="{127642BE-0817-4D4A-8675-543C3B6BF5C5}" type="pres">
      <dgm:prSet presAssocID="{05F9C33A-3097-4A72-A46A-939638773651}" presName="Accent1Text" presStyleLbl="node1" presStyleIdx="1" presStyleCnt="8"/>
      <dgm:spPr/>
      <dgm:t>
        <a:bodyPr/>
        <a:lstStyle/>
        <a:p>
          <a:endParaRPr lang="ru-RU"/>
        </a:p>
      </dgm:t>
    </dgm:pt>
    <dgm:pt modelId="{22B4DECB-5107-437B-B07B-7EFDBD0FC349}" type="pres">
      <dgm:prSet presAssocID="{05F9C33A-3097-4A72-A46A-939638773651}" presName="spaceBetweenRectangles" presStyleCnt="0"/>
      <dgm:spPr/>
    </dgm:pt>
    <dgm:pt modelId="{BE6582AB-74CD-4D75-BF38-26988C8589BD}" type="pres">
      <dgm:prSet presAssocID="{6355ABC3-4E8E-423E-AC01-7767432382E8}" presName="composite" presStyleCnt="0"/>
      <dgm:spPr/>
    </dgm:pt>
    <dgm:pt modelId="{4C36C9AD-B2CC-446C-8FE8-9FEB8D057069}" type="pres">
      <dgm:prSet presAssocID="{6355ABC3-4E8E-423E-AC01-7767432382E8}" presName="Parent1" presStyleLbl="node1" presStyleIdx="2" presStyleCnt="8" custScaleX="181061" custLinFactX="100000" custLinFactNeighborX="127002" custLinFactNeighborY="9505">
        <dgm:presLayoutVars>
          <dgm:chMax val="1"/>
          <dgm:chPref val="1"/>
          <dgm:bulletEnabled val="1"/>
        </dgm:presLayoutVars>
      </dgm:prSet>
      <dgm:spPr/>
      <dgm:t>
        <a:bodyPr/>
        <a:lstStyle/>
        <a:p>
          <a:endParaRPr lang="ru-RU"/>
        </a:p>
      </dgm:t>
    </dgm:pt>
    <dgm:pt modelId="{3CE410BB-CBCC-4811-A63A-77150BF2AF96}" type="pres">
      <dgm:prSet presAssocID="{6355ABC3-4E8E-423E-AC01-7767432382E8}" presName="Childtext1" presStyleLbl="revTx" presStyleIdx="1" presStyleCnt="4">
        <dgm:presLayoutVars>
          <dgm:chMax val="0"/>
          <dgm:chPref val="0"/>
          <dgm:bulletEnabled val="1"/>
        </dgm:presLayoutVars>
      </dgm:prSet>
      <dgm:spPr/>
    </dgm:pt>
    <dgm:pt modelId="{4649D0F6-60FC-448A-986F-C5CC97827825}" type="pres">
      <dgm:prSet presAssocID="{6355ABC3-4E8E-423E-AC01-7767432382E8}" presName="BalanceSpacing" presStyleCnt="0"/>
      <dgm:spPr/>
    </dgm:pt>
    <dgm:pt modelId="{5BC40B76-3357-4E91-9E87-5ED729D2C2ED}" type="pres">
      <dgm:prSet presAssocID="{6355ABC3-4E8E-423E-AC01-7767432382E8}" presName="BalanceSpacing1" presStyleCnt="0"/>
      <dgm:spPr/>
    </dgm:pt>
    <dgm:pt modelId="{5EB66D05-4104-4399-9C7A-41FE18EC2689}" type="pres">
      <dgm:prSet presAssocID="{5A08BBBE-5D74-420A-B0F7-B875E906322D}" presName="Accent1Text" presStyleLbl="node1" presStyleIdx="3" presStyleCnt="8" custLinFactX="-8038" custLinFactNeighborX="-100000" custLinFactNeighborY="0"/>
      <dgm:spPr/>
      <dgm:t>
        <a:bodyPr/>
        <a:lstStyle/>
        <a:p>
          <a:endParaRPr lang="ru-RU"/>
        </a:p>
      </dgm:t>
    </dgm:pt>
    <dgm:pt modelId="{8714E3F0-AC4C-4E26-974B-CDC545B77A5D}" type="pres">
      <dgm:prSet presAssocID="{5A08BBBE-5D74-420A-B0F7-B875E906322D}" presName="spaceBetweenRectangles" presStyleCnt="0"/>
      <dgm:spPr/>
    </dgm:pt>
    <dgm:pt modelId="{283D6A90-5A6C-42AE-A54C-113F39BAF6C5}" type="pres">
      <dgm:prSet presAssocID="{C57F6E2B-6034-4803-A4C0-7B5776897E83}" presName="composite" presStyleCnt="0"/>
      <dgm:spPr/>
    </dgm:pt>
    <dgm:pt modelId="{6BB1F85E-D192-45C9-8738-16CD17206A32}" type="pres">
      <dgm:prSet presAssocID="{C57F6E2B-6034-4803-A4C0-7B5776897E83}" presName="Parent1" presStyleLbl="node1" presStyleIdx="4" presStyleCnt="8">
        <dgm:presLayoutVars>
          <dgm:chMax val="1"/>
          <dgm:chPref val="1"/>
          <dgm:bulletEnabled val="1"/>
        </dgm:presLayoutVars>
      </dgm:prSet>
      <dgm:spPr/>
      <dgm:t>
        <a:bodyPr/>
        <a:lstStyle/>
        <a:p>
          <a:endParaRPr lang="ru-RU"/>
        </a:p>
      </dgm:t>
    </dgm:pt>
    <dgm:pt modelId="{B2CD6FFB-A976-432A-845F-465D5ACD63E7}" type="pres">
      <dgm:prSet presAssocID="{C57F6E2B-6034-4803-A4C0-7B5776897E83}" presName="Childtext1" presStyleLbl="revTx" presStyleIdx="2" presStyleCnt="4">
        <dgm:presLayoutVars>
          <dgm:chMax val="0"/>
          <dgm:chPref val="0"/>
          <dgm:bulletEnabled val="1"/>
        </dgm:presLayoutVars>
      </dgm:prSet>
      <dgm:spPr/>
      <dgm:t>
        <a:bodyPr/>
        <a:lstStyle/>
        <a:p>
          <a:endParaRPr lang="ru-RU"/>
        </a:p>
      </dgm:t>
    </dgm:pt>
    <dgm:pt modelId="{E59EEA2B-0883-4C76-914B-662DCFE15977}" type="pres">
      <dgm:prSet presAssocID="{C57F6E2B-6034-4803-A4C0-7B5776897E83}" presName="BalanceSpacing" presStyleCnt="0"/>
      <dgm:spPr/>
    </dgm:pt>
    <dgm:pt modelId="{8606F226-B3B2-4567-85BF-559245293E20}" type="pres">
      <dgm:prSet presAssocID="{C57F6E2B-6034-4803-A4C0-7B5776897E83}" presName="BalanceSpacing1" presStyleCnt="0"/>
      <dgm:spPr/>
    </dgm:pt>
    <dgm:pt modelId="{F8E42F6C-BE2C-4205-91E5-A7618C436EF5}" type="pres">
      <dgm:prSet presAssocID="{1D7F3B2C-0333-4E23-81DF-116E78292EBA}" presName="Accent1Text" presStyleLbl="node1" presStyleIdx="5" presStyleCnt="8"/>
      <dgm:spPr/>
      <dgm:t>
        <a:bodyPr/>
        <a:lstStyle/>
        <a:p>
          <a:endParaRPr lang="ru-RU"/>
        </a:p>
      </dgm:t>
    </dgm:pt>
    <dgm:pt modelId="{29F365E4-E0A1-4FB0-8921-A0578A3F7FEC}" type="pres">
      <dgm:prSet presAssocID="{1D7F3B2C-0333-4E23-81DF-116E78292EBA}" presName="spaceBetweenRectangles" presStyleCnt="0"/>
      <dgm:spPr/>
    </dgm:pt>
    <dgm:pt modelId="{E58C336E-F298-4538-BD5C-230C473CC479}" type="pres">
      <dgm:prSet presAssocID="{253D477F-F6DF-43D1-8646-6BC321D9952B}" presName="composite" presStyleCnt="0"/>
      <dgm:spPr/>
    </dgm:pt>
    <dgm:pt modelId="{84D04178-4A3D-4E70-863E-E3AC7A664536}" type="pres">
      <dgm:prSet presAssocID="{253D477F-F6DF-43D1-8646-6BC321D9952B}" presName="Parent1" presStyleLbl="node1" presStyleIdx="6" presStyleCnt="8" custScaleX="112707">
        <dgm:presLayoutVars>
          <dgm:chMax val="1"/>
          <dgm:chPref val="1"/>
          <dgm:bulletEnabled val="1"/>
        </dgm:presLayoutVars>
      </dgm:prSet>
      <dgm:spPr/>
      <dgm:t>
        <a:bodyPr/>
        <a:lstStyle/>
        <a:p>
          <a:endParaRPr lang="ru-RU"/>
        </a:p>
      </dgm:t>
    </dgm:pt>
    <dgm:pt modelId="{7724521F-B474-4DC9-8422-F21BCFE070AE}" type="pres">
      <dgm:prSet presAssocID="{253D477F-F6DF-43D1-8646-6BC321D9952B}" presName="Childtext1" presStyleLbl="revTx" presStyleIdx="3" presStyleCnt="4">
        <dgm:presLayoutVars>
          <dgm:chMax val="0"/>
          <dgm:chPref val="0"/>
          <dgm:bulletEnabled val="1"/>
        </dgm:presLayoutVars>
      </dgm:prSet>
      <dgm:spPr/>
    </dgm:pt>
    <dgm:pt modelId="{2B98CB62-0C9A-49A3-AD38-65DD7E29226F}" type="pres">
      <dgm:prSet presAssocID="{253D477F-F6DF-43D1-8646-6BC321D9952B}" presName="BalanceSpacing" presStyleCnt="0"/>
      <dgm:spPr/>
    </dgm:pt>
    <dgm:pt modelId="{2576373D-2A35-45B1-80DF-9D07136C5FAB}" type="pres">
      <dgm:prSet presAssocID="{253D477F-F6DF-43D1-8646-6BC321D9952B}" presName="BalanceSpacing1" presStyleCnt="0"/>
      <dgm:spPr/>
    </dgm:pt>
    <dgm:pt modelId="{9BF0E638-C8D1-4CF3-9AA8-00725F684D94}" type="pres">
      <dgm:prSet presAssocID="{A336B5EB-8E34-4734-9EC6-DDD18387BDFE}" presName="Accent1Text" presStyleLbl="node1" presStyleIdx="7" presStyleCnt="8"/>
      <dgm:spPr/>
      <dgm:t>
        <a:bodyPr/>
        <a:lstStyle/>
        <a:p>
          <a:endParaRPr lang="ru-RU"/>
        </a:p>
      </dgm:t>
    </dgm:pt>
  </dgm:ptLst>
  <dgm:cxnLst>
    <dgm:cxn modelId="{664A6CDC-5B06-49A7-89A3-AFF79F3481DB}" type="presOf" srcId="{1D7F3B2C-0333-4E23-81DF-116E78292EBA}" destId="{F8E42F6C-BE2C-4205-91E5-A7618C436EF5}" srcOrd="0" destOrd="0" presId="urn:microsoft.com/office/officeart/2008/layout/AlternatingHexagons"/>
    <dgm:cxn modelId="{38878E6B-EABD-406C-A36B-11B2A865A888}" srcId="{5303BA11-F741-4280-9156-2A7559F14FFD}" destId="{6355ABC3-4E8E-423E-AC01-7767432382E8}" srcOrd="1" destOrd="0" parTransId="{09823931-5579-4A83-84D5-EA5ABD9C1A3B}" sibTransId="{5A08BBBE-5D74-420A-B0F7-B875E906322D}"/>
    <dgm:cxn modelId="{97877789-9DAA-40B0-BEDC-40123CE36930}" type="presOf" srcId="{05F9C33A-3097-4A72-A46A-939638773651}" destId="{127642BE-0817-4D4A-8675-543C3B6BF5C5}" srcOrd="0" destOrd="0" presId="urn:microsoft.com/office/officeart/2008/layout/AlternatingHexagons"/>
    <dgm:cxn modelId="{EECE237E-B297-43AB-9510-57F9355E49DF}" srcId="{5303BA11-F741-4280-9156-2A7559F14FFD}" destId="{253D477F-F6DF-43D1-8646-6BC321D9952B}" srcOrd="3" destOrd="0" parTransId="{E6E47C2A-F4E3-4946-AAEE-15062028C7AA}" sibTransId="{A336B5EB-8E34-4734-9EC6-DDD18387BDFE}"/>
    <dgm:cxn modelId="{01444C45-3230-425D-AD5F-0B3C6C97407B}" type="presOf" srcId="{5A08BBBE-5D74-420A-B0F7-B875E906322D}" destId="{5EB66D05-4104-4399-9C7A-41FE18EC2689}" srcOrd="0" destOrd="0" presId="urn:microsoft.com/office/officeart/2008/layout/AlternatingHexagons"/>
    <dgm:cxn modelId="{37CFD026-0E7D-42EB-87BB-0224A5864EAE}" type="presOf" srcId="{C57F6E2B-6034-4803-A4C0-7B5776897E83}" destId="{6BB1F85E-D192-45C9-8738-16CD17206A32}" srcOrd="0" destOrd="0" presId="urn:microsoft.com/office/officeart/2008/layout/AlternatingHexagons"/>
    <dgm:cxn modelId="{F24EC9EA-E299-46BA-8127-030F7ED89BCD}" type="presOf" srcId="{6355ABC3-4E8E-423E-AC01-7767432382E8}" destId="{4C36C9AD-B2CC-446C-8FE8-9FEB8D057069}" srcOrd="0" destOrd="0" presId="urn:microsoft.com/office/officeart/2008/layout/AlternatingHexagons"/>
    <dgm:cxn modelId="{72554C33-258D-488A-8EDD-2E51C1663FA2}" type="presOf" srcId="{A336B5EB-8E34-4734-9EC6-DDD18387BDFE}" destId="{9BF0E638-C8D1-4CF3-9AA8-00725F684D94}" srcOrd="0" destOrd="0" presId="urn:microsoft.com/office/officeart/2008/layout/AlternatingHexagons"/>
    <dgm:cxn modelId="{7409FBFA-DA8D-466C-957B-7F6898443EA5}" srcId="{C57F6E2B-6034-4803-A4C0-7B5776897E83}" destId="{1EA30A1B-C0FB-414A-BFCF-248E8D15D539}" srcOrd="0" destOrd="0" parTransId="{5EE43426-3CD9-4719-ADF0-E76A83EAF18E}" sibTransId="{D932D188-4BEA-4B99-B520-1B912EB82BA6}"/>
    <dgm:cxn modelId="{56C3413A-E200-46F8-96B2-BD1220ADC9EA}" type="presOf" srcId="{253D477F-F6DF-43D1-8646-6BC321D9952B}" destId="{84D04178-4A3D-4E70-863E-E3AC7A664536}" srcOrd="0" destOrd="0" presId="urn:microsoft.com/office/officeart/2008/layout/AlternatingHexagons"/>
    <dgm:cxn modelId="{C5928EB7-4FF1-486F-A787-2F4CAF22330F}" srcId="{5303BA11-F741-4280-9156-2A7559F14FFD}" destId="{C57F6E2B-6034-4803-A4C0-7B5776897E83}" srcOrd="2" destOrd="0" parTransId="{25050D93-7B60-4B86-B07B-DB09E9D2FCEA}" sibTransId="{1D7F3B2C-0333-4E23-81DF-116E78292EBA}"/>
    <dgm:cxn modelId="{A04F1128-E5F4-4333-BA12-683041378613}" type="presOf" srcId="{9855E4EB-E3CE-4D6E-A83F-7764D2388CCF}" destId="{D1034517-65E0-4A63-BA40-01EEBEDBED27}" srcOrd="0" destOrd="0" presId="urn:microsoft.com/office/officeart/2008/layout/AlternatingHexagons"/>
    <dgm:cxn modelId="{F48AD4B7-FC87-4583-8B13-DC0EDF608879}" srcId="{5303BA11-F741-4280-9156-2A7559F14FFD}" destId="{9855E4EB-E3CE-4D6E-A83F-7764D2388CCF}" srcOrd="0" destOrd="0" parTransId="{FB2B9D9A-504B-4359-8099-5A98C0A2B578}" sibTransId="{05F9C33A-3097-4A72-A46A-939638773651}"/>
    <dgm:cxn modelId="{8138D4C2-646C-43C3-86AC-C532329FC652}" type="presOf" srcId="{5303BA11-F741-4280-9156-2A7559F14FFD}" destId="{B9153D35-A43E-4650-B150-2FAD119AE2F2}" srcOrd="0" destOrd="0" presId="urn:microsoft.com/office/officeart/2008/layout/AlternatingHexagons"/>
    <dgm:cxn modelId="{4FD465C4-4BE1-4E9F-AA4D-115C16D15B2C}" type="presOf" srcId="{1EA30A1B-C0FB-414A-BFCF-248E8D15D539}" destId="{B2CD6FFB-A976-432A-845F-465D5ACD63E7}" srcOrd="0" destOrd="0" presId="urn:microsoft.com/office/officeart/2008/layout/AlternatingHexagons"/>
    <dgm:cxn modelId="{5AF73320-7FF9-41AE-9963-92EFF432CB82}" type="presParOf" srcId="{B9153D35-A43E-4650-B150-2FAD119AE2F2}" destId="{DABC848F-869E-44BD-8406-77041E2C8A14}" srcOrd="0" destOrd="0" presId="urn:microsoft.com/office/officeart/2008/layout/AlternatingHexagons"/>
    <dgm:cxn modelId="{F84B2444-5657-4BB1-9A2E-5D9079F7E5BA}" type="presParOf" srcId="{DABC848F-869E-44BD-8406-77041E2C8A14}" destId="{D1034517-65E0-4A63-BA40-01EEBEDBED27}" srcOrd="0" destOrd="0" presId="urn:microsoft.com/office/officeart/2008/layout/AlternatingHexagons"/>
    <dgm:cxn modelId="{FC40E561-A751-46B5-AB34-2364FAD5E03D}" type="presParOf" srcId="{DABC848F-869E-44BD-8406-77041E2C8A14}" destId="{061D2B59-01DB-4A8B-8587-9343BD0375F5}" srcOrd="1" destOrd="0" presId="urn:microsoft.com/office/officeart/2008/layout/AlternatingHexagons"/>
    <dgm:cxn modelId="{432307E6-2FB7-4B69-A088-BCD1FB789D58}" type="presParOf" srcId="{DABC848F-869E-44BD-8406-77041E2C8A14}" destId="{9D5075DA-F90B-4724-A074-2CB7933E872F}" srcOrd="2" destOrd="0" presId="urn:microsoft.com/office/officeart/2008/layout/AlternatingHexagons"/>
    <dgm:cxn modelId="{1EA0219B-F528-4342-AFB6-C729840090E4}" type="presParOf" srcId="{DABC848F-869E-44BD-8406-77041E2C8A14}" destId="{6D1851E4-75A0-45E6-AA85-66F481C740F9}" srcOrd="3" destOrd="0" presId="urn:microsoft.com/office/officeart/2008/layout/AlternatingHexagons"/>
    <dgm:cxn modelId="{FE52C875-3B69-48B9-B79B-B6D610F7B542}" type="presParOf" srcId="{DABC848F-869E-44BD-8406-77041E2C8A14}" destId="{127642BE-0817-4D4A-8675-543C3B6BF5C5}" srcOrd="4" destOrd="0" presId="urn:microsoft.com/office/officeart/2008/layout/AlternatingHexagons"/>
    <dgm:cxn modelId="{360CE0D7-CE40-4F9A-AC19-CC276AFFF18F}" type="presParOf" srcId="{B9153D35-A43E-4650-B150-2FAD119AE2F2}" destId="{22B4DECB-5107-437B-B07B-7EFDBD0FC349}" srcOrd="1" destOrd="0" presId="urn:microsoft.com/office/officeart/2008/layout/AlternatingHexagons"/>
    <dgm:cxn modelId="{A600D0ED-5615-4305-B699-AED8AA454D1C}" type="presParOf" srcId="{B9153D35-A43E-4650-B150-2FAD119AE2F2}" destId="{BE6582AB-74CD-4D75-BF38-26988C8589BD}" srcOrd="2" destOrd="0" presId="urn:microsoft.com/office/officeart/2008/layout/AlternatingHexagons"/>
    <dgm:cxn modelId="{BF515C55-484B-469E-9F4E-E469762A136D}" type="presParOf" srcId="{BE6582AB-74CD-4D75-BF38-26988C8589BD}" destId="{4C36C9AD-B2CC-446C-8FE8-9FEB8D057069}" srcOrd="0" destOrd="0" presId="urn:microsoft.com/office/officeart/2008/layout/AlternatingHexagons"/>
    <dgm:cxn modelId="{252668E9-72EA-42BA-AE5E-D4944B0E2C37}" type="presParOf" srcId="{BE6582AB-74CD-4D75-BF38-26988C8589BD}" destId="{3CE410BB-CBCC-4811-A63A-77150BF2AF96}" srcOrd="1" destOrd="0" presId="urn:microsoft.com/office/officeart/2008/layout/AlternatingHexagons"/>
    <dgm:cxn modelId="{E3266379-1AC0-49C6-B12E-C6695922BBA9}" type="presParOf" srcId="{BE6582AB-74CD-4D75-BF38-26988C8589BD}" destId="{4649D0F6-60FC-448A-986F-C5CC97827825}" srcOrd="2" destOrd="0" presId="urn:microsoft.com/office/officeart/2008/layout/AlternatingHexagons"/>
    <dgm:cxn modelId="{3ACF7EF7-CC17-4A4E-AF2F-E38B88E7E5BB}" type="presParOf" srcId="{BE6582AB-74CD-4D75-BF38-26988C8589BD}" destId="{5BC40B76-3357-4E91-9E87-5ED729D2C2ED}" srcOrd="3" destOrd="0" presId="urn:microsoft.com/office/officeart/2008/layout/AlternatingHexagons"/>
    <dgm:cxn modelId="{85061312-859A-4C08-A4D7-EE7D81BF0292}" type="presParOf" srcId="{BE6582AB-74CD-4D75-BF38-26988C8589BD}" destId="{5EB66D05-4104-4399-9C7A-41FE18EC2689}" srcOrd="4" destOrd="0" presId="urn:microsoft.com/office/officeart/2008/layout/AlternatingHexagons"/>
    <dgm:cxn modelId="{C493BB2E-4DDE-4727-BD39-BFABD9B46677}" type="presParOf" srcId="{B9153D35-A43E-4650-B150-2FAD119AE2F2}" destId="{8714E3F0-AC4C-4E26-974B-CDC545B77A5D}" srcOrd="3" destOrd="0" presId="urn:microsoft.com/office/officeart/2008/layout/AlternatingHexagons"/>
    <dgm:cxn modelId="{BC45DA8D-9D8F-4AE5-B51E-B73F4DD7112C}" type="presParOf" srcId="{B9153D35-A43E-4650-B150-2FAD119AE2F2}" destId="{283D6A90-5A6C-42AE-A54C-113F39BAF6C5}" srcOrd="4" destOrd="0" presId="urn:microsoft.com/office/officeart/2008/layout/AlternatingHexagons"/>
    <dgm:cxn modelId="{6C75F380-F572-4FDA-AC00-181CCC5F0E96}" type="presParOf" srcId="{283D6A90-5A6C-42AE-A54C-113F39BAF6C5}" destId="{6BB1F85E-D192-45C9-8738-16CD17206A32}" srcOrd="0" destOrd="0" presId="urn:microsoft.com/office/officeart/2008/layout/AlternatingHexagons"/>
    <dgm:cxn modelId="{575A6ED0-EAF3-4EAC-9B99-40775B5EDECB}" type="presParOf" srcId="{283D6A90-5A6C-42AE-A54C-113F39BAF6C5}" destId="{B2CD6FFB-A976-432A-845F-465D5ACD63E7}" srcOrd="1" destOrd="0" presId="urn:microsoft.com/office/officeart/2008/layout/AlternatingHexagons"/>
    <dgm:cxn modelId="{0157283A-9884-489D-8EF7-DF7CBB195EAF}" type="presParOf" srcId="{283D6A90-5A6C-42AE-A54C-113F39BAF6C5}" destId="{E59EEA2B-0883-4C76-914B-662DCFE15977}" srcOrd="2" destOrd="0" presId="urn:microsoft.com/office/officeart/2008/layout/AlternatingHexagons"/>
    <dgm:cxn modelId="{0B08D182-CCB3-46E7-AAF0-1598AF4A2854}" type="presParOf" srcId="{283D6A90-5A6C-42AE-A54C-113F39BAF6C5}" destId="{8606F226-B3B2-4567-85BF-559245293E20}" srcOrd="3" destOrd="0" presId="urn:microsoft.com/office/officeart/2008/layout/AlternatingHexagons"/>
    <dgm:cxn modelId="{E0526299-833B-4207-890F-666C47B20CF2}" type="presParOf" srcId="{283D6A90-5A6C-42AE-A54C-113F39BAF6C5}" destId="{F8E42F6C-BE2C-4205-91E5-A7618C436EF5}" srcOrd="4" destOrd="0" presId="urn:microsoft.com/office/officeart/2008/layout/AlternatingHexagons"/>
    <dgm:cxn modelId="{66DB8D1D-3265-4604-9B15-BB1A1EFD0847}" type="presParOf" srcId="{B9153D35-A43E-4650-B150-2FAD119AE2F2}" destId="{29F365E4-E0A1-4FB0-8921-A0578A3F7FEC}" srcOrd="5" destOrd="0" presId="urn:microsoft.com/office/officeart/2008/layout/AlternatingHexagons"/>
    <dgm:cxn modelId="{D3277853-D033-423A-8C5F-31C88494CF9B}" type="presParOf" srcId="{B9153D35-A43E-4650-B150-2FAD119AE2F2}" destId="{E58C336E-F298-4538-BD5C-230C473CC479}" srcOrd="6" destOrd="0" presId="urn:microsoft.com/office/officeart/2008/layout/AlternatingHexagons"/>
    <dgm:cxn modelId="{16FC5765-C448-4553-B8BD-5F6DA6E6DE7A}" type="presParOf" srcId="{E58C336E-F298-4538-BD5C-230C473CC479}" destId="{84D04178-4A3D-4E70-863E-E3AC7A664536}" srcOrd="0" destOrd="0" presId="urn:microsoft.com/office/officeart/2008/layout/AlternatingHexagons"/>
    <dgm:cxn modelId="{E8243906-4B33-40A8-B35C-B8E3958AA06B}" type="presParOf" srcId="{E58C336E-F298-4538-BD5C-230C473CC479}" destId="{7724521F-B474-4DC9-8422-F21BCFE070AE}" srcOrd="1" destOrd="0" presId="urn:microsoft.com/office/officeart/2008/layout/AlternatingHexagons"/>
    <dgm:cxn modelId="{5EFE3C74-FAF1-419D-ABFE-F270C6FC2982}" type="presParOf" srcId="{E58C336E-F298-4538-BD5C-230C473CC479}" destId="{2B98CB62-0C9A-49A3-AD38-65DD7E29226F}" srcOrd="2" destOrd="0" presId="urn:microsoft.com/office/officeart/2008/layout/AlternatingHexagons"/>
    <dgm:cxn modelId="{D73222BB-4F67-482B-8F1B-11B437C5CF11}" type="presParOf" srcId="{E58C336E-F298-4538-BD5C-230C473CC479}" destId="{2576373D-2A35-45B1-80DF-9D07136C5FAB}" srcOrd="3" destOrd="0" presId="urn:microsoft.com/office/officeart/2008/layout/AlternatingHexagons"/>
    <dgm:cxn modelId="{C9A73D8B-53B8-49C1-8EAE-CE6B686090D8}" type="presParOf" srcId="{E58C336E-F298-4538-BD5C-230C473CC479}" destId="{9BF0E638-C8D1-4CF3-9AA8-00725F684D94}" srcOrd="4" destOrd="0" presId="urn:microsoft.com/office/officeart/2008/layout/AlternatingHexagon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314791F-BC76-480F-A327-7710B89CF80E}"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ru-RU"/>
        </a:p>
      </dgm:t>
    </dgm:pt>
    <dgm:pt modelId="{FC079400-0E3E-4229-BC60-B7311FCCEF05}">
      <dgm:prSet phldrT="[Текст]"/>
      <dgm:spPr/>
      <dgm:t>
        <a:bodyPr/>
        <a:lstStyle/>
        <a:p>
          <a:r>
            <a:rPr lang="uk-UA">
              <a:latin typeface="Times New Roman" panose="02020603050405020304" pitchFamily="18" charset="0"/>
              <a:cs typeface="Times New Roman" panose="02020603050405020304" pitchFamily="18" charset="0"/>
            </a:rPr>
            <a:t>Проблема: відсутність грамотного логістичного менеджменту</a:t>
          </a:r>
          <a:endParaRPr lang="ru-RU">
            <a:latin typeface="Times New Roman" panose="02020603050405020304" pitchFamily="18" charset="0"/>
            <a:cs typeface="Times New Roman" panose="02020603050405020304" pitchFamily="18" charset="0"/>
          </a:endParaRPr>
        </a:p>
      </dgm:t>
    </dgm:pt>
    <dgm:pt modelId="{F385B6D0-8D29-4217-B2C1-87170F24AE83}" type="parTrans" cxnId="{0B6BF25B-BEB6-4922-B82A-B400945437D1}">
      <dgm:prSet/>
      <dgm:spPr/>
      <dgm:t>
        <a:bodyPr/>
        <a:lstStyle/>
        <a:p>
          <a:endParaRPr lang="ru-RU"/>
        </a:p>
      </dgm:t>
    </dgm:pt>
    <dgm:pt modelId="{424122EF-8A54-4D95-BF1D-CCFAF19F9DFB}" type="sibTrans" cxnId="{0B6BF25B-BEB6-4922-B82A-B400945437D1}">
      <dgm:prSet/>
      <dgm:spPr/>
      <dgm:t>
        <a:bodyPr/>
        <a:lstStyle/>
        <a:p>
          <a:endParaRPr lang="ru-RU"/>
        </a:p>
      </dgm:t>
    </dgm:pt>
    <dgm:pt modelId="{5401CB90-476D-488E-8177-93F615FD7456}">
      <dgm:prSet phldrT="[Текст]" custT="1"/>
      <dgm:spPr/>
      <dgm:t>
        <a:bodyPr/>
        <a:lstStyle/>
        <a:p>
          <a:r>
            <a:rPr lang="uk-UA" sz="1300">
              <a:latin typeface="Times New Roman" panose="02020603050405020304" pitchFamily="18" charset="0"/>
              <a:cs typeface="Times New Roman" panose="02020603050405020304" pitchFamily="18" charset="0"/>
            </a:rPr>
            <a:t>Впровадження систем логістичного </a:t>
          </a:r>
          <a:r>
            <a:rPr lang="uk-UA" sz="1200">
              <a:latin typeface="Times New Roman" panose="02020603050405020304" pitchFamily="18" charset="0"/>
              <a:cs typeface="Times New Roman" panose="02020603050405020304" pitchFamily="18" charset="0"/>
            </a:rPr>
            <a:t>менеджменту</a:t>
          </a:r>
          <a:r>
            <a:rPr lang="uk-UA" sz="1300">
              <a:latin typeface="Times New Roman" panose="02020603050405020304" pitchFamily="18" charset="0"/>
              <a:cs typeface="Times New Roman" panose="02020603050405020304" pitchFamily="18" charset="0"/>
            </a:rPr>
            <a:t> на основі концепції 7</a:t>
          </a:r>
          <a:r>
            <a:rPr lang="en-US" sz="1300">
              <a:latin typeface="Times New Roman" panose="02020603050405020304" pitchFamily="18" charset="0"/>
              <a:cs typeface="Times New Roman" panose="02020603050405020304" pitchFamily="18" charset="0"/>
            </a:rPr>
            <a:t>R</a:t>
          </a:r>
          <a:endParaRPr lang="ru-RU" sz="1300">
            <a:latin typeface="Times New Roman" panose="02020603050405020304" pitchFamily="18" charset="0"/>
            <a:cs typeface="Times New Roman" panose="02020603050405020304" pitchFamily="18" charset="0"/>
          </a:endParaRPr>
        </a:p>
      </dgm:t>
    </dgm:pt>
    <dgm:pt modelId="{8F21BE3E-BF98-4679-87AC-445D0532724C}" type="parTrans" cxnId="{E2793F91-B505-4039-9E8B-EE529A937A77}">
      <dgm:prSet/>
      <dgm:spPr/>
      <dgm:t>
        <a:bodyPr/>
        <a:lstStyle/>
        <a:p>
          <a:endParaRPr lang="ru-RU"/>
        </a:p>
      </dgm:t>
    </dgm:pt>
    <dgm:pt modelId="{44FB1AA6-84C9-4A9F-B26E-A6F9BF94BC70}" type="sibTrans" cxnId="{E2793F91-B505-4039-9E8B-EE529A937A77}">
      <dgm:prSet/>
      <dgm:spPr/>
      <dgm:t>
        <a:bodyPr/>
        <a:lstStyle/>
        <a:p>
          <a:endParaRPr lang="ru-RU"/>
        </a:p>
      </dgm:t>
    </dgm:pt>
    <dgm:pt modelId="{8E5D9DB5-ADBF-4D31-B38C-7ED77BF97C68}">
      <dgm:prSet phldrT="[Текст]"/>
      <dgm:spPr/>
      <dgm:t>
        <a:bodyPr/>
        <a:lstStyle/>
        <a:p>
          <a:r>
            <a:rPr lang="uk-UA">
              <a:latin typeface="Times New Roman" panose="02020603050405020304" pitchFamily="18" charset="0"/>
              <a:cs typeface="Times New Roman" panose="02020603050405020304" pitchFamily="18" charset="0"/>
            </a:rPr>
            <a:t>Проблема: </a:t>
          </a:r>
          <a:r>
            <a:rPr lang="ru-RU">
              <a:latin typeface="Times New Roman" panose="02020603050405020304" pitchFamily="18" charset="0"/>
              <a:cs typeface="Times New Roman" panose="02020603050405020304" pitchFamily="18" charset="0"/>
            </a:rPr>
            <a:t>недосконалий облік та аудит логістичних витрат</a:t>
          </a:r>
          <a:r>
            <a:rPr lang="uk-UA">
              <a:latin typeface="Times New Roman" panose="02020603050405020304" pitchFamily="18" charset="0"/>
              <a:cs typeface="Times New Roman" panose="02020603050405020304" pitchFamily="18" charset="0"/>
            </a:rPr>
            <a:t>  </a:t>
          </a:r>
          <a:endParaRPr lang="ru-RU">
            <a:latin typeface="Times New Roman" panose="02020603050405020304" pitchFamily="18" charset="0"/>
            <a:cs typeface="Times New Roman" panose="02020603050405020304" pitchFamily="18" charset="0"/>
          </a:endParaRPr>
        </a:p>
      </dgm:t>
    </dgm:pt>
    <dgm:pt modelId="{6E4AB909-EE2A-4E41-ACEB-CEC55318886C}" type="parTrans" cxnId="{BE09038E-8E79-47AC-A761-C949C05824A6}">
      <dgm:prSet/>
      <dgm:spPr/>
      <dgm:t>
        <a:bodyPr/>
        <a:lstStyle/>
        <a:p>
          <a:endParaRPr lang="ru-RU"/>
        </a:p>
      </dgm:t>
    </dgm:pt>
    <dgm:pt modelId="{3CA7F9BA-7CC1-4827-8347-FAB11D66203E}" type="sibTrans" cxnId="{BE09038E-8E79-47AC-A761-C949C05824A6}">
      <dgm:prSet/>
      <dgm:spPr/>
      <dgm:t>
        <a:bodyPr/>
        <a:lstStyle/>
        <a:p>
          <a:endParaRPr lang="ru-RU"/>
        </a:p>
      </dgm:t>
    </dgm:pt>
    <dgm:pt modelId="{F7C23929-2C0E-4995-B9AB-2A4C0A7613BB}">
      <dgm:prSet phldrT="[Текст]" custT="1"/>
      <dgm:spPr/>
      <dgm:t>
        <a:bodyPr/>
        <a:lstStyle/>
        <a:p>
          <a:r>
            <a:rPr lang="uk-UA" sz="1200">
              <a:latin typeface="Times New Roman" panose="02020603050405020304" pitchFamily="18" charset="0"/>
              <a:cs typeface="Times New Roman" panose="02020603050405020304" pitchFamily="18" charset="0"/>
            </a:rPr>
            <a:t>Впровадження обліку та аудиту логістичних витрат по логістичним процесам</a:t>
          </a:r>
          <a:endParaRPr lang="ru-RU" sz="1200">
            <a:latin typeface="Times New Roman" panose="02020603050405020304" pitchFamily="18" charset="0"/>
            <a:cs typeface="Times New Roman" panose="02020603050405020304" pitchFamily="18" charset="0"/>
          </a:endParaRPr>
        </a:p>
      </dgm:t>
    </dgm:pt>
    <dgm:pt modelId="{83A60183-C679-4D0A-8DEE-8D2BE68FF6EC}" type="parTrans" cxnId="{3FBB781D-7E5D-40A1-9CE7-33ECB1B11504}">
      <dgm:prSet/>
      <dgm:spPr/>
      <dgm:t>
        <a:bodyPr/>
        <a:lstStyle/>
        <a:p>
          <a:endParaRPr lang="ru-RU"/>
        </a:p>
      </dgm:t>
    </dgm:pt>
    <dgm:pt modelId="{98137696-BD50-4CB1-B352-0C024CC622BD}" type="sibTrans" cxnId="{3FBB781D-7E5D-40A1-9CE7-33ECB1B11504}">
      <dgm:prSet/>
      <dgm:spPr/>
      <dgm:t>
        <a:bodyPr/>
        <a:lstStyle/>
        <a:p>
          <a:endParaRPr lang="ru-RU"/>
        </a:p>
      </dgm:t>
    </dgm:pt>
    <dgm:pt modelId="{D5BC83CB-3B66-4D3C-AFCE-8772759D0EEE}">
      <dgm:prSet custT="1"/>
      <dgm:spPr/>
      <dgm:t>
        <a:bodyPr/>
        <a:lstStyle/>
        <a:p>
          <a:endParaRPr lang="ru-RU" sz="1200">
            <a:latin typeface="Times New Roman" panose="02020603050405020304" pitchFamily="18" charset="0"/>
            <a:cs typeface="Times New Roman" panose="02020603050405020304" pitchFamily="18" charset="0"/>
          </a:endParaRPr>
        </a:p>
      </dgm:t>
    </dgm:pt>
    <dgm:pt modelId="{6236656A-A72A-4792-830B-992AFBB3B876}" type="parTrans" cxnId="{C04BEFE5-968D-498A-91C5-E7EDF159B303}">
      <dgm:prSet/>
      <dgm:spPr/>
      <dgm:t>
        <a:bodyPr/>
        <a:lstStyle/>
        <a:p>
          <a:endParaRPr lang="ru-RU"/>
        </a:p>
      </dgm:t>
    </dgm:pt>
    <dgm:pt modelId="{486DE41F-330C-4B31-9C4C-A7F6F19479DA}" type="sibTrans" cxnId="{C04BEFE5-968D-498A-91C5-E7EDF159B303}">
      <dgm:prSet/>
      <dgm:spPr/>
      <dgm:t>
        <a:bodyPr/>
        <a:lstStyle/>
        <a:p>
          <a:endParaRPr lang="ru-RU"/>
        </a:p>
      </dgm:t>
    </dgm:pt>
    <dgm:pt modelId="{33B8FC6F-8096-4589-8A14-4520D90432B6}">
      <dgm:prSet/>
      <dgm:spPr/>
      <dgm:t>
        <a:bodyPr/>
        <a:lstStyle/>
        <a:p>
          <a:r>
            <a:rPr lang="uk-UA">
              <a:latin typeface="Times New Roman" panose="02020603050405020304" pitchFamily="18" charset="0"/>
              <a:cs typeface="Times New Roman" panose="02020603050405020304" pitchFamily="18" charset="0"/>
            </a:rPr>
            <a:t>Проблема: знижений рівень логістичного сервісу на підприємстві та вибір перевізника-посередника</a:t>
          </a:r>
          <a:endParaRPr lang="ru-RU">
            <a:latin typeface="Times New Roman" panose="02020603050405020304" pitchFamily="18" charset="0"/>
            <a:cs typeface="Times New Roman" panose="02020603050405020304" pitchFamily="18" charset="0"/>
          </a:endParaRPr>
        </a:p>
      </dgm:t>
    </dgm:pt>
    <dgm:pt modelId="{58B4E08A-76F0-4607-81B1-A3FBD2D234F7}" type="parTrans" cxnId="{DF678467-A4CA-4194-A164-6FB8464B099D}">
      <dgm:prSet/>
      <dgm:spPr/>
      <dgm:t>
        <a:bodyPr/>
        <a:lstStyle/>
        <a:p>
          <a:endParaRPr lang="ru-RU"/>
        </a:p>
      </dgm:t>
    </dgm:pt>
    <dgm:pt modelId="{0134957D-9862-49A0-93D6-AE2CC49DDE36}" type="sibTrans" cxnId="{DF678467-A4CA-4194-A164-6FB8464B099D}">
      <dgm:prSet/>
      <dgm:spPr/>
      <dgm:t>
        <a:bodyPr/>
        <a:lstStyle/>
        <a:p>
          <a:endParaRPr lang="ru-RU"/>
        </a:p>
      </dgm:t>
    </dgm:pt>
    <dgm:pt modelId="{437AE8B9-6D65-49CA-9B9F-119227059588}">
      <dgm:prSet custT="1"/>
      <dgm:spPr/>
      <dgm:t>
        <a:bodyPr/>
        <a:lstStyle/>
        <a:p>
          <a:r>
            <a:rPr lang="ru-RU" sz="1200">
              <a:latin typeface="Times New Roman" panose="02020603050405020304" pitchFamily="18" charset="0"/>
              <a:cs typeface="Times New Roman" panose="02020603050405020304" pitchFamily="18" charset="0"/>
            </a:rPr>
            <a:t>Впровадження систем вибору постачальника та підвищення рівня логістичного сервісу шляхом розвитку логістичної інфраструктури</a:t>
          </a:r>
        </a:p>
      </dgm:t>
    </dgm:pt>
    <dgm:pt modelId="{7ACF1390-9BA4-4056-BAEC-3D6DBE539C4C}" type="parTrans" cxnId="{30A0AA27-8E50-4075-93DE-92D8DB150DB6}">
      <dgm:prSet/>
      <dgm:spPr/>
      <dgm:t>
        <a:bodyPr/>
        <a:lstStyle/>
        <a:p>
          <a:endParaRPr lang="ru-RU"/>
        </a:p>
      </dgm:t>
    </dgm:pt>
    <dgm:pt modelId="{C33F2386-DCFB-47FD-B460-62D7BE01A746}" type="sibTrans" cxnId="{30A0AA27-8E50-4075-93DE-92D8DB150DB6}">
      <dgm:prSet/>
      <dgm:spPr/>
      <dgm:t>
        <a:bodyPr/>
        <a:lstStyle/>
        <a:p>
          <a:endParaRPr lang="ru-RU"/>
        </a:p>
      </dgm:t>
    </dgm:pt>
    <dgm:pt modelId="{92FC2D9E-F353-4F25-85DD-88A278D65C5C}" type="pres">
      <dgm:prSet presAssocID="{A314791F-BC76-480F-A327-7710B89CF80E}" presName="Name0" presStyleCnt="0">
        <dgm:presLayoutVars>
          <dgm:dir/>
          <dgm:animLvl val="lvl"/>
          <dgm:resizeHandles val="exact"/>
        </dgm:presLayoutVars>
      </dgm:prSet>
      <dgm:spPr/>
      <dgm:t>
        <a:bodyPr/>
        <a:lstStyle/>
        <a:p>
          <a:endParaRPr lang="ru-RU"/>
        </a:p>
      </dgm:t>
    </dgm:pt>
    <dgm:pt modelId="{DFFC9E38-E235-441C-A6B3-8E56D09E1B8A}" type="pres">
      <dgm:prSet presAssocID="{FC079400-0E3E-4229-BC60-B7311FCCEF05}" presName="linNode" presStyleCnt="0"/>
      <dgm:spPr/>
      <dgm:t>
        <a:bodyPr/>
        <a:lstStyle/>
        <a:p>
          <a:endParaRPr lang="ru-RU"/>
        </a:p>
      </dgm:t>
    </dgm:pt>
    <dgm:pt modelId="{3EAB02C3-B57C-4E1F-9F04-52F7071405A4}" type="pres">
      <dgm:prSet presAssocID="{FC079400-0E3E-4229-BC60-B7311FCCEF05}" presName="parentText" presStyleLbl="node1" presStyleIdx="0" presStyleCnt="3">
        <dgm:presLayoutVars>
          <dgm:chMax val="1"/>
          <dgm:bulletEnabled val="1"/>
        </dgm:presLayoutVars>
      </dgm:prSet>
      <dgm:spPr/>
      <dgm:t>
        <a:bodyPr/>
        <a:lstStyle/>
        <a:p>
          <a:endParaRPr lang="ru-RU"/>
        </a:p>
      </dgm:t>
    </dgm:pt>
    <dgm:pt modelId="{DFD93EB4-2DC0-4CEC-A73B-4C01AF240F2F}" type="pres">
      <dgm:prSet presAssocID="{FC079400-0E3E-4229-BC60-B7311FCCEF05}" presName="descendantText" presStyleLbl="alignAccFollowNode1" presStyleIdx="0" presStyleCnt="3">
        <dgm:presLayoutVars>
          <dgm:bulletEnabled val="1"/>
        </dgm:presLayoutVars>
      </dgm:prSet>
      <dgm:spPr/>
      <dgm:t>
        <a:bodyPr/>
        <a:lstStyle/>
        <a:p>
          <a:endParaRPr lang="ru-RU"/>
        </a:p>
      </dgm:t>
    </dgm:pt>
    <dgm:pt modelId="{7D601AAB-956C-4622-90DA-317138F063EC}" type="pres">
      <dgm:prSet presAssocID="{424122EF-8A54-4D95-BF1D-CCFAF19F9DFB}" presName="sp" presStyleCnt="0"/>
      <dgm:spPr/>
      <dgm:t>
        <a:bodyPr/>
        <a:lstStyle/>
        <a:p>
          <a:endParaRPr lang="ru-RU"/>
        </a:p>
      </dgm:t>
    </dgm:pt>
    <dgm:pt modelId="{79DE46AF-34EC-49E3-886D-99AD2FDDF62F}" type="pres">
      <dgm:prSet presAssocID="{8E5D9DB5-ADBF-4D31-B38C-7ED77BF97C68}" presName="linNode" presStyleCnt="0"/>
      <dgm:spPr/>
      <dgm:t>
        <a:bodyPr/>
        <a:lstStyle/>
        <a:p>
          <a:endParaRPr lang="ru-RU"/>
        </a:p>
      </dgm:t>
    </dgm:pt>
    <dgm:pt modelId="{E6966AEB-2C43-4E04-BEEB-1FEE396FA253}" type="pres">
      <dgm:prSet presAssocID="{8E5D9DB5-ADBF-4D31-B38C-7ED77BF97C68}" presName="parentText" presStyleLbl="node1" presStyleIdx="1" presStyleCnt="3">
        <dgm:presLayoutVars>
          <dgm:chMax val="1"/>
          <dgm:bulletEnabled val="1"/>
        </dgm:presLayoutVars>
      </dgm:prSet>
      <dgm:spPr/>
      <dgm:t>
        <a:bodyPr/>
        <a:lstStyle/>
        <a:p>
          <a:endParaRPr lang="ru-RU"/>
        </a:p>
      </dgm:t>
    </dgm:pt>
    <dgm:pt modelId="{62F2C4FC-D866-426C-B553-F0B0DC935468}" type="pres">
      <dgm:prSet presAssocID="{8E5D9DB5-ADBF-4D31-B38C-7ED77BF97C68}" presName="descendantText" presStyleLbl="alignAccFollowNode1" presStyleIdx="1" presStyleCnt="3">
        <dgm:presLayoutVars>
          <dgm:bulletEnabled val="1"/>
        </dgm:presLayoutVars>
      </dgm:prSet>
      <dgm:spPr/>
      <dgm:t>
        <a:bodyPr/>
        <a:lstStyle/>
        <a:p>
          <a:endParaRPr lang="ru-RU"/>
        </a:p>
      </dgm:t>
    </dgm:pt>
    <dgm:pt modelId="{B1AF74EB-DE31-465B-BB6E-D7C87A9C43EE}" type="pres">
      <dgm:prSet presAssocID="{3CA7F9BA-7CC1-4827-8347-FAB11D66203E}" presName="sp" presStyleCnt="0"/>
      <dgm:spPr/>
      <dgm:t>
        <a:bodyPr/>
        <a:lstStyle/>
        <a:p>
          <a:endParaRPr lang="ru-RU"/>
        </a:p>
      </dgm:t>
    </dgm:pt>
    <dgm:pt modelId="{29E2B286-9D50-480A-8604-CC194ACDF5C3}" type="pres">
      <dgm:prSet presAssocID="{33B8FC6F-8096-4589-8A14-4520D90432B6}" presName="linNode" presStyleCnt="0"/>
      <dgm:spPr/>
      <dgm:t>
        <a:bodyPr/>
        <a:lstStyle/>
        <a:p>
          <a:endParaRPr lang="ru-RU"/>
        </a:p>
      </dgm:t>
    </dgm:pt>
    <dgm:pt modelId="{B41B8E15-B529-45C2-B337-4E4F3E96D07B}" type="pres">
      <dgm:prSet presAssocID="{33B8FC6F-8096-4589-8A14-4520D90432B6}" presName="parentText" presStyleLbl="node1" presStyleIdx="2" presStyleCnt="3">
        <dgm:presLayoutVars>
          <dgm:chMax val="1"/>
          <dgm:bulletEnabled val="1"/>
        </dgm:presLayoutVars>
      </dgm:prSet>
      <dgm:spPr/>
      <dgm:t>
        <a:bodyPr/>
        <a:lstStyle/>
        <a:p>
          <a:endParaRPr lang="ru-RU"/>
        </a:p>
      </dgm:t>
    </dgm:pt>
    <dgm:pt modelId="{7669949F-EA32-4A63-9A72-7047D23C00DD}" type="pres">
      <dgm:prSet presAssocID="{33B8FC6F-8096-4589-8A14-4520D90432B6}" presName="descendantText" presStyleLbl="alignAccFollowNode1" presStyleIdx="2" presStyleCnt="3" custScaleY="125648">
        <dgm:presLayoutVars>
          <dgm:bulletEnabled val="1"/>
        </dgm:presLayoutVars>
      </dgm:prSet>
      <dgm:spPr/>
      <dgm:t>
        <a:bodyPr/>
        <a:lstStyle/>
        <a:p>
          <a:endParaRPr lang="ru-RU"/>
        </a:p>
      </dgm:t>
    </dgm:pt>
  </dgm:ptLst>
  <dgm:cxnLst>
    <dgm:cxn modelId="{5BD5C596-0212-47F9-8349-36E9F16B183E}" type="presOf" srcId="{5401CB90-476D-488E-8177-93F615FD7456}" destId="{DFD93EB4-2DC0-4CEC-A73B-4C01AF240F2F}" srcOrd="0" destOrd="0" presId="urn:microsoft.com/office/officeart/2005/8/layout/vList5"/>
    <dgm:cxn modelId="{73A9944F-5EB9-475C-AEF9-6190BD8CC33F}" type="presOf" srcId="{8E5D9DB5-ADBF-4D31-B38C-7ED77BF97C68}" destId="{E6966AEB-2C43-4E04-BEEB-1FEE396FA253}" srcOrd="0" destOrd="0" presId="urn:microsoft.com/office/officeart/2005/8/layout/vList5"/>
    <dgm:cxn modelId="{DF678467-A4CA-4194-A164-6FB8464B099D}" srcId="{A314791F-BC76-480F-A327-7710B89CF80E}" destId="{33B8FC6F-8096-4589-8A14-4520D90432B6}" srcOrd="2" destOrd="0" parTransId="{58B4E08A-76F0-4607-81B1-A3FBD2D234F7}" sibTransId="{0134957D-9862-49A0-93D6-AE2CC49DDE36}"/>
    <dgm:cxn modelId="{EDBF4A05-7D0F-474D-8F2A-AC920B914861}" type="presOf" srcId="{437AE8B9-6D65-49CA-9B9F-119227059588}" destId="{7669949F-EA32-4A63-9A72-7047D23C00DD}" srcOrd="0" destOrd="1" presId="urn:microsoft.com/office/officeart/2005/8/layout/vList5"/>
    <dgm:cxn modelId="{EF516B0F-E765-43B0-90D1-D19CB2F5BE98}" type="presOf" srcId="{D5BC83CB-3B66-4D3C-AFCE-8772759D0EEE}" destId="{7669949F-EA32-4A63-9A72-7047D23C00DD}" srcOrd="0" destOrd="0" presId="urn:microsoft.com/office/officeart/2005/8/layout/vList5"/>
    <dgm:cxn modelId="{C04BEFE5-968D-498A-91C5-E7EDF159B303}" srcId="{33B8FC6F-8096-4589-8A14-4520D90432B6}" destId="{D5BC83CB-3B66-4D3C-AFCE-8772759D0EEE}" srcOrd="0" destOrd="0" parTransId="{6236656A-A72A-4792-830B-992AFBB3B876}" sibTransId="{486DE41F-330C-4B31-9C4C-A7F6F19479DA}"/>
    <dgm:cxn modelId="{BE09038E-8E79-47AC-A761-C949C05824A6}" srcId="{A314791F-BC76-480F-A327-7710B89CF80E}" destId="{8E5D9DB5-ADBF-4D31-B38C-7ED77BF97C68}" srcOrd="1" destOrd="0" parTransId="{6E4AB909-EE2A-4E41-ACEB-CEC55318886C}" sibTransId="{3CA7F9BA-7CC1-4827-8347-FAB11D66203E}"/>
    <dgm:cxn modelId="{E2793F91-B505-4039-9E8B-EE529A937A77}" srcId="{FC079400-0E3E-4229-BC60-B7311FCCEF05}" destId="{5401CB90-476D-488E-8177-93F615FD7456}" srcOrd="0" destOrd="0" parTransId="{8F21BE3E-BF98-4679-87AC-445D0532724C}" sibTransId="{44FB1AA6-84C9-4A9F-B26E-A6F9BF94BC70}"/>
    <dgm:cxn modelId="{A3669E28-0FC1-4303-A20C-71CA91D6D213}" type="presOf" srcId="{A314791F-BC76-480F-A327-7710B89CF80E}" destId="{92FC2D9E-F353-4F25-85DD-88A278D65C5C}" srcOrd="0" destOrd="0" presId="urn:microsoft.com/office/officeart/2005/8/layout/vList5"/>
    <dgm:cxn modelId="{0B6BF25B-BEB6-4922-B82A-B400945437D1}" srcId="{A314791F-BC76-480F-A327-7710B89CF80E}" destId="{FC079400-0E3E-4229-BC60-B7311FCCEF05}" srcOrd="0" destOrd="0" parTransId="{F385B6D0-8D29-4217-B2C1-87170F24AE83}" sibTransId="{424122EF-8A54-4D95-BF1D-CCFAF19F9DFB}"/>
    <dgm:cxn modelId="{3FBB781D-7E5D-40A1-9CE7-33ECB1B11504}" srcId="{8E5D9DB5-ADBF-4D31-B38C-7ED77BF97C68}" destId="{F7C23929-2C0E-4995-B9AB-2A4C0A7613BB}" srcOrd="0" destOrd="0" parTransId="{83A60183-C679-4D0A-8DEE-8D2BE68FF6EC}" sibTransId="{98137696-BD50-4CB1-B352-0C024CC622BD}"/>
    <dgm:cxn modelId="{63A21E99-7C14-40A3-B695-A6065C098B90}" type="presOf" srcId="{FC079400-0E3E-4229-BC60-B7311FCCEF05}" destId="{3EAB02C3-B57C-4E1F-9F04-52F7071405A4}" srcOrd="0" destOrd="0" presId="urn:microsoft.com/office/officeart/2005/8/layout/vList5"/>
    <dgm:cxn modelId="{AA2CC89D-A5D3-4563-973F-C3B43C613A19}" type="presOf" srcId="{F7C23929-2C0E-4995-B9AB-2A4C0A7613BB}" destId="{62F2C4FC-D866-426C-B553-F0B0DC935468}" srcOrd="0" destOrd="0" presId="urn:microsoft.com/office/officeart/2005/8/layout/vList5"/>
    <dgm:cxn modelId="{6CA519CC-7940-4A7D-9AA8-D7DDED82A23D}" type="presOf" srcId="{33B8FC6F-8096-4589-8A14-4520D90432B6}" destId="{B41B8E15-B529-45C2-B337-4E4F3E96D07B}" srcOrd="0" destOrd="0" presId="urn:microsoft.com/office/officeart/2005/8/layout/vList5"/>
    <dgm:cxn modelId="{30A0AA27-8E50-4075-93DE-92D8DB150DB6}" srcId="{33B8FC6F-8096-4589-8A14-4520D90432B6}" destId="{437AE8B9-6D65-49CA-9B9F-119227059588}" srcOrd="1" destOrd="0" parTransId="{7ACF1390-9BA4-4056-BAEC-3D6DBE539C4C}" sibTransId="{C33F2386-DCFB-47FD-B460-62D7BE01A746}"/>
    <dgm:cxn modelId="{EE687004-68E6-4677-8FF6-4D5D50344CA4}" type="presParOf" srcId="{92FC2D9E-F353-4F25-85DD-88A278D65C5C}" destId="{DFFC9E38-E235-441C-A6B3-8E56D09E1B8A}" srcOrd="0" destOrd="0" presId="urn:microsoft.com/office/officeart/2005/8/layout/vList5"/>
    <dgm:cxn modelId="{BC29637D-D206-468C-A9F0-D555D565E5F0}" type="presParOf" srcId="{DFFC9E38-E235-441C-A6B3-8E56D09E1B8A}" destId="{3EAB02C3-B57C-4E1F-9F04-52F7071405A4}" srcOrd="0" destOrd="0" presId="urn:microsoft.com/office/officeart/2005/8/layout/vList5"/>
    <dgm:cxn modelId="{5B7DCEB7-D525-4F9F-B496-21CEDB7122A5}" type="presParOf" srcId="{DFFC9E38-E235-441C-A6B3-8E56D09E1B8A}" destId="{DFD93EB4-2DC0-4CEC-A73B-4C01AF240F2F}" srcOrd="1" destOrd="0" presId="urn:microsoft.com/office/officeart/2005/8/layout/vList5"/>
    <dgm:cxn modelId="{1DA6B72A-CA46-4211-B985-4EC121DD0A39}" type="presParOf" srcId="{92FC2D9E-F353-4F25-85DD-88A278D65C5C}" destId="{7D601AAB-956C-4622-90DA-317138F063EC}" srcOrd="1" destOrd="0" presId="urn:microsoft.com/office/officeart/2005/8/layout/vList5"/>
    <dgm:cxn modelId="{D3DFF385-A8CF-466A-AF3D-FA4D3BA7E7D4}" type="presParOf" srcId="{92FC2D9E-F353-4F25-85DD-88A278D65C5C}" destId="{79DE46AF-34EC-49E3-886D-99AD2FDDF62F}" srcOrd="2" destOrd="0" presId="urn:microsoft.com/office/officeart/2005/8/layout/vList5"/>
    <dgm:cxn modelId="{6300E7BE-A866-4B14-B341-9FF85C069608}" type="presParOf" srcId="{79DE46AF-34EC-49E3-886D-99AD2FDDF62F}" destId="{E6966AEB-2C43-4E04-BEEB-1FEE396FA253}" srcOrd="0" destOrd="0" presId="urn:microsoft.com/office/officeart/2005/8/layout/vList5"/>
    <dgm:cxn modelId="{9005FD0C-060A-45BE-BE83-12AC1069A519}" type="presParOf" srcId="{79DE46AF-34EC-49E3-886D-99AD2FDDF62F}" destId="{62F2C4FC-D866-426C-B553-F0B0DC935468}" srcOrd="1" destOrd="0" presId="urn:microsoft.com/office/officeart/2005/8/layout/vList5"/>
    <dgm:cxn modelId="{74BE1BCD-7103-44BC-8FFA-74602DD23214}" type="presParOf" srcId="{92FC2D9E-F353-4F25-85DD-88A278D65C5C}" destId="{B1AF74EB-DE31-465B-BB6E-D7C87A9C43EE}" srcOrd="3" destOrd="0" presId="urn:microsoft.com/office/officeart/2005/8/layout/vList5"/>
    <dgm:cxn modelId="{6C72B4F3-E4FD-4FF9-8B19-36EB9DE76C52}" type="presParOf" srcId="{92FC2D9E-F353-4F25-85DD-88A278D65C5C}" destId="{29E2B286-9D50-480A-8604-CC194ACDF5C3}" srcOrd="4" destOrd="0" presId="urn:microsoft.com/office/officeart/2005/8/layout/vList5"/>
    <dgm:cxn modelId="{C2B39760-B730-4A18-B86E-998E14EDFE4E}" type="presParOf" srcId="{29E2B286-9D50-480A-8604-CC194ACDF5C3}" destId="{B41B8E15-B529-45C2-B337-4E4F3E96D07B}" srcOrd="0" destOrd="0" presId="urn:microsoft.com/office/officeart/2005/8/layout/vList5"/>
    <dgm:cxn modelId="{EAB37FDE-1C0F-433D-9768-B509151A4311}" type="presParOf" srcId="{29E2B286-9D50-480A-8604-CC194ACDF5C3}" destId="{7669949F-EA32-4A63-9A72-7047D23C00DD}" srcOrd="1" destOrd="0" presId="urn:microsoft.com/office/officeart/2005/8/layout/vList5"/>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F1243FE-673B-42D1-8048-8A952B42330C}" type="doc">
      <dgm:prSet loTypeId="urn:microsoft.com/office/officeart/2008/layout/RadialCluster" loCatId="cycle" qsTypeId="urn:microsoft.com/office/officeart/2005/8/quickstyle/simple1" qsCatId="simple" csTypeId="urn:microsoft.com/office/officeart/2005/8/colors/accent0_1" csCatId="mainScheme" phldr="1"/>
      <dgm:spPr/>
      <dgm:t>
        <a:bodyPr/>
        <a:lstStyle/>
        <a:p>
          <a:endParaRPr lang="ru-RU"/>
        </a:p>
      </dgm:t>
    </dgm:pt>
    <dgm:pt modelId="{9934DB82-BC4C-4F2C-A71F-B6F5BF89AE58}">
      <dgm:prSet phldrT="[Текст]"/>
      <dgm:spPr/>
      <dgm:t>
        <a:bodyPr/>
        <a:lstStyle/>
        <a:p>
          <a:r>
            <a:rPr lang="uk-UA">
              <a:latin typeface="Times New Roman" panose="02020603050405020304" pitchFamily="18" charset="0"/>
              <a:cs typeface="Times New Roman" panose="02020603050405020304" pitchFamily="18" charset="0"/>
            </a:rPr>
            <a:t>Облік логістичних витрат</a:t>
          </a:r>
          <a:endParaRPr lang="ru-RU">
            <a:latin typeface="Times New Roman" panose="02020603050405020304" pitchFamily="18" charset="0"/>
            <a:cs typeface="Times New Roman" panose="02020603050405020304" pitchFamily="18" charset="0"/>
          </a:endParaRPr>
        </a:p>
      </dgm:t>
    </dgm:pt>
    <dgm:pt modelId="{110F7C19-B17A-449E-8AF4-4F1050E3B328}" type="parTrans" cxnId="{D901EFA9-FE12-4116-AE1A-CF96D6E6DDF0}">
      <dgm:prSet/>
      <dgm:spPr/>
      <dgm:t>
        <a:bodyPr/>
        <a:lstStyle/>
        <a:p>
          <a:endParaRPr lang="ru-RU">
            <a:latin typeface="Times New Roman" panose="02020603050405020304" pitchFamily="18" charset="0"/>
            <a:cs typeface="Times New Roman" panose="02020603050405020304" pitchFamily="18" charset="0"/>
          </a:endParaRPr>
        </a:p>
      </dgm:t>
    </dgm:pt>
    <dgm:pt modelId="{44BB73C5-3AFF-4BF9-860B-9CEB600D2529}" type="sibTrans" cxnId="{D901EFA9-FE12-4116-AE1A-CF96D6E6DDF0}">
      <dgm:prSet/>
      <dgm:spPr/>
      <dgm:t>
        <a:bodyPr/>
        <a:lstStyle/>
        <a:p>
          <a:endParaRPr lang="ru-RU">
            <a:latin typeface="Times New Roman" panose="02020603050405020304" pitchFamily="18" charset="0"/>
            <a:cs typeface="Times New Roman" panose="02020603050405020304" pitchFamily="18" charset="0"/>
          </a:endParaRPr>
        </a:p>
      </dgm:t>
    </dgm:pt>
    <dgm:pt modelId="{9246705F-A116-4810-BA02-B56CED4FDBCF}">
      <dgm:prSet phldrT="[Текст]" custT="1"/>
      <dgm:spPr/>
      <dgm:t>
        <a:bodyPr/>
        <a:lstStyle/>
        <a:p>
          <a:r>
            <a:rPr lang="uk-UA" sz="1100">
              <a:latin typeface="Times New Roman" panose="02020603050405020304" pitchFamily="18" charset="0"/>
              <a:cs typeface="Times New Roman" panose="02020603050405020304" pitchFamily="18" charset="0"/>
            </a:rPr>
            <a:t>Облік витрат по логістичним процесам</a:t>
          </a:r>
          <a:endParaRPr lang="ru-RU" sz="1100">
            <a:latin typeface="Times New Roman" panose="02020603050405020304" pitchFamily="18" charset="0"/>
            <a:cs typeface="Times New Roman" panose="02020603050405020304" pitchFamily="18" charset="0"/>
          </a:endParaRPr>
        </a:p>
      </dgm:t>
    </dgm:pt>
    <dgm:pt modelId="{144743E1-3C2D-47A6-96EA-EBAC3986E103}" type="parTrans" cxnId="{754392A7-FE3E-4780-9F97-7B6105E9FD83}">
      <dgm:prSet/>
      <dgm:spPr/>
      <dgm:t>
        <a:bodyPr/>
        <a:lstStyle/>
        <a:p>
          <a:endParaRPr lang="ru-RU">
            <a:latin typeface="Times New Roman" panose="02020603050405020304" pitchFamily="18" charset="0"/>
            <a:cs typeface="Times New Roman" panose="02020603050405020304" pitchFamily="18" charset="0"/>
          </a:endParaRPr>
        </a:p>
      </dgm:t>
    </dgm:pt>
    <dgm:pt modelId="{1827C05E-780B-4A49-AE64-D950C2255897}" type="sibTrans" cxnId="{754392A7-FE3E-4780-9F97-7B6105E9FD83}">
      <dgm:prSet/>
      <dgm:spPr/>
      <dgm:t>
        <a:bodyPr/>
        <a:lstStyle/>
        <a:p>
          <a:endParaRPr lang="ru-RU">
            <a:latin typeface="Times New Roman" panose="02020603050405020304" pitchFamily="18" charset="0"/>
            <a:cs typeface="Times New Roman" panose="02020603050405020304" pitchFamily="18" charset="0"/>
          </a:endParaRPr>
        </a:p>
      </dgm:t>
    </dgm:pt>
    <dgm:pt modelId="{50AC0C0F-7E26-4189-8E1A-018A70321415}">
      <dgm:prSet phldrT="[Текст]" custT="1"/>
      <dgm:spPr/>
      <dgm:t>
        <a:bodyPr/>
        <a:lstStyle/>
        <a:p>
          <a:r>
            <a:rPr lang="uk-UA" sz="1100">
              <a:latin typeface="Times New Roman" panose="02020603050405020304" pitchFamily="18" charset="0"/>
              <a:cs typeface="Times New Roman" panose="02020603050405020304" pitchFamily="18" charset="0"/>
            </a:rPr>
            <a:t>Облік затрат по кожній логістичній функції (доставка, розгрузка, переміщення)</a:t>
          </a:r>
          <a:endParaRPr lang="ru-RU" sz="1100">
            <a:latin typeface="Times New Roman" panose="02020603050405020304" pitchFamily="18" charset="0"/>
            <a:cs typeface="Times New Roman" panose="02020603050405020304" pitchFamily="18" charset="0"/>
          </a:endParaRPr>
        </a:p>
      </dgm:t>
    </dgm:pt>
    <dgm:pt modelId="{B68D225D-6E9E-4887-B615-6417D1A23A72}" type="parTrans" cxnId="{1C08746E-93D7-4132-A0DA-E202E88158E8}">
      <dgm:prSet/>
      <dgm:spPr/>
      <dgm:t>
        <a:bodyPr/>
        <a:lstStyle/>
        <a:p>
          <a:endParaRPr lang="ru-RU">
            <a:latin typeface="Times New Roman" panose="02020603050405020304" pitchFamily="18" charset="0"/>
            <a:cs typeface="Times New Roman" panose="02020603050405020304" pitchFamily="18" charset="0"/>
          </a:endParaRPr>
        </a:p>
      </dgm:t>
    </dgm:pt>
    <dgm:pt modelId="{24D0FD49-B00E-409C-A4C4-3264B0C02B87}" type="sibTrans" cxnId="{1C08746E-93D7-4132-A0DA-E202E88158E8}">
      <dgm:prSet/>
      <dgm:spPr/>
      <dgm:t>
        <a:bodyPr/>
        <a:lstStyle/>
        <a:p>
          <a:endParaRPr lang="ru-RU">
            <a:latin typeface="Times New Roman" panose="02020603050405020304" pitchFamily="18" charset="0"/>
            <a:cs typeface="Times New Roman" panose="02020603050405020304" pitchFamily="18" charset="0"/>
          </a:endParaRPr>
        </a:p>
      </dgm:t>
    </dgm:pt>
    <dgm:pt modelId="{49C77703-AC15-41CA-865B-3F516A7F0473}">
      <dgm:prSet phldrT="[Текст]" custT="1"/>
      <dgm:spPr/>
      <dgm:t>
        <a:bodyPr/>
        <a:lstStyle/>
        <a:p>
          <a:r>
            <a:rPr lang="uk-UA" sz="1100">
              <a:latin typeface="Times New Roman" panose="02020603050405020304" pitchFamily="18" charset="0"/>
              <a:cs typeface="Times New Roman" panose="02020603050405020304" pitchFamily="18" charset="0"/>
            </a:rPr>
            <a:t>Формування інформації про найбільш значимі витрати</a:t>
          </a:r>
          <a:endParaRPr lang="ru-RU" sz="1100">
            <a:latin typeface="Times New Roman" panose="02020603050405020304" pitchFamily="18" charset="0"/>
            <a:cs typeface="Times New Roman" panose="02020603050405020304" pitchFamily="18" charset="0"/>
          </a:endParaRPr>
        </a:p>
      </dgm:t>
    </dgm:pt>
    <dgm:pt modelId="{22622845-9CF3-4A14-B11E-F24B8D141AAB}" type="parTrans" cxnId="{69792EDC-20F5-417B-9F33-85CDD4992118}">
      <dgm:prSet/>
      <dgm:spPr/>
      <dgm:t>
        <a:bodyPr/>
        <a:lstStyle/>
        <a:p>
          <a:endParaRPr lang="ru-RU">
            <a:latin typeface="Times New Roman" panose="02020603050405020304" pitchFamily="18" charset="0"/>
            <a:cs typeface="Times New Roman" panose="02020603050405020304" pitchFamily="18" charset="0"/>
          </a:endParaRPr>
        </a:p>
      </dgm:t>
    </dgm:pt>
    <dgm:pt modelId="{ADFF35FC-D732-4826-BABF-00DE1DA26D13}" type="sibTrans" cxnId="{69792EDC-20F5-417B-9F33-85CDD4992118}">
      <dgm:prSet/>
      <dgm:spPr/>
      <dgm:t>
        <a:bodyPr/>
        <a:lstStyle/>
        <a:p>
          <a:endParaRPr lang="ru-RU">
            <a:latin typeface="Times New Roman" panose="02020603050405020304" pitchFamily="18" charset="0"/>
            <a:cs typeface="Times New Roman" panose="02020603050405020304" pitchFamily="18" charset="0"/>
          </a:endParaRPr>
        </a:p>
      </dgm:t>
    </dgm:pt>
    <dgm:pt modelId="{3F83B2A8-2383-455F-9834-0EA0A78B8204}">
      <dgm:prSet/>
      <dgm:spPr/>
      <dgm:t>
        <a:bodyPr/>
        <a:lstStyle/>
        <a:p>
          <a:r>
            <a:rPr lang="uk-UA">
              <a:latin typeface="Times New Roman" panose="02020603050405020304" pitchFamily="18" charset="0"/>
              <a:cs typeface="Times New Roman" panose="02020603050405020304" pitchFamily="18" charset="0"/>
            </a:rPr>
            <a:t>Грамотний контроль логістичних витрат</a:t>
          </a:r>
          <a:endParaRPr lang="ru-RU">
            <a:latin typeface="Times New Roman" panose="02020603050405020304" pitchFamily="18" charset="0"/>
            <a:cs typeface="Times New Roman" panose="02020603050405020304" pitchFamily="18" charset="0"/>
          </a:endParaRPr>
        </a:p>
      </dgm:t>
    </dgm:pt>
    <dgm:pt modelId="{7C225E46-71CF-4B04-901C-3FCE15CD8164}" type="parTrans" cxnId="{A239779A-E109-4A0C-8746-3C1D3FBEDCF2}">
      <dgm:prSet/>
      <dgm:spPr/>
      <dgm:t>
        <a:bodyPr/>
        <a:lstStyle/>
        <a:p>
          <a:endParaRPr lang="ru-RU">
            <a:latin typeface="Times New Roman" panose="02020603050405020304" pitchFamily="18" charset="0"/>
            <a:cs typeface="Times New Roman" panose="02020603050405020304" pitchFamily="18" charset="0"/>
          </a:endParaRPr>
        </a:p>
      </dgm:t>
    </dgm:pt>
    <dgm:pt modelId="{6C217AD9-CDAC-4627-BB88-C32996A8F7B2}" type="sibTrans" cxnId="{A239779A-E109-4A0C-8746-3C1D3FBEDCF2}">
      <dgm:prSet/>
      <dgm:spPr/>
      <dgm:t>
        <a:bodyPr/>
        <a:lstStyle/>
        <a:p>
          <a:endParaRPr lang="ru-RU">
            <a:latin typeface="Times New Roman" panose="02020603050405020304" pitchFamily="18" charset="0"/>
            <a:cs typeface="Times New Roman" panose="02020603050405020304" pitchFamily="18" charset="0"/>
          </a:endParaRPr>
        </a:p>
      </dgm:t>
    </dgm:pt>
    <dgm:pt modelId="{F7C920E4-66CF-445D-B825-DF00B92C1B5E}" type="pres">
      <dgm:prSet presAssocID="{EF1243FE-673B-42D1-8048-8A952B42330C}" presName="Name0" presStyleCnt="0">
        <dgm:presLayoutVars>
          <dgm:chMax val="1"/>
          <dgm:chPref val="1"/>
          <dgm:dir/>
          <dgm:animOne val="branch"/>
          <dgm:animLvl val="lvl"/>
        </dgm:presLayoutVars>
      </dgm:prSet>
      <dgm:spPr/>
      <dgm:t>
        <a:bodyPr/>
        <a:lstStyle/>
        <a:p>
          <a:endParaRPr lang="ru-RU"/>
        </a:p>
      </dgm:t>
    </dgm:pt>
    <dgm:pt modelId="{60A0C9FC-C7D9-42D0-8821-651A99BCBD9E}" type="pres">
      <dgm:prSet presAssocID="{9934DB82-BC4C-4F2C-A71F-B6F5BF89AE58}" presName="singleCycle" presStyleCnt="0"/>
      <dgm:spPr/>
    </dgm:pt>
    <dgm:pt modelId="{5557E356-9DBB-41EA-BF0F-57D0E1754631}" type="pres">
      <dgm:prSet presAssocID="{9934DB82-BC4C-4F2C-A71F-B6F5BF89AE58}" presName="singleCenter" presStyleLbl="node1" presStyleIdx="0" presStyleCnt="5" custScaleX="139831" custLinFactNeighborX="-646" custLinFactNeighborY="-7748">
        <dgm:presLayoutVars>
          <dgm:chMax val="7"/>
          <dgm:chPref val="7"/>
        </dgm:presLayoutVars>
      </dgm:prSet>
      <dgm:spPr/>
      <dgm:t>
        <a:bodyPr/>
        <a:lstStyle/>
        <a:p>
          <a:endParaRPr lang="ru-RU"/>
        </a:p>
      </dgm:t>
    </dgm:pt>
    <dgm:pt modelId="{8E4A7866-DD32-4F33-BA97-E7FC9DA5ED6E}" type="pres">
      <dgm:prSet presAssocID="{144743E1-3C2D-47A6-96EA-EBAC3986E103}" presName="Name56" presStyleLbl="parChTrans1D2" presStyleIdx="0" presStyleCnt="4"/>
      <dgm:spPr/>
      <dgm:t>
        <a:bodyPr/>
        <a:lstStyle/>
        <a:p>
          <a:endParaRPr lang="ru-RU"/>
        </a:p>
      </dgm:t>
    </dgm:pt>
    <dgm:pt modelId="{EF75AEA7-41A3-4110-A353-A76D44E2D1EC}" type="pres">
      <dgm:prSet presAssocID="{9246705F-A116-4810-BA02-B56CED4FDBCF}" presName="text0" presStyleLbl="node1" presStyleIdx="1" presStyleCnt="5" custScaleX="331675">
        <dgm:presLayoutVars>
          <dgm:bulletEnabled val="1"/>
        </dgm:presLayoutVars>
      </dgm:prSet>
      <dgm:spPr/>
      <dgm:t>
        <a:bodyPr/>
        <a:lstStyle/>
        <a:p>
          <a:endParaRPr lang="ru-RU"/>
        </a:p>
      </dgm:t>
    </dgm:pt>
    <dgm:pt modelId="{0B3A241C-4339-41BE-BD24-9C43306B546E}" type="pres">
      <dgm:prSet presAssocID="{B68D225D-6E9E-4887-B615-6417D1A23A72}" presName="Name56" presStyleLbl="parChTrans1D2" presStyleIdx="1" presStyleCnt="4"/>
      <dgm:spPr/>
      <dgm:t>
        <a:bodyPr/>
        <a:lstStyle/>
        <a:p>
          <a:endParaRPr lang="ru-RU"/>
        </a:p>
      </dgm:t>
    </dgm:pt>
    <dgm:pt modelId="{6D62663A-20AB-4ED8-951D-35167DBCEE1E}" type="pres">
      <dgm:prSet presAssocID="{50AC0C0F-7E26-4189-8E1A-018A70321415}" presName="text0" presStyleLbl="node1" presStyleIdx="2" presStyleCnt="5" custScaleX="251189" custRadScaleRad="141112" custRadScaleInc="-12703">
        <dgm:presLayoutVars>
          <dgm:bulletEnabled val="1"/>
        </dgm:presLayoutVars>
      </dgm:prSet>
      <dgm:spPr/>
      <dgm:t>
        <a:bodyPr/>
        <a:lstStyle/>
        <a:p>
          <a:endParaRPr lang="ru-RU"/>
        </a:p>
      </dgm:t>
    </dgm:pt>
    <dgm:pt modelId="{7E8F2843-4742-4E10-8B50-F7C809A9E9B4}" type="pres">
      <dgm:prSet presAssocID="{22622845-9CF3-4A14-B11E-F24B8D141AAB}" presName="Name56" presStyleLbl="parChTrans1D2" presStyleIdx="2" presStyleCnt="4"/>
      <dgm:spPr/>
      <dgm:t>
        <a:bodyPr/>
        <a:lstStyle/>
        <a:p>
          <a:endParaRPr lang="ru-RU"/>
        </a:p>
      </dgm:t>
    </dgm:pt>
    <dgm:pt modelId="{469D33DE-4562-44AA-9487-60FB95E89CC1}" type="pres">
      <dgm:prSet presAssocID="{49C77703-AC15-41CA-865B-3F516A7F0473}" presName="text0" presStyleLbl="node1" presStyleIdx="3" presStyleCnt="5" custScaleX="260229" custRadScaleRad="96664" custRadScaleInc="-1914">
        <dgm:presLayoutVars>
          <dgm:bulletEnabled val="1"/>
        </dgm:presLayoutVars>
      </dgm:prSet>
      <dgm:spPr/>
      <dgm:t>
        <a:bodyPr/>
        <a:lstStyle/>
        <a:p>
          <a:endParaRPr lang="ru-RU"/>
        </a:p>
      </dgm:t>
    </dgm:pt>
    <dgm:pt modelId="{9DD6147E-F516-4B76-B96B-2F7596D5F4BA}" type="pres">
      <dgm:prSet presAssocID="{7C225E46-71CF-4B04-901C-3FCE15CD8164}" presName="Name56" presStyleLbl="parChTrans1D2" presStyleIdx="3" presStyleCnt="4"/>
      <dgm:spPr/>
      <dgm:t>
        <a:bodyPr/>
        <a:lstStyle/>
        <a:p>
          <a:endParaRPr lang="ru-RU"/>
        </a:p>
      </dgm:t>
    </dgm:pt>
    <dgm:pt modelId="{52641F2A-1C3B-4C5D-82C7-BC8C7144D156}" type="pres">
      <dgm:prSet presAssocID="{3F83B2A8-2383-455F-9834-0EA0A78B8204}" presName="text0" presStyleLbl="node1" presStyleIdx="4" presStyleCnt="5" custScaleX="253256" custRadScaleRad="131029" custRadScaleInc="10874">
        <dgm:presLayoutVars>
          <dgm:bulletEnabled val="1"/>
        </dgm:presLayoutVars>
      </dgm:prSet>
      <dgm:spPr/>
      <dgm:t>
        <a:bodyPr/>
        <a:lstStyle/>
        <a:p>
          <a:endParaRPr lang="ru-RU"/>
        </a:p>
      </dgm:t>
    </dgm:pt>
  </dgm:ptLst>
  <dgm:cxnLst>
    <dgm:cxn modelId="{E8C0471C-19FA-4B7D-93AB-23B007A64424}" type="presOf" srcId="{B68D225D-6E9E-4887-B615-6417D1A23A72}" destId="{0B3A241C-4339-41BE-BD24-9C43306B546E}" srcOrd="0" destOrd="0" presId="urn:microsoft.com/office/officeart/2008/layout/RadialCluster"/>
    <dgm:cxn modelId="{5C54B450-4148-4A25-887A-639210E7090E}" type="presOf" srcId="{EF1243FE-673B-42D1-8048-8A952B42330C}" destId="{F7C920E4-66CF-445D-B825-DF00B92C1B5E}" srcOrd="0" destOrd="0" presId="urn:microsoft.com/office/officeart/2008/layout/RadialCluster"/>
    <dgm:cxn modelId="{A239779A-E109-4A0C-8746-3C1D3FBEDCF2}" srcId="{9934DB82-BC4C-4F2C-A71F-B6F5BF89AE58}" destId="{3F83B2A8-2383-455F-9834-0EA0A78B8204}" srcOrd="3" destOrd="0" parTransId="{7C225E46-71CF-4B04-901C-3FCE15CD8164}" sibTransId="{6C217AD9-CDAC-4627-BB88-C32996A8F7B2}"/>
    <dgm:cxn modelId="{A473917F-43E4-4337-8611-2A62E4AEE6CF}" type="presOf" srcId="{7C225E46-71CF-4B04-901C-3FCE15CD8164}" destId="{9DD6147E-F516-4B76-B96B-2F7596D5F4BA}" srcOrd="0" destOrd="0" presId="urn:microsoft.com/office/officeart/2008/layout/RadialCluster"/>
    <dgm:cxn modelId="{F34E6DEE-6356-466D-AEBB-1C1C057226F0}" type="presOf" srcId="{9246705F-A116-4810-BA02-B56CED4FDBCF}" destId="{EF75AEA7-41A3-4110-A353-A76D44E2D1EC}" srcOrd="0" destOrd="0" presId="urn:microsoft.com/office/officeart/2008/layout/RadialCluster"/>
    <dgm:cxn modelId="{D901EFA9-FE12-4116-AE1A-CF96D6E6DDF0}" srcId="{EF1243FE-673B-42D1-8048-8A952B42330C}" destId="{9934DB82-BC4C-4F2C-A71F-B6F5BF89AE58}" srcOrd="0" destOrd="0" parTransId="{110F7C19-B17A-449E-8AF4-4F1050E3B328}" sibTransId="{44BB73C5-3AFF-4BF9-860B-9CEB600D2529}"/>
    <dgm:cxn modelId="{754392A7-FE3E-4780-9F97-7B6105E9FD83}" srcId="{9934DB82-BC4C-4F2C-A71F-B6F5BF89AE58}" destId="{9246705F-A116-4810-BA02-B56CED4FDBCF}" srcOrd="0" destOrd="0" parTransId="{144743E1-3C2D-47A6-96EA-EBAC3986E103}" sibTransId="{1827C05E-780B-4A49-AE64-D950C2255897}"/>
    <dgm:cxn modelId="{837405BC-4DD9-4671-95DC-323CD1618444}" type="presOf" srcId="{3F83B2A8-2383-455F-9834-0EA0A78B8204}" destId="{52641F2A-1C3B-4C5D-82C7-BC8C7144D156}" srcOrd="0" destOrd="0" presId="urn:microsoft.com/office/officeart/2008/layout/RadialCluster"/>
    <dgm:cxn modelId="{0C1FD653-9C12-4D30-BC8A-82266E273D87}" type="presOf" srcId="{22622845-9CF3-4A14-B11E-F24B8D141AAB}" destId="{7E8F2843-4742-4E10-8B50-F7C809A9E9B4}" srcOrd="0" destOrd="0" presId="urn:microsoft.com/office/officeart/2008/layout/RadialCluster"/>
    <dgm:cxn modelId="{51407E47-34FB-409A-8ACC-381A079599E1}" type="presOf" srcId="{144743E1-3C2D-47A6-96EA-EBAC3986E103}" destId="{8E4A7866-DD32-4F33-BA97-E7FC9DA5ED6E}" srcOrd="0" destOrd="0" presId="urn:microsoft.com/office/officeart/2008/layout/RadialCluster"/>
    <dgm:cxn modelId="{1C08746E-93D7-4132-A0DA-E202E88158E8}" srcId="{9934DB82-BC4C-4F2C-A71F-B6F5BF89AE58}" destId="{50AC0C0F-7E26-4189-8E1A-018A70321415}" srcOrd="1" destOrd="0" parTransId="{B68D225D-6E9E-4887-B615-6417D1A23A72}" sibTransId="{24D0FD49-B00E-409C-A4C4-3264B0C02B87}"/>
    <dgm:cxn modelId="{82614F98-63B0-4CC1-8223-3E21513C6B27}" type="presOf" srcId="{49C77703-AC15-41CA-865B-3F516A7F0473}" destId="{469D33DE-4562-44AA-9487-60FB95E89CC1}" srcOrd="0" destOrd="0" presId="urn:microsoft.com/office/officeart/2008/layout/RadialCluster"/>
    <dgm:cxn modelId="{69792EDC-20F5-417B-9F33-85CDD4992118}" srcId="{9934DB82-BC4C-4F2C-A71F-B6F5BF89AE58}" destId="{49C77703-AC15-41CA-865B-3F516A7F0473}" srcOrd="2" destOrd="0" parTransId="{22622845-9CF3-4A14-B11E-F24B8D141AAB}" sibTransId="{ADFF35FC-D732-4826-BABF-00DE1DA26D13}"/>
    <dgm:cxn modelId="{3E49AAEF-D6CE-4002-AA52-990B9ADDEFF0}" type="presOf" srcId="{9934DB82-BC4C-4F2C-A71F-B6F5BF89AE58}" destId="{5557E356-9DBB-41EA-BF0F-57D0E1754631}" srcOrd="0" destOrd="0" presId="urn:microsoft.com/office/officeart/2008/layout/RadialCluster"/>
    <dgm:cxn modelId="{41E141DD-5D9D-40BC-91C2-1BF08438C652}" type="presOf" srcId="{50AC0C0F-7E26-4189-8E1A-018A70321415}" destId="{6D62663A-20AB-4ED8-951D-35167DBCEE1E}" srcOrd="0" destOrd="0" presId="urn:microsoft.com/office/officeart/2008/layout/RadialCluster"/>
    <dgm:cxn modelId="{7154EF96-1A55-4CDB-A682-1DBC01CCE261}" type="presParOf" srcId="{F7C920E4-66CF-445D-B825-DF00B92C1B5E}" destId="{60A0C9FC-C7D9-42D0-8821-651A99BCBD9E}" srcOrd="0" destOrd="0" presId="urn:microsoft.com/office/officeart/2008/layout/RadialCluster"/>
    <dgm:cxn modelId="{89249BE3-CA7C-4654-906A-CA9C6D79D11C}" type="presParOf" srcId="{60A0C9FC-C7D9-42D0-8821-651A99BCBD9E}" destId="{5557E356-9DBB-41EA-BF0F-57D0E1754631}" srcOrd="0" destOrd="0" presId="urn:microsoft.com/office/officeart/2008/layout/RadialCluster"/>
    <dgm:cxn modelId="{83A4E2FE-8C94-4B45-A04A-9BD42734C877}" type="presParOf" srcId="{60A0C9FC-C7D9-42D0-8821-651A99BCBD9E}" destId="{8E4A7866-DD32-4F33-BA97-E7FC9DA5ED6E}" srcOrd="1" destOrd="0" presId="urn:microsoft.com/office/officeart/2008/layout/RadialCluster"/>
    <dgm:cxn modelId="{230E6E7F-4DE2-47DF-A5FE-71E82153DEDA}" type="presParOf" srcId="{60A0C9FC-C7D9-42D0-8821-651A99BCBD9E}" destId="{EF75AEA7-41A3-4110-A353-A76D44E2D1EC}" srcOrd="2" destOrd="0" presId="urn:microsoft.com/office/officeart/2008/layout/RadialCluster"/>
    <dgm:cxn modelId="{B57F422D-DE0C-41F9-9EF3-7B3708A8BF20}" type="presParOf" srcId="{60A0C9FC-C7D9-42D0-8821-651A99BCBD9E}" destId="{0B3A241C-4339-41BE-BD24-9C43306B546E}" srcOrd="3" destOrd="0" presId="urn:microsoft.com/office/officeart/2008/layout/RadialCluster"/>
    <dgm:cxn modelId="{F3353697-5A3C-48A9-BBDF-F084C47D8638}" type="presParOf" srcId="{60A0C9FC-C7D9-42D0-8821-651A99BCBD9E}" destId="{6D62663A-20AB-4ED8-951D-35167DBCEE1E}" srcOrd="4" destOrd="0" presId="urn:microsoft.com/office/officeart/2008/layout/RadialCluster"/>
    <dgm:cxn modelId="{9560E259-4995-4EEB-B31B-D080CA2623BC}" type="presParOf" srcId="{60A0C9FC-C7D9-42D0-8821-651A99BCBD9E}" destId="{7E8F2843-4742-4E10-8B50-F7C809A9E9B4}" srcOrd="5" destOrd="0" presId="urn:microsoft.com/office/officeart/2008/layout/RadialCluster"/>
    <dgm:cxn modelId="{8E1F27D7-5FD1-40A1-80A2-A28F8E962408}" type="presParOf" srcId="{60A0C9FC-C7D9-42D0-8821-651A99BCBD9E}" destId="{469D33DE-4562-44AA-9487-60FB95E89CC1}" srcOrd="6" destOrd="0" presId="urn:microsoft.com/office/officeart/2008/layout/RadialCluster"/>
    <dgm:cxn modelId="{AE347C04-73C9-4F33-BA21-DDC584195929}" type="presParOf" srcId="{60A0C9FC-C7D9-42D0-8821-651A99BCBD9E}" destId="{9DD6147E-F516-4B76-B96B-2F7596D5F4BA}" srcOrd="7" destOrd="0" presId="urn:microsoft.com/office/officeart/2008/layout/RadialCluster"/>
    <dgm:cxn modelId="{02371343-4F7A-455D-B3D3-34E09F1E5F0F}" type="presParOf" srcId="{60A0C9FC-C7D9-42D0-8821-651A99BCBD9E}" destId="{52641F2A-1C3B-4C5D-82C7-BC8C7144D156}" srcOrd="8" destOrd="0" presId="urn:microsoft.com/office/officeart/2008/layout/RadialCluster"/>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128F99-0015-40DB-82B8-AF9F4CE6C3D0}">
      <dsp:nvSpPr>
        <dsp:cNvPr id="0" name=""/>
        <dsp:cNvSpPr/>
      </dsp:nvSpPr>
      <dsp:spPr>
        <a:xfrm>
          <a:off x="354647" y="922"/>
          <a:ext cx="2116061" cy="126963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Спостереження в часі</a:t>
          </a:r>
        </a:p>
      </dsp:txBody>
      <dsp:txXfrm>
        <a:off x="354647" y="922"/>
        <a:ext cx="2116061" cy="1269636"/>
      </dsp:txXfrm>
    </dsp:sp>
    <dsp:sp modelId="{7B6D0D39-509D-4778-BF05-D5EE962F4597}">
      <dsp:nvSpPr>
        <dsp:cNvPr id="0" name=""/>
        <dsp:cNvSpPr/>
      </dsp:nvSpPr>
      <dsp:spPr>
        <a:xfrm>
          <a:off x="2682315" y="922"/>
          <a:ext cx="2116061" cy="126963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Динамічні взаємодії</a:t>
          </a:r>
        </a:p>
      </dsp:txBody>
      <dsp:txXfrm>
        <a:off x="2682315" y="922"/>
        <a:ext cx="2116061" cy="1269636"/>
      </dsp:txXfrm>
    </dsp:sp>
    <dsp:sp modelId="{49097B52-3DBD-460B-8CD7-243462B78912}">
      <dsp:nvSpPr>
        <dsp:cNvPr id="0" name=""/>
        <dsp:cNvSpPr/>
      </dsp:nvSpPr>
      <dsp:spPr>
        <a:xfrm>
          <a:off x="354647" y="1482165"/>
          <a:ext cx="2116061" cy="126963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Варіативність</a:t>
          </a:r>
        </a:p>
      </dsp:txBody>
      <dsp:txXfrm>
        <a:off x="354647" y="1482165"/>
        <a:ext cx="2116061" cy="1269636"/>
      </dsp:txXfrm>
    </dsp:sp>
    <dsp:sp modelId="{455E39B6-97C3-46E6-9EC7-B455057A82CA}">
      <dsp:nvSpPr>
        <dsp:cNvPr id="0" name=""/>
        <dsp:cNvSpPr/>
      </dsp:nvSpPr>
      <dsp:spPr>
        <a:xfrm>
          <a:off x="2682315" y="1482165"/>
          <a:ext cx="2116061" cy="126963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latin typeface="Times New Roman" panose="02020603050405020304" pitchFamily="18" charset="0"/>
              <a:cs typeface="Times New Roman" panose="02020603050405020304" pitchFamily="18" charset="0"/>
            </a:rPr>
            <a:t>Реальна поведінка</a:t>
          </a:r>
        </a:p>
      </dsp:txBody>
      <dsp:txXfrm>
        <a:off x="2682315" y="1482165"/>
        <a:ext cx="2116061" cy="12696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39F3FF-0186-456F-A367-A98FC364928F}">
      <dsp:nvSpPr>
        <dsp:cNvPr id="0" name=""/>
        <dsp:cNvSpPr/>
      </dsp:nvSpPr>
      <dsp:spPr>
        <a:xfrm>
          <a:off x="2911126" y="1338990"/>
          <a:ext cx="253626" cy="2079688"/>
        </a:xfrm>
        <a:custGeom>
          <a:avLst/>
          <a:gdLst/>
          <a:ahLst/>
          <a:cxnLst/>
          <a:rect l="0" t="0" r="0" b="0"/>
          <a:pathLst>
            <a:path>
              <a:moveTo>
                <a:pt x="0" y="0"/>
              </a:moveTo>
              <a:lnTo>
                <a:pt x="0" y="2079688"/>
              </a:lnTo>
              <a:lnTo>
                <a:pt x="253626" y="207968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6EC6ED8-5B93-4966-8C89-B142D43FFDF5}">
      <dsp:nvSpPr>
        <dsp:cNvPr id="0" name=""/>
        <dsp:cNvSpPr/>
      </dsp:nvSpPr>
      <dsp:spPr>
        <a:xfrm>
          <a:off x="2911126" y="1338990"/>
          <a:ext cx="253626" cy="1294274"/>
        </a:xfrm>
        <a:custGeom>
          <a:avLst/>
          <a:gdLst/>
          <a:ahLst/>
          <a:cxnLst/>
          <a:rect l="0" t="0" r="0" b="0"/>
          <a:pathLst>
            <a:path>
              <a:moveTo>
                <a:pt x="0" y="0"/>
              </a:moveTo>
              <a:lnTo>
                <a:pt x="0" y="1294274"/>
              </a:lnTo>
              <a:lnTo>
                <a:pt x="253626" y="12942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F877D8-3AFB-48D4-8EBD-A06970318216}">
      <dsp:nvSpPr>
        <dsp:cNvPr id="0" name=""/>
        <dsp:cNvSpPr/>
      </dsp:nvSpPr>
      <dsp:spPr>
        <a:xfrm>
          <a:off x="2911126" y="1338990"/>
          <a:ext cx="253626" cy="508859"/>
        </a:xfrm>
        <a:custGeom>
          <a:avLst/>
          <a:gdLst/>
          <a:ahLst/>
          <a:cxnLst/>
          <a:rect l="0" t="0" r="0" b="0"/>
          <a:pathLst>
            <a:path>
              <a:moveTo>
                <a:pt x="0" y="0"/>
              </a:moveTo>
              <a:lnTo>
                <a:pt x="0" y="508859"/>
              </a:lnTo>
              <a:lnTo>
                <a:pt x="253626" y="50885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6B0113-9EE2-4A91-8DF2-3D3DCC9C90ED}">
      <dsp:nvSpPr>
        <dsp:cNvPr id="0" name=""/>
        <dsp:cNvSpPr/>
      </dsp:nvSpPr>
      <dsp:spPr>
        <a:xfrm>
          <a:off x="2600325" y="553575"/>
          <a:ext cx="987138" cy="232305"/>
        </a:xfrm>
        <a:custGeom>
          <a:avLst/>
          <a:gdLst/>
          <a:ahLst/>
          <a:cxnLst/>
          <a:rect l="0" t="0" r="0" b="0"/>
          <a:pathLst>
            <a:path>
              <a:moveTo>
                <a:pt x="0" y="0"/>
              </a:moveTo>
              <a:lnTo>
                <a:pt x="0" y="116152"/>
              </a:lnTo>
              <a:lnTo>
                <a:pt x="987138" y="116152"/>
              </a:lnTo>
              <a:lnTo>
                <a:pt x="987138" y="23230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2A61A78-DACD-448C-A8D9-BAA38A245B2D}">
      <dsp:nvSpPr>
        <dsp:cNvPr id="0" name=""/>
        <dsp:cNvSpPr/>
      </dsp:nvSpPr>
      <dsp:spPr>
        <a:xfrm>
          <a:off x="941962" y="1338990"/>
          <a:ext cx="261295" cy="2079688"/>
        </a:xfrm>
        <a:custGeom>
          <a:avLst/>
          <a:gdLst/>
          <a:ahLst/>
          <a:cxnLst/>
          <a:rect l="0" t="0" r="0" b="0"/>
          <a:pathLst>
            <a:path>
              <a:moveTo>
                <a:pt x="0" y="0"/>
              </a:moveTo>
              <a:lnTo>
                <a:pt x="0" y="2079688"/>
              </a:lnTo>
              <a:lnTo>
                <a:pt x="261295" y="2079688"/>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D9FE354-A2C8-406D-AAB4-3F6B5431380D}">
      <dsp:nvSpPr>
        <dsp:cNvPr id="0" name=""/>
        <dsp:cNvSpPr/>
      </dsp:nvSpPr>
      <dsp:spPr>
        <a:xfrm>
          <a:off x="941962" y="1338990"/>
          <a:ext cx="261295" cy="1294274"/>
        </a:xfrm>
        <a:custGeom>
          <a:avLst/>
          <a:gdLst/>
          <a:ahLst/>
          <a:cxnLst/>
          <a:rect l="0" t="0" r="0" b="0"/>
          <a:pathLst>
            <a:path>
              <a:moveTo>
                <a:pt x="0" y="0"/>
              </a:moveTo>
              <a:lnTo>
                <a:pt x="0" y="1294274"/>
              </a:lnTo>
              <a:lnTo>
                <a:pt x="261295" y="1294274"/>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75E798-6210-4424-B817-120CAE99AF58}">
      <dsp:nvSpPr>
        <dsp:cNvPr id="0" name=""/>
        <dsp:cNvSpPr/>
      </dsp:nvSpPr>
      <dsp:spPr>
        <a:xfrm>
          <a:off x="941962" y="1338990"/>
          <a:ext cx="261295" cy="508859"/>
        </a:xfrm>
        <a:custGeom>
          <a:avLst/>
          <a:gdLst/>
          <a:ahLst/>
          <a:cxnLst/>
          <a:rect l="0" t="0" r="0" b="0"/>
          <a:pathLst>
            <a:path>
              <a:moveTo>
                <a:pt x="0" y="0"/>
              </a:moveTo>
              <a:lnTo>
                <a:pt x="0" y="508859"/>
              </a:lnTo>
              <a:lnTo>
                <a:pt x="261295" y="508859"/>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686E926-03C0-47AD-B1EB-1BC8FC12CF5B}">
      <dsp:nvSpPr>
        <dsp:cNvPr id="0" name=""/>
        <dsp:cNvSpPr/>
      </dsp:nvSpPr>
      <dsp:spPr>
        <a:xfrm>
          <a:off x="1638751" y="553575"/>
          <a:ext cx="961573" cy="232305"/>
        </a:xfrm>
        <a:custGeom>
          <a:avLst/>
          <a:gdLst/>
          <a:ahLst/>
          <a:cxnLst/>
          <a:rect l="0" t="0" r="0" b="0"/>
          <a:pathLst>
            <a:path>
              <a:moveTo>
                <a:pt x="961573" y="0"/>
              </a:moveTo>
              <a:lnTo>
                <a:pt x="961573" y="116152"/>
              </a:lnTo>
              <a:lnTo>
                <a:pt x="0" y="116152"/>
              </a:lnTo>
              <a:lnTo>
                <a:pt x="0" y="23230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3ED733-8B6C-46E1-B44F-C2A9563A2188}">
      <dsp:nvSpPr>
        <dsp:cNvPr id="0" name=""/>
        <dsp:cNvSpPr/>
      </dsp:nvSpPr>
      <dsp:spPr>
        <a:xfrm>
          <a:off x="1615277" y="467"/>
          <a:ext cx="1970095" cy="5531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Модель ланцюга поставок</a:t>
          </a:r>
        </a:p>
      </dsp:txBody>
      <dsp:txXfrm>
        <a:off x="1615277" y="467"/>
        <a:ext cx="1970095" cy="553108"/>
      </dsp:txXfrm>
    </dsp:sp>
    <dsp:sp modelId="{A19BB84C-4234-4DD7-97F9-A44447B17C05}">
      <dsp:nvSpPr>
        <dsp:cNvPr id="0" name=""/>
        <dsp:cNvSpPr/>
      </dsp:nvSpPr>
      <dsp:spPr>
        <a:xfrm>
          <a:off x="767765" y="785881"/>
          <a:ext cx="1741971" cy="5531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Аналітична оптимізація</a:t>
          </a:r>
        </a:p>
      </dsp:txBody>
      <dsp:txXfrm>
        <a:off x="767765" y="785881"/>
        <a:ext cx="1741971" cy="553108"/>
      </dsp:txXfrm>
    </dsp:sp>
    <dsp:sp modelId="{2AEB4799-D82C-4103-90A7-572B7CD4EB1A}">
      <dsp:nvSpPr>
        <dsp:cNvPr id="0" name=""/>
        <dsp:cNvSpPr/>
      </dsp:nvSpPr>
      <dsp:spPr>
        <a:xfrm>
          <a:off x="1203258" y="1571295"/>
          <a:ext cx="1106217" cy="5531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Лінійне програмування</a:t>
          </a:r>
        </a:p>
      </dsp:txBody>
      <dsp:txXfrm>
        <a:off x="1203258" y="1571295"/>
        <a:ext cx="1106217" cy="553108"/>
      </dsp:txXfrm>
    </dsp:sp>
    <dsp:sp modelId="{6DD6FB24-7245-4379-BE0D-EAB6C10430CB}">
      <dsp:nvSpPr>
        <dsp:cNvPr id="0" name=""/>
        <dsp:cNvSpPr/>
      </dsp:nvSpPr>
      <dsp:spPr>
        <a:xfrm>
          <a:off x="1203258" y="2356709"/>
          <a:ext cx="1106217" cy="5531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Евристика</a:t>
          </a:r>
        </a:p>
      </dsp:txBody>
      <dsp:txXfrm>
        <a:off x="1203258" y="2356709"/>
        <a:ext cx="1106217" cy="553108"/>
      </dsp:txXfrm>
    </dsp:sp>
    <dsp:sp modelId="{7E14F11B-9C3E-4F76-9E1A-ACF07A2921F2}">
      <dsp:nvSpPr>
        <dsp:cNvPr id="0" name=""/>
        <dsp:cNvSpPr/>
      </dsp:nvSpPr>
      <dsp:spPr>
        <a:xfrm>
          <a:off x="1203258" y="3142124"/>
          <a:ext cx="1106217" cy="5531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Цілочисельне програмування</a:t>
          </a:r>
        </a:p>
      </dsp:txBody>
      <dsp:txXfrm>
        <a:off x="1203258" y="3142124"/>
        <a:ext cx="1106217" cy="553108"/>
      </dsp:txXfrm>
    </dsp:sp>
    <dsp:sp modelId="{59F731EF-2B02-42D7-BFFB-281252C0B1FF}">
      <dsp:nvSpPr>
        <dsp:cNvPr id="0" name=""/>
        <dsp:cNvSpPr/>
      </dsp:nvSpPr>
      <dsp:spPr>
        <a:xfrm>
          <a:off x="2742042" y="785881"/>
          <a:ext cx="1690842" cy="5531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Динамічне моделювання</a:t>
          </a:r>
        </a:p>
      </dsp:txBody>
      <dsp:txXfrm>
        <a:off x="2742042" y="785881"/>
        <a:ext cx="1690842" cy="553108"/>
      </dsp:txXfrm>
    </dsp:sp>
    <dsp:sp modelId="{9EB834B1-FDC0-4CAE-A2D2-1CD0DF2444EC}">
      <dsp:nvSpPr>
        <dsp:cNvPr id="0" name=""/>
        <dsp:cNvSpPr/>
      </dsp:nvSpPr>
      <dsp:spPr>
        <a:xfrm>
          <a:off x="3164753" y="1571295"/>
          <a:ext cx="1106217" cy="5531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Агентне моделювання</a:t>
          </a:r>
        </a:p>
      </dsp:txBody>
      <dsp:txXfrm>
        <a:off x="3164753" y="1571295"/>
        <a:ext cx="1106217" cy="553108"/>
      </dsp:txXfrm>
    </dsp:sp>
    <dsp:sp modelId="{8327DA58-0F08-4221-87C2-ED96EA457546}">
      <dsp:nvSpPr>
        <dsp:cNvPr id="0" name=""/>
        <dsp:cNvSpPr/>
      </dsp:nvSpPr>
      <dsp:spPr>
        <a:xfrm>
          <a:off x="3164753" y="2356709"/>
          <a:ext cx="1106217" cy="5531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Дискретно-ситуаційне моделювання</a:t>
          </a:r>
        </a:p>
      </dsp:txBody>
      <dsp:txXfrm>
        <a:off x="3164753" y="2356709"/>
        <a:ext cx="1106217" cy="553108"/>
      </dsp:txXfrm>
    </dsp:sp>
    <dsp:sp modelId="{B6751CBA-B0FD-45BF-83B7-5E4DBD749B75}">
      <dsp:nvSpPr>
        <dsp:cNvPr id="0" name=""/>
        <dsp:cNvSpPr/>
      </dsp:nvSpPr>
      <dsp:spPr>
        <a:xfrm>
          <a:off x="3164753" y="3142124"/>
          <a:ext cx="1106217" cy="55310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kern="1200">
              <a:latin typeface="Times New Roman" panose="02020603050405020304" pitchFamily="18" charset="0"/>
              <a:cs typeface="Times New Roman" panose="02020603050405020304" pitchFamily="18" charset="0"/>
            </a:rPr>
            <a:t>Системна динаміка</a:t>
          </a:r>
        </a:p>
      </dsp:txBody>
      <dsp:txXfrm>
        <a:off x="3164753" y="3142124"/>
        <a:ext cx="1106217" cy="55310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034517-65E0-4A63-BA40-01EEBEDBED27}">
      <dsp:nvSpPr>
        <dsp:cNvPr id="0" name=""/>
        <dsp:cNvSpPr/>
      </dsp:nvSpPr>
      <dsp:spPr>
        <a:xfrm rot="5400000">
          <a:off x="2493013" y="59577"/>
          <a:ext cx="901898" cy="784651"/>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right quality</a:t>
          </a:r>
          <a:endParaRPr lang="ru-RU" sz="1000" kern="1200">
            <a:latin typeface="Times New Roman" panose="02020603050405020304" pitchFamily="18" charset="0"/>
            <a:cs typeface="Times New Roman" panose="02020603050405020304" pitchFamily="18" charset="0"/>
          </a:endParaRPr>
        </a:p>
      </dsp:txBody>
      <dsp:txXfrm rot="-5400000">
        <a:off x="2673911" y="141500"/>
        <a:ext cx="540101" cy="620806"/>
      </dsp:txXfrm>
    </dsp:sp>
    <dsp:sp modelId="{061D2B59-01DB-4A8B-8587-9343BD0375F5}">
      <dsp:nvSpPr>
        <dsp:cNvPr id="0" name=""/>
        <dsp:cNvSpPr/>
      </dsp:nvSpPr>
      <dsp:spPr>
        <a:xfrm>
          <a:off x="3360098" y="181333"/>
          <a:ext cx="1006518" cy="541139"/>
        </a:xfrm>
        <a:prstGeom prst="rect">
          <a:avLst/>
        </a:prstGeom>
        <a:noFill/>
        <a:ln>
          <a:noFill/>
        </a:ln>
        <a:effectLst/>
      </dsp:spPr>
      <dsp:style>
        <a:lnRef idx="0">
          <a:scrgbClr r="0" g="0" b="0"/>
        </a:lnRef>
        <a:fillRef idx="0">
          <a:scrgbClr r="0" g="0" b="0"/>
        </a:fillRef>
        <a:effectRef idx="0">
          <a:scrgbClr r="0" g="0" b="0"/>
        </a:effectRef>
        <a:fontRef idx="minor"/>
      </dsp:style>
    </dsp:sp>
    <dsp:sp modelId="{127642BE-0817-4D4A-8675-543C3B6BF5C5}">
      <dsp:nvSpPr>
        <dsp:cNvPr id="0" name=""/>
        <dsp:cNvSpPr/>
      </dsp:nvSpPr>
      <dsp:spPr>
        <a:xfrm rot="5400000">
          <a:off x="1645589" y="59577"/>
          <a:ext cx="901898" cy="784651"/>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right product</a:t>
          </a:r>
          <a:endParaRPr lang="ru-RU" sz="1200" kern="1200">
            <a:latin typeface="Times New Roman" panose="02020603050405020304" pitchFamily="18" charset="0"/>
            <a:cs typeface="Times New Roman" panose="02020603050405020304" pitchFamily="18" charset="0"/>
          </a:endParaRPr>
        </a:p>
      </dsp:txBody>
      <dsp:txXfrm rot="-5400000">
        <a:off x="1826487" y="141500"/>
        <a:ext cx="540101" cy="620806"/>
      </dsp:txXfrm>
    </dsp:sp>
    <dsp:sp modelId="{4C36C9AD-B2CC-446C-8FE8-9FEB8D057069}">
      <dsp:nvSpPr>
        <dsp:cNvPr id="0" name=""/>
        <dsp:cNvSpPr/>
      </dsp:nvSpPr>
      <dsp:spPr>
        <a:xfrm rot="5400000">
          <a:off x="3848852" y="592810"/>
          <a:ext cx="901898" cy="1420698"/>
        </a:xfrm>
        <a:prstGeom prst="hexagon">
          <a:avLst>
            <a:gd name="adj" fmla="val 25000"/>
            <a:gd name="vf" fmla="val 11547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rot="-5400000">
        <a:off x="3826235" y="1002526"/>
        <a:ext cx="947132" cy="601266"/>
      </dsp:txXfrm>
    </dsp:sp>
    <dsp:sp modelId="{3CE410BB-CBCC-4811-A63A-77150BF2AF96}">
      <dsp:nvSpPr>
        <dsp:cNvPr id="0" name=""/>
        <dsp:cNvSpPr/>
      </dsp:nvSpPr>
      <dsp:spPr>
        <a:xfrm>
          <a:off x="1119782" y="946864"/>
          <a:ext cx="974050" cy="541139"/>
        </a:xfrm>
        <a:prstGeom prst="rect">
          <a:avLst/>
        </a:prstGeom>
        <a:noFill/>
        <a:ln>
          <a:noFill/>
        </a:ln>
        <a:effectLst/>
      </dsp:spPr>
      <dsp:style>
        <a:lnRef idx="0">
          <a:scrgbClr r="0" g="0" b="0"/>
        </a:lnRef>
        <a:fillRef idx="0">
          <a:scrgbClr r="0" g="0" b="0"/>
        </a:fillRef>
        <a:effectRef idx="0">
          <a:scrgbClr r="0" g="0" b="0"/>
        </a:effectRef>
        <a:fontRef idx="minor"/>
      </dsp:style>
    </dsp:sp>
    <dsp:sp modelId="{5EB66D05-4104-4399-9C7A-41FE18EC2689}">
      <dsp:nvSpPr>
        <dsp:cNvPr id="0" name=""/>
        <dsp:cNvSpPr/>
      </dsp:nvSpPr>
      <dsp:spPr>
        <a:xfrm rot="5400000">
          <a:off x="2067379" y="825108"/>
          <a:ext cx="901898" cy="784651"/>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right cost</a:t>
          </a:r>
          <a:endParaRPr lang="ru-RU" sz="1200" kern="1200">
            <a:latin typeface="Times New Roman" panose="02020603050405020304" pitchFamily="18" charset="0"/>
            <a:cs typeface="Times New Roman" panose="02020603050405020304" pitchFamily="18" charset="0"/>
          </a:endParaRPr>
        </a:p>
      </dsp:txBody>
      <dsp:txXfrm rot="-5400000">
        <a:off x="2248277" y="907031"/>
        <a:ext cx="540101" cy="620806"/>
      </dsp:txXfrm>
    </dsp:sp>
    <dsp:sp modelId="{6BB1F85E-D192-45C9-8738-16CD17206A32}">
      <dsp:nvSpPr>
        <dsp:cNvPr id="0" name=""/>
        <dsp:cNvSpPr/>
      </dsp:nvSpPr>
      <dsp:spPr>
        <a:xfrm rot="5400000">
          <a:off x="2493013" y="1590639"/>
          <a:ext cx="901898" cy="784651"/>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right quantity</a:t>
          </a:r>
          <a:endParaRPr lang="ru-RU" sz="1000" kern="1200">
            <a:latin typeface="Times New Roman" panose="02020603050405020304" pitchFamily="18" charset="0"/>
            <a:cs typeface="Times New Roman" panose="02020603050405020304" pitchFamily="18" charset="0"/>
          </a:endParaRPr>
        </a:p>
      </dsp:txBody>
      <dsp:txXfrm rot="-5400000">
        <a:off x="2673911" y="1672562"/>
        <a:ext cx="540101" cy="620806"/>
      </dsp:txXfrm>
    </dsp:sp>
    <dsp:sp modelId="{B2CD6FFB-A976-432A-845F-465D5ACD63E7}">
      <dsp:nvSpPr>
        <dsp:cNvPr id="0" name=""/>
        <dsp:cNvSpPr/>
      </dsp:nvSpPr>
      <dsp:spPr>
        <a:xfrm>
          <a:off x="3360098" y="1712396"/>
          <a:ext cx="1006518" cy="5411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endParaRPr lang="ru-RU" sz="1000" kern="1200">
            <a:latin typeface="Times New Roman" panose="02020603050405020304" pitchFamily="18" charset="0"/>
            <a:cs typeface="Times New Roman" panose="02020603050405020304" pitchFamily="18" charset="0"/>
          </a:endParaRPr>
        </a:p>
      </dsp:txBody>
      <dsp:txXfrm>
        <a:off x="3360098" y="1712396"/>
        <a:ext cx="1006518" cy="541139"/>
      </dsp:txXfrm>
    </dsp:sp>
    <dsp:sp modelId="{F8E42F6C-BE2C-4205-91E5-A7618C436EF5}">
      <dsp:nvSpPr>
        <dsp:cNvPr id="0" name=""/>
        <dsp:cNvSpPr/>
      </dsp:nvSpPr>
      <dsp:spPr>
        <a:xfrm rot="5400000">
          <a:off x="1645589" y="1590639"/>
          <a:ext cx="901898" cy="784651"/>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right time</a:t>
          </a:r>
          <a:endParaRPr lang="ru-RU" sz="1200" kern="1200">
            <a:latin typeface="Times New Roman" panose="02020603050405020304" pitchFamily="18" charset="0"/>
            <a:cs typeface="Times New Roman" panose="02020603050405020304" pitchFamily="18" charset="0"/>
          </a:endParaRPr>
        </a:p>
      </dsp:txBody>
      <dsp:txXfrm rot="-5400000">
        <a:off x="1826487" y="1672562"/>
        <a:ext cx="540101" cy="620806"/>
      </dsp:txXfrm>
    </dsp:sp>
    <dsp:sp modelId="{84D04178-4A3D-4E70-863E-E3AC7A664536}">
      <dsp:nvSpPr>
        <dsp:cNvPr id="0" name=""/>
        <dsp:cNvSpPr/>
      </dsp:nvSpPr>
      <dsp:spPr>
        <a:xfrm rot="5400000">
          <a:off x="2067678" y="2306318"/>
          <a:ext cx="901898" cy="884357"/>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right customer</a:t>
          </a:r>
          <a:endParaRPr lang="ru-RU" sz="1000" kern="1200">
            <a:latin typeface="Times New Roman" panose="02020603050405020304" pitchFamily="18" charset="0"/>
            <a:cs typeface="Times New Roman" panose="02020603050405020304" pitchFamily="18" charset="0"/>
          </a:endParaRPr>
        </a:p>
      </dsp:txBody>
      <dsp:txXfrm rot="-5400000">
        <a:off x="2222408" y="2446403"/>
        <a:ext cx="592437" cy="604188"/>
      </dsp:txXfrm>
    </dsp:sp>
    <dsp:sp modelId="{7724521F-B474-4DC9-8422-F21BCFE070AE}">
      <dsp:nvSpPr>
        <dsp:cNvPr id="0" name=""/>
        <dsp:cNvSpPr/>
      </dsp:nvSpPr>
      <dsp:spPr>
        <a:xfrm>
          <a:off x="1119782" y="2477927"/>
          <a:ext cx="974050" cy="541139"/>
        </a:xfrm>
        <a:prstGeom prst="rect">
          <a:avLst/>
        </a:prstGeom>
        <a:noFill/>
        <a:ln>
          <a:noFill/>
        </a:ln>
        <a:effectLst/>
      </dsp:spPr>
      <dsp:style>
        <a:lnRef idx="0">
          <a:scrgbClr r="0" g="0" b="0"/>
        </a:lnRef>
        <a:fillRef idx="0">
          <a:scrgbClr r="0" g="0" b="0"/>
        </a:fillRef>
        <a:effectRef idx="0">
          <a:scrgbClr r="0" g="0" b="0"/>
        </a:effectRef>
        <a:fontRef idx="minor"/>
      </dsp:style>
    </dsp:sp>
    <dsp:sp modelId="{9BF0E638-C8D1-4CF3-9AA8-00725F684D94}">
      <dsp:nvSpPr>
        <dsp:cNvPr id="0" name=""/>
        <dsp:cNvSpPr/>
      </dsp:nvSpPr>
      <dsp:spPr>
        <a:xfrm rot="5400000">
          <a:off x="2915101" y="2356171"/>
          <a:ext cx="901898" cy="784651"/>
        </a:xfrm>
        <a:prstGeom prst="hexagon">
          <a:avLst>
            <a:gd name="adj" fmla="val 25000"/>
            <a:gd name="vf" fmla="val 1154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right place</a:t>
          </a:r>
          <a:endParaRPr lang="ru-RU" sz="1200" kern="1200">
            <a:latin typeface="Times New Roman" panose="02020603050405020304" pitchFamily="18" charset="0"/>
            <a:cs typeface="Times New Roman" panose="02020603050405020304" pitchFamily="18" charset="0"/>
          </a:endParaRPr>
        </a:p>
      </dsp:txBody>
      <dsp:txXfrm rot="-5400000">
        <a:off x="3095999" y="2438094"/>
        <a:ext cx="540101" cy="62080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D93EB4-2DC0-4CEC-A73B-4C01AF240F2F}">
      <dsp:nvSpPr>
        <dsp:cNvPr id="0" name=""/>
        <dsp:cNvSpPr/>
      </dsp:nvSpPr>
      <dsp:spPr>
        <a:xfrm rot="5400000">
          <a:off x="3358359" y="-1212934"/>
          <a:ext cx="939094" cy="3602736"/>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77850">
            <a:lnSpc>
              <a:spcPct val="90000"/>
            </a:lnSpc>
            <a:spcBef>
              <a:spcPct val="0"/>
            </a:spcBef>
            <a:spcAft>
              <a:spcPct val="15000"/>
            </a:spcAft>
            <a:buChar char="••"/>
          </a:pPr>
          <a:r>
            <a:rPr lang="uk-UA" sz="1300" kern="1200">
              <a:latin typeface="Times New Roman" panose="02020603050405020304" pitchFamily="18" charset="0"/>
              <a:cs typeface="Times New Roman" panose="02020603050405020304" pitchFamily="18" charset="0"/>
            </a:rPr>
            <a:t>Впровадження систем логістичного </a:t>
          </a:r>
          <a:r>
            <a:rPr lang="uk-UA" sz="1200" kern="1200">
              <a:latin typeface="Times New Roman" panose="02020603050405020304" pitchFamily="18" charset="0"/>
              <a:cs typeface="Times New Roman" panose="02020603050405020304" pitchFamily="18" charset="0"/>
            </a:rPr>
            <a:t>менеджменту</a:t>
          </a:r>
          <a:r>
            <a:rPr lang="uk-UA" sz="1300" kern="1200">
              <a:latin typeface="Times New Roman" panose="02020603050405020304" pitchFamily="18" charset="0"/>
              <a:cs typeface="Times New Roman" panose="02020603050405020304" pitchFamily="18" charset="0"/>
            </a:rPr>
            <a:t> на основі концепції 7</a:t>
          </a:r>
          <a:r>
            <a:rPr lang="en-US" sz="1300" kern="1200">
              <a:latin typeface="Times New Roman" panose="02020603050405020304" pitchFamily="18" charset="0"/>
              <a:cs typeface="Times New Roman" panose="02020603050405020304" pitchFamily="18" charset="0"/>
            </a:rPr>
            <a:t>R</a:t>
          </a:r>
          <a:endParaRPr lang="ru-RU" sz="1300" kern="1200">
            <a:latin typeface="Times New Roman" panose="02020603050405020304" pitchFamily="18" charset="0"/>
            <a:cs typeface="Times New Roman" panose="02020603050405020304" pitchFamily="18" charset="0"/>
          </a:endParaRPr>
        </a:p>
      </dsp:txBody>
      <dsp:txXfrm rot="-5400000">
        <a:off x="2026539" y="164729"/>
        <a:ext cx="3556893" cy="847408"/>
      </dsp:txXfrm>
    </dsp:sp>
    <dsp:sp modelId="{3EAB02C3-B57C-4E1F-9F04-52F7071405A4}">
      <dsp:nvSpPr>
        <dsp:cNvPr id="0" name=""/>
        <dsp:cNvSpPr/>
      </dsp:nvSpPr>
      <dsp:spPr>
        <a:xfrm>
          <a:off x="0" y="1499"/>
          <a:ext cx="2026539" cy="117386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uk-UA" sz="1300" kern="1200">
              <a:latin typeface="Times New Roman" panose="02020603050405020304" pitchFamily="18" charset="0"/>
              <a:cs typeface="Times New Roman" panose="02020603050405020304" pitchFamily="18" charset="0"/>
            </a:rPr>
            <a:t>Проблема: відсутність грамотного логістичного менеджменту</a:t>
          </a:r>
          <a:endParaRPr lang="ru-RU" sz="1300" kern="1200">
            <a:latin typeface="Times New Roman" panose="02020603050405020304" pitchFamily="18" charset="0"/>
            <a:cs typeface="Times New Roman" panose="02020603050405020304" pitchFamily="18" charset="0"/>
          </a:endParaRPr>
        </a:p>
      </dsp:txBody>
      <dsp:txXfrm>
        <a:off x="57303" y="58802"/>
        <a:ext cx="1911933" cy="1059261"/>
      </dsp:txXfrm>
    </dsp:sp>
    <dsp:sp modelId="{62F2C4FC-D866-426C-B553-F0B0DC935468}">
      <dsp:nvSpPr>
        <dsp:cNvPr id="0" name=""/>
        <dsp:cNvSpPr/>
      </dsp:nvSpPr>
      <dsp:spPr>
        <a:xfrm rot="5400000">
          <a:off x="3358359" y="19626"/>
          <a:ext cx="939094" cy="3602736"/>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Впровадження обліку та аудиту логістичних витрат по логістичним процесам</a:t>
          </a:r>
          <a:endParaRPr lang="ru-RU" sz="1200" kern="1200">
            <a:latin typeface="Times New Roman" panose="02020603050405020304" pitchFamily="18" charset="0"/>
            <a:cs typeface="Times New Roman" panose="02020603050405020304" pitchFamily="18" charset="0"/>
          </a:endParaRPr>
        </a:p>
      </dsp:txBody>
      <dsp:txXfrm rot="-5400000">
        <a:off x="2026539" y="1397290"/>
        <a:ext cx="3556893" cy="847408"/>
      </dsp:txXfrm>
    </dsp:sp>
    <dsp:sp modelId="{E6966AEB-2C43-4E04-BEEB-1FEE396FA253}">
      <dsp:nvSpPr>
        <dsp:cNvPr id="0" name=""/>
        <dsp:cNvSpPr/>
      </dsp:nvSpPr>
      <dsp:spPr>
        <a:xfrm>
          <a:off x="0" y="1234060"/>
          <a:ext cx="2026539" cy="117386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uk-UA" sz="1300" kern="1200">
              <a:latin typeface="Times New Roman" panose="02020603050405020304" pitchFamily="18" charset="0"/>
              <a:cs typeface="Times New Roman" panose="02020603050405020304" pitchFamily="18" charset="0"/>
            </a:rPr>
            <a:t>Проблема: </a:t>
          </a:r>
          <a:r>
            <a:rPr lang="ru-RU" sz="1300" kern="1200">
              <a:latin typeface="Times New Roman" panose="02020603050405020304" pitchFamily="18" charset="0"/>
              <a:cs typeface="Times New Roman" panose="02020603050405020304" pitchFamily="18" charset="0"/>
            </a:rPr>
            <a:t>недосконалий облік та аудит логістичних витрат</a:t>
          </a:r>
          <a:r>
            <a:rPr lang="uk-UA" sz="1300" kern="1200">
              <a:latin typeface="Times New Roman" panose="02020603050405020304" pitchFamily="18" charset="0"/>
              <a:cs typeface="Times New Roman" panose="02020603050405020304" pitchFamily="18" charset="0"/>
            </a:rPr>
            <a:t>  </a:t>
          </a:r>
          <a:endParaRPr lang="ru-RU" sz="1300" kern="1200">
            <a:latin typeface="Times New Roman" panose="02020603050405020304" pitchFamily="18" charset="0"/>
            <a:cs typeface="Times New Roman" panose="02020603050405020304" pitchFamily="18" charset="0"/>
          </a:endParaRPr>
        </a:p>
      </dsp:txBody>
      <dsp:txXfrm>
        <a:off x="57303" y="1291363"/>
        <a:ext cx="1911933" cy="1059261"/>
      </dsp:txXfrm>
    </dsp:sp>
    <dsp:sp modelId="{7669949F-EA32-4A63-9A72-7047D23C00DD}">
      <dsp:nvSpPr>
        <dsp:cNvPr id="0" name=""/>
        <dsp:cNvSpPr/>
      </dsp:nvSpPr>
      <dsp:spPr>
        <a:xfrm rot="5400000">
          <a:off x="3234192" y="1256989"/>
          <a:ext cx="1179953" cy="3599217"/>
        </a:xfrm>
        <a:prstGeom prst="round2Same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endParaRPr lang="ru-RU" sz="120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15000"/>
            </a:spcAft>
            <a:buChar char="••"/>
          </a:pPr>
          <a:r>
            <a:rPr lang="ru-RU" sz="1200" kern="1200">
              <a:latin typeface="Times New Roman" panose="02020603050405020304" pitchFamily="18" charset="0"/>
              <a:cs typeface="Times New Roman" panose="02020603050405020304" pitchFamily="18" charset="0"/>
            </a:rPr>
            <a:t>Впровадження систем вибору постачальника та підвищення рівня логістичного сервісу шляхом розвитку логістичної інфраструктури</a:t>
          </a:r>
        </a:p>
      </dsp:txBody>
      <dsp:txXfrm rot="-5400000">
        <a:off x="2024561" y="2524222"/>
        <a:ext cx="3541616" cy="1064751"/>
      </dsp:txXfrm>
    </dsp:sp>
    <dsp:sp modelId="{B41B8E15-B529-45C2-B337-4E4F3E96D07B}">
      <dsp:nvSpPr>
        <dsp:cNvPr id="0" name=""/>
        <dsp:cNvSpPr/>
      </dsp:nvSpPr>
      <dsp:spPr>
        <a:xfrm>
          <a:off x="0" y="2469664"/>
          <a:ext cx="2024559" cy="117386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uk-UA" sz="1300" kern="1200">
              <a:latin typeface="Times New Roman" panose="02020603050405020304" pitchFamily="18" charset="0"/>
              <a:cs typeface="Times New Roman" panose="02020603050405020304" pitchFamily="18" charset="0"/>
            </a:rPr>
            <a:t>Проблема: знижений рівень логістичного сервісу на підприємстві та вибір перевізника-посередника</a:t>
          </a:r>
          <a:endParaRPr lang="ru-RU" sz="1300" kern="1200">
            <a:latin typeface="Times New Roman" panose="02020603050405020304" pitchFamily="18" charset="0"/>
            <a:cs typeface="Times New Roman" panose="02020603050405020304" pitchFamily="18" charset="0"/>
          </a:endParaRPr>
        </a:p>
      </dsp:txBody>
      <dsp:txXfrm>
        <a:off x="57303" y="2526967"/>
        <a:ext cx="1909953" cy="105926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57E356-9DBB-41EA-BF0F-57D0E1754631}">
      <dsp:nvSpPr>
        <dsp:cNvPr id="0" name=""/>
        <dsp:cNvSpPr/>
      </dsp:nvSpPr>
      <dsp:spPr>
        <a:xfrm>
          <a:off x="2058736" y="922056"/>
          <a:ext cx="1342545" cy="96012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uk-UA" sz="1600" kern="1200">
              <a:latin typeface="Times New Roman" panose="02020603050405020304" pitchFamily="18" charset="0"/>
              <a:cs typeface="Times New Roman" panose="02020603050405020304" pitchFamily="18" charset="0"/>
            </a:rPr>
            <a:t>Облік логістичних витрат</a:t>
          </a:r>
          <a:endParaRPr lang="ru-RU" sz="1600" kern="1200">
            <a:latin typeface="Times New Roman" panose="02020603050405020304" pitchFamily="18" charset="0"/>
            <a:cs typeface="Times New Roman" panose="02020603050405020304" pitchFamily="18" charset="0"/>
          </a:endParaRPr>
        </a:p>
      </dsp:txBody>
      <dsp:txXfrm>
        <a:off x="2105605" y="968925"/>
        <a:ext cx="1248807" cy="866382"/>
      </dsp:txXfrm>
    </dsp:sp>
    <dsp:sp modelId="{8E4A7866-DD32-4F33-BA97-E7FC9DA5ED6E}">
      <dsp:nvSpPr>
        <dsp:cNvPr id="0" name=""/>
        <dsp:cNvSpPr/>
      </dsp:nvSpPr>
      <dsp:spPr>
        <a:xfrm rot="16252556">
          <a:off x="2600210" y="782806"/>
          <a:ext cx="278534" cy="0"/>
        </a:xfrm>
        <a:custGeom>
          <a:avLst/>
          <a:gdLst/>
          <a:ahLst/>
          <a:cxnLst/>
          <a:rect l="0" t="0" r="0" b="0"/>
          <a:pathLst>
            <a:path>
              <a:moveTo>
                <a:pt x="0" y="0"/>
              </a:moveTo>
              <a:lnTo>
                <a:pt x="278534"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75AEA7-41A3-4110-A353-A76D44E2D1EC}">
      <dsp:nvSpPr>
        <dsp:cNvPr id="0" name=""/>
        <dsp:cNvSpPr/>
      </dsp:nvSpPr>
      <dsp:spPr>
        <a:xfrm>
          <a:off x="1679724" y="275"/>
          <a:ext cx="2133600" cy="64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Облік витрат по логістичним процесам</a:t>
          </a:r>
          <a:endParaRPr lang="ru-RU" sz="1100" kern="1200">
            <a:latin typeface="Times New Roman" panose="02020603050405020304" pitchFamily="18" charset="0"/>
            <a:cs typeface="Times New Roman" panose="02020603050405020304" pitchFamily="18" charset="0"/>
          </a:endParaRPr>
        </a:p>
      </dsp:txBody>
      <dsp:txXfrm>
        <a:off x="1711126" y="31677"/>
        <a:ext cx="2070796" cy="580476"/>
      </dsp:txXfrm>
    </dsp:sp>
    <dsp:sp modelId="{0B3A241C-4339-41BE-BD24-9C43306B546E}">
      <dsp:nvSpPr>
        <dsp:cNvPr id="0" name=""/>
        <dsp:cNvSpPr/>
      </dsp:nvSpPr>
      <dsp:spPr>
        <a:xfrm rot="34951">
          <a:off x="3401272" y="1410630"/>
          <a:ext cx="332178" cy="0"/>
        </a:xfrm>
        <a:custGeom>
          <a:avLst/>
          <a:gdLst/>
          <a:ahLst/>
          <a:cxnLst/>
          <a:rect l="0" t="0" r="0" b="0"/>
          <a:pathLst>
            <a:path>
              <a:moveTo>
                <a:pt x="0" y="0"/>
              </a:moveTo>
              <a:lnTo>
                <a:pt x="332178"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62663A-20AB-4ED8-951D-35167DBCEE1E}">
      <dsp:nvSpPr>
        <dsp:cNvPr id="0" name=""/>
        <dsp:cNvSpPr/>
      </dsp:nvSpPr>
      <dsp:spPr>
        <a:xfrm>
          <a:off x="3733442" y="1098893"/>
          <a:ext cx="1615849" cy="64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Облік затрат по кожній логістичній функції (доставка, розгрузка, переміщення)</a:t>
          </a:r>
          <a:endParaRPr lang="ru-RU" sz="1100" kern="1200">
            <a:latin typeface="Times New Roman" panose="02020603050405020304" pitchFamily="18" charset="0"/>
            <a:cs typeface="Times New Roman" panose="02020603050405020304" pitchFamily="18" charset="0"/>
          </a:endParaRPr>
        </a:p>
      </dsp:txBody>
      <dsp:txXfrm>
        <a:off x="3764844" y="1130295"/>
        <a:ext cx="1553045" cy="580476"/>
      </dsp:txXfrm>
    </dsp:sp>
    <dsp:sp modelId="{7E8F2843-4742-4E10-8B50-F7C809A9E9B4}">
      <dsp:nvSpPr>
        <dsp:cNvPr id="0" name=""/>
        <dsp:cNvSpPr/>
      </dsp:nvSpPr>
      <dsp:spPr>
        <a:xfrm rot="5315872">
          <a:off x="2433455" y="2198119"/>
          <a:ext cx="632073" cy="0"/>
        </a:xfrm>
        <a:custGeom>
          <a:avLst/>
          <a:gdLst/>
          <a:ahLst/>
          <a:cxnLst/>
          <a:rect l="0" t="0" r="0" b="0"/>
          <a:pathLst>
            <a:path>
              <a:moveTo>
                <a:pt x="0" y="0"/>
              </a:moveTo>
              <a:lnTo>
                <a:pt x="632073"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69D33DE-4562-44AA-9487-60FB95E89CC1}">
      <dsp:nvSpPr>
        <dsp:cNvPr id="0" name=""/>
        <dsp:cNvSpPr/>
      </dsp:nvSpPr>
      <dsp:spPr>
        <a:xfrm>
          <a:off x="1928097" y="2514061"/>
          <a:ext cx="1674002" cy="64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Формування інформації про найбільш значимі витрати</a:t>
          </a:r>
          <a:endParaRPr lang="ru-RU" sz="1100" kern="1200">
            <a:latin typeface="Times New Roman" panose="02020603050405020304" pitchFamily="18" charset="0"/>
            <a:cs typeface="Times New Roman" panose="02020603050405020304" pitchFamily="18" charset="0"/>
          </a:endParaRPr>
        </a:p>
      </dsp:txBody>
      <dsp:txXfrm>
        <a:off x="1959499" y="2545463"/>
        <a:ext cx="1611198" cy="580476"/>
      </dsp:txXfrm>
    </dsp:sp>
    <dsp:sp modelId="{9DD6147E-F516-4B76-B96B-2F7596D5F4BA}">
      <dsp:nvSpPr>
        <dsp:cNvPr id="0" name=""/>
        <dsp:cNvSpPr/>
      </dsp:nvSpPr>
      <dsp:spPr>
        <a:xfrm rot="10685171">
          <a:off x="1892231" y="1427328"/>
          <a:ext cx="166550" cy="0"/>
        </a:xfrm>
        <a:custGeom>
          <a:avLst/>
          <a:gdLst/>
          <a:ahLst/>
          <a:cxnLst/>
          <a:rect l="0" t="0" r="0" b="0"/>
          <a:pathLst>
            <a:path>
              <a:moveTo>
                <a:pt x="0" y="0"/>
              </a:moveTo>
              <a:lnTo>
                <a:pt x="166550"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641F2A-1C3B-4C5D-82C7-BC8C7144D156}">
      <dsp:nvSpPr>
        <dsp:cNvPr id="0" name=""/>
        <dsp:cNvSpPr/>
      </dsp:nvSpPr>
      <dsp:spPr>
        <a:xfrm>
          <a:off x="263131" y="1135688"/>
          <a:ext cx="1629146" cy="64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Грамотний контроль логістичних витрат</a:t>
          </a:r>
          <a:endParaRPr lang="ru-RU" sz="1200" kern="1200">
            <a:latin typeface="Times New Roman" panose="02020603050405020304" pitchFamily="18" charset="0"/>
            <a:cs typeface="Times New Roman" panose="02020603050405020304" pitchFamily="18" charset="0"/>
          </a:endParaRPr>
        </a:p>
      </dsp:txBody>
      <dsp:txXfrm>
        <a:off x="294533" y="1167090"/>
        <a:ext cx="1566342" cy="580476"/>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14FA8-0C5A-4A07-9A81-71BB85838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77</Pages>
  <Words>16031</Words>
  <Characters>91382</Characters>
  <Application>Microsoft Office Word</Application>
  <DocSecurity>0</DocSecurity>
  <Lines>761</Lines>
  <Paragraphs>214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Оля</cp:lastModifiedBy>
  <cp:revision>9</cp:revision>
  <dcterms:created xsi:type="dcterms:W3CDTF">2020-12-03T04:52:00Z</dcterms:created>
  <dcterms:modified xsi:type="dcterms:W3CDTF">2020-12-08T08:48:00Z</dcterms:modified>
</cp:coreProperties>
</file>