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84" w:rsidRPr="00E95184" w:rsidRDefault="00E95184" w:rsidP="008338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951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Пользовательское со</w:t>
      </w:r>
      <w:r w:rsidRPr="00833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глашение мобильного приложения ______________</w:t>
      </w:r>
    </w:p>
    <w:p w:rsidR="00E95184" w:rsidRDefault="00E95184" w:rsidP="008338F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540539" w:rsidRDefault="00540539" w:rsidP="0054053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г. _________                                                                                         «___» ___________ 20 ___ года</w:t>
      </w:r>
    </w:p>
    <w:p w:rsidR="00540539" w:rsidRPr="008338FA" w:rsidRDefault="00540539" w:rsidP="008338F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E95184" w:rsidRPr="008338FA" w:rsidRDefault="00E95184" w:rsidP="008338FA">
      <w:pPr>
        <w:pStyle w:val="a4"/>
        <w:numPr>
          <w:ilvl w:val="0"/>
          <w:numId w:val="6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8338F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Общие положения</w:t>
      </w:r>
      <w:r w:rsidRPr="00833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E95184" w:rsidRDefault="00E95184" w:rsidP="008338F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proofErr w:type="gramStart"/>
      <w:r w:rsidRPr="008338FA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E95184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— «</w:t>
      </w:r>
      <w:r w:rsidRPr="008338FA">
        <w:rPr>
          <w:rFonts w:ascii="Times New Roman" w:eastAsia="Times New Roman" w:hAnsi="Times New Roman" w:cs="Times New Roman"/>
          <w:color w:val="000000"/>
          <w:lang w:eastAsia="ru-RU"/>
        </w:rPr>
        <w:t>Правообладатель</w:t>
      </w:r>
      <w:r w:rsidRPr="00E95184">
        <w:rPr>
          <w:rFonts w:ascii="Times New Roman" w:eastAsia="Times New Roman" w:hAnsi="Times New Roman" w:cs="Times New Roman"/>
          <w:color w:val="000000"/>
          <w:lang w:eastAsia="ru-RU"/>
        </w:rPr>
        <w:t>») предлагает Пользователю устано</w:t>
      </w:r>
      <w:r w:rsidRPr="008338FA">
        <w:rPr>
          <w:rFonts w:ascii="Times New Roman" w:eastAsia="Times New Roman" w:hAnsi="Times New Roman" w:cs="Times New Roman"/>
          <w:color w:val="000000"/>
          <w:lang w:eastAsia="ru-RU"/>
        </w:rPr>
        <w:t>вить и использовать приложение ___________________</w:t>
      </w:r>
      <w:r w:rsidRPr="00E95184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— «Приложение»), на условиях, изложенных в настоящем Пользовательском соглашении (далее — «Соглашение»).</w:t>
      </w:r>
      <w:proofErr w:type="gramEnd"/>
    </w:p>
    <w:p w:rsidR="00614C0C" w:rsidRPr="00E95184" w:rsidRDefault="00614C0C" w:rsidP="008338F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5184" w:rsidRPr="008338FA" w:rsidRDefault="00E95184" w:rsidP="00614C0C">
      <w:pPr>
        <w:pStyle w:val="a4"/>
        <w:numPr>
          <w:ilvl w:val="0"/>
          <w:numId w:val="1"/>
        </w:numPr>
        <w:tabs>
          <w:tab w:val="clear" w:pos="72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82A2C"/>
          <w:lang w:eastAsia="ru-RU"/>
        </w:rPr>
      </w:pPr>
      <w:r w:rsidRPr="008338FA">
        <w:rPr>
          <w:rFonts w:ascii="Times New Roman" w:eastAsia="Times New Roman" w:hAnsi="Times New Roman" w:cs="Times New Roman"/>
          <w:color w:val="282A2C"/>
          <w:lang w:eastAsia="ru-RU"/>
        </w:rPr>
        <w:t xml:space="preserve">Настоящее Соглашение представляет собой соглашение между Пользователем и Правообладателем и устанавливает условия и правила использования Пользователями </w:t>
      </w:r>
      <w:r w:rsidRPr="008338FA">
        <w:rPr>
          <w:rFonts w:ascii="Times New Roman" w:eastAsia="Times New Roman" w:hAnsi="Times New Roman" w:cs="Times New Roman"/>
          <w:color w:val="282A2C"/>
          <w:lang w:eastAsia="ru-RU"/>
        </w:rPr>
        <w:t>П</w:t>
      </w:r>
      <w:r w:rsidRPr="008338FA">
        <w:rPr>
          <w:rFonts w:ascii="Times New Roman" w:eastAsia="Times New Roman" w:hAnsi="Times New Roman" w:cs="Times New Roman"/>
          <w:color w:val="282A2C"/>
          <w:lang w:eastAsia="ru-RU"/>
        </w:rPr>
        <w:t xml:space="preserve">риложения, а также всех существующих и создаваемых в будущем сервисов Мобильного приложения, в том числе условия использования размещенного и/или размещаемого Контента включая, </w:t>
      </w:r>
      <w:proofErr w:type="gramStart"/>
      <w:r w:rsidRPr="008338FA">
        <w:rPr>
          <w:rFonts w:ascii="Times New Roman" w:eastAsia="Times New Roman" w:hAnsi="Times New Roman" w:cs="Times New Roman"/>
          <w:color w:val="282A2C"/>
          <w:lang w:eastAsia="ru-RU"/>
        </w:rPr>
        <w:t>но</w:t>
      </w:r>
      <w:proofErr w:type="gramEnd"/>
      <w:r w:rsidRPr="008338FA">
        <w:rPr>
          <w:rFonts w:ascii="Times New Roman" w:eastAsia="Times New Roman" w:hAnsi="Times New Roman" w:cs="Times New Roman"/>
          <w:color w:val="282A2C"/>
          <w:lang w:eastAsia="ru-RU"/>
        </w:rPr>
        <w:t xml:space="preserve"> не ограничиваясь, текстовыми материалами, изображениями, комментариями Пользователей.</w:t>
      </w:r>
    </w:p>
    <w:p w:rsidR="00E95184" w:rsidRPr="008338FA" w:rsidRDefault="00E95184" w:rsidP="00614C0C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5184">
        <w:rPr>
          <w:rFonts w:ascii="Times New Roman" w:eastAsia="Times New Roman" w:hAnsi="Times New Roman" w:cs="Times New Roman"/>
          <w:color w:val="000000"/>
          <w:lang w:eastAsia="ru-RU"/>
        </w:rPr>
        <w:t>Соглашение может быть изменено без какого-либо специального уведомления, новая редакция Соглашения вступает в силу с момента ее размещения в сети Интернет</w:t>
      </w:r>
      <w:r w:rsidRPr="008338FA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____________________</w:t>
      </w:r>
      <w:r w:rsidRPr="00E95184">
        <w:rPr>
          <w:rFonts w:ascii="Times New Roman" w:eastAsia="Times New Roman" w:hAnsi="Times New Roman" w:cs="Times New Roman"/>
          <w:color w:val="000000"/>
          <w:lang w:eastAsia="ru-RU"/>
        </w:rPr>
        <w:t xml:space="preserve">, если иное не предусмотрено новой редакцией Соглашения. </w:t>
      </w:r>
    </w:p>
    <w:p w:rsidR="00E95184" w:rsidRDefault="00E95184" w:rsidP="00614C0C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5184">
        <w:rPr>
          <w:rFonts w:ascii="Times New Roman" w:eastAsia="Times New Roman" w:hAnsi="Times New Roman" w:cs="Times New Roman"/>
          <w:color w:val="000000"/>
          <w:lang w:eastAsia="ru-RU"/>
        </w:rPr>
        <w:t>Использование Приложением персональных данных регулируется Политикой конфиденциальности персональной информации. В случае несогласия Пользователя с данной политикой, Пользователь не вправе использовать данное Приложение.</w:t>
      </w:r>
    </w:p>
    <w:p w:rsidR="00540539" w:rsidRPr="00E95184" w:rsidRDefault="00540539" w:rsidP="00540539">
      <w:pPr>
        <w:shd w:val="clear" w:color="auto" w:fill="FFFFFF"/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5184" w:rsidRPr="008338FA" w:rsidRDefault="00E95184" w:rsidP="008338FA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8338F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Исключительные права на содержание Приложения</w:t>
      </w:r>
    </w:p>
    <w:p w:rsidR="00E95184" w:rsidRPr="00E95184" w:rsidRDefault="00E95184" w:rsidP="00614C0C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5184">
        <w:rPr>
          <w:rFonts w:ascii="Times New Roman" w:eastAsia="Times New Roman" w:hAnsi="Times New Roman" w:cs="Times New Roman"/>
          <w:color w:val="000000"/>
          <w:lang w:eastAsia="ru-RU"/>
        </w:rPr>
        <w:t xml:space="preserve">С помощью Приложения </w:t>
      </w:r>
      <w:r w:rsidRPr="008338FA">
        <w:rPr>
          <w:rFonts w:ascii="Times New Roman" w:eastAsia="Times New Roman" w:hAnsi="Times New Roman" w:cs="Times New Roman"/>
          <w:color w:val="000000"/>
          <w:lang w:eastAsia="ru-RU"/>
        </w:rPr>
        <w:t>Правообладатель</w:t>
      </w:r>
      <w:r w:rsidRPr="00E95184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предоставляет пользователю</w:t>
      </w:r>
      <w:r w:rsidRPr="00833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F5E1C" w:rsidRPr="008338FA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создать виртуальную модель транспортного средства (далее - ТС) с устанавливаемыми техническими характеристиками и произвести предварительный расчет нагрузки на оси ТС. Предоставленные предварительные данные </w:t>
      </w:r>
      <w:r w:rsidRPr="00E95184">
        <w:rPr>
          <w:rFonts w:ascii="Times New Roman" w:eastAsia="Times New Roman" w:hAnsi="Times New Roman" w:cs="Times New Roman"/>
          <w:color w:val="000000"/>
          <w:lang w:eastAsia="ru-RU"/>
        </w:rPr>
        <w:t>являю</w:t>
      </w:r>
      <w:r w:rsidR="009F5E1C" w:rsidRPr="008338FA">
        <w:rPr>
          <w:rFonts w:ascii="Times New Roman" w:eastAsia="Times New Roman" w:hAnsi="Times New Roman" w:cs="Times New Roman"/>
          <w:color w:val="000000"/>
          <w:lang w:eastAsia="ru-RU"/>
        </w:rPr>
        <w:t>тся</w:t>
      </w:r>
      <w:r w:rsidRPr="00E95184">
        <w:rPr>
          <w:rFonts w:ascii="Times New Roman" w:eastAsia="Times New Roman" w:hAnsi="Times New Roman" w:cs="Times New Roman"/>
          <w:color w:val="000000"/>
          <w:lang w:eastAsia="ru-RU"/>
        </w:rPr>
        <w:t xml:space="preserve"> объектами исключительного права </w:t>
      </w:r>
      <w:r w:rsidR="009F5E1C" w:rsidRPr="008338FA">
        <w:rPr>
          <w:rFonts w:ascii="Times New Roman" w:eastAsia="Times New Roman" w:hAnsi="Times New Roman" w:cs="Times New Roman"/>
          <w:color w:val="000000"/>
          <w:lang w:eastAsia="ru-RU"/>
        </w:rPr>
        <w:t>Правообладателя.</w:t>
      </w:r>
    </w:p>
    <w:p w:rsidR="00E95184" w:rsidRDefault="00E95184" w:rsidP="00614C0C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5184">
        <w:rPr>
          <w:rFonts w:ascii="Times New Roman" w:eastAsia="Times New Roman" w:hAnsi="Times New Roman" w:cs="Times New Roman"/>
          <w:color w:val="000000"/>
          <w:lang w:eastAsia="ru-RU"/>
        </w:rPr>
        <w:t>Использование содержимого, а также каких-либо иных элементов Приложения возможно только в рамках функционала, предлагаемого Приложением. Под использованием подразумеваются, в том числе: воспроизведение, копирование, переработка, распространение на любой основе и т.д. Исключение составляют случаи, прямо предусмотренные законодательством РФ.</w:t>
      </w:r>
    </w:p>
    <w:p w:rsidR="00540539" w:rsidRPr="00E95184" w:rsidRDefault="00540539" w:rsidP="00540539">
      <w:pPr>
        <w:shd w:val="clear" w:color="auto" w:fill="FFFFFF"/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5184" w:rsidRPr="008338FA" w:rsidRDefault="00E95184" w:rsidP="008338FA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8338F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Сайты и контент третьих лиц</w:t>
      </w:r>
    </w:p>
    <w:p w:rsidR="00E95184" w:rsidRPr="00E95184" w:rsidRDefault="00E95184" w:rsidP="00614C0C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5184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Приложения могут содержать ссылки на сайты в сети Интернет и мобильные приложения третьих лиц. Указанные третьи лица и их контент не проверяются </w:t>
      </w:r>
      <w:r w:rsidR="009F5E1C" w:rsidRPr="008338FA">
        <w:rPr>
          <w:rFonts w:ascii="Times New Roman" w:eastAsia="Times New Roman" w:hAnsi="Times New Roman" w:cs="Times New Roman"/>
          <w:color w:val="000000"/>
          <w:lang w:eastAsia="ru-RU"/>
        </w:rPr>
        <w:t>Правообладателем</w:t>
      </w:r>
      <w:r w:rsidRPr="00E95184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соответствие тем или иным требованиям. Издатель не несет ответственность за любую информацию, материалы, размещенные на сайтах и в приложениях третьих лиц, к которым Пользователь получает доступ с использованием Приложения.</w:t>
      </w:r>
    </w:p>
    <w:p w:rsidR="00E95184" w:rsidRDefault="00E95184" w:rsidP="00614C0C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5184">
        <w:rPr>
          <w:rFonts w:ascii="Times New Roman" w:eastAsia="Times New Roman" w:hAnsi="Times New Roman" w:cs="Times New Roman"/>
          <w:color w:val="000000"/>
          <w:lang w:eastAsia="ru-RU"/>
        </w:rPr>
        <w:t xml:space="preserve">Ссылка (в любой форме) на любой сайт, продукт, услугу, любую информацию коммерческого или некоммерческого характера, размещенная на Сайте, не является одобрением или рекомендацией данных продуктов (услуг, деятельности) со стороны </w:t>
      </w:r>
      <w:r w:rsidR="009F5E1C" w:rsidRPr="008338FA">
        <w:rPr>
          <w:rFonts w:ascii="Times New Roman" w:eastAsia="Times New Roman" w:hAnsi="Times New Roman" w:cs="Times New Roman"/>
          <w:color w:val="000000"/>
          <w:lang w:eastAsia="ru-RU"/>
        </w:rPr>
        <w:t>Правообладателя</w:t>
      </w:r>
      <w:r w:rsidRPr="00E95184">
        <w:rPr>
          <w:rFonts w:ascii="Times New Roman" w:eastAsia="Times New Roman" w:hAnsi="Times New Roman" w:cs="Times New Roman"/>
          <w:color w:val="000000"/>
          <w:lang w:eastAsia="ru-RU"/>
        </w:rPr>
        <w:t xml:space="preserve">, за исключением случаев, когда на это прямо указывается в материалах, размещённых </w:t>
      </w:r>
      <w:r w:rsidR="009F5E1C" w:rsidRPr="008338FA">
        <w:rPr>
          <w:rFonts w:ascii="Times New Roman" w:eastAsia="Times New Roman" w:hAnsi="Times New Roman" w:cs="Times New Roman"/>
          <w:color w:val="000000"/>
          <w:lang w:eastAsia="ru-RU"/>
        </w:rPr>
        <w:t>Правообладателя</w:t>
      </w:r>
      <w:r w:rsidRPr="00E9518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40539" w:rsidRPr="00E95184" w:rsidRDefault="00540539" w:rsidP="00540539">
      <w:pPr>
        <w:shd w:val="clear" w:color="auto" w:fill="FFFFFF"/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5184" w:rsidRPr="008338FA" w:rsidRDefault="00E95184" w:rsidP="008338FA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8338F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Отсутствие гарантий, ограничение ответственности</w:t>
      </w:r>
    </w:p>
    <w:p w:rsidR="009F5E1C" w:rsidRPr="008338FA" w:rsidRDefault="00E95184" w:rsidP="00614C0C">
      <w:pPr>
        <w:numPr>
          <w:ilvl w:val="0"/>
          <w:numId w:val="4"/>
        </w:numPr>
        <w:shd w:val="clear" w:color="auto" w:fill="FFFFFF"/>
        <w:tabs>
          <w:tab w:val="clear" w:pos="72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5184">
        <w:rPr>
          <w:rFonts w:ascii="Times New Roman" w:eastAsia="Times New Roman" w:hAnsi="Times New Roman" w:cs="Times New Roman"/>
          <w:color w:val="000000"/>
          <w:lang w:eastAsia="ru-RU"/>
        </w:rPr>
        <w:t>Пользователь использует Приложение на свой собственный риск. Приложение предоставля</w:t>
      </w:r>
      <w:r w:rsidR="009F5E1C" w:rsidRPr="008338FA">
        <w:rPr>
          <w:rFonts w:ascii="Times New Roman" w:eastAsia="Times New Roman" w:hAnsi="Times New Roman" w:cs="Times New Roman"/>
          <w:color w:val="000000"/>
          <w:lang w:eastAsia="ru-RU"/>
        </w:rPr>
        <w:t xml:space="preserve">ет лишь промежуточные </w:t>
      </w:r>
      <w:proofErr w:type="spellStart"/>
      <w:r w:rsidR="009F5E1C" w:rsidRPr="008338FA">
        <w:rPr>
          <w:rFonts w:ascii="Times New Roman" w:eastAsia="Times New Roman" w:hAnsi="Times New Roman" w:cs="Times New Roman"/>
          <w:color w:val="000000"/>
          <w:lang w:eastAsia="ru-RU"/>
        </w:rPr>
        <w:t>расчтеы</w:t>
      </w:r>
      <w:proofErr w:type="spellEnd"/>
      <w:r w:rsidR="009F5E1C" w:rsidRPr="008338FA">
        <w:rPr>
          <w:rFonts w:ascii="Times New Roman" w:eastAsia="Times New Roman" w:hAnsi="Times New Roman" w:cs="Times New Roman"/>
          <w:color w:val="000000"/>
          <w:lang w:eastAsia="ru-RU"/>
        </w:rPr>
        <w:t xml:space="preserve"> исходя из предусмотренных технических характеристик</w:t>
      </w:r>
      <w:r w:rsidRPr="00E9518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9F5E1C" w:rsidRPr="008338FA">
        <w:rPr>
          <w:rFonts w:ascii="Times New Roman" w:eastAsia="Times New Roman" w:hAnsi="Times New Roman" w:cs="Times New Roman"/>
          <w:color w:val="000000"/>
          <w:lang w:eastAsia="ru-RU"/>
        </w:rPr>
        <w:t>Правообладатель</w:t>
      </w:r>
      <w:r w:rsidRPr="00E95184">
        <w:rPr>
          <w:rFonts w:ascii="Times New Roman" w:eastAsia="Times New Roman" w:hAnsi="Times New Roman" w:cs="Times New Roman"/>
          <w:color w:val="000000"/>
          <w:lang w:eastAsia="ru-RU"/>
        </w:rPr>
        <w:t xml:space="preserve"> не принимает на себя никакой ответственности, </w:t>
      </w:r>
      <w:r w:rsidR="009F5E1C" w:rsidRPr="008338FA">
        <w:rPr>
          <w:rFonts w:ascii="Times New Roman" w:eastAsia="Times New Roman" w:hAnsi="Times New Roman" w:cs="Times New Roman"/>
          <w:color w:val="000000"/>
          <w:lang w:eastAsia="ru-RU"/>
        </w:rPr>
        <w:t>в том числе за несовпадение расчетов с реальными размерами и габаритами ТС</w:t>
      </w:r>
      <w:r w:rsidR="005D663C" w:rsidRPr="008338FA">
        <w:rPr>
          <w:rFonts w:ascii="Times New Roman" w:eastAsia="Times New Roman" w:hAnsi="Times New Roman" w:cs="Times New Roman"/>
          <w:color w:val="000000"/>
          <w:lang w:eastAsia="ru-RU"/>
        </w:rPr>
        <w:t>, измеряемыми и вводимыми Пользователем Приложения</w:t>
      </w:r>
      <w:r w:rsidR="009F5E1C" w:rsidRPr="008338F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5D663C" w:rsidRPr="008338FA" w:rsidRDefault="005D663C" w:rsidP="00614C0C">
      <w:pPr>
        <w:numPr>
          <w:ilvl w:val="0"/>
          <w:numId w:val="4"/>
        </w:numPr>
        <w:shd w:val="clear" w:color="auto" w:fill="FFFFFF"/>
        <w:tabs>
          <w:tab w:val="clear" w:pos="72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38FA">
        <w:rPr>
          <w:rFonts w:ascii="Times New Roman" w:eastAsia="Times New Roman" w:hAnsi="Times New Roman" w:cs="Times New Roman"/>
          <w:color w:val="000000"/>
          <w:lang w:eastAsia="ru-RU"/>
        </w:rPr>
        <w:t>Правообладатель</w:t>
      </w:r>
      <w:r w:rsidR="00E95184" w:rsidRPr="00E95184">
        <w:rPr>
          <w:rFonts w:ascii="Times New Roman" w:eastAsia="Times New Roman" w:hAnsi="Times New Roman" w:cs="Times New Roman"/>
          <w:color w:val="000000"/>
          <w:lang w:eastAsia="ru-RU"/>
        </w:rPr>
        <w:t xml:space="preserve"> не гарантирует, что: </w:t>
      </w:r>
    </w:p>
    <w:p w:rsidR="005D663C" w:rsidRPr="008338FA" w:rsidRDefault="005D663C" w:rsidP="00614C0C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38FA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r w:rsidR="00E95184" w:rsidRPr="00E95184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proofErr w:type="gramStart"/>
      <w:r w:rsidR="00E95184" w:rsidRPr="00E95184">
        <w:rPr>
          <w:rFonts w:ascii="Times New Roman" w:eastAsia="Times New Roman" w:hAnsi="Times New Roman" w:cs="Times New Roman"/>
          <w:color w:val="000000"/>
          <w:lang w:eastAsia="ru-RU"/>
        </w:rPr>
        <w:t>соответствует</w:t>
      </w:r>
      <w:proofErr w:type="gramEnd"/>
      <w:r w:rsidR="00E95184" w:rsidRPr="00E95184">
        <w:rPr>
          <w:rFonts w:ascii="Times New Roman" w:eastAsia="Times New Roman" w:hAnsi="Times New Roman" w:cs="Times New Roman"/>
          <w:color w:val="000000"/>
          <w:lang w:eastAsia="ru-RU"/>
        </w:rPr>
        <w:t xml:space="preserve">/будет соответствовать требованиям Пользователя; </w:t>
      </w:r>
    </w:p>
    <w:p w:rsidR="005D663C" w:rsidRPr="008338FA" w:rsidRDefault="005D663C" w:rsidP="00614C0C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38F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б) </w:t>
      </w:r>
      <w:r w:rsidR="00E95184" w:rsidRPr="00E95184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будет выполнять свои функции непрерывно и без ошибок; </w:t>
      </w:r>
    </w:p>
    <w:p w:rsidR="005D663C" w:rsidRPr="00E95184" w:rsidRDefault="005D663C" w:rsidP="00614C0C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38FA">
        <w:rPr>
          <w:rFonts w:ascii="Times New Roman" w:eastAsia="Times New Roman" w:hAnsi="Times New Roman" w:cs="Times New Roman"/>
          <w:color w:val="000000"/>
          <w:lang w:eastAsia="ru-RU"/>
        </w:rPr>
        <w:t xml:space="preserve">в) </w:t>
      </w:r>
      <w:r w:rsidR="00E95184" w:rsidRPr="00E95184">
        <w:rPr>
          <w:rFonts w:ascii="Times New Roman" w:eastAsia="Times New Roman" w:hAnsi="Times New Roman" w:cs="Times New Roman"/>
          <w:color w:val="000000"/>
          <w:lang w:eastAsia="ru-RU"/>
        </w:rPr>
        <w:t xml:space="preserve">качество </w:t>
      </w:r>
      <w:r w:rsidRPr="008338FA">
        <w:rPr>
          <w:rFonts w:ascii="Times New Roman" w:eastAsia="Times New Roman" w:hAnsi="Times New Roman" w:cs="Times New Roman"/>
          <w:color w:val="000000"/>
          <w:lang w:eastAsia="ru-RU"/>
        </w:rPr>
        <w:t>расчетов, предоставления</w:t>
      </w:r>
      <w:r w:rsidR="00E95184" w:rsidRPr="00E95184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информации и пр</w:t>
      </w:r>
      <w:r w:rsidRPr="008338FA">
        <w:rPr>
          <w:rFonts w:ascii="Times New Roman" w:eastAsia="Times New Roman" w:hAnsi="Times New Roman" w:cs="Times New Roman"/>
          <w:color w:val="000000"/>
          <w:lang w:eastAsia="ru-RU"/>
        </w:rPr>
        <w:t>очих</w:t>
      </w:r>
      <w:r w:rsidR="00E95184" w:rsidRPr="00E95184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полученных</w:t>
      </w:r>
      <w:r w:rsidRPr="008338FA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данных</w:t>
      </w:r>
      <w:r w:rsidR="00E95184" w:rsidRPr="00E95184">
        <w:rPr>
          <w:rFonts w:ascii="Times New Roman" w:eastAsia="Times New Roman" w:hAnsi="Times New Roman" w:cs="Times New Roman"/>
          <w:color w:val="000000"/>
          <w:lang w:eastAsia="ru-RU"/>
        </w:rPr>
        <w:t xml:space="preserve"> с использованием Приложения, будет соответствовать ожиданиям Пользователя;</w:t>
      </w:r>
    </w:p>
    <w:p w:rsidR="00E95184" w:rsidRPr="008338FA" w:rsidRDefault="00E95184" w:rsidP="00614C0C">
      <w:pPr>
        <w:numPr>
          <w:ilvl w:val="0"/>
          <w:numId w:val="4"/>
        </w:numPr>
        <w:shd w:val="clear" w:color="auto" w:fill="FFFFFF"/>
        <w:tabs>
          <w:tab w:val="clear" w:pos="72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5184">
        <w:rPr>
          <w:rFonts w:ascii="Times New Roman" w:eastAsia="Times New Roman" w:hAnsi="Times New Roman" w:cs="Times New Roman"/>
          <w:color w:val="000000"/>
          <w:lang w:eastAsia="ru-RU"/>
        </w:rPr>
        <w:t>Любые материалы, доступ к которым Пользователь получает с использованием Приложения, Пользователь может использовать на свой собственный страх и риск, и самостоятельно несет ответственность за возможные последствия использования указанных материалов.</w:t>
      </w:r>
    </w:p>
    <w:p w:rsidR="005D663C" w:rsidRPr="00E95184" w:rsidRDefault="005D663C" w:rsidP="008338FA">
      <w:pPr>
        <w:shd w:val="clear" w:color="auto" w:fill="FFFFFF"/>
        <w:tabs>
          <w:tab w:val="left" w:pos="284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5184" w:rsidRPr="008338FA" w:rsidRDefault="005D663C" w:rsidP="008338FA">
      <w:pPr>
        <w:pStyle w:val="a4"/>
        <w:numPr>
          <w:ilvl w:val="0"/>
          <w:numId w:val="6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8338F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Заключительные положения</w:t>
      </w:r>
    </w:p>
    <w:p w:rsidR="00E95184" w:rsidRPr="008338FA" w:rsidRDefault="00E95184" w:rsidP="00614C0C">
      <w:pPr>
        <w:numPr>
          <w:ilvl w:val="0"/>
          <w:numId w:val="5"/>
        </w:numPr>
        <w:shd w:val="clear" w:color="auto" w:fill="FFFFFF"/>
        <w:tabs>
          <w:tab w:val="clear" w:pos="36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5184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Соглашение регулируется и толкуется в соответствии с законодательством Российской Федерации. Вопросы, не урегулированные настоящим Соглашением, подлежат разрешению в соответствии с законодательством Российской Федерации. Все возможные споры, вытекающие из отношений, регулируемых настоящим Соглашением, разрешаются в порядке, установленном действующим законодательством Российской Федерации, по нормам российского права.</w:t>
      </w:r>
    </w:p>
    <w:p w:rsidR="008338FA" w:rsidRPr="008338FA" w:rsidRDefault="008338FA" w:rsidP="00614C0C">
      <w:pPr>
        <w:pStyle w:val="a5"/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8338FA">
        <w:rPr>
          <w:color w:val="000000"/>
          <w:sz w:val="22"/>
          <w:szCs w:val="22"/>
        </w:rPr>
        <w:t xml:space="preserve">Принимая настоящее Соглашение путем регистрации на Сайте, Пользователь подтверждает свое согласие на обработку Администрацией его персональных данных, предоставленных при регистрации. Обработка персональных данных Пользователя осуществляется в соответствии с законодательством Российской Федерации. </w:t>
      </w:r>
    </w:p>
    <w:p w:rsidR="008338FA" w:rsidRPr="008338FA" w:rsidRDefault="008338FA" w:rsidP="00614C0C">
      <w:pPr>
        <w:pStyle w:val="a5"/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8338FA">
        <w:rPr>
          <w:color w:val="000000"/>
          <w:sz w:val="22"/>
          <w:szCs w:val="22"/>
        </w:rPr>
        <w:t>Принимая настоящее Соглашение, Пользователь подтверждает свое согласие на получение смс рассылок и e-</w:t>
      </w:r>
      <w:proofErr w:type="spellStart"/>
      <w:r w:rsidRPr="008338FA">
        <w:rPr>
          <w:color w:val="000000"/>
          <w:sz w:val="22"/>
          <w:szCs w:val="22"/>
        </w:rPr>
        <w:t>mail</w:t>
      </w:r>
      <w:proofErr w:type="spellEnd"/>
      <w:r w:rsidRPr="008338FA">
        <w:rPr>
          <w:color w:val="000000"/>
          <w:sz w:val="22"/>
          <w:szCs w:val="22"/>
        </w:rPr>
        <w:t xml:space="preserve"> уведомлений по электронной почте.</w:t>
      </w:r>
    </w:p>
    <w:p w:rsidR="008338FA" w:rsidRPr="008338FA" w:rsidRDefault="008338FA" w:rsidP="00614C0C">
      <w:pPr>
        <w:numPr>
          <w:ilvl w:val="0"/>
          <w:numId w:val="5"/>
        </w:numPr>
        <w:shd w:val="clear" w:color="auto" w:fill="FFFFFF"/>
        <w:tabs>
          <w:tab w:val="clear" w:pos="36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38FA">
        <w:rPr>
          <w:rFonts w:ascii="Times New Roman" w:hAnsi="Times New Roman" w:cs="Times New Roman"/>
          <w:color w:val="000000"/>
          <w:shd w:val="clear" w:color="auto" w:fill="FFFFFF"/>
        </w:rPr>
        <w:t xml:space="preserve">Принимая данное Соглашение, Пользователь дает согласие на получение информационных и рекламных материалов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Приложения</w:t>
      </w:r>
      <w:r w:rsidRPr="008338FA">
        <w:rPr>
          <w:rFonts w:ascii="Times New Roman" w:hAnsi="Times New Roman" w:cs="Times New Roman"/>
          <w:color w:val="000000"/>
          <w:shd w:val="clear" w:color="auto" w:fill="FFFFFF"/>
        </w:rPr>
        <w:t xml:space="preserve"> посредством электронной по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чты, указанной Пользователем </w:t>
      </w:r>
      <w:r w:rsidRPr="008338FA">
        <w:rPr>
          <w:rFonts w:ascii="Times New Roman" w:hAnsi="Times New Roman" w:cs="Times New Roman"/>
          <w:color w:val="000000"/>
          <w:shd w:val="clear" w:color="auto" w:fill="FFFFFF"/>
        </w:rPr>
        <w:t xml:space="preserve">при регистрации. Если Пользователь не желает получать указанную в настоящем пункте информацию, он должен обратиться с просьбой об отмене информирования путем отправки </w:t>
      </w:r>
      <w:r>
        <w:rPr>
          <w:rFonts w:ascii="Times New Roman" w:hAnsi="Times New Roman" w:cs="Times New Roman"/>
          <w:color w:val="000000"/>
          <w:shd w:val="clear" w:color="auto" w:fill="FFFFFF"/>
        </w:rPr>
        <w:t>электронного сообщения.</w:t>
      </w:r>
    </w:p>
    <w:p w:rsidR="002B7FEE" w:rsidRPr="00586DA5" w:rsidRDefault="00E95184" w:rsidP="00614C0C">
      <w:pPr>
        <w:numPr>
          <w:ilvl w:val="0"/>
          <w:numId w:val="5"/>
        </w:numPr>
        <w:shd w:val="clear" w:color="auto" w:fill="FFFFFF"/>
        <w:tabs>
          <w:tab w:val="clear" w:pos="36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5184">
        <w:rPr>
          <w:rFonts w:ascii="Times New Roman" w:eastAsia="Times New Roman" w:hAnsi="Times New Roman" w:cs="Times New Roman"/>
          <w:color w:val="000000"/>
          <w:lang w:eastAsia="ru-RU"/>
        </w:rPr>
        <w:t xml:space="preserve">Бездействие со стороны </w:t>
      </w:r>
      <w:r w:rsidR="00391715">
        <w:rPr>
          <w:rFonts w:ascii="Times New Roman" w:eastAsia="Times New Roman" w:hAnsi="Times New Roman" w:cs="Times New Roman"/>
          <w:color w:val="000000"/>
          <w:lang w:eastAsia="ru-RU"/>
        </w:rPr>
        <w:t>Правообладателя</w:t>
      </w:r>
      <w:r w:rsidRPr="00E95184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нарушения Пользователем либо иными пользователями положений Соглашения не лишает </w:t>
      </w:r>
      <w:r w:rsidR="00586DA5">
        <w:rPr>
          <w:rFonts w:ascii="Times New Roman" w:eastAsia="Times New Roman" w:hAnsi="Times New Roman" w:cs="Times New Roman"/>
          <w:color w:val="000000"/>
          <w:lang w:eastAsia="ru-RU"/>
        </w:rPr>
        <w:t>Правообладателя</w:t>
      </w:r>
      <w:r w:rsidRPr="00E95184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права предпринять соответствующие действия в защиту своих интересов</w:t>
      </w:r>
      <w:r w:rsidR="00586D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95184">
        <w:rPr>
          <w:rFonts w:ascii="Times New Roman" w:eastAsia="Times New Roman" w:hAnsi="Times New Roman" w:cs="Times New Roman"/>
          <w:color w:val="000000"/>
          <w:lang w:eastAsia="ru-RU"/>
        </w:rPr>
        <w:t xml:space="preserve">позднее, а также не означает отказа </w:t>
      </w:r>
      <w:r w:rsidR="00586DA5">
        <w:rPr>
          <w:rFonts w:ascii="Times New Roman" w:eastAsia="Times New Roman" w:hAnsi="Times New Roman" w:cs="Times New Roman"/>
          <w:color w:val="000000"/>
          <w:lang w:eastAsia="ru-RU"/>
        </w:rPr>
        <w:t>Правообладателя</w:t>
      </w:r>
      <w:r w:rsidRPr="00E95184">
        <w:rPr>
          <w:rFonts w:ascii="Times New Roman" w:eastAsia="Times New Roman" w:hAnsi="Times New Roman" w:cs="Times New Roman"/>
          <w:color w:val="000000"/>
          <w:lang w:eastAsia="ru-RU"/>
        </w:rPr>
        <w:t xml:space="preserve"> от своих прав в случае совершения в последующем подобных либо сходных нарушений.</w:t>
      </w:r>
    </w:p>
    <w:sectPr w:rsidR="002B7FEE" w:rsidRPr="00586DA5" w:rsidSect="00E951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56F"/>
    <w:multiLevelType w:val="multilevel"/>
    <w:tmpl w:val="F3F8F5E8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21598"/>
    <w:multiLevelType w:val="multilevel"/>
    <w:tmpl w:val="567C4B8C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7734E68"/>
    <w:multiLevelType w:val="hybridMultilevel"/>
    <w:tmpl w:val="CED086BA"/>
    <w:lvl w:ilvl="0" w:tplc="01324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640CD"/>
    <w:multiLevelType w:val="multilevel"/>
    <w:tmpl w:val="1BAE5104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50C99"/>
    <w:multiLevelType w:val="multilevel"/>
    <w:tmpl w:val="04A0D34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D6026"/>
    <w:multiLevelType w:val="multilevel"/>
    <w:tmpl w:val="7C265656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84"/>
    <w:rsid w:val="002B7FEE"/>
    <w:rsid w:val="00391715"/>
    <w:rsid w:val="00540539"/>
    <w:rsid w:val="00586DA5"/>
    <w:rsid w:val="005D663C"/>
    <w:rsid w:val="00614C0C"/>
    <w:rsid w:val="008338FA"/>
    <w:rsid w:val="009F5E1C"/>
    <w:rsid w:val="00CF4CAB"/>
    <w:rsid w:val="00E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1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518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1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518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</dc:creator>
  <cp:lastModifiedBy>Муса</cp:lastModifiedBy>
  <cp:revision>5</cp:revision>
  <dcterms:created xsi:type="dcterms:W3CDTF">2018-12-24T12:03:00Z</dcterms:created>
  <dcterms:modified xsi:type="dcterms:W3CDTF">2018-12-24T12:47:00Z</dcterms:modified>
</cp:coreProperties>
</file>