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Оригинал (фото/скан):</w:t>
      </w:r>
    </w:p>
    <w:p>
      <w:r>
        <w:t xml:space="preserve">«В 2025 году рынок фриланса продолжает активно расти. Все больше людей ищут возможности для удалённой работы и дополнительного заработка». </w:t>
      </w:r>
    </w:p>
    <w:p>
      <w:r>
        <w:t>Набранный текст (Word):</w:t>
      </w:r>
    </w:p>
    <w:p>
      <w:r>
        <w:t>В 2025 году рынок фриланса продолжает активно расти. Все больше людей ищут возможности для удалённой работы и дополнительного заработка.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