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BD" w:rsidRPr="00E9479A" w:rsidRDefault="009B2997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E9479A">
        <w:rPr>
          <w:rFonts w:ascii="Times New Roman" w:eastAsia="Calibri" w:hAnsi="Times New Roman" w:cs="Times New Roman"/>
          <w:sz w:val="24"/>
          <w:szCs w:val="24"/>
        </w:rPr>
        <w:t>Мигрень</w:t>
      </w:r>
    </w:p>
    <w:p w:rsidR="009B2997" w:rsidRPr="00E9479A" w:rsidRDefault="00167670" w:rsidP="00E94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день, </w:t>
      </w:r>
      <w:r w:rsidR="009B2997"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страдают от такой довольно распространенной болезни, как мигрень. </w:t>
      </w:r>
    </w:p>
    <w:p w:rsidR="009B2997" w:rsidRPr="00E9479A" w:rsidRDefault="009B2997" w:rsidP="00E94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462" w:rsidRPr="00E9479A" w:rsidRDefault="009B2997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недуг, характеризируется приступами сильной головн</w:t>
      </w:r>
      <w:r w:rsidR="006E419A"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боли в</w:t>
      </w:r>
      <w:r w:rsidR="00CE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лобно-височной части</w:t>
      </w:r>
      <w:r w:rsidR="006E419A"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</w:t>
      </w:r>
      <w:r w:rsidR="005206A9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ющейс</w:t>
      </w:r>
      <w:r w:rsidR="00C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20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тошнотой и рвотой,</w:t>
      </w:r>
      <w:r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чувствительностью к яркому свету и звуку. </w:t>
      </w:r>
    </w:p>
    <w:p w:rsidR="00B82384" w:rsidRPr="00E9479A" w:rsidRDefault="00572BBE" w:rsidP="00E9479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многих лет, команда высокопрофессиональных врачей клиники Медиус, с успехом практикует лечение мигрени и восстановления здоровья своих пациентов. </w:t>
      </w:r>
    </w:p>
    <w:p w:rsidR="00572BBE" w:rsidRPr="00E9479A" w:rsidRDefault="00572BBE" w:rsidP="00E9479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подхода лечени</w:t>
      </w:r>
      <w:r w:rsidR="00C77E55"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мигрени в клинике Медиус, является применение новейших </w:t>
      </w:r>
      <w:r w:rsidR="00BA1EE9"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усовершенствование уже существующих </w:t>
      </w:r>
      <w:r w:rsidR="00C77E55"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 в области невропатологии</w:t>
      </w:r>
      <w:r w:rsidR="00BA1EE9"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позволяющих </w:t>
      </w:r>
      <w:r w:rsidR="00BA1EE9"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положительный результат для пациентов</w:t>
      </w:r>
      <w:r w:rsidRPr="00E947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42B3" w:rsidRPr="00E9479A" w:rsidRDefault="00C77E55" w:rsidP="001942B3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М</w:t>
      </w:r>
      <w:r w:rsidR="001942B3">
        <w:rPr>
          <w:rFonts w:ascii="Times New Roman" w:eastAsia="Calibri" w:hAnsi="Times New Roman" w:cs="Times New Roman"/>
          <w:sz w:val="24"/>
          <w:szCs w:val="24"/>
        </w:rPr>
        <w:t xml:space="preserve">игрень – является </w:t>
      </w:r>
      <w:r w:rsidR="001942B3" w:rsidRPr="00E9479A">
        <w:rPr>
          <w:rFonts w:ascii="Times New Roman" w:eastAsia="Calibri" w:hAnsi="Times New Roman" w:cs="Times New Roman"/>
          <w:sz w:val="24"/>
          <w:szCs w:val="24"/>
        </w:rPr>
        <w:t>наследственной</w:t>
      </w:r>
      <w:r w:rsidR="001942B3">
        <w:rPr>
          <w:rFonts w:ascii="Times New Roman" w:eastAsia="Calibri" w:hAnsi="Times New Roman" w:cs="Times New Roman"/>
          <w:sz w:val="24"/>
          <w:szCs w:val="24"/>
        </w:rPr>
        <w:t xml:space="preserve"> болезнью</w:t>
      </w:r>
      <w:r w:rsidR="001942B3" w:rsidRPr="00E9479A">
        <w:rPr>
          <w:rFonts w:ascii="Times New Roman" w:eastAsia="Calibri" w:hAnsi="Times New Roman" w:cs="Times New Roman"/>
          <w:sz w:val="24"/>
          <w:szCs w:val="24"/>
        </w:rPr>
        <w:t>, передаю</w:t>
      </w:r>
      <w:r w:rsidR="001942B3">
        <w:rPr>
          <w:rFonts w:ascii="Times New Roman" w:eastAsia="Calibri" w:hAnsi="Times New Roman" w:cs="Times New Roman"/>
          <w:sz w:val="24"/>
          <w:szCs w:val="24"/>
        </w:rPr>
        <w:t>щей</w:t>
      </w:r>
      <w:r w:rsidR="001942B3" w:rsidRPr="00E9479A">
        <w:rPr>
          <w:rFonts w:ascii="Times New Roman" w:eastAsia="Calibri" w:hAnsi="Times New Roman" w:cs="Times New Roman"/>
          <w:sz w:val="24"/>
          <w:szCs w:val="24"/>
        </w:rPr>
        <w:t>ся от матери к ребенку</w:t>
      </w:r>
      <w:proofErr w:type="gramStart"/>
      <w:r w:rsidR="00CE020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CE0206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1942B3">
        <w:rPr>
          <w:rFonts w:ascii="Times New Roman" w:eastAsia="Calibri" w:hAnsi="Times New Roman" w:cs="Times New Roman"/>
          <w:sz w:val="24"/>
          <w:szCs w:val="24"/>
        </w:rPr>
        <w:t xml:space="preserve">традают от </w:t>
      </w:r>
      <w:r w:rsidR="00CE0206">
        <w:rPr>
          <w:rFonts w:ascii="Times New Roman" w:eastAsia="Calibri" w:hAnsi="Times New Roman" w:cs="Times New Roman"/>
          <w:sz w:val="24"/>
          <w:szCs w:val="24"/>
        </w:rPr>
        <w:t>нее</w:t>
      </w:r>
      <w:r w:rsidR="001942B3">
        <w:rPr>
          <w:rFonts w:ascii="Times New Roman" w:eastAsia="Calibri" w:hAnsi="Times New Roman" w:cs="Times New Roman"/>
          <w:sz w:val="24"/>
          <w:szCs w:val="24"/>
        </w:rPr>
        <w:t>,</w:t>
      </w:r>
      <w:r w:rsidR="001942B3" w:rsidRPr="00E947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206">
        <w:rPr>
          <w:rFonts w:ascii="Times New Roman" w:eastAsia="Calibri" w:hAnsi="Times New Roman" w:cs="Times New Roman"/>
          <w:sz w:val="24"/>
          <w:szCs w:val="24"/>
        </w:rPr>
        <w:t>преимущественно</w:t>
      </w:r>
      <w:r w:rsidR="001942B3" w:rsidRPr="00E9479A">
        <w:rPr>
          <w:rFonts w:ascii="Times New Roman" w:eastAsia="Calibri" w:hAnsi="Times New Roman" w:cs="Times New Roman"/>
          <w:sz w:val="24"/>
          <w:szCs w:val="24"/>
        </w:rPr>
        <w:t>, женщины от 20 до 35 лет.</w:t>
      </w:r>
    </w:p>
    <w:p w:rsidR="00934ADF" w:rsidRPr="00E9479A" w:rsidRDefault="00934ADF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Причинами, </w:t>
      </w:r>
      <w:proofErr w:type="gramStart"/>
      <w:r w:rsidRPr="00E9479A">
        <w:rPr>
          <w:rFonts w:ascii="Times New Roman" w:eastAsia="Calibri" w:hAnsi="Times New Roman" w:cs="Times New Roman"/>
          <w:sz w:val="24"/>
          <w:szCs w:val="24"/>
        </w:rPr>
        <w:t>провоцирующи</w:t>
      </w:r>
      <w:r w:rsidR="00E9479A"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 w:rsidR="00E947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479A">
        <w:rPr>
          <w:rFonts w:ascii="Times New Roman" w:eastAsia="Calibri" w:hAnsi="Times New Roman" w:cs="Times New Roman"/>
          <w:sz w:val="24"/>
          <w:szCs w:val="24"/>
        </w:rPr>
        <w:t>это заболевание могут быть:</w:t>
      </w:r>
    </w:p>
    <w:p w:rsidR="00934ADF" w:rsidRPr="00E9479A" w:rsidRDefault="00934ADF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физические  и эмоциональные перегрузки;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34ADF" w:rsidRPr="00E9479A" w:rsidRDefault="009B2997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нарушения питания, </w:t>
      </w:r>
    </w:p>
    <w:p w:rsidR="00934ADF" w:rsidRPr="00E9479A" w:rsidRDefault="00934ADF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чрезмерное употребление 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алкогол</w:t>
      </w:r>
      <w:r w:rsidRPr="00E9479A">
        <w:rPr>
          <w:rFonts w:ascii="Times New Roman" w:eastAsia="Calibri" w:hAnsi="Times New Roman" w:cs="Times New Roman"/>
          <w:sz w:val="24"/>
          <w:szCs w:val="24"/>
        </w:rPr>
        <w:t>я;</w:t>
      </w:r>
    </w:p>
    <w:p w:rsidR="00934ADF" w:rsidRPr="00E9479A" w:rsidRDefault="00934ADF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курение;</w:t>
      </w:r>
    </w:p>
    <w:p w:rsidR="00934ADF" w:rsidRPr="00E9479A" w:rsidRDefault="00934ADF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недосыпание;</w:t>
      </w:r>
    </w:p>
    <w:p w:rsidR="00934ADF" w:rsidRPr="00E9479A" w:rsidRDefault="00934ADF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перепады погодных условий;</w:t>
      </w:r>
    </w:p>
    <w:p w:rsidR="0021071A" w:rsidRPr="00E9479A" w:rsidRDefault="00934ADF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воздействие солн</w:t>
      </w:r>
      <w:r w:rsidR="001128AC">
        <w:rPr>
          <w:rFonts w:ascii="Times New Roman" w:eastAsia="Calibri" w:hAnsi="Times New Roman" w:cs="Times New Roman"/>
          <w:sz w:val="24"/>
          <w:szCs w:val="24"/>
        </w:rPr>
        <w:t>ечного излучения</w:t>
      </w:r>
      <w:r w:rsidR="0021071A" w:rsidRPr="00E9479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071A" w:rsidRPr="00E9479A" w:rsidRDefault="0021071A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повышенный шум;</w:t>
      </w:r>
    </w:p>
    <w:p w:rsidR="0021071A" w:rsidRPr="00E9479A" w:rsidRDefault="0021071A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резкие запахи;</w:t>
      </w:r>
    </w:p>
    <w:p w:rsidR="0021071A" w:rsidRPr="00E9479A" w:rsidRDefault="009B2997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гормональн</w:t>
      </w:r>
      <w:r w:rsidR="0021071A" w:rsidRPr="00E9479A">
        <w:rPr>
          <w:rFonts w:ascii="Times New Roman" w:eastAsia="Calibri" w:hAnsi="Times New Roman" w:cs="Times New Roman"/>
          <w:sz w:val="24"/>
          <w:szCs w:val="24"/>
        </w:rPr>
        <w:t>ые преобразования</w:t>
      </w: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21071A" w:rsidRPr="00E9479A">
        <w:rPr>
          <w:rFonts w:ascii="Times New Roman" w:eastAsia="Calibri" w:hAnsi="Times New Roman" w:cs="Times New Roman"/>
          <w:sz w:val="24"/>
          <w:szCs w:val="24"/>
        </w:rPr>
        <w:t>женском организме;</w:t>
      </w:r>
    </w:p>
    <w:p w:rsidR="0021071A" w:rsidRPr="00E9479A" w:rsidRDefault="0021071A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менструация;</w:t>
      </w:r>
    </w:p>
    <w:p w:rsidR="0021071A" w:rsidRPr="00E9479A" w:rsidRDefault="009B2997" w:rsidP="00E9479A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гормональны</w:t>
      </w:r>
      <w:r w:rsidR="00CE0206">
        <w:rPr>
          <w:rFonts w:ascii="Times New Roman" w:eastAsia="Calibri" w:hAnsi="Times New Roman" w:cs="Times New Roman"/>
          <w:sz w:val="24"/>
          <w:szCs w:val="24"/>
        </w:rPr>
        <w:t>е</w:t>
      </w: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 контрацептив</w:t>
      </w:r>
      <w:r w:rsidR="00CE0206">
        <w:rPr>
          <w:rFonts w:ascii="Times New Roman" w:eastAsia="Calibri" w:hAnsi="Times New Roman" w:cs="Times New Roman"/>
          <w:sz w:val="24"/>
          <w:szCs w:val="24"/>
        </w:rPr>
        <w:t>ы</w:t>
      </w: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B2997" w:rsidRPr="00E9479A" w:rsidRDefault="006E419A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9479A">
        <w:rPr>
          <w:rFonts w:ascii="Times New Roman" w:eastAsia="Calibri" w:hAnsi="Times New Roman" w:cs="Times New Roman"/>
          <w:sz w:val="24"/>
          <w:szCs w:val="24"/>
        </w:rPr>
        <w:t>Тирамин</w:t>
      </w:r>
      <w:proofErr w:type="spellEnd"/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компонент, содержащийся в сырах, кофе, 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шоколад</w:t>
      </w:r>
      <w:r w:rsidRPr="00E9479A">
        <w:rPr>
          <w:rFonts w:ascii="Times New Roman" w:eastAsia="Calibri" w:hAnsi="Times New Roman" w:cs="Times New Roman"/>
          <w:sz w:val="24"/>
          <w:szCs w:val="24"/>
        </w:rPr>
        <w:t>е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, какао, орех</w:t>
      </w:r>
      <w:r w:rsidRPr="00E9479A">
        <w:rPr>
          <w:rFonts w:ascii="Times New Roman" w:eastAsia="Calibri" w:hAnsi="Times New Roman" w:cs="Times New Roman"/>
          <w:sz w:val="24"/>
          <w:szCs w:val="24"/>
        </w:rPr>
        <w:t>ах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, копчен</w:t>
      </w:r>
      <w:r w:rsidRPr="00E9479A">
        <w:rPr>
          <w:rFonts w:ascii="Times New Roman" w:eastAsia="Calibri" w:hAnsi="Times New Roman" w:cs="Times New Roman"/>
          <w:sz w:val="24"/>
          <w:szCs w:val="24"/>
        </w:rPr>
        <w:t>ых продуктах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, цитрусовы</w:t>
      </w:r>
      <w:r w:rsidRPr="00E9479A">
        <w:rPr>
          <w:rFonts w:ascii="Times New Roman" w:eastAsia="Calibri" w:hAnsi="Times New Roman" w:cs="Times New Roman"/>
          <w:sz w:val="24"/>
          <w:szCs w:val="24"/>
        </w:rPr>
        <w:t>х, вызывают нарушение процесса об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мена серотонина в </w:t>
      </w:r>
      <w:r w:rsidRPr="00E9479A">
        <w:rPr>
          <w:rFonts w:ascii="Times New Roman" w:eastAsia="Calibri" w:hAnsi="Times New Roman" w:cs="Times New Roman"/>
          <w:sz w:val="24"/>
          <w:szCs w:val="24"/>
        </w:rPr>
        <w:t>ЦНС, что, собственно и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разви</w:t>
      </w:r>
      <w:r w:rsidRPr="00E9479A">
        <w:rPr>
          <w:rFonts w:ascii="Times New Roman" w:eastAsia="Calibri" w:hAnsi="Times New Roman" w:cs="Times New Roman"/>
          <w:sz w:val="24"/>
          <w:szCs w:val="24"/>
        </w:rPr>
        <w:t>вает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приступ мигрени. </w:t>
      </w:r>
    </w:p>
    <w:p w:rsidR="001128AC" w:rsidRDefault="00314462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Мигрень может характеризоваться онемением конечностей, слабостью, сердцебиением, дрожью, появлением 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паник</w:t>
      </w:r>
      <w:r w:rsidRPr="00E9479A">
        <w:rPr>
          <w:rFonts w:ascii="Times New Roman" w:eastAsia="Calibri" w:hAnsi="Times New Roman" w:cs="Times New Roman"/>
          <w:sz w:val="24"/>
          <w:szCs w:val="24"/>
        </w:rPr>
        <w:t>и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страха, 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учащенн</w:t>
      </w:r>
      <w:r w:rsidRPr="00E9479A">
        <w:rPr>
          <w:rFonts w:ascii="Times New Roman" w:eastAsia="Calibri" w:hAnsi="Times New Roman" w:cs="Times New Roman"/>
          <w:sz w:val="24"/>
          <w:szCs w:val="24"/>
        </w:rPr>
        <w:t>ым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дыхание</w:t>
      </w:r>
      <w:r w:rsidRPr="00E9479A">
        <w:rPr>
          <w:rFonts w:ascii="Times New Roman" w:eastAsia="Calibri" w:hAnsi="Times New Roman" w:cs="Times New Roman"/>
          <w:sz w:val="24"/>
          <w:szCs w:val="24"/>
        </w:rPr>
        <w:t>м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.</w:t>
      </w:r>
      <w:r w:rsidR="00C77E55" w:rsidRPr="00E947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E2D71" w:rsidRPr="00E9479A" w:rsidRDefault="0092118C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Долговременное протекание </w:t>
      </w:r>
      <w:r w:rsidR="001E2D71" w:rsidRPr="00E9479A">
        <w:rPr>
          <w:rFonts w:ascii="Times New Roman" w:eastAsia="Calibri" w:hAnsi="Times New Roman" w:cs="Times New Roman"/>
          <w:sz w:val="24"/>
          <w:szCs w:val="24"/>
        </w:rPr>
        <w:t>болезни может давать осложнение, известно</w:t>
      </w:r>
      <w:r w:rsidR="001128AC">
        <w:rPr>
          <w:rFonts w:ascii="Times New Roman" w:eastAsia="Calibri" w:hAnsi="Times New Roman" w:cs="Times New Roman"/>
          <w:sz w:val="24"/>
          <w:szCs w:val="24"/>
        </w:rPr>
        <w:t>е</w:t>
      </w:r>
      <w:r w:rsidR="001E2D71" w:rsidRPr="00E9479A">
        <w:rPr>
          <w:rFonts w:ascii="Times New Roman" w:eastAsia="Calibri" w:hAnsi="Times New Roman" w:cs="Times New Roman"/>
          <w:sz w:val="24"/>
          <w:szCs w:val="24"/>
        </w:rPr>
        <w:t xml:space="preserve"> под названием </w:t>
      </w:r>
      <w:proofErr w:type="spellStart"/>
      <w:r w:rsidR="001E2D71" w:rsidRPr="00E9479A">
        <w:rPr>
          <w:rFonts w:ascii="Times New Roman" w:eastAsia="Calibri" w:hAnsi="Times New Roman" w:cs="Times New Roman"/>
          <w:sz w:val="24"/>
          <w:szCs w:val="24"/>
        </w:rPr>
        <w:t>мигренозный</w:t>
      </w:r>
      <w:proofErr w:type="spellEnd"/>
      <w:r w:rsidR="001E2D71" w:rsidRPr="00E9479A">
        <w:rPr>
          <w:rFonts w:ascii="Times New Roman" w:eastAsia="Calibri" w:hAnsi="Times New Roman" w:cs="Times New Roman"/>
          <w:sz w:val="24"/>
          <w:szCs w:val="24"/>
        </w:rPr>
        <w:t xml:space="preserve"> статус, который проявляется в виде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тяжелых</w:t>
      </w:r>
      <w:r w:rsidR="001E2D71" w:rsidRPr="00E9479A">
        <w:rPr>
          <w:rFonts w:ascii="Times New Roman" w:eastAsia="Calibri" w:hAnsi="Times New Roman" w:cs="Times New Roman"/>
          <w:sz w:val="24"/>
          <w:szCs w:val="24"/>
        </w:rPr>
        <w:t xml:space="preserve"> приступов с р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вот</w:t>
      </w:r>
      <w:r w:rsidR="001E2D71" w:rsidRPr="00E9479A">
        <w:rPr>
          <w:rFonts w:ascii="Times New Roman" w:eastAsia="Calibri" w:hAnsi="Times New Roman" w:cs="Times New Roman"/>
          <w:sz w:val="24"/>
          <w:szCs w:val="24"/>
        </w:rPr>
        <w:t xml:space="preserve">ами в интервале от 4 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часов. </w:t>
      </w:r>
    </w:p>
    <w:p w:rsidR="00F61E31" w:rsidRPr="00E9479A" w:rsidRDefault="001128AC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F61E31" w:rsidRPr="00E9479A">
        <w:rPr>
          <w:rFonts w:ascii="Times New Roman" w:eastAsia="Calibri" w:hAnsi="Times New Roman" w:cs="Times New Roman"/>
          <w:sz w:val="24"/>
          <w:szCs w:val="24"/>
        </w:rPr>
        <w:t>акого рода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состояние организма</w:t>
      </w:r>
      <w:r w:rsidR="00F61E31" w:rsidRPr="00E9479A">
        <w:rPr>
          <w:rFonts w:ascii="Times New Roman" w:eastAsia="Calibri" w:hAnsi="Times New Roman" w:cs="Times New Roman"/>
          <w:sz w:val="24"/>
          <w:szCs w:val="24"/>
        </w:rPr>
        <w:t>, требует проведения</w:t>
      </w:r>
      <w:r w:rsidR="001E2D71" w:rsidRPr="00E9479A">
        <w:rPr>
          <w:rFonts w:ascii="Times New Roman" w:eastAsia="Calibri" w:hAnsi="Times New Roman" w:cs="Times New Roman"/>
          <w:sz w:val="24"/>
          <w:szCs w:val="24"/>
        </w:rPr>
        <w:t xml:space="preserve"> серьезн</w:t>
      </w:r>
      <w:r w:rsidR="00F61E31" w:rsidRPr="00E9479A">
        <w:rPr>
          <w:rFonts w:ascii="Times New Roman" w:eastAsia="Calibri" w:hAnsi="Times New Roman" w:cs="Times New Roman"/>
          <w:sz w:val="24"/>
          <w:szCs w:val="24"/>
        </w:rPr>
        <w:t>ого</w:t>
      </w:r>
      <w:r w:rsidR="001E2D71" w:rsidRPr="00E947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E31" w:rsidRPr="00E9479A">
        <w:rPr>
          <w:rFonts w:ascii="Times New Roman" w:eastAsia="Calibri" w:hAnsi="Times New Roman" w:cs="Times New Roman"/>
          <w:sz w:val="24"/>
          <w:szCs w:val="24"/>
        </w:rPr>
        <w:t xml:space="preserve">обследования и </w:t>
      </w:r>
      <w:r w:rsidR="001E2D71" w:rsidRPr="00E9479A">
        <w:rPr>
          <w:rFonts w:ascii="Times New Roman" w:eastAsia="Calibri" w:hAnsi="Times New Roman" w:cs="Times New Roman"/>
          <w:sz w:val="24"/>
          <w:szCs w:val="24"/>
        </w:rPr>
        <w:t xml:space="preserve">лечения, так как известно, что 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мигренозные пароксизмы </w:t>
      </w:r>
      <w:r w:rsidR="001E2D71" w:rsidRPr="00E9479A">
        <w:rPr>
          <w:rFonts w:ascii="Times New Roman" w:eastAsia="Calibri" w:hAnsi="Times New Roman" w:cs="Times New Roman"/>
          <w:sz w:val="24"/>
          <w:szCs w:val="24"/>
        </w:rPr>
        <w:t>могут свидетельствовать о наличии о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пухол</w:t>
      </w:r>
      <w:r w:rsidR="001E2D71" w:rsidRPr="00E9479A">
        <w:rPr>
          <w:rFonts w:ascii="Times New Roman" w:eastAsia="Calibri" w:hAnsi="Times New Roman" w:cs="Times New Roman"/>
          <w:sz w:val="24"/>
          <w:szCs w:val="24"/>
        </w:rPr>
        <w:t>ей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мозга, </w:t>
      </w:r>
      <w:r w:rsidR="00F61E31" w:rsidRPr="00E9479A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gramStart"/>
      <w:r w:rsidR="009B2997" w:rsidRPr="00E9479A">
        <w:rPr>
          <w:rFonts w:ascii="Times New Roman" w:eastAsia="Calibri" w:hAnsi="Times New Roman" w:cs="Times New Roman"/>
          <w:sz w:val="24"/>
          <w:szCs w:val="24"/>
        </w:rPr>
        <w:t>сосудистой</w:t>
      </w:r>
      <w:proofErr w:type="gramEnd"/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мальформации.</w:t>
      </w:r>
      <w:r w:rsidR="00F61E31" w:rsidRPr="00E947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1E31" w:rsidRPr="00E9479A" w:rsidRDefault="00F61E31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lastRenderedPageBreak/>
        <w:t>В ходе обследования, необходимо:</w:t>
      </w:r>
    </w:p>
    <w:p w:rsidR="00F61E31" w:rsidRPr="00E9479A" w:rsidRDefault="00F61E31" w:rsidP="00E9479A">
      <w:pPr>
        <w:pStyle w:val="a3"/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пройти консультацию в офтальмолога;</w:t>
      </w:r>
    </w:p>
    <w:p w:rsidR="00CE0206" w:rsidRDefault="009B2997" w:rsidP="00E9479A">
      <w:pPr>
        <w:pStyle w:val="a3"/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проверить </w:t>
      </w:r>
      <w:r w:rsidR="00F61E31" w:rsidRPr="00E9479A">
        <w:rPr>
          <w:rFonts w:ascii="Times New Roman" w:eastAsia="Calibri" w:hAnsi="Times New Roman" w:cs="Times New Roman"/>
          <w:sz w:val="24"/>
          <w:szCs w:val="24"/>
        </w:rPr>
        <w:t xml:space="preserve">остроту и </w:t>
      </w:r>
      <w:r w:rsidRPr="00E9479A">
        <w:rPr>
          <w:rFonts w:ascii="Times New Roman" w:eastAsia="Calibri" w:hAnsi="Times New Roman" w:cs="Times New Roman"/>
          <w:sz w:val="24"/>
          <w:szCs w:val="24"/>
        </w:rPr>
        <w:t>пол</w:t>
      </w:r>
      <w:r w:rsidR="00CE0206">
        <w:rPr>
          <w:rFonts w:ascii="Times New Roman" w:eastAsia="Calibri" w:hAnsi="Times New Roman" w:cs="Times New Roman"/>
          <w:sz w:val="24"/>
          <w:szCs w:val="24"/>
        </w:rPr>
        <w:t>е зрения;</w:t>
      </w:r>
    </w:p>
    <w:p w:rsidR="00F61E31" w:rsidRPr="00E9479A" w:rsidRDefault="00F61E31" w:rsidP="00E9479A">
      <w:pPr>
        <w:pStyle w:val="a3"/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провести </w:t>
      </w:r>
      <w:proofErr w:type="spellStart"/>
      <w:r w:rsidRPr="00E9479A">
        <w:rPr>
          <w:rFonts w:ascii="Times New Roman" w:eastAsia="Calibri" w:hAnsi="Times New Roman" w:cs="Times New Roman"/>
          <w:sz w:val="24"/>
          <w:szCs w:val="24"/>
        </w:rPr>
        <w:t>электроэнцефалографи</w:t>
      </w:r>
      <w:r w:rsidR="00CE0206">
        <w:rPr>
          <w:rFonts w:ascii="Times New Roman" w:eastAsia="Calibri" w:hAnsi="Times New Roman" w:cs="Times New Roman"/>
          <w:sz w:val="24"/>
          <w:szCs w:val="24"/>
        </w:rPr>
        <w:t>чное</w:t>
      </w:r>
      <w:proofErr w:type="spellEnd"/>
      <w:r w:rsidR="00CE0206">
        <w:rPr>
          <w:rFonts w:ascii="Times New Roman" w:eastAsia="Calibri" w:hAnsi="Times New Roman" w:cs="Times New Roman"/>
          <w:sz w:val="24"/>
          <w:szCs w:val="24"/>
        </w:rPr>
        <w:t xml:space="preserve"> обследование</w:t>
      </w:r>
      <w:r w:rsidRPr="00E9479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61E31" w:rsidRPr="00E9479A" w:rsidRDefault="00CE0206" w:rsidP="00E9479A">
      <w:pPr>
        <w:pStyle w:val="a3"/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компьютерную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="00F61E31" w:rsidRPr="00E9479A">
        <w:rPr>
          <w:rFonts w:ascii="Times New Roman" w:eastAsia="Calibri" w:hAnsi="Times New Roman" w:cs="Times New Roman"/>
          <w:sz w:val="24"/>
          <w:szCs w:val="24"/>
        </w:rPr>
        <w:t xml:space="preserve">магнитно-резонансную 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томографию. </w:t>
      </w:r>
    </w:p>
    <w:p w:rsidR="00F61E31" w:rsidRPr="00E9479A" w:rsidRDefault="00F61E31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Курс лечения и препараты, строго назначаются врачом-невропатологом.</w:t>
      </w:r>
    </w:p>
    <w:p w:rsidR="00E9479A" w:rsidRPr="00E9479A" w:rsidRDefault="00C77E55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Свое широкое применение получили и не медикаментозные методы лечения. Главное, соблюдать покой, </w:t>
      </w:r>
      <w:r w:rsidR="00E9479A" w:rsidRPr="00E9479A">
        <w:rPr>
          <w:rFonts w:ascii="Times New Roman" w:eastAsia="Calibri" w:hAnsi="Times New Roman" w:cs="Times New Roman"/>
          <w:sz w:val="24"/>
          <w:szCs w:val="24"/>
        </w:rPr>
        <w:t>чаще находится на свежем воздухе, вести здоровый образ жизни, высыпаться, нормально питаться, исключить физические и эмоциональный нагрузки.</w:t>
      </w:r>
    </w:p>
    <w:p w:rsidR="00C77E55" w:rsidRPr="00E9479A" w:rsidRDefault="00E9479A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E55" w:rsidRPr="00E9479A">
        <w:rPr>
          <w:rFonts w:ascii="Times New Roman" w:eastAsia="Calibri" w:hAnsi="Times New Roman" w:cs="Times New Roman"/>
          <w:sz w:val="24"/>
          <w:szCs w:val="24"/>
        </w:rPr>
        <w:t xml:space="preserve"> Так же эффективным является:</w:t>
      </w:r>
    </w:p>
    <w:p w:rsidR="00C77E55" w:rsidRPr="00E9479A" w:rsidRDefault="00C77E55" w:rsidP="00E9479A">
      <w:pPr>
        <w:pStyle w:val="a3"/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 xml:space="preserve">проведения 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>легк</w:t>
      </w:r>
      <w:r w:rsidRPr="00E9479A">
        <w:rPr>
          <w:rFonts w:ascii="Times New Roman" w:eastAsia="Calibri" w:hAnsi="Times New Roman" w:cs="Times New Roman"/>
          <w:sz w:val="24"/>
          <w:szCs w:val="24"/>
        </w:rPr>
        <w:t>ого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массаж</w:t>
      </w:r>
      <w:r w:rsidRPr="00E9479A">
        <w:rPr>
          <w:rFonts w:ascii="Times New Roman" w:eastAsia="Calibri" w:hAnsi="Times New Roman" w:cs="Times New Roman"/>
          <w:sz w:val="24"/>
          <w:szCs w:val="24"/>
        </w:rPr>
        <w:t>а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головы</w:t>
      </w:r>
      <w:r w:rsidRPr="00E9479A">
        <w:rPr>
          <w:rFonts w:ascii="Times New Roman" w:eastAsia="Calibri" w:hAnsi="Times New Roman" w:cs="Times New Roman"/>
          <w:sz w:val="24"/>
          <w:szCs w:val="24"/>
        </w:rPr>
        <w:t>;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77E55" w:rsidRPr="00E9479A" w:rsidRDefault="00C77E55" w:rsidP="00E9479A">
      <w:pPr>
        <w:pStyle w:val="a3"/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точек ушной раковины;</w:t>
      </w:r>
    </w:p>
    <w:p w:rsidR="00C77E55" w:rsidRPr="00E9479A" w:rsidRDefault="00C77E55" w:rsidP="00E9479A">
      <w:pPr>
        <w:pStyle w:val="a3"/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прикладывание теплых</w:t>
      </w:r>
      <w:r w:rsidR="009B2997" w:rsidRPr="00E9479A">
        <w:rPr>
          <w:rFonts w:ascii="Times New Roman" w:eastAsia="Calibri" w:hAnsi="Times New Roman" w:cs="Times New Roman"/>
          <w:sz w:val="24"/>
          <w:szCs w:val="24"/>
        </w:rPr>
        <w:t xml:space="preserve"> или холодны</w:t>
      </w:r>
      <w:r w:rsidRPr="00E9479A">
        <w:rPr>
          <w:rFonts w:ascii="Times New Roman" w:eastAsia="Calibri" w:hAnsi="Times New Roman" w:cs="Times New Roman"/>
          <w:sz w:val="24"/>
          <w:szCs w:val="24"/>
        </w:rPr>
        <w:t>х повязок;</w:t>
      </w:r>
    </w:p>
    <w:p w:rsidR="00C77E55" w:rsidRPr="00E9479A" w:rsidRDefault="00C77E55" w:rsidP="00E9479A">
      <w:pPr>
        <w:pStyle w:val="a3"/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иглорефлексотерапия;</w:t>
      </w:r>
    </w:p>
    <w:p w:rsidR="00C77E55" w:rsidRPr="00E9479A" w:rsidRDefault="00C77E55" w:rsidP="00E9479A">
      <w:pPr>
        <w:pStyle w:val="a3"/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водные процедуры;</w:t>
      </w:r>
    </w:p>
    <w:p w:rsidR="009B2997" w:rsidRPr="00E9479A" w:rsidRDefault="009B2997" w:rsidP="00E9479A">
      <w:pPr>
        <w:pStyle w:val="a3"/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9A">
        <w:rPr>
          <w:rFonts w:ascii="Times New Roman" w:eastAsia="Calibri" w:hAnsi="Times New Roman" w:cs="Times New Roman"/>
          <w:sz w:val="24"/>
          <w:szCs w:val="24"/>
        </w:rPr>
        <w:t>лечебн</w:t>
      </w:r>
      <w:r w:rsidR="00C77E55" w:rsidRPr="00E9479A">
        <w:rPr>
          <w:rFonts w:ascii="Times New Roman" w:eastAsia="Calibri" w:hAnsi="Times New Roman" w:cs="Times New Roman"/>
          <w:sz w:val="24"/>
          <w:szCs w:val="24"/>
        </w:rPr>
        <w:t>ая физкультура</w:t>
      </w:r>
      <w:r w:rsidRPr="00E9479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2997" w:rsidRPr="00E9479A" w:rsidRDefault="009B2997" w:rsidP="00E94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9B2997" w:rsidRPr="00E9479A" w:rsidRDefault="009B2997" w:rsidP="00E947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9B2997" w:rsidRPr="00E9479A" w:rsidSect="00F8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D0AC1"/>
    <w:multiLevelType w:val="hybridMultilevel"/>
    <w:tmpl w:val="7A72E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5069F"/>
    <w:multiLevelType w:val="hybridMultilevel"/>
    <w:tmpl w:val="51D2408A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">
    <w:nsid w:val="59084208"/>
    <w:multiLevelType w:val="hybridMultilevel"/>
    <w:tmpl w:val="BF22EB96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4B87"/>
    <w:rsid w:val="001128AC"/>
    <w:rsid w:val="00167670"/>
    <w:rsid w:val="001942B3"/>
    <w:rsid w:val="001E2D71"/>
    <w:rsid w:val="0021071A"/>
    <w:rsid w:val="002246AB"/>
    <w:rsid w:val="00314462"/>
    <w:rsid w:val="005206A9"/>
    <w:rsid w:val="00572BBE"/>
    <w:rsid w:val="006A36D9"/>
    <w:rsid w:val="006B4B87"/>
    <w:rsid w:val="006E419A"/>
    <w:rsid w:val="007B739C"/>
    <w:rsid w:val="0092118C"/>
    <w:rsid w:val="00934ADF"/>
    <w:rsid w:val="009B2997"/>
    <w:rsid w:val="00B82384"/>
    <w:rsid w:val="00BA1EE9"/>
    <w:rsid w:val="00C77E55"/>
    <w:rsid w:val="00CE0206"/>
    <w:rsid w:val="00E9479A"/>
    <w:rsid w:val="00F45875"/>
    <w:rsid w:val="00F61E31"/>
    <w:rsid w:val="00F736BD"/>
    <w:rsid w:val="00F84300"/>
    <w:rsid w:val="00FD1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</dc:creator>
  <cp:keywords/>
  <dc:description/>
  <cp:lastModifiedBy>Юрко</cp:lastModifiedBy>
  <cp:revision>13</cp:revision>
  <dcterms:created xsi:type="dcterms:W3CDTF">2013-11-06T20:37:00Z</dcterms:created>
  <dcterms:modified xsi:type="dcterms:W3CDTF">2013-11-07T20:32:00Z</dcterms:modified>
</cp:coreProperties>
</file>