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1E" w:rsidRPr="005F2338" w:rsidRDefault="00D74E1E" w:rsidP="00D92315">
      <w:pPr>
        <w:pStyle w:val="2"/>
        <w:rPr>
          <w:rFonts w:ascii="Times New Roman" w:eastAsia="Times New Roman" w:hAnsi="Times New Roman" w:cs="Times New Roman"/>
          <w:sz w:val="24"/>
          <w:szCs w:val="24"/>
          <w:lang w:val="en-US"/>
        </w:rPr>
      </w:pPr>
    </w:p>
    <w:tbl>
      <w:tblPr>
        <w:tblStyle w:val="a3"/>
        <w:tblW w:w="0" w:type="auto"/>
        <w:tblLook w:val="04A0"/>
      </w:tblPr>
      <w:tblGrid>
        <w:gridCol w:w="7393"/>
        <w:gridCol w:w="7393"/>
      </w:tblGrid>
      <w:tr w:rsidR="00D74E1E" w:rsidRPr="005F2338" w:rsidTr="00D74E1E">
        <w:tc>
          <w:tcPr>
            <w:tcW w:w="7393" w:type="dxa"/>
          </w:tcPr>
          <w:p w:rsidR="00D74E1E" w:rsidRPr="005F2338" w:rsidRDefault="00D74E1E" w:rsidP="001F44BE">
            <w:pPr>
              <w:rPr>
                <w:rFonts w:ascii="Times New Roman" w:hAnsi="Times New Roman" w:cs="Times New Roman"/>
                <w:b/>
                <w:sz w:val="24"/>
                <w:szCs w:val="24"/>
              </w:rPr>
            </w:pPr>
            <w:r w:rsidRPr="005F2338">
              <w:rPr>
                <w:rFonts w:ascii="Times New Roman" w:hAnsi="Times New Roman" w:cs="Times New Roman"/>
                <w:b/>
                <w:sz w:val="24"/>
                <w:szCs w:val="24"/>
              </w:rPr>
              <w:t>Русский язык</w:t>
            </w:r>
          </w:p>
        </w:tc>
        <w:tc>
          <w:tcPr>
            <w:tcW w:w="7393" w:type="dxa"/>
          </w:tcPr>
          <w:p w:rsidR="00D74E1E" w:rsidRPr="005F2338" w:rsidRDefault="00BD2149" w:rsidP="001F44BE">
            <w:pPr>
              <w:rPr>
                <w:rFonts w:ascii="Times New Roman" w:hAnsi="Times New Roman" w:cs="Times New Roman"/>
                <w:b/>
                <w:sz w:val="24"/>
                <w:szCs w:val="24"/>
                <w:lang w:val="kk-KZ"/>
              </w:rPr>
            </w:pPr>
            <w:r>
              <w:rPr>
                <w:rFonts w:ascii="Times New Roman" w:hAnsi="Times New Roman" w:cs="Times New Roman"/>
                <w:b/>
                <w:sz w:val="24"/>
                <w:szCs w:val="24"/>
                <w:lang w:val="kk-KZ"/>
              </w:rPr>
              <w:t>Казахский</w:t>
            </w:r>
            <w:r w:rsidR="00B135DC" w:rsidRPr="005F2338">
              <w:rPr>
                <w:rFonts w:ascii="Times New Roman" w:hAnsi="Times New Roman" w:cs="Times New Roman"/>
                <w:b/>
                <w:sz w:val="24"/>
                <w:szCs w:val="24"/>
                <w:lang w:val="kk-KZ"/>
              </w:rPr>
              <w:t xml:space="preserve"> </w:t>
            </w:r>
            <w:r w:rsidR="00D92315" w:rsidRPr="005F2338">
              <w:rPr>
                <w:rFonts w:ascii="Times New Roman" w:hAnsi="Times New Roman" w:cs="Times New Roman"/>
                <w:b/>
                <w:sz w:val="24"/>
                <w:szCs w:val="24"/>
                <w:lang w:val="kk-KZ"/>
              </w:rPr>
              <w:t>язык</w:t>
            </w:r>
          </w:p>
        </w:tc>
      </w:tr>
      <w:tr w:rsidR="00D74E1E" w:rsidRPr="00244084" w:rsidTr="00D74E1E">
        <w:tc>
          <w:tcPr>
            <w:tcW w:w="7393" w:type="dxa"/>
          </w:tcPr>
          <w:p w:rsidR="008D4AEA" w:rsidRPr="005F2338" w:rsidRDefault="00D74E1E" w:rsidP="001F44BE">
            <w:pPr>
              <w:ind w:firstLine="709"/>
              <w:jc w:val="both"/>
              <w:rPr>
                <w:rFonts w:ascii="Times New Roman" w:eastAsia="Times New Roman" w:hAnsi="Times New Roman" w:cs="Times New Roman"/>
                <w:sz w:val="24"/>
                <w:szCs w:val="24"/>
              </w:rPr>
            </w:pPr>
            <w:r w:rsidRPr="005F2338">
              <w:rPr>
                <w:rFonts w:ascii="Times New Roman" w:eastAsia="Times New Roman" w:hAnsi="Times New Roman" w:cs="Times New Roman"/>
                <w:sz w:val="24"/>
                <w:szCs w:val="24"/>
              </w:rPr>
              <w:t>Доля промышленности Павлодарской области в промышленности Казахстана за рассматриваемый период претерпел значительные изменения: пик пришелся на 1995 год (15%). С 1999 года удельный вес про</w:t>
            </w:r>
            <w:r w:rsidR="008A630B" w:rsidRPr="005F2338">
              <w:rPr>
                <w:rFonts w:ascii="Times New Roman" w:eastAsia="Times New Roman" w:hAnsi="Times New Roman" w:cs="Times New Roman"/>
                <w:sz w:val="24"/>
                <w:szCs w:val="24"/>
              </w:rPr>
              <w:t>мышленности региона не превысил</w:t>
            </w:r>
            <w:r w:rsidRPr="005F2338">
              <w:rPr>
                <w:rFonts w:ascii="Times New Roman" w:eastAsia="Times New Roman" w:hAnsi="Times New Roman" w:cs="Times New Roman"/>
                <w:sz w:val="24"/>
                <w:szCs w:val="24"/>
              </w:rPr>
              <w:t xml:space="preserve"> 8% порог. Сокращение доли Павлодарской области в промышленности страны с 15 до 8% за период с 1995-1999 годы можно объяснить тем, что промышленное производс</w:t>
            </w:r>
            <w:r w:rsidR="001F44BE" w:rsidRPr="005F2338">
              <w:rPr>
                <w:rFonts w:ascii="Times New Roman" w:eastAsia="Times New Roman" w:hAnsi="Times New Roman" w:cs="Times New Roman"/>
                <w:sz w:val="24"/>
                <w:szCs w:val="24"/>
              </w:rPr>
              <w:t>тво Казахстана возросло на 65%.</w:t>
            </w:r>
          </w:p>
        </w:tc>
        <w:tc>
          <w:tcPr>
            <w:tcW w:w="7393" w:type="dxa"/>
          </w:tcPr>
          <w:p w:rsidR="00D74E1E" w:rsidRPr="00702D7F" w:rsidRDefault="00702D7F" w:rsidP="00702D7F">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өнеркәсібіндегі </w:t>
            </w:r>
            <w:r w:rsidR="00CF6683">
              <w:rPr>
                <w:rFonts w:ascii="Times New Roman" w:eastAsia="Times New Roman" w:hAnsi="Times New Roman" w:cs="Times New Roman"/>
                <w:sz w:val="24"/>
                <w:szCs w:val="24"/>
                <w:lang w:val="kk-KZ"/>
              </w:rPr>
              <w:t xml:space="preserve">Павлодар облысының </w:t>
            </w:r>
            <w:r w:rsidR="00CF6683" w:rsidRPr="00702D7F">
              <w:rPr>
                <w:rFonts w:ascii="Times New Roman" w:eastAsia="Times New Roman" w:hAnsi="Times New Roman" w:cs="Times New Roman"/>
                <w:color w:val="000000" w:themeColor="text1"/>
                <w:sz w:val="24"/>
                <w:szCs w:val="24"/>
                <w:lang w:val="kk-KZ"/>
              </w:rPr>
              <w:t>өнеркәсі</w:t>
            </w:r>
            <w:r w:rsidRPr="00702D7F">
              <w:rPr>
                <w:rFonts w:ascii="Times New Roman" w:eastAsia="Times New Roman" w:hAnsi="Times New Roman" w:cs="Times New Roman"/>
                <w:color w:val="000000" w:themeColor="text1"/>
                <w:sz w:val="24"/>
                <w:szCs w:val="24"/>
                <w:lang w:val="kk-KZ"/>
              </w:rPr>
              <w:t>п</w:t>
            </w:r>
            <w:r w:rsidR="00CF6683" w:rsidRPr="0041538C">
              <w:rPr>
                <w:rFonts w:ascii="Times New Roman" w:eastAsia="Times New Roman" w:hAnsi="Times New Roman" w:cs="Times New Roman"/>
                <w:color w:val="FF0000"/>
                <w:sz w:val="24"/>
                <w:szCs w:val="24"/>
                <w:lang w:val="kk-KZ"/>
              </w:rPr>
              <w:t xml:space="preserve"> </w:t>
            </w:r>
            <w:r w:rsidR="0041538C">
              <w:rPr>
                <w:rFonts w:ascii="Times New Roman" w:eastAsia="Times New Roman" w:hAnsi="Times New Roman" w:cs="Times New Roman"/>
                <w:sz w:val="24"/>
                <w:szCs w:val="24"/>
                <w:lang w:val="kk-KZ"/>
              </w:rPr>
              <w:t>үлесі</w:t>
            </w:r>
            <w:r w:rsidR="00CF6683">
              <w:rPr>
                <w:rFonts w:ascii="Times New Roman" w:eastAsia="Times New Roman" w:hAnsi="Times New Roman" w:cs="Times New Roman"/>
                <w:sz w:val="24"/>
                <w:szCs w:val="24"/>
                <w:lang w:val="kk-KZ"/>
              </w:rPr>
              <w:t xml:space="preserve"> қарастырылып отырған кезеңде </w:t>
            </w:r>
            <w:r w:rsidR="0041538C">
              <w:rPr>
                <w:rFonts w:ascii="Times New Roman" w:eastAsia="Times New Roman" w:hAnsi="Times New Roman" w:cs="Times New Roman"/>
                <w:sz w:val="24"/>
                <w:szCs w:val="24"/>
                <w:lang w:val="kk-KZ"/>
              </w:rPr>
              <w:t xml:space="preserve">елеулі өзгерістерге ұшырады: </w:t>
            </w:r>
            <w:r>
              <w:rPr>
                <w:rFonts w:ascii="Times New Roman" w:eastAsia="Times New Roman" w:hAnsi="Times New Roman" w:cs="Times New Roman"/>
                <w:sz w:val="24"/>
                <w:szCs w:val="24"/>
                <w:lang w:val="kk-KZ"/>
              </w:rPr>
              <w:t>шыңы 1995 жылға келді (15</w:t>
            </w:r>
            <w:r w:rsidRPr="00702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Өңір өнеркәсібінің үлес салмағы 1999 жылдан бастап 8 пайыздан аспады. </w:t>
            </w:r>
            <w:r w:rsidR="00244084">
              <w:rPr>
                <w:rFonts w:ascii="Times New Roman" w:eastAsia="Times New Roman" w:hAnsi="Times New Roman" w:cs="Times New Roman"/>
                <w:sz w:val="24"/>
                <w:szCs w:val="24"/>
                <w:lang w:val="kk-KZ"/>
              </w:rPr>
              <w:t xml:space="preserve">1995-1999 жж. </w:t>
            </w:r>
            <w:r>
              <w:rPr>
                <w:rFonts w:ascii="Times New Roman" w:eastAsia="Times New Roman" w:hAnsi="Times New Roman" w:cs="Times New Roman"/>
                <w:sz w:val="24"/>
                <w:szCs w:val="24"/>
                <w:lang w:val="kk-KZ"/>
              </w:rPr>
              <w:t xml:space="preserve">Павлодар облысының </w:t>
            </w:r>
            <w:r w:rsidR="00244084">
              <w:rPr>
                <w:rFonts w:ascii="Times New Roman" w:eastAsia="Times New Roman" w:hAnsi="Times New Roman" w:cs="Times New Roman"/>
                <w:sz w:val="24"/>
                <w:szCs w:val="24"/>
                <w:lang w:val="kk-KZ"/>
              </w:rPr>
              <w:t>ел өнеркәсібіндегі үлестің 15-тен 8 пайызға дейін қысқарылуын Қазақстанның өнеркәсіп өндірістің 65</w:t>
            </w:r>
            <w:r w:rsidR="00244084" w:rsidRPr="00244084">
              <w:rPr>
                <w:rFonts w:ascii="Times New Roman" w:eastAsia="Times New Roman" w:hAnsi="Times New Roman" w:cs="Times New Roman"/>
                <w:sz w:val="24"/>
                <w:szCs w:val="24"/>
                <w:lang w:val="kk-KZ"/>
              </w:rPr>
              <w:t>%</w:t>
            </w:r>
            <w:r w:rsidR="00244084">
              <w:rPr>
                <w:rFonts w:ascii="Times New Roman" w:eastAsia="Times New Roman" w:hAnsi="Times New Roman" w:cs="Times New Roman"/>
                <w:sz w:val="24"/>
                <w:szCs w:val="24"/>
                <w:lang w:val="kk-KZ"/>
              </w:rPr>
              <w:t>-ға  өскен себеппен түсіндіруге болады.</w:t>
            </w:r>
          </w:p>
        </w:tc>
      </w:tr>
      <w:tr w:rsidR="001F44BE" w:rsidRPr="0068675F" w:rsidTr="00D74E1E">
        <w:tc>
          <w:tcPr>
            <w:tcW w:w="7393" w:type="dxa"/>
          </w:tcPr>
          <w:p w:rsidR="00791D60" w:rsidRPr="005F2338" w:rsidRDefault="00791D60" w:rsidP="00791D60">
            <w:pPr>
              <w:numPr>
                <w:ilvl w:val="0"/>
                <w:numId w:val="1"/>
              </w:numPr>
              <w:suppressAutoHyphens/>
              <w:jc w:val="center"/>
              <w:rPr>
                <w:rFonts w:ascii="Times New Roman" w:hAnsi="Times New Roman" w:cs="Times New Roman"/>
                <w:sz w:val="24"/>
                <w:szCs w:val="24"/>
              </w:rPr>
            </w:pPr>
            <w:r w:rsidRPr="005F2338">
              <w:rPr>
                <w:rFonts w:ascii="Times New Roman" w:hAnsi="Times New Roman" w:cs="Times New Roman"/>
                <w:b/>
                <w:bCs/>
                <w:sz w:val="24"/>
                <w:szCs w:val="24"/>
              </w:rPr>
              <w:t>Предмет договора</w:t>
            </w:r>
          </w:p>
          <w:p w:rsidR="00791D60" w:rsidRPr="005F2338" w:rsidRDefault="00791D60" w:rsidP="00791D60">
            <w:pPr>
              <w:shd w:val="clear" w:color="auto" w:fill="FFFFFF"/>
              <w:spacing w:line="240" w:lineRule="atLeast"/>
              <w:jc w:val="both"/>
              <w:rPr>
                <w:rFonts w:ascii="Times New Roman" w:hAnsi="Times New Roman" w:cs="Times New Roman"/>
                <w:sz w:val="24"/>
                <w:szCs w:val="24"/>
              </w:rPr>
            </w:pPr>
            <w:r w:rsidRPr="005F2338">
              <w:rPr>
                <w:rFonts w:ascii="Times New Roman" w:hAnsi="Times New Roman" w:cs="Times New Roman"/>
                <w:sz w:val="24"/>
                <w:szCs w:val="24"/>
              </w:rPr>
              <w:t xml:space="preserve"> </w:t>
            </w:r>
            <w:r w:rsidRPr="005F2338">
              <w:rPr>
                <w:rFonts w:ascii="Times New Roman" w:hAnsi="Times New Roman" w:cs="Times New Roman"/>
                <w:sz w:val="24"/>
                <w:szCs w:val="24"/>
              </w:rPr>
              <w:tab/>
              <w:t>1.1. Стороны пришли к взаимному согласию в том, что Исполнитель оказывает Заказчику переводческие услуги (далее - услуги), в соответствии с условиями настоящего Договора, за предоставление которых Заказчик оплачивает Исполнителю денежное вознаграждение согласно расценкам, согласованным между Сторонами.</w:t>
            </w:r>
          </w:p>
          <w:p w:rsidR="00791D60" w:rsidRPr="005F2338" w:rsidRDefault="00791D60" w:rsidP="00791D60">
            <w:pPr>
              <w:shd w:val="clear" w:color="auto" w:fill="FFFFFF"/>
              <w:spacing w:line="240" w:lineRule="atLeast"/>
              <w:ind w:firstLine="360"/>
              <w:jc w:val="both"/>
              <w:rPr>
                <w:rFonts w:ascii="Times New Roman" w:hAnsi="Times New Roman" w:cs="Times New Roman"/>
                <w:sz w:val="24"/>
                <w:szCs w:val="24"/>
              </w:rPr>
            </w:pPr>
            <w:r w:rsidRPr="005F2338">
              <w:rPr>
                <w:rFonts w:ascii="Times New Roman" w:hAnsi="Times New Roman" w:cs="Times New Roman"/>
                <w:sz w:val="24"/>
                <w:szCs w:val="24"/>
              </w:rPr>
              <w:t xml:space="preserve">    </w:t>
            </w:r>
            <w:r w:rsidRPr="005F2338">
              <w:rPr>
                <w:rFonts w:ascii="Times New Roman" w:hAnsi="Times New Roman" w:cs="Times New Roman"/>
                <w:sz w:val="24"/>
                <w:szCs w:val="24"/>
              </w:rPr>
              <w:tab/>
            </w:r>
            <w:r w:rsidRPr="005F2338">
              <w:rPr>
                <w:rFonts w:ascii="Times New Roman" w:hAnsi="Times New Roman" w:cs="Times New Roman"/>
                <w:sz w:val="24"/>
                <w:szCs w:val="24"/>
              </w:rPr>
              <w:tab/>
            </w:r>
          </w:p>
          <w:p w:rsidR="00791D60" w:rsidRPr="005F2338" w:rsidRDefault="00791D60" w:rsidP="00791D60">
            <w:pPr>
              <w:shd w:val="clear" w:color="auto" w:fill="FFFFFF"/>
              <w:spacing w:line="240" w:lineRule="atLeast"/>
              <w:ind w:firstLine="360"/>
              <w:jc w:val="both"/>
              <w:rPr>
                <w:rFonts w:ascii="Times New Roman" w:hAnsi="Times New Roman" w:cs="Times New Roman"/>
                <w:sz w:val="24"/>
                <w:szCs w:val="24"/>
              </w:rPr>
            </w:pPr>
            <w:r w:rsidRPr="005F2338">
              <w:rPr>
                <w:rFonts w:ascii="Times New Roman" w:hAnsi="Times New Roman" w:cs="Times New Roman"/>
                <w:sz w:val="24"/>
                <w:szCs w:val="24"/>
              </w:rPr>
              <w:t xml:space="preserve"> </w:t>
            </w:r>
            <w:r w:rsidRPr="005F2338">
              <w:rPr>
                <w:rFonts w:ascii="Times New Roman" w:hAnsi="Times New Roman" w:cs="Times New Roman"/>
                <w:sz w:val="24"/>
                <w:szCs w:val="24"/>
              </w:rPr>
              <w:tab/>
              <w:t xml:space="preserve">1.2. Копия исходного документа предоставляется Заказчиком на электронную почту Исполнителя. </w:t>
            </w:r>
          </w:p>
          <w:p w:rsidR="001F44BE" w:rsidRPr="005F2338" w:rsidRDefault="001F44BE" w:rsidP="001F44BE">
            <w:pPr>
              <w:ind w:firstLine="709"/>
              <w:jc w:val="both"/>
              <w:rPr>
                <w:rFonts w:ascii="Times New Roman" w:eastAsia="Times New Roman" w:hAnsi="Times New Roman" w:cs="Times New Roman"/>
                <w:sz w:val="24"/>
                <w:szCs w:val="24"/>
              </w:rPr>
            </w:pPr>
          </w:p>
        </w:tc>
        <w:tc>
          <w:tcPr>
            <w:tcW w:w="7393" w:type="dxa"/>
          </w:tcPr>
          <w:p w:rsidR="001F44BE" w:rsidRDefault="00244084" w:rsidP="00244084">
            <w:pPr>
              <w:pStyle w:val="a4"/>
              <w:numPr>
                <w:ilvl w:val="0"/>
                <w:numId w:val="4"/>
              </w:num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Шарттың мәні</w:t>
            </w:r>
          </w:p>
          <w:p w:rsidR="00244084" w:rsidRDefault="0068675F" w:rsidP="00DE542E">
            <w:pPr>
              <w:pStyle w:val="a4"/>
              <w:numPr>
                <w:ilvl w:val="1"/>
                <w:numId w:val="4"/>
              </w:num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Тараптар Орындаушы Тапсырыс берушіге шарттың талаптарына сәйкес аударма қызметтерін</w:t>
            </w:r>
            <w:r w:rsidR="00DE542E">
              <w:rPr>
                <w:rFonts w:ascii="Times New Roman" w:eastAsia="Times New Roman" w:hAnsi="Times New Roman"/>
                <w:sz w:val="24"/>
                <w:szCs w:val="24"/>
                <w:lang w:val="kk-KZ"/>
              </w:rPr>
              <w:t xml:space="preserve"> (бұдан әрі – қызметтер)</w:t>
            </w:r>
            <w:r>
              <w:rPr>
                <w:rFonts w:ascii="Times New Roman" w:eastAsia="Times New Roman" w:hAnsi="Times New Roman"/>
                <w:sz w:val="24"/>
                <w:szCs w:val="24"/>
                <w:lang w:val="kk-KZ"/>
              </w:rPr>
              <w:t xml:space="preserve"> көрсететінін өзара келісімге келді</w:t>
            </w:r>
            <w:r w:rsidR="00DE542E">
              <w:rPr>
                <w:rFonts w:ascii="Times New Roman" w:eastAsia="Times New Roman" w:hAnsi="Times New Roman"/>
                <w:sz w:val="24"/>
                <w:szCs w:val="24"/>
                <w:lang w:val="kk-KZ"/>
              </w:rPr>
              <w:t>, Тапсырыс беруші Орындаушыға оларды ұсынғаны үшін Тараптар арасындағы келісіміндегі бағаларға сәйкес ақшалай сыйақы төлейді.</w:t>
            </w:r>
          </w:p>
          <w:p w:rsidR="005D2610" w:rsidRDefault="005D2610" w:rsidP="005D2610">
            <w:pPr>
              <w:pStyle w:val="a4"/>
              <w:ind w:left="1080"/>
              <w:jc w:val="both"/>
              <w:rPr>
                <w:rFonts w:ascii="Times New Roman" w:eastAsia="Times New Roman" w:hAnsi="Times New Roman"/>
                <w:sz w:val="24"/>
                <w:szCs w:val="24"/>
                <w:lang w:val="kk-KZ"/>
              </w:rPr>
            </w:pPr>
          </w:p>
          <w:p w:rsidR="005D2610" w:rsidRPr="00244084" w:rsidRDefault="005D2610" w:rsidP="00DE542E">
            <w:pPr>
              <w:pStyle w:val="a4"/>
              <w:numPr>
                <w:ilvl w:val="1"/>
                <w:numId w:val="4"/>
              </w:num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Бастапқы құжаттың көшірмесі</w:t>
            </w:r>
            <w:r w:rsidR="00C93B48">
              <w:rPr>
                <w:rFonts w:ascii="Times New Roman" w:eastAsia="Times New Roman" w:hAnsi="Times New Roman"/>
                <w:sz w:val="24"/>
                <w:szCs w:val="24"/>
                <w:lang w:val="kk-KZ"/>
              </w:rPr>
              <w:t>н</w:t>
            </w:r>
            <w:r>
              <w:rPr>
                <w:rFonts w:ascii="Times New Roman" w:eastAsia="Times New Roman" w:hAnsi="Times New Roman"/>
                <w:sz w:val="24"/>
                <w:szCs w:val="24"/>
                <w:lang w:val="kk-KZ"/>
              </w:rPr>
              <w:t xml:space="preserve"> Тапсырыс беруші Орындаушының электронды поштасына ұсынады.</w:t>
            </w:r>
          </w:p>
        </w:tc>
      </w:tr>
      <w:tr w:rsidR="001F44BE" w:rsidRPr="00CF6683" w:rsidTr="00D74E1E">
        <w:tc>
          <w:tcPr>
            <w:tcW w:w="7393" w:type="dxa"/>
          </w:tcPr>
          <w:p w:rsidR="005F2338" w:rsidRPr="005F2338" w:rsidRDefault="005F2338" w:rsidP="005F2338">
            <w:pPr>
              <w:pStyle w:val="a4"/>
              <w:widowControl w:val="0"/>
              <w:pBdr>
                <w:bottom w:val="single" w:sz="4" w:space="7" w:color="FFFFFF"/>
              </w:pBdr>
              <w:tabs>
                <w:tab w:val="left" w:pos="993"/>
              </w:tabs>
              <w:ind w:left="0" w:firstLine="709"/>
              <w:jc w:val="both"/>
              <w:rPr>
                <w:rStyle w:val="s1"/>
                <w:rFonts w:ascii="Times New Roman" w:hAnsi="Times New Roman"/>
                <w:bCs/>
                <w:color w:val="000000"/>
                <w:sz w:val="24"/>
                <w:szCs w:val="24"/>
                <w:shd w:val="clear" w:color="auto" w:fill="FFFFFF"/>
                <w:lang w:val="kk-KZ"/>
              </w:rPr>
            </w:pPr>
            <w:r w:rsidRPr="005F2338">
              <w:rPr>
                <w:rStyle w:val="s1"/>
                <w:rFonts w:ascii="Times New Roman" w:hAnsi="Times New Roman"/>
                <w:bCs/>
                <w:color w:val="000000"/>
                <w:sz w:val="24"/>
                <w:szCs w:val="24"/>
                <w:shd w:val="clear" w:color="auto" w:fill="FFFFFF"/>
                <w:lang w:val="kk-KZ"/>
              </w:rPr>
              <w:t>2019 ж. 14-15 тамызда ҚР Энергетика министрлігінде тиісті кеңестер өткізілді, олардың қорытындылары бойынша «ҚазТрансГаз» АҚ және Гуаньхей компаниясы 2019 ж. 15 тамызында Бірлескен Хаттамаға қол қойды, құжатқа сәйкес «Гуаньхэй» компаниясы жобаны толық қаржыландырған кезде 50/50 пайыз үлесімен сұйытылған табиғи газ зауытының жобасына қатысу мәселелері туралы тараптар келісті. Сондай ақ, аталған хаттамаға сәйкес компаниялар арасында Жоба бойынша ынтымақтастық туралы келісімді дайындау және оған қол қоюға келісті.</w:t>
            </w:r>
          </w:p>
          <w:p w:rsidR="001F44BE" w:rsidRPr="005F2338" w:rsidRDefault="001F44BE" w:rsidP="005F2338">
            <w:pPr>
              <w:ind w:firstLine="709"/>
              <w:jc w:val="both"/>
              <w:rPr>
                <w:rFonts w:ascii="Times New Roman" w:eastAsia="Times New Roman" w:hAnsi="Times New Roman" w:cs="Times New Roman"/>
                <w:sz w:val="24"/>
                <w:szCs w:val="24"/>
                <w:lang w:val="kk-KZ"/>
              </w:rPr>
            </w:pPr>
            <w:r w:rsidRPr="005F2338">
              <w:rPr>
                <w:rFonts w:ascii="Times New Roman" w:eastAsia="Times New Roman" w:hAnsi="Times New Roman" w:cs="Times New Roman"/>
                <w:sz w:val="24"/>
                <w:szCs w:val="24"/>
                <w:lang w:val="kk-KZ"/>
              </w:rPr>
              <w:br/>
            </w:r>
          </w:p>
        </w:tc>
        <w:tc>
          <w:tcPr>
            <w:tcW w:w="7393" w:type="dxa"/>
          </w:tcPr>
          <w:p w:rsidR="001F44BE" w:rsidRPr="00FB5588" w:rsidRDefault="00C93B48" w:rsidP="00FB5588">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14-15 августа 2019 года в министерстве энергетики РК </w:t>
            </w:r>
            <w:bookmarkStart w:id="0" w:name="_GoBack"/>
            <w:bookmarkEnd w:id="0"/>
            <w:r>
              <w:rPr>
                <w:rFonts w:ascii="Times New Roman" w:eastAsia="Times New Roman" w:hAnsi="Times New Roman" w:cs="Times New Roman"/>
                <w:sz w:val="24"/>
                <w:szCs w:val="24"/>
                <w:lang w:val="kk-KZ"/>
              </w:rPr>
              <w:t>были проведены соо</w:t>
            </w:r>
            <w:r w:rsidR="001702AA">
              <w:rPr>
                <w:rFonts w:ascii="Times New Roman" w:eastAsia="Times New Roman" w:hAnsi="Times New Roman" w:cs="Times New Roman"/>
                <w:sz w:val="24"/>
                <w:szCs w:val="24"/>
                <w:lang w:val="kk-KZ"/>
              </w:rPr>
              <w:t>тветствующие совещания, в результате</w:t>
            </w:r>
            <w:r>
              <w:rPr>
                <w:rFonts w:ascii="Times New Roman" w:eastAsia="Times New Roman" w:hAnsi="Times New Roman" w:cs="Times New Roman"/>
                <w:sz w:val="24"/>
                <w:szCs w:val="24"/>
                <w:lang w:val="kk-KZ"/>
              </w:rPr>
              <w:t xml:space="preserve"> которых 15 августа 2019 года АО </w:t>
            </w:r>
            <w:r w:rsidRPr="00C93B48">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КазТрансГаз</w:t>
            </w:r>
            <w:r w:rsidRPr="00C93B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и компания Гуаньхей подписали Совместный Протокол</w:t>
            </w:r>
            <w:r w:rsidR="001702AA">
              <w:rPr>
                <w:rFonts w:ascii="Times New Roman" w:eastAsia="Times New Roman" w:hAnsi="Times New Roman" w:cs="Times New Roman"/>
                <w:sz w:val="24"/>
                <w:szCs w:val="24"/>
                <w:lang w:val="kk-KZ"/>
              </w:rPr>
              <w:t>, согласно которому</w:t>
            </w:r>
            <w:r>
              <w:rPr>
                <w:rFonts w:ascii="Times New Roman" w:eastAsia="Times New Roman" w:hAnsi="Times New Roman" w:cs="Times New Roman"/>
                <w:sz w:val="24"/>
                <w:szCs w:val="24"/>
                <w:lang w:val="kk-KZ"/>
              </w:rPr>
              <w:t xml:space="preserve"> стороны договорились о </w:t>
            </w:r>
            <w:r w:rsidR="00FB5588">
              <w:rPr>
                <w:rFonts w:ascii="Times New Roman" w:eastAsia="Times New Roman" w:hAnsi="Times New Roman" w:cs="Times New Roman"/>
                <w:sz w:val="24"/>
                <w:szCs w:val="24"/>
                <w:lang w:val="kk-KZ"/>
              </w:rPr>
              <w:t>вопросах участия в проекте завода природного сжиженного газа при 50</w:t>
            </w:r>
            <w:r w:rsidR="00FB5588" w:rsidRPr="00FB5588">
              <w:rPr>
                <w:rFonts w:ascii="Times New Roman" w:eastAsia="Times New Roman" w:hAnsi="Times New Roman" w:cs="Times New Roman"/>
                <w:sz w:val="24"/>
                <w:szCs w:val="24"/>
              </w:rPr>
              <w:t xml:space="preserve">/50 </w:t>
            </w:r>
            <w:r w:rsidR="00FB5588">
              <w:rPr>
                <w:rFonts w:ascii="Times New Roman" w:eastAsia="Times New Roman" w:hAnsi="Times New Roman" w:cs="Times New Roman"/>
                <w:sz w:val="24"/>
                <w:szCs w:val="24"/>
                <w:lang w:val="kk-KZ"/>
              </w:rPr>
              <w:t>доле полного финансирования. Также, согласно совместному протоколу</w:t>
            </w:r>
            <w:r w:rsidR="001702AA">
              <w:rPr>
                <w:rFonts w:ascii="Times New Roman" w:eastAsia="Times New Roman" w:hAnsi="Times New Roman" w:cs="Times New Roman"/>
                <w:sz w:val="24"/>
                <w:szCs w:val="24"/>
                <w:lang w:val="kk-KZ"/>
              </w:rPr>
              <w:t>,</w:t>
            </w:r>
            <w:r w:rsidR="00FB5588">
              <w:rPr>
                <w:rFonts w:ascii="Times New Roman" w:eastAsia="Times New Roman" w:hAnsi="Times New Roman" w:cs="Times New Roman"/>
                <w:sz w:val="24"/>
                <w:szCs w:val="24"/>
                <w:lang w:val="kk-KZ"/>
              </w:rPr>
              <w:t xml:space="preserve"> компании договорились о подготовлении и подписании соглашения сотрудничества по проекту между сторонами.</w:t>
            </w:r>
          </w:p>
        </w:tc>
      </w:tr>
    </w:tbl>
    <w:p w:rsidR="009575C0" w:rsidRPr="005F2338" w:rsidRDefault="009575C0" w:rsidP="005F2338">
      <w:pPr>
        <w:spacing w:line="240" w:lineRule="auto"/>
        <w:rPr>
          <w:rFonts w:ascii="Times New Roman" w:hAnsi="Times New Roman" w:cs="Times New Roman"/>
          <w:sz w:val="24"/>
          <w:szCs w:val="24"/>
          <w:lang w:val="kk-KZ"/>
        </w:rPr>
      </w:pPr>
    </w:p>
    <w:sectPr w:rsidR="009575C0" w:rsidRPr="005F2338" w:rsidSect="00D74E1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rPr>
        <w:b/>
        <w:bCs/>
      </w:rPr>
    </w:lvl>
  </w:abstractNum>
  <w:abstractNum w:abstractNumId="1">
    <w:nsid w:val="29AB3DCD"/>
    <w:multiLevelType w:val="singleLevel"/>
    <w:tmpl w:val="F4BEBA18"/>
    <w:lvl w:ilvl="0">
      <w:start w:val="1"/>
      <w:numFmt w:val="decimal"/>
      <w:lvlText w:val="2.%1 "/>
      <w:legacy w:legacy="1" w:legacySpace="0" w:legacyIndent="283"/>
      <w:lvlJc w:val="left"/>
      <w:pPr>
        <w:ind w:left="1003" w:hanging="283"/>
      </w:pPr>
      <w:rPr>
        <w:rFonts w:ascii="Calibri" w:hAnsi="Calibri" w:hint="default"/>
        <w:b w:val="0"/>
        <w:i w:val="0"/>
        <w:sz w:val="20"/>
        <w:szCs w:val="20"/>
        <w:u w:val="none"/>
        <w:lang w:val="en-US"/>
      </w:rPr>
    </w:lvl>
  </w:abstractNum>
  <w:abstractNum w:abstractNumId="2">
    <w:nsid w:val="3EB30E64"/>
    <w:multiLevelType w:val="singleLevel"/>
    <w:tmpl w:val="855CB9E8"/>
    <w:lvl w:ilvl="0">
      <w:start w:val="1"/>
      <w:numFmt w:val="decimal"/>
      <w:lvlText w:val="1.%1 "/>
      <w:legacy w:legacy="1" w:legacySpace="0" w:legacyIndent="283"/>
      <w:lvlJc w:val="left"/>
      <w:pPr>
        <w:ind w:left="1003" w:hanging="283"/>
      </w:pPr>
      <w:rPr>
        <w:rFonts w:ascii="Calibri" w:hAnsi="Calibri" w:hint="default"/>
        <w:b w:val="0"/>
        <w:i w:val="0"/>
        <w:sz w:val="20"/>
        <w:szCs w:val="20"/>
        <w:u w:val="none"/>
      </w:rPr>
    </w:lvl>
  </w:abstractNum>
  <w:abstractNum w:abstractNumId="3">
    <w:nsid w:val="43542E9D"/>
    <w:multiLevelType w:val="multilevel"/>
    <w:tmpl w:val="F15A9B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2AB"/>
    <w:rsid w:val="00035F87"/>
    <w:rsid w:val="00055641"/>
    <w:rsid w:val="00055E3F"/>
    <w:rsid w:val="00072A0A"/>
    <w:rsid w:val="00092BB8"/>
    <w:rsid w:val="00097AE3"/>
    <w:rsid w:val="000D662F"/>
    <w:rsid w:val="000F577A"/>
    <w:rsid w:val="00104A92"/>
    <w:rsid w:val="00106561"/>
    <w:rsid w:val="0011515D"/>
    <w:rsid w:val="00143147"/>
    <w:rsid w:val="0014388B"/>
    <w:rsid w:val="00146169"/>
    <w:rsid w:val="001702AA"/>
    <w:rsid w:val="0019693F"/>
    <w:rsid w:val="001A7FDE"/>
    <w:rsid w:val="001C35DF"/>
    <w:rsid w:val="001E680A"/>
    <w:rsid w:val="001F44BE"/>
    <w:rsid w:val="00213E02"/>
    <w:rsid w:val="00215FD9"/>
    <w:rsid w:val="00217AC9"/>
    <w:rsid w:val="0023794C"/>
    <w:rsid w:val="00244084"/>
    <w:rsid w:val="00287372"/>
    <w:rsid w:val="002B3B0E"/>
    <w:rsid w:val="002C1842"/>
    <w:rsid w:val="002C520D"/>
    <w:rsid w:val="00325185"/>
    <w:rsid w:val="0033681A"/>
    <w:rsid w:val="003371CB"/>
    <w:rsid w:val="00351483"/>
    <w:rsid w:val="0036642E"/>
    <w:rsid w:val="00385962"/>
    <w:rsid w:val="003A0D39"/>
    <w:rsid w:val="003C127C"/>
    <w:rsid w:val="0041538C"/>
    <w:rsid w:val="00444992"/>
    <w:rsid w:val="00460E12"/>
    <w:rsid w:val="00485E74"/>
    <w:rsid w:val="004C0A0B"/>
    <w:rsid w:val="004F2FC6"/>
    <w:rsid w:val="005005C6"/>
    <w:rsid w:val="0050414F"/>
    <w:rsid w:val="00522833"/>
    <w:rsid w:val="005468F7"/>
    <w:rsid w:val="0056305C"/>
    <w:rsid w:val="00577AE6"/>
    <w:rsid w:val="005C240A"/>
    <w:rsid w:val="005D019B"/>
    <w:rsid w:val="005D2610"/>
    <w:rsid w:val="005D5B74"/>
    <w:rsid w:val="005D63CD"/>
    <w:rsid w:val="005F2338"/>
    <w:rsid w:val="006144DF"/>
    <w:rsid w:val="00620F50"/>
    <w:rsid w:val="006213A6"/>
    <w:rsid w:val="00631131"/>
    <w:rsid w:val="00654097"/>
    <w:rsid w:val="0068675F"/>
    <w:rsid w:val="00690ABD"/>
    <w:rsid w:val="006A25AA"/>
    <w:rsid w:val="006B3374"/>
    <w:rsid w:val="006C20EC"/>
    <w:rsid w:val="006D29C6"/>
    <w:rsid w:val="006E07C7"/>
    <w:rsid w:val="006E1898"/>
    <w:rsid w:val="006E712D"/>
    <w:rsid w:val="00702D7F"/>
    <w:rsid w:val="007352A9"/>
    <w:rsid w:val="007610C6"/>
    <w:rsid w:val="007875A8"/>
    <w:rsid w:val="00791D60"/>
    <w:rsid w:val="007C2A40"/>
    <w:rsid w:val="0082277E"/>
    <w:rsid w:val="0085756C"/>
    <w:rsid w:val="008720C5"/>
    <w:rsid w:val="008724C8"/>
    <w:rsid w:val="00885E59"/>
    <w:rsid w:val="00897BEC"/>
    <w:rsid w:val="008A630B"/>
    <w:rsid w:val="008C187D"/>
    <w:rsid w:val="008D4AEA"/>
    <w:rsid w:val="008F3C60"/>
    <w:rsid w:val="008F4319"/>
    <w:rsid w:val="0091776F"/>
    <w:rsid w:val="00934F04"/>
    <w:rsid w:val="009575C0"/>
    <w:rsid w:val="00963123"/>
    <w:rsid w:val="0097484C"/>
    <w:rsid w:val="009B0A62"/>
    <w:rsid w:val="009C1DB9"/>
    <w:rsid w:val="009C7D3B"/>
    <w:rsid w:val="00A01D7F"/>
    <w:rsid w:val="00A03F51"/>
    <w:rsid w:val="00A25D98"/>
    <w:rsid w:val="00A3767E"/>
    <w:rsid w:val="00A52BF0"/>
    <w:rsid w:val="00A777E5"/>
    <w:rsid w:val="00A83DEF"/>
    <w:rsid w:val="00AB57BB"/>
    <w:rsid w:val="00AE2037"/>
    <w:rsid w:val="00AE729E"/>
    <w:rsid w:val="00B01500"/>
    <w:rsid w:val="00B02F7D"/>
    <w:rsid w:val="00B073F2"/>
    <w:rsid w:val="00B135DC"/>
    <w:rsid w:val="00B170EE"/>
    <w:rsid w:val="00B311AD"/>
    <w:rsid w:val="00B432AB"/>
    <w:rsid w:val="00B45868"/>
    <w:rsid w:val="00B65775"/>
    <w:rsid w:val="00BB5D62"/>
    <w:rsid w:val="00BC6E27"/>
    <w:rsid w:val="00BD2149"/>
    <w:rsid w:val="00BE3679"/>
    <w:rsid w:val="00C17D13"/>
    <w:rsid w:val="00C2411F"/>
    <w:rsid w:val="00C43C4E"/>
    <w:rsid w:val="00C64A0E"/>
    <w:rsid w:val="00C747F9"/>
    <w:rsid w:val="00C844B0"/>
    <w:rsid w:val="00C93B48"/>
    <w:rsid w:val="00CF0F7C"/>
    <w:rsid w:val="00CF6683"/>
    <w:rsid w:val="00D05AF1"/>
    <w:rsid w:val="00D1758D"/>
    <w:rsid w:val="00D24D52"/>
    <w:rsid w:val="00D4203A"/>
    <w:rsid w:val="00D6153B"/>
    <w:rsid w:val="00D66CC7"/>
    <w:rsid w:val="00D74E1E"/>
    <w:rsid w:val="00D92315"/>
    <w:rsid w:val="00DD7FF6"/>
    <w:rsid w:val="00DE542E"/>
    <w:rsid w:val="00E0189E"/>
    <w:rsid w:val="00E3763A"/>
    <w:rsid w:val="00E412C6"/>
    <w:rsid w:val="00E502A1"/>
    <w:rsid w:val="00E502CD"/>
    <w:rsid w:val="00E72FB4"/>
    <w:rsid w:val="00E755FB"/>
    <w:rsid w:val="00E82757"/>
    <w:rsid w:val="00E84AD9"/>
    <w:rsid w:val="00E951FC"/>
    <w:rsid w:val="00EB1F0E"/>
    <w:rsid w:val="00EF6433"/>
    <w:rsid w:val="00F07B20"/>
    <w:rsid w:val="00F12C78"/>
    <w:rsid w:val="00F25855"/>
    <w:rsid w:val="00F57323"/>
    <w:rsid w:val="00F64ABB"/>
    <w:rsid w:val="00F65E1E"/>
    <w:rsid w:val="00F85F2B"/>
    <w:rsid w:val="00F9110E"/>
    <w:rsid w:val="00FA05A3"/>
    <w:rsid w:val="00FB5588"/>
    <w:rsid w:val="00FD05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1E"/>
  </w:style>
  <w:style w:type="paragraph" w:styleId="2">
    <w:name w:val="heading 2"/>
    <w:basedOn w:val="a"/>
    <w:next w:val="a"/>
    <w:link w:val="20"/>
    <w:uiPriority w:val="9"/>
    <w:unhideWhenUsed/>
    <w:qFormat/>
    <w:rsid w:val="00D923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D4AEA"/>
  </w:style>
  <w:style w:type="character" w:customStyle="1" w:styleId="apple-converted-space">
    <w:name w:val="apple-converted-space"/>
    <w:basedOn w:val="a0"/>
    <w:rsid w:val="008D4AEA"/>
  </w:style>
  <w:style w:type="character" w:customStyle="1" w:styleId="20">
    <w:name w:val="Заголовок 2 Знак"/>
    <w:basedOn w:val="a0"/>
    <w:link w:val="2"/>
    <w:uiPriority w:val="9"/>
    <w:rsid w:val="00D92315"/>
    <w:rPr>
      <w:rFonts w:asciiTheme="majorHAnsi" w:eastAsiaTheme="majorEastAsia" w:hAnsiTheme="majorHAnsi" w:cstheme="majorBidi"/>
      <w:b/>
      <w:bCs/>
      <w:color w:val="4F81BD" w:themeColor="accent1"/>
      <w:sz w:val="26"/>
      <w:szCs w:val="26"/>
    </w:rPr>
  </w:style>
  <w:style w:type="character" w:customStyle="1" w:styleId="color19">
    <w:name w:val="color_19"/>
    <w:basedOn w:val="a0"/>
    <w:rsid w:val="009575C0"/>
  </w:style>
  <w:style w:type="character" w:customStyle="1" w:styleId="wixguard">
    <w:name w:val="wixguard"/>
    <w:basedOn w:val="a0"/>
    <w:rsid w:val="009575C0"/>
  </w:style>
  <w:style w:type="paragraph" w:customStyle="1" w:styleId="font7">
    <w:name w:val="font_7"/>
    <w:basedOn w:val="a"/>
    <w:rsid w:val="0095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F2338"/>
  </w:style>
  <w:style w:type="paragraph" w:styleId="a4">
    <w:name w:val="List Paragraph"/>
    <w:basedOn w:val="a"/>
    <w:link w:val="a5"/>
    <w:uiPriority w:val="34"/>
    <w:qFormat/>
    <w:rsid w:val="005F2338"/>
    <w:pPr>
      <w:ind w:left="720"/>
      <w:contextualSpacing/>
    </w:pPr>
    <w:rPr>
      <w:rFonts w:ascii="Calibri" w:eastAsia="Calibri" w:hAnsi="Calibri" w:cs="Times New Roman"/>
    </w:rPr>
  </w:style>
  <w:style w:type="character" w:customStyle="1" w:styleId="a5">
    <w:name w:val="Абзац списка Знак"/>
    <w:link w:val="a4"/>
    <w:uiPriority w:val="34"/>
    <w:locked/>
    <w:rsid w:val="005F233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7660888">
      <w:bodyDiv w:val="1"/>
      <w:marLeft w:val="0"/>
      <w:marRight w:val="0"/>
      <w:marTop w:val="0"/>
      <w:marBottom w:val="0"/>
      <w:divBdr>
        <w:top w:val="none" w:sz="0" w:space="0" w:color="auto"/>
        <w:left w:val="none" w:sz="0" w:space="0" w:color="auto"/>
        <w:bottom w:val="none" w:sz="0" w:space="0" w:color="auto"/>
        <w:right w:val="none" w:sz="0" w:space="0" w:color="auto"/>
      </w:divBdr>
    </w:div>
    <w:div w:id="1419131956">
      <w:bodyDiv w:val="1"/>
      <w:marLeft w:val="0"/>
      <w:marRight w:val="0"/>
      <w:marTop w:val="0"/>
      <w:marBottom w:val="0"/>
      <w:divBdr>
        <w:top w:val="none" w:sz="0" w:space="0" w:color="auto"/>
        <w:left w:val="none" w:sz="0" w:space="0" w:color="auto"/>
        <w:bottom w:val="none" w:sz="0" w:space="0" w:color="auto"/>
        <w:right w:val="none" w:sz="0" w:space="0" w:color="auto"/>
      </w:divBdr>
    </w:div>
    <w:div w:id="1631742309">
      <w:bodyDiv w:val="1"/>
      <w:marLeft w:val="0"/>
      <w:marRight w:val="0"/>
      <w:marTop w:val="0"/>
      <w:marBottom w:val="0"/>
      <w:divBdr>
        <w:top w:val="none" w:sz="0" w:space="0" w:color="auto"/>
        <w:left w:val="none" w:sz="0" w:space="0" w:color="auto"/>
        <w:bottom w:val="none" w:sz="0" w:space="0" w:color="auto"/>
        <w:right w:val="none" w:sz="0" w:space="0" w:color="auto"/>
      </w:divBdr>
    </w:div>
    <w:div w:id="18820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a.shugyla@yandex.kz</cp:lastModifiedBy>
  <cp:revision>21</cp:revision>
  <dcterms:created xsi:type="dcterms:W3CDTF">2015-09-14T22:42:00Z</dcterms:created>
  <dcterms:modified xsi:type="dcterms:W3CDTF">2019-12-07T21:21:00Z</dcterms:modified>
</cp:coreProperties>
</file>