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8B" w:rsidRDefault="0019238B" w:rsidP="0019238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механічного обладнання цеху</w:t>
      </w:r>
    </w:p>
    <w:p w:rsidR="0019238B" w:rsidRPr="0019238B" w:rsidRDefault="0019238B" w:rsidP="001923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1.1 Класифікація обладнання цеху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Доменний цех - структурований цех, у якому безліч взаємопов'язаних відділів, складів, печей. Їх робота зосереджена на отримання з залізних руд придатного для подальшого використання чавуну. Агрегатом для проведення такої операції служить доменна піч. У ній можуть бути виплавлені чавуни різних видів: переробний, який потім переробляють в сталь, лігейний, використовуваний для різних відливів, і спеціальний (феросиліцій, феромарганець і ін.).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 xml:space="preserve">Рисунок 1.1 являє собою наочне зображення доменного цеху. На цьому </w:t>
      </w:r>
      <w:r w:rsidR="00877B8C">
        <w:rPr>
          <w:rFonts w:ascii="Times New Roman" w:hAnsi="Times New Roman" w:cs="Times New Roman"/>
          <w:sz w:val="28"/>
          <w:szCs w:val="28"/>
        </w:rPr>
        <w:t>рисунку</w:t>
      </w:r>
      <w:r w:rsidRPr="00772DC4">
        <w:rPr>
          <w:rFonts w:ascii="Times New Roman" w:hAnsi="Times New Roman" w:cs="Times New Roman"/>
          <w:sz w:val="28"/>
          <w:szCs w:val="28"/>
        </w:rPr>
        <w:t xml:space="preserve"> зображено наступне обладнання, функціонування якого розглянуто в наступному підпункті: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8F25A10" wp14:editId="6475F3BF">
            <wp:simplePos x="0" y="0"/>
            <wp:positionH relativeFrom="margin">
              <wp:posOffset>658584</wp:posOffset>
            </wp:positionH>
            <wp:positionV relativeFrom="paragraph">
              <wp:posOffset>266951</wp:posOffset>
            </wp:positionV>
            <wp:extent cx="424815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503" y="21424"/>
                <wp:lineTo x="215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Рисунок 1.1 Наочне зображення доменного цеху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Доменна піч: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1. Чавунна вічка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2. Чугуновози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lastRenderedPageBreak/>
        <w:t>3. газовідводом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4. Ливарний двір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5. Повітронагрівачі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6. Димова труба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7. Повітропроводи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8. Пункт управління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9. Пиловловлювач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10. Газоочистка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11. Скіповий підйомник</w:t>
      </w:r>
    </w:p>
    <w:p w:rsidR="0050194D" w:rsidRPr="00772DC4" w:rsidRDefault="00877B8C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0194D" w:rsidRPr="00772DC4">
        <w:rPr>
          <w:rFonts w:ascii="Times New Roman" w:hAnsi="Times New Roman" w:cs="Times New Roman"/>
          <w:sz w:val="28"/>
          <w:szCs w:val="28"/>
        </w:rPr>
        <w:t>. Бункерна естокади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13. Газопроводи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14. Ліфт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15. Агломераційна фабрика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Для виплавки чавуну необхідно тісний взаємозв'язок кожної одиниці цеху між собою. Тому я надам структуру об'єкта управління.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Доменний цех складається з певних одиниць (обладнання) які можна поділити на п'ять основних блоку: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1) блок завантаження, службовець для перевезення і подачі вихідних матеріалів в піч, а також подача матеріалів необхідні для плавки;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2) блок зберігання, службовець для зберігання вихідних матеріалів і отриманого чавуну;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3) блок розвантаження, службовці для розвантаження вихідних матеріалів і сировини;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4) блок печі, який служить для основної частини плавки чавуну, де відбуваються основні процеси виплавки;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5) блок розливання, службовець для розливання, отриманого чавуну.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Схема виділених блоків являє собою основні блоки об'єкта. Вони включають в себе деяке обладнання, яке виконує певні функції:</w:t>
      </w:r>
    </w:p>
    <w:p w:rsidR="0050194D" w:rsidRPr="00772DC4" w:rsidRDefault="0050194D" w:rsidP="005019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2DC4">
        <w:rPr>
          <w:rFonts w:ascii="Times New Roman" w:hAnsi="Times New Roman" w:cs="Times New Roman"/>
          <w:b/>
          <w:sz w:val="28"/>
          <w:szCs w:val="28"/>
          <w:lang w:val="uk-UA"/>
        </w:rPr>
        <w:t>1.2 Опис конструкції та технічна характеристика обладнання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 xml:space="preserve">Рудний двір доменного цеху призначений для прийому, зберігання і усереднення сирих матеріалів доменної плавки В зв'язку з тим, що доменні печі працюють на окускованного і офлюсованих сировину, основна маса вступників на рудний двір сирих матеріалів є дрібну агломерационную руду, концентрати залізних руд і флюси Ці матеріали з рудного двору надходять на фабрики окускования сировини, а потім вже в доменні печі. Тільки незначна частина кускових руд, флюсу і добавок надходить в доменні печі безпосередньо з рудного двору З огляду на зміни, що відбулися вантажопотоків сировини і зміни в плануванні нових заводів, склади сировини, як правило, відносяться </w:t>
      </w:r>
      <w:proofErr w:type="gramStart"/>
      <w:r w:rsidRPr="00772DC4">
        <w:rPr>
          <w:rFonts w:ascii="Times New Roman" w:hAnsi="Times New Roman" w:cs="Times New Roman"/>
          <w:sz w:val="28"/>
          <w:szCs w:val="28"/>
        </w:rPr>
        <w:t>до фабрикам</w:t>
      </w:r>
      <w:proofErr w:type="gramEnd"/>
      <w:r w:rsidRPr="00772DC4">
        <w:rPr>
          <w:rFonts w:ascii="Times New Roman" w:hAnsi="Times New Roman" w:cs="Times New Roman"/>
          <w:sz w:val="28"/>
          <w:szCs w:val="28"/>
        </w:rPr>
        <w:t xml:space="preserve"> окускования Рудний двір розташовується уздовж лінії доменних печей. З одного боку він обмежений бункерній естакадою, а з іншого - приймальні траншеєю. Ємність рудного двору, а отже, і запаси сировини визначаються продуктивністю доменного цеху, віддаленістю джерел сировини, способом доставки матеріалів на металургійний завод, а також необхідністю усереднення матеріалів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Бункерна естакада призначена для прийому шихтових матеріалів і їх усереднення, створення запасу матеріалів у печі і забезпечення механізації набору та подачі матеріалів до скіпового підйомника. Бункерна естакада розташована між доменними печами і рудним двором уздовж лінії печей і являє собою піднімається на 10-16 м над нульовою позначкою залізобетонна споруда, що складається з окремих бункерів і їх обладнання. Бункери для залізовмісних і флюсуючих матеріалів розташовують або в два ряди (при подачі матеріалів з бункерів до скіповій ямі вагон-вагами), або в один ряд (при конвеєрної шихтоподавання). На бункерну естакаду шихтові матеріали надходять в вагонах або за допомогою транспортерів. У першому випадку споруджують трьох- або чотирьох -путевие естакади з опорою і без опори однієї «ноги» рудного перевантажувача.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Скіпи призначені для транспортування шихтових матеріалів з скіпової ями на колошник доменної печі до прийомної лійки завантажувального пристрою.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Скіп складається з кузова, передньої і задньої колісних пар і пристрої тягового. Для збільшення ємності та полегшення навантаження і вивантаження матеріалу передній торець кузова виконаний відкритим з розширенням. Від зносу шихтою днище і стінки скіпа захищені плитами з легованої сталі. У верхній частині кузова передбачено отвір для завантаження сміття та просипи, що утворюються в скіповій ямі.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1E3D682" wp14:editId="2CA90EB9">
            <wp:simplePos x="0" y="0"/>
            <wp:positionH relativeFrom="margin">
              <wp:align>center</wp:align>
            </wp:positionH>
            <wp:positionV relativeFrom="paragraph">
              <wp:posOffset>647729</wp:posOffset>
            </wp:positionV>
            <wp:extent cx="318135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71" y="21446"/>
                <wp:lineTo x="2147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DC4">
        <w:rPr>
          <w:rFonts w:ascii="Times New Roman" w:hAnsi="Times New Roman" w:cs="Times New Roman"/>
          <w:sz w:val="28"/>
          <w:szCs w:val="28"/>
        </w:rPr>
        <w:t>Скіпи виготовляються з шарнірним кріпленням передньої колісної пари або задньої колісної пари.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Рисунок 1.</w:t>
      </w:r>
      <w:r w:rsidR="00877B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72DC4">
        <w:rPr>
          <w:rFonts w:ascii="Times New Roman" w:hAnsi="Times New Roman" w:cs="Times New Roman"/>
          <w:sz w:val="28"/>
          <w:szCs w:val="28"/>
        </w:rPr>
        <w:t xml:space="preserve"> Засипний апарат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1. Напрямна воронка;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2. Пустотелая штанга малого конуса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3. Розподілена шихта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4. Газовий затвор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5. Великий конус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6. Руда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7. Кокс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8. Чаша великого конуса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9. Основні кільця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10. Штанга великого конуса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11. Малий конус</w:t>
      </w:r>
    </w:p>
    <w:p w:rsidR="0050194D" w:rsidRPr="00772DC4" w:rsidRDefault="00877B8C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0194D" w:rsidRPr="00772DC4">
        <w:rPr>
          <w:rFonts w:ascii="Times New Roman" w:hAnsi="Times New Roman" w:cs="Times New Roman"/>
          <w:sz w:val="28"/>
          <w:szCs w:val="28"/>
        </w:rPr>
        <w:t>. Приймальна лійка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13. Похилий міст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14. Скіп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 xml:space="preserve">Їх зображення можна подивитися </w:t>
      </w:r>
      <w:proofErr w:type="gramStart"/>
      <w:r w:rsidRPr="00772DC4">
        <w:rPr>
          <w:rFonts w:ascii="Times New Roman" w:hAnsi="Times New Roman" w:cs="Times New Roman"/>
          <w:sz w:val="28"/>
          <w:szCs w:val="28"/>
        </w:rPr>
        <w:t xml:space="preserve">на </w:t>
      </w:r>
      <w:r w:rsidR="00877B8C">
        <w:rPr>
          <w:rFonts w:ascii="Times New Roman" w:hAnsi="Times New Roman" w:cs="Times New Roman"/>
          <w:sz w:val="28"/>
          <w:szCs w:val="28"/>
        </w:rPr>
        <w:t>рисунку</w:t>
      </w:r>
      <w:proofErr w:type="gramEnd"/>
      <w:r w:rsidRPr="00772DC4">
        <w:rPr>
          <w:rFonts w:ascii="Times New Roman" w:hAnsi="Times New Roman" w:cs="Times New Roman"/>
          <w:sz w:val="28"/>
          <w:szCs w:val="28"/>
        </w:rPr>
        <w:t xml:space="preserve"> 1.</w:t>
      </w:r>
      <w:r w:rsidR="00877B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72DC4">
        <w:rPr>
          <w:rFonts w:ascii="Times New Roman" w:hAnsi="Times New Roman" w:cs="Times New Roman"/>
          <w:sz w:val="28"/>
          <w:szCs w:val="28"/>
        </w:rPr>
        <w:t xml:space="preserve"> (пункт 14). Засипний апарат, пристрій для завантаження сипучих матеріалів в шахтні печі (доменні, випалювальні та ін.) Шихта в Засипний апарат подається скипами або транспортерами. З приймальні воронки (рисунок 1.3) шихта надходить спочатку на малий, а потім на великий конуси. Великий конус опускається при закритому малому, що запобігає прорив газів з печі в атмосферу. Для рівномірного завантаження шихти по колу колошника застосовують обертові розподільники шихти.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 xml:space="preserve"> Повітродувні машини </w:t>
      </w:r>
      <w:r w:rsidR="00877B8C">
        <w:rPr>
          <w:rFonts w:ascii="Times New Roman" w:hAnsi="Times New Roman" w:cs="Times New Roman"/>
          <w:sz w:val="28"/>
          <w:szCs w:val="28"/>
        </w:rPr>
        <w:t>–</w:t>
      </w:r>
      <w:r w:rsidRPr="00772DC4">
        <w:rPr>
          <w:rFonts w:ascii="Times New Roman" w:hAnsi="Times New Roman" w:cs="Times New Roman"/>
          <w:sz w:val="28"/>
          <w:szCs w:val="28"/>
        </w:rPr>
        <w:t xml:space="preserve"> забезпечують доменні печі необхідною кількістю стисненого повітря для спалювання палива і тиском на колошнике в межах 5 </w:t>
      </w:r>
      <w:r w:rsidR="00877B8C">
        <w:rPr>
          <w:rFonts w:ascii="Times New Roman" w:hAnsi="Times New Roman" w:cs="Times New Roman"/>
          <w:sz w:val="28"/>
          <w:szCs w:val="28"/>
        </w:rPr>
        <w:t>…</w:t>
      </w:r>
      <w:r w:rsidRPr="00772DC4">
        <w:rPr>
          <w:rFonts w:ascii="Times New Roman" w:hAnsi="Times New Roman" w:cs="Times New Roman"/>
          <w:sz w:val="28"/>
          <w:szCs w:val="28"/>
        </w:rPr>
        <w:t xml:space="preserve"> 7 М</w:t>
      </w:r>
      <w:r w:rsidR="00877B8C" w:rsidRPr="00772DC4">
        <w:rPr>
          <w:rFonts w:ascii="Times New Roman" w:hAnsi="Times New Roman" w:cs="Times New Roman"/>
          <w:sz w:val="28"/>
          <w:szCs w:val="28"/>
        </w:rPr>
        <w:t>п</w:t>
      </w:r>
      <w:r w:rsidRPr="00772DC4">
        <w:rPr>
          <w:rFonts w:ascii="Times New Roman" w:hAnsi="Times New Roman" w:cs="Times New Roman"/>
          <w:sz w:val="28"/>
          <w:szCs w:val="28"/>
        </w:rPr>
        <w:t>а, а у нових печей до 25 М</w:t>
      </w:r>
      <w:r w:rsidR="00877B8C" w:rsidRPr="00772DC4">
        <w:rPr>
          <w:rFonts w:ascii="Times New Roman" w:hAnsi="Times New Roman" w:cs="Times New Roman"/>
          <w:sz w:val="28"/>
          <w:szCs w:val="28"/>
        </w:rPr>
        <w:t>п</w:t>
      </w:r>
      <w:r w:rsidRPr="00772DC4">
        <w:rPr>
          <w:rFonts w:ascii="Times New Roman" w:hAnsi="Times New Roman" w:cs="Times New Roman"/>
          <w:sz w:val="28"/>
          <w:szCs w:val="28"/>
        </w:rPr>
        <w:t>а.</w:t>
      </w:r>
    </w:p>
    <w:p w:rsidR="0050194D" w:rsidRPr="00772DC4" w:rsidRDefault="00877B8C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1" locked="0" layoutInCell="1" allowOverlap="0" wp14:anchorId="7B140DD0" wp14:editId="4B62CC0A">
            <wp:simplePos x="0" y="0"/>
            <wp:positionH relativeFrom="margin">
              <wp:posOffset>691515</wp:posOffset>
            </wp:positionH>
            <wp:positionV relativeFrom="line">
              <wp:posOffset>403860</wp:posOffset>
            </wp:positionV>
            <wp:extent cx="4589145" cy="3000375"/>
            <wp:effectExtent l="0" t="0" r="1905" b="9525"/>
            <wp:wrapTight wrapText="bothSides">
              <wp:wrapPolygon edited="0">
                <wp:start x="0" y="0"/>
                <wp:lineTo x="0" y="21531"/>
                <wp:lineTo x="21519" y="21531"/>
                <wp:lineTo x="21519" y="0"/>
                <wp:lineTo x="0" y="0"/>
              </wp:wrapPolygon>
            </wp:wrapTight>
            <wp:docPr id="7" name="Рисунок 7" descr="Описание: Каупер. Пылеуловитель. Газовоздухопроводы. Резерву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Каупер. Пылеуловитель. Газовоздухопроводы. Резервуа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02"/>
                    <a:stretch/>
                  </pic:blipFill>
                  <pic:spPr bwMode="auto">
                    <a:xfrm>
                      <a:off x="0" y="0"/>
                      <a:ext cx="458914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94D" w:rsidRPr="00772DC4">
        <w:rPr>
          <w:rFonts w:ascii="Times New Roman" w:hAnsi="Times New Roman" w:cs="Times New Roman"/>
          <w:sz w:val="28"/>
          <w:szCs w:val="28"/>
        </w:rPr>
        <w:t>Каупер. Пиловловлювач. Газовоздухопроводов. Резервуари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B8C" w:rsidRDefault="00877B8C" w:rsidP="00877B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194D" w:rsidRPr="00B33316" w:rsidRDefault="00877B8C" w:rsidP="00877B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 1.3 </w:t>
      </w:r>
      <w:r w:rsidRPr="00877B8C">
        <w:rPr>
          <w:rFonts w:ascii="Times New Roman" w:hAnsi="Times New Roman" w:cs="Times New Roman"/>
          <w:sz w:val="28"/>
          <w:szCs w:val="28"/>
          <w:lang w:val="uk-UA"/>
        </w:rPr>
        <w:t>Кожух повітронагрівача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пиловловдювач</w:t>
      </w:r>
    </w:p>
    <w:p w:rsidR="0050194D" w:rsidRPr="00877B8C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B8C">
        <w:rPr>
          <w:rFonts w:ascii="Times New Roman" w:hAnsi="Times New Roman" w:cs="Times New Roman"/>
          <w:sz w:val="28"/>
          <w:szCs w:val="28"/>
          <w:lang w:val="uk-UA"/>
        </w:rPr>
        <w:t xml:space="preserve">Кожух повітронагрівача (Каупер) (рис. </w:t>
      </w:r>
      <w:r w:rsidR="00877B8C" w:rsidRPr="00877B8C"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877B8C">
        <w:rPr>
          <w:rFonts w:ascii="Times New Roman" w:hAnsi="Times New Roman" w:cs="Times New Roman"/>
          <w:sz w:val="28"/>
          <w:szCs w:val="28"/>
          <w:lang w:val="uk-UA"/>
        </w:rPr>
        <w:t xml:space="preserve">, а) складається з плоского днища 1, циліндричного корпусу 2 і купола 3. </w:t>
      </w:r>
      <w:r w:rsidRPr="00772DC4">
        <w:rPr>
          <w:rFonts w:ascii="Times New Roman" w:hAnsi="Times New Roman" w:cs="Times New Roman"/>
          <w:sz w:val="28"/>
          <w:szCs w:val="28"/>
        </w:rPr>
        <w:t>Кожна доменна піч обслуговується, як правило, трьома Каупер. Сталевий кожух Каупера має висоту 40-36 м, діаметр 7-9 м.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 xml:space="preserve">Пиловловлювач (рис. </w:t>
      </w:r>
      <w:r w:rsidR="00877B8C">
        <w:rPr>
          <w:rFonts w:ascii="Times New Roman" w:hAnsi="Times New Roman" w:cs="Times New Roman"/>
          <w:sz w:val="28"/>
          <w:szCs w:val="28"/>
        </w:rPr>
        <w:t>1.3</w:t>
      </w:r>
      <w:r w:rsidRPr="00772DC4">
        <w:rPr>
          <w:rFonts w:ascii="Times New Roman" w:hAnsi="Times New Roman" w:cs="Times New Roman"/>
          <w:sz w:val="28"/>
          <w:szCs w:val="28"/>
        </w:rPr>
        <w:t>, б) являє собою циліндричну посудину 4 з конічним днищем 6. Він служить для очищення доменного газу від великих часток пилу, що виносяться газом з доменної печі. Кожна доменна піч має один або два пиловловлювача. Пиловловлювач виготовляють з окремих листів, свальцованних по циліндричної і конічної поверхонь. Найбільш складні у виготовленні перехідні пояси 5 від циліндричної до конічної поверхні пилоуловлювача товщиною 40 мм.</w:t>
      </w:r>
    </w:p>
    <w:p w:rsidR="0050194D" w:rsidRPr="00772DC4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Газовоздухопроводов розташовані в межах блоку повітронагрівачів. Всі сполучення і перетину трубопроводів з метою зменшення напруги і втрати тиску рекомендується робити плавними.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DC4">
        <w:rPr>
          <w:rFonts w:ascii="Times New Roman" w:hAnsi="Times New Roman" w:cs="Times New Roman"/>
          <w:sz w:val="28"/>
          <w:szCs w:val="28"/>
        </w:rPr>
        <w:t>Резервуари</w:t>
      </w:r>
      <w:r w:rsidRPr="0050194D">
        <w:rPr>
          <w:rFonts w:ascii="Times New Roman" w:hAnsi="Times New Roman" w:cs="Times New Roman"/>
          <w:sz w:val="28"/>
          <w:szCs w:val="28"/>
        </w:rPr>
        <w:t xml:space="preserve"> служать для зберігання нафти, нафтопродуктів, масел, рідкого палива, зріджених газів. Виготовляють резервуари вертикальні циліндричні, горизонтальні циліндричні, каплевидні, многоторовие, кульові. Резервуари бувають постійного і змінного обсягу; надземні, наземні і підземні.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Основні елементи вертикального циліндричного резервуара: днище, корпус і покриття.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 xml:space="preserve">Стінка корпусу складається з ряду поясів з листової сталі розміром 1500 × 6000 мм. Найменша товщина листової сталі </w:t>
      </w:r>
      <w:proofErr w:type="gramStart"/>
      <w:r w:rsidRPr="0050194D">
        <w:rPr>
          <w:rFonts w:ascii="Times New Roman" w:hAnsi="Times New Roman" w:cs="Times New Roman"/>
          <w:sz w:val="28"/>
          <w:szCs w:val="28"/>
        </w:rPr>
        <w:t>для корпусу</w:t>
      </w:r>
      <w:proofErr w:type="gramEnd"/>
      <w:r w:rsidRPr="0050194D">
        <w:rPr>
          <w:rFonts w:ascii="Times New Roman" w:hAnsi="Times New Roman" w:cs="Times New Roman"/>
          <w:sz w:val="28"/>
          <w:szCs w:val="28"/>
        </w:rPr>
        <w:t xml:space="preserve"> і днища 4 мм. Листи корпусу зварюють по вертикалі стиковими з'єднаннями, по горизонталі суміжні пояса - стиковими або Нахлесточного. При з'єднань внапуск пояса розташовують телескопически, зовнішні кільцеві зварні шви виконують суцільними в нижньому положенні, внутрішні - стельові - роблять переривчастими. Вертикальні стики листів суміжних поясів мають вразбежку.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Днище резервуару місткістю 2000-5000 м3 складається з листової сталі, яка в середній частині днища має товщину 4-5, а по краях 6-8 мм. Всі листи зварюють з'єднань внапуск з одного боку.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Покриття резервуарів мають конічну форму з ухилом 1: 20. Покриття складається з настилу покрівлі та підтримує його каркаса. Листи сталі товщиною 2,5 мм в настилі зварюють між собою з'єднань внапуск, а з корпусом - за допомогою обв'язувального куточка.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З метою індустріалізації виготовлення монтажу вертикальних резервуарів застосовують рулонірованние корпусу і покрівлю з щитовим покриттям. Корпус в цьому випадку виготовляють цілком на заводі на установці для рулонирования і поставляють на монтаж у вигляді повністю заварених полотнищ, згорнутих у рулони. Рулони розгортають на місці монтажу і встановлюють в проектне положення.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Вертикальні циліндричні резервуари, що застосовуються в нашій країні, мають місткість від 100 до 50 000 м3.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Нагріте повітря - це економія палива. Повітря нагрівається за рахунок гарячого доменного газу.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Фурми призначені для подачі палива.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Транспортер подає матеріал на вищий.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Труби газовідводів висмоктує газ під час плавки.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 xml:space="preserve">Летка. Пристрій, </w:t>
      </w:r>
      <w:proofErr w:type="gramStart"/>
      <w:r w:rsidRPr="0050194D">
        <w:rPr>
          <w:rFonts w:ascii="Times New Roman" w:hAnsi="Times New Roman" w:cs="Times New Roman"/>
          <w:sz w:val="28"/>
          <w:szCs w:val="28"/>
        </w:rPr>
        <w:t>через яке</w:t>
      </w:r>
      <w:proofErr w:type="gramEnd"/>
      <w:r w:rsidRPr="0050194D">
        <w:rPr>
          <w:rFonts w:ascii="Times New Roman" w:hAnsi="Times New Roman" w:cs="Times New Roman"/>
          <w:sz w:val="28"/>
          <w:szCs w:val="28"/>
        </w:rPr>
        <w:t xml:space="preserve"> подають чавун або шлак.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Ковші для чавуну і шлаку - ковші для перевезення чавуну на розливні машини.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Розливна машина, пристрій для механізованої розливання рідкого металу (з метою отримання злитків), а також Штейна і деяких шлаків, одержуваних в кольоровій металургії. Стрічкова Р. м., яка використовується для розливання чавуну, є похилий конвеєр з двох паралельних нескінченних ланцюгів, до яких прикріплені примикають один до одного чавунні виливниці-мульди, причому кожна мульда одним своїм краєм трохи перекриває сусідню, щоб рідкий метал не проливали в зазори між ними. До нижнього кінця машини подається ківш з металом, який при нахилі ковша через жолоб заливається в мульди. Чавун в мульдах проходить зону охолодження, де він кропив водою. У верхній частині конвеєра, при обгинанні ланцюгами провідних коліс, мульди перевертаються, чушки (злитки затверділого чавуну) вивалюються з них і потрапляють по жолобу на ж.-д. платформу або в вагонетку. Перекинуті порожні мульди рухаються у зворотному напрямку, при цьому вони обдуваються парою і кропили вапняним молоком. Маса однієї чушки чавуну зазвичай 45 кг. Подібного типу машини використовують і для розливання феросплавів, кольорових металів, шлаків кольорової металургії. Крім того, в кольоровій металургії застосовують карусельні Р. м. - Обертаються столи з мульдами, в які по жолобу заливається рідкий метал. Під час обертання столу метал твердне і злитки автоматично викидаються з мульд (при їх перекиданні) Жолоб - трубопроводи, по яких тече чавун або шлак.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Чугуновоз - вид вантажного вагона, поширений по всьому світу. Призначений для перевезення рідкого чавуну, як в складі поїзда, так і на близьких відстанях (на території заводів і промислових територій), до міксера і доменної печі. Найчастіше чавуновози використовується як технологічний транспорт на металургійних підприємствах, рідше використовуються для формування поїздів. Максимальна місткість чавуновозів, які проводилися в СРСР, становила 100-140 т.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Чугуновоз складається з візка і укріпленого на ній ковша (циліндричної, грушоподібної або конічної форми), в якому перевозиться рідкий (розплавлений) чавун. Зсередини ківш викладається вогнетривкою цеглою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Коли чавуновоз доходить до місця призначення, то ківш перекидається за допомогою лебідки (іноді використовуються нові технології).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Шлаковоз - (по англ шлак горщиками каретка.) - Це пристрій призначений для прийому випускається з доменної печі рідкого шлаку і транспортування його до місця переробки, у відвал або грануляційна установку.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Шлаковоз складається з наступних основних вузлів: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чаші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опорного кільця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механізму перекидання чаші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рами з автозчепами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ходової частини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електрообладнання.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Чаша є круглою (зі сферичним дном) виливок з вуглецевої сталі, призначену для прийому випускається з доменної печі рідкого шлаку і транспортування його до місця переробки чи в відвал. Чотири поглиблення на лапах чаші утворюють замок з чотирма виступами опорного кільця, забезпечуючи тим фіксацію чаші і опорного кільця. У нижній частині чаші розташовані чотири опорні майданчики для замків, за допомогою яких чаша закріплюється в опорному кільці. Опорне кільце, призначене для кріплення на ньому чаші, являє собою сталеву виливок, в стінках якої є наскрізні овальні отвори, що поліпшують умови охолодження чаші.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Механізм перекидання чаші складається з електродвигуна, самогальмуючою муфти, редуктора і системи зубчастих передач. Вихідна вал-шестерня редуктора входить в зачеплення із зубчастим сектором.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Шлаковози бувають двох видів: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самохідні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несамохідні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Пересування несамохідного шлаковоза по залізничних коліях здійснюється за допомогою локомотива.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Шлаковози самохідні призначені для транспортування одного або двох ковшів з</w:t>
      </w:r>
      <w:r w:rsidR="00877B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194D">
        <w:rPr>
          <w:rFonts w:ascii="Times New Roman" w:hAnsi="Times New Roman" w:cs="Times New Roman"/>
          <w:sz w:val="28"/>
          <w:szCs w:val="28"/>
        </w:rPr>
        <w:t>під конвертера в проліт передачі ковшів, подачі порожніх ковшів під конвертер, а також очищення шляху і плит під конвертером.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Місткість найбільш поширених ковшів для шлаковозів становить 11м3 і 16м3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Розвантажувальна естокади - розвантажують сировина, що надходить від постачальника.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Бункер - ємність для тимчасового зберігання рідких і сипучих матеріалов.Разлічают бункери залізобетонні (монолітні, збірні, змішаного типу), металеві, комбіновані. Крім того, в якості бункера можуть використовуватися гірничі виробки.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За призначенням бункери поділяють на технологічні та акумулюють.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Технологічні бункери поділяють на: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приймальний - для прийняття матеріалу при розвантаженні вагонів, скіпів, самоскидів;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дозувальні - для регульованої розвантаження, віддав на конвеєр (наприклад, при шіхтованіі);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збезводнювальні - для дренажного зневоднення продуктів збагачення продуктів гірничого виробництва;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компенсаційні (демпфирующие) - для вирівнювання навантаження на окремі технологічні апарати по вихідній харчування;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відвантажувальні - для Накопичення і подальшого відвантаження продуктів збагачення в залізничні вагони.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50194D" w:rsidRDefault="0050194D" w:rsidP="00B333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8110" cy="305181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4D" w:rsidRPr="0050194D" w:rsidRDefault="0050194D" w:rsidP="00B333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Рисунок 1.4 -Доменная ПЕЧЬ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Доменна піч представлена ​​наступними частинами: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Горн, піч для виплавки, переплавлення, нагріву металів.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Колошник - в ньому пристрій для завантаження шихти і труби для відводу доменного газу.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Шахта - в ній починаються процеси відновлення заліза і його коксування.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Распар - плавлення пустої породи з утворенням шлаків.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Заплечик - закінчується процес відновлення заліза.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Саморозвантажувальні вагони - вагони, які мають властивість Саморозвантажний, що значно полегшує роботу отримання сировини і вихідного матеріалу.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Вагоноперекидач - спеціальна споруда для механізованого розвантаження вагонів з насипними і навалювальними вантажами (рудою, вугіллям) Вагоноперекидувачі поділяються на: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стаціонарні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роторні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кругові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торцеві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бічні</w:t>
      </w:r>
    </w:p>
    <w:p w:rsidR="0050194D" w:rsidRP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комбіновані</w:t>
      </w:r>
    </w:p>
    <w:p w:rsid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94D">
        <w:rPr>
          <w:rFonts w:ascii="Times New Roman" w:hAnsi="Times New Roman" w:cs="Times New Roman"/>
          <w:sz w:val="28"/>
          <w:szCs w:val="28"/>
          <w:lang w:val="uk-UA"/>
        </w:rPr>
        <w:t>пересувні</w:t>
      </w:r>
    </w:p>
    <w:p w:rsidR="00D27B32" w:rsidRDefault="00D27B32" w:rsidP="00877B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888CDE6" wp14:editId="534FA108">
            <wp:extent cx="2036243" cy="1743075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29" cy="176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8C" w:rsidRPr="00D27B32" w:rsidRDefault="00877B8C" w:rsidP="00877B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194D">
        <w:rPr>
          <w:rFonts w:ascii="Times New Roman" w:hAnsi="Times New Roman" w:cs="Times New Roman"/>
          <w:sz w:val="28"/>
          <w:szCs w:val="28"/>
        </w:rPr>
        <w:t>Рисунок 1.5 Горн</w:t>
      </w:r>
    </w:p>
    <w:p w:rsidR="0050194D" w:rsidRDefault="0050194D" w:rsidP="00501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4D">
        <w:rPr>
          <w:rFonts w:ascii="Times New Roman" w:hAnsi="Times New Roman" w:cs="Times New Roman"/>
          <w:sz w:val="28"/>
          <w:szCs w:val="28"/>
        </w:rPr>
        <w:t>Існують стаціонарні вагоноопрокидивателі з різними способами розвантаження. У роторних і кругових вагоноперекидачах розвантаження здійснюється при повороті вагона навколо його поздовжньої осі. У бічних підйомно-поворотних вагоноперекидачах вагон не тільки повертається навколо поздовжньої осі, але також і піднімається. Вагоноперекидувачі цих двох типів призначені для розвантаження піввагонів і платформ. Торцеві вагоноопрокидивателі виробляють нахил вагона щодо поперечної осі, при цьому вантаж висипається через що відкриваються бічні стінки. Для розвантаження критих вагонів використовують комбіновані вагоноопрокидивателі з багаторазовим поворотом навколо</w:t>
      </w:r>
      <w:r w:rsidR="00877B8C">
        <w:rPr>
          <w:rFonts w:ascii="Times New Roman" w:hAnsi="Times New Roman" w:cs="Times New Roman"/>
          <w:sz w:val="28"/>
          <w:szCs w:val="28"/>
        </w:rPr>
        <w:t xml:space="preserve"> поздовжньої і поперечної осей.</w:t>
      </w:r>
    </w:p>
    <w:p w:rsidR="00B33316" w:rsidRPr="00B33316" w:rsidRDefault="00B33316" w:rsidP="00B333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316">
        <w:rPr>
          <w:rFonts w:ascii="Times New Roman" w:hAnsi="Times New Roman" w:cs="Times New Roman"/>
          <w:b/>
          <w:sz w:val="28"/>
          <w:szCs w:val="28"/>
        </w:rPr>
        <w:t>1.3 Недоліки в роботі обладнання доменного цеху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Аналіз роботи обладнання доменного цеху виявив такі недоліки: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Недоліком гуркоту ГСТ є порівняно низька ефективність грохочення через забивання колосників дрібницею агломерату, що тягне за собою зниження продуктивності гуркоту.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Недоліком реверсивного конвеєра є незручність його використання при обслуговуванні бункерів, так як часто відбувається прокидаючись агломерату.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Недоліком поворотною свердлильної машини є неможливість регулювання кута нахилу машини в разі зниження рівня чавуну до 90, що є порушенням вимог, що пред'являються до машин для розкриття чавунної льотки.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Недолік в роботі електропушкі для забивання чавунної льотки полягає в тому, що в механізмі притиску відсутня візуальний контроль за гайкою, неможливо стежити за її роботою, а так само помічено, що вона швидко виходить з ладу. З'являється заклинювання гвинта, що неприпустимо в умовах експлуатації гармати.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Одним з головних недоліків механізму видавлювання ЛЕТОЧНАЯ маси з гвинтовою передачею ковзання є його ЛЕТОЧНАЯ низький ККД (по експериментальним вимірам рівний близько 0,2), а також трудомісткість операції із зарядки робочого циліндра електропушкі ЛЕТОЧНАЯ масою.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На ділянці шихтоподачи цеху працюють застарілі редуктори, що ускладнює ремонт, а отже знімає продуктивність через часті.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Ускладнено обслуговування і спостереження за підшипниковими вузлами скіпової лебідки.</w:t>
      </w:r>
    </w:p>
    <w:p w:rsidR="00B33316" w:rsidRPr="00B33316" w:rsidRDefault="00B33316" w:rsidP="00B333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316" w:rsidRPr="00B33316" w:rsidRDefault="00B33316" w:rsidP="00B333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316">
        <w:rPr>
          <w:rFonts w:ascii="Times New Roman" w:hAnsi="Times New Roman" w:cs="Times New Roman"/>
          <w:b/>
          <w:sz w:val="28"/>
          <w:szCs w:val="28"/>
        </w:rPr>
        <w:t>1.4 За заходи усунення виявлених недоліків і «вузьких місць» в роботі обладнання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За заходи усунення недоліку в гуркоті полягає в наступному: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, Колосникові грати замінюють на іншу конструкцію, утворену чергуються по ширині (стаціонарними) і жорсткими вібруючими (резонуючими) колосниками. Перетин колосників має вигляд равнобокой трапеції з більшими підставами в верху. Жорсткість вібруючих колосників прийнята такою, що частота власних коливань близька до чистоти вимушених коливань, що повідомляються приводом (околорезонансний режим). У зв'язку з цим відбувається переміщення вібруючих колосників щодо стаціонарних, в результаті чого зменшується можливість заклинювання агломерату в решітці і підвищується продуктивність.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, Можливим вирішенням проблеми є заміна реверсивного конвеєра РКП 2 на рукавний бункер.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333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3316">
        <w:rPr>
          <w:rFonts w:ascii="Times New Roman" w:hAnsi="Times New Roman" w:cs="Times New Roman"/>
          <w:sz w:val="28"/>
          <w:szCs w:val="28"/>
        </w:rPr>
        <w:t xml:space="preserve"> даний момент ведуться науково технічні розробки щодо усунення цього недоліку свердлильної машини. Пропонується встановити на каретці регулювальний гвинт. Так само можлива заміна патрона з ексцентриком. У зв'язку з цією заміною за рахунок ексцентриситету, поліпшуються умови свердління, збільшується умови свердління, збільшується діаметр отвору підвищується стійкість бура.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, Для того, щоб усунути цей недолік, пропонується встановити комбіновану гайку. Це дозволить економити час і витрати на здійснення ремонту, так як відбувається заміна тільки внутрішньої нарізної частини гайки, а весь корпус залишиться на місці. Корпус виготовляється зі звичайного металу, а різьблення з бронзи. Накопичений досвід дозволяє тепер, знаючи ступінь зносу різьблення, заздалегідь здійснити ремонт і уникнути аварії і тривалі простої.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 xml:space="preserve"> Істотне збільшення тиску можна отримати встановивши кулько-гвинтові передачу, у якій тертя ковзання замінюється тертям кочення. У такий передачі ККД дорівнює 0,85. Для ліквідації трудомісткою операції із зарядк</w:t>
      </w:r>
      <w:r w:rsidR="00D27B32">
        <w:rPr>
          <w:rFonts w:ascii="Times New Roman" w:hAnsi="Times New Roman" w:cs="Times New Roman"/>
          <w:sz w:val="28"/>
          <w:szCs w:val="28"/>
        </w:rPr>
        <w:t xml:space="preserve">и робочого циліндра електропушки </w:t>
      </w:r>
      <w:r w:rsidRPr="00B33316">
        <w:rPr>
          <w:rFonts w:ascii="Times New Roman" w:hAnsi="Times New Roman" w:cs="Times New Roman"/>
          <w:sz w:val="28"/>
          <w:szCs w:val="28"/>
        </w:rPr>
        <w:t>масою</w:t>
      </w:r>
      <w:r w:rsidR="00D27B32">
        <w:rPr>
          <w:rFonts w:ascii="Times New Roman" w:hAnsi="Times New Roman" w:cs="Times New Roman"/>
          <w:sz w:val="28"/>
          <w:szCs w:val="28"/>
        </w:rPr>
        <w:t>,</w:t>
      </w:r>
      <w:r w:rsidRPr="00B33316">
        <w:rPr>
          <w:rFonts w:ascii="Times New Roman" w:hAnsi="Times New Roman" w:cs="Times New Roman"/>
          <w:sz w:val="28"/>
          <w:szCs w:val="28"/>
        </w:rPr>
        <w:t xml:space="preserve"> пропонується створення легкознімний робочого циліндра, заповнення якого здійснюється спеціальним пресом.</w:t>
      </w:r>
    </w:p>
    <w:p w:rsidR="00B33316" w:rsidRPr="00B33316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>, Рішенням проблем на ділянці шіхтопередачі є повна заміна застарілих моделей редукторів на більш сучасні, з огляду на всі пред'явлені вимоги і технічні характеристики.</w:t>
      </w:r>
    </w:p>
    <w:p w:rsidR="00B33316" w:rsidRPr="0050194D" w:rsidRDefault="00B33316" w:rsidP="00B333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316">
        <w:rPr>
          <w:rFonts w:ascii="Times New Roman" w:hAnsi="Times New Roman" w:cs="Times New Roman"/>
          <w:sz w:val="28"/>
          <w:szCs w:val="28"/>
        </w:rPr>
        <w:t xml:space="preserve">, Забезпечення необхідного нагляду та обслуговування підшипникових вузлів, що дозволяє не тільки вести постійне спостереження за вузлами, а </w:t>
      </w:r>
      <w:proofErr w:type="gramStart"/>
      <w:r w:rsidRPr="00B3331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B33316">
        <w:rPr>
          <w:rFonts w:ascii="Times New Roman" w:hAnsi="Times New Roman" w:cs="Times New Roman"/>
          <w:sz w:val="28"/>
          <w:szCs w:val="28"/>
        </w:rPr>
        <w:t xml:space="preserve"> прогнозувати подальший розвиток виникають мікродіфектоа з повідомленням про дефект оператору.</w:t>
      </w:r>
      <w:bookmarkEnd w:id="0"/>
    </w:p>
    <w:sectPr w:rsidR="00B33316" w:rsidRPr="0050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5146"/>
    <w:multiLevelType w:val="hybridMultilevel"/>
    <w:tmpl w:val="ECEC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52"/>
    <w:rsid w:val="00090BFF"/>
    <w:rsid w:val="0019238B"/>
    <w:rsid w:val="0050194D"/>
    <w:rsid w:val="00514352"/>
    <w:rsid w:val="00772DC4"/>
    <w:rsid w:val="00877B8C"/>
    <w:rsid w:val="00956150"/>
    <w:rsid w:val="00B33316"/>
    <w:rsid w:val="00D2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3ADD1-D9DF-40DE-9A6F-6CDE995E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1319-B947-4D8E-A8DE-53D09F9C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Серж</cp:lastModifiedBy>
  <cp:revision>4</cp:revision>
  <dcterms:created xsi:type="dcterms:W3CDTF">2016-06-09T19:08:00Z</dcterms:created>
  <dcterms:modified xsi:type="dcterms:W3CDTF">2016-06-09T20:49:00Z</dcterms:modified>
</cp:coreProperties>
</file>