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D3" w:rsidRPr="006D1EF7" w:rsidRDefault="002B0296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1EF7">
        <w:rPr>
          <w:rFonts w:ascii="Times New Roman" w:hAnsi="Times New Roman" w:cs="Times New Roman"/>
          <w:sz w:val="28"/>
          <w:szCs w:val="28"/>
        </w:rPr>
        <w:t xml:space="preserve">ХІХ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</w:t>
      </w:r>
      <w:r w:rsidR="006D1EF7">
        <w:rPr>
          <w:rFonts w:ascii="Times New Roman" w:hAnsi="Times New Roman" w:cs="Times New Roman"/>
          <w:sz w:val="28"/>
          <w:szCs w:val="28"/>
        </w:rPr>
        <w:t>толіття</w:t>
      </w:r>
      <w:proofErr w:type="spellEnd"/>
      <w:r w:rsid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EF7">
        <w:rPr>
          <w:rFonts w:ascii="Times New Roman" w:hAnsi="Times New Roman" w:cs="Times New Roman"/>
          <w:sz w:val="28"/>
          <w:szCs w:val="28"/>
        </w:rPr>
        <w:t>детермінантами</w:t>
      </w:r>
      <w:proofErr w:type="spellEnd"/>
      <w:r w:rsid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EF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6D1EF7">
        <w:rPr>
          <w:rFonts w:ascii="Times New Roman" w:hAnsi="Times New Roman" w:cs="Times New Roman"/>
          <w:sz w:val="28"/>
          <w:szCs w:val="28"/>
        </w:rPr>
        <w:t xml:space="preserve"> є</w:t>
      </w:r>
      <w:r w:rsidRPr="006D1E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індустріалізація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протекціонізм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1E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урбанізація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розквіт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колоніалізму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масові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у культурно-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мистецькій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науково-технічній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сфер</w:t>
      </w:r>
      <w:r w:rsidR="00EB480D" w:rsidRPr="006D1EF7">
        <w:rPr>
          <w:rFonts w:ascii="Times New Roman" w:hAnsi="Times New Roman" w:cs="Times New Roman"/>
          <w:sz w:val="28"/>
          <w:szCs w:val="28"/>
        </w:rPr>
        <w:t>ах</w:t>
      </w:r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трансформували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філософський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вектор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Некласична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змістила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акцент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філософів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відки</w:t>
      </w:r>
      <w:r w:rsidR="00A9675F" w:rsidRPr="006D1EF7">
        <w:rPr>
          <w:rFonts w:ascii="Times New Roman" w:hAnsi="Times New Roman" w:cs="Times New Roman"/>
          <w:sz w:val="28"/>
          <w:szCs w:val="28"/>
        </w:rPr>
        <w:t>нувши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утверджуючи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вольове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571FDB" w:rsidRPr="006D1EF7">
        <w:rPr>
          <w:rFonts w:ascii="Times New Roman" w:hAnsi="Times New Roman" w:cs="Times New Roman"/>
          <w:sz w:val="28"/>
          <w:szCs w:val="28"/>
        </w:rPr>
        <w:t>начало</w:t>
      </w:r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Конструюючись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як антитеза до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EB480D" w:rsidRPr="006D1EF7">
        <w:rPr>
          <w:rFonts w:ascii="Times New Roman" w:hAnsi="Times New Roman" w:cs="Times New Roman"/>
          <w:sz w:val="28"/>
          <w:szCs w:val="28"/>
        </w:rPr>
        <w:t xml:space="preserve"> модерне </w:t>
      </w:r>
      <w:proofErr w:type="spellStart"/>
      <w:r w:rsidR="00EB480D" w:rsidRPr="006D1EF7">
        <w:rPr>
          <w:rFonts w:ascii="Times New Roman" w:hAnsi="Times New Roman" w:cs="Times New Roman"/>
          <w:sz w:val="28"/>
          <w:szCs w:val="28"/>
        </w:rPr>
        <w:t>переосмислення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консолідувала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на перший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суперечливі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ірраціоналізм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та волюнтаризм,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інтуїтивізм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екзистенціалізм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та марксизм,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позитивізм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психоаналіз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спільною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нівелювання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раціоналізму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ідеалізму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метафізичності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класицизму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2E5" w:rsidRDefault="00F622E5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звернути увагу,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дефініюючи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сам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некласична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віднайти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різнобічні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визнають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і резонно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натомість</w:t>
      </w:r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E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ним не послуговуються. </w:t>
      </w:r>
      <w:r w:rsidRP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B65" w:rsidRPr="006D1EF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="003E2B65" w:rsidRPr="006D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трактувати як низку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розрізнених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B65" w:rsidRPr="006D1EF7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які сформувалися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3E2B65" w:rsidRPr="006D1EF7">
        <w:rPr>
          <w:rFonts w:ascii="Times New Roman" w:hAnsi="Times New Roman" w:cs="Times New Roman"/>
          <w:sz w:val="28"/>
          <w:szCs w:val="28"/>
        </w:rPr>
        <w:t>ХІХ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ст</w:t>
      </w:r>
      <w:r w:rsidR="003E2B65" w:rsidRPr="006D1EF7">
        <w:rPr>
          <w:rFonts w:ascii="Times New Roman" w:hAnsi="Times New Roman" w:cs="Times New Roman"/>
          <w:sz w:val="28"/>
          <w:szCs w:val="28"/>
        </w:rPr>
        <w:t>олітт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 як опозиція до</w:t>
      </w:r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75F" w:rsidRPr="006D1EF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A9675F" w:rsidRPr="006D1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B65" w:rsidRPr="00D75C5A" w:rsidRDefault="003E2B65" w:rsidP="00D75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Каталізатором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некласичності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соціально-історичні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ідейно-духовні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тогочасного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. До перших,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зараху</w:t>
      </w:r>
      <w:r w:rsidR="007C0A69" w:rsidRPr="006D1EF7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капіталістичних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монополізація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зро</w:t>
      </w:r>
      <w:r w:rsidR="00F622E5">
        <w:rPr>
          <w:rFonts w:ascii="Times New Roman" w:hAnsi="Times New Roman" w:cs="Times New Roman"/>
          <w:sz w:val="28"/>
          <w:szCs w:val="28"/>
        </w:rPr>
        <w:t>стання</w:t>
      </w:r>
      <w:proofErr w:type="spellEnd"/>
      <w:r w:rsidR="00F6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2E5">
        <w:rPr>
          <w:rFonts w:ascii="Times New Roman" w:hAnsi="Times New Roman" w:cs="Times New Roman"/>
          <w:sz w:val="28"/>
          <w:szCs w:val="28"/>
        </w:rPr>
        <w:t>безробіття</w:t>
      </w:r>
      <w:proofErr w:type="spellEnd"/>
      <w:r w:rsidR="00F62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622E5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того, </w:t>
      </w:r>
      <w:r w:rsidR="00F622E5">
        <w:rPr>
          <w:rFonts w:ascii="Times New Roman" w:hAnsi="Times New Roman" w:cs="Times New Roman"/>
          <w:sz w:val="28"/>
          <w:szCs w:val="28"/>
          <w:lang w:val="uk-UA"/>
        </w:rPr>
        <w:t xml:space="preserve">помітними стали політичні зміни, відповідно до яких абсолютну монархію витіснили її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="00F622E5">
        <w:rPr>
          <w:rFonts w:ascii="Times New Roman" w:hAnsi="Times New Roman" w:cs="Times New Roman"/>
          <w:sz w:val="28"/>
          <w:szCs w:val="28"/>
          <w:lang w:val="uk-UA"/>
        </w:rPr>
        <w:t xml:space="preserve"> види, а також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республіканські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природничо-промислова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тріумф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теорі</w:t>
      </w:r>
      <w:proofErr w:type="spellEnd"/>
      <w:r w:rsidR="00F622E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F6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електромагнітної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індукції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та магнетизму,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радіоактивності</w:t>
      </w:r>
      <w:proofErr w:type="spellEnd"/>
      <w:r w:rsidR="00F622E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рентгенівських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F622E5">
        <w:rPr>
          <w:rFonts w:ascii="Times New Roman" w:hAnsi="Times New Roman" w:cs="Times New Roman"/>
          <w:sz w:val="28"/>
          <w:szCs w:val="28"/>
          <w:lang w:val="uk-UA"/>
        </w:rPr>
        <w:t>здійснили значний вплив на суспільну свідомість</w:t>
      </w:r>
      <w:r w:rsidRPr="006D1EF7">
        <w:rPr>
          <w:rFonts w:ascii="Times New Roman" w:hAnsi="Times New Roman" w:cs="Times New Roman"/>
          <w:sz w:val="28"/>
          <w:szCs w:val="28"/>
        </w:rPr>
        <w:t xml:space="preserve">. </w:t>
      </w:r>
      <w:r w:rsidR="00F622E5">
        <w:rPr>
          <w:rFonts w:ascii="Times New Roman" w:hAnsi="Times New Roman" w:cs="Times New Roman"/>
          <w:sz w:val="28"/>
          <w:szCs w:val="28"/>
          <w:lang w:val="uk-UA"/>
        </w:rPr>
        <w:t>Зважаючи на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 усе це, існування соціуму набувало </w:t>
      </w:r>
      <w:proofErr w:type="spellStart"/>
      <w:r w:rsidR="00D75C5A">
        <w:rPr>
          <w:rFonts w:ascii="Times New Roman" w:hAnsi="Times New Roman" w:cs="Times New Roman"/>
          <w:sz w:val="28"/>
          <w:szCs w:val="28"/>
          <w:lang w:val="uk-UA"/>
        </w:rPr>
        <w:t>автоматизвано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-модерних конотацій: </w:t>
      </w:r>
      <w:r w:rsidR="00F6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запуск </w:t>
      </w:r>
      <w:r w:rsidR="00D75C5A">
        <w:rPr>
          <w:rFonts w:ascii="Times New Roman" w:hAnsi="Times New Roman" w:cs="Times New Roman"/>
          <w:sz w:val="28"/>
          <w:szCs w:val="28"/>
        </w:rPr>
        <w:t>​​</w:t>
      </w:r>
      <w:proofErr w:type="spellStart"/>
      <w:r w:rsidR="00D75C5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залізниц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і та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lastRenderedPageBreak/>
        <w:t>автомобіл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винахід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повітроплавання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електричн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EF7">
        <w:rPr>
          <w:rFonts w:ascii="Times New Roman" w:hAnsi="Times New Roman" w:cs="Times New Roman"/>
          <w:sz w:val="28"/>
          <w:szCs w:val="28"/>
        </w:rPr>
        <w:t>телеграф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а та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лампочк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D1EF7">
        <w:rPr>
          <w:rFonts w:ascii="Times New Roman" w:hAnsi="Times New Roman" w:cs="Times New Roman"/>
          <w:sz w:val="28"/>
          <w:szCs w:val="28"/>
        </w:rPr>
        <w:t>, телефон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радіозв'яз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ку тощо.  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Будучи був втягнутим у цей процес, де наука та техніка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відігравали роль філософської цінності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їх використання обіцяло нові блага, європейські мудреці </w:t>
      </w:r>
      <w:r w:rsidR="007C0A69" w:rsidRPr="00D75C5A">
        <w:rPr>
          <w:rFonts w:ascii="Times New Roman" w:hAnsi="Times New Roman" w:cs="Times New Roman"/>
          <w:sz w:val="28"/>
          <w:szCs w:val="28"/>
          <w:lang w:val="uk-UA"/>
        </w:rPr>
        <w:t>знову повернулися до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FDB"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ренесансних 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>іде</w:t>
      </w:r>
      <w:r w:rsidR="00571FDB" w:rsidRPr="00D75C5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 гуманізму </w:t>
      </w:r>
      <w:r w:rsidR="00571FDB"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>антропоцентризму</w:t>
      </w:r>
      <w:r w:rsidR="00571FDB"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, протестантської етики, що призвели до посилення </w:t>
      </w:r>
      <w:r w:rsidRPr="00D75C5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71FDB" w:rsidRPr="00D75C5A">
        <w:rPr>
          <w:rFonts w:ascii="Times New Roman" w:hAnsi="Times New Roman" w:cs="Times New Roman"/>
          <w:sz w:val="28"/>
          <w:szCs w:val="28"/>
          <w:lang w:val="uk-UA"/>
        </w:rPr>
        <w:t xml:space="preserve"> посилення особистісного начала.</w:t>
      </w:r>
    </w:p>
    <w:p w:rsidR="00A9675F" w:rsidRPr="002236FE" w:rsidRDefault="00571FDB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EF7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яскравих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на мою думку,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некласичної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справив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істотний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постмодернізму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. Родоначальником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німецький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мислитель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композитор та поет,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Фрідріх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Ніцше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витоками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філософська течія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досократиків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стоїків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натурфілософів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ідеалістів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, з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аперечуючи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75C5A">
        <w:rPr>
          <w:rFonts w:ascii="Times New Roman" w:hAnsi="Times New Roman" w:cs="Times New Roman"/>
          <w:sz w:val="28"/>
          <w:szCs w:val="28"/>
        </w:rPr>
        <w:t>раціоналізм</w:t>
      </w:r>
      <w:proofErr w:type="spellEnd"/>
      <w:r w:rsidR="00D75C5A">
        <w:rPr>
          <w:rFonts w:ascii="Times New Roman" w:hAnsi="Times New Roman" w:cs="Times New Roman"/>
          <w:sz w:val="28"/>
          <w:szCs w:val="28"/>
        </w:rPr>
        <w:t xml:space="preserve">, 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головною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="002236FE">
        <w:rPr>
          <w:rFonts w:ascii="Times New Roman" w:hAnsi="Times New Roman" w:cs="Times New Roman"/>
          <w:sz w:val="28"/>
          <w:szCs w:val="28"/>
          <w:lang w:val="uk-UA"/>
        </w:rPr>
        <w:t>ю проблемою визнає</w:t>
      </w:r>
      <w:r w:rsidR="00D75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C5A">
        <w:rPr>
          <w:rFonts w:ascii="Times New Roman" w:hAnsi="Times New Roman" w:cs="Times New Roman"/>
          <w:sz w:val="28"/>
          <w:szCs w:val="28"/>
        </w:rPr>
        <w:t>екзи</w:t>
      </w:r>
      <w:r w:rsidR="00CF354B" w:rsidRPr="006D1EF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енційний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феномен 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.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Ключовим чинником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що посприяв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>способів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філософського вирішення завдань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у руслі філософії життя, стали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фундаментальн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75C5A">
        <w:rPr>
          <w:rFonts w:ascii="Times New Roman" w:hAnsi="Times New Roman" w:cs="Times New Roman"/>
          <w:sz w:val="28"/>
          <w:szCs w:val="28"/>
        </w:rPr>
        <w:t xml:space="preserve">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D75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C5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D75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дарвінізм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F354B" w:rsidRPr="006D1EF7">
        <w:rPr>
          <w:rFonts w:ascii="Times New Roman" w:hAnsi="Times New Roman" w:cs="Times New Roman"/>
          <w:sz w:val="28"/>
          <w:szCs w:val="28"/>
        </w:rPr>
        <w:t> 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менделівсько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генетик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констатувати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феномен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 xml:space="preserve">мислителі даного філософського напрямку пропагували виключно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науково-біологічному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зрізі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. </w:t>
      </w:r>
      <w:r w:rsidR="00D75C5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Філософ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D75C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трактують життя як характерну рису людського існування у світі, що </w:t>
      </w:r>
      <w:r w:rsidR="00CF354B" w:rsidRPr="006D1EF7">
        <w:rPr>
          <w:rFonts w:ascii="Times New Roman" w:hAnsi="Times New Roman" w:cs="Times New Roman"/>
          <w:sz w:val="28"/>
          <w:szCs w:val="28"/>
        </w:rPr>
        <w:t>не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 піддається</w:t>
      </w:r>
      <w:r w:rsidR="00CF354B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54B" w:rsidRPr="006D1EF7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="00CF354B" w:rsidRPr="006D1EF7">
        <w:rPr>
          <w:rFonts w:ascii="Times New Roman" w:hAnsi="Times New Roman" w:cs="Times New Roman"/>
          <w:sz w:val="28"/>
          <w:szCs w:val="28"/>
        </w:rPr>
        <w:t xml:space="preserve"> ос</w:t>
      </w:r>
      <w:proofErr w:type="spellStart"/>
      <w:r w:rsidR="002236FE">
        <w:rPr>
          <w:rFonts w:ascii="Times New Roman" w:hAnsi="Times New Roman" w:cs="Times New Roman"/>
          <w:sz w:val="28"/>
          <w:szCs w:val="28"/>
          <w:lang w:val="uk-UA"/>
        </w:rPr>
        <w:t>ягненню</w:t>
      </w:r>
      <w:proofErr w:type="spellEnd"/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36FE" w:rsidRPr="002236F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скільки феномен має </w:t>
      </w:r>
      <w:r w:rsidR="00CF354B" w:rsidRPr="002236FE">
        <w:rPr>
          <w:rFonts w:ascii="Times New Roman" w:hAnsi="Times New Roman" w:cs="Times New Roman"/>
          <w:sz w:val="28"/>
          <w:szCs w:val="28"/>
          <w:lang w:val="uk-UA"/>
        </w:rPr>
        <w:t>ірраціональн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у суть, його </w:t>
      </w:r>
      <w:r w:rsidR="002236FE" w:rsidRPr="002236FE">
        <w:rPr>
          <w:rFonts w:ascii="Times New Roman" w:hAnsi="Times New Roman" w:cs="Times New Roman"/>
          <w:sz w:val="28"/>
          <w:szCs w:val="28"/>
          <w:lang w:val="uk-UA"/>
        </w:rPr>
        <w:t xml:space="preserve">можливо </w:t>
      </w:r>
      <w:r w:rsidR="00CF354B" w:rsidRPr="002236FE">
        <w:rPr>
          <w:rFonts w:ascii="Times New Roman" w:hAnsi="Times New Roman" w:cs="Times New Roman"/>
          <w:sz w:val="28"/>
          <w:szCs w:val="28"/>
          <w:lang w:val="uk-UA"/>
        </w:rPr>
        <w:t xml:space="preserve">осягнути 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виключно інтуїцією, а не </w:t>
      </w:r>
      <w:r w:rsidR="00CF354B" w:rsidRPr="002236FE">
        <w:rPr>
          <w:rFonts w:ascii="Times New Roman" w:hAnsi="Times New Roman" w:cs="Times New Roman"/>
          <w:sz w:val="28"/>
          <w:szCs w:val="28"/>
          <w:lang w:val="uk-UA"/>
        </w:rPr>
        <w:t>почуттями</w:t>
      </w:r>
      <w:r w:rsidR="002236FE">
        <w:rPr>
          <w:rFonts w:ascii="Times New Roman" w:hAnsi="Times New Roman" w:cs="Times New Roman"/>
          <w:sz w:val="28"/>
          <w:szCs w:val="28"/>
          <w:lang w:val="uk-UA"/>
        </w:rPr>
        <w:t xml:space="preserve"> або розумом. </w:t>
      </w:r>
      <w:r w:rsidR="00CF354B" w:rsidRPr="00223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354B" w:rsidRPr="006D1EF7" w:rsidRDefault="00CF354B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висунувши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="007C0A69" w:rsidRPr="006D1EF7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призму</w:t>
      </w:r>
      <w:r w:rsidRPr="006D1EF7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протистоїть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ду</w:t>
      </w:r>
      <w:r w:rsidR="007C0A69" w:rsidRPr="006D1EF7">
        <w:rPr>
          <w:rFonts w:ascii="Times New Roman" w:hAnsi="Times New Roman" w:cs="Times New Roman"/>
          <w:sz w:val="28"/>
          <w:szCs w:val="28"/>
        </w:rPr>
        <w:t xml:space="preserve">ху та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матерії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Ніцше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зацікавила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мислителів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того часу. У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філософи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тракту</w:t>
      </w:r>
      <w:r w:rsidR="007C0A69" w:rsidRPr="006D1EF7">
        <w:rPr>
          <w:rFonts w:ascii="Times New Roman" w:hAnsi="Times New Roman" w:cs="Times New Roman"/>
          <w:sz w:val="28"/>
          <w:szCs w:val="28"/>
        </w:rPr>
        <w:t>вали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0A69" w:rsidRPr="006D1EF7">
        <w:rPr>
          <w:rFonts w:ascii="Times New Roman" w:hAnsi="Times New Roman" w:cs="Times New Roman"/>
          <w:sz w:val="28"/>
          <w:szCs w:val="28"/>
        </w:rPr>
        <w:t>До прикладу</w:t>
      </w:r>
      <w:proofErr w:type="gram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звернув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Ніцше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суб'єктивне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підкреслювали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r w:rsidRPr="006D1EF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Дільтей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Зіммель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призму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інтуїтивн</w:t>
      </w:r>
      <w:r w:rsidR="007C0A69" w:rsidRPr="006D1E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осягненого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пот</w:t>
      </w:r>
      <w:r w:rsidR="007C0A69" w:rsidRPr="006D1EF7">
        <w:rPr>
          <w:rFonts w:ascii="Times New Roman" w:hAnsi="Times New Roman" w:cs="Times New Roman"/>
          <w:sz w:val="28"/>
          <w:szCs w:val="28"/>
        </w:rPr>
        <w:t>оку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космічний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порив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>»</w:t>
      </w:r>
      <w:r w:rsidR="007C0A69" w:rsidRPr="006D1EF7">
        <w:rPr>
          <w:rFonts w:ascii="Times New Roman" w:hAnsi="Times New Roman" w:cs="Times New Roman"/>
          <w:sz w:val="28"/>
          <w:szCs w:val="28"/>
        </w:rPr>
        <w:t xml:space="preserve"> феномен утвердив </w:t>
      </w:r>
      <w:r w:rsidRPr="006D1EF7">
        <w:rPr>
          <w:rFonts w:ascii="Times New Roman" w:hAnsi="Times New Roman" w:cs="Times New Roman"/>
          <w:sz w:val="28"/>
          <w:szCs w:val="28"/>
        </w:rPr>
        <w:t>А. Бе</w:t>
      </w:r>
      <w:r w:rsidR="007C0A69" w:rsidRPr="006D1EF7">
        <w:rPr>
          <w:rFonts w:ascii="Times New Roman" w:hAnsi="Times New Roman" w:cs="Times New Roman"/>
          <w:sz w:val="28"/>
          <w:szCs w:val="28"/>
        </w:rPr>
        <w:t>ргсон</w:t>
      </w:r>
      <w:r w:rsidRPr="006D1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О. Шпенглер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lastRenderedPageBreak/>
        <w:t>окреслив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69" w:rsidRPr="006D1E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C0A69" w:rsidRPr="006D1EF7">
        <w:rPr>
          <w:rFonts w:ascii="Times New Roman" w:hAnsi="Times New Roman" w:cs="Times New Roman"/>
          <w:sz w:val="28"/>
          <w:szCs w:val="28"/>
        </w:rPr>
        <w:t xml:space="preserve"> як</w:t>
      </w:r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об'єднаних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</w:rPr>
        <w:t>унікальною</w:t>
      </w:r>
      <w:proofErr w:type="spellEnd"/>
      <w:r w:rsidRPr="006D1EF7">
        <w:rPr>
          <w:rFonts w:ascii="Times New Roman" w:hAnsi="Times New Roman" w:cs="Times New Roman"/>
          <w:sz w:val="28"/>
          <w:szCs w:val="28"/>
        </w:rPr>
        <w:t xml:space="preserve"> культурою. </w:t>
      </w:r>
    </w:p>
    <w:p w:rsidR="007C0A69" w:rsidRPr="006D1EF7" w:rsidRDefault="007C0A69" w:rsidP="007C0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філософія ХІХ століття, полемізуючи із німецькою класикою, утверджує нове розуміння людини за умов масової модернізації та машинізації суспільства. Характеризуючись наявністю величезної кількості різноманітних філософських шкіл та напрямків, </w:t>
      </w:r>
      <w:r w:rsidR="006D1EF7"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її детермінантами є загальнолюдський антропологічний характер, відмова від раціоналізму та суперечливе ставлення до науково-технічного прогресу. </w:t>
      </w:r>
    </w:p>
    <w:p w:rsidR="006D1EF7" w:rsidRPr="006D1EF7" w:rsidRDefault="006D1EF7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Фрідріх Ніцше, культивуючи філософію життя, 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>проголошує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1EF7">
        <w:rPr>
          <w:rFonts w:ascii="Times New Roman" w:hAnsi="Times New Roman" w:cs="Times New Roman"/>
          <w:sz w:val="28"/>
          <w:szCs w:val="28"/>
          <w:lang w:val="uk-UA"/>
        </w:rPr>
        <w:t>екзистенційний</w:t>
      </w:r>
      <w:proofErr w:type="spellEnd"/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 феномен п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ервинною реальністю без 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будь-яких спотворень та висуває на перший план  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>ірраціональні моменти: несвідоме, воля до влади, інтуїція.</w:t>
      </w:r>
      <w:r w:rsidRPr="006D1EF7">
        <w:rPr>
          <w:rFonts w:ascii="Times New Roman" w:hAnsi="Times New Roman" w:cs="Times New Roman"/>
          <w:sz w:val="28"/>
          <w:szCs w:val="28"/>
          <w:lang w:val="uk-UA"/>
        </w:rPr>
        <w:t xml:space="preserve"> Нігілізм, переоцінка усіх цінностей, смерть Бога та заклик до творчості як основні тези філософа, мали вагоме значення не лише для некласичної філософії, але й для усього подальшого історичного поступу людства. Саме тому, якщо говорити про мислителів, чиї ідеї справили найбільш істотний вплив на формування і розвиток людства, то на передній план виходить саме фігура Фрідріха Ніцше та його філософія життя. </w:t>
      </w:r>
    </w:p>
    <w:p w:rsidR="006D1EF7" w:rsidRPr="006D1EF7" w:rsidRDefault="006D1EF7" w:rsidP="006D1E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7C0A69" w:rsidRPr="006D1EF7" w:rsidRDefault="007C0A69" w:rsidP="006D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C0A69" w:rsidRPr="006D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F9"/>
    <w:rsid w:val="002236FE"/>
    <w:rsid w:val="002B0296"/>
    <w:rsid w:val="003E2B65"/>
    <w:rsid w:val="00571FDB"/>
    <w:rsid w:val="006D1EF7"/>
    <w:rsid w:val="007C0A69"/>
    <w:rsid w:val="00A9675F"/>
    <w:rsid w:val="00AB4FD3"/>
    <w:rsid w:val="00CF354B"/>
    <w:rsid w:val="00D75C5A"/>
    <w:rsid w:val="00DB68F9"/>
    <w:rsid w:val="00EB480D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292A9-808A-4483-A7CA-0490FC55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2020-06-06T05:10:00Z</dcterms:created>
  <dcterms:modified xsi:type="dcterms:W3CDTF">2020-06-06T07:25:00Z</dcterms:modified>
</cp:coreProperties>
</file>