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Обворожительный дизайн вашего садового участк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а от фирмы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Садовый помощник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«Сила природы велика» —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488663</wp:posOffset>
            </wp:positionH>
            <wp:positionV relativeFrom="paragraph">
              <wp:posOffset>280988</wp:posOffset>
            </wp:positionV>
            <wp:extent cx="2454563" cy="126206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4563" cy="1262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Цицерон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«Садовый помощник»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воплотит в жизнь все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аши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желания и мечты по ландшафтному дизайну сада (от 4 соток и более). Мы поможем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проектировании и устройстве дачного участка. Выполним оформление сада в любом стиле — английском, французском, скандинавском, греческом, итальянском, немецком, персидском, средиземноморском, кантри, фэнтези.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Опытные строители, садовники 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дизайнеры превратят ваш сад 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мечту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небольшой список работ выполняемых фирмой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разбив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сада на функциональные зоны (отдыха, барбекю, детская и футбольная площадки и т.п.);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строительство беседок, навесов, террас, веранд;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устройство бассейнов, фонтанов, прудов, ручейков;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посадка декоративных плодовых кустарников и деревьев;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высадка цветников, рокариев и миксбордеров;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взятие земли на анализ — для подбора необходимой кислотности почты, рекомендованной для выбранных растений;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покупка деревьев, кустарников, овощей, цветов;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08.661417322834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укладка рулонных газонов и рабаток.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у вас наклонный участок, поможем в строительстве площадок, ступенек, дорожек и террас с оформлением в разных стилях. Дополнительно установим системы полива и водоотведения, системы освещения.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можете заказать садовника для ухода за участком. Он дополнительно проконсультирует вас, если возникнут вопросы.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color w:val="9900ff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Подробный каталог с фотографиями и расценками можете посмотреть </w:t>
      </w:r>
      <w:r w:rsidDel="00000000" w:rsidR="00000000" w:rsidRPr="00000000">
        <w:rPr>
          <w:rFonts w:ascii="Times New Roman" w:cs="Times New Roman" w:eastAsia="Times New Roman" w:hAnsi="Times New Roman"/>
          <w:color w:val="9900ff"/>
          <w:sz w:val="36"/>
          <w:szCs w:val="36"/>
          <w:u w:val="single"/>
          <w:rtl w:val="0"/>
        </w:rPr>
        <w:t xml:space="preserve">здесь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Цена заказа зависит от объемов работы и варьируется от экономного варианта до эксклюзива. 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Уникальность нашей компании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08.6614173228347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Возможность совмещения сада с огородом.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Прогуливаясь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саду среди красивых цветущих кустарников и клумб вы обнаруживаете, что среди цветов растут помидоры, огурцы, перец, картофель и другие овощи. Вам нравится такой многофункциональный сад? Мы можем организовать его в таком формате. Грядки будут замаскированы так, чтобы в общей картине зоны отдыха они не бросались в глаза.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05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Высадка растений по красоте и назначени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можем засадить ваш сад цветами, которые отпугивают разных вредителей. Например,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бархатцы отпугивают колорадского жука, тлю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долгоносика. Петуния успешно борется с крестоцветной блошкой, защищая посадки капусты, дайкона, репы, редиски.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прекрасный ландшафт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ашего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сада хорошо впишутся:</w:t>
      </w:r>
    </w:p>
    <w:p w:rsidR="00000000" w:rsidDel="00000000" w:rsidP="00000000" w:rsidRDefault="00000000" w:rsidRPr="00000000" w14:paraId="00000026">
      <w:pPr>
        <w:ind w:left="283.4645669291337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лекарственные растения: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душица, шалфей, мелисса лимонная и мята;</w:t>
      </w:r>
    </w:p>
    <w:p w:rsidR="00000000" w:rsidDel="00000000" w:rsidP="00000000" w:rsidRDefault="00000000" w:rsidRPr="00000000" w14:paraId="00000027">
      <w:pPr>
        <w:ind w:left="283.4645669291337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съедобные цветы: василек, ромашка, настурция, роза и фиалка.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работает фирма «Садовый помощник»: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Выезд специалиста для замера вашего участка (бесплатно).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проекта.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Предварительная смета будет максимально приближена к итоговым фактическим затратам.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Выполнение работы в установленные договором сроки.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Приемка заказчиком выполненной работы и оплата.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Выдача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комплекта документации по уходу за каждым посаженным растением.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Гарантии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Наша фирма «Садовый помощник» работает в сфере ландшафтного дизайна с 2000 года и выполнила 1500 проектов. </w:t>
      </w:r>
    </w:p>
    <w:p w:rsidR="00000000" w:rsidDel="00000000" w:rsidP="00000000" w:rsidRDefault="00000000" w:rsidRPr="00000000" w14:paraId="00000035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арантируем выполнение работ в течение 2-3 недель в зависимости от сложности. </w:t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работы будут выполнены под вашим наблюдением на каждом этапе согласно проекту. Если вы будете не довольны выполненной работой, то мы ее остановим и переделаем без дополнительной оплаты. 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 течение 2 лет какие-либо растения погибнут, то фирма бесплатно их заменит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любое время.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ff000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u w:val="single"/>
          <w:rtl w:val="0"/>
        </w:rPr>
        <w:t xml:space="preserve">Акция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Закажите ландшафтный дизайн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прямо сейчас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получите разработку проекта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бесплатно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Предложение действительно до конца месяца.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</w:t>
        <w:tab/>
        <w:t xml:space="preserve">             Жмите          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yellow"/>
          <w:rtl w:val="0"/>
        </w:rPr>
        <w:t xml:space="preserve">ЗАКАЗАТЬ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Получите подробную информацию о наших услугах.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color w:val="1f4e79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</w:t>
        <w:tab/>
        <w:t xml:space="preserve">   Жмите         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1f4e79"/>
          <w:sz w:val="28"/>
          <w:szCs w:val="28"/>
          <w:highlight w:val="yellow"/>
          <w:rtl w:val="0"/>
        </w:rPr>
        <w:t xml:space="preserve">КОНСУЛЬТАЦИЯ СПЕЦИАЛИСТА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 будете спокойны за свой сад, пока он в наших руках.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394055" cy="40433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4055" cy="4043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