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BCF" w:rsidRDefault="00676BCF" w:rsidP="00676BCF">
      <w:pPr>
        <w:pStyle w:val="a3"/>
        <w:ind w:left="0" w:firstLine="0"/>
        <w:jc w:val="center"/>
      </w:pPr>
      <w:r>
        <w:t xml:space="preserve">             </w:t>
      </w:r>
      <w:r w:rsidRPr="00E1443B">
        <w:t>Міністерство аграрної політики та продовольства України</w:t>
      </w:r>
    </w:p>
    <w:p w:rsidR="00676BCF" w:rsidRDefault="00676BCF" w:rsidP="00676BCF">
      <w:pPr>
        <w:pStyle w:val="a3"/>
        <w:ind w:left="0"/>
        <w:jc w:val="left"/>
      </w:pPr>
      <w:r>
        <w:t xml:space="preserve">       Житомирський національний агроекологічний університет</w:t>
      </w:r>
    </w:p>
    <w:p w:rsidR="00676BCF" w:rsidRDefault="00676BCF" w:rsidP="00676BCF">
      <w:pPr>
        <w:pStyle w:val="a3"/>
        <w:ind w:left="0"/>
        <w:jc w:val="center"/>
      </w:pPr>
      <w:r>
        <w:t>Агрономічний факультет</w:t>
      </w:r>
    </w:p>
    <w:p w:rsidR="00676BCF" w:rsidRDefault="00676BCF" w:rsidP="00676BCF">
      <w:pPr>
        <w:pStyle w:val="a3"/>
        <w:jc w:val="center"/>
      </w:pPr>
    </w:p>
    <w:p w:rsidR="00676BCF" w:rsidRDefault="00676BCF" w:rsidP="00676BCF">
      <w:pPr>
        <w:pStyle w:val="a3"/>
        <w:jc w:val="center"/>
      </w:pPr>
    </w:p>
    <w:p w:rsidR="00676BCF" w:rsidRDefault="00676BCF" w:rsidP="00676BCF">
      <w:pPr>
        <w:pStyle w:val="a3"/>
        <w:spacing w:line="276" w:lineRule="auto"/>
        <w:ind w:left="2410"/>
        <w:jc w:val="right"/>
      </w:pPr>
      <w:r>
        <w:t xml:space="preserve">                    Кафедра геодезії та землеустрою</w:t>
      </w:r>
    </w:p>
    <w:p w:rsidR="00676BCF" w:rsidRDefault="00676BCF" w:rsidP="00676BCF">
      <w:pPr>
        <w:pStyle w:val="a3"/>
        <w:jc w:val="center"/>
      </w:pPr>
    </w:p>
    <w:p w:rsidR="00676BCF" w:rsidRDefault="00676BCF" w:rsidP="00676BCF">
      <w:pPr>
        <w:pStyle w:val="a3"/>
        <w:jc w:val="center"/>
      </w:pPr>
    </w:p>
    <w:p w:rsidR="00676BCF" w:rsidRDefault="00676BCF" w:rsidP="00676BCF">
      <w:pPr>
        <w:pStyle w:val="a3"/>
        <w:jc w:val="center"/>
      </w:pPr>
    </w:p>
    <w:p w:rsidR="00676BCF" w:rsidRDefault="00676BCF" w:rsidP="00676BCF">
      <w:pPr>
        <w:pStyle w:val="a3"/>
        <w:jc w:val="center"/>
      </w:pPr>
    </w:p>
    <w:p w:rsidR="00676BCF" w:rsidRPr="002111D4" w:rsidRDefault="0096539D" w:rsidP="00676BCF">
      <w:pPr>
        <w:pStyle w:val="a3"/>
        <w:ind w:left="708"/>
        <w:jc w:val="center"/>
      </w:pPr>
      <w:r>
        <w:t>Практична робота № 4</w:t>
      </w:r>
    </w:p>
    <w:p w:rsidR="00676BCF" w:rsidRDefault="00676BCF" w:rsidP="00676BCF">
      <w:pPr>
        <w:pStyle w:val="a3"/>
        <w:ind w:left="708"/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ru-RU"/>
        </w:rPr>
        <w:t>«</w:t>
      </w:r>
      <w:r>
        <w:rPr>
          <w:b/>
          <w:sz w:val="36"/>
          <w:szCs w:val="36"/>
        </w:rPr>
        <w:t>Будова теодоліта</w:t>
      </w:r>
      <w:r>
        <w:rPr>
          <w:b/>
          <w:sz w:val="36"/>
          <w:szCs w:val="36"/>
          <w:lang w:val="ru-RU"/>
        </w:rPr>
        <w:t>»</w:t>
      </w:r>
    </w:p>
    <w:p w:rsidR="00676BCF" w:rsidRDefault="00676BCF" w:rsidP="0096539D">
      <w:pPr>
        <w:pStyle w:val="a3"/>
        <w:jc w:val="center"/>
        <w:rPr>
          <w:b/>
          <w:sz w:val="36"/>
          <w:szCs w:val="36"/>
        </w:rPr>
      </w:pPr>
    </w:p>
    <w:p w:rsidR="00676BCF" w:rsidRDefault="0096539D" w:rsidP="0096539D">
      <w:pPr>
        <w:pStyle w:val="a3"/>
        <w:rPr>
          <w:szCs w:val="28"/>
        </w:rPr>
      </w:pPr>
      <w:r>
        <w:rPr>
          <w:szCs w:val="28"/>
        </w:rPr>
        <w:t xml:space="preserve">                              </w:t>
      </w:r>
      <w:r w:rsidR="00676BCF" w:rsidRPr="008726E8">
        <w:rPr>
          <w:szCs w:val="28"/>
        </w:rPr>
        <w:t>Виконав</w:t>
      </w:r>
      <w:r w:rsidR="00676BCF">
        <w:rPr>
          <w:szCs w:val="28"/>
        </w:rPr>
        <w:t>:</w:t>
      </w:r>
    </w:p>
    <w:p w:rsidR="00676BCF" w:rsidRDefault="0096539D" w:rsidP="0096539D">
      <w:pPr>
        <w:pStyle w:val="a3"/>
        <w:ind w:left="708"/>
        <w:jc w:val="center"/>
        <w:rPr>
          <w:szCs w:val="28"/>
        </w:rPr>
      </w:pPr>
      <w:r>
        <w:rPr>
          <w:szCs w:val="28"/>
        </w:rPr>
        <w:t xml:space="preserve">                              Студент 1 курсу 1 групи</w:t>
      </w:r>
    </w:p>
    <w:p w:rsidR="00676BCF" w:rsidRDefault="0096539D" w:rsidP="0096539D">
      <w:pPr>
        <w:pStyle w:val="a3"/>
        <w:ind w:left="709"/>
        <w:jc w:val="center"/>
        <w:rPr>
          <w:szCs w:val="28"/>
        </w:rPr>
      </w:pPr>
      <w:r>
        <w:rPr>
          <w:szCs w:val="28"/>
        </w:rPr>
        <w:t xml:space="preserve">                                   </w:t>
      </w:r>
      <w:r w:rsidR="00676BCF">
        <w:rPr>
          <w:szCs w:val="28"/>
        </w:rPr>
        <w:t>Агрономічного факультету</w:t>
      </w:r>
    </w:p>
    <w:p w:rsidR="00676BCF" w:rsidRDefault="0096539D" w:rsidP="0096539D">
      <w:pPr>
        <w:pStyle w:val="a3"/>
        <w:ind w:left="0" w:right="-426"/>
        <w:jc w:val="center"/>
        <w:rPr>
          <w:szCs w:val="28"/>
        </w:rPr>
      </w:pPr>
      <w:r>
        <w:rPr>
          <w:szCs w:val="28"/>
        </w:rPr>
        <w:t xml:space="preserve">                                                    </w:t>
      </w:r>
      <w:r w:rsidR="00676BCF">
        <w:rPr>
          <w:szCs w:val="28"/>
        </w:rPr>
        <w:t xml:space="preserve">Спеціальності </w:t>
      </w:r>
      <w:r w:rsidR="00676BCF" w:rsidRPr="00CD2FE4">
        <w:rPr>
          <w:szCs w:val="28"/>
          <w:lang w:val="ru-RU"/>
        </w:rPr>
        <w:t>“</w:t>
      </w:r>
      <w:r w:rsidR="00676BCF">
        <w:rPr>
          <w:szCs w:val="28"/>
        </w:rPr>
        <w:t xml:space="preserve">Геодезія та </w:t>
      </w:r>
      <w:r>
        <w:rPr>
          <w:szCs w:val="28"/>
        </w:rPr>
        <w:t xml:space="preserve">  </w:t>
      </w:r>
      <w:r w:rsidR="00676BCF">
        <w:rPr>
          <w:szCs w:val="28"/>
        </w:rPr>
        <w:t>землеустрій</w:t>
      </w:r>
      <w:r w:rsidR="00676BCF" w:rsidRPr="00CD2FE4">
        <w:rPr>
          <w:szCs w:val="28"/>
          <w:lang w:val="ru-RU"/>
        </w:rPr>
        <w:t>”</w:t>
      </w:r>
      <w:r>
        <w:rPr>
          <w:szCs w:val="28"/>
          <w:lang w:val="ru-RU"/>
        </w:rPr>
        <w:t xml:space="preserve">              </w:t>
      </w:r>
    </w:p>
    <w:p w:rsidR="00676BCF" w:rsidRPr="00676BCF" w:rsidRDefault="0096539D" w:rsidP="0096539D">
      <w:pPr>
        <w:pStyle w:val="a3"/>
        <w:jc w:val="center"/>
        <w:rPr>
          <w:szCs w:val="28"/>
          <w:lang w:val="ru-RU"/>
        </w:rPr>
      </w:pPr>
      <w:r>
        <w:rPr>
          <w:szCs w:val="28"/>
        </w:rPr>
        <w:t xml:space="preserve">   </w:t>
      </w:r>
      <w:r w:rsidR="00676BCF">
        <w:rPr>
          <w:szCs w:val="28"/>
        </w:rPr>
        <w:t>Сидоренко Д.М.</w:t>
      </w:r>
    </w:p>
    <w:p w:rsidR="00676BCF" w:rsidRDefault="00676BCF" w:rsidP="0096539D">
      <w:pPr>
        <w:pStyle w:val="a3"/>
        <w:jc w:val="center"/>
        <w:rPr>
          <w:szCs w:val="28"/>
        </w:rPr>
      </w:pPr>
      <w:r>
        <w:rPr>
          <w:szCs w:val="28"/>
        </w:rPr>
        <w:t>Перевірила:</w:t>
      </w:r>
    </w:p>
    <w:p w:rsidR="00676BCF" w:rsidRDefault="0096539D" w:rsidP="0096539D">
      <w:pPr>
        <w:pStyle w:val="a3"/>
        <w:jc w:val="center"/>
        <w:rPr>
          <w:szCs w:val="28"/>
        </w:rPr>
      </w:pPr>
      <w:r>
        <w:rPr>
          <w:szCs w:val="28"/>
        </w:rPr>
        <w:t xml:space="preserve">                           </w:t>
      </w:r>
      <w:r w:rsidR="00676BCF">
        <w:rPr>
          <w:szCs w:val="28"/>
        </w:rPr>
        <w:t xml:space="preserve">к. г. н., доц. </w:t>
      </w:r>
      <w:proofErr w:type="spellStart"/>
      <w:r w:rsidR="00676BCF">
        <w:rPr>
          <w:szCs w:val="28"/>
        </w:rPr>
        <w:t>Нестерчук</w:t>
      </w:r>
      <w:proofErr w:type="spellEnd"/>
      <w:r w:rsidR="00676BCF">
        <w:rPr>
          <w:szCs w:val="28"/>
        </w:rPr>
        <w:t xml:space="preserve"> І. К.</w:t>
      </w:r>
    </w:p>
    <w:p w:rsidR="00676BCF" w:rsidRPr="00676BCF" w:rsidRDefault="00676BCF" w:rsidP="00676BCF">
      <w:pPr>
        <w:pStyle w:val="a3"/>
        <w:jc w:val="center"/>
        <w:rPr>
          <w:sz w:val="20"/>
          <w:szCs w:val="20"/>
          <w:lang w:val="ru-RU"/>
        </w:rPr>
      </w:pPr>
    </w:p>
    <w:p w:rsidR="00676BCF" w:rsidRPr="00676BCF" w:rsidRDefault="00676BCF" w:rsidP="00676BCF">
      <w:pPr>
        <w:pStyle w:val="a3"/>
        <w:jc w:val="center"/>
        <w:rPr>
          <w:sz w:val="20"/>
          <w:szCs w:val="20"/>
          <w:lang w:val="ru-RU"/>
        </w:rPr>
      </w:pPr>
    </w:p>
    <w:p w:rsidR="00676BCF" w:rsidRPr="00676BCF" w:rsidRDefault="00676BCF" w:rsidP="00676BCF">
      <w:pPr>
        <w:pStyle w:val="a3"/>
        <w:jc w:val="center"/>
        <w:rPr>
          <w:sz w:val="20"/>
          <w:szCs w:val="20"/>
          <w:lang w:val="ru-RU"/>
        </w:rPr>
      </w:pPr>
    </w:p>
    <w:p w:rsidR="00676BCF" w:rsidRPr="002A3E14" w:rsidRDefault="00676BCF" w:rsidP="00676BCF">
      <w:pPr>
        <w:pStyle w:val="a3"/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  <w:r w:rsidRPr="002A3E14">
        <w:rPr>
          <w:sz w:val="20"/>
          <w:szCs w:val="20"/>
        </w:rPr>
        <w:t>Житомир 2012</w:t>
      </w:r>
      <w:r>
        <w:rPr>
          <w:sz w:val="20"/>
          <w:szCs w:val="20"/>
        </w:rPr>
        <w:t xml:space="preserve">  </w:t>
      </w:r>
    </w:p>
    <w:p w:rsidR="00676BCF" w:rsidRPr="00E1443B" w:rsidRDefault="00676BCF" w:rsidP="00676BCF">
      <w:pPr>
        <w:pStyle w:val="a3"/>
        <w:ind w:left="0" w:firstLine="0"/>
        <w:jc w:val="center"/>
      </w:pPr>
    </w:p>
    <w:p w:rsidR="0096539D" w:rsidRDefault="0096539D" w:rsidP="0096539D">
      <w:pPr>
        <w:pStyle w:val="a3"/>
        <w:ind w:left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Зміст</w:t>
      </w:r>
    </w:p>
    <w:tbl>
      <w:tblPr>
        <w:tblW w:w="9720" w:type="dxa"/>
        <w:tblInd w:w="108" w:type="dxa"/>
        <w:tblLook w:val="0000"/>
      </w:tblPr>
      <w:tblGrid>
        <w:gridCol w:w="9720"/>
      </w:tblGrid>
      <w:tr w:rsidR="007F4DE1" w:rsidRPr="00727823" w:rsidTr="007F4DE1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9720" w:type="dxa"/>
            <w:vAlign w:val="center"/>
          </w:tcPr>
          <w:p w:rsidR="007F4DE1" w:rsidRPr="00727823" w:rsidRDefault="007F4DE1" w:rsidP="004F031B">
            <w:pPr>
              <w:rPr>
                <w:rFonts w:ascii="Times New Roman" w:hAnsi="Times New Roman" w:cs="Times New Roman"/>
                <w:sz w:val="32"/>
              </w:rPr>
            </w:pPr>
            <w:r w:rsidRPr="00727823">
              <w:rPr>
                <w:rFonts w:ascii="Times New Roman" w:hAnsi="Times New Roman" w:cs="Times New Roman"/>
                <w:sz w:val="32"/>
                <w:lang w:val="ru-RU"/>
              </w:rPr>
              <w:t>1</w:t>
            </w:r>
            <w:r w:rsidRPr="00727823">
              <w:rPr>
                <w:rFonts w:ascii="Times New Roman" w:hAnsi="Times New Roman" w:cs="Times New Roman"/>
                <w:sz w:val="32"/>
              </w:rPr>
              <w:t>.</w:t>
            </w:r>
            <w:r w:rsidR="00233D86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727823">
              <w:rPr>
                <w:rFonts w:ascii="Times New Roman" w:hAnsi="Times New Roman" w:cs="Times New Roman"/>
                <w:sz w:val="32"/>
              </w:rPr>
              <w:t>Принципи вимірювання горизонтальних  і вертикальних кутів</w:t>
            </w:r>
          </w:p>
          <w:p w:rsidR="007F4DE1" w:rsidRPr="00727823" w:rsidRDefault="007F4DE1" w:rsidP="004F031B">
            <w:pPr>
              <w:rPr>
                <w:rFonts w:ascii="Times New Roman" w:hAnsi="Times New Roman" w:cs="Times New Roman"/>
                <w:sz w:val="32"/>
              </w:rPr>
            </w:pPr>
            <w:r w:rsidRPr="00727823">
              <w:rPr>
                <w:rFonts w:ascii="Times New Roman" w:hAnsi="Times New Roman" w:cs="Times New Roman"/>
                <w:sz w:val="32"/>
              </w:rPr>
              <w:t>2.</w:t>
            </w:r>
            <w:r w:rsidR="00233D86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727823">
              <w:rPr>
                <w:rFonts w:ascii="Times New Roman" w:hAnsi="Times New Roman" w:cs="Times New Roman"/>
                <w:sz w:val="32"/>
              </w:rPr>
              <w:t>Будова теодоліта</w:t>
            </w:r>
          </w:p>
          <w:p w:rsidR="007F4DE1" w:rsidRPr="00727823" w:rsidRDefault="007F4DE1" w:rsidP="004F031B">
            <w:pPr>
              <w:rPr>
                <w:rFonts w:ascii="Times New Roman" w:hAnsi="Times New Roman" w:cs="Times New Roman"/>
                <w:sz w:val="32"/>
              </w:rPr>
            </w:pPr>
            <w:r w:rsidRPr="00727823">
              <w:rPr>
                <w:rFonts w:ascii="Times New Roman" w:hAnsi="Times New Roman" w:cs="Times New Roman"/>
                <w:sz w:val="32"/>
              </w:rPr>
              <w:t>3.</w:t>
            </w:r>
            <w:r w:rsidR="00233D86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727823">
              <w:rPr>
                <w:rFonts w:ascii="Times New Roman" w:hAnsi="Times New Roman" w:cs="Times New Roman"/>
                <w:sz w:val="32"/>
              </w:rPr>
              <w:t>Приведення теодоліта в робоче положення</w:t>
            </w:r>
          </w:p>
          <w:p w:rsidR="00727823" w:rsidRDefault="00727823" w:rsidP="004F031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27823">
              <w:rPr>
                <w:rFonts w:ascii="Times New Roman" w:hAnsi="Times New Roman" w:cs="Times New Roman"/>
                <w:sz w:val="32"/>
              </w:rPr>
              <w:t>4.</w:t>
            </w:r>
            <w:r w:rsidRPr="0072782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727823">
              <w:rPr>
                <w:rFonts w:ascii="Times New Roman" w:hAnsi="Times New Roman" w:cs="Times New Roman"/>
                <w:sz w:val="32"/>
                <w:szCs w:val="32"/>
              </w:rPr>
              <w:t>Польові перевірки теодоліта</w:t>
            </w:r>
          </w:p>
          <w:p w:rsidR="00DF2B46" w:rsidRDefault="00DF2B46" w:rsidP="004F031B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</w:t>
            </w:r>
            <w:r w:rsidRPr="00DF2B46">
              <w:rPr>
                <w:rFonts w:ascii="Times New Roman" w:hAnsi="Times New Roman"/>
                <w:i/>
                <w:sz w:val="32"/>
                <w:szCs w:val="32"/>
              </w:rPr>
              <w:t xml:space="preserve"> </w:t>
            </w:r>
            <w:r w:rsidRPr="00DF2B46">
              <w:rPr>
                <w:rFonts w:ascii="Times New Roman" w:hAnsi="Times New Roman"/>
                <w:sz w:val="32"/>
                <w:szCs w:val="32"/>
              </w:rPr>
              <w:t>Юстування теодоліта</w:t>
            </w:r>
          </w:p>
          <w:p w:rsidR="004C7E66" w:rsidRDefault="004C7E66" w:rsidP="004C7E66">
            <w:pPr>
              <w:tabs>
                <w:tab w:val="left" w:pos="3420"/>
              </w:tabs>
              <w:rPr>
                <w:rFonts w:ascii="Times New Roman" w:hAnsi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6.</w:t>
            </w:r>
            <w:r w:rsidRPr="004C7E66">
              <w:rPr>
                <w:rFonts w:ascii="Times New Roman" w:hAnsi="Times New Roman"/>
                <w:b/>
                <w:bCs/>
                <w:iCs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32"/>
                <w:szCs w:val="32"/>
              </w:rPr>
              <w:t>Вимірювання кутів</w:t>
            </w:r>
          </w:p>
          <w:p w:rsidR="004C7E66" w:rsidRPr="004C7E66" w:rsidRDefault="004C7E66" w:rsidP="004C7E66">
            <w:pPr>
              <w:rPr>
                <w:rFonts w:ascii="Times New Roman" w:hAnsi="Times New Roman"/>
                <w:bCs/>
                <w:iCs/>
                <w:sz w:val="28"/>
              </w:rPr>
            </w:pPr>
          </w:p>
          <w:p w:rsidR="004C7E66" w:rsidRPr="004C7E66" w:rsidRDefault="004C7E66" w:rsidP="004C7E66">
            <w:pPr>
              <w:tabs>
                <w:tab w:val="left" w:pos="3420"/>
              </w:tabs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4C7E66" w:rsidRPr="00727823" w:rsidRDefault="004C7E66" w:rsidP="004F031B">
            <w:pPr>
              <w:rPr>
                <w:rFonts w:ascii="Times New Roman" w:hAnsi="Times New Roman" w:cs="Times New Roman"/>
                <w:sz w:val="32"/>
              </w:rPr>
            </w:pPr>
          </w:p>
          <w:p w:rsidR="007F4DE1" w:rsidRPr="00727823" w:rsidRDefault="007F4DE1" w:rsidP="004F031B">
            <w:pPr>
              <w:rPr>
                <w:rFonts w:ascii="Times New Roman" w:hAnsi="Times New Roman" w:cs="Times New Roman"/>
                <w:sz w:val="32"/>
              </w:rPr>
            </w:pPr>
          </w:p>
          <w:p w:rsidR="007F4DE1" w:rsidRPr="00727823" w:rsidRDefault="007F4DE1" w:rsidP="004F031B">
            <w:pPr>
              <w:ind w:left="-108" w:hanging="108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676BCF" w:rsidRDefault="00676BCF"/>
    <w:p w:rsidR="0096539D" w:rsidRDefault="0096539D"/>
    <w:p w:rsidR="0096539D" w:rsidRDefault="0096539D"/>
    <w:p w:rsidR="0096539D" w:rsidRDefault="0096539D"/>
    <w:p w:rsidR="0096539D" w:rsidRDefault="0096539D"/>
    <w:p w:rsidR="0096539D" w:rsidRDefault="0096539D"/>
    <w:p w:rsidR="0096539D" w:rsidRDefault="0096539D"/>
    <w:p w:rsidR="0096539D" w:rsidRDefault="0096539D"/>
    <w:p w:rsidR="0096539D" w:rsidRDefault="0096539D"/>
    <w:p w:rsidR="0096539D" w:rsidRDefault="0096539D"/>
    <w:p w:rsidR="0096539D" w:rsidRDefault="0096539D"/>
    <w:p w:rsidR="0096539D" w:rsidRDefault="0096539D"/>
    <w:p w:rsidR="007F4DE1" w:rsidRDefault="007F4DE1" w:rsidP="007F4DE1">
      <w:pPr>
        <w:rPr>
          <w:rFonts w:ascii="Impact" w:hAnsi="Impact" w:cs="Courier New"/>
          <w:sz w:val="36"/>
        </w:rPr>
      </w:pPr>
    </w:p>
    <w:p w:rsidR="007F4DE1" w:rsidRPr="00727823" w:rsidRDefault="007F4DE1" w:rsidP="007F4DE1">
      <w:pPr>
        <w:pStyle w:val="a5"/>
        <w:rPr>
          <w:i w:val="0"/>
          <w:sz w:val="32"/>
          <w:szCs w:val="32"/>
        </w:rPr>
      </w:pPr>
      <w:r w:rsidRPr="00727823">
        <w:rPr>
          <w:i w:val="0"/>
          <w:sz w:val="32"/>
          <w:szCs w:val="32"/>
        </w:rPr>
        <w:lastRenderedPageBreak/>
        <w:t xml:space="preserve"> Принципи вимірювання горизонтальних і вертикальних кутів</w:t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</w:p>
    <w:p w:rsidR="007F4DE1" w:rsidRPr="00727823" w:rsidRDefault="007F4DE1" w:rsidP="007F4DE1">
      <w:pPr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noProof/>
          <w:sz w:val="28"/>
          <w:lang w:eastAsia="uk-UA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3314700" cy="2471420"/>
            <wp:effectExtent l="19050" t="0" r="0" b="0"/>
            <wp:wrapTight wrapText="bothSides">
              <wp:wrapPolygon edited="0">
                <wp:start x="-124" y="0"/>
                <wp:lineTo x="-124" y="21478"/>
                <wp:lineTo x="21600" y="21478"/>
                <wp:lineTo x="21600" y="0"/>
                <wp:lineTo x="-124" y="0"/>
              </wp:wrapPolygon>
            </wp:wrapTight>
            <wp:docPr id="121" name="Рисунок 121" descr="1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1_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71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7823">
        <w:rPr>
          <w:rFonts w:ascii="Times New Roman" w:hAnsi="Times New Roman"/>
          <w:iCs/>
          <w:sz w:val="28"/>
        </w:rPr>
        <w:t xml:space="preserve">а, в </w:t>
      </w:r>
      <w:r w:rsidRPr="00727823">
        <w:rPr>
          <w:rFonts w:ascii="Times New Roman" w:hAnsi="Times New Roman"/>
          <w:sz w:val="28"/>
        </w:rPr>
        <w:t xml:space="preserve">– </w:t>
      </w:r>
      <w:proofErr w:type="spellStart"/>
      <w:r w:rsidRPr="00727823">
        <w:rPr>
          <w:rFonts w:ascii="Times New Roman" w:hAnsi="Times New Roman"/>
          <w:sz w:val="28"/>
        </w:rPr>
        <w:t>відліки</w:t>
      </w:r>
      <w:proofErr w:type="spellEnd"/>
      <w:r w:rsidRPr="00727823">
        <w:rPr>
          <w:rFonts w:ascii="Times New Roman" w:hAnsi="Times New Roman"/>
          <w:sz w:val="28"/>
        </w:rPr>
        <w:t xml:space="preserve"> </w:t>
      </w:r>
    </w:p>
    <w:p w:rsidR="007F4DE1" w:rsidRPr="00727823" w:rsidRDefault="007F4DE1" w:rsidP="007F4DE1">
      <w:pPr>
        <w:ind w:left="5580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 xml:space="preserve">по горизонтальному </w:t>
      </w:r>
    </w:p>
    <w:p w:rsidR="007F4DE1" w:rsidRPr="00727823" w:rsidRDefault="007F4DE1" w:rsidP="007F4DE1">
      <w:pPr>
        <w:ind w:left="5580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крузі теодоліта</w:t>
      </w:r>
    </w:p>
    <w:p w:rsidR="007F4DE1" w:rsidRPr="00727823" w:rsidRDefault="007F4DE1" w:rsidP="007F4DE1">
      <w:pPr>
        <w:ind w:left="5580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 xml:space="preserve">На місцевості необхідно вимірювати кут САВ рівний </w:t>
      </w:r>
      <w:r w:rsidRPr="00727823">
        <w:rPr>
          <w:rFonts w:ascii="Times New Roman" w:hAnsi="Times New Roman"/>
          <w:bCs/>
          <w:sz w:val="28"/>
        </w:rPr>
        <w:sym w:font="Symbol" w:char="F062"/>
      </w:r>
      <w:r w:rsidRPr="00727823">
        <w:rPr>
          <w:rFonts w:ascii="Times New Roman" w:hAnsi="Times New Roman"/>
          <w:bCs/>
          <w:sz w:val="28"/>
        </w:rPr>
        <w:sym w:font="Symbol" w:char="F0A2"/>
      </w:r>
      <w:r w:rsidRPr="00727823">
        <w:rPr>
          <w:rFonts w:ascii="Times New Roman" w:hAnsi="Times New Roman"/>
          <w:bCs/>
          <w:sz w:val="28"/>
        </w:rPr>
        <w:t xml:space="preserve">. </w:t>
      </w:r>
      <w:r w:rsidRPr="00727823">
        <w:rPr>
          <w:rFonts w:ascii="Times New Roman" w:hAnsi="Times New Roman"/>
          <w:sz w:val="28"/>
        </w:rPr>
        <w:t>Помістимо сторони кута АС і АВ у дві вертикальні площини Н</w:t>
      </w:r>
      <w:r w:rsidRPr="00727823">
        <w:rPr>
          <w:rFonts w:ascii="Times New Roman" w:hAnsi="Times New Roman"/>
          <w:sz w:val="28"/>
          <w:vertAlign w:val="subscript"/>
        </w:rPr>
        <w:t xml:space="preserve">1 </w:t>
      </w:r>
      <w:r w:rsidRPr="00727823">
        <w:rPr>
          <w:rFonts w:ascii="Times New Roman" w:hAnsi="Times New Roman"/>
          <w:sz w:val="28"/>
        </w:rPr>
        <w:t>і Н</w:t>
      </w:r>
      <w:r w:rsidRPr="00727823">
        <w:rPr>
          <w:rFonts w:ascii="Times New Roman" w:hAnsi="Times New Roman"/>
          <w:sz w:val="28"/>
          <w:vertAlign w:val="subscript"/>
        </w:rPr>
        <w:t>2</w:t>
      </w:r>
      <w:r w:rsidRPr="00727823">
        <w:rPr>
          <w:rFonts w:ascii="Times New Roman" w:hAnsi="Times New Roman"/>
          <w:sz w:val="28"/>
        </w:rPr>
        <w:t xml:space="preserve">. </w:t>
      </w:r>
    </w:p>
    <w:p w:rsidR="007F4DE1" w:rsidRPr="00727823" w:rsidRDefault="007F4DE1" w:rsidP="007F4DE1">
      <w:pPr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 xml:space="preserve">Рис.1.1 принципова схема вимірювання </w:t>
      </w:r>
    </w:p>
    <w:p w:rsidR="007F4DE1" w:rsidRPr="00727823" w:rsidRDefault="007F4DE1" w:rsidP="007F4DE1">
      <w:pPr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ab/>
        <w:t xml:space="preserve">      горизонтальних і вертикальних кутів</w:t>
      </w:r>
    </w:p>
    <w:p w:rsidR="007F4DE1" w:rsidRPr="00727823" w:rsidRDefault="007F4DE1" w:rsidP="007F4DE1">
      <w:pPr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 xml:space="preserve">Мірою кута </w:t>
      </w:r>
      <w:r w:rsidRPr="00727823">
        <w:rPr>
          <w:rFonts w:ascii="Times New Roman" w:hAnsi="Times New Roman"/>
          <w:bCs/>
          <w:sz w:val="28"/>
        </w:rPr>
        <w:sym w:font="Symbol" w:char="F062"/>
      </w:r>
      <w:r w:rsidRPr="00727823">
        <w:rPr>
          <w:rFonts w:ascii="Times New Roman" w:hAnsi="Times New Roman"/>
          <w:bCs/>
          <w:sz w:val="28"/>
        </w:rPr>
        <w:sym w:font="Symbol" w:char="F0A2"/>
      </w:r>
      <w:r w:rsidRPr="00727823">
        <w:rPr>
          <w:rFonts w:ascii="Times New Roman" w:hAnsi="Times New Roman"/>
          <w:sz w:val="28"/>
        </w:rPr>
        <w:t xml:space="preserve"> буде його проекція на горизонтальний круг теодоліта, який називається </w:t>
      </w:r>
      <w:r w:rsidRPr="00727823">
        <w:rPr>
          <w:rFonts w:ascii="Times New Roman" w:hAnsi="Times New Roman"/>
          <w:bCs/>
          <w:iCs/>
          <w:sz w:val="28"/>
          <w:u w:val="single"/>
        </w:rPr>
        <w:t>лімбом</w:t>
      </w:r>
      <w:r w:rsidRPr="00727823">
        <w:rPr>
          <w:rFonts w:ascii="Times New Roman" w:hAnsi="Times New Roman"/>
          <w:sz w:val="28"/>
        </w:rPr>
        <w:t xml:space="preserve"> і рівний різниці </w:t>
      </w:r>
      <w:proofErr w:type="spellStart"/>
      <w:r w:rsidRPr="00727823">
        <w:rPr>
          <w:rFonts w:ascii="Times New Roman" w:hAnsi="Times New Roman"/>
          <w:sz w:val="28"/>
        </w:rPr>
        <w:t>відліків</w:t>
      </w:r>
      <w:proofErr w:type="spellEnd"/>
      <w:r w:rsidRPr="00727823">
        <w:rPr>
          <w:rFonts w:ascii="Times New Roman" w:hAnsi="Times New Roman"/>
          <w:sz w:val="28"/>
        </w:rPr>
        <w:t xml:space="preserve"> на праву і ліву точки; </w:t>
      </w:r>
      <w:r w:rsidRPr="00727823">
        <w:rPr>
          <w:rFonts w:ascii="Times New Roman" w:hAnsi="Times New Roman"/>
          <w:bCs/>
          <w:iCs/>
          <w:sz w:val="28"/>
        </w:rPr>
        <w:t>υ</w:t>
      </w:r>
      <w:r w:rsidRPr="00727823">
        <w:rPr>
          <w:rFonts w:ascii="Times New Roman" w:hAnsi="Times New Roman"/>
          <w:bCs/>
          <w:iCs/>
          <w:sz w:val="28"/>
          <w:vertAlign w:val="subscript"/>
        </w:rPr>
        <w:t>1</w:t>
      </w:r>
      <w:r w:rsidRPr="00727823">
        <w:rPr>
          <w:rFonts w:ascii="Times New Roman" w:hAnsi="Times New Roman"/>
          <w:bCs/>
          <w:iCs/>
          <w:sz w:val="28"/>
        </w:rPr>
        <w:t xml:space="preserve"> </w:t>
      </w:r>
      <w:r w:rsidRPr="00727823">
        <w:rPr>
          <w:rFonts w:ascii="Times New Roman" w:hAnsi="Times New Roman"/>
          <w:sz w:val="28"/>
        </w:rPr>
        <w:t>і</w:t>
      </w:r>
      <w:r w:rsidRPr="00727823">
        <w:rPr>
          <w:rFonts w:ascii="Times New Roman" w:hAnsi="Times New Roman"/>
          <w:bCs/>
          <w:iCs/>
          <w:sz w:val="28"/>
        </w:rPr>
        <w:t xml:space="preserve"> υ</w:t>
      </w:r>
      <w:r w:rsidRPr="00727823">
        <w:rPr>
          <w:rFonts w:ascii="Times New Roman" w:hAnsi="Times New Roman"/>
          <w:bCs/>
          <w:iCs/>
          <w:sz w:val="28"/>
          <w:vertAlign w:val="subscript"/>
        </w:rPr>
        <w:t>2</w:t>
      </w:r>
      <w:r w:rsidRPr="00727823">
        <w:rPr>
          <w:rFonts w:ascii="Times New Roman" w:hAnsi="Times New Roman"/>
          <w:sz w:val="28"/>
        </w:rPr>
        <w:t xml:space="preserve"> – вертикальні кути (кути нахилу сторін АС і АВ відносно горизонту).</w:t>
      </w:r>
    </w:p>
    <w:p w:rsidR="007F4DE1" w:rsidRPr="00727823" w:rsidRDefault="007F4DE1" w:rsidP="007F4DE1">
      <w:pPr>
        <w:jc w:val="center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62pt;margin-top:16.6pt;width:203.05pt;height:39.5pt;z-index:251661312">
            <v:textbox style="mso-next-textbox:#_x0000_s1029">
              <w:txbxContent>
                <w:p w:rsidR="007F4DE1" w:rsidRDefault="007F4DE1" w:rsidP="007F4DE1">
                  <w:pPr>
                    <w:jc w:val="center"/>
                    <w:rPr>
                      <w:b/>
                      <w:bCs/>
                      <w:i/>
                      <w:iCs/>
                      <w:sz w:val="52"/>
                    </w:rPr>
                  </w:pPr>
                  <w:r>
                    <w:rPr>
                      <w:b/>
                      <w:bCs/>
                      <w:sz w:val="52"/>
                    </w:rPr>
                    <w:sym w:font="Symbol" w:char="F062"/>
                  </w:r>
                  <w:r>
                    <w:rPr>
                      <w:b/>
                      <w:bCs/>
                      <w:sz w:val="52"/>
                    </w:rPr>
                    <w:t xml:space="preserve"> = </w:t>
                  </w:r>
                  <w:r>
                    <w:rPr>
                      <w:b/>
                      <w:bCs/>
                      <w:i/>
                      <w:iCs/>
                      <w:sz w:val="52"/>
                    </w:rPr>
                    <w:t>а - в</w:t>
                  </w:r>
                </w:p>
              </w:txbxContent>
            </v:textbox>
          </v:shape>
        </w:pict>
      </w:r>
      <w:r w:rsidRPr="00727823">
        <w:rPr>
          <w:rFonts w:ascii="Times New Roman" w:hAnsi="Times New Roman"/>
          <w:noProof/>
          <w:sz w:val="28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8" type="#_x0000_t176" style="position:absolute;left:0;text-align:left;margin-left:153pt;margin-top:7.15pt;width:3in;height:54pt;z-index:251660288"/>
        </w:pict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</w:p>
    <w:p w:rsidR="007F4DE1" w:rsidRPr="00727823" w:rsidRDefault="007F4DE1" w:rsidP="007F4DE1">
      <w:pPr>
        <w:rPr>
          <w:rFonts w:ascii="Times New Roman" w:hAnsi="Times New Roman"/>
          <w:bCs/>
          <w:sz w:val="28"/>
        </w:rPr>
      </w:pP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bCs/>
          <w:sz w:val="28"/>
        </w:rPr>
        <w:t>(1.1)</w:t>
      </w:r>
    </w:p>
    <w:p w:rsidR="007F4DE1" w:rsidRPr="00727823" w:rsidRDefault="007F4DE1" w:rsidP="00727823">
      <w:pPr>
        <w:pStyle w:val="a5"/>
        <w:jc w:val="center"/>
        <w:rPr>
          <w:i w:val="0"/>
          <w:sz w:val="32"/>
          <w:szCs w:val="32"/>
        </w:rPr>
      </w:pPr>
      <w:r w:rsidRPr="00727823">
        <w:rPr>
          <w:i w:val="0"/>
          <w:sz w:val="32"/>
          <w:szCs w:val="32"/>
        </w:rPr>
        <w:t>Будова теодоліта</w:t>
      </w:r>
    </w:p>
    <w:p w:rsidR="007F4DE1" w:rsidRPr="00727823" w:rsidRDefault="007F4DE1" w:rsidP="007F4DE1">
      <w:pPr>
        <w:pStyle w:val="a5"/>
        <w:rPr>
          <w:b w:val="0"/>
          <w:i w:val="0"/>
          <w:sz w:val="28"/>
        </w:rPr>
      </w:pPr>
    </w:p>
    <w:p w:rsidR="007F4DE1" w:rsidRPr="00727823" w:rsidRDefault="007F4DE1" w:rsidP="007F4DE1">
      <w:pPr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  <w:u w:val="single"/>
        </w:rPr>
        <w:t>Теодоліт</w:t>
      </w:r>
      <w:r w:rsidRPr="00727823">
        <w:rPr>
          <w:rFonts w:ascii="Times New Roman" w:hAnsi="Times New Roman"/>
          <w:sz w:val="28"/>
        </w:rPr>
        <w:t xml:space="preserve"> – геодезичний прилад для вимірювання горизонтальних і вертикальних кутів, віддалів, магнітних азимутів. </w:t>
      </w:r>
    </w:p>
    <w:p w:rsidR="007F4DE1" w:rsidRPr="00727823" w:rsidRDefault="006939DD" w:rsidP="007F4DE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uk-UA"/>
        </w:rPr>
        <w:pict>
          <v:group id="_x0000_s1156" style="position:absolute;margin-left:36pt;margin-top:62.5pt;width:243pt;height:170.2pt;z-index:251682816" coordorigin="2421,13408" coordsize="4860,3404">
            <v:oval id="_x0000_s1047" style="position:absolute;left:2421;top:13564;width:3380;height:3248"/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48" type="#_x0000_t5" style="position:absolute;left:3045;top:13564;width:2218;height:2746"/>
            <v:oval id="_x0000_s1049" style="position:absolute;left:3967;top:13408;width:360;height:360;flip:y"/>
            <v:oval id="_x0000_s1050" style="position:absolute;left:2825;top:16157;width:360;height:360;flip:y"/>
            <v:oval id="_x0000_s1051" style="position:absolute;left:5149;top:16157;width:360;height:360;flip:y"/>
            <v:line id="_x0000_s1052" style="position:absolute" from="4327,13564" to="7281,14644">
              <v:stroke endarrow="block"/>
            </v:line>
            <v:line id="_x0000_s1053" style="position:absolute;flip:y" from="5438,14844" to="7281,16157">
              <v:stroke endarrow="block"/>
            </v:line>
          </v:group>
        </w:pict>
      </w:r>
      <w:r w:rsidR="007F4DE1" w:rsidRPr="00727823">
        <w:rPr>
          <w:rFonts w:ascii="Times New Roman" w:hAnsi="Times New Roman"/>
          <w:sz w:val="28"/>
        </w:rPr>
        <w:tab/>
        <w:t>За допомогою теодоліта виконуються топографічні знімання для створення топографічних планів і карт, по яким проектують в будівництві, землевпорядкуванні.</w:t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</w:p>
    <w:p w:rsidR="007F4DE1" w:rsidRPr="00727823" w:rsidRDefault="007F4DE1" w:rsidP="007F4DE1">
      <w:pPr>
        <w:rPr>
          <w:rFonts w:ascii="Times New Roman" w:hAnsi="Times New Roman"/>
          <w:sz w:val="28"/>
        </w:rPr>
      </w:pPr>
    </w:p>
    <w:p w:rsidR="007F4DE1" w:rsidRPr="00727823" w:rsidRDefault="007F4DE1" w:rsidP="007F4DE1">
      <w:pPr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  <w:t>піднімальні  гвинти</w:t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</w:p>
    <w:p w:rsidR="007F4DE1" w:rsidRPr="00727823" w:rsidRDefault="006939DD" w:rsidP="007F4DE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uk-UA"/>
        </w:rPr>
        <w:lastRenderedPageBreak/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-610235</wp:posOffset>
            </wp:positionH>
            <wp:positionV relativeFrom="paragraph">
              <wp:posOffset>97155</wp:posOffset>
            </wp:positionV>
            <wp:extent cx="3644265" cy="5788025"/>
            <wp:effectExtent l="19050" t="0" r="0" b="0"/>
            <wp:wrapTight wrapText="bothSides">
              <wp:wrapPolygon edited="0">
                <wp:start x="-113" y="0"/>
                <wp:lineTo x="-113" y="21541"/>
                <wp:lineTo x="21566" y="21541"/>
                <wp:lineTo x="21566" y="0"/>
                <wp:lineTo x="-113" y="0"/>
              </wp:wrapPolygon>
            </wp:wrapTight>
            <wp:docPr id="78" name="Рисунок 78" descr="ЖДО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ЖДОЖ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265" cy="578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4DE1" w:rsidRPr="00727823" w:rsidRDefault="007F4DE1" w:rsidP="007F4DE1">
      <w:pPr>
        <w:pStyle w:val="6"/>
        <w:ind w:left="4248" w:firstLine="708"/>
        <w:rPr>
          <w:b w:val="0"/>
          <w:sz w:val="28"/>
        </w:rPr>
      </w:pPr>
      <w:r w:rsidRPr="00727823">
        <w:rPr>
          <w:b w:val="0"/>
          <w:sz w:val="28"/>
        </w:rPr>
        <w:t>Теодоліт 2Т 30 П</w:t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</w:p>
    <w:p w:rsidR="007F4DE1" w:rsidRPr="00727823" w:rsidRDefault="007F4DE1" w:rsidP="007F4DE1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навідний гвинт лімба</w:t>
      </w:r>
    </w:p>
    <w:p w:rsidR="007F4DE1" w:rsidRPr="00727823" w:rsidRDefault="007F4DE1" w:rsidP="007F4DE1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мікроскоп</w:t>
      </w:r>
    </w:p>
    <w:p w:rsidR="007F4DE1" w:rsidRPr="00727823" w:rsidRDefault="007F4DE1" w:rsidP="007F4DE1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дзеркало для освітлення мікроскопу</w:t>
      </w:r>
    </w:p>
    <w:p w:rsidR="007F4DE1" w:rsidRPr="00727823" w:rsidRDefault="007F4DE1" w:rsidP="007F4DE1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паз для закріплення орієнтир-бусолі</w:t>
      </w:r>
    </w:p>
    <w:p w:rsidR="007F4DE1" w:rsidRPr="00727823" w:rsidRDefault="007F4DE1" w:rsidP="007F4DE1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оптичний візир</w:t>
      </w:r>
    </w:p>
    <w:p w:rsidR="007F4DE1" w:rsidRPr="00727823" w:rsidRDefault="007F4DE1" w:rsidP="007F4DE1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закріпний гвинт труби</w:t>
      </w:r>
    </w:p>
    <w:p w:rsidR="007F4DE1" w:rsidRPr="00727823" w:rsidRDefault="007F4DE1" w:rsidP="007F4DE1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навідний гвинт сітки ниток зорової труби</w:t>
      </w:r>
    </w:p>
    <w:p w:rsidR="007F4DE1" w:rsidRPr="00727823" w:rsidRDefault="007F4DE1" w:rsidP="007F4DE1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навідний гвинт алідади</w:t>
      </w:r>
    </w:p>
    <w:p w:rsidR="007F4DE1" w:rsidRPr="00727823" w:rsidRDefault="007F4DE1" w:rsidP="007F4DE1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підставка з 3-ма піднімальними гвинтами</w:t>
      </w:r>
    </w:p>
    <w:p w:rsidR="007F4DE1" w:rsidRPr="00727823" w:rsidRDefault="007F4DE1" w:rsidP="007F4DE1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столик</w:t>
      </w:r>
    </w:p>
    <w:p w:rsidR="007F4DE1" w:rsidRPr="00727823" w:rsidRDefault="007F4DE1" w:rsidP="00907B4F">
      <w:pPr>
        <w:rPr>
          <w:rFonts w:ascii="Times New Roman" w:hAnsi="Times New Roman"/>
          <w:sz w:val="28"/>
        </w:rPr>
      </w:pPr>
    </w:p>
    <w:p w:rsidR="007F4DE1" w:rsidRPr="00727823" w:rsidRDefault="007F4DE1" w:rsidP="007F4DE1">
      <w:pPr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  <w:u w:val="single"/>
        </w:rPr>
        <w:t>Теодоліт  складається</w:t>
      </w:r>
      <w:r w:rsidRPr="00727823">
        <w:rPr>
          <w:rFonts w:ascii="Times New Roman" w:hAnsi="Times New Roman"/>
          <w:sz w:val="28"/>
        </w:rPr>
        <w:t>:</w:t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І. Підставка теодоліта (</w:t>
      </w:r>
      <w:proofErr w:type="spellStart"/>
      <w:r w:rsidRPr="00727823">
        <w:rPr>
          <w:rFonts w:ascii="Times New Roman" w:hAnsi="Times New Roman"/>
          <w:sz w:val="28"/>
        </w:rPr>
        <w:t>трегер</w:t>
      </w:r>
      <w:proofErr w:type="spellEnd"/>
      <w:r w:rsidRPr="00727823">
        <w:rPr>
          <w:rFonts w:ascii="Times New Roman" w:hAnsi="Times New Roman"/>
          <w:sz w:val="28"/>
        </w:rPr>
        <w:t>)</w:t>
      </w:r>
    </w:p>
    <w:p w:rsidR="007F4DE1" w:rsidRPr="00727823" w:rsidRDefault="007F4DE1" w:rsidP="007F4DE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 xml:space="preserve"> Корпус</w:t>
      </w:r>
    </w:p>
    <w:p w:rsidR="007F4DE1" w:rsidRPr="00727823" w:rsidRDefault="007F4DE1" w:rsidP="007F4DE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3 піднімальні гвинти</w:t>
      </w:r>
    </w:p>
    <w:p w:rsidR="007F4DE1" w:rsidRPr="00727823" w:rsidRDefault="007F4DE1" w:rsidP="007F4DE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пружиняча  пластинка</w:t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</w:p>
    <w:p w:rsidR="007F4DE1" w:rsidRPr="00727823" w:rsidRDefault="007F4DE1" w:rsidP="007F4DE1">
      <w:pPr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рис.1.2 Теодоліт 2Т 30П</w:t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ІІ. Верхня частина</w:t>
      </w:r>
    </w:p>
    <w:p w:rsidR="007F4DE1" w:rsidRPr="00727823" w:rsidRDefault="007F4DE1" w:rsidP="007F4DE1">
      <w:pPr>
        <w:numPr>
          <w:ilvl w:val="0"/>
          <w:numId w:val="3"/>
        </w:numPr>
        <w:tabs>
          <w:tab w:val="clear" w:pos="1980"/>
          <w:tab w:val="num" w:pos="1620"/>
        </w:tabs>
        <w:spacing w:after="0" w:line="240" w:lineRule="auto"/>
        <w:ind w:left="1620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горизонтальний круг</w:t>
      </w:r>
    </w:p>
    <w:p w:rsidR="007F4DE1" w:rsidRPr="00727823" w:rsidRDefault="007F4DE1" w:rsidP="007F4DE1">
      <w:pPr>
        <w:numPr>
          <w:ilvl w:val="0"/>
          <w:numId w:val="3"/>
        </w:numPr>
        <w:tabs>
          <w:tab w:val="clear" w:pos="1980"/>
          <w:tab w:val="num" w:pos="1620"/>
        </w:tabs>
        <w:spacing w:after="0" w:line="240" w:lineRule="auto"/>
        <w:ind w:left="1620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вертикальний круг</w:t>
      </w:r>
    </w:p>
    <w:p w:rsidR="007F4DE1" w:rsidRPr="00727823" w:rsidRDefault="007F4DE1" w:rsidP="007F4DE1">
      <w:pPr>
        <w:numPr>
          <w:ilvl w:val="0"/>
          <w:numId w:val="3"/>
        </w:numPr>
        <w:tabs>
          <w:tab w:val="clear" w:pos="1980"/>
          <w:tab w:val="num" w:pos="1620"/>
        </w:tabs>
        <w:spacing w:after="0" w:line="240" w:lineRule="auto"/>
        <w:ind w:left="1620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зорова труба</w:t>
      </w:r>
    </w:p>
    <w:p w:rsidR="007F4DE1" w:rsidRPr="00727823" w:rsidRDefault="007F4DE1" w:rsidP="007F4DE1">
      <w:pPr>
        <w:pStyle w:val="a7"/>
        <w:jc w:val="both"/>
        <w:rPr>
          <w:sz w:val="28"/>
        </w:rPr>
      </w:pPr>
      <w:r w:rsidRPr="00727823">
        <w:rPr>
          <w:sz w:val="28"/>
        </w:rPr>
        <w:t>Горизонтальний круг складається з горизонтального круга лімба, на якому нанесені поділки від 0</w:t>
      </w:r>
      <w:r w:rsidRPr="00727823">
        <w:rPr>
          <w:sz w:val="28"/>
        </w:rPr>
        <w:sym w:font="Symbol" w:char="F0B0"/>
      </w:r>
      <w:r w:rsidRPr="00727823">
        <w:rPr>
          <w:sz w:val="28"/>
        </w:rPr>
        <w:t xml:space="preserve"> до 360</w:t>
      </w:r>
      <w:r w:rsidRPr="00727823">
        <w:rPr>
          <w:sz w:val="28"/>
        </w:rPr>
        <w:sym w:font="Symbol" w:char="F0B0"/>
      </w:r>
      <w:r w:rsidRPr="00727823">
        <w:rPr>
          <w:sz w:val="28"/>
        </w:rPr>
        <w:t xml:space="preserve">, а кожен слідую чий розділений на 6 частин і верхнього круга </w:t>
      </w:r>
      <w:r w:rsidRPr="00727823">
        <w:rPr>
          <w:iCs/>
          <w:sz w:val="28"/>
        </w:rPr>
        <w:t>алідади</w:t>
      </w:r>
      <w:r w:rsidRPr="00727823">
        <w:rPr>
          <w:sz w:val="28"/>
        </w:rPr>
        <w:t xml:space="preserve">. Алідада служить для зняття точних </w:t>
      </w:r>
      <w:proofErr w:type="spellStart"/>
      <w:r w:rsidRPr="00727823">
        <w:rPr>
          <w:sz w:val="28"/>
        </w:rPr>
        <w:t>відліків</w:t>
      </w:r>
      <w:proofErr w:type="spellEnd"/>
      <w:r w:rsidRPr="00727823">
        <w:rPr>
          <w:sz w:val="28"/>
        </w:rPr>
        <w:t xml:space="preserve"> по лімбу.</w:t>
      </w:r>
    </w:p>
    <w:p w:rsidR="007F4DE1" w:rsidRPr="00727823" w:rsidRDefault="007F4DE1" w:rsidP="007F4DE1">
      <w:pPr>
        <w:ind w:firstLine="708"/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Теодоліт відноситься до теодолітів повторювального типу. Це значить, що алідада і лімб мають закріпні і навідні гвинти.</w:t>
      </w:r>
    </w:p>
    <w:p w:rsidR="007F4DE1" w:rsidRPr="00727823" w:rsidRDefault="007F4DE1" w:rsidP="007F4DE1">
      <w:pPr>
        <w:ind w:firstLine="708"/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Будова вертикального круга аналогічна горизонтальному кругу.</w:t>
      </w:r>
    </w:p>
    <w:p w:rsidR="007F4DE1" w:rsidRPr="00727823" w:rsidRDefault="007F4DE1" w:rsidP="007F4DE1">
      <w:pPr>
        <w:ind w:firstLine="708"/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iCs/>
          <w:sz w:val="28"/>
        </w:rPr>
        <w:lastRenderedPageBreak/>
        <w:t>Зорова труба</w:t>
      </w:r>
      <w:r w:rsidRPr="00727823">
        <w:rPr>
          <w:rFonts w:ascii="Times New Roman" w:hAnsi="Times New Roman"/>
          <w:sz w:val="28"/>
        </w:rPr>
        <w:t xml:space="preserve"> теодоліта з внутрішнім фокусуванням фокусує </w:t>
      </w:r>
      <w:r w:rsidRPr="00727823">
        <w:rPr>
          <w:rFonts w:ascii="Times New Roman" w:hAnsi="Times New Roman"/>
          <w:iCs/>
          <w:sz w:val="28"/>
        </w:rPr>
        <w:t>кремальєр кою</w:t>
      </w:r>
      <w:r w:rsidRPr="00727823">
        <w:rPr>
          <w:rFonts w:ascii="Times New Roman" w:hAnsi="Times New Roman"/>
          <w:sz w:val="28"/>
        </w:rPr>
        <w:t xml:space="preserve">. На чіткість зображення – окулярною трубочкою. </w:t>
      </w:r>
      <w:proofErr w:type="spellStart"/>
      <w:r w:rsidRPr="00727823">
        <w:rPr>
          <w:rFonts w:ascii="Times New Roman" w:hAnsi="Times New Roman"/>
          <w:sz w:val="28"/>
        </w:rPr>
        <w:t>Відліки</w:t>
      </w:r>
      <w:proofErr w:type="spellEnd"/>
      <w:r w:rsidRPr="00727823">
        <w:rPr>
          <w:rFonts w:ascii="Times New Roman" w:hAnsi="Times New Roman"/>
          <w:sz w:val="28"/>
        </w:rPr>
        <w:t xml:space="preserve"> по лімбу і алідаді горизонтального і вертикального круга передаються оптичною системою в окулярний мікрометр. Зорова труба має закріпний і навідний гвинти. </w:t>
      </w:r>
    </w:p>
    <w:p w:rsidR="007F4DE1" w:rsidRPr="00727823" w:rsidRDefault="007F4DE1" w:rsidP="007F4DE1">
      <w:pPr>
        <w:ind w:firstLine="708"/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Для визначення магнітних азимутів є орієнтир-бусоль.</w:t>
      </w:r>
    </w:p>
    <w:p w:rsidR="007F4DE1" w:rsidRPr="00727823" w:rsidRDefault="007F4DE1" w:rsidP="007F4DE1">
      <w:pPr>
        <w:ind w:firstLine="708"/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Теодоліт оснащений циліндричним рівнем при трубі, що дає можливість працювати ним, як нівеліром.</w:t>
      </w:r>
    </w:p>
    <w:p w:rsidR="007F4DE1" w:rsidRPr="00727823" w:rsidRDefault="007F4DE1" w:rsidP="007F4DE1">
      <w:pPr>
        <w:ind w:firstLine="708"/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 xml:space="preserve">На лімбі кріпиться циліндричний рівень, що дає можливість встановити  вертикальну вісь теодоліта по прямовисній лінії. Циліндричний рівень має виправні гвинти для </w:t>
      </w:r>
      <w:r w:rsidRPr="00727823">
        <w:rPr>
          <w:rFonts w:ascii="Times New Roman" w:hAnsi="Times New Roman"/>
          <w:bCs/>
          <w:iCs/>
          <w:sz w:val="28"/>
        </w:rPr>
        <w:t>юстування</w:t>
      </w:r>
      <w:r w:rsidRPr="00727823">
        <w:rPr>
          <w:rFonts w:ascii="Times New Roman" w:hAnsi="Times New Roman"/>
          <w:sz w:val="28"/>
        </w:rPr>
        <w:t>.</w:t>
      </w:r>
    </w:p>
    <w:p w:rsidR="007F4DE1" w:rsidRPr="00727823" w:rsidRDefault="007F4DE1" w:rsidP="007F4DE1">
      <w:pPr>
        <w:ind w:firstLine="708"/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 xml:space="preserve">Орієнтир-бусоль має закріпний гвинт стрілки бусолі, яка в не робочому положенні повинна бути закріплена не </w:t>
      </w:r>
      <w:proofErr w:type="spellStart"/>
      <w:r w:rsidRPr="00727823">
        <w:rPr>
          <w:rFonts w:ascii="Times New Roman" w:hAnsi="Times New Roman"/>
          <w:sz w:val="28"/>
        </w:rPr>
        <w:t>рухомо</w:t>
      </w:r>
      <w:proofErr w:type="spellEnd"/>
      <w:r w:rsidRPr="00727823">
        <w:rPr>
          <w:rFonts w:ascii="Times New Roman" w:hAnsi="Times New Roman"/>
          <w:sz w:val="28"/>
        </w:rPr>
        <w:t xml:space="preserve">. Для чіткого зображення </w:t>
      </w:r>
      <w:proofErr w:type="spellStart"/>
      <w:r w:rsidRPr="00727823">
        <w:rPr>
          <w:rFonts w:ascii="Times New Roman" w:hAnsi="Times New Roman"/>
          <w:sz w:val="28"/>
        </w:rPr>
        <w:t>відліків</w:t>
      </w:r>
      <w:proofErr w:type="spellEnd"/>
      <w:r w:rsidRPr="00727823">
        <w:rPr>
          <w:rFonts w:ascii="Times New Roman" w:hAnsi="Times New Roman"/>
          <w:sz w:val="28"/>
        </w:rPr>
        <w:t xml:space="preserve"> служить ілюмінатор із дзеркальцем. </w:t>
      </w:r>
    </w:p>
    <w:p w:rsidR="007F4DE1" w:rsidRPr="00727823" w:rsidRDefault="007F4DE1" w:rsidP="007F4DE1">
      <w:pPr>
        <w:ind w:firstLine="708"/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Кріпиться теодоліт до штативу становим гвинтом. Для центрування служить механічний висок, який кріпиться до станового гвинта.</w:t>
      </w:r>
    </w:p>
    <w:p w:rsidR="007F4DE1" w:rsidRPr="00727823" w:rsidRDefault="007F4DE1" w:rsidP="00907B4F">
      <w:pPr>
        <w:ind w:firstLine="708"/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Для грубого наведення труби служить оптичний візир.</w:t>
      </w:r>
    </w:p>
    <w:p w:rsidR="007F4DE1" w:rsidRPr="00727823" w:rsidRDefault="007F4DE1" w:rsidP="007F4DE1">
      <w:pPr>
        <w:pStyle w:val="7"/>
        <w:rPr>
          <w:b w:val="0"/>
          <w:i w:val="0"/>
          <w:sz w:val="28"/>
        </w:rPr>
      </w:pPr>
      <w:r w:rsidRPr="00727823">
        <w:rPr>
          <w:b w:val="0"/>
          <w:i w:val="0"/>
          <w:sz w:val="28"/>
        </w:rPr>
        <w:t>Сітка ниток</w:t>
      </w:r>
      <w:r w:rsidR="006939DD">
        <w:rPr>
          <w:b w:val="0"/>
          <w:i w:val="0"/>
          <w:sz w:val="28"/>
        </w:rPr>
        <w:t>:</w:t>
      </w:r>
    </w:p>
    <w:p w:rsidR="007F4DE1" w:rsidRPr="00727823" w:rsidRDefault="006939DD" w:rsidP="007F4DE1">
      <w:pPr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uk-UA"/>
        </w:rPr>
        <w:pict>
          <v:group id="_x0000_s1159" style="position:absolute;left:0;text-align:left;margin-left:36pt;margin-top:13.55pt;width:4in;height:199.05pt;z-index:251687424" coordorigin="2421,9422" coordsize="5760,3981">
            <v:oval id="_x0000_s1030" style="position:absolute;left:2421;top:9422;width:3780;height:3960"/>
            <v:line id="_x0000_s1031" style="position:absolute" from="2421,11243" to="4041,11247"/>
            <v:line id="_x0000_s1032" style="position:absolute" from="4221,9422" to="4221,11222"/>
            <v:line id="_x0000_s1033" style="position:absolute" from="4041,11218" to="4041,13382"/>
            <v:line id="_x0000_s1034" style="position:absolute" from="4401,11239" to="4401,13403"/>
            <v:line id="_x0000_s1035" style="position:absolute;flip:x" from="4401,11239" to="6201,11243"/>
            <v:line id="_x0000_s1036" style="position:absolute" from="3681,10634" to="4761,10634"/>
            <v:line id="_x0000_s1037" style="position:absolute" from="3681,12676" to="4761,12676"/>
            <v:line id="_x0000_s1054" style="position:absolute;flip:y" from="4761,9938" to="8001,10634">
              <v:stroke endarrow="block"/>
            </v:line>
            <v:line id="_x0000_s1055" style="position:absolute;flip:y" from="4761,10366" to="8181,12676">
              <v:stroke endarrow="block"/>
            </v:line>
            <v:line id="_x0000_s1056" style="position:absolute;flip:y" from="6021,11062" to="8001,11239">
              <v:stroke endarrow="block"/>
            </v:line>
            <v:line id="_x0000_s1057" style="position:absolute" from="4221,10922" to="8001,12031">
              <v:stroke endarrow="block"/>
            </v:line>
            <v:line id="_x0000_s1058" style="position:absolute" from="4290,13031" to="8001,13403">
              <v:stroke endarrow="block"/>
            </v:line>
          </v:group>
        </w:pict>
      </w:r>
      <w:r w:rsidR="007F4DE1" w:rsidRPr="00727823">
        <w:rPr>
          <w:rFonts w:ascii="Times New Roman" w:hAnsi="Times New Roman"/>
          <w:sz w:val="28"/>
        </w:rPr>
        <w:t xml:space="preserve"> </w:t>
      </w:r>
    </w:p>
    <w:p w:rsidR="007F4DE1" w:rsidRPr="00727823" w:rsidRDefault="007F4DE1" w:rsidP="007F4DE1">
      <w:pPr>
        <w:ind w:firstLine="708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proofErr w:type="spellStart"/>
      <w:r w:rsidRPr="00727823">
        <w:rPr>
          <w:rFonts w:ascii="Times New Roman" w:hAnsi="Times New Roman"/>
          <w:sz w:val="28"/>
        </w:rPr>
        <w:t>віддалемірна</w:t>
      </w:r>
      <w:proofErr w:type="spellEnd"/>
      <w:r w:rsidRPr="00727823">
        <w:rPr>
          <w:rFonts w:ascii="Times New Roman" w:hAnsi="Times New Roman"/>
          <w:sz w:val="28"/>
        </w:rPr>
        <w:t xml:space="preserve"> </w:t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</w:p>
    <w:p w:rsidR="007F4DE1" w:rsidRPr="00727823" w:rsidRDefault="007F4DE1" w:rsidP="007F4DE1">
      <w:pPr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  <w:t>горизонтальна</w:t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</w:p>
    <w:p w:rsidR="007F4DE1" w:rsidRPr="00727823" w:rsidRDefault="007F4DE1" w:rsidP="007F4DE1">
      <w:pPr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  <w:t>вертикальна</w:t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proofErr w:type="spellStart"/>
      <w:r w:rsidRPr="00727823">
        <w:rPr>
          <w:rFonts w:ascii="Times New Roman" w:hAnsi="Times New Roman"/>
          <w:sz w:val="28"/>
        </w:rPr>
        <w:t>бісектор</w:t>
      </w:r>
      <w:proofErr w:type="spellEnd"/>
    </w:p>
    <w:p w:rsidR="007F4DE1" w:rsidRPr="00727823" w:rsidRDefault="007F4DE1" w:rsidP="007F4DE1">
      <w:pPr>
        <w:rPr>
          <w:rFonts w:ascii="Times New Roman" w:hAnsi="Times New Roman"/>
          <w:sz w:val="28"/>
        </w:rPr>
      </w:pPr>
    </w:p>
    <w:p w:rsidR="007F4DE1" w:rsidRPr="00727823" w:rsidRDefault="007F4DE1" w:rsidP="006939DD">
      <w:pPr>
        <w:jc w:val="center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 xml:space="preserve">рис.1.2 </w:t>
      </w:r>
      <w:r w:rsidRPr="006939DD">
        <w:rPr>
          <w:rFonts w:ascii="Times New Roman" w:hAnsi="Times New Roman"/>
        </w:rPr>
        <w:t>Поле зору теодоліта</w:t>
      </w:r>
    </w:p>
    <w:p w:rsidR="007F4DE1" w:rsidRPr="00727823" w:rsidRDefault="007F4DE1" w:rsidP="007F4DE1">
      <w:pPr>
        <w:pStyle w:val="8"/>
        <w:rPr>
          <w:b w:val="0"/>
          <w:i w:val="0"/>
          <w:sz w:val="28"/>
        </w:rPr>
      </w:pPr>
    </w:p>
    <w:p w:rsidR="007F4DE1" w:rsidRPr="00727823" w:rsidRDefault="007F4DE1" w:rsidP="007F4DE1">
      <w:pPr>
        <w:pStyle w:val="8"/>
        <w:rPr>
          <w:b w:val="0"/>
          <w:i w:val="0"/>
          <w:sz w:val="28"/>
        </w:rPr>
      </w:pPr>
      <w:r w:rsidRPr="00727823">
        <w:rPr>
          <w:b w:val="0"/>
          <w:i w:val="0"/>
          <w:sz w:val="28"/>
        </w:rPr>
        <w:t>Поле зору оптичного мікроскопа</w:t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</w:p>
    <w:p w:rsidR="007F4DE1" w:rsidRPr="00727823" w:rsidRDefault="007F4DE1" w:rsidP="007F4DE1">
      <w:pPr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noProof/>
          <w:sz w:val="28"/>
          <w:lang w:eastAsia="uk-UA"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99060</wp:posOffset>
            </wp:positionV>
            <wp:extent cx="2514600" cy="2421255"/>
            <wp:effectExtent l="19050" t="0" r="0" b="0"/>
            <wp:wrapTight wrapText="bothSides">
              <wp:wrapPolygon edited="0">
                <wp:start x="-164" y="0"/>
                <wp:lineTo x="-164" y="21413"/>
                <wp:lineTo x="21600" y="21413"/>
                <wp:lineTo x="21600" y="0"/>
                <wp:lineTo x="-164" y="0"/>
              </wp:wrapPolygon>
            </wp:wrapTight>
            <wp:docPr id="77" name="Рисунок 77" descr="хоменко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хоменко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42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Ціна поділки - 10</w:t>
      </w:r>
      <w:r w:rsidRPr="00727823">
        <w:rPr>
          <w:rFonts w:ascii="Times New Roman" w:hAnsi="Times New Roman"/>
          <w:sz w:val="28"/>
        </w:rPr>
        <w:sym w:font="Symbol" w:char="F0A2"/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</w:p>
    <w:p w:rsidR="007F4DE1" w:rsidRPr="00727823" w:rsidRDefault="007F4DE1" w:rsidP="007F4DE1">
      <w:pPr>
        <w:ind w:left="4680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 xml:space="preserve"> (В) - 358</w:t>
      </w:r>
      <w:r w:rsidRPr="00727823">
        <w:rPr>
          <w:rFonts w:ascii="Times New Roman" w:hAnsi="Times New Roman"/>
          <w:sz w:val="28"/>
        </w:rPr>
        <w:sym w:font="Symbol" w:char="F0B0"/>
      </w:r>
      <w:r w:rsidRPr="00727823">
        <w:rPr>
          <w:rFonts w:ascii="Times New Roman" w:hAnsi="Times New Roman"/>
          <w:sz w:val="28"/>
        </w:rPr>
        <w:t>48</w:t>
      </w:r>
      <w:r w:rsidRPr="00727823">
        <w:rPr>
          <w:rFonts w:ascii="Times New Roman" w:hAnsi="Times New Roman"/>
          <w:sz w:val="28"/>
        </w:rPr>
        <w:sym w:font="Symbol" w:char="F0A2"/>
      </w:r>
      <w:r w:rsidRPr="00727823">
        <w:rPr>
          <w:rFonts w:ascii="Times New Roman" w:hAnsi="Times New Roman"/>
          <w:sz w:val="28"/>
        </w:rPr>
        <w:t xml:space="preserve"> - відлік по вертикальному кругу</w:t>
      </w:r>
      <w:r w:rsidRPr="00727823">
        <w:rPr>
          <w:rFonts w:ascii="Times New Roman" w:hAnsi="Times New Roman"/>
          <w:sz w:val="28"/>
        </w:rPr>
        <w:tab/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</w:p>
    <w:p w:rsidR="007F4DE1" w:rsidRPr="00727823" w:rsidRDefault="007F4DE1" w:rsidP="0041405D">
      <w:pPr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(Г) - 70</w:t>
      </w:r>
      <w:r w:rsidRPr="00727823">
        <w:rPr>
          <w:rFonts w:ascii="Times New Roman" w:hAnsi="Times New Roman"/>
          <w:sz w:val="28"/>
        </w:rPr>
        <w:sym w:font="Symbol" w:char="F0B0"/>
      </w:r>
      <w:r w:rsidRPr="00727823">
        <w:rPr>
          <w:rFonts w:ascii="Times New Roman" w:hAnsi="Times New Roman"/>
          <w:sz w:val="28"/>
        </w:rPr>
        <w:t>05</w:t>
      </w:r>
      <w:r w:rsidRPr="00727823">
        <w:rPr>
          <w:rFonts w:ascii="Times New Roman" w:hAnsi="Times New Roman"/>
          <w:sz w:val="28"/>
        </w:rPr>
        <w:sym w:font="Symbol" w:char="F0A2"/>
      </w:r>
      <w:r w:rsidRPr="00727823">
        <w:rPr>
          <w:rFonts w:ascii="Times New Roman" w:hAnsi="Times New Roman"/>
          <w:sz w:val="28"/>
        </w:rPr>
        <w:t xml:space="preserve"> -  відлік по  горизонтальному кругу</w:t>
      </w:r>
    </w:p>
    <w:p w:rsidR="007F4DE1" w:rsidRPr="0041405D" w:rsidRDefault="007F4DE1" w:rsidP="0041405D">
      <w:pPr>
        <w:ind w:left="792" w:hanging="84"/>
        <w:rPr>
          <w:rFonts w:ascii="Times New Roman" w:hAnsi="Times New Roman"/>
        </w:rPr>
      </w:pPr>
      <w:r w:rsidRPr="0041405D">
        <w:rPr>
          <w:rFonts w:ascii="Times New Roman" w:hAnsi="Times New Roman"/>
        </w:rPr>
        <w:t>рис.1.4 Поле зору відлікового мікроскопа</w:t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bCs/>
          <w:iCs/>
          <w:sz w:val="28"/>
          <w:u w:val="single"/>
        </w:rPr>
        <w:t>Правило зняття вимірів:</w:t>
      </w:r>
      <w:r w:rsidRPr="00727823">
        <w:rPr>
          <w:rFonts w:ascii="Times New Roman" w:hAnsi="Times New Roman"/>
          <w:sz w:val="28"/>
        </w:rPr>
        <w:t xml:space="preserve"> </w:t>
      </w:r>
      <w:proofErr w:type="spellStart"/>
      <w:r w:rsidRPr="00727823">
        <w:rPr>
          <w:rFonts w:ascii="Times New Roman" w:hAnsi="Times New Roman"/>
          <w:sz w:val="28"/>
        </w:rPr>
        <w:t>відліки</w:t>
      </w:r>
      <w:proofErr w:type="spellEnd"/>
      <w:r w:rsidRPr="00727823">
        <w:rPr>
          <w:rFonts w:ascii="Times New Roman" w:hAnsi="Times New Roman"/>
          <w:sz w:val="28"/>
        </w:rPr>
        <w:t xml:space="preserve"> беруться зліва на право до штриха лімба.</w:t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ab/>
        <w:t>По точності теодоліти діляться на:</w:t>
      </w:r>
    </w:p>
    <w:p w:rsidR="007F4DE1" w:rsidRPr="00727823" w:rsidRDefault="007F4DE1" w:rsidP="007F4DE1">
      <w:pPr>
        <w:numPr>
          <w:ilvl w:val="0"/>
          <w:numId w:val="4"/>
        </w:numPr>
        <w:tabs>
          <w:tab w:val="clear" w:pos="3560"/>
          <w:tab w:val="num" w:pos="1620"/>
        </w:tabs>
        <w:spacing w:after="0" w:line="240" w:lineRule="auto"/>
        <w:ind w:left="1620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технічної точності – Т30</w:t>
      </w:r>
      <w:r w:rsidRPr="00727823">
        <w:rPr>
          <w:rFonts w:ascii="Times New Roman" w:hAnsi="Times New Roman"/>
          <w:sz w:val="28"/>
        </w:rPr>
        <w:sym w:font="Symbol" w:char="F0A2"/>
      </w:r>
      <w:r w:rsidRPr="00727823">
        <w:rPr>
          <w:rFonts w:ascii="Times New Roman" w:hAnsi="Times New Roman"/>
          <w:sz w:val="28"/>
        </w:rPr>
        <w:sym w:font="Symbol" w:char="F0A2"/>
      </w:r>
      <w:r w:rsidRPr="00727823">
        <w:rPr>
          <w:rFonts w:ascii="Times New Roman" w:hAnsi="Times New Roman"/>
          <w:sz w:val="28"/>
        </w:rPr>
        <w:t>, Т15</w:t>
      </w:r>
      <w:r w:rsidRPr="00727823">
        <w:rPr>
          <w:rFonts w:ascii="Times New Roman" w:hAnsi="Times New Roman"/>
          <w:sz w:val="28"/>
        </w:rPr>
        <w:sym w:font="Symbol" w:char="F0A2"/>
      </w:r>
      <w:r w:rsidRPr="00727823">
        <w:rPr>
          <w:rFonts w:ascii="Times New Roman" w:hAnsi="Times New Roman"/>
          <w:sz w:val="28"/>
        </w:rPr>
        <w:sym w:font="Symbol" w:char="F0A2"/>
      </w:r>
    </w:p>
    <w:p w:rsidR="007F4DE1" w:rsidRPr="00727823" w:rsidRDefault="007F4DE1" w:rsidP="007F4DE1">
      <w:pPr>
        <w:numPr>
          <w:ilvl w:val="0"/>
          <w:numId w:val="4"/>
        </w:numPr>
        <w:tabs>
          <w:tab w:val="clear" w:pos="3560"/>
          <w:tab w:val="num" w:pos="1620"/>
        </w:tabs>
        <w:spacing w:after="0" w:line="240" w:lineRule="auto"/>
        <w:ind w:left="1620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точні – Т2</w:t>
      </w:r>
      <w:r w:rsidRPr="00727823">
        <w:rPr>
          <w:rFonts w:ascii="Times New Roman" w:hAnsi="Times New Roman"/>
          <w:sz w:val="28"/>
        </w:rPr>
        <w:sym w:font="Symbol" w:char="F0A2"/>
      </w:r>
      <w:r w:rsidRPr="00727823">
        <w:rPr>
          <w:rFonts w:ascii="Times New Roman" w:hAnsi="Times New Roman"/>
          <w:sz w:val="28"/>
        </w:rPr>
        <w:sym w:font="Symbol" w:char="F0A2"/>
      </w:r>
      <w:r w:rsidRPr="00727823">
        <w:rPr>
          <w:rFonts w:ascii="Times New Roman" w:hAnsi="Times New Roman"/>
          <w:sz w:val="28"/>
        </w:rPr>
        <w:t>, Т5</w:t>
      </w:r>
      <w:r w:rsidRPr="00727823">
        <w:rPr>
          <w:rFonts w:ascii="Times New Roman" w:hAnsi="Times New Roman"/>
          <w:sz w:val="28"/>
        </w:rPr>
        <w:sym w:font="Symbol" w:char="F0A2"/>
      </w:r>
      <w:r w:rsidRPr="00727823">
        <w:rPr>
          <w:rFonts w:ascii="Times New Roman" w:hAnsi="Times New Roman"/>
          <w:sz w:val="28"/>
        </w:rPr>
        <w:sym w:font="Symbol" w:char="F0A2"/>
      </w:r>
    </w:p>
    <w:p w:rsidR="007F4DE1" w:rsidRPr="0041405D" w:rsidRDefault="007F4DE1" w:rsidP="007F4DE1">
      <w:pPr>
        <w:numPr>
          <w:ilvl w:val="0"/>
          <w:numId w:val="4"/>
        </w:numPr>
        <w:tabs>
          <w:tab w:val="clear" w:pos="3560"/>
          <w:tab w:val="num" w:pos="1620"/>
        </w:tabs>
        <w:spacing w:after="0" w:line="240" w:lineRule="auto"/>
        <w:ind w:left="1620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високої точності Т1</w:t>
      </w:r>
      <w:r w:rsidRPr="00727823">
        <w:rPr>
          <w:rFonts w:ascii="Times New Roman" w:hAnsi="Times New Roman"/>
          <w:sz w:val="28"/>
        </w:rPr>
        <w:sym w:font="Symbol" w:char="F0A2"/>
      </w:r>
      <w:r w:rsidRPr="00727823">
        <w:rPr>
          <w:rFonts w:ascii="Times New Roman" w:hAnsi="Times New Roman"/>
          <w:sz w:val="28"/>
        </w:rPr>
        <w:sym w:font="Symbol" w:char="F0A2"/>
      </w:r>
      <w:r w:rsidRPr="00727823">
        <w:rPr>
          <w:rFonts w:ascii="Times New Roman" w:hAnsi="Times New Roman"/>
          <w:sz w:val="28"/>
        </w:rPr>
        <w:t>...Т0,5</w:t>
      </w:r>
      <w:r w:rsidRPr="00727823">
        <w:rPr>
          <w:rFonts w:ascii="Times New Roman" w:hAnsi="Times New Roman"/>
          <w:sz w:val="28"/>
        </w:rPr>
        <w:sym w:font="Symbol" w:char="F0A2"/>
      </w:r>
      <w:r w:rsidRPr="00727823">
        <w:rPr>
          <w:rFonts w:ascii="Times New Roman" w:hAnsi="Times New Roman"/>
          <w:sz w:val="28"/>
        </w:rPr>
        <w:sym w:font="Symbol" w:char="F0A2"/>
      </w:r>
    </w:p>
    <w:p w:rsidR="007F4DE1" w:rsidRPr="00727823" w:rsidRDefault="007F4DE1" w:rsidP="00727823">
      <w:pPr>
        <w:jc w:val="center"/>
        <w:rPr>
          <w:rFonts w:ascii="Times New Roman" w:hAnsi="Times New Roman"/>
          <w:b/>
          <w:sz w:val="32"/>
          <w:szCs w:val="32"/>
        </w:rPr>
      </w:pPr>
      <w:r w:rsidRPr="00727823">
        <w:rPr>
          <w:rFonts w:ascii="Times New Roman" w:hAnsi="Times New Roman"/>
          <w:b/>
          <w:bCs/>
          <w:iCs/>
          <w:sz w:val="32"/>
          <w:szCs w:val="32"/>
        </w:rPr>
        <w:t>Приведення теодоліта в робоче положення</w:t>
      </w:r>
    </w:p>
    <w:p w:rsidR="007F4DE1" w:rsidRPr="00727823" w:rsidRDefault="007F4DE1" w:rsidP="007F4DE1">
      <w:pPr>
        <w:numPr>
          <w:ilvl w:val="1"/>
          <w:numId w:val="4"/>
        </w:numPr>
        <w:tabs>
          <w:tab w:val="clear" w:pos="4280"/>
          <w:tab w:val="num" w:pos="540"/>
        </w:tabs>
        <w:spacing w:after="0" w:line="240" w:lineRule="auto"/>
        <w:ind w:left="720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Центруємо теодоліт над центром знака за допомогою механічного виска (Т30 дають можливість відцентрувати за допомогою зорової труби)</w:t>
      </w:r>
    </w:p>
    <w:p w:rsidR="009737A5" w:rsidRPr="0041405D" w:rsidRDefault="007F4DE1" w:rsidP="0041405D">
      <w:pPr>
        <w:numPr>
          <w:ilvl w:val="1"/>
          <w:numId w:val="4"/>
        </w:numPr>
        <w:tabs>
          <w:tab w:val="clear" w:pos="4280"/>
        </w:tabs>
        <w:spacing w:after="0" w:line="240" w:lineRule="auto"/>
        <w:ind w:left="720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Приводять лімб в горизонтальне положення (нівелюють лімб);</w:t>
      </w:r>
      <w:r w:rsidRPr="00727823">
        <w:rPr>
          <w:rFonts w:ascii="Times New Roman" w:hAnsi="Times New Roman"/>
          <w:sz w:val="28"/>
        </w:rPr>
        <w:tab/>
      </w:r>
    </w:p>
    <w:p w:rsidR="007F4DE1" w:rsidRPr="00727823" w:rsidRDefault="0041405D" w:rsidP="007F4DE1">
      <w:pPr>
        <w:ind w:left="2124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uk-UA"/>
        </w:rPr>
        <w:pict>
          <v:group id="_x0000_s1160" style="position:absolute;left:0;text-align:left;margin-left:19.3pt;margin-top:14.95pt;width:189.25pt;height:137.15pt;z-index:251737600" coordorigin="1762,13385" coordsize="4175,2797">
            <v:shape id="_x0000_s1038" type="#_x0000_t5" style="position:absolute;left:2241;top:13385;width:3240;height:2700"/>
            <v:rect id="_x0000_s1039" style="position:absolute;left:3268;top:15396;width:1080;height:360"/>
            <v:oval id="_x0000_s1040" style="position:absolute;left:2000;top:15462;width:360;height:360"/>
            <v:oval id="_x0000_s1041" style="position:absolute;left:5301;top:15462;width:360;height:360"/>
            <v:oval id="_x0000_s1103" style="position:absolute;left:3681;top:13385;width:360;height:360"/>
            <v:oval id="_x0000_s1104" style="position:absolute;left:3440;top:15576;width:720;height:180"/>
            <v:shapetype id="_x0000_t99" coordsize="21600,21600" o:spt="99" adj="-11796480,,5400" path="al10800,10800@8@8@4@6,10800,10800,10800,10800@9@7l@30@31@17@18@24@25@15@16@32@33xe">
              <v:stroke joinstyle="miter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o:connecttype="custom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type>
            <v:shape id="_x0000_s1105" type="#_x0000_t99" style="position:absolute;left:1762;top:15822;width:900;height:360;rotation:-11749279fd;flip:x" adj=",77159,5402" fillcolor="black" strokeweight=".25pt"/>
            <v:shape id="_x0000_s1106" type="#_x0000_t99" style="position:absolute;left:5037;top:15822;width:900;height:301;rotation:-11749279fd" adj=",77159,5402" fillcolor="black" strokeweight=".25pt"/>
          </v:group>
        </w:pict>
      </w:r>
      <w:r w:rsidR="007F4DE1" w:rsidRPr="00727823">
        <w:rPr>
          <w:rFonts w:ascii="Times New Roman" w:hAnsi="Times New Roman"/>
          <w:sz w:val="28"/>
        </w:rPr>
        <w:t>С</w:t>
      </w:r>
    </w:p>
    <w:p w:rsidR="007F4DE1" w:rsidRPr="00727823" w:rsidRDefault="007F4DE1" w:rsidP="007F4DE1">
      <w:pPr>
        <w:ind w:left="4500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Встановлюють циліндричний  рівень паралельно двом піднімальним гвинтам А, В, якими виводять бульбашку  на середину; Це показано на рис.1.5</w:t>
      </w:r>
    </w:p>
    <w:p w:rsidR="0041405D" w:rsidRDefault="007F4DE1" w:rsidP="0041405D">
      <w:pPr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А</w:t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  <w:t>В</w:t>
      </w:r>
    </w:p>
    <w:p w:rsidR="0041405D" w:rsidRDefault="0041405D" w:rsidP="007F4DE1">
      <w:pPr>
        <w:ind w:firstLine="708"/>
        <w:rPr>
          <w:rFonts w:ascii="Times New Roman" w:hAnsi="Times New Roman"/>
          <w:sz w:val="28"/>
        </w:rPr>
      </w:pPr>
    </w:p>
    <w:p w:rsidR="007F4DE1" w:rsidRPr="0041405D" w:rsidRDefault="007F4DE1" w:rsidP="007F4DE1">
      <w:pPr>
        <w:ind w:firstLine="708"/>
        <w:rPr>
          <w:rFonts w:ascii="Times New Roman" w:hAnsi="Times New Roman"/>
        </w:rPr>
      </w:pPr>
      <w:r w:rsidRPr="00727823">
        <w:rPr>
          <w:rFonts w:ascii="Times New Roman" w:hAnsi="Times New Roman"/>
          <w:sz w:val="28"/>
        </w:rPr>
        <w:t xml:space="preserve">рис.1.5 </w:t>
      </w:r>
      <w:r w:rsidRPr="0041405D">
        <w:rPr>
          <w:rFonts w:ascii="Times New Roman" w:hAnsi="Times New Roman"/>
        </w:rPr>
        <w:t xml:space="preserve">Встановлення циліндричного рівня по напрямку гвинтів А і В, </w:t>
      </w:r>
    </w:p>
    <w:p w:rsidR="007F4DE1" w:rsidRPr="00727823" w:rsidRDefault="007F4DE1" w:rsidP="00727823">
      <w:pPr>
        <w:ind w:left="1980"/>
        <w:rPr>
          <w:rFonts w:ascii="Times New Roman" w:hAnsi="Times New Roman"/>
          <w:sz w:val="28"/>
        </w:rPr>
      </w:pPr>
      <w:r w:rsidRPr="0041405D">
        <w:rPr>
          <w:rFonts w:ascii="Times New Roman" w:hAnsi="Times New Roman"/>
        </w:rPr>
        <w:t>якими виводять бульбашку на середину</w:t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noProof/>
          <w:sz w:val="28"/>
        </w:rPr>
        <w:lastRenderedPageBreak/>
        <w:pict>
          <v:shape id="_x0000_s1107" type="#_x0000_t99" style="position:absolute;margin-left:90pt;margin-top:5.45pt;width:45pt;height:18pt;rotation:-21985910fd;flip:x;z-index:251741184" adj=",77159,5402" fillcolor="black" strokeweight=".25pt"/>
        </w:pict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  <w:t>С</w:t>
      </w:r>
    </w:p>
    <w:p w:rsidR="007F4DE1" w:rsidRPr="00727823" w:rsidRDefault="0041405D" w:rsidP="007F4DE1">
      <w:pPr>
        <w:ind w:left="4950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uk-UA"/>
        </w:rPr>
        <w:pict>
          <v:group id="_x0000_s1161" style="position:absolute;left:0;text-align:left;margin-left:27pt;margin-top:0;width:180pt;height:157.8pt;z-index:251742208" coordorigin="2241,3415" coordsize="3600,3156">
            <v:shape id="_x0000_s1042" type="#_x0000_t5" style="position:absolute;left:2421;top:3595;width:3240;height:2700"/>
            <v:rect id="_x0000_s1043" style="position:absolute;left:3321;top:4908;width:1350;height:450;rotation:-5827271fd"/>
            <v:oval id="_x0000_s1044" style="position:absolute;left:2241;top:6211;width:360;height:360"/>
            <v:oval id="_x0000_s1045" style="position:absolute;left:5481;top:6211;width:360;height:360"/>
            <v:oval id="_x0000_s1046" style="position:absolute;left:3861;top:3415;width:360;height:360"/>
            <v:oval id="_x0000_s1108" style="position:absolute;left:3681;top:5159;width:720;height:180;rotation:-6186581fd"/>
          </v:group>
        </w:pict>
      </w:r>
      <w:r w:rsidR="007F4DE1" w:rsidRPr="00727823">
        <w:rPr>
          <w:rFonts w:ascii="Times New Roman" w:hAnsi="Times New Roman"/>
          <w:sz w:val="28"/>
        </w:rPr>
        <w:t>Повертають верхню частину теодоліта так, щоб центральний рівень встановити по напрямку</w:t>
      </w:r>
    </w:p>
    <w:p w:rsidR="007F4DE1" w:rsidRPr="00727823" w:rsidRDefault="007F4DE1" w:rsidP="007F4DE1">
      <w:pPr>
        <w:pStyle w:val="2"/>
        <w:rPr>
          <w:sz w:val="28"/>
        </w:rPr>
      </w:pPr>
      <w:r w:rsidRPr="00727823">
        <w:rPr>
          <w:sz w:val="28"/>
        </w:rPr>
        <w:t>ІІІ гвинта, яким виводять бульбашку на середину.</w:t>
      </w:r>
    </w:p>
    <w:p w:rsidR="007F4DE1" w:rsidRPr="00727823" w:rsidRDefault="007F4DE1" w:rsidP="007F4DE1">
      <w:pPr>
        <w:ind w:left="5040"/>
        <w:rPr>
          <w:rFonts w:ascii="Times New Roman" w:hAnsi="Times New Roman"/>
          <w:sz w:val="28"/>
        </w:rPr>
      </w:pPr>
    </w:p>
    <w:p w:rsidR="007F4DE1" w:rsidRPr="00727823" w:rsidRDefault="007F4DE1" w:rsidP="007F4DE1">
      <w:pPr>
        <w:ind w:left="5040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мал.1.6 Встановлення циліндричного</w:t>
      </w:r>
    </w:p>
    <w:p w:rsidR="007F4DE1" w:rsidRPr="00727823" w:rsidRDefault="007F4DE1" w:rsidP="007F4DE1">
      <w:pPr>
        <w:pStyle w:val="21"/>
        <w:rPr>
          <w:sz w:val="28"/>
        </w:rPr>
      </w:pPr>
      <w:r w:rsidRPr="00727823">
        <w:rPr>
          <w:sz w:val="28"/>
        </w:rPr>
        <w:t>А</w:t>
      </w:r>
      <w:r w:rsidRPr="00727823">
        <w:rPr>
          <w:sz w:val="28"/>
        </w:rPr>
        <w:tab/>
      </w:r>
      <w:r w:rsidRPr="00727823">
        <w:rPr>
          <w:sz w:val="28"/>
        </w:rPr>
        <w:tab/>
      </w:r>
      <w:r w:rsidRPr="00727823">
        <w:rPr>
          <w:sz w:val="28"/>
        </w:rPr>
        <w:tab/>
      </w:r>
      <w:r w:rsidRPr="00727823">
        <w:rPr>
          <w:sz w:val="28"/>
        </w:rPr>
        <w:tab/>
      </w:r>
      <w:r w:rsidRPr="00727823">
        <w:rPr>
          <w:sz w:val="28"/>
        </w:rPr>
        <w:tab/>
      </w:r>
      <w:r w:rsidRPr="00727823">
        <w:rPr>
          <w:sz w:val="28"/>
        </w:rPr>
        <w:tab/>
        <w:t>В</w:t>
      </w:r>
      <w:r w:rsidRPr="00727823">
        <w:rPr>
          <w:sz w:val="28"/>
        </w:rPr>
        <w:tab/>
      </w:r>
      <w:r w:rsidRPr="00727823">
        <w:rPr>
          <w:sz w:val="28"/>
        </w:rPr>
        <w:tab/>
        <w:t>рівня по напрямку третього</w:t>
      </w:r>
    </w:p>
    <w:p w:rsidR="007F4DE1" w:rsidRPr="00727823" w:rsidRDefault="007F4DE1" w:rsidP="007F4DE1">
      <w:pPr>
        <w:pStyle w:val="21"/>
        <w:ind w:left="5664" w:firstLine="6"/>
        <w:rPr>
          <w:sz w:val="28"/>
        </w:rPr>
      </w:pPr>
      <w:r w:rsidRPr="00727823">
        <w:rPr>
          <w:sz w:val="28"/>
        </w:rPr>
        <w:t>піднімального гвинта, яким виводять бульбашку на середину</w:t>
      </w:r>
    </w:p>
    <w:p w:rsidR="007F4DE1" w:rsidRPr="00727823" w:rsidRDefault="007F4DE1" w:rsidP="007F4DE1">
      <w:pPr>
        <w:pStyle w:val="21"/>
        <w:rPr>
          <w:sz w:val="28"/>
        </w:rPr>
      </w:pPr>
      <w:r w:rsidRPr="00727823">
        <w:rPr>
          <w:sz w:val="28"/>
        </w:rPr>
        <w:t>Таким чином, площина лімба виводиться в горизонтальне положення.</w:t>
      </w:r>
    </w:p>
    <w:p w:rsidR="007F4DE1" w:rsidRPr="00727823" w:rsidRDefault="007F4DE1" w:rsidP="007F4DE1">
      <w:pPr>
        <w:numPr>
          <w:ilvl w:val="1"/>
          <w:numId w:val="4"/>
        </w:numPr>
        <w:tabs>
          <w:tab w:val="clear" w:pos="4280"/>
          <w:tab w:val="left" w:pos="540"/>
        </w:tabs>
        <w:spacing w:after="0" w:line="240" w:lineRule="auto"/>
        <w:ind w:left="540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 xml:space="preserve">Фокусується зорова труба на чітке зображення предмета </w:t>
      </w:r>
      <w:proofErr w:type="spellStart"/>
      <w:r w:rsidRPr="00727823">
        <w:rPr>
          <w:rFonts w:ascii="Times New Roman" w:hAnsi="Times New Roman"/>
          <w:sz w:val="28"/>
        </w:rPr>
        <w:t>кремальєркою</w:t>
      </w:r>
      <w:proofErr w:type="spellEnd"/>
    </w:p>
    <w:p w:rsidR="007F4DE1" w:rsidRPr="00727823" w:rsidRDefault="007F4DE1" w:rsidP="00727823">
      <w:pPr>
        <w:numPr>
          <w:ilvl w:val="1"/>
          <w:numId w:val="4"/>
        </w:numPr>
        <w:tabs>
          <w:tab w:val="clear" w:pos="4280"/>
          <w:tab w:val="left" w:pos="540"/>
        </w:tabs>
        <w:spacing w:after="0" w:line="240" w:lineRule="auto"/>
        <w:ind w:left="540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Фокусується зорова труба на чіткість зображення сітки ниток окулярною трубочкою.</w:t>
      </w:r>
    </w:p>
    <w:p w:rsidR="007F4DE1" w:rsidRPr="00727823" w:rsidRDefault="007F4DE1" w:rsidP="007F4DE1">
      <w:pPr>
        <w:jc w:val="both"/>
        <w:rPr>
          <w:rFonts w:ascii="Times New Roman" w:hAnsi="Times New Roman"/>
          <w:sz w:val="28"/>
        </w:rPr>
      </w:pPr>
      <w:proofErr w:type="spellStart"/>
      <w:r w:rsidRPr="00727823">
        <w:rPr>
          <w:rFonts w:ascii="Times New Roman" w:hAnsi="Times New Roman"/>
          <w:bCs/>
          <w:iCs/>
          <w:sz w:val="28"/>
          <w:u w:val="single"/>
        </w:rPr>
        <w:t>Параллаксом</w:t>
      </w:r>
      <w:proofErr w:type="spellEnd"/>
      <w:r w:rsidRPr="00727823">
        <w:rPr>
          <w:rFonts w:ascii="Times New Roman" w:hAnsi="Times New Roman"/>
          <w:bCs/>
          <w:iCs/>
          <w:sz w:val="28"/>
          <w:u w:val="single"/>
        </w:rPr>
        <w:t xml:space="preserve"> </w:t>
      </w:r>
      <w:r w:rsidRPr="00727823">
        <w:rPr>
          <w:rFonts w:ascii="Times New Roman" w:hAnsi="Times New Roman"/>
          <w:sz w:val="28"/>
        </w:rPr>
        <w:t xml:space="preserve">сітки ниток називається не </w:t>
      </w:r>
      <w:proofErr w:type="spellStart"/>
      <w:r w:rsidRPr="00727823">
        <w:rPr>
          <w:rFonts w:ascii="Times New Roman" w:hAnsi="Times New Roman"/>
          <w:sz w:val="28"/>
        </w:rPr>
        <w:t>співпадання</w:t>
      </w:r>
      <w:proofErr w:type="spellEnd"/>
      <w:r w:rsidRPr="00727823">
        <w:rPr>
          <w:rFonts w:ascii="Times New Roman" w:hAnsi="Times New Roman"/>
          <w:sz w:val="28"/>
        </w:rPr>
        <w:t xml:space="preserve"> площини сітки ниток з площиною зображення предмета. </w:t>
      </w:r>
    </w:p>
    <w:p w:rsidR="007F4DE1" w:rsidRPr="00727823" w:rsidRDefault="007F4DE1" w:rsidP="007F4DE1">
      <w:pPr>
        <w:pStyle w:val="21"/>
        <w:jc w:val="both"/>
        <w:rPr>
          <w:sz w:val="28"/>
        </w:rPr>
      </w:pPr>
      <w:proofErr w:type="spellStart"/>
      <w:r w:rsidRPr="00727823">
        <w:rPr>
          <w:sz w:val="28"/>
        </w:rPr>
        <w:t>Параллакс</w:t>
      </w:r>
      <w:proofErr w:type="spellEnd"/>
      <w:r w:rsidRPr="00727823">
        <w:rPr>
          <w:sz w:val="28"/>
        </w:rPr>
        <w:t xml:space="preserve"> усувається незначним порухом кремальєри і окулярної трубочки.</w:t>
      </w:r>
    </w:p>
    <w:p w:rsidR="007F4DE1" w:rsidRPr="0041405D" w:rsidRDefault="007F4DE1" w:rsidP="0041405D">
      <w:pPr>
        <w:jc w:val="center"/>
        <w:rPr>
          <w:rFonts w:ascii="Times New Roman" w:hAnsi="Times New Roman" w:cs="Courier New"/>
          <w:b/>
          <w:sz w:val="32"/>
          <w:szCs w:val="32"/>
        </w:rPr>
      </w:pPr>
      <w:r w:rsidRPr="00727823">
        <w:rPr>
          <w:rFonts w:ascii="Times New Roman" w:hAnsi="Times New Roman"/>
          <w:iCs/>
          <w:sz w:val="28"/>
        </w:rPr>
        <w:t xml:space="preserve"> </w:t>
      </w:r>
      <w:r w:rsidRPr="00727823">
        <w:rPr>
          <w:rFonts w:ascii="Times New Roman" w:hAnsi="Times New Roman" w:cs="Courier New"/>
          <w:sz w:val="28"/>
        </w:rPr>
        <w:t xml:space="preserve"> </w:t>
      </w:r>
      <w:r w:rsidRPr="00727823">
        <w:rPr>
          <w:rFonts w:ascii="Times New Roman" w:hAnsi="Times New Roman" w:cs="Courier New"/>
          <w:b/>
          <w:sz w:val="32"/>
          <w:szCs w:val="32"/>
        </w:rPr>
        <w:t>Польові перевірки</w:t>
      </w:r>
      <w:r w:rsidR="00727823" w:rsidRPr="00727823">
        <w:rPr>
          <w:rFonts w:ascii="Times New Roman" w:hAnsi="Times New Roman" w:cs="Courier New"/>
          <w:b/>
          <w:sz w:val="32"/>
          <w:szCs w:val="32"/>
        </w:rPr>
        <w:t xml:space="preserve"> теодоліта</w:t>
      </w:r>
    </w:p>
    <w:p w:rsidR="007F4DE1" w:rsidRPr="00727823" w:rsidRDefault="007F4DE1" w:rsidP="007F4DE1">
      <w:pPr>
        <w:rPr>
          <w:rFonts w:ascii="Times New Roman" w:hAnsi="Times New Roman"/>
          <w:sz w:val="28"/>
          <w:u w:val="single"/>
        </w:rPr>
      </w:pPr>
      <w:r w:rsidRPr="00727823">
        <w:rPr>
          <w:rFonts w:ascii="Times New Roman" w:hAnsi="Times New Roman"/>
          <w:bCs/>
          <w:iCs/>
          <w:sz w:val="28"/>
          <w:u w:val="single"/>
        </w:rPr>
        <w:t>1</w:t>
      </w:r>
      <w:r w:rsidR="00727823" w:rsidRPr="00727823">
        <w:rPr>
          <w:rFonts w:ascii="Times New Roman" w:hAnsi="Times New Roman"/>
          <w:bCs/>
          <w:iCs/>
          <w:sz w:val="28"/>
          <w:u w:val="single"/>
        </w:rPr>
        <w:t>.</w:t>
      </w:r>
      <w:r w:rsidRPr="00727823">
        <w:rPr>
          <w:rFonts w:ascii="Times New Roman" w:hAnsi="Times New Roman"/>
          <w:bCs/>
          <w:iCs/>
          <w:sz w:val="28"/>
          <w:u w:val="single"/>
        </w:rPr>
        <w:t xml:space="preserve"> Перевірка циліндричного рівня</w:t>
      </w:r>
      <w:r w:rsidR="00727823">
        <w:rPr>
          <w:rFonts w:ascii="Times New Roman" w:hAnsi="Times New Roman"/>
          <w:bCs/>
          <w:iCs/>
          <w:sz w:val="28"/>
          <w:u w:val="single"/>
        </w:rPr>
        <w:t>:</w:t>
      </w:r>
    </w:p>
    <w:p w:rsidR="007F4DE1" w:rsidRPr="00727823" w:rsidRDefault="007F4DE1" w:rsidP="007F4DE1">
      <w:pPr>
        <w:pStyle w:val="3"/>
        <w:rPr>
          <w:sz w:val="28"/>
        </w:rPr>
      </w:pPr>
      <w:r w:rsidRPr="00727823">
        <w:rPr>
          <w:sz w:val="28"/>
        </w:rPr>
        <w:t>Вісь циліндричного рівня повинна бути перпендикулярна до вертикальної осі обертання теодоліта.</w:t>
      </w:r>
    </w:p>
    <w:p w:rsidR="007F4DE1" w:rsidRPr="00727823" w:rsidRDefault="007F4DE1" w:rsidP="007F4DE1">
      <w:pPr>
        <w:pStyle w:val="3"/>
        <w:ind w:left="2160"/>
        <w:rPr>
          <w:sz w:val="28"/>
          <w:lang w:val="ru-RU"/>
        </w:rPr>
      </w:pPr>
      <w:r w:rsidRPr="00727823">
        <w:rPr>
          <w:noProof/>
          <w:sz w:val="28"/>
          <w:lang w:val="ru-RU"/>
        </w:rPr>
        <w:pict>
          <v:line id="_x0000_s1059" style="position:absolute;left:0;text-align:left;z-index:251692032" from="117pt,16.35pt" to="117pt,142.35pt"/>
        </w:pict>
      </w:r>
      <w:r w:rsidRPr="00727823">
        <w:rPr>
          <w:sz w:val="28"/>
          <w:lang w:val="en-US"/>
        </w:rPr>
        <w:t>V</w:t>
      </w:r>
    </w:p>
    <w:p w:rsidR="007F4DE1" w:rsidRPr="00727823" w:rsidRDefault="007F4DE1" w:rsidP="007F4DE1">
      <w:pPr>
        <w:pStyle w:val="3"/>
        <w:ind w:left="2160"/>
        <w:rPr>
          <w:sz w:val="28"/>
          <w:lang w:val="ru-RU"/>
        </w:rPr>
      </w:pPr>
    </w:p>
    <w:p w:rsidR="007F4DE1" w:rsidRPr="00727823" w:rsidRDefault="007F4DE1" w:rsidP="007F4DE1">
      <w:pPr>
        <w:pStyle w:val="3"/>
        <w:ind w:left="2160"/>
        <w:rPr>
          <w:sz w:val="28"/>
        </w:rPr>
      </w:pPr>
      <w:r w:rsidRPr="00727823">
        <w:rPr>
          <w:sz w:val="28"/>
          <w:lang w:val="ru-RU"/>
        </w:rPr>
        <w:tab/>
      </w:r>
      <w:r w:rsidRPr="00727823">
        <w:rPr>
          <w:sz w:val="28"/>
          <w:lang w:val="ru-RU"/>
        </w:rPr>
        <w:tab/>
      </w:r>
      <w:r w:rsidRPr="00727823">
        <w:rPr>
          <w:sz w:val="28"/>
          <w:lang w:val="ru-RU"/>
        </w:rPr>
        <w:tab/>
      </w:r>
      <w:r w:rsidRPr="00727823">
        <w:rPr>
          <w:sz w:val="28"/>
          <w:lang w:val="ru-RU"/>
        </w:rPr>
        <w:tab/>
      </w:r>
      <w:r w:rsidRPr="00727823">
        <w:rPr>
          <w:sz w:val="28"/>
          <w:lang w:val="ru-RU"/>
        </w:rPr>
        <w:tab/>
      </w:r>
      <w:r w:rsidRPr="00727823">
        <w:rPr>
          <w:sz w:val="28"/>
        </w:rPr>
        <w:t>дотична</w:t>
      </w:r>
    </w:p>
    <w:p w:rsidR="007F4DE1" w:rsidRPr="00727823" w:rsidRDefault="007F4DE1" w:rsidP="007F4DE1">
      <w:pPr>
        <w:pStyle w:val="3"/>
        <w:ind w:left="2160"/>
        <w:rPr>
          <w:sz w:val="28"/>
          <w:lang w:val="ru-RU"/>
        </w:rPr>
      </w:pPr>
      <w:r w:rsidRPr="00727823">
        <w:rPr>
          <w:noProof/>
          <w:sz w:val="28"/>
          <w:lang w:val="ru-RU"/>
        </w:rPr>
        <w:pict>
          <v:line id="_x0000_s1063" style="position:absolute;left:0;text-align:left;flip:y;z-index:251696128" from="207pt,2.85pt" to="279pt,38.85pt">
            <v:stroke endarrow="block"/>
          </v:line>
        </w:pict>
      </w:r>
      <w:r w:rsidRPr="00727823">
        <w:rPr>
          <w:sz w:val="28"/>
          <w:lang w:val="ru-RU"/>
        </w:rPr>
        <w:tab/>
        <w:t>90</w:t>
      </w:r>
      <w:r w:rsidRPr="00727823">
        <w:rPr>
          <w:sz w:val="28"/>
          <w:lang w:val="en-US"/>
        </w:rPr>
        <w:sym w:font="Symbol" w:char="F0B0"/>
      </w:r>
    </w:p>
    <w:p w:rsidR="007F4DE1" w:rsidRPr="00727823" w:rsidRDefault="007F4DE1" w:rsidP="007F4DE1">
      <w:pPr>
        <w:pStyle w:val="3"/>
        <w:ind w:left="2160"/>
        <w:rPr>
          <w:sz w:val="28"/>
          <w:lang w:val="ru-RU"/>
        </w:rPr>
      </w:pPr>
      <w:r w:rsidRPr="00727823">
        <w:rPr>
          <w:noProof/>
          <w:sz w:val="28"/>
          <w:lang w:val="ru-RU"/>
        </w:rPr>
        <w:pict>
          <v:shapetype id="_x0000_t135" coordsize="21600,21600" o:spt="135" path="m10800,qx21600,10800,10800,21600l,21600,,xe">
            <v:stroke joinstyle="miter"/>
            <v:path gradientshapeok="t" o:connecttype="rect" textboxrect="0,3163,18437,18437"/>
          </v:shapetype>
          <v:shape id="_x0000_s1109" type="#_x0000_t135" style="position:absolute;left:0;text-align:left;margin-left:112.5pt;margin-top:-24.6pt;width:18pt;height:99pt;rotation:-5826456fd;z-index:251743232"/>
        </w:pict>
      </w:r>
      <w:r w:rsidRPr="00727823">
        <w:rPr>
          <w:noProof/>
          <w:sz w:val="28"/>
          <w:lang w:val="ru-RU"/>
        </w:rPr>
        <w:pict>
          <v:line id="_x0000_s1060" style="position:absolute;left:0;text-align:left;z-index:251693056" from="45pt,15.9pt" to="207pt,15.9pt"/>
        </w:pict>
      </w:r>
      <w:r w:rsidRPr="00727823">
        <w:rPr>
          <w:noProof/>
          <w:sz w:val="28"/>
          <w:lang w:val="ru-RU"/>
        </w:rPr>
        <w:pict>
          <v:line id="_x0000_s1062" style="position:absolute;left:0;text-align:left;z-index:251695104" from="126pt,9.15pt" to="126pt,18.15pt"/>
        </w:pict>
      </w:r>
      <w:r w:rsidRPr="00727823">
        <w:rPr>
          <w:noProof/>
          <w:sz w:val="28"/>
          <w:lang w:val="ru-RU"/>
        </w:rPr>
        <w:pict>
          <v:line id="_x0000_s1061" style="position:absolute;left:0;text-align:left;z-index:251694080" from="117pt,9.15pt" to="126pt,9.15pt"/>
        </w:pict>
      </w:r>
    </w:p>
    <w:p w:rsidR="007F4DE1" w:rsidRPr="00727823" w:rsidRDefault="007F4DE1" w:rsidP="007F4DE1">
      <w:pPr>
        <w:pStyle w:val="3"/>
        <w:ind w:left="2160"/>
        <w:rPr>
          <w:sz w:val="28"/>
          <w:lang w:val="ru-RU"/>
        </w:rPr>
      </w:pPr>
    </w:p>
    <w:p w:rsidR="007F4DE1" w:rsidRPr="00727823" w:rsidRDefault="007F4DE1" w:rsidP="007F4DE1">
      <w:pPr>
        <w:pStyle w:val="3"/>
        <w:ind w:left="2160"/>
        <w:rPr>
          <w:sz w:val="28"/>
          <w:lang w:val="ru-RU"/>
        </w:rPr>
      </w:pPr>
    </w:p>
    <w:p w:rsidR="007F4DE1" w:rsidRPr="00727823" w:rsidRDefault="007F4DE1" w:rsidP="007F4DE1">
      <w:pPr>
        <w:pStyle w:val="3"/>
        <w:ind w:left="2160"/>
        <w:rPr>
          <w:sz w:val="28"/>
        </w:rPr>
      </w:pPr>
      <w:proofErr w:type="gramStart"/>
      <w:r w:rsidRPr="00727823">
        <w:rPr>
          <w:sz w:val="28"/>
          <w:lang w:val="en-US"/>
        </w:rPr>
        <w:t>V</w:t>
      </w:r>
      <w:r w:rsidRPr="00727823">
        <w:rPr>
          <w:sz w:val="28"/>
          <w:lang w:val="ru-RU"/>
        </w:rPr>
        <w:t>1</w:t>
      </w:r>
      <w:r w:rsidRPr="00727823">
        <w:rPr>
          <w:sz w:val="28"/>
        </w:rPr>
        <w:tab/>
      </w:r>
      <w:r w:rsidRPr="00727823">
        <w:rPr>
          <w:sz w:val="28"/>
        </w:rPr>
        <w:tab/>
      </w:r>
      <w:r w:rsidRPr="00727823">
        <w:rPr>
          <w:sz w:val="28"/>
        </w:rPr>
        <w:tab/>
        <w:t>рис.</w:t>
      </w:r>
      <w:proofErr w:type="gramEnd"/>
      <w:r w:rsidRPr="00727823">
        <w:rPr>
          <w:sz w:val="28"/>
        </w:rPr>
        <w:t xml:space="preserve"> 2.1 Вісь циліндричного рівня</w:t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color w:val="FF0000"/>
          <w:sz w:val="28"/>
        </w:rPr>
        <w:tab/>
      </w:r>
      <w:r w:rsidRPr="00727823">
        <w:rPr>
          <w:rFonts w:ascii="Times New Roman" w:hAnsi="Times New Roman"/>
          <w:sz w:val="28"/>
        </w:rPr>
        <w:t xml:space="preserve">Віссю циліндричного рівня є дотична до </w:t>
      </w:r>
      <w:proofErr w:type="spellStart"/>
      <w:r w:rsidRPr="00727823">
        <w:rPr>
          <w:rFonts w:ascii="Times New Roman" w:hAnsi="Times New Roman"/>
          <w:sz w:val="28"/>
        </w:rPr>
        <w:t>нуль-пункта</w:t>
      </w:r>
      <w:proofErr w:type="spellEnd"/>
      <w:r w:rsidRPr="00727823">
        <w:rPr>
          <w:rFonts w:ascii="Times New Roman" w:hAnsi="Times New Roman"/>
          <w:sz w:val="28"/>
        </w:rPr>
        <w:t>.</w:t>
      </w:r>
    </w:p>
    <w:p w:rsidR="007F4DE1" w:rsidRPr="00727823" w:rsidRDefault="007F4DE1" w:rsidP="007F4DE1">
      <w:pPr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bCs/>
          <w:iCs/>
          <w:sz w:val="28"/>
          <w:u w:val="single"/>
        </w:rPr>
        <w:t>Нуль-пункт</w:t>
      </w:r>
      <w:r w:rsidRPr="00727823">
        <w:rPr>
          <w:rFonts w:ascii="Times New Roman" w:hAnsi="Times New Roman"/>
          <w:sz w:val="28"/>
        </w:rPr>
        <w:t xml:space="preserve"> – сама висока точка дуги циліндричного рівня.</w:t>
      </w:r>
    </w:p>
    <w:p w:rsidR="007F4DE1" w:rsidRPr="00727823" w:rsidRDefault="007F4DE1" w:rsidP="009737A5">
      <w:pPr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Встановлюємо циліндричний рівень по напрямку 2-х піднімальних гвинтів, якими виводять бульбашку на середину.</w:t>
      </w:r>
    </w:p>
    <w:p w:rsidR="007F4DE1" w:rsidRPr="00727823" w:rsidRDefault="0041405D" w:rsidP="00727823">
      <w:pPr>
        <w:ind w:left="3540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uk-UA"/>
        </w:rPr>
        <w:lastRenderedPageBreak/>
        <w:pict>
          <v:line id="_x0000_s1146" style="position:absolute;left:0;text-align:left;flip:y;z-index:251789312" from="321.6pt,41.3pt" to="351pt,67.25pt" o:regroupid="1"/>
        </w:pict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  <w:t xml:space="preserve">               </w:t>
      </w:r>
      <w:r w:rsidR="00727823">
        <w:rPr>
          <w:rFonts w:ascii="Times New Roman" w:hAnsi="Times New Roman"/>
          <w:sz w:val="28"/>
        </w:rPr>
        <w:t xml:space="preserve">  </w:t>
      </w:r>
      <w:r w:rsidR="007F4DE1" w:rsidRPr="00727823">
        <w:rPr>
          <w:rFonts w:ascii="Times New Roman" w:hAnsi="Times New Roman"/>
        </w:rPr>
        <w:t>Виправні гвинти</w:t>
      </w:r>
    </w:p>
    <w:p w:rsidR="007F4DE1" w:rsidRPr="00727823" w:rsidRDefault="0041405D" w:rsidP="009737A5">
      <w:pPr>
        <w:ind w:left="3540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uk-UA"/>
        </w:rPr>
        <w:pict>
          <v:group id="_x0000_s1163" style="position:absolute;left:0;text-align:left;margin-left:261pt;margin-top:19.6pt;width:180pt;height:165.4pt;z-index:251784192" coordorigin="6921,2479" coordsize="3600,3308">
            <v:oval id="_x0000_s1071" style="position:absolute;left:10161;top:5427;width:360;height:360"/>
            <v:oval id="_x0000_s1072" style="position:absolute;left:6921;top:5427;width:360;height:360"/>
            <v:shape id="_x0000_s1069" type="#_x0000_t5" style="position:absolute;left:7101;top:2996;width:3240;height:2700" o:regroupid="1"/>
            <v:oval id="_x0000_s1070" style="position:absolute;left:8541;top:2660;width:360;height:360" o:regroupid="1"/>
            <v:group id="_x0000_s1149" style="position:absolute;left:7732;top:2479;width:540;height:1440" coordorigin="7641,7710" coordsize="540,1440">
              <v:rect id="_x0000_s1073" style="position:absolute;left:7191;top:8160;width:1440;height:540;rotation:-90" o:regroupid="1"/>
              <v:oval id="_x0000_s1110" style="position:absolute;left:7551;top:8496;width:720;height:180;rotation:-5876181fd" o:regroupid="1"/>
              <v:oval id="_x0000_s1115" style="position:absolute;left:7641;top:7710;width:180;height:180" o:regroupid="1" fillcolor="black"/>
              <v:oval id="_x0000_s1116" style="position:absolute;left:8001;top:7710;width:180;height:180" o:regroupid="1" fillcolor="black"/>
            </v:group>
          </v:group>
        </w:pict>
      </w:r>
      <w:r>
        <w:rPr>
          <w:rFonts w:ascii="Times New Roman" w:hAnsi="Times New Roman"/>
          <w:noProof/>
          <w:lang w:eastAsia="uk-UA"/>
        </w:rPr>
        <w:pict>
          <v:group id="_x0000_s1162" style="position:absolute;left:0;text-align:left;margin-left:18pt;margin-top:24.2pt;width:180pt;height:160.8pt;z-index:251747328" coordorigin="2061,2479" coordsize="3600,3216">
            <v:group id="_x0000_s1147" style="position:absolute;left:2243;top:2479;width:3240;height:3036" coordorigin="2241,6780" coordsize="3240,3036">
              <v:shape id="_x0000_s1064" type="#_x0000_t5" style="position:absolute;left:2241;top:7116;width:3240;height:2700"/>
              <v:oval id="_x0000_s1065" style="position:absolute;left:3681;top:6780;width:360;height:360"/>
            </v:group>
            <v:oval id="_x0000_s1066" style="position:absolute;left:5301;top:5335;width:360;height:360"/>
            <v:oval id="_x0000_s1067" style="position:absolute;left:2061;top:5335;width:360;height:360"/>
            <v:rect id="_x0000_s1068" style="position:absolute;left:3321;top:4893;width:1080;height:360"/>
            <v:oval id="_x0000_s1113" style="position:absolute;left:3501;top:4903;width:720;height:180"/>
          </v:group>
        </w:pict>
      </w:r>
      <w:r w:rsidR="007F4DE1" w:rsidRPr="00727823">
        <w:rPr>
          <w:rFonts w:ascii="Times New Roman" w:hAnsi="Times New Roman"/>
        </w:rPr>
        <w:tab/>
      </w:r>
      <w:r w:rsidR="007F4DE1" w:rsidRPr="00727823">
        <w:rPr>
          <w:rFonts w:ascii="Times New Roman" w:hAnsi="Times New Roman"/>
        </w:rPr>
        <w:tab/>
      </w:r>
      <w:r w:rsidR="007F4DE1" w:rsidRPr="00727823">
        <w:rPr>
          <w:rFonts w:ascii="Times New Roman" w:hAnsi="Times New Roman"/>
        </w:rPr>
        <w:tab/>
      </w:r>
      <w:r w:rsidR="007F4DE1" w:rsidRPr="00727823">
        <w:rPr>
          <w:rFonts w:ascii="Times New Roman" w:hAnsi="Times New Roman"/>
        </w:rPr>
        <w:tab/>
      </w:r>
      <w:r w:rsidR="007F4DE1" w:rsidRPr="00727823">
        <w:rPr>
          <w:rFonts w:ascii="Times New Roman" w:hAnsi="Times New Roman"/>
        </w:rPr>
        <w:tab/>
        <w:t xml:space="preserve">    циліндричного рівня</w:t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</w:p>
    <w:p w:rsidR="007F4DE1" w:rsidRPr="00727823" w:rsidRDefault="007F4DE1" w:rsidP="007F4DE1">
      <w:pPr>
        <w:rPr>
          <w:rFonts w:ascii="Times New Roman" w:hAnsi="Times New Roman"/>
          <w:sz w:val="28"/>
        </w:rPr>
      </w:pPr>
    </w:p>
    <w:p w:rsidR="007F4DE1" w:rsidRPr="00727823" w:rsidRDefault="007F4DE1" w:rsidP="007F4DE1">
      <w:pPr>
        <w:rPr>
          <w:rFonts w:ascii="Times New Roman" w:hAnsi="Times New Roman"/>
          <w:sz w:val="28"/>
        </w:rPr>
      </w:pPr>
    </w:p>
    <w:p w:rsidR="007F4DE1" w:rsidRPr="00727823" w:rsidRDefault="007F4DE1" w:rsidP="007F4DE1">
      <w:pPr>
        <w:rPr>
          <w:rFonts w:ascii="Times New Roman" w:hAnsi="Times New Roman"/>
          <w:sz w:val="28"/>
        </w:rPr>
      </w:pPr>
    </w:p>
    <w:p w:rsidR="007F4DE1" w:rsidRPr="00727823" w:rsidRDefault="007F4DE1" w:rsidP="007F4DE1">
      <w:pPr>
        <w:rPr>
          <w:rFonts w:ascii="Times New Roman" w:hAnsi="Times New Roman"/>
          <w:sz w:val="28"/>
        </w:rPr>
      </w:pPr>
    </w:p>
    <w:p w:rsidR="007F4DE1" w:rsidRPr="00727823" w:rsidRDefault="007F4DE1" w:rsidP="007F4DE1">
      <w:pPr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noProof/>
          <w:sz w:val="28"/>
        </w:rPr>
        <w:pict>
          <v:shape id="_x0000_s1111" type="#_x0000_t99" style="position:absolute;margin-left:9pt;margin-top:17.9pt;width:45pt;height:18pt;rotation:-13138308fd;flip:x;z-index:251745280" adj=",77159,5402" fillcolor="black" strokeweight=".25pt"/>
        </w:pict>
      </w:r>
      <w:r w:rsidRPr="00727823">
        <w:rPr>
          <w:rFonts w:ascii="Times New Roman" w:hAnsi="Times New Roman"/>
          <w:noProof/>
          <w:sz w:val="28"/>
        </w:rPr>
        <w:pict>
          <v:shape id="_x0000_s1112" type="#_x0000_t99" style="position:absolute;margin-left:171pt;margin-top:17.9pt;width:45pt;height:15.05pt;rotation:-14050396fd;z-index:251746304" adj=",77159,5402" fillcolor="black" strokeweight=".25pt"/>
        </w:pict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  <w:t>рис..2.2</w:t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  <w:t>рис.2.3</w:t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встановлення циліндричного рівня</w:t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  <w:t>Поворот циліндричного рівня</w:t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 xml:space="preserve">по напрямку двох піднімальних гвинтів, </w:t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  <w:t>на 180</w:t>
      </w:r>
      <w:r w:rsidRPr="00727823">
        <w:rPr>
          <w:rFonts w:ascii="Times New Roman" w:hAnsi="Times New Roman"/>
          <w:sz w:val="28"/>
        </w:rPr>
        <w:sym w:font="Symbol" w:char="F0B0"/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якими виводять бульбашку на середину</w:t>
      </w:r>
    </w:p>
    <w:p w:rsidR="007F4DE1" w:rsidRPr="00727823" w:rsidRDefault="007F4DE1" w:rsidP="007F4DE1">
      <w:pPr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Повертаємо верхню частину теодоліта на 180</w:t>
      </w:r>
      <w:r w:rsidRPr="00727823">
        <w:rPr>
          <w:rFonts w:ascii="Times New Roman" w:hAnsi="Times New Roman"/>
          <w:sz w:val="28"/>
        </w:rPr>
        <w:sym w:font="Symbol" w:char="F0B0"/>
      </w:r>
      <w:r w:rsidRPr="00727823">
        <w:rPr>
          <w:rFonts w:ascii="Times New Roman" w:hAnsi="Times New Roman"/>
          <w:sz w:val="28"/>
        </w:rPr>
        <w:t>.</w:t>
      </w:r>
    </w:p>
    <w:p w:rsidR="007F4DE1" w:rsidRPr="00727823" w:rsidRDefault="007F4DE1" w:rsidP="007F4DE1">
      <w:pPr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 xml:space="preserve">Якщо бульбашка зійшла з середини, то на половину дуги відхилення бульбашки виводять шпилькою, а на другу половину дуги до середини – виправними гвинтами. </w:t>
      </w:r>
    </w:p>
    <w:p w:rsidR="0041405D" w:rsidRPr="0041405D" w:rsidRDefault="007F4DE1" w:rsidP="0041405D">
      <w:pPr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ab/>
        <w:t xml:space="preserve">Перевірку повторяють. </w:t>
      </w:r>
    </w:p>
    <w:p w:rsidR="007F4DE1" w:rsidRPr="00727823" w:rsidRDefault="007F4DE1" w:rsidP="007F4DE1">
      <w:pPr>
        <w:pStyle w:val="9"/>
        <w:rPr>
          <w:b w:val="0"/>
          <w:i w:val="0"/>
          <w:sz w:val="28"/>
        </w:rPr>
      </w:pPr>
      <w:r w:rsidRPr="00727823">
        <w:rPr>
          <w:b w:val="0"/>
          <w:i w:val="0"/>
          <w:sz w:val="28"/>
        </w:rPr>
        <w:t>2</w:t>
      </w:r>
      <w:r w:rsidR="009737A5">
        <w:rPr>
          <w:b w:val="0"/>
          <w:i w:val="0"/>
          <w:sz w:val="28"/>
        </w:rPr>
        <w:t>.</w:t>
      </w:r>
      <w:r w:rsidRPr="00727823">
        <w:rPr>
          <w:b w:val="0"/>
          <w:i w:val="0"/>
          <w:sz w:val="28"/>
        </w:rPr>
        <w:t>Раціональний метод юстування рівня</w:t>
      </w:r>
    </w:p>
    <w:p w:rsidR="007F4DE1" w:rsidRPr="00727823" w:rsidRDefault="007F4DE1" w:rsidP="009737A5">
      <w:pPr>
        <w:pStyle w:val="21"/>
        <w:jc w:val="both"/>
        <w:rPr>
          <w:sz w:val="28"/>
        </w:rPr>
      </w:pPr>
      <w:r w:rsidRPr="00727823">
        <w:rPr>
          <w:sz w:val="28"/>
        </w:rPr>
        <w:tab/>
        <w:t>Ідея методу розроблена на основі рівності сторін трикутника, утвореного піднімальними гвинтами.</w:t>
      </w:r>
    </w:p>
    <w:p w:rsidR="009737A5" w:rsidRDefault="007F4DE1" w:rsidP="00AD75D7">
      <w:pPr>
        <w:numPr>
          <w:ilvl w:val="0"/>
          <w:numId w:val="5"/>
        </w:numPr>
        <w:tabs>
          <w:tab w:val="clear" w:pos="1068"/>
          <w:tab w:val="num" w:pos="2977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Встановлюємо циліндричний рівень по напрямку двох піднімальних гвинтів, якими бульбашку виводять на середину.</w:t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  <w:t xml:space="preserve">     </w:t>
      </w:r>
    </w:p>
    <w:p w:rsidR="007F4DE1" w:rsidRPr="00727823" w:rsidRDefault="00AD75D7" w:rsidP="009361A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uk-UA"/>
        </w:rPr>
        <w:pict>
          <v:group id="_x0000_s1166" style="position:absolute;left:0;text-align:left;margin-left:5.45pt;margin-top:7.7pt;width:148.55pt;height:123.4pt;z-index:251752448" coordorigin="1810,12774" coordsize="2971,2167">
            <v:group id="_x0000_s1164" style="position:absolute;left:2061;top:12774;width:2520;height:1851" coordorigin="2061,13289" coordsize="2520,2600">
              <v:shape id="_x0000_s1074" type="#_x0000_t5" style="position:absolute;left:2243;top:13557;width:2160;height:2160"/>
              <v:oval id="_x0000_s1076" style="position:absolute;left:2061;top:15529;width:360;height:360"/>
              <v:oval id="_x0000_s1078" style="position:absolute;left:3141;top:13289;width:360;height:360"/>
              <v:oval id="_x0000_s1081" style="position:absolute;left:4221;top:15529;width:360;height:360"/>
              <v:rect id="_x0000_s1082" style="position:absolute;left:2781;top:15529;width:900;height:360"/>
            </v:group>
            <v:shape id="_x0000_s1117" type="#_x0000_t99" style="position:absolute;left:1810;top:14581;width:900;height:360;rotation:-12112070fd;flip:x" adj=",77159,5402" fillcolor="black" strokeweight=".25pt"/>
            <v:shape id="_x0000_s1118" type="#_x0000_t99" style="position:absolute;left:3881;top:14581;width:900;height:301;rotation:-12339285fd" adj=",77159,5402" fillcolor="black" strokeweight=".25pt"/>
          </v:group>
        </w:pict>
      </w:r>
      <w:r>
        <w:rPr>
          <w:rFonts w:ascii="Times New Roman" w:hAnsi="Times New Roman"/>
          <w:noProof/>
          <w:sz w:val="28"/>
          <w:lang w:eastAsia="uk-UA"/>
        </w:rPr>
        <w:pict>
          <v:group id="_x0000_s1165" style="position:absolute;left:0;text-align:left;margin-left:279pt;margin-top:7.7pt;width:123.2pt;height:112.2pt;z-index:251756544" coordorigin="7281,13059" coordsize="2520,2830">
            <v:shape id="_x0000_s1075" type="#_x0000_t5" style="position:absolute;left:7461;top:13557;width:2160;height:2160"/>
            <v:oval id="_x0000_s1077" style="position:absolute;left:8361;top:13289;width:360;height:360"/>
            <v:oval id="_x0000_s1079" style="position:absolute;left:9441;top:15529;width:360;height:360"/>
            <v:oval id="_x0000_s1080" style="position:absolute;left:7281;top:15529;width:360;height:360"/>
            <v:rect id="_x0000_s1083" style="position:absolute;left:7583;top:14394;width:900;height:360;rotation:-4089826fd"/>
            <v:shape id="_x0000_s1119" type="#_x0000_t99" style="position:absolute;left:8072;top:13059;width:900;height:360;rotation:-23426428fd;flip:x" adj=",77159,5402" fillcolor="black" strokeweight=".25pt"/>
          </v:group>
        </w:pict>
      </w:r>
      <w:r w:rsidR="009737A5">
        <w:rPr>
          <w:rFonts w:ascii="Times New Roman" w:hAnsi="Times New Roman"/>
          <w:sz w:val="28"/>
        </w:rPr>
        <w:t xml:space="preserve">           </w:t>
      </w:r>
      <w:r w:rsidR="00853D34">
        <w:rPr>
          <w:rFonts w:ascii="Times New Roman" w:hAnsi="Times New Roman"/>
          <w:sz w:val="28"/>
        </w:rPr>
        <w:t xml:space="preserve">          </w:t>
      </w:r>
      <w:r w:rsidR="007F4DE1" w:rsidRPr="00727823">
        <w:rPr>
          <w:rFonts w:ascii="Times New Roman" w:hAnsi="Times New Roman"/>
          <w:sz w:val="28"/>
        </w:rPr>
        <w:t>С</w:t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</w:r>
      <w:r w:rsidR="009361AF">
        <w:rPr>
          <w:rFonts w:ascii="Times New Roman" w:hAnsi="Times New Roman"/>
          <w:sz w:val="28"/>
        </w:rPr>
        <w:t xml:space="preserve">     </w:t>
      </w:r>
      <w:r w:rsidR="009361AF" w:rsidRPr="00727823">
        <w:rPr>
          <w:rFonts w:ascii="Times New Roman" w:hAnsi="Times New Roman"/>
          <w:sz w:val="28"/>
        </w:rPr>
        <w:t>С</w:t>
      </w:r>
      <w:r w:rsidR="007F4DE1" w:rsidRPr="00727823">
        <w:rPr>
          <w:rFonts w:ascii="Times New Roman" w:hAnsi="Times New Roman"/>
          <w:sz w:val="28"/>
        </w:rPr>
        <w:tab/>
        <w:t xml:space="preserve"> </w:t>
      </w:r>
      <w:r w:rsidR="009737A5">
        <w:rPr>
          <w:rFonts w:ascii="Times New Roman" w:hAnsi="Times New Roman"/>
          <w:sz w:val="28"/>
        </w:rPr>
        <w:t xml:space="preserve">           </w:t>
      </w:r>
    </w:p>
    <w:p w:rsidR="007F4DE1" w:rsidRPr="00727823" w:rsidRDefault="007F4DE1" w:rsidP="00853D34">
      <w:pPr>
        <w:jc w:val="both"/>
        <w:rPr>
          <w:rFonts w:ascii="Times New Roman" w:hAnsi="Times New Roman"/>
          <w:sz w:val="28"/>
        </w:rPr>
      </w:pPr>
    </w:p>
    <w:p w:rsidR="007F4DE1" w:rsidRPr="00727823" w:rsidRDefault="007F4DE1" w:rsidP="007F4DE1">
      <w:pPr>
        <w:jc w:val="both"/>
        <w:rPr>
          <w:rFonts w:ascii="Times New Roman" w:hAnsi="Times New Roman"/>
          <w:sz w:val="28"/>
        </w:rPr>
      </w:pPr>
    </w:p>
    <w:p w:rsidR="007F4DE1" w:rsidRPr="00727823" w:rsidRDefault="007F4DE1" w:rsidP="007F4DE1">
      <w:pPr>
        <w:jc w:val="both"/>
        <w:rPr>
          <w:rFonts w:ascii="Times New Roman" w:hAnsi="Times New Roman"/>
          <w:sz w:val="28"/>
        </w:rPr>
      </w:pPr>
    </w:p>
    <w:p w:rsidR="007F4DE1" w:rsidRPr="00727823" w:rsidRDefault="007F4DE1" w:rsidP="00AD75D7">
      <w:pPr>
        <w:ind w:left="284" w:hanging="284"/>
        <w:jc w:val="both"/>
        <w:rPr>
          <w:rFonts w:ascii="Times New Roman" w:hAnsi="Times New Roman"/>
          <w:sz w:val="28"/>
        </w:rPr>
      </w:pPr>
    </w:p>
    <w:p w:rsidR="007F4DE1" w:rsidRPr="00727823" w:rsidRDefault="00AD75D7" w:rsidP="007F4DE1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 </w:t>
      </w:r>
      <w:r w:rsidR="007F4DE1" w:rsidRPr="00727823">
        <w:rPr>
          <w:rFonts w:ascii="Times New Roman" w:hAnsi="Times New Roman"/>
          <w:sz w:val="28"/>
        </w:rPr>
        <w:t xml:space="preserve"> </w:t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  <w:t xml:space="preserve">  В</w:t>
      </w:r>
      <w:r w:rsidR="007F4DE1" w:rsidRPr="00727823">
        <w:rPr>
          <w:rFonts w:ascii="Times New Roman" w:hAnsi="Times New Roman"/>
          <w:sz w:val="28"/>
        </w:rPr>
        <w:tab/>
        <w:t xml:space="preserve"> рис.2.4</w:t>
      </w:r>
      <w:r w:rsidR="007F4DE1" w:rsidRPr="00727823">
        <w:rPr>
          <w:rFonts w:ascii="Times New Roman" w:hAnsi="Times New Roman"/>
          <w:sz w:val="28"/>
        </w:rPr>
        <w:tab/>
        <w:t xml:space="preserve">    А</w:t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  <w:t xml:space="preserve">     В  рис.2.5</w:t>
      </w:r>
    </w:p>
    <w:p w:rsidR="007F4DE1" w:rsidRPr="009737A5" w:rsidRDefault="007F4DE1" w:rsidP="007F4DE1">
      <w:pPr>
        <w:jc w:val="both"/>
        <w:rPr>
          <w:rFonts w:ascii="Times New Roman" w:hAnsi="Times New Roman"/>
        </w:rPr>
      </w:pPr>
      <w:r w:rsidRPr="009737A5">
        <w:rPr>
          <w:rFonts w:ascii="Times New Roman" w:hAnsi="Times New Roman"/>
        </w:rPr>
        <w:lastRenderedPageBreak/>
        <w:t>Встановлення рівня паралельно</w:t>
      </w:r>
      <w:r w:rsidRPr="009737A5">
        <w:rPr>
          <w:rFonts w:ascii="Times New Roman" w:hAnsi="Times New Roman"/>
        </w:rPr>
        <w:tab/>
      </w:r>
      <w:r w:rsidRPr="009737A5">
        <w:rPr>
          <w:rFonts w:ascii="Times New Roman" w:hAnsi="Times New Roman"/>
        </w:rPr>
        <w:tab/>
        <w:t xml:space="preserve">     Встановлення рівня по напрямку АС</w:t>
      </w:r>
    </w:p>
    <w:p w:rsidR="0041405D" w:rsidRPr="0041405D" w:rsidRDefault="007F4DE1" w:rsidP="007F4DE1">
      <w:pPr>
        <w:jc w:val="both"/>
        <w:rPr>
          <w:rFonts w:ascii="Times New Roman" w:hAnsi="Times New Roman"/>
        </w:rPr>
      </w:pPr>
      <w:r w:rsidRPr="009737A5">
        <w:rPr>
          <w:rFonts w:ascii="Times New Roman" w:hAnsi="Times New Roman"/>
        </w:rPr>
        <w:t>піднімальним гвинтам А і В</w:t>
      </w:r>
    </w:p>
    <w:p w:rsidR="007F4DE1" w:rsidRPr="00727823" w:rsidRDefault="007F4DE1" w:rsidP="007F4DE1">
      <w:pPr>
        <w:pStyle w:val="31"/>
        <w:numPr>
          <w:ilvl w:val="0"/>
          <w:numId w:val="5"/>
        </w:numPr>
        <w:jc w:val="both"/>
        <w:rPr>
          <w:sz w:val="28"/>
        </w:rPr>
      </w:pPr>
      <w:r w:rsidRPr="00727823">
        <w:rPr>
          <w:sz w:val="28"/>
        </w:rPr>
        <w:t>Повертають циліндричний рівень по напрямку АС суміжної сторони і піднімальним гвинтом виводять бульбашку на середину.</w:t>
      </w:r>
    </w:p>
    <w:p w:rsidR="007F4DE1" w:rsidRPr="00AD75D7" w:rsidRDefault="007F4DE1" w:rsidP="00AD75D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noProof/>
          <w:sz w:val="28"/>
        </w:rPr>
        <w:pict>
          <v:line id="_x0000_s1114" style="position:absolute;left:0;text-align:left;z-index:251748352" from="396pt,53.2pt" to="396pt,53.2pt"/>
        </w:pict>
      </w:r>
      <w:r w:rsidRPr="00727823">
        <w:rPr>
          <w:rFonts w:ascii="Times New Roman" w:hAnsi="Times New Roman"/>
          <w:sz w:val="28"/>
        </w:rPr>
        <w:t>Встановлюють циліндричний рівень по напрямку гвинтів ВС і виправними гвинтами рівня виводять бульбашку рівно на середину.</w:t>
      </w:r>
    </w:p>
    <w:p w:rsidR="009737A5" w:rsidRPr="00727823" w:rsidRDefault="007F4DE1" w:rsidP="00AD75D7">
      <w:pPr>
        <w:ind w:left="708"/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 xml:space="preserve">Таким чином виконано </w:t>
      </w:r>
      <w:r w:rsidRPr="00727823">
        <w:rPr>
          <w:rFonts w:ascii="Times New Roman" w:hAnsi="Times New Roman"/>
          <w:iCs/>
          <w:sz w:val="28"/>
          <w:u w:val="single"/>
        </w:rPr>
        <w:t>юстування</w:t>
      </w:r>
      <w:r w:rsidRPr="00727823">
        <w:rPr>
          <w:rFonts w:ascii="Times New Roman" w:hAnsi="Times New Roman"/>
          <w:sz w:val="28"/>
        </w:rPr>
        <w:t xml:space="preserve"> циліндричного рівня, тому що гвинти В і С знаходяться на одному рівні наслідок рівності сторін трикутника.</w:t>
      </w:r>
    </w:p>
    <w:p w:rsidR="009737A5" w:rsidRPr="004C7E66" w:rsidRDefault="007F4DE1" w:rsidP="004C7E6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Встановлюємо рівень по напрямку гвинта А, яким виводять бульбашку на середину і тим самим площину лімба приводять в горизонтальне положення.</w:t>
      </w:r>
    </w:p>
    <w:p w:rsidR="007F4DE1" w:rsidRPr="00727823" w:rsidRDefault="007F4DE1" w:rsidP="007F4DE1">
      <w:pPr>
        <w:tabs>
          <w:tab w:val="left" w:pos="1080"/>
        </w:tabs>
        <w:ind w:left="708"/>
        <w:rPr>
          <w:rFonts w:ascii="Times New Roman" w:hAnsi="Times New Roman"/>
          <w:sz w:val="28"/>
        </w:rPr>
      </w:pPr>
    </w:p>
    <w:p w:rsidR="007F4DE1" w:rsidRPr="00727823" w:rsidRDefault="00DF2B46" w:rsidP="00DF2B46">
      <w:pPr>
        <w:tabs>
          <w:tab w:val="left" w:pos="108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</w:t>
      </w:r>
      <w:r w:rsidR="007F4DE1" w:rsidRPr="00727823">
        <w:rPr>
          <w:rFonts w:ascii="Times New Roman" w:hAnsi="Times New Roman"/>
          <w:sz w:val="28"/>
        </w:rPr>
        <w:t>С</w:t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   </w:t>
      </w:r>
      <w:r w:rsidR="007F4DE1" w:rsidRPr="00727823">
        <w:rPr>
          <w:rFonts w:ascii="Times New Roman" w:hAnsi="Times New Roman"/>
          <w:sz w:val="28"/>
        </w:rPr>
        <w:t>С</w:t>
      </w:r>
    </w:p>
    <w:p w:rsidR="007F4DE1" w:rsidRPr="00727823" w:rsidRDefault="00AD75D7" w:rsidP="007F4DE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uk-UA"/>
        </w:rPr>
        <w:pict>
          <v:group id="_x0000_s1167" style="position:absolute;margin-left:18pt;margin-top:2.1pt;width:129.55pt;height:132.65pt;z-index:251801600" coordorigin="2061,6863" coordsize="2591,2653">
            <v:oval id="_x0000_s1086" style="position:absolute;left:4292;top:9156;width:360;height:360"/>
            <v:oval id="_x0000_s1087" style="position:absolute;left:2061;top:9156;width:360;height:360"/>
            <v:shape id="_x0000_s1084" type="#_x0000_t5" style="position:absolute;left:2241;top:7223;width:2160;height:2160" o:regroupid="3"/>
            <v:oval id="_x0000_s1085" style="position:absolute;left:3141;top:6863;width:360;height:360" o:regroupid="3"/>
            <v:rect id="_x0000_s1088" style="position:absolute;left:3417;top:8261;width:917;height:188;rotation:-7466372fd" o:regroupid="3"/>
            <v:oval id="_x0000_s1120" style="position:absolute;left:3790;top:8753;width:180;height:180" o:regroupid="3" fillcolor="black"/>
            <v:oval id="_x0000_s1121" style="position:absolute;left:4112;top:8633;width:180;height:180" o:regroupid="3" fillcolor="black"/>
          </v:group>
        </w:pict>
      </w:r>
      <w:r w:rsidR="00DF2B46">
        <w:rPr>
          <w:rFonts w:ascii="Times New Roman" w:hAnsi="Times New Roman"/>
          <w:noProof/>
          <w:sz w:val="28"/>
          <w:lang w:eastAsia="uk-UA"/>
        </w:rPr>
        <w:pict>
          <v:group id="_x0000_s1153" style="position:absolute;margin-left:285.2pt;margin-top:0;width:132.1pt;height:134.75pt;z-index:251762176" coordorigin="7405,1512" coordsize="2642,2695">
            <v:shape id="_x0000_s1122" type="#_x0000_t5" style="position:absolute;left:7641;top:1848;width:2160;height:2160"/>
            <v:oval id="_x0000_s1123" style="position:absolute;left:9687;top:3847;width:360;height:360"/>
            <v:oval id="_x0000_s1124" style="position:absolute;left:7405;top:3847;width:360;height:360"/>
            <v:oval id="_x0000_s1125" style="position:absolute;left:8541;top:1512;width:360;height:360"/>
            <v:group id="_x0000_s1152" style="position:absolute;left:8298;top:2584;width:540;height:1080" coordorigin="8349,2929" coordsize="540,1080">
              <v:rect id="_x0000_s1127" style="position:absolute;left:8079;top:3199;width:1080;height:540;rotation:-4089826fd"/>
              <v:oval id="_x0000_s1128" style="position:absolute;left:8271;top:3331;width:720;height:180;rotation:-3962600fd"/>
            </v:group>
          </v:group>
        </w:pict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</w:p>
    <w:p w:rsidR="007F4DE1" w:rsidRPr="00727823" w:rsidRDefault="007F4DE1" w:rsidP="007F4DE1">
      <w:pPr>
        <w:rPr>
          <w:rFonts w:ascii="Times New Roman" w:hAnsi="Times New Roman"/>
          <w:sz w:val="28"/>
        </w:rPr>
      </w:pPr>
    </w:p>
    <w:p w:rsidR="007F4DE1" w:rsidRPr="00727823" w:rsidRDefault="007F4DE1" w:rsidP="007F4DE1">
      <w:pPr>
        <w:rPr>
          <w:rFonts w:ascii="Times New Roman" w:hAnsi="Times New Roman"/>
          <w:sz w:val="28"/>
        </w:rPr>
      </w:pPr>
    </w:p>
    <w:p w:rsidR="007F4DE1" w:rsidRPr="00727823" w:rsidRDefault="007F4DE1" w:rsidP="007F4DE1">
      <w:pPr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noProof/>
          <w:sz w:val="28"/>
        </w:rPr>
        <w:pict>
          <v:shape id="_x0000_s1126" type="#_x0000_t99" style="position:absolute;margin-left:247.5pt;margin-top:16.2pt;width:45pt;height:18pt;rotation:-14290212fd;flip:x;z-index:251760640" adj=",77159,5402" fillcolor="black" strokeweight=".25pt"/>
        </w:pict>
      </w:r>
      <w:r w:rsidRPr="00727823">
        <w:rPr>
          <w:rFonts w:ascii="Times New Roman" w:hAnsi="Times New Roman"/>
          <w:sz w:val="28"/>
        </w:rPr>
        <w:t xml:space="preserve"> А</w:t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  <w:t xml:space="preserve">    В</w:t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  <w:t xml:space="preserve">    А</w:t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  <w:t>В</w:t>
      </w:r>
    </w:p>
    <w:p w:rsidR="007F4DE1" w:rsidRPr="00727823" w:rsidRDefault="007F4DE1" w:rsidP="00DF2B46">
      <w:pPr>
        <w:ind w:left="708" w:firstLine="708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рис.2.6</w:t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  <w:t>рис.2.7</w:t>
      </w:r>
    </w:p>
    <w:p w:rsidR="007F4DE1" w:rsidRPr="009737A5" w:rsidRDefault="007F4DE1" w:rsidP="007F4DE1">
      <w:pPr>
        <w:rPr>
          <w:rFonts w:ascii="Times New Roman" w:hAnsi="Times New Roman"/>
        </w:rPr>
      </w:pPr>
      <w:r w:rsidRPr="009737A5">
        <w:rPr>
          <w:rFonts w:ascii="Times New Roman" w:hAnsi="Times New Roman"/>
        </w:rPr>
        <w:t xml:space="preserve">  Встановлення рівня по напрямку ВС</w:t>
      </w:r>
      <w:r w:rsidRPr="009737A5">
        <w:rPr>
          <w:rFonts w:ascii="Times New Roman" w:hAnsi="Times New Roman"/>
        </w:rPr>
        <w:tab/>
      </w:r>
      <w:r w:rsidRPr="009737A5">
        <w:rPr>
          <w:rFonts w:ascii="Times New Roman" w:hAnsi="Times New Roman"/>
        </w:rPr>
        <w:tab/>
        <w:t>Встановлення рівня по напрямку</w:t>
      </w:r>
    </w:p>
    <w:p w:rsidR="007F4DE1" w:rsidRPr="00DF2B46" w:rsidRDefault="007F4DE1" w:rsidP="007F4DE1">
      <w:pPr>
        <w:rPr>
          <w:rFonts w:ascii="Times New Roman" w:hAnsi="Times New Roman"/>
        </w:rPr>
      </w:pPr>
      <w:r w:rsidRPr="009737A5">
        <w:rPr>
          <w:rFonts w:ascii="Times New Roman" w:hAnsi="Times New Roman"/>
        </w:rPr>
        <w:tab/>
      </w:r>
      <w:r w:rsidRPr="009737A5">
        <w:rPr>
          <w:rFonts w:ascii="Times New Roman" w:hAnsi="Times New Roman"/>
        </w:rPr>
        <w:tab/>
      </w:r>
      <w:r w:rsidRPr="009737A5">
        <w:rPr>
          <w:rFonts w:ascii="Times New Roman" w:hAnsi="Times New Roman"/>
        </w:rPr>
        <w:tab/>
      </w:r>
      <w:r w:rsidRPr="009737A5">
        <w:rPr>
          <w:rFonts w:ascii="Times New Roman" w:hAnsi="Times New Roman"/>
        </w:rPr>
        <w:tab/>
      </w:r>
      <w:r w:rsidRPr="009737A5">
        <w:rPr>
          <w:rFonts w:ascii="Times New Roman" w:hAnsi="Times New Roman"/>
        </w:rPr>
        <w:tab/>
      </w:r>
      <w:r w:rsidRPr="009737A5">
        <w:rPr>
          <w:rFonts w:ascii="Times New Roman" w:hAnsi="Times New Roman"/>
        </w:rPr>
        <w:tab/>
      </w:r>
      <w:r w:rsidRPr="009737A5">
        <w:rPr>
          <w:rFonts w:ascii="Times New Roman" w:hAnsi="Times New Roman"/>
        </w:rPr>
        <w:tab/>
      </w:r>
      <w:r w:rsidRPr="009737A5">
        <w:rPr>
          <w:rFonts w:ascii="Times New Roman" w:hAnsi="Times New Roman"/>
        </w:rPr>
        <w:tab/>
        <w:t>на гвинт А</w:t>
      </w:r>
    </w:p>
    <w:p w:rsidR="007F4DE1" w:rsidRPr="00DF2B46" w:rsidRDefault="00DF2B46" w:rsidP="00DF2B46">
      <w:pPr>
        <w:pStyle w:val="9"/>
        <w:jc w:val="both"/>
        <w:rPr>
          <w:b w:val="0"/>
          <w:bCs w:val="0"/>
          <w:i w:val="0"/>
          <w:iCs w:val="0"/>
          <w:sz w:val="28"/>
          <w:u w:val="none"/>
        </w:rPr>
      </w:pPr>
      <w:r>
        <w:rPr>
          <w:b w:val="0"/>
          <w:i w:val="0"/>
          <w:sz w:val="28"/>
        </w:rPr>
        <w:t xml:space="preserve">3. </w:t>
      </w:r>
      <w:r w:rsidR="007F4DE1" w:rsidRPr="00727823">
        <w:rPr>
          <w:b w:val="0"/>
          <w:i w:val="0"/>
          <w:sz w:val="28"/>
        </w:rPr>
        <w:t>Друга перевірка – перпендикулярності візирної осі до осі обертання зорової труби</w:t>
      </w:r>
      <w:r>
        <w:rPr>
          <w:b w:val="0"/>
          <w:i w:val="0"/>
          <w:sz w:val="28"/>
        </w:rPr>
        <w:t>:</w:t>
      </w:r>
    </w:p>
    <w:p w:rsidR="007F4DE1" w:rsidRPr="00727823" w:rsidRDefault="007F4DE1" w:rsidP="007F4DE1">
      <w:pPr>
        <w:pStyle w:val="21"/>
        <w:jc w:val="both"/>
        <w:rPr>
          <w:sz w:val="28"/>
        </w:rPr>
      </w:pPr>
      <w:r w:rsidRPr="00727823">
        <w:rPr>
          <w:sz w:val="28"/>
        </w:rPr>
        <w:t>Візирна вісь труби повинна бути перпендикулярна до горизонтальної осі обертання зорової труби.</w:t>
      </w:r>
    </w:p>
    <w:p w:rsidR="007F4DE1" w:rsidRPr="00727823" w:rsidRDefault="007F4DE1" w:rsidP="007F4DE1">
      <w:pPr>
        <w:pStyle w:val="21"/>
        <w:jc w:val="both"/>
        <w:rPr>
          <w:sz w:val="28"/>
        </w:rPr>
      </w:pPr>
      <w:r w:rsidRPr="00727823">
        <w:rPr>
          <w:iCs/>
          <w:sz w:val="28"/>
          <w:u w:val="single"/>
        </w:rPr>
        <w:t xml:space="preserve">Візирною віссю зорової труби </w:t>
      </w:r>
      <w:r w:rsidRPr="00727823">
        <w:rPr>
          <w:sz w:val="28"/>
        </w:rPr>
        <w:t>називається уявна вісь, що проходить через центр сітки ниток і оптичний центр об</w:t>
      </w:r>
      <w:r w:rsidRPr="00727823">
        <w:rPr>
          <w:sz w:val="28"/>
        </w:rPr>
        <w:sym w:font="Symbol" w:char="F0A2"/>
      </w:r>
      <w:proofErr w:type="spellStart"/>
      <w:r w:rsidRPr="00727823">
        <w:rPr>
          <w:sz w:val="28"/>
        </w:rPr>
        <w:t>єктива</w:t>
      </w:r>
      <w:proofErr w:type="spellEnd"/>
      <w:r w:rsidRPr="00727823">
        <w:rPr>
          <w:sz w:val="28"/>
        </w:rPr>
        <w:t>.</w:t>
      </w:r>
    </w:p>
    <w:p w:rsidR="007F4DE1" w:rsidRPr="00727823" w:rsidRDefault="007F4DE1" w:rsidP="007F4DE1">
      <w:pPr>
        <w:pStyle w:val="21"/>
        <w:jc w:val="both"/>
        <w:rPr>
          <w:sz w:val="28"/>
        </w:rPr>
      </w:pPr>
      <w:r w:rsidRPr="00727823">
        <w:rPr>
          <w:iCs/>
          <w:sz w:val="28"/>
          <w:u w:val="single"/>
        </w:rPr>
        <w:t xml:space="preserve">Оптичною віссю </w:t>
      </w:r>
      <w:r w:rsidRPr="00727823">
        <w:rPr>
          <w:sz w:val="28"/>
        </w:rPr>
        <w:t>називається пряма, що проходить через оптичний центр об</w:t>
      </w:r>
      <w:r w:rsidRPr="00727823">
        <w:rPr>
          <w:sz w:val="28"/>
        </w:rPr>
        <w:sym w:font="Symbol" w:char="F0A2"/>
      </w:r>
      <w:proofErr w:type="spellStart"/>
      <w:r w:rsidRPr="00727823">
        <w:rPr>
          <w:sz w:val="28"/>
        </w:rPr>
        <w:t>єктива</w:t>
      </w:r>
      <w:proofErr w:type="spellEnd"/>
      <w:r w:rsidRPr="00727823">
        <w:rPr>
          <w:sz w:val="28"/>
        </w:rPr>
        <w:t xml:space="preserve"> і оптичний центр окуляра.</w:t>
      </w:r>
    </w:p>
    <w:p w:rsidR="007F4DE1" w:rsidRPr="00727823" w:rsidRDefault="007F4DE1" w:rsidP="007F4DE1">
      <w:pPr>
        <w:pStyle w:val="21"/>
        <w:jc w:val="both"/>
        <w:rPr>
          <w:sz w:val="28"/>
        </w:rPr>
      </w:pPr>
      <w:r w:rsidRPr="00727823">
        <w:rPr>
          <w:iCs/>
          <w:sz w:val="28"/>
          <w:u w:val="single"/>
        </w:rPr>
        <w:t>Механічною віссю зорової труби</w:t>
      </w:r>
      <w:r w:rsidRPr="00727823">
        <w:rPr>
          <w:sz w:val="28"/>
        </w:rPr>
        <w:t xml:space="preserve"> називається вісь, що проходить через центр механічних деталей труби. У геодезичному приладі ці три осі повинні співпадати.</w:t>
      </w:r>
    </w:p>
    <w:p w:rsidR="007F4DE1" w:rsidRPr="00727823" w:rsidRDefault="007F4DE1" w:rsidP="007F4DE1">
      <w:pPr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ab/>
        <w:t xml:space="preserve">Візують на віддалену точку і беруть </w:t>
      </w:r>
      <w:proofErr w:type="spellStart"/>
      <w:r w:rsidRPr="00727823">
        <w:rPr>
          <w:rFonts w:ascii="Times New Roman" w:hAnsi="Times New Roman"/>
          <w:sz w:val="28"/>
        </w:rPr>
        <w:t>відліки</w:t>
      </w:r>
      <w:proofErr w:type="spellEnd"/>
      <w:r w:rsidRPr="00727823">
        <w:rPr>
          <w:rFonts w:ascii="Times New Roman" w:hAnsi="Times New Roman"/>
          <w:sz w:val="28"/>
        </w:rPr>
        <w:t xml:space="preserve"> по горизонтальному крузі при 2-х положеннях вертикального круга (круг право, круг ліво).</w:t>
      </w:r>
    </w:p>
    <w:p w:rsidR="007F4DE1" w:rsidRPr="00727823" w:rsidRDefault="007F4DE1" w:rsidP="007F4DE1">
      <w:pPr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lastRenderedPageBreak/>
        <w:tab/>
        <w:t>Відкріпляють алідаду і збивають відлік на 1</w:t>
      </w:r>
      <w:r w:rsidRPr="00727823">
        <w:rPr>
          <w:rFonts w:ascii="Times New Roman" w:hAnsi="Times New Roman"/>
          <w:sz w:val="28"/>
        </w:rPr>
        <w:sym w:font="Symbol" w:char="F0B0"/>
      </w:r>
      <w:r w:rsidRPr="00727823">
        <w:rPr>
          <w:rFonts w:ascii="Times New Roman" w:hAnsi="Times New Roman"/>
          <w:sz w:val="28"/>
        </w:rPr>
        <w:t>-2</w:t>
      </w:r>
      <w:r w:rsidRPr="00727823">
        <w:rPr>
          <w:rFonts w:ascii="Times New Roman" w:hAnsi="Times New Roman"/>
          <w:sz w:val="28"/>
        </w:rPr>
        <w:sym w:font="Symbol" w:char="F0B0"/>
      </w:r>
      <w:r w:rsidRPr="00727823">
        <w:rPr>
          <w:rFonts w:ascii="Times New Roman" w:hAnsi="Times New Roman"/>
          <w:sz w:val="28"/>
        </w:rPr>
        <w:t>;</w:t>
      </w:r>
    </w:p>
    <w:p w:rsidR="007F4DE1" w:rsidRPr="00727823" w:rsidRDefault="007F4DE1" w:rsidP="007F4DE1">
      <w:pPr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ab/>
        <w:t>Закріпляють алідаду;</w:t>
      </w:r>
    </w:p>
    <w:p w:rsidR="007F4DE1" w:rsidRPr="00727823" w:rsidRDefault="007F4DE1" w:rsidP="007F4DE1">
      <w:pPr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ab/>
        <w:t>Відкріпляють лімб і візують на ту ж точку;</w:t>
      </w:r>
    </w:p>
    <w:p w:rsidR="007F4DE1" w:rsidRPr="00727823" w:rsidRDefault="007F4DE1" w:rsidP="004C7E66">
      <w:pPr>
        <w:ind w:left="720" w:hanging="720"/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ab/>
        <w:t xml:space="preserve">Закріпляють лімб і беруть ІІ пару </w:t>
      </w:r>
      <w:proofErr w:type="spellStart"/>
      <w:r w:rsidRPr="00727823">
        <w:rPr>
          <w:rFonts w:ascii="Times New Roman" w:hAnsi="Times New Roman"/>
          <w:sz w:val="28"/>
        </w:rPr>
        <w:t>відліків</w:t>
      </w:r>
      <w:proofErr w:type="spellEnd"/>
      <w:r w:rsidRPr="00727823">
        <w:rPr>
          <w:rFonts w:ascii="Times New Roman" w:hAnsi="Times New Roman"/>
          <w:sz w:val="28"/>
        </w:rPr>
        <w:t xml:space="preserve"> при двох положеннях вертикального круга.</w:t>
      </w:r>
    </w:p>
    <w:p w:rsidR="007F4DE1" w:rsidRDefault="007F4DE1" w:rsidP="007F4DE1">
      <w:pPr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 xml:space="preserve">Помилка за непаралельність осей називається </w:t>
      </w:r>
      <w:r w:rsidRPr="00727823">
        <w:rPr>
          <w:rFonts w:ascii="Times New Roman" w:hAnsi="Times New Roman"/>
          <w:iCs/>
          <w:sz w:val="28"/>
          <w:u w:val="single"/>
        </w:rPr>
        <w:t>колімаційною</w:t>
      </w:r>
      <w:r w:rsidRPr="00727823">
        <w:rPr>
          <w:rFonts w:ascii="Times New Roman" w:hAnsi="Times New Roman"/>
          <w:sz w:val="28"/>
        </w:rPr>
        <w:t xml:space="preserve"> (С).</w:t>
      </w:r>
    </w:p>
    <w:p w:rsidR="00DF2B46" w:rsidRPr="00727823" w:rsidRDefault="00DF2B46" w:rsidP="007F4DE1">
      <w:pPr>
        <w:jc w:val="both"/>
        <w:rPr>
          <w:rFonts w:ascii="Times New Roman" w:hAnsi="Times New Roman"/>
          <w:sz w:val="28"/>
        </w:rPr>
      </w:pPr>
    </w:p>
    <w:p w:rsidR="007F4DE1" w:rsidRPr="00727823" w:rsidRDefault="007F4DE1" w:rsidP="007F4DE1">
      <w:pPr>
        <w:ind w:left="720" w:hanging="720"/>
        <w:rPr>
          <w:rFonts w:ascii="Times New Roman" w:hAnsi="Times New Roman"/>
          <w:sz w:val="28"/>
          <w:u w:val="single"/>
          <w:vertAlign w:val="subscript"/>
        </w:rPr>
      </w:pP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  <w:lang w:val="en-US"/>
        </w:rPr>
        <w:t>V</w:t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</w:p>
    <w:p w:rsidR="007F4DE1" w:rsidRPr="00727823" w:rsidRDefault="00AD75D7" w:rsidP="007F4DE1">
      <w:pPr>
        <w:ind w:left="720" w:hanging="720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uk-UA"/>
        </w:rPr>
        <w:pict>
          <v:group id="_x0000_s1168" style="position:absolute;left:0;text-align:left;margin-left:9pt;margin-top:.9pt;width:135pt;height:162pt;z-index:251765760" coordorigin="1881,5538" coordsize="2700,3240">
            <v:line id="_x0000_s1089" style="position:absolute" from="3141,5538" to="3141,8778"/>
            <v:line id="_x0000_s1090" style="position:absolute" from="1881,7482" to="4581,7482"/>
            <v:line id="_x0000_s1130" style="position:absolute" from="3141,6927" to="3501,6927"/>
            <v:line id="_x0000_s1131" style="position:absolute" from="3501,6927" to="3501,7287"/>
          </v:group>
        </w:pict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</w:r>
      <w:r w:rsidR="007F4DE1" w:rsidRPr="00DF2B46">
        <w:rPr>
          <w:rFonts w:ascii="Times New Roman" w:hAnsi="Times New Roman"/>
          <w:bCs/>
          <w:iCs/>
          <w:sz w:val="24"/>
          <w:szCs w:val="24"/>
        </w:rPr>
        <w:t xml:space="preserve">С = </w:t>
      </w:r>
      <w:r w:rsidR="007F4DE1" w:rsidRPr="00DF2B46">
        <w:rPr>
          <w:rFonts w:ascii="Times New Roman" w:hAnsi="Times New Roman"/>
          <w:sz w:val="24"/>
          <w:szCs w:val="24"/>
        </w:rPr>
        <w:tab/>
        <w:t>((КЛ</w:t>
      </w:r>
      <w:r w:rsidR="007F4DE1" w:rsidRPr="00DF2B46">
        <w:rPr>
          <w:rFonts w:ascii="Times New Roman" w:hAnsi="Times New Roman"/>
          <w:sz w:val="24"/>
          <w:szCs w:val="24"/>
          <w:vertAlign w:val="subscript"/>
        </w:rPr>
        <w:t>1</w:t>
      </w:r>
      <w:r w:rsidR="007F4DE1" w:rsidRPr="00DF2B46">
        <w:rPr>
          <w:rFonts w:ascii="Times New Roman" w:hAnsi="Times New Roman"/>
          <w:sz w:val="24"/>
          <w:szCs w:val="24"/>
        </w:rPr>
        <w:t>-КП</w:t>
      </w:r>
      <w:r w:rsidR="007F4DE1" w:rsidRPr="00DF2B46">
        <w:rPr>
          <w:rFonts w:ascii="Times New Roman" w:hAnsi="Times New Roman"/>
          <w:sz w:val="24"/>
          <w:szCs w:val="24"/>
          <w:vertAlign w:val="subscript"/>
        </w:rPr>
        <w:t xml:space="preserve">1 </w:t>
      </w:r>
      <w:r w:rsidR="007F4DE1" w:rsidRPr="00DF2B46">
        <w:rPr>
          <w:rFonts w:ascii="Times New Roman" w:hAnsi="Times New Roman"/>
          <w:sz w:val="24"/>
          <w:szCs w:val="24"/>
          <w:u w:val="single"/>
        </w:rPr>
        <w:t>+</w:t>
      </w:r>
      <w:r w:rsidR="007F4DE1" w:rsidRPr="00DF2B46">
        <w:rPr>
          <w:rFonts w:ascii="Times New Roman" w:hAnsi="Times New Roman"/>
          <w:sz w:val="24"/>
          <w:szCs w:val="24"/>
        </w:rPr>
        <w:t xml:space="preserve"> 180</w:t>
      </w:r>
      <w:r w:rsidR="007F4DE1" w:rsidRPr="00DF2B46">
        <w:rPr>
          <w:rFonts w:ascii="Times New Roman" w:hAnsi="Times New Roman"/>
          <w:sz w:val="24"/>
          <w:szCs w:val="24"/>
        </w:rPr>
        <w:sym w:font="Symbol" w:char="F0B0"/>
      </w:r>
      <w:r w:rsidR="007F4DE1" w:rsidRPr="00DF2B46">
        <w:rPr>
          <w:rFonts w:ascii="Times New Roman" w:hAnsi="Times New Roman"/>
          <w:sz w:val="24"/>
          <w:szCs w:val="24"/>
        </w:rPr>
        <w:t>)+(КЛ</w:t>
      </w:r>
      <w:r w:rsidR="007F4DE1" w:rsidRPr="00DF2B46">
        <w:rPr>
          <w:rFonts w:ascii="Times New Roman" w:hAnsi="Times New Roman"/>
          <w:sz w:val="24"/>
          <w:szCs w:val="24"/>
          <w:vertAlign w:val="subscript"/>
        </w:rPr>
        <w:t>2</w:t>
      </w:r>
      <w:r w:rsidR="007F4DE1" w:rsidRPr="00DF2B46">
        <w:rPr>
          <w:rFonts w:ascii="Times New Roman" w:hAnsi="Times New Roman"/>
          <w:sz w:val="24"/>
          <w:szCs w:val="24"/>
        </w:rPr>
        <w:t>-КП2</w:t>
      </w:r>
      <w:r w:rsidR="007F4DE1" w:rsidRPr="00DF2B46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7F4DE1" w:rsidRPr="00DF2B46">
        <w:rPr>
          <w:rFonts w:ascii="Times New Roman" w:hAnsi="Times New Roman"/>
          <w:sz w:val="24"/>
          <w:szCs w:val="24"/>
          <w:u w:val="single"/>
        </w:rPr>
        <w:t>+</w:t>
      </w:r>
      <w:r w:rsidR="007F4DE1" w:rsidRPr="00DF2B46">
        <w:rPr>
          <w:rFonts w:ascii="Times New Roman" w:hAnsi="Times New Roman"/>
          <w:sz w:val="24"/>
          <w:szCs w:val="24"/>
        </w:rPr>
        <w:t xml:space="preserve"> 180</w:t>
      </w:r>
      <w:r w:rsidR="007F4DE1" w:rsidRPr="00DF2B46">
        <w:rPr>
          <w:rFonts w:ascii="Times New Roman" w:hAnsi="Times New Roman"/>
          <w:sz w:val="24"/>
          <w:szCs w:val="24"/>
        </w:rPr>
        <w:sym w:font="Symbol" w:char="F0B0"/>
      </w:r>
      <w:r w:rsidR="007F4DE1" w:rsidRPr="00DF2B46">
        <w:rPr>
          <w:rFonts w:ascii="Times New Roman" w:hAnsi="Times New Roman"/>
          <w:sz w:val="24"/>
          <w:szCs w:val="24"/>
        </w:rPr>
        <w:t>)) / 4</w:t>
      </w:r>
      <w:r w:rsidR="007F4DE1" w:rsidRPr="00727823">
        <w:rPr>
          <w:rFonts w:ascii="Times New Roman" w:hAnsi="Times New Roman"/>
          <w:sz w:val="28"/>
        </w:rPr>
        <w:t xml:space="preserve"> (2.1)</w:t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</w:p>
    <w:p w:rsidR="007F4DE1" w:rsidRPr="00DF2B46" w:rsidRDefault="007F4DE1" w:rsidP="007F4DE1">
      <w:pPr>
        <w:rPr>
          <w:rFonts w:ascii="Times New Roman" w:hAnsi="Times New Roman"/>
          <w:sz w:val="24"/>
          <w:szCs w:val="24"/>
        </w:rPr>
      </w:pP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DF2B46">
        <w:rPr>
          <w:rFonts w:ascii="Times New Roman" w:hAnsi="Times New Roman"/>
          <w:sz w:val="24"/>
          <w:szCs w:val="24"/>
        </w:rPr>
        <w:t xml:space="preserve">Якщо </w:t>
      </w:r>
      <w:r w:rsidRPr="00DF2B46">
        <w:rPr>
          <w:rFonts w:ascii="Times New Roman" w:hAnsi="Times New Roman"/>
          <w:bCs/>
          <w:iCs/>
          <w:sz w:val="24"/>
          <w:szCs w:val="24"/>
        </w:rPr>
        <w:t>С &gt; 2</w:t>
      </w:r>
      <w:r w:rsidRPr="00DF2B46">
        <w:rPr>
          <w:rFonts w:ascii="Times New Roman" w:hAnsi="Times New Roman"/>
          <w:bCs/>
          <w:iCs/>
          <w:sz w:val="24"/>
          <w:szCs w:val="24"/>
          <w:lang w:val="en-US"/>
        </w:rPr>
        <w:t>t</w:t>
      </w:r>
      <w:r w:rsidRPr="00DF2B46"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Pr="00DF2B46">
        <w:rPr>
          <w:rFonts w:ascii="Times New Roman" w:hAnsi="Times New Roman"/>
          <w:bCs/>
          <w:iCs/>
          <w:sz w:val="24"/>
          <w:szCs w:val="24"/>
          <w:lang w:val="en-US"/>
        </w:rPr>
        <w:t>t</w:t>
      </w:r>
      <w:r w:rsidRPr="00DF2B46">
        <w:rPr>
          <w:rFonts w:ascii="Times New Roman" w:hAnsi="Times New Roman"/>
          <w:bCs/>
          <w:iCs/>
          <w:sz w:val="24"/>
          <w:szCs w:val="24"/>
        </w:rPr>
        <w:t xml:space="preserve"> – </w:t>
      </w:r>
      <w:r w:rsidRPr="00DF2B46">
        <w:rPr>
          <w:rFonts w:ascii="Times New Roman" w:hAnsi="Times New Roman"/>
          <w:sz w:val="24"/>
          <w:szCs w:val="24"/>
        </w:rPr>
        <w:t>точність теодоліта</w:t>
      </w:r>
    </w:p>
    <w:p w:rsidR="007F4DE1" w:rsidRPr="00DF2B46" w:rsidRDefault="007F4DE1" w:rsidP="007F4DE1">
      <w:pPr>
        <w:rPr>
          <w:rFonts w:ascii="Times New Roman" w:hAnsi="Times New Roman"/>
          <w:sz w:val="24"/>
          <w:szCs w:val="24"/>
        </w:rPr>
      </w:pPr>
      <w:r w:rsidRPr="00DF2B46">
        <w:rPr>
          <w:rFonts w:ascii="Times New Roman" w:hAnsi="Times New Roman"/>
          <w:noProof/>
          <w:sz w:val="24"/>
          <w:szCs w:val="24"/>
        </w:rPr>
        <w:pict>
          <v:line id="_x0000_s1129" style="position:absolute;z-index:251763712" from="1in,1.6pt" to="1in,1.6pt"/>
        </w:pict>
      </w:r>
      <w:r w:rsidRPr="00DF2B46">
        <w:rPr>
          <w:rFonts w:ascii="Times New Roman" w:hAnsi="Times New Roman"/>
          <w:sz w:val="24"/>
          <w:szCs w:val="24"/>
        </w:rPr>
        <w:tab/>
      </w:r>
      <w:r w:rsidRPr="00DF2B46">
        <w:rPr>
          <w:rFonts w:ascii="Times New Roman" w:hAnsi="Times New Roman"/>
          <w:sz w:val="24"/>
          <w:szCs w:val="24"/>
        </w:rPr>
        <w:tab/>
      </w:r>
      <w:r w:rsidRPr="00DF2B46">
        <w:rPr>
          <w:rFonts w:ascii="Times New Roman" w:hAnsi="Times New Roman"/>
          <w:sz w:val="24"/>
          <w:szCs w:val="24"/>
        </w:rPr>
        <w:tab/>
      </w:r>
      <w:r w:rsidRPr="00DF2B46">
        <w:rPr>
          <w:rFonts w:ascii="Times New Roman" w:hAnsi="Times New Roman"/>
          <w:sz w:val="24"/>
          <w:szCs w:val="24"/>
        </w:rPr>
        <w:tab/>
      </w:r>
      <w:r w:rsidRPr="00DF2B46">
        <w:rPr>
          <w:rFonts w:ascii="Times New Roman" w:hAnsi="Times New Roman"/>
          <w:sz w:val="24"/>
          <w:szCs w:val="24"/>
        </w:rPr>
        <w:tab/>
      </w:r>
      <w:r w:rsidRPr="00DF2B46">
        <w:rPr>
          <w:rFonts w:ascii="Times New Roman" w:hAnsi="Times New Roman"/>
          <w:sz w:val="24"/>
          <w:szCs w:val="24"/>
        </w:rPr>
        <w:tab/>
      </w:r>
      <w:r w:rsidRPr="00DF2B46">
        <w:rPr>
          <w:rFonts w:ascii="Times New Roman" w:hAnsi="Times New Roman"/>
          <w:sz w:val="24"/>
          <w:szCs w:val="24"/>
        </w:rPr>
        <w:tab/>
        <w:t>то розраховують правильний</w:t>
      </w:r>
    </w:p>
    <w:p w:rsidR="007F4DE1" w:rsidRPr="00DF2B46" w:rsidRDefault="007F4DE1" w:rsidP="007F4DE1">
      <w:pPr>
        <w:rPr>
          <w:rFonts w:ascii="Times New Roman" w:hAnsi="Times New Roman"/>
          <w:sz w:val="24"/>
          <w:szCs w:val="24"/>
        </w:rPr>
      </w:pPr>
      <w:proofErr w:type="gramStart"/>
      <w:r w:rsidRPr="00DF2B46">
        <w:rPr>
          <w:rFonts w:ascii="Times New Roman" w:hAnsi="Times New Roman"/>
          <w:iCs/>
          <w:sz w:val="24"/>
          <w:szCs w:val="24"/>
          <w:lang w:val="en-US"/>
        </w:rPr>
        <w:t>g</w:t>
      </w:r>
      <w:proofErr w:type="gramEnd"/>
      <w:r w:rsidRPr="00DF2B46">
        <w:rPr>
          <w:rFonts w:ascii="Times New Roman" w:hAnsi="Times New Roman"/>
          <w:iCs/>
          <w:sz w:val="24"/>
          <w:szCs w:val="24"/>
        </w:rPr>
        <w:tab/>
      </w:r>
      <w:r w:rsidRPr="00DF2B46">
        <w:rPr>
          <w:rFonts w:ascii="Times New Roman" w:hAnsi="Times New Roman"/>
          <w:iCs/>
          <w:sz w:val="24"/>
          <w:szCs w:val="24"/>
        </w:rPr>
        <w:tab/>
      </w:r>
      <w:r w:rsidRPr="00DF2B46">
        <w:rPr>
          <w:rFonts w:ascii="Times New Roman" w:hAnsi="Times New Roman"/>
          <w:iCs/>
          <w:sz w:val="24"/>
          <w:szCs w:val="24"/>
        </w:rPr>
        <w:tab/>
      </w:r>
      <w:r w:rsidRPr="00DF2B46">
        <w:rPr>
          <w:rFonts w:ascii="Times New Roman" w:hAnsi="Times New Roman"/>
          <w:iCs/>
          <w:sz w:val="24"/>
          <w:szCs w:val="24"/>
        </w:rPr>
        <w:tab/>
      </w:r>
      <w:r w:rsidRPr="00DF2B46">
        <w:rPr>
          <w:rFonts w:ascii="Times New Roman" w:hAnsi="Times New Roman"/>
          <w:iCs/>
          <w:sz w:val="24"/>
          <w:szCs w:val="24"/>
          <w:lang w:val="en-US"/>
        </w:rPr>
        <w:t>g</w:t>
      </w:r>
      <w:r w:rsidRPr="00DF2B46">
        <w:rPr>
          <w:rFonts w:ascii="Times New Roman" w:hAnsi="Times New Roman"/>
          <w:iCs/>
          <w:sz w:val="24"/>
          <w:szCs w:val="24"/>
        </w:rPr>
        <w:t>1</w:t>
      </w:r>
      <w:r w:rsidRPr="00DF2B46">
        <w:rPr>
          <w:rFonts w:ascii="Times New Roman" w:hAnsi="Times New Roman"/>
          <w:iCs/>
          <w:sz w:val="24"/>
          <w:szCs w:val="24"/>
        </w:rPr>
        <w:tab/>
      </w:r>
      <w:r w:rsidRPr="00DF2B46">
        <w:rPr>
          <w:rFonts w:ascii="Times New Roman" w:hAnsi="Times New Roman"/>
          <w:iCs/>
          <w:sz w:val="24"/>
          <w:szCs w:val="24"/>
        </w:rPr>
        <w:tab/>
      </w:r>
      <w:r w:rsidRPr="00DF2B46">
        <w:rPr>
          <w:rFonts w:ascii="Times New Roman" w:hAnsi="Times New Roman"/>
          <w:iCs/>
          <w:sz w:val="24"/>
          <w:szCs w:val="24"/>
        </w:rPr>
        <w:tab/>
      </w:r>
      <w:r w:rsidRPr="00DF2B46">
        <w:rPr>
          <w:rFonts w:ascii="Times New Roman" w:hAnsi="Times New Roman"/>
          <w:sz w:val="24"/>
          <w:szCs w:val="24"/>
        </w:rPr>
        <w:t>відлік (М)</w:t>
      </w:r>
    </w:p>
    <w:p w:rsidR="007F4DE1" w:rsidRPr="00727823" w:rsidRDefault="007F4DE1" w:rsidP="007F4DE1">
      <w:pPr>
        <w:rPr>
          <w:rFonts w:ascii="Times New Roman" w:hAnsi="Times New Roman"/>
          <w:bCs/>
          <w:iCs/>
          <w:sz w:val="28"/>
        </w:rPr>
      </w:pP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DF2B46">
        <w:rPr>
          <w:rFonts w:ascii="Times New Roman" w:hAnsi="Times New Roman"/>
          <w:bCs/>
          <w:iCs/>
          <w:sz w:val="36"/>
          <w:szCs w:val="36"/>
        </w:rPr>
        <w:t>М = КЛ</w:t>
      </w:r>
      <w:r w:rsidRPr="00DF2B46">
        <w:rPr>
          <w:rFonts w:ascii="Times New Roman" w:hAnsi="Times New Roman"/>
          <w:bCs/>
          <w:iCs/>
          <w:sz w:val="36"/>
          <w:szCs w:val="36"/>
          <w:vertAlign w:val="subscript"/>
        </w:rPr>
        <w:t>2</w:t>
      </w:r>
      <w:r w:rsidRPr="00DF2B46">
        <w:rPr>
          <w:rFonts w:ascii="Times New Roman" w:hAnsi="Times New Roman"/>
          <w:bCs/>
          <w:iCs/>
          <w:sz w:val="36"/>
          <w:szCs w:val="36"/>
        </w:rPr>
        <w:t>-С</w:t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  <w:t xml:space="preserve">   </w:t>
      </w:r>
      <w:r w:rsidRPr="00727823">
        <w:rPr>
          <w:rFonts w:ascii="Times New Roman" w:hAnsi="Times New Roman"/>
          <w:bCs/>
          <w:iCs/>
          <w:sz w:val="28"/>
        </w:rPr>
        <w:tab/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  <w:lang w:val="en-US"/>
        </w:rPr>
        <w:t>V</w:t>
      </w:r>
      <w:r w:rsidRPr="00727823">
        <w:rPr>
          <w:rFonts w:ascii="Times New Roman" w:hAnsi="Times New Roman"/>
          <w:sz w:val="28"/>
        </w:rPr>
        <w:t>1</w:t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</w:p>
    <w:p w:rsidR="007F4DE1" w:rsidRPr="00727823" w:rsidRDefault="007F4DE1" w:rsidP="007F4DE1">
      <w:pPr>
        <w:ind w:left="708" w:firstLine="708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 xml:space="preserve">Рис. 2.8 </w:t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="00DF2B46">
        <w:rPr>
          <w:rFonts w:ascii="Times New Roman" w:hAnsi="Times New Roman"/>
          <w:sz w:val="28"/>
        </w:rPr>
        <w:t xml:space="preserve">           </w:t>
      </w:r>
      <w:r w:rsidRPr="00DF2B46">
        <w:rPr>
          <w:rFonts w:ascii="Times New Roman" w:hAnsi="Times New Roman"/>
          <w:bCs/>
          <w:iCs/>
          <w:sz w:val="36"/>
          <w:szCs w:val="36"/>
        </w:rPr>
        <w:t>М =С-КП</w:t>
      </w:r>
      <w:r w:rsidRPr="00DF2B46">
        <w:rPr>
          <w:rFonts w:ascii="Times New Roman" w:hAnsi="Times New Roman"/>
          <w:bCs/>
          <w:iCs/>
          <w:sz w:val="36"/>
          <w:szCs w:val="36"/>
          <w:vertAlign w:val="subscript"/>
        </w:rPr>
        <w:t>2</w:t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  <w:t xml:space="preserve">    </w:t>
      </w:r>
    </w:p>
    <w:p w:rsidR="007F4DE1" w:rsidRPr="00DF2B46" w:rsidRDefault="007F4DE1" w:rsidP="007F4DE1">
      <w:pPr>
        <w:rPr>
          <w:rFonts w:ascii="Times New Roman" w:hAnsi="Times New Roman"/>
        </w:rPr>
      </w:pPr>
      <w:r w:rsidRPr="00DF2B46">
        <w:rPr>
          <w:rFonts w:ascii="Times New Roman" w:hAnsi="Times New Roman"/>
        </w:rPr>
        <w:t xml:space="preserve">Горизонтальна вісь труби </w:t>
      </w:r>
      <w:r w:rsidRPr="00DF2B46">
        <w:rPr>
          <w:rFonts w:ascii="Times New Roman" w:hAnsi="Times New Roman"/>
          <w:iCs/>
          <w:lang w:val="en-US"/>
        </w:rPr>
        <w:t>g</w:t>
      </w:r>
      <w:r w:rsidRPr="00DF2B46">
        <w:rPr>
          <w:rFonts w:ascii="Times New Roman" w:hAnsi="Times New Roman"/>
          <w:iCs/>
        </w:rPr>
        <w:t xml:space="preserve"> </w:t>
      </w:r>
      <w:r w:rsidRPr="00DF2B46">
        <w:rPr>
          <w:rFonts w:ascii="Times New Roman" w:hAnsi="Times New Roman"/>
          <w:iCs/>
          <w:lang w:val="en-US"/>
        </w:rPr>
        <w:t>g</w:t>
      </w:r>
      <w:r w:rsidRPr="00DF2B46">
        <w:rPr>
          <w:rFonts w:ascii="Times New Roman" w:hAnsi="Times New Roman"/>
          <w:iCs/>
          <w:vertAlign w:val="subscript"/>
        </w:rPr>
        <w:t>1</w:t>
      </w:r>
      <w:r w:rsidRPr="00DF2B46">
        <w:rPr>
          <w:rFonts w:ascii="Times New Roman" w:hAnsi="Times New Roman"/>
          <w:iCs/>
        </w:rPr>
        <w:t xml:space="preserve"> </w:t>
      </w:r>
      <w:r w:rsidRPr="00DF2B46">
        <w:rPr>
          <w:rFonts w:ascii="Times New Roman" w:hAnsi="Times New Roman"/>
        </w:rPr>
        <w:t xml:space="preserve">і візирна вісь </w:t>
      </w:r>
      <w:r w:rsidRPr="00DF2B46">
        <w:rPr>
          <w:rFonts w:ascii="Times New Roman" w:hAnsi="Times New Roman"/>
          <w:lang w:val="en-US"/>
        </w:rPr>
        <w:t>V</w:t>
      </w:r>
      <w:r w:rsidRPr="00DF2B46">
        <w:rPr>
          <w:rFonts w:ascii="Times New Roman" w:hAnsi="Times New Roman"/>
        </w:rPr>
        <w:t xml:space="preserve"> </w:t>
      </w:r>
      <w:r w:rsidRPr="00DF2B46">
        <w:rPr>
          <w:rFonts w:ascii="Times New Roman" w:hAnsi="Times New Roman"/>
          <w:lang w:val="en-US"/>
        </w:rPr>
        <w:t>V</w:t>
      </w:r>
      <w:r w:rsidRPr="00DF2B46">
        <w:rPr>
          <w:rFonts w:ascii="Times New Roman" w:hAnsi="Times New Roman"/>
          <w:vertAlign w:val="subscript"/>
        </w:rPr>
        <w:t>1</w:t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bCs/>
          <w:iCs/>
          <w:sz w:val="28"/>
        </w:rPr>
        <w:t xml:space="preserve">М </w:t>
      </w:r>
      <w:r w:rsidRPr="00727823">
        <w:rPr>
          <w:rFonts w:ascii="Times New Roman" w:hAnsi="Times New Roman"/>
          <w:sz w:val="28"/>
        </w:rPr>
        <w:t>--- правильний відлік</w:t>
      </w:r>
      <w:r w:rsidRPr="00727823">
        <w:rPr>
          <w:rFonts w:ascii="Times New Roman" w:hAnsi="Times New Roman"/>
          <w:bCs/>
          <w:iCs/>
          <w:sz w:val="28"/>
        </w:rPr>
        <w:t xml:space="preserve"> </w:t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bCs/>
          <w:iCs/>
          <w:sz w:val="28"/>
        </w:rPr>
        <w:t>КЛ</w:t>
      </w:r>
      <w:r w:rsidRPr="00727823">
        <w:rPr>
          <w:rFonts w:ascii="Times New Roman" w:hAnsi="Times New Roman"/>
          <w:bCs/>
          <w:iCs/>
          <w:sz w:val="28"/>
          <w:vertAlign w:val="subscript"/>
        </w:rPr>
        <w:t>2</w:t>
      </w:r>
      <w:r w:rsidRPr="00727823">
        <w:rPr>
          <w:rFonts w:ascii="Times New Roman" w:hAnsi="Times New Roman"/>
          <w:bCs/>
          <w:iCs/>
          <w:sz w:val="28"/>
        </w:rPr>
        <w:t>, КП</w:t>
      </w:r>
      <w:r w:rsidRPr="00727823">
        <w:rPr>
          <w:rFonts w:ascii="Times New Roman" w:hAnsi="Times New Roman"/>
          <w:bCs/>
          <w:iCs/>
          <w:sz w:val="28"/>
          <w:vertAlign w:val="subscript"/>
        </w:rPr>
        <w:t>2</w:t>
      </w:r>
      <w:r w:rsidR="00DF2B46">
        <w:rPr>
          <w:rFonts w:ascii="Times New Roman" w:hAnsi="Times New Roman"/>
          <w:sz w:val="28"/>
        </w:rPr>
        <w:t xml:space="preserve"> </w:t>
      </w:r>
      <w:r w:rsidRPr="00727823">
        <w:rPr>
          <w:rFonts w:ascii="Times New Roman" w:hAnsi="Times New Roman"/>
          <w:sz w:val="28"/>
        </w:rPr>
        <w:t xml:space="preserve">- </w:t>
      </w:r>
      <w:r w:rsidR="00DF2B46">
        <w:rPr>
          <w:rFonts w:ascii="Times New Roman" w:hAnsi="Times New Roman"/>
          <w:sz w:val="28"/>
        </w:rPr>
        <w:t xml:space="preserve"> </w:t>
      </w:r>
      <w:proofErr w:type="spellStart"/>
      <w:r w:rsidRPr="00727823">
        <w:rPr>
          <w:rFonts w:ascii="Times New Roman" w:hAnsi="Times New Roman"/>
          <w:sz w:val="28"/>
        </w:rPr>
        <w:t>відліки</w:t>
      </w:r>
      <w:proofErr w:type="spellEnd"/>
      <w:r w:rsidRPr="00727823">
        <w:rPr>
          <w:rFonts w:ascii="Times New Roman" w:hAnsi="Times New Roman"/>
          <w:sz w:val="28"/>
        </w:rPr>
        <w:t xml:space="preserve"> по горизонтальному крузі</w:t>
      </w:r>
    </w:p>
    <w:p w:rsidR="007F4DE1" w:rsidRPr="00DF2B46" w:rsidRDefault="007F4DE1" w:rsidP="00DF2B46">
      <w:pPr>
        <w:pStyle w:val="8"/>
        <w:jc w:val="center"/>
        <w:rPr>
          <w:i w:val="0"/>
          <w:sz w:val="32"/>
          <w:szCs w:val="32"/>
          <w:u w:val="none"/>
        </w:rPr>
      </w:pPr>
      <w:r w:rsidRPr="00DF2B46">
        <w:rPr>
          <w:i w:val="0"/>
          <w:sz w:val="32"/>
          <w:szCs w:val="32"/>
          <w:u w:val="none"/>
        </w:rPr>
        <w:t>Юстування теодоліта</w:t>
      </w:r>
    </w:p>
    <w:p w:rsidR="004C7E66" w:rsidRDefault="00AD75D7" w:rsidP="007F4DE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uk-UA"/>
        </w:rPr>
        <w:pict>
          <v:group id="_x0000_s1169" style="position:absolute;margin-left:159.15pt;margin-top:58.9pt;width:153pt;height:153pt;z-index:251768320" coordorigin="4884,13683" coordsize="3060,3060">
            <v:group id="_x0000_s1155" style="position:absolute;left:4884;top:13683;width:3060;height:3060" coordorigin="4849,12356" coordsize="3060,3060">
              <v:oval id="_x0000_s1091" style="position:absolute;left:4849;top:12356;width:3060;height:3060"/>
              <v:oval id="_x0000_s1092" style="position:absolute;left:5569;top:13061;width:1620;height:1620;mso-position-horizontal:center"/>
              <v:rect id="_x0000_s1093" style="position:absolute;left:6287;top:12589;width:180;height:180"/>
              <v:rect id="_x0000_s1094" style="position:absolute;left:5064;top:13836;width:180;height:180"/>
              <v:rect id="_x0000_s1095" style="position:absolute;left:7528;top:13836;width:180;height:180"/>
              <v:rect id="_x0000_s1096" style="position:absolute;left:6287;top:15092;width:180;height:180"/>
              <v:line id="_x0000_s1132" style="position:absolute" from="5569,13836" to="7189,13836"/>
              <v:line id="_x0000_s1133" style="position:absolute" from="6118,13481" to="6658,13481"/>
              <v:line id="_x0000_s1134" style="position:absolute" from="6118,14355" to="6658,14355"/>
            </v:group>
            <v:line id="_x0000_s1135" style="position:absolute" from="6379,14523" to="6379,16143"/>
          </v:group>
        </w:pict>
      </w:r>
      <w:proofErr w:type="spellStart"/>
      <w:r w:rsidR="007F4DE1" w:rsidRPr="00727823">
        <w:rPr>
          <w:rFonts w:ascii="Times New Roman" w:hAnsi="Times New Roman"/>
          <w:sz w:val="28"/>
        </w:rPr>
        <w:t>Мікрометреним</w:t>
      </w:r>
      <w:proofErr w:type="spellEnd"/>
      <w:r w:rsidR="007F4DE1" w:rsidRPr="00727823">
        <w:rPr>
          <w:rFonts w:ascii="Times New Roman" w:hAnsi="Times New Roman"/>
          <w:sz w:val="28"/>
        </w:rPr>
        <w:t xml:space="preserve"> гвинтом алідади горизонтального круга встановлюємо правильний відлік </w:t>
      </w:r>
      <w:r w:rsidR="007F4DE1" w:rsidRPr="00727823">
        <w:rPr>
          <w:rFonts w:ascii="Times New Roman" w:hAnsi="Times New Roman"/>
          <w:bCs/>
          <w:sz w:val="28"/>
        </w:rPr>
        <w:t>М</w:t>
      </w:r>
      <w:r w:rsidR="007F4DE1" w:rsidRPr="00727823">
        <w:rPr>
          <w:rFonts w:ascii="Times New Roman" w:hAnsi="Times New Roman"/>
          <w:sz w:val="28"/>
        </w:rPr>
        <w:t>, при цьому точка зійде з центра сітки ниток. Горизонтальними виправними гвинтами сітки ниток вводять точку в центр.</w:t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</w:p>
    <w:p w:rsidR="007F4DE1" w:rsidRPr="00727823" w:rsidRDefault="004C7E66" w:rsidP="007F4DE1">
      <w:pPr>
        <w:ind w:left="7080" w:firstLine="6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noProof/>
          <w:sz w:val="28"/>
        </w:rPr>
        <w:pict>
          <v:line id="_x0000_s1136" style="position:absolute;left:0;text-align:left;flip:y;z-index:251770880" from="296.8pt,11.05pt" to="351pt,38.4pt">
            <v:stroke endarrow="block"/>
          </v:line>
        </w:pict>
      </w:r>
      <w:r w:rsidR="007F4DE1" w:rsidRPr="00727823">
        <w:rPr>
          <w:rFonts w:ascii="Times New Roman" w:hAnsi="Times New Roman"/>
          <w:sz w:val="28"/>
        </w:rPr>
        <w:t>горизонтальні виправні гвинти</w:t>
      </w:r>
    </w:p>
    <w:p w:rsidR="00853D34" w:rsidRPr="00727823" w:rsidRDefault="00AD75D7" w:rsidP="00AD75D7">
      <w:pPr>
        <w:ind w:left="-709"/>
        <w:rPr>
          <w:rFonts w:ascii="Times New Roman" w:hAnsi="Times New Roman"/>
          <w:sz w:val="28"/>
        </w:rPr>
      </w:pPr>
      <w:r w:rsidRPr="00853D34">
        <w:rPr>
          <w:rFonts w:ascii="Times New Roman" w:hAnsi="Times New Roman"/>
          <w:sz w:val="24"/>
          <w:szCs w:val="24"/>
        </w:rPr>
        <w:t>рис.2.9 Виправні гвинти сітки ниток</w:t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lastRenderedPageBreak/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  <w:t>Перевірку повторяють</w:t>
      </w:r>
    </w:p>
    <w:p w:rsidR="007F4DE1" w:rsidRPr="009361AF" w:rsidRDefault="009361AF" w:rsidP="009361AF">
      <w:pPr>
        <w:pStyle w:val="9"/>
        <w:rPr>
          <w:b w:val="0"/>
          <w:bCs w:val="0"/>
          <w:i w:val="0"/>
          <w:iCs w:val="0"/>
          <w:sz w:val="28"/>
          <w:u w:val="none"/>
        </w:rPr>
      </w:pPr>
      <w:r>
        <w:rPr>
          <w:b w:val="0"/>
          <w:i w:val="0"/>
          <w:sz w:val="28"/>
        </w:rPr>
        <w:t>1.</w:t>
      </w:r>
      <w:r w:rsidR="007F4DE1" w:rsidRPr="00727823">
        <w:rPr>
          <w:b w:val="0"/>
          <w:i w:val="0"/>
          <w:sz w:val="28"/>
        </w:rPr>
        <w:t xml:space="preserve"> Перевірка сітки ниток</w:t>
      </w:r>
      <w:r>
        <w:rPr>
          <w:b w:val="0"/>
          <w:i w:val="0"/>
          <w:sz w:val="28"/>
        </w:rPr>
        <w:t>:</w:t>
      </w:r>
    </w:p>
    <w:p w:rsidR="007F4DE1" w:rsidRPr="00727823" w:rsidRDefault="007F4DE1" w:rsidP="007F4DE1">
      <w:pPr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ab/>
        <w:t>Горизонтальна сітка ниток повинна бути горизонтальною, а вертикальна – вертикальною.</w:t>
      </w:r>
    </w:p>
    <w:p w:rsidR="007F4DE1" w:rsidRPr="00727823" w:rsidRDefault="007F4DE1" w:rsidP="007F4DE1">
      <w:pPr>
        <w:jc w:val="both"/>
        <w:rPr>
          <w:rFonts w:ascii="Times New Roman" w:hAnsi="Times New Roman"/>
          <w:color w:val="FF0000"/>
          <w:sz w:val="28"/>
        </w:rPr>
      </w:pPr>
      <w:r w:rsidRPr="00727823">
        <w:rPr>
          <w:rFonts w:ascii="Times New Roman" w:hAnsi="Times New Roman"/>
          <w:sz w:val="28"/>
        </w:rPr>
        <w:tab/>
        <w:t>Візують зорову трубу на нитку виска розташованого на віддалі 20-30 метрів від теодоліта.</w:t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color w:val="FF0000"/>
          <w:sz w:val="28"/>
        </w:rPr>
        <w:tab/>
      </w:r>
      <w:r w:rsidRPr="00727823">
        <w:rPr>
          <w:rFonts w:ascii="Times New Roman" w:hAnsi="Times New Roman"/>
          <w:sz w:val="28"/>
        </w:rPr>
        <w:t xml:space="preserve">Якщо вертикальна нитка сітки ниток співпадає з ниткою виска, то умова виконується. В противному разі повертають діафрагму, в якій кріпиться сітка ниток до повного </w:t>
      </w:r>
      <w:proofErr w:type="spellStart"/>
      <w:r w:rsidRPr="00727823">
        <w:rPr>
          <w:rFonts w:ascii="Times New Roman" w:hAnsi="Times New Roman"/>
          <w:sz w:val="28"/>
        </w:rPr>
        <w:t>співпадання</w:t>
      </w:r>
      <w:proofErr w:type="spellEnd"/>
      <w:r w:rsidRPr="00727823">
        <w:rPr>
          <w:rFonts w:ascii="Times New Roman" w:hAnsi="Times New Roman"/>
          <w:sz w:val="28"/>
        </w:rPr>
        <w:t xml:space="preserve"> верхньої нитки сітки ниток з ниткою виска.</w:t>
      </w:r>
    </w:p>
    <w:p w:rsidR="007F4DE1" w:rsidRPr="009361AF" w:rsidRDefault="009361AF" w:rsidP="009361AF">
      <w:pPr>
        <w:rPr>
          <w:rFonts w:ascii="Times New Roman" w:hAnsi="Times New Roman"/>
          <w:bCs/>
          <w:iCs/>
          <w:sz w:val="28"/>
          <w:u w:val="single"/>
        </w:rPr>
      </w:pPr>
      <w:r>
        <w:rPr>
          <w:rFonts w:ascii="Times New Roman" w:hAnsi="Times New Roman"/>
          <w:bCs/>
          <w:iCs/>
          <w:sz w:val="28"/>
          <w:u w:val="single"/>
        </w:rPr>
        <w:t>2.</w:t>
      </w:r>
      <w:r w:rsidR="007F4DE1" w:rsidRPr="00727823">
        <w:rPr>
          <w:rFonts w:ascii="Times New Roman" w:hAnsi="Times New Roman"/>
          <w:bCs/>
          <w:iCs/>
          <w:sz w:val="28"/>
          <w:u w:val="single"/>
        </w:rPr>
        <w:t xml:space="preserve"> Перевірка перпендикулярності осі обертання  труби до осі обертання теодоліта</w:t>
      </w:r>
      <w:r>
        <w:rPr>
          <w:rFonts w:ascii="Times New Roman" w:hAnsi="Times New Roman"/>
          <w:bCs/>
          <w:iCs/>
          <w:sz w:val="28"/>
          <w:u w:val="single"/>
        </w:rPr>
        <w:t>:</w:t>
      </w:r>
    </w:p>
    <w:p w:rsidR="007F4DE1" w:rsidRPr="00727823" w:rsidRDefault="007F4DE1" w:rsidP="007F4DE1">
      <w:pPr>
        <w:pStyle w:val="3"/>
        <w:rPr>
          <w:sz w:val="28"/>
        </w:rPr>
      </w:pPr>
      <w:r w:rsidRPr="00727823">
        <w:rPr>
          <w:sz w:val="28"/>
        </w:rPr>
        <w:t>Горизонтальна вісь обертання зорової труби повинна бути перпендикулярна до вертикальної осі обертання теодоліта.</w:t>
      </w:r>
    </w:p>
    <w:p w:rsidR="007F4DE1" w:rsidRPr="00727823" w:rsidRDefault="007F4DE1" w:rsidP="007F4DE1">
      <w:pPr>
        <w:pStyle w:val="5"/>
        <w:jc w:val="both"/>
        <w:rPr>
          <w:b w:val="0"/>
          <w:bCs w:val="0"/>
          <w:sz w:val="28"/>
        </w:rPr>
      </w:pPr>
    </w:p>
    <w:p w:rsidR="007F4DE1" w:rsidRPr="00727823" w:rsidRDefault="007F4DE1" w:rsidP="007F4DE1">
      <w:pPr>
        <w:pStyle w:val="3"/>
        <w:rPr>
          <w:sz w:val="28"/>
        </w:rPr>
      </w:pPr>
      <w:r w:rsidRPr="00727823">
        <w:rPr>
          <w:sz w:val="28"/>
        </w:rPr>
        <w:tab/>
        <w:t>Візують на високу точку і проектують на горизонтально лінійку.</w:t>
      </w:r>
    </w:p>
    <w:p w:rsidR="007F4DE1" w:rsidRPr="00727823" w:rsidRDefault="007F4DE1" w:rsidP="007F4DE1">
      <w:pPr>
        <w:pStyle w:val="3"/>
        <w:rPr>
          <w:sz w:val="28"/>
        </w:rPr>
      </w:pPr>
      <w:r w:rsidRPr="00727823">
        <w:rPr>
          <w:sz w:val="28"/>
        </w:rPr>
        <w:tab/>
      </w:r>
      <w:r w:rsidRPr="00727823">
        <w:rPr>
          <w:sz w:val="28"/>
        </w:rPr>
        <w:tab/>
        <w:t xml:space="preserve">  М</w:t>
      </w:r>
    </w:p>
    <w:p w:rsidR="007F4DE1" w:rsidRPr="00727823" w:rsidRDefault="00AD75D7" w:rsidP="007F4DE1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uk-UA"/>
        </w:rPr>
        <w:pict>
          <v:group id="_x0000_s1170" style="position:absolute;left:0;text-align:left;margin-left:0;margin-top:18.7pt;width:189pt;height:132.3pt;z-index:251716864" coordorigin="1701,8513" coordsize="3780,2646">
            <v:rect id="_x0000_s1097" style="position:absolute;left:1701;top:10979;width:3780;height:180;flip:y"/>
            <v:group id="_x0000_s1154" style="position:absolute;left:2421;top:8513;width:2160;height:2466" coordorigin="2421,8302" coordsize="2160,2466">
              <v:line id="_x0000_s1098" style="position:absolute" from="3501,8302" to="3501,10768">
                <v:stroke dashstyle="1 1"/>
              </v:line>
              <v:line id="_x0000_s1099" style="position:absolute;flip:x" from="2421,8302" to="3501,10768"/>
              <v:line id="_x0000_s1100" style="position:absolute" from="3501,8302" to="4581,10768"/>
            </v:group>
          </v:group>
        </w:pict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</w:r>
      <w:r w:rsidR="007F4DE1" w:rsidRPr="00727823">
        <w:rPr>
          <w:rFonts w:ascii="Times New Roman" w:hAnsi="Times New Roman"/>
          <w:sz w:val="28"/>
        </w:rPr>
        <w:tab/>
        <w:t xml:space="preserve">Якщо </w:t>
      </w:r>
      <w:proofErr w:type="spellStart"/>
      <w:r w:rsidR="007F4DE1" w:rsidRPr="00727823">
        <w:rPr>
          <w:rFonts w:ascii="Times New Roman" w:hAnsi="Times New Roman"/>
          <w:sz w:val="28"/>
        </w:rPr>
        <w:t>т.М</w:t>
      </w:r>
      <w:proofErr w:type="spellEnd"/>
      <w:r w:rsidR="007F4DE1" w:rsidRPr="00727823">
        <w:rPr>
          <w:rFonts w:ascii="Times New Roman" w:hAnsi="Times New Roman"/>
          <w:sz w:val="28"/>
        </w:rPr>
        <w:t xml:space="preserve"> проектується в т.</w:t>
      </w:r>
      <w:r w:rsidR="007F4DE1" w:rsidRPr="00727823">
        <w:rPr>
          <w:rFonts w:ascii="Times New Roman" w:hAnsi="Times New Roman"/>
          <w:iCs/>
          <w:sz w:val="28"/>
        </w:rPr>
        <w:t>т</w:t>
      </w:r>
      <w:r w:rsidR="007F4DE1" w:rsidRPr="00727823">
        <w:rPr>
          <w:rFonts w:ascii="Times New Roman" w:hAnsi="Times New Roman"/>
          <w:iCs/>
          <w:sz w:val="28"/>
          <w:vertAlign w:val="subscript"/>
        </w:rPr>
        <w:t>0,</w:t>
      </w:r>
    </w:p>
    <w:p w:rsidR="007F4DE1" w:rsidRPr="00727823" w:rsidRDefault="007F4DE1" w:rsidP="007F4DE1">
      <w:pPr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  <w:t>то умова виконується.</w:t>
      </w:r>
    </w:p>
    <w:p w:rsidR="007F4DE1" w:rsidRPr="00727823" w:rsidRDefault="007F4DE1" w:rsidP="007F4DE1">
      <w:pPr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  <w:t>Якщо точки проектуються в т.</w:t>
      </w:r>
      <w:r w:rsidRPr="00727823">
        <w:rPr>
          <w:rFonts w:ascii="Times New Roman" w:hAnsi="Times New Roman"/>
          <w:iCs/>
          <w:sz w:val="28"/>
        </w:rPr>
        <w:t>т</w:t>
      </w:r>
      <w:r w:rsidRPr="00727823">
        <w:rPr>
          <w:rFonts w:ascii="Times New Roman" w:hAnsi="Times New Roman"/>
          <w:iCs/>
          <w:sz w:val="28"/>
          <w:vertAlign w:val="subscript"/>
        </w:rPr>
        <w:t>1</w:t>
      </w:r>
      <w:r w:rsidRPr="00727823">
        <w:rPr>
          <w:rFonts w:ascii="Times New Roman" w:hAnsi="Times New Roman"/>
          <w:sz w:val="28"/>
        </w:rPr>
        <w:t xml:space="preserve"> </w:t>
      </w:r>
    </w:p>
    <w:p w:rsidR="007F4DE1" w:rsidRPr="00727823" w:rsidRDefault="007F4DE1" w:rsidP="007F4DE1">
      <w:pPr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 xml:space="preserve">     </w:t>
      </w:r>
      <w:proofErr w:type="spellStart"/>
      <w:r w:rsidRPr="00727823">
        <w:rPr>
          <w:rFonts w:ascii="Times New Roman" w:hAnsi="Times New Roman"/>
          <w:sz w:val="28"/>
        </w:rPr>
        <w:t>КП</w:t>
      </w:r>
      <w:proofErr w:type="spellEnd"/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  <w:t>КЛ</w:t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  <w:t>і в т.</w:t>
      </w:r>
      <w:r w:rsidRPr="00727823">
        <w:rPr>
          <w:rFonts w:ascii="Times New Roman" w:hAnsi="Times New Roman"/>
          <w:iCs/>
          <w:sz w:val="28"/>
        </w:rPr>
        <w:t>т</w:t>
      </w:r>
      <w:r w:rsidRPr="00727823">
        <w:rPr>
          <w:rFonts w:ascii="Times New Roman" w:hAnsi="Times New Roman"/>
          <w:iCs/>
          <w:sz w:val="28"/>
          <w:vertAlign w:val="subscript"/>
        </w:rPr>
        <w:t xml:space="preserve">2 </w:t>
      </w:r>
      <w:r w:rsidRPr="00727823">
        <w:rPr>
          <w:rFonts w:ascii="Times New Roman" w:hAnsi="Times New Roman"/>
          <w:sz w:val="28"/>
        </w:rPr>
        <w:t xml:space="preserve">і віддаль становить  </w:t>
      </w:r>
      <w:r w:rsidRPr="00727823">
        <w:rPr>
          <w:rFonts w:ascii="Times New Roman" w:hAnsi="Times New Roman"/>
          <w:iCs/>
          <w:sz w:val="28"/>
        </w:rPr>
        <w:t>т</w:t>
      </w:r>
      <w:r w:rsidRPr="00727823">
        <w:rPr>
          <w:rFonts w:ascii="Times New Roman" w:hAnsi="Times New Roman"/>
          <w:iCs/>
          <w:sz w:val="28"/>
          <w:vertAlign w:val="subscript"/>
        </w:rPr>
        <w:t>1</w:t>
      </w:r>
      <w:r w:rsidRPr="00727823">
        <w:rPr>
          <w:rFonts w:ascii="Times New Roman" w:hAnsi="Times New Roman"/>
          <w:sz w:val="28"/>
        </w:rPr>
        <w:t xml:space="preserve"> </w:t>
      </w:r>
      <w:r w:rsidRPr="00727823">
        <w:rPr>
          <w:rFonts w:ascii="Times New Roman" w:hAnsi="Times New Roman"/>
          <w:iCs/>
          <w:sz w:val="28"/>
        </w:rPr>
        <w:t>т</w:t>
      </w:r>
      <w:r w:rsidRPr="00727823">
        <w:rPr>
          <w:rFonts w:ascii="Times New Roman" w:hAnsi="Times New Roman"/>
          <w:iCs/>
          <w:sz w:val="28"/>
          <w:vertAlign w:val="subscript"/>
        </w:rPr>
        <w:t>2</w:t>
      </w:r>
    </w:p>
    <w:p w:rsidR="007F4DE1" w:rsidRPr="00727823" w:rsidRDefault="007F4DE1" w:rsidP="007F4DE1">
      <w:pPr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 xml:space="preserve"> </w:t>
      </w:r>
      <w:r w:rsidRPr="00727823">
        <w:rPr>
          <w:rFonts w:ascii="Times New Roman" w:hAnsi="Times New Roman"/>
          <w:iCs/>
          <w:sz w:val="28"/>
        </w:rPr>
        <w:t>т</w:t>
      </w:r>
      <w:r w:rsidRPr="00727823">
        <w:rPr>
          <w:rFonts w:ascii="Times New Roman" w:hAnsi="Times New Roman"/>
          <w:iCs/>
          <w:sz w:val="28"/>
          <w:vertAlign w:val="subscript"/>
        </w:rPr>
        <w:t>1</w:t>
      </w:r>
      <w:r w:rsidRPr="00727823">
        <w:rPr>
          <w:rFonts w:ascii="Times New Roman" w:hAnsi="Times New Roman"/>
          <w:iCs/>
          <w:sz w:val="28"/>
          <w:vertAlign w:val="subscript"/>
        </w:rPr>
        <w:tab/>
      </w:r>
      <w:r w:rsidRPr="00727823">
        <w:rPr>
          <w:rFonts w:ascii="Times New Roman" w:hAnsi="Times New Roman"/>
          <w:iCs/>
          <w:sz w:val="28"/>
          <w:vertAlign w:val="subscript"/>
        </w:rPr>
        <w:tab/>
      </w:r>
      <w:r w:rsidRPr="00727823">
        <w:rPr>
          <w:rFonts w:ascii="Times New Roman" w:hAnsi="Times New Roman"/>
          <w:iCs/>
          <w:sz w:val="28"/>
          <w:vertAlign w:val="subscript"/>
        </w:rPr>
        <w:tab/>
      </w:r>
      <w:r w:rsidRPr="00727823">
        <w:rPr>
          <w:rFonts w:ascii="Times New Roman" w:hAnsi="Times New Roman"/>
          <w:iCs/>
          <w:sz w:val="28"/>
          <w:vertAlign w:val="subscript"/>
        </w:rPr>
        <w:tab/>
        <w:t xml:space="preserve">    </w:t>
      </w:r>
      <w:r w:rsidRPr="00727823">
        <w:rPr>
          <w:rFonts w:ascii="Times New Roman" w:hAnsi="Times New Roman"/>
          <w:iCs/>
          <w:sz w:val="28"/>
        </w:rPr>
        <w:t>т</w:t>
      </w:r>
      <w:r w:rsidRPr="00727823">
        <w:rPr>
          <w:rFonts w:ascii="Times New Roman" w:hAnsi="Times New Roman"/>
          <w:iCs/>
          <w:sz w:val="28"/>
          <w:vertAlign w:val="subscript"/>
        </w:rPr>
        <w:t>2</w:t>
      </w:r>
      <w:r w:rsidRPr="00727823">
        <w:rPr>
          <w:rFonts w:ascii="Times New Roman" w:hAnsi="Times New Roman"/>
          <w:iCs/>
          <w:sz w:val="28"/>
        </w:rPr>
        <w:tab/>
      </w:r>
      <w:r w:rsidRPr="00727823">
        <w:rPr>
          <w:rFonts w:ascii="Times New Roman" w:hAnsi="Times New Roman"/>
          <w:iCs/>
          <w:sz w:val="28"/>
        </w:rPr>
        <w:tab/>
      </w:r>
      <w:r w:rsidRPr="00727823">
        <w:rPr>
          <w:rFonts w:ascii="Times New Roman" w:hAnsi="Times New Roman"/>
          <w:sz w:val="28"/>
        </w:rPr>
        <w:t xml:space="preserve">декілька  міліметрів, то також </w:t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  <w:t xml:space="preserve">    </w:t>
      </w:r>
    </w:p>
    <w:p w:rsidR="007F4DE1" w:rsidRPr="00727823" w:rsidRDefault="007F4DE1" w:rsidP="007F4DE1">
      <w:pPr>
        <w:ind w:left="1416"/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bCs/>
          <w:iCs/>
          <w:sz w:val="28"/>
        </w:rPr>
        <w:t>т</w:t>
      </w:r>
      <w:r w:rsidRPr="00727823">
        <w:rPr>
          <w:rFonts w:ascii="Times New Roman" w:hAnsi="Times New Roman"/>
          <w:bCs/>
          <w:iCs/>
          <w:sz w:val="28"/>
          <w:vertAlign w:val="subscript"/>
        </w:rPr>
        <w:t>0</w:t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  <w:t xml:space="preserve">            можна вважати, що умова</w:t>
      </w:r>
    </w:p>
    <w:p w:rsidR="007F4DE1" w:rsidRPr="00727823" w:rsidRDefault="007F4DE1" w:rsidP="007F4DE1">
      <w:pPr>
        <w:ind w:firstLine="708"/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рис.2.10</w:t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  <w:t>виконується, бо ця похибка</w:t>
      </w:r>
    </w:p>
    <w:p w:rsidR="007F4DE1" w:rsidRPr="00727823" w:rsidRDefault="007F4DE1" w:rsidP="007F4DE1">
      <w:pPr>
        <w:ind w:firstLine="708"/>
        <w:jc w:val="both"/>
        <w:rPr>
          <w:rFonts w:ascii="Times New Roman" w:hAnsi="Times New Roman"/>
          <w:sz w:val="28"/>
        </w:rPr>
      </w:pPr>
      <w:proofErr w:type="spellStart"/>
      <w:r w:rsidRPr="009361AF">
        <w:rPr>
          <w:rFonts w:ascii="Times New Roman" w:hAnsi="Times New Roman"/>
        </w:rPr>
        <w:t>відліки</w:t>
      </w:r>
      <w:proofErr w:type="spellEnd"/>
      <w:r w:rsidRPr="009361AF">
        <w:rPr>
          <w:rFonts w:ascii="Times New Roman" w:hAnsi="Times New Roman"/>
        </w:rPr>
        <w:t xml:space="preserve"> по лінійці</w:t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  <w:t xml:space="preserve">компенсується (усувається) </w:t>
      </w:r>
    </w:p>
    <w:p w:rsidR="007F4DE1" w:rsidRPr="00727823" w:rsidRDefault="007F4DE1" w:rsidP="007F4DE1">
      <w:pPr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 xml:space="preserve">при роботі з двома положеннями вертикального круга. При значній віддалі  </w:t>
      </w:r>
      <w:r w:rsidRPr="00727823">
        <w:rPr>
          <w:rFonts w:ascii="Times New Roman" w:hAnsi="Times New Roman"/>
          <w:iCs/>
          <w:sz w:val="28"/>
        </w:rPr>
        <w:t>т</w:t>
      </w:r>
      <w:r w:rsidRPr="00727823">
        <w:rPr>
          <w:rFonts w:ascii="Times New Roman" w:hAnsi="Times New Roman"/>
          <w:iCs/>
          <w:sz w:val="28"/>
          <w:vertAlign w:val="subscript"/>
        </w:rPr>
        <w:t>1</w:t>
      </w:r>
      <w:r w:rsidRPr="00727823">
        <w:rPr>
          <w:rFonts w:ascii="Times New Roman" w:hAnsi="Times New Roman"/>
          <w:iCs/>
          <w:sz w:val="28"/>
        </w:rPr>
        <w:t xml:space="preserve"> т</w:t>
      </w:r>
      <w:r w:rsidRPr="00727823">
        <w:rPr>
          <w:rFonts w:ascii="Times New Roman" w:hAnsi="Times New Roman"/>
          <w:iCs/>
          <w:sz w:val="28"/>
          <w:vertAlign w:val="subscript"/>
        </w:rPr>
        <w:t>2</w:t>
      </w:r>
      <w:r w:rsidRPr="00727823">
        <w:rPr>
          <w:rFonts w:ascii="Times New Roman" w:hAnsi="Times New Roman"/>
          <w:sz w:val="28"/>
        </w:rPr>
        <w:t xml:space="preserve"> теодоліт слід здати в ремонт.</w:t>
      </w:r>
    </w:p>
    <w:p w:rsidR="007F4DE1" w:rsidRPr="00727823" w:rsidRDefault="009361AF" w:rsidP="007F4DE1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Cs/>
          <w:iCs/>
          <w:sz w:val="28"/>
          <w:u w:val="single"/>
        </w:rPr>
        <w:t>3</w:t>
      </w:r>
      <w:r w:rsidR="007F4DE1" w:rsidRPr="00727823">
        <w:rPr>
          <w:rFonts w:ascii="Times New Roman" w:hAnsi="Times New Roman"/>
          <w:bCs/>
          <w:iCs/>
          <w:sz w:val="28"/>
          <w:u w:val="single"/>
        </w:rPr>
        <w:t>.Перевірка вертикального круга</w:t>
      </w:r>
      <w:r>
        <w:rPr>
          <w:rFonts w:ascii="Times New Roman" w:hAnsi="Times New Roman"/>
          <w:bCs/>
          <w:iCs/>
          <w:sz w:val="28"/>
          <w:u w:val="single"/>
        </w:rPr>
        <w:t>:</w:t>
      </w:r>
    </w:p>
    <w:p w:rsidR="007F4DE1" w:rsidRPr="00727823" w:rsidRDefault="007F4DE1" w:rsidP="007F4DE1">
      <w:pPr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iCs/>
          <w:sz w:val="28"/>
        </w:rPr>
        <w:t>Місцем нуля</w:t>
      </w:r>
      <w:r w:rsidRPr="00727823">
        <w:rPr>
          <w:rFonts w:ascii="Times New Roman" w:hAnsi="Times New Roman"/>
          <w:sz w:val="28"/>
        </w:rPr>
        <w:t xml:space="preserve"> називається відлік по вертикальному крузі теодоліта при якому візирна вісь зорової труби горизонтальна і бульбашка циліндричного рівня вертикального круга на середині. Місце нуля повинно дорівнювати  0</w:t>
      </w:r>
    </w:p>
    <w:p w:rsidR="007F4DE1" w:rsidRPr="00727823" w:rsidRDefault="007F4DE1" w:rsidP="007F4DE1">
      <w:pPr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lastRenderedPageBreak/>
        <w:tab/>
        <w:t>В теодолітах 2Т30 відсутній циліндричний рівень вертикального круга; його замінює циліндричний рівень горизонтального круга.</w:t>
      </w:r>
    </w:p>
    <w:p w:rsidR="007F4DE1" w:rsidRPr="00727823" w:rsidRDefault="007F4DE1" w:rsidP="007F4DE1">
      <w:pPr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  <w:u w:val="single"/>
        </w:rPr>
        <w:t>Виконання перевірки:</w:t>
      </w:r>
    </w:p>
    <w:p w:rsidR="007F4DE1" w:rsidRPr="00727823" w:rsidRDefault="007F4DE1" w:rsidP="007F4DE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 xml:space="preserve">Візують на високу точку і беруть </w:t>
      </w:r>
      <w:proofErr w:type="spellStart"/>
      <w:r w:rsidRPr="00727823">
        <w:rPr>
          <w:rFonts w:ascii="Times New Roman" w:hAnsi="Times New Roman"/>
          <w:sz w:val="28"/>
        </w:rPr>
        <w:t>відліки</w:t>
      </w:r>
      <w:proofErr w:type="spellEnd"/>
      <w:r w:rsidRPr="00727823">
        <w:rPr>
          <w:rFonts w:ascii="Times New Roman" w:hAnsi="Times New Roman"/>
          <w:sz w:val="28"/>
        </w:rPr>
        <w:t xml:space="preserve"> по вертикальному крузі. Місце нуля розраховують за формулою:</w:t>
      </w:r>
    </w:p>
    <w:p w:rsidR="007F4DE1" w:rsidRPr="00727823" w:rsidRDefault="007F4DE1" w:rsidP="007F4DE1">
      <w:pPr>
        <w:tabs>
          <w:tab w:val="left" w:pos="7340"/>
        </w:tabs>
        <w:ind w:left="3540"/>
        <w:rPr>
          <w:rFonts w:ascii="Times New Roman" w:hAnsi="Times New Roman"/>
          <w:sz w:val="28"/>
        </w:rPr>
      </w:pPr>
      <w:proofErr w:type="spellStart"/>
      <w:r w:rsidRPr="00727823">
        <w:rPr>
          <w:rFonts w:ascii="Times New Roman" w:hAnsi="Times New Roman"/>
          <w:bCs/>
          <w:iCs/>
          <w:sz w:val="28"/>
        </w:rPr>
        <w:t>МО</w:t>
      </w:r>
      <w:proofErr w:type="spellEnd"/>
      <w:r w:rsidRPr="00727823">
        <w:rPr>
          <w:rFonts w:ascii="Times New Roman" w:hAnsi="Times New Roman"/>
          <w:bCs/>
          <w:iCs/>
          <w:sz w:val="28"/>
        </w:rPr>
        <w:t xml:space="preserve"> =</w:t>
      </w:r>
      <w:r w:rsidRPr="00727823">
        <w:rPr>
          <w:rFonts w:ascii="Times New Roman" w:hAnsi="Times New Roman"/>
          <w:sz w:val="28"/>
        </w:rPr>
        <w:t xml:space="preserve"> (КЛ + </w:t>
      </w:r>
      <w:proofErr w:type="spellStart"/>
      <w:r w:rsidRPr="00727823">
        <w:rPr>
          <w:rFonts w:ascii="Times New Roman" w:hAnsi="Times New Roman"/>
          <w:sz w:val="28"/>
        </w:rPr>
        <w:t>КП</w:t>
      </w:r>
      <w:proofErr w:type="spellEnd"/>
      <w:r w:rsidRPr="00727823">
        <w:rPr>
          <w:rFonts w:ascii="Times New Roman" w:hAnsi="Times New Roman"/>
          <w:sz w:val="28"/>
        </w:rPr>
        <w:t>) / 2</w:t>
      </w:r>
      <w:r w:rsidRPr="00727823">
        <w:rPr>
          <w:rFonts w:ascii="Times New Roman" w:hAnsi="Times New Roman"/>
          <w:sz w:val="28"/>
        </w:rPr>
        <w:tab/>
        <w:t>(2.4)</w:t>
      </w:r>
    </w:p>
    <w:p w:rsidR="007F4DE1" w:rsidRPr="00727823" w:rsidRDefault="007F4DE1" w:rsidP="007F4DE1">
      <w:pPr>
        <w:pStyle w:val="3"/>
        <w:tabs>
          <w:tab w:val="left" w:pos="7340"/>
        </w:tabs>
        <w:rPr>
          <w:sz w:val="28"/>
        </w:rPr>
      </w:pPr>
      <w:r w:rsidRPr="00727823">
        <w:rPr>
          <w:sz w:val="28"/>
        </w:rPr>
        <w:t xml:space="preserve">КЛ, </w:t>
      </w:r>
      <w:proofErr w:type="spellStart"/>
      <w:r w:rsidRPr="00727823">
        <w:rPr>
          <w:sz w:val="28"/>
        </w:rPr>
        <w:t>КП</w:t>
      </w:r>
      <w:proofErr w:type="spellEnd"/>
      <w:r w:rsidRPr="00727823">
        <w:rPr>
          <w:sz w:val="28"/>
        </w:rPr>
        <w:t xml:space="preserve"> – </w:t>
      </w:r>
      <w:proofErr w:type="spellStart"/>
      <w:r w:rsidRPr="00727823">
        <w:rPr>
          <w:sz w:val="28"/>
        </w:rPr>
        <w:t>відліки</w:t>
      </w:r>
      <w:proofErr w:type="spellEnd"/>
      <w:r w:rsidRPr="00727823">
        <w:rPr>
          <w:sz w:val="28"/>
        </w:rPr>
        <w:t xml:space="preserve"> по вертикальному крузі.</w:t>
      </w:r>
    </w:p>
    <w:p w:rsidR="007F4DE1" w:rsidRPr="00727823" w:rsidRDefault="007F4DE1" w:rsidP="007F4DE1">
      <w:pPr>
        <w:tabs>
          <w:tab w:val="left" w:pos="7340"/>
        </w:tabs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 xml:space="preserve">Вертикальний кут </w:t>
      </w:r>
      <w:r w:rsidRPr="00727823">
        <w:rPr>
          <w:rFonts w:ascii="Times New Roman" w:hAnsi="Times New Roman"/>
          <w:bCs/>
          <w:iCs/>
          <w:sz w:val="28"/>
        </w:rPr>
        <w:t>υ</w:t>
      </w:r>
      <w:r w:rsidRPr="00727823">
        <w:rPr>
          <w:rFonts w:ascii="Times New Roman" w:hAnsi="Times New Roman"/>
          <w:sz w:val="28"/>
        </w:rPr>
        <w:t>:</w:t>
      </w:r>
    </w:p>
    <w:p w:rsidR="007F4DE1" w:rsidRPr="00727823" w:rsidRDefault="007F4DE1" w:rsidP="007F4DE1">
      <w:pPr>
        <w:tabs>
          <w:tab w:val="left" w:pos="3420"/>
        </w:tabs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bCs/>
          <w:iCs/>
          <w:sz w:val="28"/>
        </w:rPr>
        <w:t>υ</w:t>
      </w:r>
      <w:r w:rsidRPr="00727823">
        <w:rPr>
          <w:rFonts w:ascii="Times New Roman" w:hAnsi="Times New Roman"/>
          <w:sz w:val="28"/>
        </w:rPr>
        <w:t xml:space="preserve"> = КЛ – </w:t>
      </w:r>
      <w:proofErr w:type="spellStart"/>
      <w:r w:rsidRPr="00727823">
        <w:rPr>
          <w:rFonts w:ascii="Times New Roman" w:hAnsi="Times New Roman"/>
          <w:sz w:val="28"/>
        </w:rPr>
        <w:t>МО</w:t>
      </w:r>
      <w:proofErr w:type="spellEnd"/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  <w:t>(2.5)</w:t>
      </w:r>
    </w:p>
    <w:p w:rsidR="007F4DE1" w:rsidRPr="00727823" w:rsidRDefault="007F4DE1" w:rsidP="007F4DE1">
      <w:pPr>
        <w:tabs>
          <w:tab w:val="left" w:pos="3420"/>
        </w:tabs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bCs/>
          <w:iCs/>
          <w:sz w:val="28"/>
        </w:rPr>
        <w:t>υ</w:t>
      </w:r>
      <w:r w:rsidRPr="00727823">
        <w:rPr>
          <w:rFonts w:ascii="Times New Roman" w:hAnsi="Times New Roman"/>
          <w:sz w:val="28"/>
        </w:rPr>
        <w:t xml:space="preserve"> = </w:t>
      </w:r>
      <w:proofErr w:type="spellStart"/>
      <w:r w:rsidRPr="00727823">
        <w:rPr>
          <w:rFonts w:ascii="Times New Roman" w:hAnsi="Times New Roman"/>
          <w:sz w:val="28"/>
        </w:rPr>
        <w:t>МО</w:t>
      </w:r>
      <w:proofErr w:type="spellEnd"/>
      <w:r w:rsidRPr="00727823">
        <w:rPr>
          <w:rFonts w:ascii="Times New Roman" w:hAnsi="Times New Roman"/>
          <w:sz w:val="28"/>
        </w:rPr>
        <w:t xml:space="preserve"> – </w:t>
      </w:r>
      <w:proofErr w:type="spellStart"/>
      <w:r w:rsidRPr="00727823">
        <w:rPr>
          <w:rFonts w:ascii="Times New Roman" w:hAnsi="Times New Roman"/>
          <w:sz w:val="28"/>
        </w:rPr>
        <w:t>КП</w:t>
      </w:r>
      <w:proofErr w:type="spellEnd"/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  <w:t>(2.6)</w:t>
      </w:r>
    </w:p>
    <w:p w:rsidR="007F4DE1" w:rsidRPr="00727823" w:rsidRDefault="007F4DE1" w:rsidP="007F4DE1">
      <w:pPr>
        <w:tabs>
          <w:tab w:val="left" w:pos="3420"/>
        </w:tabs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bCs/>
          <w:iCs/>
          <w:sz w:val="28"/>
        </w:rPr>
        <w:t>υ</w:t>
      </w:r>
      <w:r w:rsidRPr="00727823">
        <w:rPr>
          <w:rFonts w:ascii="Times New Roman" w:hAnsi="Times New Roman"/>
          <w:sz w:val="28"/>
        </w:rPr>
        <w:t xml:space="preserve"> = (КЛ  -  </w:t>
      </w:r>
      <w:proofErr w:type="spellStart"/>
      <w:r w:rsidRPr="00727823">
        <w:rPr>
          <w:rFonts w:ascii="Times New Roman" w:hAnsi="Times New Roman"/>
          <w:sz w:val="28"/>
        </w:rPr>
        <w:t>КП</w:t>
      </w:r>
      <w:proofErr w:type="spellEnd"/>
      <w:r w:rsidRPr="00727823">
        <w:rPr>
          <w:rFonts w:ascii="Times New Roman" w:hAnsi="Times New Roman"/>
          <w:sz w:val="28"/>
        </w:rPr>
        <w:t>) / 2</w:t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  <w:t>(2.7)</w:t>
      </w:r>
    </w:p>
    <w:p w:rsidR="007F4DE1" w:rsidRPr="00727823" w:rsidRDefault="007F4DE1" w:rsidP="007F4DE1">
      <w:pPr>
        <w:numPr>
          <w:ilvl w:val="0"/>
          <w:numId w:val="6"/>
        </w:numPr>
        <w:tabs>
          <w:tab w:val="left" w:pos="3420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Юстування теодоліта</w:t>
      </w:r>
    </w:p>
    <w:p w:rsidR="007F4DE1" w:rsidRPr="00727823" w:rsidRDefault="007F4DE1" w:rsidP="007F4DE1">
      <w:pPr>
        <w:tabs>
          <w:tab w:val="left" w:pos="3420"/>
        </w:tabs>
        <w:ind w:left="360"/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Розраховується вертикальний кут за формулами (2.5) – (2.7)</w:t>
      </w:r>
    </w:p>
    <w:p w:rsidR="007F4DE1" w:rsidRPr="00727823" w:rsidRDefault="007F4DE1" w:rsidP="007F4DE1">
      <w:pPr>
        <w:tabs>
          <w:tab w:val="left" w:pos="3420"/>
        </w:tabs>
        <w:ind w:left="360"/>
        <w:jc w:val="both"/>
        <w:rPr>
          <w:rFonts w:ascii="Times New Roman" w:hAnsi="Times New Roman"/>
          <w:sz w:val="28"/>
        </w:rPr>
      </w:pPr>
      <w:proofErr w:type="spellStart"/>
      <w:r w:rsidRPr="00727823">
        <w:rPr>
          <w:rFonts w:ascii="Times New Roman" w:hAnsi="Times New Roman"/>
          <w:sz w:val="28"/>
        </w:rPr>
        <w:t>Мікрометреним</w:t>
      </w:r>
      <w:proofErr w:type="spellEnd"/>
      <w:r w:rsidRPr="00727823">
        <w:rPr>
          <w:rFonts w:ascii="Times New Roman" w:hAnsi="Times New Roman"/>
          <w:sz w:val="28"/>
        </w:rPr>
        <w:t xml:space="preserve"> гвинтом вертикального круга встановлюємо правильний кут нахилу  </w:t>
      </w:r>
      <w:r w:rsidRPr="00727823">
        <w:rPr>
          <w:rFonts w:ascii="Times New Roman" w:hAnsi="Times New Roman"/>
          <w:bCs/>
          <w:sz w:val="28"/>
        </w:rPr>
        <w:t>υ.</w:t>
      </w:r>
    </w:p>
    <w:p w:rsidR="007F4DE1" w:rsidRDefault="007F4DE1" w:rsidP="007F4DE1">
      <w:pPr>
        <w:tabs>
          <w:tab w:val="left" w:pos="3420"/>
        </w:tabs>
        <w:ind w:left="360"/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При цьому точка зійде з центра сітки ниток. Вертикальними виправними гвинтами сітки ниток вводимо точку в центр. Перевірку повторюємо.</w:t>
      </w:r>
    </w:p>
    <w:p w:rsidR="004C7E66" w:rsidRPr="004C7E66" w:rsidRDefault="004C7E66" w:rsidP="004C7E66">
      <w:pPr>
        <w:tabs>
          <w:tab w:val="left" w:pos="3420"/>
        </w:tabs>
        <w:ind w:left="360"/>
        <w:jc w:val="center"/>
        <w:rPr>
          <w:rFonts w:ascii="Times New Roman" w:hAnsi="Times New Roman"/>
          <w:b/>
          <w:sz w:val="32"/>
          <w:szCs w:val="32"/>
        </w:rPr>
      </w:pPr>
      <w:r w:rsidRPr="004C7E66">
        <w:rPr>
          <w:rFonts w:ascii="Times New Roman" w:hAnsi="Times New Roman"/>
          <w:b/>
          <w:sz w:val="32"/>
          <w:szCs w:val="32"/>
        </w:rPr>
        <w:t>Вимірювання кутів</w:t>
      </w:r>
    </w:p>
    <w:p w:rsidR="007F4DE1" w:rsidRPr="005F7C34" w:rsidRDefault="00E9108A" w:rsidP="004C7E66">
      <w:pPr>
        <w:tabs>
          <w:tab w:val="left" w:pos="3420"/>
        </w:tabs>
        <w:rPr>
          <w:rFonts w:ascii="Times New Roman" w:hAnsi="Times New Roman"/>
          <w:sz w:val="28"/>
          <w:szCs w:val="28"/>
          <w:u w:val="single"/>
        </w:rPr>
      </w:pPr>
      <w:r w:rsidRPr="005F7C34">
        <w:rPr>
          <w:rFonts w:ascii="Times New Roman" w:hAnsi="Times New Roman"/>
          <w:bCs/>
          <w:iCs/>
          <w:sz w:val="28"/>
          <w:szCs w:val="28"/>
          <w:u w:val="single"/>
        </w:rPr>
        <w:t>1.</w:t>
      </w:r>
      <w:r w:rsidR="007F4DE1" w:rsidRPr="005F7C34">
        <w:rPr>
          <w:rFonts w:ascii="Times New Roman" w:hAnsi="Times New Roman"/>
          <w:bCs/>
          <w:iCs/>
          <w:sz w:val="28"/>
          <w:szCs w:val="28"/>
          <w:u w:val="single"/>
        </w:rPr>
        <w:t>Вимірювання горизонтальних кутів</w:t>
      </w:r>
      <w:r w:rsidR="004C7E66" w:rsidRPr="005F7C34">
        <w:rPr>
          <w:rFonts w:ascii="Times New Roman" w:hAnsi="Times New Roman"/>
          <w:bCs/>
          <w:iCs/>
          <w:sz w:val="28"/>
          <w:szCs w:val="28"/>
          <w:u w:val="single"/>
        </w:rPr>
        <w:t>:</w:t>
      </w:r>
    </w:p>
    <w:p w:rsidR="007F4DE1" w:rsidRPr="00727823" w:rsidRDefault="007F4DE1" w:rsidP="007F4DE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 xml:space="preserve">Відкріпляють алідаду і візують на праву точку. Закріпляють алідаду і уточнюють наведення </w:t>
      </w:r>
      <w:proofErr w:type="spellStart"/>
      <w:r w:rsidRPr="00727823">
        <w:rPr>
          <w:rFonts w:ascii="Times New Roman" w:hAnsi="Times New Roman"/>
          <w:sz w:val="28"/>
        </w:rPr>
        <w:t>мікрометреним</w:t>
      </w:r>
      <w:proofErr w:type="spellEnd"/>
      <w:r w:rsidRPr="00727823">
        <w:rPr>
          <w:rFonts w:ascii="Times New Roman" w:hAnsi="Times New Roman"/>
          <w:sz w:val="28"/>
        </w:rPr>
        <w:t xml:space="preserve"> гвинтом алідади; беруть відлік по горизонтальному крузі: 213</w:t>
      </w:r>
      <w:r w:rsidRPr="00727823">
        <w:rPr>
          <w:rFonts w:ascii="Times New Roman" w:hAnsi="Times New Roman"/>
          <w:sz w:val="28"/>
        </w:rPr>
        <w:sym w:font="Symbol" w:char="F0B0"/>
      </w:r>
      <w:r w:rsidRPr="00727823">
        <w:rPr>
          <w:rFonts w:ascii="Times New Roman" w:hAnsi="Times New Roman"/>
          <w:sz w:val="28"/>
        </w:rPr>
        <w:t>12</w:t>
      </w:r>
      <w:r w:rsidRPr="00727823">
        <w:rPr>
          <w:rFonts w:ascii="Times New Roman" w:hAnsi="Times New Roman"/>
          <w:sz w:val="28"/>
        </w:rPr>
        <w:sym w:font="Symbol" w:char="F0A2"/>
      </w:r>
      <w:r w:rsidRPr="00727823">
        <w:rPr>
          <w:rFonts w:ascii="Times New Roman" w:hAnsi="Times New Roman"/>
          <w:sz w:val="28"/>
        </w:rPr>
        <w:t>.</w:t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</w:p>
    <w:p w:rsidR="007F4DE1" w:rsidRPr="00727823" w:rsidRDefault="007F4DE1" w:rsidP="007F4DE1">
      <w:pPr>
        <w:numPr>
          <w:ilvl w:val="0"/>
          <w:numId w:val="7"/>
        </w:numPr>
        <w:tabs>
          <w:tab w:val="clear" w:pos="1260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 xml:space="preserve">Відкріпляють алідаду і візують на ліву точку. Закріпляють алідаду і уточнюють наведення </w:t>
      </w:r>
      <w:proofErr w:type="spellStart"/>
      <w:r w:rsidRPr="00727823">
        <w:rPr>
          <w:rFonts w:ascii="Times New Roman" w:hAnsi="Times New Roman"/>
          <w:sz w:val="28"/>
        </w:rPr>
        <w:t>мікрометреним</w:t>
      </w:r>
      <w:proofErr w:type="spellEnd"/>
      <w:r w:rsidRPr="00727823">
        <w:rPr>
          <w:rFonts w:ascii="Times New Roman" w:hAnsi="Times New Roman"/>
          <w:sz w:val="28"/>
        </w:rPr>
        <w:t xml:space="preserve"> гвинтом алідади. Беруть відлік по горизонтальному крузі: 182</w:t>
      </w:r>
      <w:r w:rsidRPr="00727823">
        <w:rPr>
          <w:rFonts w:ascii="Times New Roman" w:hAnsi="Times New Roman"/>
          <w:sz w:val="28"/>
        </w:rPr>
        <w:sym w:font="Symbol" w:char="F0B0"/>
      </w:r>
      <w:r w:rsidRPr="00727823">
        <w:rPr>
          <w:rFonts w:ascii="Times New Roman" w:hAnsi="Times New Roman"/>
          <w:sz w:val="28"/>
        </w:rPr>
        <w:t>12</w:t>
      </w:r>
      <w:r w:rsidRPr="00727823">
        <w:rPr>
          <w:rFonts w:ascii="Times New Roman" w:hAnsi="Times New Roman"/>
          <w:sz w:val="28"/>
        </w:rPr>
        <w:sym w:font="Symbol" w:char="F0A2"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  <w:t xml:space="preserve">Розраховують горизонтальний кут, віднімаючи від </w:t>
      </w:r>
      <w:proofErr w:type="spellStart"/>
      <w:r w:rsidRPr="00727823">
        <w:rPr>
          <w:rFonts w:ascii="Times New Roman" w:hAnsi="Times New Roman"/>
          <w:sz w:val="28"/>
        </w:rPr>
        <w:t>відліків</w:t>
      </w:r>
      <w:proofErr w:type="spellEnd"/>
      <w:r w:rsidRPr="00727823">
        <w:rPr>
          <w:rFonts w:ascii="Times New Roman" w:hAnsi="Times New Roman"/>
          <w:sz w:val="28"/>
        </w:rPr>
        <w:t xml:space="preserve"> на праву точку </w:t>
      </w:r>
      <w:proofErr w:type="spellStart"/>
      <w:r w:rsidRPr="00727823">
        <w:rPr>
          <w:rFonts w:ascii="Times New Roman" w:hAnsi="Times New Roman"/>
          <w:sz w:val="28"/>
        </w:rPr>
        <w:t>відліки</w:t>
      </w:r>
      <w:proofErr w:type="spellEnd"/>
      <w:r w:rsidRPr="00727823">
        <w:rPr>
          <w:rFonts w:ascii="Times New Roman" w:hAnsi="Times New Roman"/>
          <w:sz w:val="28"/>
        </w:rPr>
        <w:t xml:space="preserve"> на ліву точку. Ці дії називають </w:t>
      </w:r>
      <w:r w:rsidRPr="00727823">
        <w:rPr>
          <w:rFonts w:ascii="Times New Roman" w:hAnsi="Times New Roman"/>
          <w:bCs/>
          <w:iCs/>
          <w:sz w:val="28"/>
        </w:rPr>
        <w:t>вимірюванням горизонтального кута</w:t>
      </w:r>
      <w:r w:rsidRPr="00727823">
        <w:rPr>
          <w:rFonts w:ascii="Times New Roman" w:hAnsi="Times New Roman"/>
          <w:sz w:val="28"/>
        </w:rPr>
        <w:t xml:space="preserve"> одним </w:t>
      </w:r>
      <w:proofErr w:type="spellStart"/>
      <w:r w:rsidRPr="00727823">
        <w:rPr>
          <w:rFonts w:ascii="Times New Roman" w:hAnsi="Times New Roman"/>
          <w:sz w:val="28"/>
        </w:rPr>
        <w:t>напівприйомом</w:t>
      </w:r>
      <w:proofErr w:type="spellEnd"/>
      <w:r w:rsidRPr="00727823">
        <w:rPr>
          <w:rFonts w:ascii="Times New Roman" w:hAnsi="Times New Roman"/>
          <w:sz w:val="28"/>
        </w:rPr>
        <w:t>.</w:t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bCs/>
          <w:sz w:val="28"/>
        </w:rPr>
        <w:sym w:font="Symbol" w:char="F062"/>
      </w:r>
      <w:r w:rsidRPr="00727823">
        <w:rPr>
          <w:rFonts w:ascii="Times New Roman" w:hAnsi="Times New Roman"/>
          <w:sz w:val="28"/>
        </w:rPr>
        <w:t xml:space="preserve"> = 213</w:t>
      </w:r>
      <w:r w:rsidRPr="00727823">
        <w:rPr>
          <w:rFonts w:ascii="Times New Roman" w:hAnsi="Times New Roman"/>
          <w:sz w:val="28"/>
        </w:rPr>
        <w:sym w:font="Symbol" w:char="F0B0"/>
      </w:r>
      <w:r w:rsidRPr="00727823">
        <w:rPr>
          <w:rFonts w:ascii="Times New Roman" w:hAnsi="Times New Roman"/>
          <w:sz w:val="28"/>
        </w:rPr>
        <w:t>21</w:t>
      </w:r>
      <w:r w:rsidRPr="00727823">
        <w:rPr>
          <w:rFonts w:ascii="Times New Roman" w:hAnsi="Times New Roman"/>
          <w:sz w:val="28"/>
        </w:rPr>
        <w:sym w:font="Symbol" w:char="F0A2"/>
      </w:r>
      <w:r w:rsidRPr="00727823">
        <w:rPr>
          <w:rFonts w:ascii="Times New Roman" w:hAnsi="Times New Roman"/>
          <w:sz w:val="28"/>
        </w:rPr>
        <w:t xml:space="preserve"> - 182</w:t>
      </w:r>
      <w:r w:rsidRPr="00727823">
        <w:rPr>
          <w:rFonts w:ascii="Times New Roman" w:hAnsi="Times New Roman"/>
          <w:sz w:val="28"/>
        </w:rPr>
        <w:sym w:font="Symbol" w:char="F0B0"/>
      </w:r>
      <w:r w:rsidRPr="00727823">
        <w:rPr>
          <w:rFonts w:ascii="Times New Roman" w:hAnsi="Times New Roman"/>
          <w:sz w:val="28"/>
        </w:rPr>
        <w:t>21</w:t>
      </w:r>
      <w:r w:rsidRPr="00727823">
        <w:rPr>
          <w:rFonts w:ascii="Times New Roman" w:hAnsi="Times New Roman"/>
          <w:sz w:val="28"/>
        </w:rPr>
        <w:sym w:font="Symbol" w:char="F0A2"/>
      </w:r>
      <w:r w:rsidRPr="00727823">
        <w:rPr>
          <w:rFonts w:ascii="Times New Roman" w:hAnsi="Times New Roman"/>
          <w:sz w:val="28"/>
        </w:rPr>
        <w:t xml:space="preserve"> = 30</w:t>
      </w:r>
      <w:r w:rsidRPr="00727823">
        <w:rPr>
          <w:rFonts w:ascii="Times New Roman" w:hAnsi="Times New Roman"/>
          <w:sz w:val="28"/>
        </w:rPr>
        <w:sym w:font="Symbol" w:char="F0B0"/>
      </w:r>
      <w:r w:rsidRPr="00727823">
        <w:rPr>
          <w:rFonts w:ascii="Times New Roman" w:hAnsi="Times New Roman"/>
          <w:sz w:val="28"/>
        </w:rPr>
        <w:t>51</w:t>
      </w:r>
      <w:r w:rsidRPr="00727823">
        <w:rPr>
          <w:rFonts w:ascii="Times New Roman" w:hAnsi="Times New Roman"/>
          <w:sz w:val="28"/>
        </w:rPr>
        <w:sym w:font="Symbol" w:char="F0A2"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</w:p>
    <w:p w:rsidR="007F4DE1" w:rsidRPr="00727823" w:rsidRDefault="007F4DE1" w:rsidP="007F4DE1">
      <w:pPr>
        <w:numPr>
          <w:ilvl w:val="0"/>
          <w:numId w:val="7"/>
        </w:numPr>
        <w:tabs>
          <w:tab w:val="clear" w:pos="1260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Переводять трубу через зеніт і візують на праву точку при ІІ положенні вертикального круга. Беруть відлік 34</w:t>
      </w:r>
      <w:r w:rsidRPr="00727823">
        <w:rPr>
          <w:rFonts w:ascii="Times New Roman" w:hAnsi="Times New Roman"/>
          <w:sz w:val="28"/>
        </w:rPr>
        <w:sym w:font="Symbol" w:char="F0B0"/>
      </w:r>
      <w:r w:rsidRPr="00727823">
        <w:rPr>
          <w:rFonts w:ascii="Times New Roman" w:hAnsi="Times New Roman"/>
          <w:sz w:val="28"/>
        </w:rPr>
        <w:t>15</w:t>
      </w:r>
      <w:r w:rsidRPr="00727823">
        <w:rPr>
          <w:rFonts w:ascii="Times New Roman" w:hAnsi="Times New Roman"/>
          <w:sz w:val="28"/>
        </w:rPr>
        <w:sym w:font="Symbol" w:char="F0A2"/>
      </w:r>
      <w:r w:rsidRPr="00727823">
        <w:rPr>
          <w:rFonts w:ascii="Times New Roman" w:hAnsi="Times New Roman"/>
          <w:sz w:val="28"/>
        </w:rPr>
        <w:t xml:space="preserve"> з записом у польовий журнал.</w:t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</w:p>
    <w:p w:rsidR="007F4DE1" w:rsidRPr="00727823" w:rsidRDefault="007F4DE1" w:rsidP="007F4DE1">
      <w:pPr>
        <w:numPr>
          <w:ilvl w:val="0"/>
          <w:numId w:val="7"/>
        </w:numPr>
        <w:tabs>
          <w:tab w:val="clear" w:pos="1260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lastRenderedPageBreak/>
        <w:t>Відкріпляють алідаду і візують на ліву точку.</w:t>
      </w:r>
      <w:r w:rsidRPr="00727823">
        <w:rPr>
          <w:rFonts w:ascii="Times New Roman" w:hAnsi="Times New Roman"/>
          <w:sz w:val="28"/>
        </w:rPr>
        <w:tab/>
        <w:t>Беруть відлік 3</w:t>
      </w:r>
      <w:r w:rsidRPr="00727823">
        <w:rPr>
          <w:rFonts w:ascii="Times New Roman" w:hAnsi="Times New Roman"/>
          <w:sz w:val="28"/>
        </w:rPr>
        <w:sym w:font="Symbol" w:char="F0B0"/>
      </w:r>
      <w:r w:rsidRPr="00727823">
        <w:rPr>
          <w:rFonts w:ascii="Times New Roman" w:hAnsi="Times New Roman"/>
          <w:sz w:val="28"/>
        </w:rPr>
        <w:t>25</w:t>
      </w:r>
      <w:r w:rsidRPr="00727823">
        <w:rPr>
          <w:rFonts w:ascii="Times New Roman" w:hAnsi="Times New Roman"/>
          <w:sz w:val="28"/>
        </w:rPr>
        <w:sym w:font="Symbol" w:char="F0A2"/>
      </w:r>
      <w:r w:rsidRPr="00727823">
        <w:rPr>
          <w:rFonts w:ascii="Times New Roman" w:hAnsi="Times New Roman"/>
          <w:sz w:val="28"/>
        </w:rPr>
        <w:t>. Аналогічні дії повторюють. Розраховують кут в ІІ </w:t>
      </w:r>
      <w:proofErr w:type="spellStart"/>
      <w:r w:rsidRPr="00727823">
        <w:rPr>
          <w:rFonts w:ascii="Times New Roman" w:hAnsi="Times New Roman"/>
          <w:sz w:val="28"/>
        </w:rPr>
        <w:t>напівприйомі</w:t>
      </w:r>
      <w:proofErr w:type="spellEnd"/>
      <w:r w:rsidRPr="00727823">
        <w:rPr>
          <w:rFonts w:ascii="Times New Roman" w:hAnsi="Times New Roman"/>
          <w:sz w:val="28"/>
        </w:rPr>
        <w:t>, розходження кутів &lt; = 2</w:t>
      </w:r>
      <w:r w:rsidRPr="00727823">
        <w:rPr>
          <w:rFonts w:ascii="Times New Roman" w:hAnsi="Times New Roman"/>
          <w:sz w:val="28"/>
          <w:lang w:val="en-US"/>
        </w:rPr>
        <w:t>t</w:t>
      </w:r>
      <w:r w:rsidRPr="00727823">
        <w:rPr>
          <w:rFonts w:ascii="Times New Roman" w:hAnsi="Times New Roman"/>
          <w:sz w:val="28"/>
        </w:rPr>
        <w:t xml:space="preserve">, </w:t>
      </w:r>
      <w:r w:rsidRPr="00727823">
        <w:rPr>
          <w:rFonts w:ascii="Times New Roman" w:hAnsi="Times New Roman"/>
          <w:sz w:val="28"/>
          <w:lang w:val="en-US"/>
        </w:rPr>
        <w:t>t</w:t>
      </w:r>
      <w:r w:rsidRPr="00727823">
        <w:rPr>
          <w:rFonts w:ascii="Times New Roman" w:hAnsi="Times New Roman"/>
          <w:sz w:val="28"/>
        </w:rPr>
        <w:t xml:space="preserve"> – точність теодоліта. </w:t>
      </w:r>
      <w:r w:rsidRPr="00727823">
        <w:rPr>
          <w:rFonts w:ascii="Times New Roman" w:hAnsi="Times New Roman"/>
          <w:bCs/>
          <w:sz w:val="28"/>
        </w:rPr>
        <w:sym w:font="Symbol" w:char="F062"/>
      </w:r>
      <w:r w:rsidRPr="00727823">
        <w:rPr>
          <w:rFonts w:ascii="Times New Roman" w:hAnsi="Times New Roman"/>
          <w:bCs/>
          <w:sz w:val="28"/>
        </w:rPr>
        <w:sym w:font="Symbol" w:char="F0A2"/>
      </w:r>
      <w:r w:rsidRPr="00727823">
        <w:rPr>
          <w:rFonts w:ascii="Times New Roman" w:hAnsi="Times New Roman"/>
          <w:bCs/>
          <w:sz w:val="28"/>
        </w:rPr>
        <w:t xml:space="preserve">= </w:t>
      </w:r>
      <w:r w:rsidRPr="00727823">
        <w:rPr>
          <w:rFonts w:ascii="Times New Roman" w:hAnsi="Times New Roman"/>
          <w:sz w:val="28"/>
        </w:rPr>
        <w:t>34</w:t>
      </w:r>
      <w:r w:rsidRPr="00727823">
        <w:rPr>
          <w:rFonts w:ascii="Times New Roman" w:hAnsi="Times New Roman"/>
          <w:sz w:val="28"/>
        </w:rPr>
        <w:sym w:font="Symbol" w:char="F0B0"/>
      </w:r>
      <w:r w:rsidRPr="00727823">
        <w:rPr>
          <w:rFonts w:ascii="Times New Roman" w:hAnsi="Times New Roman"/>
          <w:sz w:val="28"/>
        </w:rPr>
        <w:t>15</w:t>
      </w:r>
      <w:r w:rsidRPr="00727823">
        <w:rPr>
          <w:rFonts w:ascii="Times New Roman" w:hAnsi="Times New Roman"/>
          <w:sz w:val="28"/>
        </w:rPr>
        <w:sym w:font="Symbol" w:char="F0A2"/>
      </w:r>
      <w:r w:rsidRPr="00727823">
        <w:rPr>
          <w:rFonts w:ascii="Times New Roman" w:hAnsi="Times New Roman"/>
          <w:sz w:val="28"/>
        </w:rPr>
        <w:t>- 3</w:t>
      </w:r>
      <w:r w:rsidRPr="00727823">
        <w:rPr>
          <w:rFonts w:ascii="Times New Roman" w:hAnsi="Times New Roman"/>
          <w:sz w:val="28"/>
        </w:rPr>
        <w:sym w:font="Symbol" w:char="F0B0"/>
      </w:r>
      <w:r w:rsidRPr="00727823">
        <w:rPr>
          <w:rFonts w:ascii="Times New Roman" w:hAnsi="Times New Roman"/>
          <w:sz w:val="28"/>
        </w:rPr>
        <w:t>25</w:t>
      </w:r>
      <w:r w:rsidRPr="00727823">
        <w:rPr>
          <w:rFonts w:ascii="Times New Roman" w:hAnsi="Times New Roman"/>
          <w:sz w:val="28"/>
        </w:rPr>
        <w:sym w:font="Symbol" w:char="F0A2"/>
      </w:r>
      <w:r w:rsidRPr="00727823">
        <w:rPr>
          <w:rFonts w:ascii="Times New Roman" w:hAnsi="Times New Roman"/>
          <w:sz w:val="28"/>
        </w:rPr>
        <w:t xml:space="preserve"> = 30</w:t>
      </w:r>
      <w:r w:rsidRPr="00727823">
        <w:rPr>
          <w:rFonts w:ascii="Times New Roman" w:hAnsi="Times New Roman"/>
          <w:sz w:val="28"/>
        </w:rPr>
        <w:sym w:font="Symbol" w:char="F0B0"/>
      </w:r>
      <w:r w:rsidRPr="00727823">
        <w:rPr>
          <w:rFonts w:ascii="Times New Roman" w:hAnsi="Times New Roman"/>
          <w:sz w:val="28"/>
        </w:rPr>
        <w:t>50</w:t>
      </w:r>
      <w:r w:rsidRPr="00727823">
        <w:rPr>
          <w:rFonts w:ascii="Times New Roman" w:hAnsi="Times New Roman"/>
          <w:sz w:val="28"/>
        </w:rPr>
        <w:sym w:font="Symbol" w:char="F0A2"/>
      </w:r>
    </w:p>
    <w:p w:rsidR="007F4DE1" w:rsidRPr="00727823" w:rsidRDefault="007F4DE1" w:rsidP="007F4DE1">
      <w:pPr>
        <w:ind w:firstLine="708"/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 xml:space="preserve">У нашому випадку розходження кутів у </w:t>
      </w:r>
      <w:proofErr w:type="spellStart"/>
      <w:r w:rsidRPr="00727823">
        <w:rPr>
          <w:rFonts w:ascii="Times New Roman" w:hAnsi="Times New Roman"/>
          <w:sz w:val="28"/>
        </w:rPr>
        <w:t>напівприйомах</w:t>
      </w:r>
      <w:proofErr w:type="spellEnd"/>
      <w:r w:rsidRPr="00727823">
        <w:rPr>
          <w:rFonts w:ascii="Times New Roman" w:hAnsi="Times New Roman"/>
          <w:sz w:val="28"/>
        </w:rPr>
        <w:t xml:space="preserve"> становить 0,5</w:t>
      </w:r>
      <w:r w:rsidRPr="00727823">
        <w:rPr>
          <w:rFonts w:ascii="Times New Roman" w:hAnsi="Times New Roman"/>
          <w:sz w:val="28"/>
        </w:rPr>
        <w:sym w:font="Symbol" w:char="F0A2"/>
      </w:r>
      <w:r w:rsidRPr="00727823">
        <w:rPr>
          <w:rFonts w:ascii="Times New Roman" w:hAnsi="Times New Roman"/>
          <w:sz w:val="28"/>
        </w:rPr>
        <w:t xml:space="preserve"> при допустимому розходженні 1</w:t>
      </w:r>
      <w:r w:rsidRPr="00727823">
        <w:rPr>
          <w:rFonts w:ascii="Times New Roman" w:hAnsi="Times New Roman"/>
          <w:sz w:val="28"/>
        </w:rPr>
        <w:sym w:font="Symbol" w:char="F0A2"/>
      </w:r>
      <w:r w:rsidRPr="00727823">
        <w:rPr>
          <w:rFonts w:ascii="Times New Roman" w:hAnsi="Times New Roman"/>
          <w:sz w:val="28"/>
        </w:rPr>
        <w:t>.</w:t>
      </w:r>
    </w:p>
    <w:p w:rsidR="007F4DE1" w:rsidRPr="00727823" w:rsidRDefault="007F4DE1" w:rsidP="007F4DE1">
      <w:pPr>
        <w:ind w:firstLine="720"/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Середнє значення виміряного кута буде 30</w:t>
      </w:r>
      <w:r w:rsidRPr="00727823">
        <w:rPr>
          <w:rFonts w:ascii="Times New Roman" w:hAnsi="Times New Roman"/>
          <w:sz w:val="28"/>
        </w:rPr>
        <w:sym w:font="Symbol" w:char="F0B0"/>
      </w:r>
      <w:r w:rsidRPr="00727823">
        <w:rPr>
          <w:rFonts w:ascii="Times New Roman" w:hAnsi="Times New Roman"/>
          <w:sz w:val="28"/>
        </w:rPr>
        <w:t>50,5</w:t>
      </w:r>
      <w:r w:rsidRPr="00727823">
        <w:rPr>
          <w:rFonts w:ascii="Times New Roman" w:hAnsi="Times New Roman"/>
          <w:sz w:val="28"/>
        </w:rPr>
        <w:sym w:font="Symbol" w:char="F0A2"/>
      </w:r>
      <w:r w:rsidRPr="00727823">
        <w:rPr>
          <w:rFonts w:ascii="Times New Roman" w:hAnsi="Times New Roman"/>
          <w:sz w:val="28"/>
        </w:rPr>
        <w:t>.</w:t>
      </w:r>
    </w:p>
    <w:p w:rsidR="007F4DE1" w:rsidRPr="004C7E66" w:rsidRDefault="007F4DE1" w:rsidP="004C7E66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 w:rsidRPr="004C7E66">
        <w:rPr>
          <w:rFonts w:ascii="Times New Roman" w:hAnsi="Times New Roman"/>
          <w:b/>
          <w:bCs/>
          <w:iCs/>
          <w:sz w:val="28"/>
          <w:szCs w:val="28"/>
          <w:u w:val="single"/>
        </w:rPr>
        <w:t>Польвий</w:t>
      </w:r>
      <w:proofErr w:type="spellEnd"/>
      <w:r w:rsidRPr="004C7E66"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 журнал вимірювання горизонтальних кутів</w:t>
      </w:r>
      <w:r w:rsidR="004C7E66">
        <w:rPr>
          <w:rFonts w:ascii="Times New Roman" w:hAnsi="Times New Roman"/>
          <w:b/>
          <w:bCs/>
          <w:iCs/>
          <w:sz w:val="28"/>
          <w:szCs w:val="28"/>
          <w:u w:val="single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4"/>
        <w:gridCol w:w="1092"/>
        <w:gridCol w:w="1714"/>
        <w:gridCol w:w="1980"/>
        <w:gridCol w:w="1620"/>
        <w:gridCol w:w="2520"/>
      </w:tblGrid>
      <w:tr w:rsidR="007F4DE1" w:rsidRPr="00727823" w:rsidTr="004F031B">
        <w:tblPrEx>
          <w:tblCellMar>
            <w:top w:w="0" w:type="dxa"/>
            <w:bottom w:w="0" w:type="dxa"/>
          </w:tblCellMar>
        </w:tblPrEx>
        <w:trPr>
          <w:trHeight w:val="1169"/>
        </w:trPr>
        <w:tc>
          <w:tcPr>
            <w:tcW w:w="794" w:type="dxa"/>
            <w:vAlign w:val="center"/>
          </w:tcPr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  <w:r w:rsidRPr="00727823">
              <w:rPr>
                <w:rFonts w:ascii="Times New Roman" w:hAnsi="Times New Roman"/>
                <w:sz w:val="28"/>
              </w:rPr>
              <w:t>№ станцій</w:t>
            </w:r>
          </w:p>
        </w:tc>
        <w:tc>
          <w:tcPr>
            <w:tcW w:w="1092" w:type="dxa"/>
            <w:vAlign w:val="center"/>
          </w:tcPr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  <w:r w:rsidRPr="00727823">
              <w:rPr>
                <w:rFonts w:ascii="Times New Roman" w:hAnsi="Times New Roman"/>
                <w:sz w:val="28"/>
              </w:rPr>
              <w:t xml:space="preserve">№ точки  наведення </w:t>
            </w:r>
          </w:p>
        </w:tc>
        <w:tc>
          <w:tcPr>
            <w:tcW w:w="1714" w:type="dxa"/>
            <w:vAlign w:val="center"/>
          </w:tcPr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727823">
              <w:rPr>
                <w:rFonts w:ascii="Times New Roman" w:hAnsi="Times New Roman"/>
                <w:sz w:val="28"/>
              </w:rPr>
              <w:t>Відліки</w:t>
            </w:r>
            <w:proofErr w:type="spellEnd"/>
            <w:r w:rsidRPr="00727823">
              <w:rPr>
                <w:rFonts w:ascii="Times New Roman" w:hAnsi="Times New Roman"/>
                <w:sz w:val="28"/>
              </w:rPr>
              <w:t xml:space="preserve"> по горизонтальному крузі</w:t>
            </w:r>
          </w:p>
        </w:tc>
        <w:tc>
          <w:tcPr>
            <w:tcW w:w="1980" w:type="dxa"/>
            <w:vAlign w:val="center"/>
          </w:tcPr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  <w:r w:rsidRPr="00727823">
              <w:rPr>
                <w:rFonts w:ascii="Times New Roman" w:hAnsi="Times New Roman"/>
                <w:sz w:val="28"/>
              </w:rPr>
              <w:t xml:space="preserve">Кут в </w:t>
            </w:r>
            <w:proofErr w:type="spellStart"/>
            <w:r w:rsidRPr="00727823">
              <w:rPr>
                <w:rFonts w:ascii="Times New Roman" w:hAnsi="Times New Roman"/>
                <w:sz w:val="28"/>
              </w:rPr>
              <w:t>напівприйомі</w:t>
            </w:r>
            <w:proofErr w:type="spellEnd"/>
          </w:p>
        </w:tc>
        <w:tc>
          <w:tcPr>
            <w:tcW w:w="1620" w:type="dxa"/>
            <w:vAlign w:val="center"/>
          </w:tcPr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  <w:r w:rsidRPr="00727823">
              <w:rPr>
                <w:rFonts w:ascii="Times New Roman" w:hAnsi="Times New Roman"/>
                <w:sz w:val="28"/>
              </w:rPr>
              <w:t>Середнє значення кута</w:t>
            </w:r>
          </w:p>
        </w:tc>
        <w:tc>
          <w:tcPr>
            <w:tcW w:w="2520" w:type="dxa"/>
            <w:vAlign w:val="center"/>
          </w:tcPr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  <w:r w:rsidRPr="00727823">
              <w:rPr>
                <w:rFonts w:ascii="Times New Roman" w:hAnsi="Times New Roman"/>
                <w:sz w:val="28"/>
              </w:rPr>
              <w:t>Схема</w:t>
            </w:r>
          </w:p>
        </w:tc>
      </w:tr>
      <w:tr w:rsidR="007F4DE1" w:rsidRPr="00727823" w:rsidTr="004F031B">
        <w:tblPrEx>
          <w:tblCellMar>
            <w:top w:w="0" w:type="dxa"/>
            <w:bottom w:w="0" w:type="dxa"/>
          </w:tblCellMar>
        </w:tblPrEx>
        <w:trPr>
          <w:cantSplit/>
          <w:trHeight w:val="945"/>
        </w:trPr>
        <w:tc>
          <w:tcPr>
            <w:tcW w:w="794" w:type="dxa"/>
            <w:vMerge w:val="restart"/>
            <w:tcBorders>
              <w:bottom w:val="single" w:sz="4" w:space="0" w:color="auto"/>
            </w:tcBorders>
          </w:tcPr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  <w:u w:val="single"/>
              </w:rPr>
            </w:pPr>
            <w:r w:rsidRPr="00727823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  <w:u w:val="single"/>
              </w:rPr>
            </w:pPr>
          </w:p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  <w:r w:rsidRPr="00727823">
              <w:rPr>
                <w:rFonts w:ascii="Times New Roman" w:hAnsi="Times New Roman"/>
                <w:sz w:val="28"/>
              </w:rPr>
              <w:t>3</w:t>
            </w:r>
          </w:p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  <w:u w:val="single"/>
              </w:rPr>
            </w:pPr>
            <w:r w:rsidRPr="00727823">
              <w:rPr>
                <w:rFonts w:ascii="Times New Roman" w:hAnsi="Times New Roman"/>
                <w:sz w:val="28"/>
              </w:rPr>
              <w:t>1</w:t>
            </w:r>
          </w:p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  <w:r w:rsidRPr="00727823">
              <w:rPr>
                <w:rFonts w:ascii="Times New Roman" w:hAnsi="Times New Roman"/>
                <w:sz w:val="28"/>
              </w:rPr>
              <w:t>213</w:t>
            </w:r>
            <w:r w:rsidRPr="00727823">
              <w:rPr>
                <w:rFonts w:ascii="Times New Roman" w:hAnsi="Times New Roman"/>
                <w:sz w:val="28"/>
              </w:rPr>
              <w:sym w:font="Symbol" w:char="F0B0"/>
            </w:r>
            <w:r w:rsidRPr="00727823">
              <w:rPr>
                <w:rFonts w:ascii="Times New Roman" w:hAnsi="Times New Roman"/>
                <w:sz w:val="28"/>
              </w:rPr>
              <w:t xml:space="preserve"> 12</w:t>
            </w:r>
            <w:r w:rsidRPr="00727823">
              <w:rPr>
                <w:rFonts w:ascii="Times New Roman" w:hAnsi="Times New Roman"/>
                <w:sz w:val="28"/>
              </w:rPr>
              <w:sym w:font="Symbol" w:char="F0A2"/>
            </w:r>
          </w:p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  <w:r w:rsidRPr="00727823">
              <w:rPr>
                <w:rFonts w:ascii="Times New Roman" w:hAnsi="Times New Roman"/>
                <w:sz w:val="28"/>
              </w:rPr>
              <w:t>182</w:t>
            </w:r>
            <w:r w:rsidRPr="00727823">
              <w:rPr>
                <w:rFonts w:ascii="Times New Roman" w:hAnsi="Times New Roman"/>
                <w:sz w:val="28"/>
              </w:rPr>
              <w:sym w:font="Symbol" w:char="F0B0"/>
            </w:r>
            <w:r w:rsidRPr="00727823">
              <w:rPr>
                <w:rFonts w:ascii="Times New Roman" w:hAnsi="Times New Roman"/>
                <w:sz w:val="28"/>
              </w:rPr>
              <w:t xml:space="preserve"> 21</w:t>
            </w:r>
            <w:r w:rsidRPr="00727823">
              <w:rPr>
                <w:rFonts w:ascii="Times New Roman" w:hAnsi="Times New Roman"/>
                <w:sz w:val="28"/>
              </w:rPr>
              <w:sym w:font="Symbol" w:char="F0A2"/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  <w:r w:rsidRPr="00727823">
              <w:rPr>
                <w:rFonts w:ascii="Times New Roman" w:hAnsi="Times New Roman"/>
                <w:sz w:val="28"/>
              </w:rPr>
              <w:t>КЛ</w:t>
            </w:r>
          </w:p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  <w:r w:rsidRPr="00727823">
              <w:rPr>
                <w:rFonts w:ascii="Times New Roman" w:hAnsi="Times New Roman"/>
                <w:sz w:val="28"/>
              </w:rPr>
              <w:t>30</w:t>
            </w:r>
            <w:r w:rsidRPr="00727823">
              <w:rPr>
                <w:rFonts w:ascii="Times New Roman" w:hAnsi="Times New Roman"/>
                <w:sz w:val="28"/>
              </w:rPr>
              <w:sym w:font="Symbol" w:char="F0B0"/>
            </w:r>
            <w:r w:rsidRPr="00727823">
              <w:rPr>
                <w:rFonts w:ascii="Times New Roman" w:hAnsi="Times New Roman"/>
                <w:sz w:val="28"/>
              </w:rPr>
              <w:t xml:space="preserve"> 51</w:t>
            </w:r>
            <w:r w:rsidRPr="00727823">
              <w:rPr>
                <w:rFonts w:ascii="Times New Roman" w:hAnsi="Times New Roman"/>
                <w:sz w:val="28"/>
              </w:rPr>
              <w:sym w:font="Symbol" w:char="F0A2"/>
            </w:r>
          </w:p>
        </w:tc>
        <w:tc>
          <w:tcPr>
            <w:tcW w:w="1620" w:type="dxa"/>
            <w:vMerge w:val="restart"/>
            <w:tcBorders>
              <w:bottom w:val="single" w:sz="4" w:space="0" w:color="auto"/>
            </w:tcBorders>
          </w:tcPr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  <w:r w:rsidRPr="00727823">
              <w:rPr>
                <w:rFonts w:ascii="Times New Roman" w:hAnsi="Times New Roman"/>
                <w:sz w:val="28"/>
              </w:rPr>
              <w:t>30</w:t>
            </w:r>
            <w:r w:rsidRPr="00727823">
              <w:rPr>
                <w:rFonts w:ascii="Times New Roman" w:hAnsi="Times New Roman"/>
                <w:sz w:val="28"/>
              </w:rPr>
              <w:sym w:font="Symbol" w:char="F0B0"/>
            </w:r>
            <w:r w:rsidRPr="00727823">
              <w:rPr>
                <w:rFonts w:ascii="Times New Roman" w:hAnsi="Times New Roman"/>
                <w:sz w:val="28"/>
              </w:rPr>
              <w:t xml:space="preserve"> 50,5</w:t>
            </w:r>
            <w:r w:rsidRPr="00727823">
              <w:rPr>
                <w:rFonts w:ascii="Times New Roman" w:hAnsi="Times New Roman"/>
                <w:sz w:val="28"/>
              </w:rPr>
              <w:sym w:font="Symbol" w:char="F0A2"/>
            </w:r>
          </w:p>
        </w:tc>
        <w:tc>
          <w:tcPr>
            <w:tcW w:w="2520" w:type="dxa"/>
            <w:vMerge w:val="restart"/>
            <w:tcBorders>
              <w:bottom w:val="single" w:sz="4" w:space="0" w:color="auto"/>
            </w:tcBorders>
          </w:tcPr>
          <w:p w:rsidR="007F4DE1" w:rsidRPr="00727823" w:rsidRDefault="004C7E66" w:rsidP="004F031B">
            <w:pPr>
              <w:jc w:val="center"/>
              <w:rPr>
                <w:rFonts w:ascii="Times New Roman" w:hAnsi="Times New Roman"/>
                <w:sz w:val="28"/>
              </w:rPr>
            </w:pPr>
            <w:r w:rsidRPr="00727823">
              <w:rPr>
                <w:rFonts w:ascii="Times New Roman" w:hAnsi="Times New Roman"/>
                <w:noProof/>
                <w:sz w:val="28"/>
              </w:rPr>
              <w:pict>
                <v:line id="_x0000_s1137" style="position:absolute;left:0;text-align:left;flip:x;z-index:251771904;mso-position-horizontal-relative:text;mso-position-vertical-relative:text" from="26.05pt,16.85pt" to="96.65pt,102.6pt"/>
              </w:pict>
            </w:r>
            <w:r w:rsidR="007F4DE1" w:rsidRPr="00727823">
              <w:rPr>
                <w:rFonts w:ascii="Times New Roman" w:hAnsi="Times New Roman"/>
                <w:sz w:val="28"/>
              </w:rPr>
              <w:t xml:space="preserve">                        1</w:t>
            </w:r>
          </w:p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7F4DE1" w:rsidRPr="00727823" w:rsidRDefault="004C7E66" w:rsidP="004F031B">
            <w:pPr>
              <w:rPr>
                <w:rFonts w:ascii="Times New Roman" w:hAnsi="Times New Roman"/>
                <w:sz w:val="28"/>
              </w:rPr>
            </w:pPr>
            <w:r w:rsidRPr="00727823">
              <w:rPr>
                <w:rFonts w:ascii="Times New Roman" w:hAnsi="Times New Roman"/>
                <w:noProof/>
                <w:sz w:val="28"/>
              </w:rPr>
              <w:pict>
                <v:line id="_x0000_s1138" style="position:absolute;z-index:251772928" from="26.65pt,17.1pt" to="89.05pt,109.25pt"/>
              </w:pict>
            </w:r>
            <w:r w:rsidR="007F4DE1" w:rsidRPr="00727823">
              <w:rPr>
                <w:rFonts w:ascii="Times New Roman" w:hAnsi="Times New Roman"/>
                <w:sz w:val="28"/>
              </w:rPr>
              <w:t xml:space="preserve">   2</w:t>
            </w:r>
          </w:p>
          <w:p w:rsidR="007F4DE1" w:rsidRPr="00727823" w:rsidRDefault="007F4DE1" w:rsidP="004F031B">
            <w:pPr>
              <w:rPr>
                <w:rFonts w:ascii="Times New Roman" w:hAnsi="Times New Roman"/>
                <w:sz w:val="28"/>
              </w:rPr>
            </w:pPr>
            <w:r w:rsidRPr="00727823">
              <w:rPr>
                <w:rFonts w:ascii="Times New Roman" w:hAnsi="Times New Roman"/>
                <w:sz w:val="28"/>
              </w:rPr>
              <w:t xml:space="preserve">                           </w:t>
            </w:r>
          </w:p>
          <w:p w:rsidR="007F4DE1" w:rsidRPr="00727823" w:rsidRDefault="007F4DE1" w:rsidP="004F031B">
            <w:pPr>
              <w:rPr>
                <w:rFonts w:ascii="Times New Roman" w:hAnsi="Times New Roman"/>
                <w:sz w:val="28"/>
              </w:rPr>
            </w:pPr>
          </w:p>
          <w:p w:rsidR="007F4DE1" w:rsidRPr="00727823" w:rsidRDefault="007F4DE1" w:rsidP="004F031B">
            <w:pPr>
              <w:rPr>
                <w:rFonts w:ascii="Times New Roman" w:hAnsi="Times New Roman"/>
                <w:sz w:val="28"/>
              </w:rPr>
            </w:pPr>
          </w:p>
          <w:p w:rsidR="007F4DE1" w:rsidRPr="00727823" w:rsidRDefault="007F4DE1" w:rsidP="004F031B">
            <w:pPr>
              <w:rPr>
                <w:rFonts w:ascii="Times New Roman" w:hAnsi="Times New Roman"/>
                <w:sz w:val="28"/>
              </w:rPr>
            </w:pPr>
            <w:r w:rsidRPr="00727823">
              <w:rPr>
                <w:rFonts w:ascii="Times New Roman" w:hAnsi="Times New Roman"/>
                <w:sz w:val="28"/>
              </w:rPr>
              <w:t xml:space="preserve">                          3</w:t>
            </w:r>
          </w:p>
        </w:tc>
      </w:tr>
      <w:tr w:rsidR="007F4DE1" w:rsidRPr="00727823" w:rsidTr="004F031B">
        <w:tblPrEx>
          <w:tblCellMar>
            <w:top w:w="0" w:type="dxa"/>
            <w:bottom w:w="0" w:type="dxa"/>
          </w:tblCellMar>
        </w:tblPrEx>
        <w:trPr>
          <w:cantSplit/>
          <w:trHeight w:val="1150"/>
        </w:trPr>
        <w:tc>
          <w:tcPr>
            <w:tcW w:w="794" w:type="dxa"/>
            <w:vMerge/>
            <w:tcBorders>
              <w:bottom w:val="single" w:sz="4" w:space="0" w:color="auto"/>
            </w:tcBorders>
          </w:tcPr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  <w:r w:rsidRPr="00727823">
              <w:rPr>
                <w:rFonts w:ascii="Times New Roman" w:hAnsi="Times New Roman"/>
                <w:sz w:val="28"/>
              </w:rPr>
              <w:t>3</w:t>
            </w:r>
          </w:p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  <w:u w:val="single"/>
              </w:rPr>
            </w:pPr>
            <w:r w:rsidRPr="00727823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  <w:r w:rsidRPr="00727823">
              <w:rPr>
                <w:rFonts w:ascii="Times New Roman" w:hAnsi="Times New Roman"/>
                <w:sz w:val="28"/>
              </w:rPr>
              <w:t>34</w:t>
            </w:r>
            <w:r w:rsidRPr="00727823">
              <w:rPr>
                <w:rFonts w:ascii="Times New Roman" w:hAnsi="Times New Roman"/>
                <w:sz w:val="28"/>
              </w:rPr>
              <w:sym w:font="Symbol" w:char="F0B0"/>
            </w:r>
            <w:r w:rsidRPr="00727823">
              <w:rPr>
                <w:rFonts w:ascii="Times New Roman" w:hAnsi="Times New Roman"/>
                <w:sz w:val="28"/>
              </w:rPr>
              <w:t xml:space="preserve"> 15</w:t>
            </w:r>
            <w:r w:rsidRPr="00727823">
              <w:rPr>
                <w:rFonts w:ascii="Times New Roman" w:hAnsi="Times New Roman"/>
                <w:sz w:val="28"/>
              </w:rPr>
              <w:sym w:font="Symbol" w:char="F0A2"/>
            </w:r>
          </w:p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  <w:r w:rsidRPr="00727823">
              <w:rPr>
                <w:rFonts w:ascii="Times New Roman" w:hAnsi="Times New Roman"/>
                <w:sz w:val="28"/>
              </w:rPr>
              <w:t>3</w:t>
            </w:r>
            <w:r w:rsidRPr="00727823">
              <w:rPr>
                <w:rFonts w:ascii="Times New Roman" w:hAnsi="Times New Roman"/>
                <w:sz w:val="28"/>
              </w:rPr>
              <w:sym w:font="Symbol" w:char="F0B0"/>
            </w:r>
            <w:r w:rsidRPr="00727823">
              <w:rPr>
                <w:rFonts w:ascii="Times New Roman" w:hAnsi="Times New Roman"/>
                <w:sz w:val="28"/>
              </w:rPr>
              <w:t xml:space="preserve"> 25</w:t>
            </w:r>
            <w:r w:rsidRPr="00727823">
              <w:rPr>
                <w:rFonts w:ascii="Times New Roman" w:hAnsi="Times New Roman"/>
                <w:sz w:val="28"/>
              </w:rPr>
              <w:sym w:font="Symbol" w:char="F0A2"/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727823">
              <w:rPr>
                <w:rFonts w:ascii="Times New Roman" w:hAnsi="Times New Roman"/>
                <w:sz w:val="28"/>
              </w:rPr>
              <w:t>КП</w:t>
            </w:r>
            <w:proofErr w:type="spellEnd"/>
          </w:p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  <w:r w:rsidRPr="00727823">
              <w:rPr>
                <w:rFonts w:ascii="Times New Roman" w:hAnsi="Times New Roman"/>
                <w:sz w:val="28"/>
              </w:rPr>
              <w:t>30</w:t>
            </w:r>
            <w:r w:rsidRPr="00727823">
              <w:rPr>
                <w:rFonts w:ascii="Times New Roman" w:hAnsi="Times New Roman"/>
                <w:sz w:val="28"/>
              </w:rPr>
              <w:sym w:font="Symbol" w:char="F0B0"/>
            </w:r>
            <w:r w:rsidRPr="00727823">
              <w:rPr>
                <w:rFonts w:ascii="Times New Roman" w:hAnsi="Times New Roman"/>
                <w:sz w:val="28"/>
              </w:rPr>
              <w:t xml:space="preserve"> 50</w:t>
            </w:r>
            <w:r w:rsidRPr="00727823">
              <w:rPr>
                <w:rFonts w:ascii="Times New Roman" w:hAnsi="Times New Roman"/>
                <w:sz w:val="28"/>
              </w:rPr>
              <w:sym w:font="Symbol" w:char="F0A2"/>
            </w:r>
          </w:p>
        </w:tc>
        <w:tc>
          <w:tcPr>
            <w:tcW w:w="1620" w:type="dxa"/>
            <w:vMerge/>
            <w:tcBorders>
              <w:bottom w:val="single" w:sz="4" w:space="0" w:color="auto"/>
            </w:tcBorders>
          </w:tcPr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2520" w:type="dxa"/>
            <w:vMerge/>
            <w:tcBorders>
              <w:bottom w:val="single" w:sz="4" w:space="0" w:color="auto"/>
            </w:tcBorders>
          </w:tcPr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  <w:u w:val="single"/>
              </w:rPr>
            </w:pPr>
          </w:p>
        </w:tc>
      </w:tr>
    </w:tbl>
    <w:p w:rsidR="007F4DE1" w:rsidRPr="00727823" w:rsidRDefault="007F4DE1" w:rsidP="007F4DE1">
      <w:pPr>
        <w:jc w:val="both"/>
        <w:rPr>
          <w:rFonts w:ascii="Times New Roman" w:hAnsi="Times New Roman"/>
          <w:sz w:val="28"/>
          <w:u w:val="single"/>
        </w:rPr>
      </w:pPr>
    </w:p>
    <w:p w:rsidR="007F4DE1" w:rsidRPr="00727823" w:rsidRDefault="007F4DE1" w:rsidP="007F4DE1">
      <w:pPr>
        <w:rPr>
          <w:rFonts w:ascii="Times New Roman" w:hAnsi="Times New Roman"/>
          <w:bCs/>
          <w:iCs/>
          <w:sz w:val="28"/>
        </w:rPr>
      </w:pPr>
      <w:proofErr w:type="spellStart"/>
      <w:r w:rsidRPr="00727823">
        <w:rPr>
          <w:rFonts w:ascii="Times New Roman" w:hAnsi="Times New Roman"/>
          <w:bCs/>
          <w:iCs/>
          <w:sz w:val="28"/>
        </w:rPr>
        <w:t>МО</w:t>
      </w:r>
      <w:proofErr w:type="spellEnd"/>
      <w:r w:rsidRPr="00727823">
        <w:rPr>
          <w:rFonts w:ascii="Times New Roman" w:hAnsi="Times New Roman"/>
          <w:bCs/>
          <w:iCs/>
          <w:sz w:val="28"/>
        </w:rPr>
        <w:t xml:space="preserve"> = (КЛ+КП) / 2 = 0,01</w:t>
      </w:r>
      <w:r w:rsidRPr="00727823">
        <w:rPr>
          <w:rFonts w:ascii="Times New Roman" w:hAnsi="Times New Roman"/>
          <w:bCs/>
          <w:iCs/>
          <w:sz w:val="28"/>
        </w:rPr>
        <w:tab/>
        <w:t>υ=МО-КП</w:t>
      </w:r>
    </w:p>
    <w:p w:rsidR="007F4DE1" w:rsidRPr="00727823" w:rsidRDefault="007F4DE1" w:rsidP="007F4DE1">
      <w:pPr>
        <w:rPr>
          <w:rFonts w:ascii="Times New Roman" w:hAnsi="Times New Roman"/>
          <w:bCs/>
          <w:iCs/>
          <w:sz w:val="28"/>
        </w:rPr>
      </w:pPr>
    </w:p>
    <w:p w:rsidR="007F4DE1" w:rsidRPr="00727823" w:rsidRDefault="007F4DE1" w:rsidP="007F4DE1">
      <w:pPr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bCs/>
          <w:iCs/>
          <w:sz w:val="28"/>
          <w:u w:val="single"/>
        </w:rPr>
        <w:t>2</w:t>
      </w:r>
      <w:r w:rsidR="00E9108A">
        <w:rPr>
          <w:rFonts w:ascii="Times New Roman" w:hAnsi="Times New Roman"/>
          <w:bCs/>
          <w:iCs/>
          <w:sz w:val="28"/>
          <w:u w:val="single"/>
        </w:rPr>
        <w:t>.</w:t>
      </w:r>
      <w:r w:rsidRPr="00727823">
        <w:rPr>
          <w:rFonts w:ascii="Times New Roman" w:hAnsi="Times New Roman"/>
          <w:bCs/>
          <w:iCs/>
          <w:sz w:val="28"/>
          <w:u w:val="single"/>
        </w:rPr>
        <w:t xml:space="preserve"> Вимірювання вертикальних кутів</w:t>
      </w:r>
      <w:r w:rsidR="00E9108A">
        <w:rPr>
          <w:rFonts w:ascii="Times New Roman" w:hAnsi="Times New Roman"/>
          <w:bCs/>
          <w:iCs/>
          <w:sz w:val="28"/>
          <w:u w:val="single"/>
        </w:rPr>
        <w:t>:</w:t>
      </w:r>
    </w:p>
    <w:p w:rsidR="007F4DE1" w:rsidRPr="00727823" w:rsidRDefault="007F4DE1" w:rsidP="007F4DE1">
      <w:pPr>
        <w:pStyle w:val="3"/>
        <w:rPr>
          <w:sz w:val="28"/>
        </w:rPr>
      </w:pPr>
      <w:r w:rsidRPr="00727823">
        <w:rPr>
          <w:sz w:val="28"/>
        </w:rPr>
        <w:tab/>
        <w:t xml:space="preserve">Візують на задану точку і беруть по вертикальному крузі відлік при 2-х положеннях вертикального круга. Бульбашку циліндричного рівня виводять на середину. </w:t>
      </w:r>
    </w:p>
    <w:p w:rsidR="007F4DE1" w:rsidRPr="00727823" w:rsidRDefault="007F4DE1" w:rsidP="007F4DE1">
      <w:pPr>
        <w:jc w:val="both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Вертикальний кут розраховують за формулами (2.5) – (2.7)</w:t>
      </w:r>
    </w:p>
    <w:p w:rsidR="007F4DE1" w:rsidRPr="00727823" w:rsidRDefault="007F4DE1" w:rsidP="007F4DE1">
      <w:pPr>
        <w:pStyle w:val="5"/>
        <w:jc w:val="both"/>
        <w:rPr>
          <w:b w:val="0"/>
          <w:bCs w:val="0"/>
          <w:sz w:val="28"/>
        </w:rPr>
      </w:pPr>
      <w:r w:rsidRPr="00727823">
        <w:rPr>
          <w:b w:val="0"/>
          <w:iCs/>
          <w:sz w:val="28"/>
          <w:u w:val="single"/>
        </w:rPr>
        <w:t>Польовий журнал вимірювання вертикальних кутів</w:t>
      </w:r>
    </w:p>
    <w:p w:rsidR="007F4DE1" w:rsidRPr="00727823" w:rsidRDefault="007F4DE1" w:rsidP="007F4DE1">
      <w:pPr>
        <w:rPr>
          <w:rFonts w:ascii="Times New Roman" w:hAnsi="Times New Roman"/>
          <w:sz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4"/>
        <w:gridCol w:w="1546"/>
        <w:gridCol w:w="1260"/>
        <w:gridCol w:w="2700"/>
        <w:gridCol w:w="1440"/>
        <w:gridCol w:w="1980"/>
      </w:tblGrid>
      <w:tr w:rsidR="007F4DE1" w:rsidRPr="00727823" w:rsidTr="004F031B">
        <w:tblPrEx>
          <w:tblCellMar>
            <w:top w:w="0" w:type="dxa"/>
            <w:bottom w:w="0" w:type="dxa"/>
          </w:tblCellMar>
        </w:tblPrEx>
        <w:trPr>
          <w:trHeight w:val="862"/>
        </w:trPr>
        <w:tc>
          <w:tcPr>
            <w:tcW w:w="794" w:type="dxa"/>
            <w:vAlign w:val="center"/>
          </w:tcPr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  <w:r w:rsidRPr="00727823">
              <w:rPr>
                <w:rFonts w:ascii="Times New Roman" w:hAnsi="Times New Roman"/>
                <w:sz w:val="28"/>
              </w:rPr>
              <w:lastRenderedPageBreak/>
              <w:t>№ станцій</w:t>
            </w:r>
          </w:p>
        </w:tc>
        <w:tc>
          <w:tcPr>
            <w:tcW w:w="1546" w:type="dxa"/>
            <w:vAlign w:val="center"/>
          </w:tcPr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  <w:r w:rsidRPr="00727823">
              <w:rPr>
                <w:rFonts w:ascii="Times New Roman" w:hAnsi="Times New Roman"/>
                <w:sz w:val="28"/>
              </w:rPr>
              <w:t xml:space="preserve">№ точки  наведення </w:t>
            </w:r>
          </w:p>
        </w:tc>
        <w:tc>
          <w:tcPr>
            <w:tcW w:w="1260" w:type="dxa"/>
            <w:vAlign w:val="center"/>
          </w:tcPr>
          <w:p w:rsidR="007F4DE1" w:rsidRPr="00727823" w:rsidRDefault="007F4DE1" w:rsidP="004F031B">
            <w:pPr>
              <w:pStyle w:val="1"/>
              <w:rPr>
                <w:sz w:val="28"/>
              </w:rPr>
            </w:pPr>
            <w:r w:rsidRPr="00727823">
              <w:rPr>
                <w:sz w:val="28"/>
              </w:rPr>
              <w:t>Круг</w:t>
            </w:r>
          </w:p>
        </w:tc>
        <w:tc>
          <w:tcPr>
            <w:tcW w:w="2700" w:type="dxa"/>
            <w:vAlign w:val="center"/>
          </w:tcPr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  <w:r w:rsidRPr="00727823">
              <w:rPr>
                <w:rFonts w:ascii="Times New Roman" w:hAnsi="Times New Roman"/>
                <w:sz w:val="28"/>
              </w:rPr>
              <w:t>Відлік по вертикальному крузі</w:t>
            </w:r>
          </w:p>
        </w:tc>
        <w:tc>
          <w:tcPr>
            <w:tcW w:w="1440" w:type="dxa"/>
            <w:vAlign w:val="center"/>
          </w:tcPr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bCs/>
                <w:iCs/>
                <w:sz w:val="28"/>
              </w:rPr>
            </w:pPr>
            <w:proofErr w:type="spellStart"/>
            <w:r w:rsidRPr="00727823">
              <w:rPr>
                <w:rFonts w:ascii="Times New Roman" w:hAnsi="Times New Roman"/>
                <w:bCs/>
                <w:iCs/>
                <w:sz w:val="28"/>
              </w:rPr>
              <w:t>МО</w:t>
            </w:r>
            <w:proofErr w:type="spellEnd"/>
          </w:p>
        </w:tc>
        <w:tc>
          <w:tcPr>
            <w:tcW w:w="1980" w:type="dxa"/>
            <w:vAlign w:val="center"/>
          </w:tcPr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  <w:r w:rsidRPr="00727823">
              <w:rPr>
                <w:rFonts w:ascii="Times New Roman" w:hAnsi="Times New Roman"/>
                <w:bCs/>
                <w:iCs/>
                <w:sz w:val="28"/>
              </w:rPr>
              <w:t>υ</w:t>
            </w:r>
          </w:p>
        </w:tc>
      </w:tr>
      <w:tr w:rsidR="007F4DE1" w:rsidRPr="00727823" w:rsidTr="004F031B">
        <w:tblPrEx>
          <w:tblCellMar>
            <w:top w:w="0" w:type="dxa"/>
            <w:bottom w:w="0" w:type="dxa"/>
          </w:tblCellMar>
        </w:tblPrEx>
        <w:trPr>
          <w:cantSplit/>
          <w:trHeight w:val="821"/>
        </w:trPr>
        <w:tc>
          <w:tcPr>
            <w:tcW w:w="794" w:type="dxa"/>
          </w:tcPr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  <w:r w:rsidRPr="00727823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46" w:type="dxa"/>
          </w:tcPr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  <w:r w:rsidRPr="00727823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60" w:type="dxa"/>
          </w:tcPr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  <w:r w:rsidRPr="00727823">
              <w:rPr>
                <w:rFonts w:ascii="Times New Roman" w:hAnsi="Times New Roman"/>
                <w:sz w:val="28"/>
              </w:rPr>
              <w:t>КЛ</w:t>
            </w:r>
          </w:p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727823">
              <w:rPr>
                <w:rFonts w:ascii="Times New Roman" w:hAnsi="Times New Roman"/>
                <w:sz w:val="28"/>
              </w:rPr>
              <w:t>КП</w:t>
            </w:r>
            <w:proofErr w:type="spellEnd"/>
          </w:p>
        </w:tc>
        <w:tc>
          <w:tcPr>
            <w:tcW w:w="2700" w:type="dxa"/>
          </w:tcPr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  <w:r w:rsidRPr="00727823">
              <w:rPr>
                <w:rFonts w:ascii="Times New Roman" w:hAnsi="Times New Roman"/>
                <w:sz w:val="28"/>
              </w:rPr>
              <w:t>10</w:t>
            </w:r>
            <w:r w:rsidRPr="00727823">
              <w:rPr>
                <w:rFonts w:ascii="Times New Roman" w:hAnsi="Times New Roman"/>
                <w:sz w:val="28"/>
              </w:rPr>
              <w:sym w:font="Symbol" w:char="F0B0"/>
            </w:r>
            <w:r w:rsidRPr="00727823">
              <w:rPr>
                <w:rFonts w:ascii="Times New Roman" w:hAnsi="Times New Roman"/>
                <w:sz w:val="28"/>
              </w:rPr>
              <w:t xml:space="preserve"> 42</w:t>
            </w:r>
            <w:r w:rsidRPr="00727823">
              <w:rPr>
                <w:rFonts w:ascii="Times New Roman" w:hAnsi="Times New Roman"/>
                <w:sz w:val="28"/>
              </w:rPr>
              <w:sym w:font="Symbol" w:char="F0A2"/>
            </w:r>
          </w:p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  <w:r w:rsidRPr="00727823">
              <w:rPr>
                <w:rFonts w:ascii="Times New Roman" w:hAnsi="Times New Roman"/>
                <w:sz w:val="28"/>
              </w:rPr>
              <w:t>-10</w:t>
            </w:r>
            <w:r w:rsidRPr="00727823">
              <w:rPr>
                <w:rFonts w:ascii="Times New Roman" w:hAnsi="Times New Roman"/>
                <w:sz w:val="28"/>
              </w:rPr>
              <w:sym w:font="Symbol" w:char="F0B0"/>
            </w:r>
            <w:r w:rsidRPr="00727823">
              <w:rPr>
                <w:rFonts w:ascii="Times New Roman" w:hAnsi="Times New Roman"/>
                <w:sz w:val="28"/>
              </w:rPr>
              <w:t xml:space="preserve"> 44</w:t>
            </w:r>
            <w:r w:rsidRPr="00727823">
              <w:rPr>
                <w:rFonts w:ascii="Times New Roman" w:hAnsi="Times New Roman"/>
                <w:sz w:val="28"/>
              </w:rPr>
              <w:sym w:font="Symbol" w:char="F0A2"/>
            </w:r>
          </w:p>
        </w:tc>
        <w:tc>
          <w:tcPr>
            <w:tcW w:w="1440" w:type="dxa"/>
          </w:tcPr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  <w:r w:rsidRPr="00727823">
              <w:rPr>
                <w:rFonts w:ascii="Times New Roman" w:hAnsi="Times New Roman"/>
                <w:sz w:val="28"/>
              </w:rPr>
              <w:t>-0,01</w:t>
            </w:r>
          </w:p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80" w:type="dxa"/>
          </w:tcPr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7F4DE1" w:rsidRPr="00727823" w:rsidRDefault="007F4DE1" w:rsidP="004F031B">
            <w:pPr>
              <w:jc w:val="center"/>
              <w:rPr>
                <w:rFonts w:ascii="Times New Roman" w:hAnsi="Times New Roman"/>
                <w:sz w:val="28"/>
              </w:rPr>
            </w:pPr>
            <w:r w:rsidRPr="00727823">
              <w:rPr>
                <w:rFonts w:ascii="Times New Roman" w:hAnsi="Times New Roman"/>
                <w:sz w:val="28"/>
              </w:rPr>
              <w:t>10</w:t>
            </w:r>
            <w:r w:rsidRPr="00727823">
              <w:rPr>
                <w:rFonts w:ascii="Times New Roman" w:hAnsi="Times New Roman"/>
                <w:sz w:val="28"/>
              </w:rPr>
              <w:sym w:font="Symbol" w:char="F0B0"/>
            </w:r>
            <w:r w:rsidRPr="00727823">
              <w:rPr>
                <w:rFonts w:ascii="Times New Roman" w:hAnsi="Times New Roman"/>
                <w:sz w:val="28"/>
              </w:rPr>
              <w:t xml:space="preserve"> 43</w:t>
            </w:r>
            <w:r w:rsidRPr="00727823">
              <w:rPr>
                <w:rFonts w:ascii="Times New Roman" w:hAnsi="Times New Roman"/>
                <w:sz w:val="28"/>
              </w:rPr>
              <w:sym w:font="Symbol" w:char="F0A2"/>
            </w:r>
          </w:p>
        </w:tc>
      </w:tr>
    </w:tbl>
    <w:p w:rsidR="007F4DE1" w:rsidRPr="00727823" w:rsidRDefault="007F4DE1" w:rsidP="007F4DE1">
      <w:pPr>
        <w:rPr>
          <w:rFonts w:ascii="Times New Roman" w:hAnsi="Times New Roman"/>
          <w:sz w:val="28"/>
        </w:rPr>
      </w:pPr>
    </w:p>
    <w:p w:rsidR="007F4DE1" w:rsidRPr="005F7C34" w:rsidRDefault="005F7C34" w:rsidP="005F7C34">
      <w:pPr>
        <w:rPr>
          <w:rFonts w:ascii="Times New Roman" w:hAnsi="Times New Roman"/>
          <w:bCs/>
          <w:iCs/>
          <w:sz w:val="28"/>
          <w:szCs w:val="28"/>
          <w:u w:val="single"/>
        </w:rPr>
      </w:pPr>
      <w:r>
        <w:rPr>
          <w:rFonts w:ascii="Times New Roman" w:hAnsi="Times New Roman"/>
          <w:bCs/>
          <w:iCs/>
          <w:sz w:val="28"/>
          <w:szCs w:val="28"/>
          <w:u w:val="single"/>
        </w:rPr>
        <w:t>3.</w:t>
      </w:r>
      <w:r w:rsidR="007F4DE1" w:rsidRPr="005F7C34">
        <w:rPr>
          <w:rFonts w:ascii="Times New Roman" w:hAnsi="Times New Roman"/>
          <w:bCs/>
          <w:iCs/>
          <w:sz w:val="28"/>
          <w:szCs w:val="28"/>
          <w:u w:val="single"/>
        </w:rPr>
        <w:t>Вимірювання магнітного азимута</w:t>
      </w:r>
      <w:r>
        <w:rPr>
          <w:rFonts w:ascii="Times New Roman" w:hAnsi="Times New Roman"/>
          <w:bCs/>
          <w:iCs/>
          <w:sz w:val="28"/>
          <w:szCs w:val="28"/>
          <w:u w:val="single"/>
        </w:rPr>
        <w:t>:</w:t>
      </w:r>
    </w:p>
    <w:p w:rsidR="007F4DE1" w:rsidRPr="00727823" w:rsidRDefault="007F4DE1" w:rsidP="007F4DE1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Відкріпляють алідаду і повертають горизонтальний круг так, щоб відлік по горизонтальному крузі при положенні горизонтального  круга КЛ = 0</w:t>
      </w:r>
      <w:r w:rsidRPr="00727823">
        <w:rPr>
          <w:rFonts w:ascii="Times New Roman" w:hAnsi="Times New Roman"/>
          <w:sz w:val="28"/>
        </w:rPr>
        <w:sym w:font="Symbol" w:char="F0B0"/>
      </w:r>
      <w:r w:rsidRPr="00727823">
        <w:rPr>
          <w:rFonts w:ascii="Times New Roman" w:hAnsi="Times New Roman"/>
          <w:sz w:val="28"/>
        </w:rPr>
        <w:t>00</w:t>
      </w:r>
      <w:r w:rsidRPr="00727823">
        <w:rPr>
          <w:rFonts w:ascii="Times New Roman" w:hAnsi="Times New Roman"/>
          <w:sz w:val="28"/>
        </w:rPr>
        <w:sym w:font="Symbol" w:char="F0A2"/>
      </w:r>
      <w:r w:rsidRPr="00727823">
        <w:rPr>
          <w:rFonts w:ascii="Times New Roman" w:hAnsi="Times New Roman"/>
          <w:sz w:val="28"/>
        </w:rPr>
        <w:t>.</w:t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</w:p>
    <w:p w:rsidR="007F4DE1" w:rsidRPr="00727823" w:rsidRDefault="007F4DE1" w:rsidP="007F4DE1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 xml:space="preserve">Закріпляють алідаду і </w:t>
      </w:r>
      <w:proofErr w:type="spellStart"/>
      <w:r w:rsidRPr="00727823">
        <w:rPr>
          <w:rFonts w:ascii="Times New Roman" w:hAnsi="Times New Roman"/>
          <w:sz w:val="28"/>
        </w:rPr>
        <w:t>мікрометреним</w:t>
      </w:r>
      <w:proofErr w:type="spellEnd"/>
      <w:r w:rsidRPr="00727823">
        <w:rPr>
          <w:rFonts w:ascii="Times New Roman" w:hAnsi="Times New Roman"/>
          <w:sz w:val="28"/>
        </w:rPr>
        <w:t xml:space="preserve"> гвинтом алідади уточнюють, наведення 0</w:t>
      </w:r>
      <w:r w:rsidRPr="00727823">
        <w:rPr>
          <w:rFonts w:ascii="Times New Roman" w:hAnsi="Times New Roman"/>
          <w:sz w:val="28"/>
        </w:rPr>
        <w:sym w:font="Symbol" w:char="F0B0"/>
      </w:r>
      <w:r w:rsidRPr="00727823">
        <w:rPr>
          <w:rFonts w:ascii="Times New Roman" w:hAnsi="Times New Roman"/>
          <w:sz w:val="28"/>
        </w:rPr>
        <w:t>00</w:t>
      </w:r>
      <w:r w:rsidRPr="00727823">
        <w:rPr>
          <w:rFonts w:ascii="Times New Roman" w:hAnsi="Times New Roman"/>
          <w:sz w:val="28"/>
        </w:rPr>
        <w:sym w:font="Symbol" w:char="F0A2"/>
      </w:r>
      <w:r w:rsidRPr="00727823">
        <w:rPr>
          <w:rFonts w:ascii="Times New Roman" w:hAnsi="Times New Roman"/>
          <w:sz w:val="28"/>
        </w:rPr>
        <w:t>.</w:t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</w:p>
    <w:p w:rsidR="007F4DE1" w:rsidRPr="00727823" w:rsidRDefault="007F4DE1" w:rsidP="007F4DE1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Відкріпляють лімб.</w:t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</w:p>
    <w:p w:rsidR="007F4DE1" w:rsidRPr="00727823" w:rsidRDefault="007F4DE1" w:rsidP="007F4DE1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 xml:space="preserve">Відкріпляють стрілку бусолі і повертають верхню частину  теодоліта так, щоб стрілка бусолі співпала з індексами. При цьому теодоліт зорієнтований по напрямках світу </w:t>
      </w:r>
      <w:proofErr w:type="spellStart"/>
      <w:r w:rsidRPr="00727823">
        <w:rPr>
          <w:rFonts w:ascii="Times New Roman" w:hAnsi="Times New Roman"/>
          <w:sz w:val="28"/>
        </w:rPr>
        <w:t>Пн</w:t>
      </w:r>
      <w:proofErr w:type="spellEnd"/>
      <w:r w:rsidRPr="00727823">
        <w:rPr>
          <w:rFonts w:ascii="Times New Roman" w:hAnsi="Times New Roman"/>
          <w:sz w:val="28"/>
        </w:rPr>
        <w:t xml:space="preserve">, Пд. </w:t>
      </w:r>
      <w:proofErr w:type="spellStart"/>
      <w:r w:rsidRPr="00727823">
        <w:rPr>
          <w:rFonts w:ascii="Times New Roman" w:hAnsi="Times New Roman"/>
          <w:sz w:val="28"/>
        </w:rPr>
        <w:t>Відліки</w:t>
      </w:r>
      <w:proofErr w:type="spellEnd"/>
      <w:r w:rsidRPr="00727823">
        <w:rPr>
          <w:rFonts w:ascii="Times New Roman" w:hAnsi="Times New Roman"/>
          <w:sz w:val="28"/>
        </w:rPr>
        <w:t xml:space="preserve"> по горизонтальному крузі будуть 0</w:t>
      </w:r>
      <w:r w:rsidRPr="00727823">
        <w:rPr>
          <w:rFonts w:ascii="Times New Roman" w:hAnsi="Times New Roman"/>
          <w:sz w:val="28"/>
        </w:rPr>
        <w:sym w:font="Symbol" w:char="F0B0"/>
      </w:r>
      <w:r w:rsidRPr="00727823">
        <w:rPr>
          <w:rFonts w:ascii="Times New Roman" w:hAnsi="Times New Roman"/>
          <w:sz w:val="28"/>
        </w:rPr>
        <w:t xml:space="preserve"> 00</w:t>
      </w:r>
      <w:r w:rsidRPr="00727823">
        <w:rPr>
          <w:rFonts w:ascii="Times New Roman" w:hAnsi="Times New Roman"/>
          <w:sz w:val="28"/>
        </w:rPr>
        <w:sym w:font="Symbol" w:char="F0A2"/>
      </w:r>
      <w:r w:rsidRPr="00727823">
        <w:rPr>
          <w:rFonts w:ascii="Times New Roman" w:hAnsi="Times New Roman"/>
          <w:sz w:val="28"/>
        </w:rPr>
        <w:t>.</w:t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</w:p>
    <w:p w:rsidR="007F4DE1" w:rsidRPr="00727823" w:rsidRDefault="007F4DE1" w:rsidP="007F4DE1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Закріплюють лімб.</w:t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</w:p>
    <w:p w:rsidR="007F4DE1" w:rsidRPr="00727823" w:rsidRDefault="007F4DE1" w:rsidP="007F4DE1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sz w:val="28"/>
        </w:rPr>
        <w:t>Відкріплюють алідаду і візують на будь-яку точку земної поверхні. Відлік по горизонтальному крузі і буде магнітним азимутом – це є дирекцій кут при місцевому зніманні.</w:t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  <w:t xml:space="preserve">    </w:t>
      </w:r>
      <w:proofErr w:type="spellStart"/>
      <w:r w:rsidRPr="00727823">
        <w:rPr>
          <w:rFonts w:ascii="Times New Roman" w:hAnsi="Times New Roman"/>
          <w:sz w:val="28"/>
        </w:rPr>
        <w:t>Пн</w:t>
      </w:r>
      <w:proofErr w:type="spellEnd"/>
    </w:p>
    <w:p w:rsidR="007F4DE1" w:rsidRPr="00727823" w:rsidRDefault="003C6C7A" w:rsidP="007F4DE1">
      <w:pPr>
        <w:ind w:left="4248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uk-UA"/>
        </w:rPr>
        <w:pict>
          <v:group id="_x0000_s1171" style="position:absolute;left:0;text-align:left;margin-left:180pt;margin-top:24.6pt;width:100pt;height:108pt;z-index:251780608" coordorigin="5301,10437" coordsize="2000,2160">
            <v:line id="_x0000_s1139" style="position:absolute;flip:y" from="5301,10437" to="5301,12597" strokeweight="2pt">
              <v:stroke endarrow="block"/>
            </v:line>
            <v:shape id="_x0000_s1140" type="#_x0000_t99" style="position:absolute;left:5301;top:11944;width:720;height:360" adj="11796480" fillcolor="black" strokeweight=".25pt"/>
            <v:shape id="_x0000_s1143" style="position:absolute;left:7135;top:10763;width:166;height:472" coordsize="166,472" path="m146,hdc99,16,57,16,46,80v-3,21,13,40,20,60c59,160,55,181,46,200,35,221,,237,6,260v5,20,40,13,60,20c66,280,26,307,6,320,13,367,,421,26,460v8,12,124,-60,140,-60hae" filled="f">
              <v:path arrowok="t"/>
            </v:shape>
            <v:line id="_x0000_s1144" style="position:absolute;flip:x" from="5301,11799" to="7281,12519"/>
          </v:group>
        </w:pict>
      </w:r>
    </w:p>
    <w:p w:rsidR="007F4DE1" w:rsidRPr="00727823" w:rsidRDefault="007F4DE1" w:rsidP="007F4DE1">
      <w:pPr>
        <w:ind w:left="4248"/>
        <w:rPr>
          <w:rFonts w:ascii="Times New Roman" w:hAnsi="Times New Roman"/>
          <w:sz w:val="28"/>
        </w:rPr>
      </w:pPr>
      <w:r w:rsidRPr="00727823">
        <w:rPr>
          <w:rFonts w:ascii="Times New Roman" w:hAnsi="Times New Roman"/>
          <w:noProof/>
          <w:sz w:val="28"/>
        </w:rPr>
        <w:pict>
          <v:shape id="_x0000_s1142" style="position:absolute;left:0;text-align:left;margin-left:277.3pt;margin-top:11.35pt;width:11.7pt;height:22pt;z-index:251777024" coordsize="234,440" path="m34,hdc41,33,54,66,54,100,54,121,25,59,34,40,43,21,74,27,94,20v7,20,28,40,20,60c105,102,54,96,54,120v,21,41,11,60,20c135,151,154,167,174,180v6,19,47,101,,120c163,305,,249,154,300v47,140,80,107,-20,140c61,416,95,420,34,420hae" filled="f">
            <v:path arrowok="t"/>
          </v:shape>
        </w:pict>
      </w:r>
      <w:r w:rsidRPr="00727823">
        <w:rPr>
          <w:rFonts w:ascii="Times New Roman" w:hAnsi="Times New Roman"/>
          <w:noProof/>
          <w:sz w:val="28"/>
        </w:rPr>
        <w:pict>
          <v:line id="_x0000_s1141" style="position:absolute;left:0;text-align:left;z-index:251776000" from="279pt,12.3pt" to="279pt,39.3pt"/>
        </w:pict>
      </w:r>
    </w:p>
    <w:p w:rsidR="007F4DE1" w:rsidRPr="00727823" w:rsidRDefault="007F4DE1" w:rsidP="007F4DE1">
      <w:pPr>
        <w:ind w:left="4248"/>
        <w:rPr>
          <w:rFonts w:ascii="Times New Roman" w:hAnsi="Times New Roman"/>
          <w:bCs/>
          <w:sz w:val="28"/>
          <w:vertAlign w:val="subscript"/>
        </w:rPr>
      </w:pPr>
      <w:proofErr w:type="spellStart"/>
      <w:r w:rsidRPr="00727823">
        <w:rPr>
          <w:rFonts w:ascii="Times New Roman" w:hAnsi="Times New Roman"/>
          <w:bCs/>
          <w:sz w:val="28"/>
        </w:rPr>
        <w:t>А</w:t>
      </w:r>
      <w:r w:rsidRPr="00727823">
        <w:rPr>
          <w:rFonts w:ascii="Times New Roman" w:hAnsi="Times New Roman"/>
          <w:bCs/>
          <w:sz w:val="28"/>
          <w:vertAlign w:val="subscript"/>
        </w:rPr>
        <w:t>м</w:t>
      </w:r>
      <w:proofErr w:type="spellEnd"/>
    </w:p>
    <w:p w:rsidR="007F4DE1" w:rsidRPr="00727823" w:rsidRDefault="007F4DE1" w:rsidP="007F4DE1">
      <w:pPr>
        <w:rPr>
          <w:rFonts w:ascii="Times New Roman" w:hAnsi="Times New Roman"/>
          <w:sz w:val="28"/>
        </w:rPr>
      </w:pPr>
    </w:p>
    <w:p w:rsidR="007F4DE1" w:rsidRPr="00727823" w:rsidRDefault="007F4DE1" w:rsidP="007F4DE1">
      <w:pPr>
        <w:rPr>
          <w:rFonts w:ascii="Times New Roman" w:hAnsi="Times New Roman"/>
          <w:sz w:val="28"/>
        </w:rPr>
      </w:pPr>
    </w:p>
    <w:p w:rsidR="007F4DE1" w:rsidRPr="00727823" w:rsidRDefault="007F4DE1" w:rsidP="007F4DE1">
      <w:pPr>
        <w:pStyle w:val="9"/>
        <w:ind w:left="3540"/>
        <w:rPr>
          <w:b w:val="0"/>
          <w:bCs w:val="0"/>
          <w:i w:val="0"/>
          <w:iCs w:val="0"/>
          <w:sz w:val="28"/>
          <w:u w:val="none"/>
        </w:rPr>
      </w:pPr>
    </w:p>
    <w:p w:rsidR="007F4DE1" w:rsidRPr="005F7C34" w:rsidRDefault="007F4DE1" w:rsidP="007F4DE1">
      <w:pPr>
        <w:rPr>
          <w:rFonts w:ascii="Times New Roman" w:hAnsi="Times New Roman"/>
        </w:rPr>
      </w:pP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  <w:t xml:space="preserve">        Пд.</w:t>
      </w:r>
      <w:r w:rsidRPr="00727823">
        <w:rPr>
          <w:rFonts w:ascii="Times New Roman" w:hAnsi="Times New Roman"/>
          <w:sz w:val="28"/>
        </w:rPr>
        <w:tab/>
      </w:r>
      <w:r w:rsidRPr="00727823">
        <w:rPr>
          <w:rFonts w:ascii="Times New Roman" w:hAnsi="Times New Roman"/>
          <w:sz w:val="28"/>
        </w:rPr>
        <w:tab/>
        <w:t>Рис</w:t>
      </w:r>
      <w:r w:rsidRPr="005F7C34">
        <w:rPr>
          <w:rFonts w:ascii="Times New Roman" w:hAnsi="Times New Roman"/>
        </w:rPr>
        <w:t>.3.1 Схема вимірювання магнітного</w:t>
      </w:r>
    </w:p>
    <w:p w:rsidR="007F4DE1" w:rsidRPr="005F7C34" w:rsidRDefault="007F4DE1" w:rsidP="007F4DE1">
      <w:pPr>
        <w:ind w:left="6300"/>
        <w:rPr>
          <w:rFonts w:ascii="Times New Roman" w:hAnsi="Times New Roman"/>
        </w:rPr>
      </w:pPr>
      <w:r w:rsidRPr="005F7C34">
        <w:rPr>
          <w:rFonts w:ascii="Times New Roman" w:hAnsi="Times New Roman"/>
        </w:rPr>
        <w:t>Азимута</w:t>
      </w:r>
    </w:p>
    <w:p w:rsidR="0061366F" w:rsidRDefault="0061366F" w:rsidP="007C552B">
      <w:pPr>
        <w:spacing w:before="120" w:afterLines="120" w:line="360" w:lineRule="auto"/>
        <w:jc w:val="center"/>
        <w:rPr>
          <w:rFonts w:ascii="Times New Roman" w:eastAsia="Times New Roman" w:hAnsi="Times New Roman" w:cs="Arial"/>
          <w:color w:val="333333"/>
          <w:sz w:val="28"/>
          <w:szCs w:val="28"/>
          <w:lang w:eastAsia="uk-UA"/>
        </w:rPr>
      </w:pPr>
    </w:p>
    <w:p w:rsidR="005F7C34" w:rsidRDefault="005F7C34" w:rsidP="007C552B">
      <w:pPr>
        <w:spacing w:before="120" w:afterLines="120" w:line="360" w:lineRule="auto"/>
        <w:jc w:val="center"/>
        <w:rPr>
          <w:rFonts w:ascii="Times New Roman" w:eastAsia="Times New Roman" w:hAnsi="Times New Roman" w:cs="Arial"/>
          <w:color w:val="333333"/>
          <w:sz w:val="28"/>
          <w:szCs w:val="28"/>
          <w:lang w:eastAsia="uk-UA"/>
        </w:rPr>
      </w:pPr>
    </w:p>
    <w:p w:rsidR="005F7C34" w:rsidRDefault="005F7C34" w:rsidP="007C552B">
      <w:pPr>
        <w:spacing w:before="120" w:afterLines="120" w:line="360" w:lineRule="auto"/>
        <w:jc w:val="center"/>
        <w:rPr>
          <w:rFonts w:ascii="Times New Roman" w:eastAsia="Times New Roman" w:hAnsi="Times New Roman" w:cs="Arial"/>
          <w:b/>
          <w:color w:val="333333"/>
          <w:sz w:val="32"/>
          <w:szCs w:val="32"/>
          <w:lang w:eastAsia="uk-UA"/>
        </w:rPr>
      </w:pPr>
      <w:r w:rsidRPr="005F7C34">
        <w:rPr>
          <w:rFonts w:ascii="Times New Roman" w:eastAsia="Times New Roman" w:hAnsi="Times New Roman" w:cs="Arial"/>
          <w:b/>
          <w:color w:val="333333"/>
          <w:sz w:val="32"/>
          <w:szCs w:val="32"/>
          <w:lang w:eastAsia="uk-UA"/>
        </w:rPr>
        <w:lastRenderedPageBreak/>
        <w:t>Список джерел</w:t>
      </w:r>
      <w:r>
        <w:rPr>
          <w:rFonts w:ascii="Times New Roman" w:eastAsia="Times New Roman" w:hAnsi="Times New Roman" w:cs="Arial"/>
          <w:b/>
          <w:color w:val="333333"/>
          <w:sz w:val="32"/>
          <w:szCs w:val="32"/>
          <w:lang w:eastAsia="uk-UA"/>
        </w:rPr>
        <w:t>:</w:t>
      </w:r>
    </w:p>
    <w:p w:rsidR="005F7C34" w:rsidRPr="005F7C34" w:rsidRDefault="00233D86" w:rsidP="005F7C34">
      <w:pPr>
        <w:pStyle w:val="a9"/>
        <w:numPr>
          <w:ilvl w:val="0"/>
          <w:numId w:val="10"/>
        </w:numPr>
        <w:spacing w:before="120" w:afterLines="12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http://ena.lp.edu.ua:8080/handle/ntb/7004</w:t>
      </w:r>
    </w:p>
    <w:p w:rsidR="005F7C34" w:rsidRDefault="005F7C34" w:rsidP="005F7C34">
      <w:pPr>
        <w:pStyle w:val="a9"/>
        <w:numPr>
          <w:ilvl w:val="0"/>
          <w:numId w:val="10"/>
        </w:numPr>
        <w:spacing w:before="120" w:afterLines="12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http://www.ukrreferat.com/index.php?referat=12511</w:t>
      </w:r>
    </w:p>
    <w:p w:rsidR="005F7C34" w:rsidRPr="005F7C34" w:rsidRDefault="005F7C34" w:rsidP="005F7C34">
      <w:pPr>
        <w:pStyle w:val="a9"/>
        <w:numPr>
          <w:ilvl w:val="0"/>
          <w:numId w:val="10"/>
        </w:numPr>
        <w:spacing w:before="120" w:afterLines="120" w:line="360" w:lineRule="auto"/>
        <w:rPr>
          <w:rFonts w:ascii="Times New Roman" w:hAnsi="Times New Roman" w:cs="Times New Roman"/>
          <w:sz w:val="28"/>
          <w:szCs w:val="28"/>
        </w:rPr>
      </w:pPr>
      <w:r w:rsidRPr="005F7C34">
        <w:rPr>
          <w:rFonts w:ascii="Times New Roman" w:hAnsi="Times New Roman" w:cs="Times New Roman"/>
          <w:iCs/>
          <w:sz w:val="28"/>
          <w:szCs w:val="28"/>
        </w:rPr>
        <w:t xml:space="preserve">Божок П.Т. Геодезія (ПРАКТИКУМ) </w:t>
      </w:r>
      <w:r w:rsidRPr="005F7C34">
        <w:rPr>
          <w:rFonts w:ascii="Times New Roman" w:eastAsia="PetersburgC" w:hAnsi="Times New Roman" w:cs="Times New Roman"/>
          <w:sz w:val="28"/>
          <w:szCs w:val="28"/>
        </w:rPr>
        <w:t xml:space="preserve"> - К., 2005 - ст.</w:t>
      </w:r>
      <w:r>
        <w:rPr>
          <w:rFonts w:ascii="Times New Roman" w:eastAsia="PetersburgC" w:hAnsi="Times New Roman" w:cs="Times New Roman"/>
          <w:sz w:val="28"/>
          <w:szCs w:val="28"/>
        </w:rPr>
        <w:t xml:space="preserve"> 37;38;49;57</w:t>
      </w:r>
    </w:p>
    <w:p w:rsidR="005F7C34" w:rsidRPr="005F7C34" w:rsidRDefault="005F7C34" w:rsidP="005F7C34">
      <w:pPr>
        <w:pStyle w:val="a9"/>
        <w:numPr>
          <w:ilvl w:val="0"/>
          <w:numId w:val="10"/>
        </w:numPr>
        <w:spacing w:before="120" w:afterLines="120" w:line="360" w:lineRule="auto"/>
        <w:rPr>
          <w:rFonts w:ascii="Times New Roman" w:hAnsi="Times New Roman" w:cs="Times New Roman"/>
          <w:sz w:val="28"/>
          <w:szCs w:val="28"/>
        </w:rPr>
      </w:pPr>
      <w:r w:rsidRPr="005F7C34">
        <w:rPr>
          <w:rFonts w:ascii="Times New Roman" w:hAnsi="Times New Roman" w:cs="Times New Roman"/>
          <w:sz w:val="28"/>
          <w:szCs w:val="28"/>
        </w:rPr>
        <w:t>http://xreferat.ru/19/15-1-teodolit-2t-30.html</w:t>
      </w:r>
    </w:p>
    <w:sectPr w:rsidR="005F7C34" w:rsidRPr="005F7C34" w:rsidSect="0041405D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3278E"/>
    <w:multiLevelType w:val="hybridMultilevel"/>
    <w:tmpl w:val="7A9E659E"/>
    <w:lvl w:ilvl="0" w:tplc="0419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2CB5F7A"/>
    <w:multiLevelType w:val="hybridMultilevel"/>
    <w:tmpl w:val="DA7686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67B54"/>
    <w:multiLevelType w:val="hybridMultilevel"/>
    <w:tmpl w:val="15E0AF40"/>
    <w:lvl w:ilvl="0" w:tplc="0419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</w:lvl>
    <w:lvl w:ilvl="2" w:tplc="A6467478">
      <w:start w:val="1"/>
      <w:numFmt w:val="decimal"/>
      <w:lvlText w:val="%3)"/>
      <w:lvlJc w:val="left"/>
      <w:pPr>
        <w:tabs>
          <w:tab w:val="num" w:pos="3090"/>
        </w:tabs>
        <w:ind w:left="3090" w:hanging="39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>
    <w:nsid w:val="21637B04"/>
    <w:multiLevelType w:val="hybridMultilevel"/>
    <w:tmpl w:val="35B0FE34"/>
    <w:lvl w:ilvl="0" w:tplc="0419000B">
      <w:start w:val="1"/>
      <w:numFmt w:val="bullet"/>
      <w:lvlText w:val="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4">
    <w:nsid w:val="392E6029"/>
    <w:multiLevelType w:val="hybridMultilevel"/>
    <w:tmpl w:val="BFF83A00"/>
    <w:lvl w:ilvl="0" w:tplc="04190013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3FC9315F"/>
    <w:multiLevelType w:val="hybridMultilevel"/>
    <w:tmpl w:val="79AAD696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68790D"/>
    <w:multiLevelType w:val="hybridMultilevel"/>
    <w:tmpl w:val="D18EC0E8"/>
    <w:lvl w:ilvl="0" w:tplc="7C8A1BE0">
      <w:start w:val="1"/>
      <w:numFmt w:val="decimal"/>
      <w:lvlText w:val="%1)"/>
      <w:lvlJc w:val="left"/>
      <w:pPr>
        <w:ind w:left="39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9" w:hanging="360"/>
      </w:pPr>
    </w:lvl>
    <w:lvl w:ilvl="2" w:tplc="0422001B" w:tentative="1">
      <w:start w:val="1"/>
      <w:numFmt w:val="lowerRoman"/>
      <w:lvlText w:val="%3."/>
      <w:lvlJc w:val="right"/>
      <w:pPr>
        <w:ind w:left="1839" w:hanging="180"/>
      </w:pPr>
    </w:lvl>
    <w:lvl w:ilvl="3" w:tplc="0422000F" w:tentative="1">
      <w:start w:val="1"/>
      <w:numFmt w:val="decimal"/>
      <w:lvlText w:val="%4."/>
      <w:lvlJc w:val="left"/>
      <w:pPr>
        <w:ind w:left="2559" w:hanging="360"/>
      </w:pPr>
    </w:lvl>
    <w:lvl w:ilvl="4" w:tplc="04220019" w:tentative="1">
      <w:start w:val="1"/>
      <w:numFmt w:val="lowerLetter"/>
      <w:lvlText w:val="%5."/>
      <w:lvlJc w:val="left"/>
      <w:pPr>
        <w:ind w:left="3279" w:hanging="360"/>
      </w:pPr>
    </w:lvl>
    <w:lvl w:ilvl="5" w:tplc="0422001B" w:tentative="1">
      <w:start w:val="1"/>
      <w:numFmt w:val="lowerRoman"/>
      <w:lvlText w:val="%6."/>
      <w:lvlJc w:val="right"/>
      <w:pPr>
        <w:ind w:left="3999" w:hanging="180"/>
      </w:pPr>
    </w:lvl>
    <w:lvl w:ilvl="6" w:tplc="0422000F" w:tentative="1">
      <w:start w:val="1"/>
      <w:numFmt w:val="decimal"/>
      <w:lvlText w:val="%7."/>
      <w:lvlJc w:val="left"/>
      <w:pPr>
        <w:ind w:left="4719" w:hanging="360"/>
      </w:pPr>
    </w:lvl>
    <w:lvl w:ilvl="7" w:tplc="04220019" w:tentative="1">
      <w:start w:val="1"/>
      <w:numFmt w:val="lowerLetter"/>
      <w:lvlText w:val="%8."/>
      <w:lvlJc w:val="left"/>
      <w:pPr>
        <w:ind w:left="5439" w:hanging="360"/>
      </w:pPr>
    </w:lvl>
    <w:lvl w:ilvl="8" w:tplc="0422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7">
    <w:nsid w:val="505F1A63"/>
    <w:multiLevelType w:val="hybridMultilevel"/>
    <w:tmpl w:val="1F7665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40020C5"/>
    <w:multiLevelType w:val="hybridMultilevel"/>
    <w:tmpl w:val="B2645276"/>
    <w:lvl w:ilvl="0" w:tplc="0419000D">
      <w:start w:val="1"/>
      <w:numFmt w:val="bullet"/>
      <w:lvlText w:val=""/>
      <w:lvlJc w:val="left"/>
      <w:pPr>
        <w:tabs>
          <w:tab w:val="num" w:pos="3560"/>
        </w:tabs>
        <w:ind w:left="3560" w:hanging="360"/>
      </w:pPr>
      <w:rPr>
        <w:rFonts w:ascii="Wingdings" w:hAnsi="Wingdings" w:hint="default"/>
      </w:rPr>
    </w:lvl>
    <w:lvl w:ilvl="1" w:tplc="04190011">
      <w:start w:val="1"/>
      <w:numFmt w:val="decimal"/>
      <w:lvlText w:val="%2)"/>
      <w:lvlJc w:val="left"/>
      <w:pPr>
        <w:tabs>
          <w:tab w:val="num" w:pos="4280"/>
        </w:tabs>
        <w:ind w:left="4280" w:hanging="360"/>
      </w:pPr>
    </w:lvl>
    <w:lvl w:ilvl="2" w:tplc="0419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880"/>
        </w:tabs>
        <w:ind w:left="7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600"/>
        </w:tabs>
        <w:ind w:left="86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320"/>
        </w:tabs>
        <w:ind w:left="9320" w:hanging="360"/>
      </w:pPr>
      <w:rPr>
        <w:rFonts w:ascii="Wingdings" w:hAnsi="Wingdings" w:hint="default"/>
      </w:rPr>
    </w:lvl>
  </w:abstractNum>
  <w:abstractNum w:abstractNumId="9">
    <w:nsid w:val="656C27CC"/>
    <w:multiLevelType w:val="hybridMultilevel"/>
    <w:tmpl w:val="05B0B1E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9"/>
  </w:num>
  <w:num w:numId="7">
    <w:abstractNumId w:val="4"/>
  </w:num>
  <w:num w:numId="8">
    <w:abstractNumId w:val="5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676BCF"/>
    <w:rsid w:val="00233D86"/>
    <w:rsid w:val="003C6C7A"/>
    <w:rsid w:val="0041405D"/>
    <w:rsid w:val="00473015"/>
    <w:rsid w:val="004C7E66"/>
    <w:rsid w:val="005F7C34"/>
    <w:rsid w:val="0061366F"/>
    <w:rsid w:val="00676BCF"/>
    <w:rsid w:val="006939DD"/>
    <w:rsid w:val="006B20A8"/>
    <w:rsid w:val="00727823"/>
    <w:rsid w:val="007C552B"/>
    <w:rsid w:val="007F4DE1"/>
    <w:rsid w:val="00853D34"/>
    <w:rsid w:val="00907B4F"/>
    <w:rsid w:val="009361AF"/>
    <w:rsid w:val="0096539D"/>
    <w:rsid w:val="009737A5"/>
    <w:rsid w:val="00A01CA7"/>
    <w:rsid w:val="00AD75D7"/>
    <w:rsid w:val="00DF2B46"/>
    <w:rsid w:val="00E91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52B"/>
  </w:style>
  <w:style w:type="paragraph" w:styleId="1">
    <w:name w:val="heading 1"/>
    <w:basedOn w:val="a"/>
    <w:next w:val="a"/>
    <w:link w:val="10"/>
    <w:qFormat/>
    <w:rsid w:val="007F4DE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7F4DE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F4DE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7F4DE1"/>
    <w:pPr>
      <w:keepNext/>
      <w:spacing w:after="0" w:line="240" w:lineRule="auto"/>
      <w:ind w:firstLine="708"/>
      <w:outlineLvl w:val="6"/>
    </w:pPr>
    <w:rPr>
      <w:rFonts w:ascii="Times New Roman" w:eastAsia="Times New Roman" w:hAnsi="Times New Roman" w:cs="Times New Roman"/>
      <w:b/>
      <w:bCs/>
      <w:i/>
      <w:iCs/>
      <w:sz w:val="36"/>
      <w:szCs w:val="24"/>
      <w:u w:val="single"/>
      <w:lang w:eastAsia="ru-RU"/>
    </w:rPr>
  </w:style>
  <w:style w:type="paragraph" w:styleId="8">
    <w:name w:val="heading 8"/>
    <w:basedOn w:val="a"/>
    <w:next w:val="a"/>
    <w:link w:val="80"/>
    <w:qFormat/>
    <w:rsid w:val="007F4DE1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i/>
      <w:iCs/>
      <w:sz w:val="36"/>
      <w:szCs w:val="24"/>
      <w:u w:val="single"/>
      <w:lang w:eastAsia="ru-RU"/>
    </w:rPr>
  </w:style>
  <w:style w:type="paragraph" w:styleId="9">
    <w:name w:val="heading 9"/>
    <w:basedOn w:val="a"/>
    <w:next w:val="a"/>
    <w:link w:val="90"/>
    <w:qFormat/>
    <w:rsid w:val="007F4DE1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i/>
      <w:iCs/>
      <w:sz w:val="40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амый лучший стиль"/>
    <w:basedOn w:val="a"/>
    <w:link w:val="a4"/>
    <w:rsid w:val="00676BCF"/>
    <w:pPr>
      <w:spacing w:before="120" w:after="120" w:line="360" w:lineRule="auto"/>
      <w:ind w:left="1701" w:right="851"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Самый лучший стиль Знак"/>
    <w:basedOn w:val="a0"/>
    <w:link w:val="a3"/>
    <w:rsid w:val="00676BC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F4DE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F4DE1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7F4DE1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F4DE1"/>
    <w:rPr>
      <w:rFonts w:ascii="Times New Roman" w:eastAsia="Times New Roman" w:hAnsi="Times New Roman" w:cs="Times New Roman"/>
      <w:b/>
      <w:bCs/>
      <w:i/>
      <w:iCs/>
      <w:sz w:val="36"/>
      <w:szCs w:val="24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7F4DE1"/>
    <w:rPr>
      <w:rFonts w:ascii="Times New Roman" w:eastAsia="Times New Roman" w:hAnsi="Times New Roman" w:cs="Times New Roman"/>
      <w:b/>
      <w:bCs/>
      <w:i/>
      <w:iCs/>
      <w:sz w:val="36"/>
      <w:szCs w:val="24"/>
      <w:u w:val="single"/>
      <w:lang w:eastAsia="ru-RU"/>
    </w:rPr>
  </w:style>
  <w:style w:type="character" w:customStyle="1" w:styleId="90">
    <w:name w:val="Заголовок 9 Знак"/>
    <w:basedOn w:val="a0"/>
    <w:link w:val="9"/>
    <w:rsid w:val="007F4DE1"/>
    <w:rPr>
      <w:rFonts w:ascii="Times New Roman" w:eastAsia="Times New Roman" w:hAnsi="Times New Roman" w:cs="Times New Roman"/>
      <w:b/>
      <w:bCs/>
      <w:i/>
      <w:iCs/>
      <w:sz w:val="40"/>
      <w:szCs w:val="24"/>
      <w:u w:val="single"/>
      <w:lang w:eastAsia="ru-RU"/>
    </w:rPr>
  </w:style>
  <w:style w:type="paragraph" w:styleId="a5">
    <w:name w:val="Body Text"/>
    <w:basedOn w:val="a"/>
    <w:link w:val="a6"/>
    <w:rsid w:val="007F4DE1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F4DE1"/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paragraph" w:styleId="a7">
    <w:name w:val="Body Text Indent"/>
    <w:basedOn w:val="a"/>
    <w:link w:val="a8"/>
    <w:rsid w:val="007F4DE1"/>
    <w:pPr>
      <w:spacing w:after="0" w:line="240" w:lineRule="auto"/>
      <w:ind w:firstLine="708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7F4DE1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2">
    <w:name w:val="Body Text Indent 2"/>
    <w:basedOn w:val="a"/>
    <w:link w:val="20"/>
    <w:rsid w:val="007F4DE1"/>
    <w:pPr>
      <w:spacing w:after="0" w:line="240" w:lineRule="auto"/>
      <w:ind w:left="5040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F4DE1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21">
    <w:name w:val="Body Text 2"/>
    <w:basedOn w:val="a"/>
    <w:link w:val="22"/>
    <w:rsid w:val="007F4DE1"/>
    <w:pPr>
      <w:spacing w:after="0" w:line="240" w:lineRule="auto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F4DE1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3">
    <w:name w:val="Body Text 3"/>
    <w:basedOn w:val="a"/>
    <w:link w:val="30"/>
    <w:rsid w:val="007F4DE1"/>
    <w:pPr>
      <w:spacing w:after="0" w:line="240" w:lineRule="auto"/>
      <w:jc w:val="both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7F4DE1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31">
    <w:name w:val="Body Text Indent 3"/>
    <w:basedOn w:val="a"/>
    <w:link w:val="32"/>
    <w:rsid w:val="007F4DE1"/>
    <w:pPr>
      <w:tabs>
        <w:tab w:val="left" w:pos="1080"/>
      </w:tabs>
      <w:spacing w:after="0" w:line="240" w:lineRule="auto"/>
      <w:ind w:left="1080" w:hanging="360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7F4DE1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9">
    <w:name w:val="List Paragraph"/>
    <w:basedOn w:val="a"/>
    <w:uiPriority w:val="34"/>
    <w:qFormat/>
    <w:rsid w:val="005F7C34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F7C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F22B1-D0FB-4B79-9D8B-3E80AE894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15</Pages>
  <Words>8951</Words>
  <Characters>5103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6</cp:revision>
  <dcterms:created xsi:type="dcterms:W3CDTF">2012-10-25T11:14:00Z</dcterms:created>
  <dcterms:modified xsi:type="dcterms:W3CDTF">2012-12-06T14:01:00Z</dcterms:modified>
</cp:coreProperties>
</file>