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7B69A" w14:textId="0C201EBE" w:rsidR="00BF2165" w:rsidRPr="0079609D" w:rsidRDefault="00BF2165" w:rsidP="007960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609D">
        <w:rPr>
          <w:rFonts w:ascii="Times New Roman" w:hAnsi="Times New Roman" w:cs="Times New Roman"/>
          <w:sz w:val="28"/>
          <w:szCs w:val="28"/>
        </w:rPr>
        <w:t xml:space="preserve">ЗДОРОВЫЙ И НЕВРОТИЧЕСКИЙ ПЕРФЕКЦИОНИЗМ У СТУДЕНТОВ </w:t>
      </w:r>
      <w:r w:rsidR="00772ADB" w:rsidRPr="0079609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72ADB" w:rsidRPr="0079609D">
        <w:rPr>
          <w:rFonts w:ascii="Times New Roman" w:hAnsi="Times New Roman" w:cs="Times New Roman"/>
          <w:sz w:val="28"/>
          <w:szCs w:val="28"/>
          <w:lang w:val="ru-RU"/>
        </w:rPr>
        <w:t xml:space="preserve"> КУРСА</w:t>
      </w:r>
    </w:p>
    <w:p w14:paraId="08978A14" w14:textId="3F96803D" w:rsidR="00BF2165" w:rsidRPr="00234D78" w:rsidRDefault="00BF2165" w:rsidP="003971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F2165">
        <w:rPr>
          <w:rFonts w:ascii="Times New Roman" w:hAnsi="Times New Roman" w:cs="Times New Roman"/>
          <w:sz w:val="28"/>
          <w:szCs w:val="28"/>
        </w:rPr>
        <w:tab/>
        <w:t>Перфекционизм –</w:t>
      </w:r>
      <w:r w:rsidR="001274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2165">
        <w:rPr>
          <w:rFonts w:ascii="Times New Roman" w:hAnsi="Times New Roman" w:cs="Times New Roman"/>
          <w:sz w:val="28"/>
          <w:szCs w:val="28"/>
        </w:rPr>
        <w:t>практика предъявления к себе требований более высокого качества выполнения деятельности, чем требуют обстоятельства. В 1978 году Дональд Хамачек разделил перфекционизм на здоровый и невротический. При здоровом индивид мотивирует себя на саморазвити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BF2165">
        <w:rPr>
          <w:rFonts w:ascii="Times New Roman" w:hAnsi="Times New Roman" w:cs="Times New Roman"/>
          <w:sz w:val="28"/>
          <w:szCs w:val="28"/>
        </w:rPr>
        <w:t>,</w:t>
      </w:r>
      <w:r w:rsidR="00811DF8">
        <w:rPr>
          <w:rFonts w:ascii="Times New Roman" w:hAnsi="Times New Roman" w:cs="Times New Roman"/>
          <w:sz w:val="28"/>
          <w:szCs w:val="28"/>
          <w:lang w:val="ru-RU"/>
        </w:rPr>
        <w:t xml:space="preserve"> но</w:t>
      </w:r>
      <w:r w:rsidRPr="00BF2165">
        <w:rPr>
          <w:rFonts w:ascii="Times New Roman" w:hAnsi="Times New Roman" w:cs="Times New Roman"/>
          <w:sz w:val="28"/>
          <w:szCs w:val="28"/>
        </w:rPr>
        <w:t xml:space="preserve"> понимает, что всему есть предел. Исходя из реальных возможностей, достигает личностного прогресса. </w:t>
      </w:r>
      <w:r w:rsidR="003A2680">
        <w:rPr>
          <w:rFonts w:ascii="Times New Roman" w:hAnsi="Times New Roman" w:cs="Times New Roman"/>
          <w:sz w:val="28"/>
          <w:szCs w:val="28"/>
          <w:lang w:val="ru-RU"/>
        </w:rPr>
        <w:t xml:space="preserve">Промахи подталкивают к совершенствованию. </w:t>
      </w:r>
      <w:r w:rsidRPr="00BF2165">
        <w:rPr>
          <w:rFonts w:ascii="Times New Roman" w:hAnsi="Times New Roman" w:cs="Times New Roman"/>
          <w:sz w:val="28"/>
          <w:szCs w:val="28"/>
        </w:rPr>
        <w:t xml:space="preserve">При невротическом перфекционизме человек устанавливает </w:t>
      </w:r>
      <w:r w:rsidR="00FC372E">
        <w:rPr>
          <w:rFonts w:ascii="Times New Roman" w:hAnsi="Times New Roman" w:cs="Times New Roman"/>
          <w:sz w:val="28"/>
          <w:szCs w:val="28"/>
          <w:lang w:val="ru-RU"/>
        </w:rPr>
        <w:t>трудно</w:t>
      </w:r>
      <w:r w:rsidRPr="00BF2165">
        <w:rPr>
          <w:rFonts w:ascii="Times New Roman" w:hAnsi="Times New Roman" w:cs="Times New Roman"/>
          <w:sz w:val="28"/>
          <w:szCs w:val="28"/>
        </w:rPr>
        <w:t xml:space="preserve">выполнимые цели и движется к ним из-за страха неудачи. Конфликт </w:t>
      </w:r>
      <w:r w:rsidR="00FC372E">
        <w:rPr>
          <w:rFonts w:ascii="Times New Roman" w:hAnsi="Times New Roman" w:cs="Times New Roman"/>
          <w:sz w:val="28"/>
          <w:szCs w:val="28"/>
          <w:lang w:val="ru-RU"/>
        </w:rPr>
        <w:t>заключается</w:t>
      </w:r>
      <w:r w:rsidRPr="00BF2165">
        <w:rPr>
          <w:rFonts w:ascii="Times New Roman" w:hAnsi="Times New Roman" w:cs="Times New Roman"/>
          <w:sz w:val="28"/>
          <w:szCs w:val="28"/>
        </w:rPr>
        <w:t xml:space="preserve"> в несовпадении желаний с результатом. </w:t>
      </w:r>
      <w:r w:rsidR="0079609D">
        <w:rPr>
          <w:rFonts w:ascii="Times New Roman" w:hAnsi="Times New Roman" w:cs="Times New Roman"/>
          <w:sz w:val="28"/>
          <w:szCs w:val="28"/>
          <w:lang w:val="ru-RU"/>
        </w:rPr>
        <w:t>Перфекционисту-невротику с</w:t>
      </w:r>
      <w:r w:rsidR="00977671">
        <w:rPr>
          <w:rFonts w:ascii="Times New Roman" w:hAnsi="Times New Roman" w:cs="Times New Roman"/>
          <w:sz w:val="28"/>
          <w:szCs w:val="28"/>
          <w:lang w:val="ru-RU"/>
        </w:rPr>
        <w:t>войственна</w:t>
      </w:r>
      <w:r w:rsidRPr="00BF2165">
        <w:rPr>
          <w:rFonts w:ascii="Times New Roman" w:hAnsi="Times New Roman" w:cs="Times New Roman"/>
          <w:sz w:val="28"/>
          <w:szCs w:val="28"/>
        </w:rPr>
        <w:t xml:space="preserve"> прокрастинаци</w:t>
      </w:r>
      <w:r w:rsidR="0097767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941D7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BF2165">
        <w:rPr>
          <w:rFonts w:ascii="Times New Roman" w:hAnsi="Times New Roman" w:cs="Times New Roman"/>
          <w:sz w:val="28"/>
          <w:szCs w:val="28"/>
        </w:rPr>
        <w:t>пасование перед делами</w:t>
      </w:r>
      <w:r w:rsidR="00941D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F2165">
        <w:rPr>
          <w:rFonts w:ascii="Times New Roman" w:hAnsi="Times New Roman" w:cs="Times New Roman"/>
          <w:sz w:val="28"/>
          <w:szCs w:val="28"/>
        </w:rPr>
        <w:t>откладыванием их «на потом»</w:t>
      </w:r>
      <w:r w:rsidR="00941D7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AF2B0C" w:rsidRPr="00AF2B0C">
        <w:rPr>
          <w:rFonts w:ascii="Times New Roman" w:hAnsi="Times New Roman" w:cs="Times New Roman"/>
          <w:sz w:val="28"/>
          <w:szCs w:val="28"/>
          <w:lang w:val="ru-RU"/>
        </w:rPr>
        <w:t>зависть тем, кто имеет более высокие достижения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B42BB">
        <w:rPr>
          <w:rFonts w:ascii="Times New Roman" w:hAnsi="Times New Roman" w:cs="Times New Roman"/>
          <w:sz w:val="28"/>
          <w:szCs w:val="28"/>
          <w:lang w:val="uk-UA"/>
        </w:rPr>
        <w:t xml:space="preserve">тревога, </w:t>
      </w:r>
      <w:r w:rsidR="00940ECC">
        <w:rPr>
          <w:rFonts w:ascii="Times New Roman" w:hAnsi="Times New Roman" w:cs="Times New Roman"/>
          <w:sz w:val="28"/>
          <w:szCs w:val="28"/>
          <w:lang w:val="ru-RU"/>
        </w:rPr>
        <w:t xml:space="preserve"> навязчивы</w:t>
      </w:r>
      <w:r w:rsidR="009B42BB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940ECC">
        <w:rPr>
          <w:rFonts w:ascii="Times New Roman" w:hAnsi="Times New Roman" w:cs="Times New Roman"/>
          <w:sz w:val="28"/>
          <w:szCs w:val="28"/>
          <w:lang w:val="ru-RU"/>
        </w:rPr>
        <w:t xml:space="preserve"> страх совершить ошибку и не получить желаемого</w:t>
      </w:r>
      <w:r w:rsidR="00FC372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A26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F2165">
        <w:rPr>
          <w:rFonts w:ascii="Times New Roman" w:hAnsi="Times New Roman" w:cs="Times New Roman"/>
          <w:sz w:val="28"/>
          <w:szCs w:val="28"/>
        </w:rPr>
        <w:t>Различия между ожидани</w:t>
      </w:r>
      <w:r w:rsidR="00FC372E">
        <w:rPr>
          <w:rFonts w:ascii="Times New Roman" w:hAnsi="Times New Roman" w:cs="Times New Roman"/>
          <w:sz w:val="28"/>
          <w:szCs w:val="28"/>
          <w:lang w:val="ru-RU"/>
        </w:rPr>
        <w:t>ем</w:t>
      </w:r>
      <w:r w:rsidRPr="00BF2165">
        <w:rPr>
          <w:rFonts w:ascii="Times New Roman" w:hAnsi="Times New Roman" w:cs="Times New Roman"/>
          <w:sz w:val="28"/>
          <w:szCs w:val="28"/>
        </w:rPr>
        <w:t xml:space="preserve"> и реальностью порождают когнитивный диссонанс, повышающий риск депрессии.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4E06BC" w14:textId="0FED1F82" w:rsidR="00D90E30" w:rsidRDefault="00941D7A" w:rsidP="003971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274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60A7">
        <w:rPr>
          <w:rFonts w:ascii="Times New Roman" w:hAnsi="Times New Roman" w:cs="Times New Roman"/>
          <w:sz w:val="28"/>
          <w:szCs w:val="28"/>
          <w:lang w:val="ru-RU"/>
        </w:rPr>
        <w:t>Считается, что на</w:t>
      </w:r>
      <w:r w:rsidR="003A2680">
        <w:rPr>
          <w:rFonts w:ascii="Times New Roman" w:hAnsi="Times New Roman" w:cs="Times New Roman"/>
          <w:sz w:val="28"/>
          <w:szCs w:val="28"/>
          <w:lang w:val="ru-RU"/>
        </w:rPr>
        <w:t xml:space="preserve"> средних курсах (в том числе, и на</w:t>
      </w:r>
      <w:r w:rsidR="000460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0EC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3A268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274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2680">
        <w:rPr>
          <w:rFonts w:ascii="Times New Roman" w:hAnsi="Times New Roman" w:cs="Times New Roman"/>
          <w:sz w:val="28"/>
          <w:szCs w:val="28"/>
          <w:lang w:val="uk-UA"/>
        </w:rPr>
        <w:t>медицинского университета</w:t>
      </w:r>
      <w:r w:rsidR="001274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DF8">
        <w:rPr>
          <w:rFonts w:ascii="Times New Roman" w:hAnsi="Times New Roman" w:cs="Times New Roman"/>
          <w:sz w:val="28"/>
          <w:szCs w:val="28"/>
          <w:lang w:val="ru-RU"/>
        </w:rPr>
        <w:t xml:space="preserve">адаптивные возможности </w:t>
      </w:r>
      <w:r w:rsidR="00D42979">
        <w:rPr>
          <w:rFonts w:ascii="Times New Roman" w:hAnsi="Times New Roman" w:cs="Times New Roman"/>
          <w:sz w:val="28"/>
          <w:szCs w:val="28"/>
          <w:lang w:val="ru-RU"/>
        </w:rPr>
        <w:t>студентов</w:t>
      </w:r>
      <w:r w:rsidR="00204A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1DF8">
        <w:rPr>
          <w:rFonts w:ascii="Times New Roman" w:hAnsi="Times New Roman" w:cs="Times New Roman"/>
          <w:sz w:val="28"/>
          <w:szCs w:val="28"/>
          <w:lang w:val="ru-RU"/>
        </w:rPr>
        <w:t xml:space="preserve">достигают максимума.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D42979">
        <w:rPr>
          <w:rFonts w:ascii="Times New Roman" w:hAnsi="Times New Roman" w:cs="Times New Roman"/>
          <w:sz w:val="28"/>
          <w:szCs w:val="28"/>
          <w:lang w:val="ru-RU"/>
        </w:rPr>
        <w:t>етверокурсник</w:t>
      </w:r>
      <w:r w:rsidR="00FC37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45B">
        <w:rPr>
          <w:rFonts w:ascii="Times New Roman" w:hAnsi="Times New Roman" w:cs="Times New Roman"/>
          <w:sz w:val="28"/>
          <w:szCs w:val="28"/>
          <w:lang w:val="ru-RU"/>
        </w:rPr>
        <w:t>здраво оценивает свои</w:t>
      </w:r>
      <w:r w:rsidR="00FC372E">
        <w:rPr>
          <w:rFonts w:ascii="Times New Roman" w:hAnsi="Times New Roman" w:cs="Times New Roman"/>
          <w:sz w:val="28"/>
          <w:szCs w:val="28"/>
          <w:lang w:val="ru-RU"/>
        </w:rPr>
        <w:t xml:space="preserve"> способности</w:t>
      </w:r>
      <w:r w:rsidR="0012745B">
        <w:rPr>
          <w:rFonts w:ascii="Times New Roman" w:hAnsi="Times New Roman" w:cs="Times New Roman"/>
          <w:sz w:val="28"/>
          <w:szCs w:val="28"/>
          <w:lang w:val="ru-RU"/>
        </w:rPr>
        <w:t xml:space="preserve"> и, исходя из них, движется к </w:t>
      </w:r>
      <w:r w:rsidR="009B42BB">
        <w:rPr>
          <w:rFonts w:ascii="Times New Roman" w:hAnsi="Times New Roman" w:cs="Times New Roman"/>
          <w:sz w:val="28"/>
          <w:szCs w:val="28"/>
          <w:lang w:val="ru-RU"/>
        </w:rPr>
        <w:t>личному</w:t>
      </w:r>
      <w:r w:rsidR="001274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прогрессу</w:t>
      </w:r>
      <w:r w:rsidR="00FB558A">
        <w:rPr>
          <w:rFonts w:ascii="Times New Roman" w:hAnsi="Times New Roman" w:cs="Times New Roman"/>
          <w:sz w:val="28"/>
          <w:szCs w:val="28"/>
          <w:lang w:val="ru-RU"/>
        </w:rPr>
        <w:t>, стараясь относиться к неудачам как к стимулу.</w:t>
      </w:r>
      <w:r w:rsidR="003A26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745B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="009776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1F2D">
        <w:rPr>
          <w:rFonts w:ascii="Times New Roman" w:hAnsi="Times New Roman" w:cs="Times New Roman"/>
          <w:sz w:val="28"/>
          <w:szCs w:val="28"/>
          <w:lang w:val="ru-RU"/>
        </w:rPr>
        <w:t>некоторым у</w:t>
      </w:r>
      <w:r w:rsidR="00EB2A23">
        <w:rPr>
          <w:rFonts w:ascii="Times New Roman" w:hAnsi="Times New Roman" w:cs="Times New Roman"/>
          <w:sz w:val="28"/>
          <w:szCs w:val="28"/>
          <w:lang w:val="ru-RU"/>
        </w:rPr>
        <w:t>чащимся</w:t>
      </w:r>
      <w:r w:rsidR="009B1F2D">
        <w:rPr>
          <w:rFonts w:ascii="Times New Roman" w:hAnsi="Times New Roman" w:cs="Times New Roman"/>
          <w:sz w:val="28"/>
          <w:szCs w:val="28"/>
          <w:lang w:val="ru-RU"/>
        </w:rPr>
        <w:t xml:space="preserve"> по причине </w:t>
      </w:r>
      <w:r w:rsidR="009B1F2D" w:rsidRPr="009B1F2D">
        <w:rPr>
          <w:rFonts w:ascii="Times New Roman" w:hAnsi="Times New Roman" w:cs="Times New Roman"/>
          <w:sz w:val="28"/>
          <w:szCs w:val="28"/>
          <w:lang w:val="ru-RU"/>
        </w:rPr>
        <w:t>напряжени</w:t>
      </w:r>
      <w:r w:rsidR="009B1F2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9B1F2D" w:rsidRPr="009B1F2D">
        <w:rPr>
          <w:rFonts w:ascii="Times New Roman" w:hAnsi="Times New Roman" w:cs="Times New Roman"/>
          <w:sz w:val="28"/>
          <w:szCs w:val="28"/>
          <w:lang w:val="ru-RU"/>
        </w:rPr>
        <w:t xml:space="preserve"> когнитивных функций в связи с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большим количеством</w:t>
      </w:r>
      <w:r w:rsidR="009B1F2D" w:rsidRPr="009B1F2D">
        <w:rPr>
          <w:rFonts w:ascii="Times New Roman" w:hAnsi="Times New Roman" w:cs="Times New Roman"/>
          <w:sz w:val="28"/>
          <w:szCs w:val="28"/>
          <w:lang w:val="ru-RU"/>
        </w:rPr>
        <w:t xml:space="preserve"> материала, который необходимо </w:t>
      </w:r>
      <w:r w:rsidR="009B1F2D">
        <w:rPr>
          <w:rFonts w:ascii="Times New Roman" w:hAnsi="Times New Roman" w:cs="Times New Roman"/>
          <w:sz w:val="28"/>
          <w:szCs w:val="28"/>
          <w:lang w:val="ru-RU"/>
        </w:rPr>
        <w:t>выучить,</w:t>
      </w:r>
      <w:r w:rsidR="009B1F2D" w:rsidRPr="009B1F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B2A23">
        <w:rPr>
          <w:rFonts w:ascii="Times New Roman" w:hAnsi="Times New Roman" w:cs="Times New Roman"/>
          <w:sz w:val="28"/>
          <w:szCs w:val="28"/>
          <w:lang w:val="ru-RU"/>
        </w:rPr>
        <w:t xml:space="preserve"> свойственно</w:t>
      </w:r>
      <w:r w:rsidR="009B42BB">
        <w:rPr>
          <w:rFonts w:ascii="Times New Roman" w:hAnsi="Times New Roman" w:cs="Times New Roman"/>
          <w:sz w:val="28"/>
          <w:szCs w:val="28"/>
          <w:lang w:val="ru-RU"/>
        </w:rPr>
        <w:t xml:space="preserve"> ощущать тревогу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EB2A23">
        <w:rPr>
          <w:rFonts w:ascii="Times New Roman" w:hAnsi="Times New Roman" w:cs="Times New Roman"/>
          <w:sz w:val="28"/>
          <w:szCs w:val="28"/>
          <w:lang w:val="ru-RU"/>
        </w:rPr>
        <w:t>«прыгать выше головы»</w:t>
      </w:r>
      <w:r w:rsidR="009B42B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B558A">
        <w:rPr>
          <w:rFonts w:ascii="Times New Roman" w:hAnsi="Times New Roman" w:cs="Times New Roman"/>
          <w:sz w:val="28"/>
          <w:szCs w:val="28"/>
          <w:lang w:val="ru-RU"/>
        </w:rPr>
        <w:t xml:space="preserve"> впадать в отчаяние при неудачах</w:t>
      </w:r>
      <w:r w:rsidR="00D90E30">
        <w:rPr>
          <w:rFonts w:ascii="Times New Roman" w:hAnsi="Times New Roman" w:cs="Times New Roman"/>
          <w:sz w:val="28"/>
          <w:szCs w:val="28"/>
          <w:lang w:val="ru-RU"/>
        </w:rPr>
        <w:t xml:space="preserve"> по причине </w:t>
      </w:r>
      <w:r w:rsidR="005B52CC">
        <w:rPr>
          <w:rFonts w:ascii="Times New Roman" w:hAnsi="Times New Roman" w:cs="Times New Roman"/>
          <w:sz w:val="28"/>
          <w:szCs w:val="28"/>
          <w:lang w:val="ru-RU"/>
        </w:rPr>
        <w:t>страха перед ответственной профессией и желания доказать, что подкованы не хуже товарищей</w:t>
      </w:r>
      <w:r w:rsidR="00D90E3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620194" w14:textId="2D0AD1DF" w:rsidR="000643E9" w:rsidRDefault="00204ABF" w:rsidP="003971CB">
      <w:pPr>
        <w:spacing w:after="0" w:line="360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F2165" w:rsidRPr="00BF2165">
        <w:rPr>
          <w:rFonts w:ascii="Times New Roman" w:hAnsi="Times New Roman" w:cs="Times New Roman"/>
          <w:sz w:val="28"/>
          <w:szCs w:val="28"/>
        </w:rPr>
        <w:t xml:space="preserve">Целью исследования является изучение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 xml:space="preserve">проявлений видов </w:t>
      </w:r>
      <w:r w:rsidR="00342C89">
        <w:rPr>
          <w:rFonts w:ascii="Times New Roman" w:hAnsi="Times New Roman" w:cs="Times New Roman"/>
          <w:sz w:val="28"/>
          <w:szCs w:val="28"/>
          <w:lang w:val="ru-RU"/>
        </w:rPr>
        <w:t>перфекционизма</w:t>
      </w:r>
      <w:r w:rsidR="00BF2165" w:rsidRPr="00BF2165">
        <w:rPr>
          <w:rFonts w:ascii="Times New Roman" w:hAnsi="Times New Roman" w:cs="Times New Roman"/>
          <w:sz w:val="28"/>
          <w:szCs w:val="28"/>
        </w:rPr>
        <w:t xml:space="preserve"> у студентов IV курса. Для этого </w:t>
      </w:r>
      <w:r w:rsidR="00342C89">
        <w:rPr>
          <w:rFonts w:ascii="Times New Roman" w:hAnsi="Times New Roman" w:cs="Times New Roman"/>
          <w:sz w:val="28"/>
          <w:szCs w:val="28"/>
          <w:lang w:val="ru-RU"/>
        </w:rPr>
        <w:t>был использован</w:t>
      </w:r>
      <w:r w:rsidR="00BF2165" w:rsidRPr="00BF2165">
        <w:rPr>
          <w:rFonts w:ascii="Times New Roman" w:hAnsi="Times New Roman" w:cs="Times New Roman"/>
          <w:sz w:val="28"/>
          <w:szCs w:val="28"/>
        </w:rPr>
        <w:t xml:space="preserve"> </w:t>
      </w:r>
      <w:r w:rsidR="00342C89">
        <w:rPr>
          <w:rFonts w:ascii="Times New Roman" w:hAnsi="Times New Roman" w:cs="Times New Roman"/>
          <w:sz w:val="28"/>
          <w:szCs w:val="28"/>
          <w:lang w:val="ru-RU"/>
        </w:rPr>
        <w:t>тест</w:t>
      </w:r>
      <w:r w:rsidR="00BF2165" w:rsidRPr="00BF2165">
        <w:rPr>
          <w:rFonts w:ascii="Times New Roman" w:hAnsi="Times New Roman" w:cs="Times New Roman"/>
          <w:sz w:val="28"/>
          <w:szCs w:val="28"/>
        </w:rPr>
        <w:t xml:space="preserve"> Спилберг</w:t>
      </w:r>
      <w:r w:rsidR="009B42BB">
        <w:rPr>
          <w:rFonts w:ascii="Times New Roman" w:hAnsi="Times New Roman" w:cs="Times New Roman"/>
          <w:sz w:val="28"/>
          <w:szCs w:val="28"/>
          <w:lang w:val="ru-RU"/>
        </w:rPr>
        <w:t>ера</w:t>
      </w:r>
      <w:r w:rsidR="00BF2165" w:rsidRPr="00BF2165">
        <w:rPr>
          <w:rFonts w:ascii="Times New Roman" w:hAnsi="Times New Roman" w:cs="Times New Roman"/>
          <w:sz w:val="28"/>
          <w:szCs w:val="28"/>
        </w:rPr>
        <w:t>-Ханина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 xml:space="preserve">, который </w:t>
      </w:r>
      <w:r w:rsidR="009B42BB">
        <w:rPr>
          <w:rFonts w:ascii="Times New Roman" w:hAnsi="Times New Roman" w:cs="Times New Roman"/>
          <w:sz w:val="28"/>
          <w:szCs w:val="28"/>
          <w:lang w:val="ru-RU"/>
        </w:rPr>
        <w:t xml:space="preserve">применяют для измерения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ситуационной</w:t>
      </w:r>
      <w:r w:rsidR="009B42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и личностной тревожности</w:t>
      </w:r>
      <w:r w:rsidR="00B93F46">
        <w:rPr>
          <w:rFonts w:ascii="Times New Roman" w:hAnsi="Times New Roman" w:cs="Times New Roman"/>
          <w:sz w:val="28"/>
          <w:szCs w:val="28"/>
          <w:lang w:val="ru-RU"/>
        </w:rPr>
        <w:t xml:space="preserve"> (СТ и ЛТ)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B42BB">
        <w:rPr>
          <w:rFonts w:ascii="Times New Roman" w:hAnsi="Times New Roman" w:cs="Times New Roman"/>
          <w:sz w:val="28"/>
          <w:szCs w:val="28"/>
          <w:lang w:val="ru-RU"/>
        </w:rPr>
        <w:t xml:space="preserve"> Тест состоит из 40 утверждений: 20 для оценки СТ и 20 – для ЛТ.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C09E6">
        <w:rPr>
          <w:rFonts w:ascii="Times New Roman" w:hAnsi="Times New Roman" w:cs="Times New Roman"/>
          <w:sz w:val="28"/>
          <w:szCs w:val="28"/>
          <w:lang w:val="ru-RU"/>
        </w:rPr>
        <w:t xml:space="preserve">одсчитывается количество баллов отдельно по </w:t>
      </w:r>
      <w:r w:rsidR="00AC09E6">
        <w:rPr>
          <w:rFonts w:ascii="Times New Roman" w:hAnsi="Times New Roman" w:cs="Times New Roman"/>
          <w:sz w:val="28"/>
          <w:szCs w:val="28"/>
          <w:lang w:val="ru-RU"/>
        </w:rPr>
        <w:lastRenderedPageBreak/>
        <w:t>каждой шкале (СТ и ЛТ)</w:t>
      </w:r>
      <w:r w:rsidR="0079609D">
        <w:rPr>
          <w:rFonts w:ascii="Times New Roman" w:hAnsi="Times New Roman" w:cs="Times New Roman"/>
          <w:sz w:val="28"/>
          <w:szCs w:val="28"/>
          <w:lang w:val="ru-RU"/>
        </w:rPr>
        <w:t xml:space="preserve">, затем обе суммы </w:t>
      </w:r>
      <w:r w:rsidR="00AC09E6">
        <w:rPr>
          <w:rFonts w:ascii="Times New Roman" w:hAnsi="Times New Roman" w:cs="Times New Roman"/>
          <w:sz w:val="28"/>
          <w:szCs w:val="28"/>
          <w:lang w:val="ru-RU"/>
        </w:rPr>
        <w:t>дел</w:t>
      </w:r>
      <w:r w:rsidR="0079609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AC09E6">
        <w:rPr>
          <w:rFonts w:ascii="Times New Roman" w:hAnsi="Times New Roman" w:cs="Times New Roman"/>
          <w:sz w:val="28"/>
          <w:szCs w:val="28"/>
          <w:lang w:val="ru-RU"/>
        </w:rPr>
        <w:t>тся на 20. Итоговый показатель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977671">
        <w:rPr>
          <w:rFonts w:ascii="Times New Roman" w:hAnsi="Times New Roman" w:cs="Times New Roman"/>
          <w:sz w:val="28"/>
          <w:szCs w:val="28"/>
          <w:lang w:val="ru-RU"/>
        </w:rPr>
        <w:t xml:space="preserve">3,5-4,0 – очень высокая тревожность, 3,0-3,4 – высокая, 2,0-2,9 – средняя, 1,5-1,9 – низкая, 0-1,4 – очень низкая. </w:t>
      </w:r>
      <w:r w:rsidR="00977671">
        <w:rPr>
          <w:rFonts w:ascii="Times New Roman" w:hAnsi="Times New Roman" w:cs="Times New Roman"/>
          <w:sz w:val="28"/>
          <w:szCs w:val="28"/>
          <w:lang w:val="uk-UA"/>
        </w:rPr>
        <w:t xml:space="preserve">В тестировании приняли участие 15 юношей и 16 девушек. </w:t>
      </w:r>
      <w:r w:rsidR="000643E9">
        <w:rPr>
          <w:rFonts w:ascii="Times New Roman" w:hAnsi="Times New Roman" w:cs="Times New Roman"/>
          <w:sz w:val="28"/>
          <w:szCs w:val="28"/>
          <w:lang w:val="uk-UA"/>
        </w:rPr>
        <w:t>Получены следующие результаты:</w:t>
      </w:r>
    </w:p>
    <w:p w14:paraId="68E5BB46" w14:textId="6C601DC8" w:rsidR="007868DB" w:rsidRDefault="007868DB" w:rsidP="003971CB">
      <w:pPr>
        <w:spacing w:after="0" w:line="360" w:lineRule="auto"/>
        <w:ind w:left="-1418" w:right="-5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0D878A42" wp14:editId="7B58EBFC">
            <wp:extent cx="3552190" cy="2867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020" cy="290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24DAAADD" wp14:editId="59CEE7D6">
            <wp:extent cx="3435985" cy="2876371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83" cy="2914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C5D07" w14:textId="77777777" w:rsidR="007B72E5" w:rsidRDefault="007B72E5" w:rsidP="003971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7B72E5" w:rsidSect="007868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9BB7CC2" w14:textId="16D409BE" w:rsidR="00F07FB8" w:rsidRPr="00826C49" w:rsidRDefault="009B1F2D" w:rsidP="003971C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Таким образом, о</w:t>
      </w:r>
      <w:r w:rsidR="00826C49">
        <w:rPr>
          <w:rFonts w:ascii="Times New Roman" w:hAnsi="Times New Roman" w:cs="Times New Roman"/>
          <w:sz w:val="28"/>
          <w:szCs w:val="28"/>
          <w:lang w:val="ru-RU"/>
        </w:rPr>
        <w:t xml:space="preserve">прос студентов </w:t>
      </w:r>
      <w:r w:rsidR="00826C4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26C49" w:rsidRPr="00826C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26C49">
        <w:rPr>
          <w:rFonts w:ascii="Times New Roman" w:hAnsi="Times New Roman" w:cs="Times New Roman"/>
          <w:sz w:val="28"/>
          <w:szCs w:val="28"/>
          <w:lang w:val="uk-UA"/>
        </w:rPr>
        <w:t>курса ХНМУ на наличие невротического и здорового перфекционизма показал</w:t>
      </w:r>
      <w:r w:rsidR="00AF2B0C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826C49">
        <w:rPr>
          <w:rFonts w:ascii="Times New Roman" w:hAnsi="Times New Roman" w:cs="Times New Roman"/>
          <w:sz w:val="28"/>
          <w:szCs w:val="28"/>
          <w:lang w:val="uk-UA"/>
        </w:rPr>
        <w:t xml:space="preserve"> большинство обследуем</w:t>
      </w:r>
      <w:r w:rsidR="00826C49">
        <w:rPr>
          <w:rFonts w:ascii="Times New Roman" w:hAnsi="Times New Roman" w:cs="Times New Roman"/>
          <w:sz w:val="28"/>
          <w:szCs w:val="28"/>
          <w:lang w:val="ru-RU"/>
        </w:rPr>
        <w:t xml:space="preserve">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(53,3 % юношей и 31,25% девушек) </w:t>
      </w:r>
      <w:r w:rsidR="00826C49">
        <w:rPr>
          <w:rFonts w:ascii="Times New Roman" w:hAnsi="Times New Roman" w:cs="Times New Roman"/>
          <w:sz w:val="28"/>
          <w:szCs w:val="28"/>
          <w:lang w:val="ru-RU"/>
        </w:rPr>
        <w:t xml:space="preserve">имеет средний уровень </w:t>
      </w:r>
      <w:r w:rsidR="0079609D">
        <w:rPr>
          <w:rFonts w:ascii="Times New Roman" w:hAnsi="Times New Roman" w:cs="Times New Roman"/>
          <w:sz w:val="28"/>
          <w:szCs w:val="28"/>
          <w:lang w:val="ru-RU"/>
        </w:rPr>
        <w:t>СТ и ЛТ</w:t>
      </w:r>
      <w:r w:rsidR="006319F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D25AC">
        <w:rPr>
          <w:rFonts w:ascii="Times New Roman" w:hAnsi="Times New Roman" w:cs="Times New Roman"/>
          <w:sz w:val="28"/>
          <w:szCs w:val="28"/>
          <w:lang w:val="ru-RU"/>
        </w:rPr>
        <w:t xml:space="preserve">У 6,25% девушек и 13,3% юношей средняя ЛТ на фоне низкой СТ.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319F7">
        <w:rPr>
          <w:rFonts w:ascii="Times New Roman" w:hAnsi="Times New Roman" w:cs="Times New Roman"/>
          <w:sz w:val="28"/>
          <w:szCs w:val="28"/>
          <w:lang w:val="ru-RU"/>
        </w:rPr>
        <w:t>х можно отнести к здоровым перфекционистам, но имеется</w:t>
      </w:r>
      <w:r w:rsidR="00826C49">
        <w:rPr>
          <w:rFonts w:ascii="Times New Roman" w:hAnsi="Times New Roman" w:cs="Times New Roman"/>
          <w:sz w:val="28"/>
          <w:szCs w:val="28"/>
          <w:lang w:val="ru-RU"/>
        </w:rPr>
        <w:t xml:space="preserve"> склонность к невротическому. </w:t>
      </w:r>
      <w:r w:rsidR="006319F7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ED25AC">
        <w:rPr>
          <w:rFonts w:ascii="Times New Roman" w:hAnsi="Times New Roman" w:cs="Times New Roman"/>
          <w:sz w:val="28"/>
          <w:szCs w:val="28"/>
          <w:lang w:val="ru-RU"/>
        </w:rPr>
        <w:t>19,97</w:t>
      </w:r>
      <w:r w:rsidR="006319F7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r w:rsidR="00ED25AC">
        <w:rPr>
          <w:rFonts w:ascii="Times New Roman" w:hAnsi="Times New Roman" w:cs="Times New Roman"/>
          <w:sz w:val="28"/>
          <w:szCs w:val="28"/>
          <w:lang w:val="ru-RU"/>
        </w:rPr>
        <w:t xml:space="preserve">юношей очень высокий и высокий уровень ЛТ на фоне средней СТ, у </w:t>
      </w:r>
      <w:r w:rsidR="0056494F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="006319F7">
        <w:rPr>
          <w:rFonts w:ascii="Times New Roman" w:hAnsi="Times New Roman" w:cs="Times New Roman"/>
          <w:sz w:val="28"/>
          <w:szCs w:val="28"/>
          <w:lang w:val="ru-RU"/>
        </w:rPr>
        <w:t xml:space="preserve">% девушек повышен уровень </w:t>
      </w:r>
      <w:r w:rsidR="0079609D">
        <w:rPr>
          <w:rFonts w:ascii="Times New Roman" w:hAnsi="Times New Roman" w:cs="Times New Roman"/>
          <w:sz w:val="28"/>
          <w:szCs w:val="28"/>
          <w:lang w:val="ru-RU"/>
        </w:rPr>
        <w:t>ЛТ</w:t>
      </w:r>
      <w:r w:rsidR="007B5A9A">
        <w:rPr>
          <w:rFonts w:ascii="Times New Roman" w:hAnsi="Times New Roman" w:cs="Times New Roman"/>
          <w:sz w:val="28"/>
          <w:szCs w:val="28"/>
          <w:lang w:val="ru-RU"/>
        </w:rPr>
        <w:t xml:space="preserve"> на фоне средней</w:t>
      </w:r>
      <w:r w:rsidR="005649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5A9A">
        <w:rPr>
          <w:rFonts w:ascii="Times New Roman" w:hAnsi="Times New Roman" w:cs="Times New Roman"/>
          <w:sz w:val="28"/>
          <w:szCs w:val="28"/>
          <w:lang w:val="ru-RU"/>
        </w:rPr>
        <w:t>СТ</w:t>
      </w:r>
      <w:r w:rsidR="006319F7">
        <w:rPr>
          <w:rFonts w:ascii="Times New Roman" w:hAnsi="Times New Roman" w:cs="Times New Roman"/>
          <w:sz w:val="28"/>
          <w:szCs w:val="28"/>
          <w:lang w:val="ru-RU"/>
        </w:rPr>
        <w:t xml:space="preserve">. Это указывает на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скрытый</w:t>
      </w:r>
      <w:r w:rsidR="006319F7">
        <w:rPr>
          <w:rFonts w:ascii="Times New Roman" w:hAnsi="Times New Roman" w:cs="Times New Roman"/>
          <w:sz w:val="28"/>
          <w:szCs w:val="28"/>
          <w:lang w:val="ru-RU"/>
        </w:rPr>
        <w:t xml:space="preserve"> невротическ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ий</w:t>
      </w:r>
      <w:r w:rsidR="006319F7">
        <w:rPr>
          <w:rFonts w:ascii="Times New Roman" w:hAnsi="Times New Roman" w:cs="Times New Roman"/>
          <w:sz w:val="28"/>
          <w:szCs w:val="28"/>
          <w:lang w:val="ru-RU"/>
        </w:rPr>
        <w:t xml:space="preserve"> конфликт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что свидетельствует о риске  </w:t>
      </w:r>
      <w:r w:rsidR="00343B86">
        <w:rPr>
          <w:rFonts w:ascii="Times New Roman" w:hAnsi="Times New Roman" w:cs="Times New Roman"/>
          <w:sz w:val="28"/>
          <w:szCs w:val="28"/>
          <w:lang w:val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невротического перфекционизма. </w:t>
      </w:r>
      <w:r w:rsidR="006319F7">
        <w:rPr>
          <w:rFonts w:ascii="Times New Roman" w:hAnsi="Times New Roman" w:cs="Times New Roman"/>
          <w:sz w:val="28"/>
          <w:szCs w:val="28"/>
          <w:lang w:val="ru-RU"/>
        </w:rPr>
        <w:t xml:space="preserve">Среди юношей обнаружен 1 невротический перфекционист с очень высоким уровнем ЛТ и СТ, среди девушек – также 1 (очень высокий ЛТ и высокий СТ). </w:t>
      </w:r>
      <w:r w:rsidR="00ED25AC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изкий</w:t>
      </w:r>
      <w:r w:rsidR="00ED25AC">
        <w:rPr>
          <w:rFonts w:ascii="Times New Roman" w:hAnsi="Times New Roman" w:cs="Times New Roman"/>
          <w:sz w:val="28"/>
          <w:szCs w:val="28"/>
          <w:lang w:val="ru-RU"/>
        </w:rPr>
        <w:t xml:space="preserve"> и очень низкий (3</w:t>
      </w:r>
      <w:r w:rsidR="0065494B">
        <w:rPr>
          <w:rFonts w:ascii="Times New Roman" w:hAnsi="Times New Roman" w:cs="Times New Roman"/>
          <w:sz w:val="28"/>
          <w:szCs w:val="28"/>
          <w:lang w:val="ru-RU"/>
        </w:rPr>
        <w:t>1,2</w:t>
      </w:r>
      <w:bookmarkStart w:id="0" w:name="_GoBack"/>
      <w:bookmarkEnd w:id="0"/>
      <w:r w:rsidR="00ED25AC">
        <w:rPr>
          <w:rFonts w:ascii="Times New Roman" w:hAnsi="Times New Roman" w:cs="Times New Roman"/>
          <w:sz w:val="28"/>
          <w:szCs w:val="28"/>
          <w:lang w:val="ru-RU"/>
        </w:rPr>
        <w:t xml:space="preserve">5% девушек и 6,67% юношей)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уровень тревожности требует повышения внимания к мотивам деятельности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, но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ногда является результатом вытеснения напряженности с целью повысить работоспособность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признак здорового перфекционизма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По результатам исследований, к невротическому перфекционизму бол</w:t>
      </w:r>
      <w:r w:rsidR="00BB2474">
        <w:rPr>
          <w:rFonts w:ascii="Times New Roman" w:hAnsi="Times New Roman" w:cs="Times New Roman"/>
          <w:sz w:val="28"/>
          <w:szCs w:val="28"/>
          <w:lang w:val="ru-RU"/>
        </w:rPr>
        <w:t xml:space="preserve">ее </w:t>
      </w:r>
      <w:r w:rsidR="00AF2B0C">
        <w:rPr>
          <w:rFonts w:ascii="Times New Roman" w:hAnsi="Times New Roman" w:cs="Times New Roman"/>
          <w:sz w:val="28"/>
          <w:szCs w:val="28"/>
          <w:lang w:val="ru-RU"/>
        </w:rPr>
        <w:t>склонны лица мужского пола.</w:t>
      </w:r>
    </w:p>
    <w:sectPr w:rsidR="00F07FB8" w:rsidRPr="00826C49" w:rsidSect="007B72E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694B8" w14:textId="77777777" w:rsidR="0040259B" w:rsidRDefault="0040259B" w:rsidP="007B72E5">
      <w:pPr>
        <w:spacing w:after="0" w:line="240" w:lineRule="auto"/>
      </w:pPr>
      <w:r>
        <w:separator/>
      </w:r>
    </w:p>
  </w:endnote>
  <w:endnote w:type="continuationSeparator" w:id="0">
    <w:p w14:paraId="153E329A" w14:textId="77777777" w:rsidR="0040259B" w:rsidRDefault="0040259B" w:rsidP="007B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9419C" w14:textId="77777777" w:rsidR="0040259B" w:rsidRDefault="0040259B" w:rsidP="007B72E5">
      <w:pPr>
        <w:spacing w:after="0" w:line="240" w:lineRule="auto"/>
      </w:pPr>
      <w:r>
        <w:separator/>
      </w:r>
    </w:p>
  </w:footnote>
  <w:footnote w:type="continuationSeparator" w:id="0">
    <w:p w14:paraId="3755FB2E" w14:textId="77777777" w:rsidR="0040259B" w:rsidRDefault="0040259B" w:rsidP="007B72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82"/>
    <w:rsid w:val="000460A7"/>
    <w:rsid w:val="00055A8A"/>
    <w:rsid w:val="000643E9"/>
    <w:rsid w:val="000F1084"/>
    <w:rsid w:val="0012745B"/>
    <w:rsid w:val="001C6BB6"/>
    <w:rsid w:val="001C6CA8"/>
    <w:rsid w:val="00202E4E"/>
    <w:rsid w:val="00204ABF"/>
    <w:rsid w:val="00234D78"/>
    <w:rsid w:val="00342C89"/>
    <w:rsid w:val="00343B86"/>
    <w:rsid w:val="003971CB"/>
    <w:rsid w:val="003A2680"/>
    <w:rsid w:val="0040259B"/>
    <w:rsid w:val="00406EE8"/>
    <w:rsid w:val="00442BA7"/>
    <w:rsid w:val="004D366A"/>
    <w:rsid w:val="0056494F"/>
    <w:rsid w:val="005B52CC"/>
    <w:rsid w:val="005F632A"/>
    <w:rsid w:val="006319F7"/>
    <w:rsid w:val="0065494B"/>
    <w:rsid w:val="00772ADB"/>
    <w:rsid w:val="007868DB"/>
    <w:rsid w:val="0079609D"/>
    <w:rsid w:val="007B5A9A"/>
    <w:rsid w:val="007B72E5"/>
    <w:rsid w:val="00811DF8"/>
    <w:rsid w:val="00826C49"/>
    <w:rsid w:val="00857AD4"/>
    <w:rsid w:val="00940ECC"/>
    <w:rsid w:val="00941D7A"/>
    <w:rsid w:val="00977671"/>
    <w:rsid w:val="009B1F2D"/>
    <w:rsid w:val="009B42BB"/>
    <w:rsid w:val="00A925FB"/>
    <w:rsid w:val="00AC09E6"/>
    <w:rsid w:val="00AC5AF8"/>
    <w:rsid w:val="00AF2B0C"/>
    <w:rsid w:val="00B27981"/>
    <w:rsid w:val="00B51BF3"/>
    <w:rsid w:val="00B93F46"/>
    <w:rsid w:val="00BB2474"/>
    <w:rsid w:val="00BF2165"/>
    <w:rsid w:val="00C47C96"/>
    <w:rsid w:val="00C51A81"/>
    <w:rsid w:val="00CF23D7"/>
    <w:rsid w:val="00D0751B"/>
    <w:rsid w:val="00D262A2"/>
    <w:rsid w:val="00D42979"/>
    <w:rsid w:val="00D537BE"/>
    <w:rsid w:val="00D90156"/>
    <w:rsid w:val="00D90E30"/>
    <w:rsid w:val="00DC06D1"/>
    <w:rsid w:val="00DE0B8C"/>
    <w:rsid w:val="00E44082"/>
    <w:rsid w:val="00EB2A23"/>
    <w:rsid w:val="00ED25AC"/>
    <w:rsid w:val="00ED4F73"/>
    <w:rsid w:val="00F07FB8"/>
    <w:rsid w:val="00F26953"/>
    <w:rsid w:val="00FA7E6D"/>
    <w:rsid w:val="00FB558A"/>
    <w:rsid w:val="00FC372E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FFD0"/>
  <w15:chartTrackingRefBased/>
  <w15:docId w15:val="{A8C2A106-FC28-4C31-9195-7B3DE1B0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6EE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B7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72E5"/>
  </w:style>
  <w:style w:type="paragraph" w:styleId="a7">
    <w:name w:val="footer"/>
    <w:basedOn w:val="a"/>
    <w:link w:val="a8"/>
    <w:uiPriority w:val="99"/>
    <w:unhideWhenUsed/>
    <w:rsid w:val="007B7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7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ipyula@gmail.com</dc:creator>
  <cp:keywords/>
  <dc:description/>
  <cp:lastModifiedBy>ipyula@gmail.com</cp:lastModifiedBy>
  <cp:revision>679</cp:revision>
  <cp:lastPrinted>2018-03-18T10:36:00Z</cp:lastPrinted>
  <dcterms:created xsi:type="dcterms:W3CDTF">2018-03-14T23:33:00Z</dcterms:created>
  <dcterms:modified xsi:type="dcterms:W3CDTF">2018-03-27T21:04:00Z</dcterms:modified>
</cp:coreProperties>
</file>