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4B0C" w:rsidRPr="00915D5E" w:rsidRDefault="00155EC6" w:rsidP="00915D5E">
      <w:pPr>
        <w:rPr>
          <w:rFonts w:ascii="Times New Roman" w:hAnsi="Times New Roman" w:cs="Times New Roman"/>
          <w:lang w:val="en-US"/>
        </w:rPr>
      </w:pPr>
      <w:r w:rsidRPr="00915D5E">
        <w:rPr>
          <w:rFonts w:ascii="Times New Roman" w:hAnsi="Times New Roman" w:cs="Times New Roman"/>
          <w:lang w:val="en-US"/>
        </w:rPr>
        <w:t xml:space="preserve">The Overton window is the range of policies voters will find acceptable. </w:t>
      </w:r>
      <w:r w:rsidR="00396CD3" w:rsidRPr="00915D5E">
        <w:rPr>
          <w:rFonts w:ascii="Times New Roman" w:hAnsi="Times New Roman" w:cs="Times New Roman"/>
          <w:lang w:val="en-US"/>
        </w:rPr>
        <w:t>T</w:t>
      </w:r>
      <w:r w:rsidR="00E44B0C" w:rsidRPr="00915D5E">
        <w:rPr>
          <w:rFonts w:ascii="Times New Roman" w:hAnsi="Times New Roman" w:cs="Times New Roman"/>
          <w:lang w:val="en-US"/>
        </w:rPr>
        <w:t>he Overton window is a political theory that refers to the range (or window) of policies that the public will accept.</w:t>
      </w:r>
    </w:p>
    <w:p w:rsidR="00E44B0C" w:rsidRPr="00915D5E" w:rsidRDefault="00E44B0C" w:rsidP="00915D5E">
      <w:pPr>
        <w:rPr>
          <w:rFonts w:ascii="Times New Roman" w:hAnsi="Times New Roman" w:cs="Times New Roman"/>
          <w:lang w:val="en-US"/>
        </w:rPr>
      </w:pPr>
      <w:r w:rsidRPr="00915D5E">
        <w:rPr>
          <w:rFonts w:ascii="Times New Roman" w:hAnsi="Times New Roman" w:cs="Times New Roman"/>
          <w:lang w:val="en-US"/>
        </w:rPr>
        <w:t>The idea is that any policy falling outside the Overton window is out of step with public opinion and the current political climate, and formulated to try and shift the Overton window in a different directio</w:t>
      </w:r>
      <w:r w:rsidR="00396CD3" w:rsidRPr="00915D5E">
        <w:rPr>
          <w:rFonts w:ascii="Times New Roman" w:hAnsi="Times New Roman" w:cs="Times New Roman"/>
          <w:lang w:val="en-US"/>
        </w:rPr>
        <w:t>n, or to expand it to be wider.</w:t>
      </w:r>
    </w:p>
    <w:p w:rsidR="00E44B0C" w:rsidRPr="00915D5E" w:rsidRDefault="00E44B0C" w:rsidP="00915D5E">
      <w:pPr>
        <w:rPr>
          <w:rFonts w:ascii="Times New Roman" w:hAnsi="Times New Roman" w:cs="Times New Roman"/>
          <w:lang w:val="en-US"/>
        </w:rPr>
      </w:pPr>
      <w:r w:rsidRPr="00915D5E">
        <w:rPr>
          <w:rFonts w:ascii="Times New Roman" w:hAnsi="Times New Roman" w:cs="Times New Roman"/>
          <w:lang w:val="en-US"/>
        </w:rPr>
        <w:t xml:space="preserve">You will usually hear the Overton window used in relation to the centre ground, and whether a certain party has managed to shift it to the left or right. For example, some argue that </w:t>
      </w:r>
      <w:proofErr w:type="spellStart"/>
      <w:r w:rsidRPr="00915D5E">
        <w:rPr>
          <w:rFonts w:ascii="Times New Roman" w:hAnsi="Times New Roman" w:cs="Times New Roman"/>
          <w:lang w:val="en-US"/>
        </w:rPr>
        <w:t>Ukip</w:t>
      </w:r>
      <w:proofErr w:type="spellEnd"/>
      <w:r w:rsidRPr="00915D5E">
        <w:rPr>
          <w:rFonts w:ascii="Times New Roman" w:hAnsi="Times New Roman" w:cs="Times New Roman"/>
          <w:lang w:val="en-US"/>
        </w:rPr>
        <w:t xml:space="preserve"> has shifted the Overton window to the right, by making room for the main parties to formulate harsher policies on immigration than the UK has previously experienced.</w:t>
      </w:r>
    </w:p>
    <w:p w:rsidR="00000000" w:rsidRPr="00915D5E" w:rsidRDefault="00E44B0C" w:rsidP="00915D5E">
      <w:pPr>
        <w:rPr>
          <w:rFonts w:ascii="Times New Roman" w:hAnsi="Times New Roman" w:cs="Times New Roman"/>
          <w:lang w:val="uk-UA"/>
        </w:rPr>
      </w:pPr>
      <w:r w:rsidRPr="00915D5E">
        <w:rPr>
          <w:rFonts w:ascii="Times New Roman" w:hAnsi="Times New Roman" w:cs="Times New Roman"/>
          <w:lang w:val="en-US"/>
        </w:rPr>
        <w:t>Its originator was Joseph P Overton, a former vice president of the Mackinac Center for Public Policy. He developed the theory in the mid-Nineties.</w:t>
      </w:r>
    </w:p>
    <w:p w:rsidR="00790BDA" w:rsidRPr="00915D5E" w:rsidRDefault="00540B1D" w:rsidP="00915D5E">
      <w:pPr>
        <w:rPr>
          <w:rFonts w:ascii="Times New Roman" w:hAnsi="Times New Roman" w:cs="Times New Roman"/>
          <w:lang w:val="uk-UA"/>
        </w:rPr>
      </w:pPr>
      <w:r w:rsidRPr="00915D5E">
        <w:rPr>
          <w:rFonts w:ascii="Times New Roman" w:hAnsi="Times New Roman" w:cs="Times New Roman"/>
          <w:lang w:val="en-US"/>
        </w:rPr>
        <w:t xml:space="preserve">The Overton window, also known as the window of discourse, is the range of ideas the public will accept. It is used by media pundits. The term is derived from its originator, Joseph P. Overton (1960-2003), a former vice president of </w:t>
      </w:r>
      <w:r w:rsidR="00F23CC5" w:rsidRPr="00915D5E">
        <w:rPr>
          <w:rFonts w:ascii="Times New Roman" w:hAnsi="Times New Roman" w:cs="Times New Roman"/>
          <w:lang w:val="en-US"/>
        </w:rPr>
        <w:t>the Mackinac Center for Public Policy</w:t>
      </w:r>
      <w:r w:rsidR="00F23CC5" w:rsidRPr="00915D5E">
        <w:rPr>
          <w:rFonts w:ascii="Times New Roman" w:hAnsi="Times New Roman" w:cs="Times New Roman"/>
          <w:lang w:val="en-US"/>
        </w:rPr>
        <w:t>, who in his description of his window claimed that an idea’s political viability depends mainly on whether it falls within the window, rather than on politicians' individual preferences. According to Overton</w:t>
      </w:r>
      <w:r w:rsidR="003C4F51" w:rsidRPr="00915D5E">
        <w:rPr>
          <w:rFonts w:ascii="Times New Roman" w:hAnsi="Times New Roman" w:cs="Times New Roman"/>
          <w:lang w:val="en-US"/>
        </w:rPr>
        <w:t>’s description, his window includes a</w:t>
      </w:r>
      <w:r w:rsidR="00F23CC5" w:rsidRPr="00915D5E">
        <w:rPr>
          <w:rFonts w:ascii="Times New Roman" w:hAnsi="Times New Roman" w:cs="Times New Roman"/>
          <w:lang w:val="en-US"/>
        </w:rPr>
        <w:t xml:space="preserve"> range of policies</w:t>
      </w:r>
      <w:r w:rsidR="003C4F51" w:rsidRPr="00915D5E">
        <w:rPr>
          <w:rFonts w:ascii="Times New Roman" w:hAnsi="Times New Roman" w:cs="Times New Roman"/>
          <w:lang w:val="en-US"/>
        </w:rPr>
        <w:t xml:space="preserve"> considered politically</w:t>
      </w:r>
      <w:r w:rsidR="00F23CC5" w:rsidRPr="00915D5E">
        <w:rPr>
          <w:rFonts w:ascii="Times New Roman" w:hAnsi="Times New Roman" w:cs="Times New Roman"/>
          <w:lang w:val="en-US"/>
        </w:rPr>
        <w:t xml:space="preserve"> </w:t>
      </w:r>
      <w:r w:rsidR="003C4F51" w:rsidRPr="00915D5E">
        <w:rPr>
          <w:rFonts w:ascii="Times New Roman" w:hAnsi="Times New Roman" w:cs="Times New Roman"/>
          <w:lang w:val="en-US"/>
        </w:rPr>
        <w:t>acceptable in the current climate of public opinion, which a politician can recommend without being considered too extreme to gain or keep public office</w:t>
      </w:r>
      <w:r w:rsidR="00F23CC5" w:rsidRPr="00915D5E">
        <w:rPr>
          <w:rFonts w:ascii="Times New Roman" w:hAnsi="Times New Roman" w:cs="Times New Roman"/>
          <w:lang w:val="en-US"/>
        </w:rPr>
        <w:t>.</w:t>
      </w:r>
    </w:p>
    <w:p w:rsidR="00F325E4" w:rsidRPr="00915D5E" w:rsidRDefault="00F325E4" w:rsidP="00915D5E">
      <w:pPr>
        <w:rPr>
          <w:rFonts w:ascii="Times New Roman" w:hAnsi="Times New Roman" w:cs="Times New Roman"/>
          <w:lang w:val="en-US"/>
        </w:rPr>
      </w:pPr>
      <w:proofErr w:type="spellStart"/>
      <w:r w:rsidRPr="00915D5E">
        <w:rPr>
          <w:rFonts w:ascii="Times New Roman" w:hAnsi="Times New Roman" w:cs="Times New Roman"/>
          <w:lang w:val="uk-UA"/>
        </w:rPr>
        <w:t>Overton</w:t>
      </w:r>
      <w:proofErr w:type="spellEnd"/>
      <w:r w:rsidRPr="00915D5E">
        <w:rPr>
          <w:rFonts w:ascii="Times New Roman" w:hAnsi="Times New Roman" w:cs="Times New Roman"/>
          <w:lang w:val="uk-UA"/>
        </w:rPr>
        <w:t xml:space="preserve"> </w:t>
      </w:r>
      <w:proofErr w:type="spellStart"/>
      <w:r w:rsidRPr="00915D5E">
        <w:rPr>
          <w:rFonts w:ascii="Times New Roman" w:hAnsi="Times New Roman" w:cs="Times New Roman"/>
          <w:lang w:val="uk-UA"/>
        </w:rPr>
        <w:t>described</w:t>
      </w:r>
      <w:proofErr w:type="spellEnd"/>
      <w:r w:rsidRPr="00915D5E">
        <w:rPr>
          <w:rFonts w:ascii="Times New Roman" w:hAnsi="Times New Roman" w:cs="Times New Roman"/>
          <w:lang w:val="uk-UA"/>
        </w:rPr>
        <w:t xml:space="preserve"> a </w:t>
      </w:r>
      <w:proofErr w:type="spellStart"/>
      <w:r w:rsidRPr="00915D5E">
        <w:rPr>
          <w:rFonts w:ascii="Times New Roman" w:hAnsi="Times New Roman" w:cs="Times New Roman"/>
          <w:lang w:val="uk-UA"/>
        </w:rPr>
        <w:t>spectrum</w:t>
      </w:r>
      <w:proofErr w:type="spellEnd"/>
      <w:r w:rsidRPr="00915D5E">
        <w:rPr>
          <w:rFonts w:ascii="Times New Roman" w:hAnsi="Times New Roman" w:cs="Times New Roman"/>
          <w:lang w:val="uk-UA"/>
        </w:rPr>
        <w:t xml:space="preserve"> </w:t>
      </w:r>
      <w:proofErr w:type="spellStart"/>
      <w:r w:rsidRPr="00915D5E">
        <w:rPr>
          <w:rFonts w:ascii="Times New Roman" w:hAnsi="Times New Roman" w:cs="Times New Roman"/>
          <w:lang w:val="uk-UA"/>
        </w:rPr>
        <w:t>from</w:t>
      </w:r>
      <w:proofErr w:type="spellEnd"/>
      <w:r w:rsidRPr="00915D5E">
        <w:rPr>
          <w:rFonts w:ascii="Times New Roman" w:hAnsi="Times New Roman" w:cs="Times New Roman"/>
          <w:lang w:val="uk-UA"/>
        </w:rPr>
        <w:t xml:space="preserve"> "</w:t>
      </w:r>
      <w:proofErr w:type="spellStart"/>
      <w:r w:rsidRPr="00915D5E">
        <w:rPr>
          <w:rFonts w:ascii="Times New Roman" w:hAnsi="Times New Roman" w:cs="Times New Roman"/>
          <w:lang w:val="uk-UA"/>
        </w:rPr>
        <w:t>more</w:t>
      </w:r>
      <w:proofErr w:type="spellEnd"/>
      <w:r w:rsidRPr="00915D5E">
        <w:rPr>
          <w:rFonts w:ascii="Times New Roman" w:hAnsi="Times New Roman" w:cs="Times New Roman"/>
          <w:lang w:val="uk-UA"/>
        </w:rPr>
        <w:t xml:space="preserve"> </w:t>
      </w:r>
      <w:proofErr w:type="spellStart"/>
      <w:r w:rsidRPr="00915D5E">
        <w:rPr>
          <w:rFonts w:ascii="Times New Roman" w:hAnsi="Times New Roman" w:cs="Times New Roman"/>
          <w:lang w:val="uk-UA"/>
        </w:rPr>
        <w:t>free</w:t>
      </w:r>
      <w:proofErr w:type="spellEnd"/>
      <w:r w:rsidRPr="00915D5E">
        <w:rPr>
          <w:rFonts w:ascii="Times New Roman" w:hAnsi="Times New Roman" w:cs="Times New Roman"/>
          <w:lang w:val="uk-UA"/>
        </w:rPr>
        <w:t xml:space="preserve">" </w:t>
      </w:r>
      <w:proofErr w:type="spellStart"/>
      <w:r w:rsidRPr="00915D5E">
        <w:rPr>
          <w:rFonts w:ascii="Times New Roman" w:hAnsi="Times New Roman" w:cs="Times New Roman"/>
          <w:lang w:val="uk-UA"/>
        </w:rPr>
        <w:t>to</w:t>
      </w:r>
      <w:proofErr w:type="spellEnd"/>
      <w:r w:rsidRPr="00915D5E">
        <w:rPr>
          <w:rFonts w:ascii="Times New Roman" w:hAnsi="Times New Roman" w:cs="Times New Roman"/>
          <w:lang w:val="uk-UA"/>
        </w:rPr>
        <w:t xml:space="preserve"> "</w:t>
      </w:r>
      <w:proofErr w:type="spellStart"/>
      <w:r w:rsidRPr="00915D5E">
        <w:rPr>
          <w:rFonts w:ascii="Times New Roman" w:hAnsi="Times New Roman" w:cs="Times New Roman"/>
          <w:lang w:val="uk-UA"/>
        </w:rPr>
        <w:t>less</w:t>
      </w:r>
      <w:proofErr w:type="spellEnd"/>
      <w:r w:rsidRPr="00915D5E">
        <w:rPr>
          <w:rFonts w:ascii="Times New Roman" w:hAnsi="Times New Roman" w:cs="Times New Roman"/>
          <w:lang w:val="uk-UA"/>
        </w:rPr>
        <w:t xml:space="preserve"> </w:t>
      </w:r>
      <w:proofErr w:type="spellStart"/>
      <w:r w:rsidRPr="00915D5E">
        <w:rPr>
          <w:rFonts w:ascii="Times New Roman" w:hAnsi="Times New Roman" w:cs="Times New Roman"/>
          <w:lang w:val="uk-UA"/>
        </w:rPr>
        <w:t>free</w:t>
      </w:r>
      <w:proofErr w:type="spellEnd"/>
      <w:r w:rsidRPr="00915D5E">
        <w:rPr>
          <w:rFonts w:ascii="Times New Roman" w:hAnsi="Times New Roman" w:cs="Times New Roman"/>
          <w:lang w:val="uk-UA"/>
        </w:rPr>
        <w:t xml:space="preserve">" </w:t>
      </w:r>
      <w:proofErr w:type="spellStart"/>
      <w:r w:rsidRPr="00915D5E">
        <w:rPr>
          <w:rFonts w:ascii="Times New Roman" w:hAnsi="Times New Roman" w:cs="Times New Roman"/>
          <w:lang w:val="uk-UA"/>
        </w:rPr>
        <w:t>with</w:t>
      </w:r>
      <w:proofErr w:type="spellEnd"/>
      <w:r w:rsidRPr="00915D5E">
        <w:rPr>
          <w:rFonts w:ascii="Times New Roman" w:hAnsi="Times New Roman" w:cs="Times New Roman"/>
          <w:lang w:val="uk-UA"/>
        </w:rPr>
        <w:t xml:space="preserve"> </w:t>
      </w:r>
      <w:proofErr w:type="spellStart"/>
      <w:r w:rsidRPr="00915D5E">
        <w:rPr>
          <w:rFonts w:ascii="Times New Roman" w:hAnsi="Times New Roman" w:cs="Times New Roman"/>
          <w:lang w:val="uk-UA"/>
        </w:rPr>
        <w:t>regard</w:t>
      </w:r>
      <w:proofErr w:type="spellEnd"/>
      <w:r w:rsidRPr="00915D5E">
        <w:rPr>
          <w:rFonts w:ascii="Times New Roman" w:hAnsi="Times New Roman" w:cs="Times New Roman"/>
          <w:lang w:val="uk-UA"/>
        </w:rPr>
        <w:t xml:space="preserve"> </w:t>
      </w:r>
      <w:proofErr w:type="spellStart"/>
      <w:r w:rsidRPr="00915D5E">
        <w:rPr>
          <w:rFonts w:ascii="Times New Roman" w:hAnsi="Times New Roman" w:cs="Times New Roman"/>
          <w:lang w:val="uk-UA"/>
        </w:rPr>
        <w:t>to</w:t>
      </w:r>
      <w:proofErr w:type="spellEnd"/>
      <w:r w:rsidRPr="00915D5E">
        <w:rPr>
          <w:rFonts w:ascii="Times New Roman" w:hAnsi="Times New Roman" w:cs="Times New Roman"/>
          <w:lang w:val="uk-UA"/>
        </w:rPr>
        <w:t xml:space="preserve"> </w:t>
      </w:r>
      <w:proofErr w:type="spellStart"/>
      <w:r w:rsidRPr="00915D5E">
        <w:rPr>
          <w:rFonts w:ascii="Times New Roman" w:hAnsi="Times New Roman" w:cs="Times New Roman"/>
          <w:lang w:val="uk-UA"/>
        </w:rPr>
        <w:t>government</w:t>
      </w:r>
      <w:proofErr w:type="spellEnd"/>
      <w:r w:rsidRPr="00915D5E">
        <w:rPr>
          <w:rFonts w:ascii="Times New Roman" w:hAnsi="Times New Roman" w:cs="Times New Roman"/>
          <w:lang w:val="uk-UA"/>
        </w:rPr>
        <w:t xml:space="preserve"> </w:t>
      </w:r>
      <w:proofErr w:type="spellStart"/>
      <w:r w:rsidRPr="00915D5E">
        <w:rPr>
          <w:rFonts w:ascii="Times New Roman" w:hAnsi="Times New Roman" w:cs="Times New Roman"/>
          <w:lang w:val="uk-UA"/>
        </w:rPr>
        <w:t>intervention</w:t>
      </w:r>
      <w:proofErr w:type="spellEnd"/>
      <w:r w:rsidRPr="00915D5E">
        <w:rPr>
          <w:rFonts w:ascii="Times New Roman" w:hAnsi="Times New Roman" w:cs="Times New Roman"/>
          <w:lang w:val="uk-UA"/>
        </w:rPr>
        <w:t xml:space="preserve">, </w:t>
      </w:r>
      <w:proofErr w:type="spellStart"/>
      <w:r w:rsidRPr="00915D5E">
        <w:rPr>
          <w:rFonts w:ascii="Times New Roman" w:hAnsi="Times New Roman" w:cs="Times New Roman"/>
          <w:lang w:val="uk-UA"/>
        </w:rPr>
        <w:t>oriented</w:t>
      </w:r>
      <w:proofErr w:type="spellEnd"/>
      <w:r w:rsidRPr="00915D5E">
        <w:rPr>
          <w:rFonts w:ascii="Times New Roman" w:hAnsi="Times New Roman" w:cs="Times New Roman"/>
          <w:lang w:val="uk-UA"/>
        </w:rPr>
        <w:t xml:space="preserve"> </w:t>
      </w:r>
      <w:proofErr w:type="spellStart"/>
      <w:r w:rsidRPr="00915D5E">
        <w:rPr>
          <w:rFonts w:ascii="Times New Roman" w:hAnsi="Times New Roman" w:cs="Times New Roman"/>
          <w:lang w:val="uk-UA"/>
        </w:rPr>
        <w:t>vertically</w:t>
      </w:r>
      <w:proofErr w:type="spellEnd"/>
      <w:r w:rsidRPr="00915D5E">
        <w:rPr>
          <w:rFonts w:ascii="Times New Roman" w:hAnsi="Times New Roman" w:cs="Times New Roman"/>
          <w:lang w:val="uk-UA"/>
        </w:rPr>
        <w:t xml:space="preserve"> </w:t>
      </w:r>
      <w:proofErr w:type="spellStart"/>
      <w:r w:rsidRPr="00915D5E">
        <w:rPr>
          <w:rFonts w:ascii="Times New Roman" w:hAnsi="Times New Roman" w:cs="Times New Roman"/>
          <w:lang w:val="uk-UA"/>
        </w:rPr>
        <w:t>on</w:t>
      </w:r>
      <w:proofErr w:type="spellEnd"/>
      <w:r w:rsidRPr="00915D5E">
        <w:rPr>
          <w:rFonts w:ascii="Times New Roman" w:hAnsi="Times New Roman" w:cs="Times New Roman"/>
          <w:lang w:val="uk-UA"/>
        </w:rPr>
        <w:t xml:space="preserve"> </w:t>
      </w:r>
      <w:proofErr w:type="spellStart"/>
      <w:r w:rsidRPr="00915D5E">
        <w:rPr>
          <w:rFonts w:ascii="Times New Roman" w:hAnsi="Times New Roman" w:cs="Times New Roman"/>
          <w:lang w:val="uk-UA"/>
        </w:rPr>
        <w:t>an</w:t>
      </w:r>
      <w:proofErr w:type="spellEnd"/>
      <w:r w:rsidRPr="00915D5E">
        <w:rPr>
          <w:rFonts w:ascii="Times New Roman" w:hAnsi="Times New Roman" w:cs="Times New Roman"/>
          <w:lang w:val="uk-UA"/>
        </w:rPr>
        <w:t xml:space="preserve"> </w:t>
      </w:r>
      <w:proofErr w:type="spellStart"/>
      <w:r w:rsidRPr="00915D5E">
        <w:rPr>
          <w:rFonts w:ascii="Times New Roman" w:hAnsi="Times New Roman" w:cs="Times New Roman"/>
          <w:lang w:val="uk-UA"/>
        </w:rPr>
        <w:t>axis</w:t>
      </w:r>
      <w:proofErr w:type="spellEnd"/>
      <w:r w:rsidRPr="00915D5E">
        <w:rPr>
          <w:rFonts w:ascii="Times New Roman" w:hAnsi="Times New Roman" w:cs="Times New Roman"/>
          <w:lang w:val="en-US"/>
        </w:rPr>
        <w:t>. As the spectrum moves or expands, an idea at a given location may become more or less politically acceptable. His degrees of acceptance of public ideas are roughly:</w:t>
      </w:r>
    </w:p>
    <w:p w:rsidR="00F325E4" w:rsidRPr="00915D5E" w:rsidRDefault="00F325E4" w:rsidP="00915D5E">
      <w:pPr>
        <w:pStyle w:val="a3"/>
        <w:numPr>
          <w:ilvl w:val="0"/>
          <w:numId w:val="1"/>
        </w:numPr>
        <w:ind w:left="0" w:firstLine="0"/>
        <w:rPr>
          <w:rFonts w:ascii="Times New Roman" w:hAnsi="Times New Roman" w:cs="Times New Roman"/>
          <w:lang w:val="en-US"/>
        </w:rPr>
      </w:pPr>
      <w:r w:rsidRPr="00915D5E">
        <w:rPr>
          <w:rFonts w:ascii="Times New Roman" w:hAnsi="Times New Roman" w:cs="Times New Roman"/>
          <w:lang w:val="en-US"/>
        </w:rPr>
        <w:t>Unthinkable</w:t>
      </w:r>
    </w:p>
    <w:p w:rsidR="00F325E4" w:rsidRPr="00915D5E" w:rsidRDefault="00F325E4" w:rsidP="00915D5E">
      <w:pPr>
        <w:pStyle w:val="a3"/>
        <w:numPr>
          <w:ilvl w:val="0"/>
          <w:numId w:val="1"/>
        </w:numPr>
        <w:ind w:left="0" w:firstLine="0"/>
        <w:rPr>
          <w:rFonts w:ascii="Times New Roman" w:hAnsi="Times New Roman" w:cs="Times New Roman"/>
          <w:lang w:val="en-US"/>
        </w:rPr>
      </w:pPr>
      <w:r w:rsidRPr="00915D5E">
        <w:rPr>
          <w:rFonts w:ascii="Times New Roman" w:hAnsi="Times New Roman" w:cs="Times New Roman"/>
          <w:lang w:val="en-US"/>
        </w:rPr>
        <w:t>Radical</w:t>
      </w:r>
    </w:p>
    <w:p w:rsidR="00F325E4" w:rsidRPr="00915D5E" w:rsidRDefault="00F325E4" w:rsidP="00915D5E">
      <w:pPr>
        <w:pStyle w:val="a3"/>
        <w:numPr>
          <w:ilvl w:val="0"/>
          <w:numId w:val="1"/>
        </w:numPr>
        <w:ind w:left="0" w:firstLine="0"/>
        <w:rPr>
          <w:rFonts w:ascii="Times New Roman" w:hAnsi="Times New Roman" w:cs="Times New Roman"/>
          <w:lang w:val="en-US"/>
        </w:rPr>
      </w:pPr>
      <w:r w:rsidRPr="00915D5E">
        <w:rPr>
          <w:rFonts w:ascii="Times New Roman" w:hAnsi="Times New Roman" w:cs="Times New Roman"/>
          <w:lang w:val="en-US"/>
        </w:rPr>
        <w:t>Acceptable</w:t>
      </w:r>
    </w:p>
    <w:p w:rsidR="00F325E4" w:rsidRPr="00915D5E" w:rsidRDefault="00F325E4" w:rsidP="00915D5E">
      <w:pPr>
        <w:pStyle w:val="a3"/>
        <w:numPr>
          <w:ilvl w:val="0"/>
          <w:numId w:val="1"/>
        </w:numPr>
        <w:ind w:left="0" w:firstLine="0"/>
        <w:rPr>
          <w:rFonts w:ascii="Times New Roman" w:hAnsi="Times New Roman" w:cs="Times New Roman"/>
          <w:lang w:val="en-US"/>
        </w:rPr>
      </w:pPr>
      <w:r w:rsidRPr="00915D5E">
        <w:rPr>
          <w:rFonts w:ascii="Times New Roman" w:hAnsi="Times New Roman" w:cs="Times New Roman"/>
          <w:lang w:val="en-US"/>
        </w:rPr>
        <w:t>Sensible</w:t>
      </w:r>
    </w:p>
    <w:p w:rsidR="00F325E4" w:rsidRPr="00915D5E" w:rsidRDefault="00F325E4" w:rsidP="00915D5E">
      <w:pPr>
        <w:pStyle w:val="a3"/>
        <w:numPr>
          <w:ilvl w:val="0"/>
          <w:numId w:val="1"/>
        </w:numPr>
        <w:ind w:left="0" w:firstLine="0"/>
        <w:rPr>
          <w:rFonts w:ascii="Times New Roman" w:hAnsi="Times New Roman" w:cs="Times New Roman"/>
          <w:lang w:val="en-US"/>
        </w:rPr>
      </w:pPr>
      <w:r w:rsidRPr="00915D5E">
        <w:rPr>
          <w:rFonts w:ascii="Times New Roman" w:hAnsi="Times New Roman" w:cs="Times New Roman"/>
          <w:lang w:val="en-US"/>
        </w:rPr>
        <w:t>Popular</w:t>
      </w:r>
    </w:p>
    <w:p w:rsidR="00F325E4" w:rsidRPr="00915D5E" w:rsidRDefault="00F325E4" w:rsidP="00915D5E">
      <w:pPr>
        <w:pStyle w:val="a3"/>
        <w:numPr>
          <w:ilvl w:val="0"/>
          <w:numId w:val="1"/>
        </w:numPr>
        <w:ind w:left="0" w:firstLine="0"/>
        <w:rPr>
          <w:rFonts w:ascii="Times New Roman" w:hAnsi="Times New Roman" w:cs="Times New Roman"/>
          <w:lang w:val="en-US"/>
        </w:rPr>
      </w:pPr>
      <w:r w:rsidRPr="00915D5E">
        <w:rPr>
          <w:rFonts w:ascii="Times New Roman" w:hAnsi="Times New Roman" w:cs="Times New Roman"/>
          <w:lang w:val="en-US"/>
        </w:rPr>
        <w:t>Policy</w:t>
      </w:r>
      <w:r w:rsidR="00AD6924" w:rsidRPr="00915D5E">
        <w:rPr>
          <w:rFonts w:ascii="Times New Roman" w:hAnsi="Times New Roman" w:cs="Times New Roman"/>
          <w:lang w:val="en-US"/>
        </w:rPr>
        <w:t>.</w:t>
      </w:r>
    </w:p>
    <w:p w:rsidR="00F325E4" w:rsidRPr="00915D5E" w:rsidRDefault="00AD6924" w:rsidP="00915D5E">
      <w:pPr>
        <w:rPr>
          <w:rFonts w:ascii="Times New Roman" w:hAnsi="Times New Roman" w:cs="Times New Roman"/>
          <w:lang w:val="uk-UA"/>
        </w:rPr>
      </w:pPr>
      <w:r w:rsidRPr="00915D5E">
        <w:rPr>
          <w:rFonts w:ascii="Times New Roman" w:hAnsi="Times New Roman" w:cs="Times New Roman"/>
          <w:lang w:val="en-US"/>
        </w:rPr>
        <w:t>The Overton window is an approach to identifying which ideas define the domain of acceptability within a democracy’s possible governmental policies.</w:t>
      </w:r>
      <w:r w:rsidR="00566E26" w:rsidRPr="00915D5E">
        <w:rPr>
          <w:rFonts w:ascii="Times New Roman" w:hAnsi="Times New Roman" w:cs="Times New Roman"/>
          <w:lang w:val="uk-UA"/>
        </w:rPr>
        <w:t xml:space="preserve"> </w:t>
      </w:r>
      <w:r w:rsidR="00566E26" w:rsidRPr="00915D5E">
        <w:rPr>
          <w:rFonts w:ascii="Times New Roman" w:hAnsi="Times New Roman" w:cs="Times New Roman"/>
          <w:lang w:val="en-US"/>
        </w:rPr>
        <w:t>Proponents of policies outside the window seek to persuade and/or expand the wind</w:t>
      </w:r>
      <w:r w:rsidR="00A07F94" w:rsidRPr="00915D5E">
        <w:rPr>
          <w:rFonts w:ascii="Times New Roman" w:hAnsi="Times New Roman" w:cs="Times New Roman"/>
          <w:lang w:val="en-US"/>
        </w:rPr>
        <w:t>ow. Proponents of current policies, or similar ones, within the window seek to convince people that policies outside it should be deemed unacceptable.</w:t>
      </w:r>
    </w:p>
    <w:p w:rsidR="00915D5E" w:rsidRPr="00915D5E" w:rsidRDefault="00915D5E" w:rsidP="00915D5E">
      <w:pPr>
        <w:rPr>
          <w:rFonts w:ascii="Times New Roman" w:hAnsi="Times New Roman" w:cs="Times New Roman"/>
          <w:lang w:val="uk-UA"/>
        </w:rPr>
      </w:pPr>
    </w:p>
    <w:p w:rsidR="00396CD3" w:rsidRPr="00915D5E" w:rsidRDefault="00396CD3" w:rsidP="00915D5E">
      <w:pPr>
        <w:rPr>
          <w:rFonts w:ascii="Times New Roman" w:hAnsi="Times New Roman" w:cs="Times New Roman"/>
          <w:lang w:val="uk-UA"/>
        </w:rPr>
      </w:pPr>
      <w:r w:rsidRPr="00915D5E">
        <w:rPr>
          <w:rFonts w:ascii="Times New Roman" w:hAnsi="Times New Roman" w:cs="Times New Roman"/>
          <w:lang w:val="uk-UA"/>
        </w:rPr>
        <w:t xml:space="preserve">Вікно </w:t>
      </w:r>
      <w:proofErr w:type="spellStart"/>
      <w:r w:rsidRPr="00915D5E">
        <w:rPr>
          <w:rFonts w:ascii="Times New Roman" w:hAnsi="Times New Roman" w:cs="Times New Roman"/>
          <w:lang w:val="uk-UA"/>
        </w:rPr>
        <w:t>Овертона</w:t>
      </w:r>
      <w:proofErr w:type="spellEnd"/>
      <w:r w:rsidRPr="00915D5E">
        <w:rPr>
          <w:rFonts w:ascii="Times New Roman" w:hAnsi="Times New Roman" w:cs="Times New Roman"/>
          <w:lang w:val="uk-UA"/>
        </w:rPr>
        <w:t xml:space="preserve"> – це спектр політичних стратегій, прийнятних для голосуючих. Вікно </w:t>
      </w:r>
      <w:proofErr w:type="spellStart"/>
      <w:r w:rsidRPr="00915D5E">
        <w:rPr>
          <w:rFonts w:ascii="Times New Roman" w:hAnsi="Times New Roman" w:cs="Times New Roman"/>
          <w:lang w:val="uk-UA"/>
        </w:rPr>
        <w:t>Овертона</w:t>
      </w:r>
      <w:proofErr w:type="spellEnd"/>
      <w:r w:rsidRPr="00915D5E">
        <w:rPr>
          <w:rFonts w:ascii="Times New Roman" w:hAnsi="Times New Roman" w:cs="Times New Roman"/>
          <w:lang w:val="uk-UA"/>
        </w:rPr>
        <w:t xml:space="preserve"> – це політична теорія, яка стосується </w:t>
      </w:r>
      <w:r w:rsidR="00155EC6" w:rsidRPr="00915D5E">
        <w:rPr>
          <w:rFonts w:ascii="Times New Roman" w:hAnsi="Times New Roman" w:cs="Times New Roman"/>
          <w:lang w:val="uk-UA"/>
        </w:rPr>
        <w:t>політичних програм, які задовольняють соціум.</w:t>
      </w:r>
    </w:p>
    <w:p w:rsidR="00155EC6" w:rsidRPr="00915D5E" w:rsidRDefault="00155EC6" w:rsidP="00915D5E">
      <w:pPr>
        <w:rPr>
          <w:rFonts w:ascii="Times New Roman" w:hAnsi="Times New Roman" w:cs="Times New Roman"/>
          <w:lang w:val="uk-UA"/>
        </w:rPr>
      </w:pPr>
      <w:r w:rsidRPr="00915D5E">
        <w:rPr>
          <w:rFonts w:ascii="Times New Roman" w:hAnsi="Times New Roman" w:cs="Times New Roman"/>
          <w:lang w:val="uk-UA"/>
        </w:rPr>
        <w:t xml:space="preserve">Сенс </w:t>
      </w:r>
      <w:proofErr w:type="spellStart"/>
      <w:r w:rsidR="008575FC" w:rsidRPr="00915D5E">
        <w:rPr>
          <w:rFonts w:ascii="Times New Roman" w:hAnsi="Times New Roman" w:cs="Times New Roman"/>
          <w:lang w:val="uk-UA"/>
        </w:rPr>
        <w:t>заклю</w:t>
      </w:r>
      <w:r w:rsidRPr="00915D5E">
        <w:rPr>
          <w:rFonts w:ascii="Times New Roman" w:hAnsi="Times New Roman" w:cs="Times New Roman"/>
          <w:lang w:val="uk-UA"/>
        </w:rPr>
        <w:t>чається</w:t>
      </w:r>
      <w:proofErr w:type="spellEnd"/>
      <w:r w:rsidRPr="00915D5E">
        <w:rPr>
          <w:rFonts w:ascii="Times New Roman" w:hAnsi="Times New Roman" w:cs="Times New Roman"/>
          <w:lang w:val="uk-UA"/>
        </w:rPr>
        <w:t xml:space="preserve"> в тому, що будь-яка політика, яка лежить за межами вікна</w:t>
      </w:r>
      <w:r w:rsidR="0082632A" w:rsidRPr="00915D5E">
        <w:rPr>
          <w:rFonts w:ascii="Times New Roman" w:hAnsi="Times New Roman" w:cs="Times New Roman"/>
          <w:lang w:val="uk-UA"/>
        </w:rPr>
        <w:t xml:space="preserve"> і не задовольняє загальнолюдське бачення, створена з метою зміни рамок вікна або їх розширення. </w:t>
      </w:r>
    </w:p>
    <w:p w:rsidR="008575FC" w:rsidRPr="00915D5E" w:rsidRDefault="008575FC" w:rsidP="00915D5E">
      <w:pPr>
        <w:rPr>
          <w:rFonts w:ascii="Times New Roman" w:hAnsi="Times New Roman" w:cs="Times New Roman"/>
          <w:lang w:val="uk-UA"/>
        </w:rPr>
      </w:pPr>
      <w:r w:rsidRPr="00915D5E">
        <w:rPr>
          <w:rFonts w:ascii="Times New Roman" w:hAnsi="Times New Roman" w:cs="Times New Roman"/>
          <w:lang w:val="uk-UA"/>
        </w:rPr>
        <w:t xml:space="preserve">Найчастіше про цю теорію можна почути відносно політичних центристів і відносно того, чи змінила якась партія свої погляди на більш </w:t>
      </w:r>
      <w:proofErr w:type="spellStart"/>
      <w:r w:rsidRPr="00915D5E">
        <w:rPr>
          <w:rFonts w:ascii="Times New Roman" w:hAnsi="Times New Roman" w:cs="Times New Roman"/>
          <w:lang w:val="uk-UA"/>
        </w:rPr>
        <w:t>ліво-</w:t>
      </w:r>
      <w:proofErr w:type="spellEnd"/>
      <w:r w:rsidRPr="00915D5E">
        <w:rPr>
          <w:rFonts w:ascii="Times New Roman" w:hAnsi="Times New Roman" w:cs="Times New Roman"/>
          <w:lang w:val="uk-UA"/>
        </w:rPr>
        <w:t xml:space="preserve"> чи </w:t>
      </w:r>
      <w:proofErr w:type="spellStart"/>
      <w:r w:rsidRPr="00915D5E">
        <w:rPr>
          <w:rFonts w:ascii="Times New Roman" w:hAnsi="Times New Roman" w:cs="Times New Roman"/>
          <w:lang w:val="uk-UA"/>
        </w:rPr>
        <w:t>право-центри</w:t>
      </w:r>
      <w:r w:rsidR="00D64450" w:rsidRPr="00915D5E">
        <w:rPr>
          <w:rFonts w:ascii="Times New Roman" w:hAnsi="Times New Roman" w:cs="Times New Roman"/>
          <w:lang w:val="uk-UA"/>
        </w:rPr>
        <w:t>ські</w:t>
      </w:r>
      <w:proofErr w:type="spellEnd"/>
      <w:r w:rsidR="00D64450" w:rsidRPr="00915D5E">
        <w:rPr>
          <w:rFonts w:ascii="Times New Roman" w:hAnsi="Times New Roman" w:cs="Times New Roman"/>
          <w:lang w:val="uk-UA"/>
        </w:rPr>
        <w:t>. Наприклад, ведуться суперечки щодо того, чи ПНСК (Партія Незалежності Сполученого Королівства)</w:t>
      </w:r>
      <w:r w:rsidRPr="00915D5E">
        <w:rPr>
          <w:rFonts w:ascii="Times New Roman" w:hAnsi="Times New Roman" w:cs="Times New Roman"/>
          <w:lang w:val="uk-UA"/>
        </w:rPr>
        <w:t xml:space="preserve"> </w:t>
      </w:r>
      <w:r w:rsidR="00D64450" w:rsidRPr="00915D5E">
        <w:rPr>
          <w:rFonts w:ascii="Times New Roman" w:hAnsi="Times New Roman" w:cs="Times New Roman"/>
          <w:lang w:val="uk-UA"/>
        </w:rPr>
        <w:t xml:space="preserve">змістила межі вікна до правих течій, змусивши головні партії держави зробити політику імміграції </w:t>
      </w:r>
      <w:r w:rsidR="00015F9E" w:rsidRPr="00915D5E">
        <w:rPr>
          <w:rFonts w:ascii="Times New Roman" w:hAnsi="Times New Roman" w:cs="Times New Roman"/>
          <w:lang w:val="uk-UA"/>
        </w:rPr>
        <w:t>суворішою.</w:t>
      </w:r>
    </w:p>
    <w:p w:rsidR="00015F9E" w:rsidRPr="00915D5E" w:rsidRDefault="00015F9E" w:rsidP="00915D5E">
      <w:pPr>
        <w:rPr>
          <w:rFonts w:ascii="Times New Roman" w:hAnsi="Times New Roman" w:cs="Times New Roman"/>
          <w:lang w:val="uk-UA"/>
        </w:rPr>
      </w:pPr>
      <w:r w:rsidRPr="00915D5E">
        <w:rPr>
          <w:rFonts w:ascii="Times New Roman" w:hAnsi="Times New Roman" w:cs="Times New Roman"/>
          <w:lang w:val="uk-UA"/>
        </w:rPr>
        <w:lastRenderedPageBreak/>
        <w:t xml:space="preserve">Основоположником цієї теорії був Джозеф </w:t>
      </w:r>
      <w:proofErr w:type="spellStart"/>
      <w:r w:rsidRPr="00915D5E">
        <w:rPr>
          <w:rFonts w:ascii="Times New Roman" w:hAnsi="Times New Roman" w:cs="Times New Roman"/>
          <w:lang w:val="uk-UA"/>
        </w:rPr>
        <w:t>Овертон</w:t>
      </w:r>
      <w:proofErr w:type="spellEnd"/>
      <w:r w:rsidRPr="00915D5E">
        <w:rPr>
          <w:rFonts w:ascii="Times New Roman" w:hAnsi="Times New Roman" w:cs="Times New Roman"/>
          <w:lang w:val="uk-UA"/>
        </w:rPr>
        <w:t xml:space="preserve">, колишній віце-президент </w:t>
      </w:r>
      <w:proofErr w:type="spellStart"/>
      <w:r w:rsidRPr="00915D5E">
        <w:rPr>
          <w:rFonts w:ascii="Times New Roman" w:hAnsi="Times New Roman" w:cs="Times New Roman"/>
          <w:lang w:val="uk-UA"/>
        </w:rPr>
        <w:t>Макінського</w:t>
      </w:r>
      <w:proofErr w:type="spellEnd"/>
      <w:r w:rsidRPr="00915D5E">
        <w:rPr>
          <w:rFonts w:ascii="Times New Roman" w:hAnsi="Times New Roman" w:cs="Times New Roman"/>
          <w:lang w:val="uk-UA"/>
        </w:rPr>
        <w:t xml:space="preserve"> центру публічної політики. Він розробив цю теорію у середині 90-их років.</w:t>
      </w:r>
    </w:p>
    <w:p w:rsidR="00790BDA" w:rsidRPr="00915D5E" w:rsidRDefault="006A6C9A" w:rsidP="00915D5E">
      <w:pPr>
        <w:rPr>
          <w:rFonts w:ascii="Times New Roman" w:hAnsi="Times New Roman" w:cs="Times New Roman"/>
          <w:lang w:val="en-US"/>
        </w:rPr>
      </w:pPr>
      <w:r w:rsidRPr="00915D5E">
        <w:rPr>
          <w:rFonts w:ascii="Times New Roman" w:hAnsi="Times New Roman" w:cs="Times New Roman"/>
          <w:lang w:val="uk-UA"/>
        </w:rPr>
        <w:t xml:space="preserve">Вікно </w:t>
      </w:r>
      <w:proofErr w:type="spellStart"/>
      <w:r w:rsidRPr="00915D5E">
        <w:rPr>
          <w:rFonts w:ascii="Times New Roman" w:hAnsi="Times New Roman" w:cs="Times New Roman"/>
          <w:lang w:val="uk-UA"/>
        </w:rPr>
        <w:t>Овертона</w:t>
      </w:r>
      <w:proofErr w:type="spellEnd"/>
      <w:r w:rsidRPr="00915D5E">
        <w:rPr>
          <w:rFonts w:ascii="Times New Roman" w:hAnsi="Times New Roman" w:cs="Times New Roman"/>
          <w:lang w:val="uk-UA"/>
        </w:rPr>
        <w:t>, також відоме як вікно дискурсу, - це спектр прийнятних для суспільства ідей.</w:t>
      </w:r>
      <w:r w:rsidR="00827C40" w:rsidRPr="00915D5E">
        <w:rPr>
          <w:rFonts w:ascii="Times New Roman" w:hAnsi="Times New Roman" w:cs="Times New Roman"/>
          <w:lang w:val="uk-UA"/>
        </w:rPr>
        <w:t xml:space="preserve"> Його використовують спеціалісти медіа. Цей термін походить від його творця Джозефа </w:t>
      </w:r>
      <w:proofErr w:type="spellStart"/>
      <w:r w:rsidR="00827C40" w:rsidRPr="00915D5E">
        <w:rPr>
          <w:rFonts w:ascii="Times New Roman" w:hAnsi="Times New Roman" w:cs="Times New Roman"/>
          <w:lang w:val="uk-UA"/>
        </w:rPr>
        <w:t>Овертона</w:t>
      </w:r>
      <w:proofErr w:type="spellEnd"/>
      <w:r w:rsidR="00827C40" w:rsidRPr="00915D5E">
        <w:rPr>
          <w:rFonts w:ascii="Times New Roman" w:hAnsi="Times New Roman" w:cs="Times New Roman"/>
          <w:lang w:val="uk-UA"/>
        </w:rPr>
        <w:t xml:space="preserve"> (1960-2003), колишнього віце-президента </w:t>
      </w:r>
      <w:proofErr w:type="spellStart"/>
      <w:r w:rsidR="00827C40" w:rsidRPr="00915D5E">
        <w:rPr>
          <w:rFonts w:ascii="Times New Roman" w:hAnsi="Times New Roman" w:cs="Times New Roman"/>
          <w:lang w:val="uk-UA"/>
        </w:rPr>
        <w:t>Макінського</w:t>
      </w:r>
      <w:proofErr w:type="spellEnd"/>
      <w:r w:rsidR="00827C40" w:rsidRPr="00915D5E">
        <w:rPr>
          <w:rFonts w:ascii="Times New Roman" w:hAnsi="Times New Roman" w:cs="Times New Roman"/>
          <w:lang w:val="uk-UA"/>
        </w:rPr>
        <w:t xml:space="preserve"> центру публічної політики</w:t>
      </w:r>
      <w:r w:rsidR="00DB1F66" w:rsidRPr="00915D5E">
        <w:rPr>
          <w:rFonts w:ascii="Times New Roman" w:hAnsi="Times New Roman" w:cs="Times New Roman"/>
          <w:lang w:val="uk-UA"/>
        </w:rPr>
        <w:t xml:space="preserve">, який, описуючи це, вікно, стверджував, що політична життєстійкість ідеї більше залежить від того, чи знаходиться вона у межах «вікна», ніж від персональних вподобань політика. Відповідно до опису </w:t>
      </w:r>
      <w:proofErr w:type="spellStart"/>
      <w:r w:rsidR="00DB1F66" w:rsidRPr="00915D5E">
        <w:rPr>
          <w:rFonts w:ascii="Times New Roman" w:hAnsi="Times New Roman" w:cs="Times New Roman"/>
          <w:lang w:val="uk-UA"/>
        </w:rPr>
        <w:t>Овертона</w:t>
      </w:r>
      <w:proofErr w:type="spellEnd"/>
      <w:r w:rsidR="00DB1F66" w:rsidRPr="00915D5E">
        <w:rPr>
          <w:rFonts w:ascii="Times New Roman" w:hAnsi="Times New Roman" w:cs="Times New Roman"/>
          <w:lang w:val="uk-UA"/>
        </w:rPr>
        <w:t>, його вікно містить ряд політичних програм, які є прийнятними для суспільства у даний момент часу</w:t>
      </w:r>
      <w:r w:rsidR="001612ED" w:rsidRPr="00915D5E">
        <w:rPr>
          <w:rFonts w:ascii="Times New Roman" w:hAnsi="Times New Roman" w:cs="Times New Roman"/>
          <w:lang w:val="uk-UA"/>
        </w:rPr>
        <w:t>, і які політик може просувати без ризи</w:t>
      </w:r>
      <w:r w:rsidR="009F0194" w:rsidRPr="00915D5E">
        <w:rPr>
          <w:rFonts w:ascii="Times New Roman" w:hAnsi="Times New Roman" w:cs="Times New Roman"/>
          <w:lang w:val="uk-UA"/>
        </w:rPr>
        <w:t>ку здатися занадто радикальним, що може привести до неможливості отримання або втрати посади.</w:t>
      </w:r>
    </w:p>
    <w:p w:rsidR="003676E7" w:rsidRPr="00915D5E" w:rsidRDefault="003676E7" w:rsidP="00915D5E">
      <w:pPr>
        <w:rPr>
          <w:rFonts w:ascii="Times New Roman" w:hAnsi="Times New Roman" w:cs="Times New Roman"/>
          <w:lang w:val="uk-UA"/>
        </w:rPr>
      </w:pPr>
      <w:proofErr w:type="spellStart"/>
      <w:r w:rsidRPr="00915D5E">
        <w:rPr>
          <w:rFonts w:ascii="Times New Roman" w:hAnsi="Times New Roman" w:cs="Times New Roman"/>
          <w:lang w:val="uk-UA"/>
        </w:rPr>
        <w:t>Овертон</w:t>
      </w:r>
      <w:proofErr w:type="spellEnd"/>
      <w:r w:rsidRPr="00915D5E">
        <w:rPr>
          <w:rFonts w:ascii="Times New Roman" w:hAnsi="Times New Roman" w:cs="Times New Roman"/>
          <w:lang w:val="uk-UA"/>
        </w:rPr>
        <w:t xml:space="preserve"> описував цей спектр ідей від «більш прийнятних» до «менш прийнятних», враховуючи втручання уряду як вертикальну вісь. Коли рамки вікна зміщуються або розширюються, певна ідея може стати більш або менш прийнятною. Ось його приблизний </w:t>
      </w:r>
      <w:r w:rsidR="008D315B" w:rsidRPr="00915D5E">
        <w:rPr>
          <w:rFonts w:ascii="Times New Roman" w:hAnsi="Times New Roman" w:cs="Times New Roman"/>
          <w:lang w:val="uk-UA"/>
        </w:rPr>
        <w:t>спектр прийнятності ідей:</w:t>
      </w:r>
    </w:p>
    <w:p w:rsidR="008D315B" w:rsidRPr="00915D5E" w:rsidRDefault="008D315B" w:rsidP="00915D5E">
      <w:pPr>
        <w:pStyle w:val="a3"/>
        <w:numPr>
          <w:ilvl w:val="0"/>
          <w:numId w:val="2"/>
        </w:numPr>
        <w:ind w:left="0" w:firstLine="0"/>
        <w:rPr>
          <w:rFonts w:ascii="Times New Roman" w:hAnsi="Times New Roman" w:cs="Times New Roman"/>
          <w:lang w:val="uk-UA"/>
        </w:rPr>
      </w:pPr>
      <w:r w:rsidRPr="00915D5E">
        <w:rPr>
          <w:rFonts w:ascii="Times New Roman" w:hAnsi="Times New Roman" w:cs="Times New Roman"/>
          <w:lang w:val="uk-UA"/>
        </w:rPr>
        <w:t>Неприйнятна</w:t>
      </w:r>
    </w:p>
    <w:p w:rsidR="008D315B" w:rsidRPr="00915D5E" w:rsidRDefault="008D315B" w:rsidP="00915D5E">
      <w:pPr>
        <w:pStyle w:val="a3"/>
        <w:numPr>
          <w:ilvl w:val="0"/>
          <w:numId w:val="2"/>
        </w:numPr>
        <w:ind w:left="0" w:firstLine="0"/>
        <w:rPr>
          <w:rFonts w:ascii="Times New Roman" w:hAnsi="Times New Roman" w:cs="Times New Roman"/>
          <w:lang w:val="uk-UA"/>
        </w:rPr>
      </w:pPr>
      <w:r w:rsidRPr="00915D5E">
        <w:rPr>
          <w:rFonts w:ascii="Times New Roman" w:hAnsi="Times New Roman" w:cs="Times New Roman"/>
          <w:lang w:val="uk-UA"/>
        </w:rPr>
        <w:t>Радикальна</w:t>
      </w:r>
    </w:p>
    <w:p w:rsidR="008D315B" w:rsidRPr="00915D5E" w:rsidRDefault="008D315B" w:rsidP="00915D5E">
      <w:pPr>
        <w:pStyle w:val="a3"/>
        <w:numPr>
          <w:ilvl w:val="0"/>
          <w:numId w:val="2"/>
        </w:numPr>
        <w:ind w:left="0" w:firstLine="0"/>
        <w:rPr>
          <w:rFonts w:ascii="Times New Roman" w:hAnsi="Times New Roman" w:cs="Times New Roman"/>
          <w:lang w:val="uk-UA"/>
        </w:rPr>
      </w:pPr>
      <w:r w:rsidRPr="00915D5E">
        <w:rPr>
          <w:rFonts w:ascii="Times New Roman" w:hAnsi="Times New Roman" w:cs="Times New Roman"/>
          <w:lang w:val="uk-UA"/>
        </w:rPr>
        <w:t>Прийнятна</w:t>
      </w:r>
    </w:p>
    <w:p w:rsidR="008D315B" w:rsidRPr="00915D5E" w:rsidRDefault="008D315B" w:rsidP="00915D5E">
      <w:pPr>
        <w:pStyle w:val="a3"/>
        <w:numPr>
          <w:ilvl w:val="0"/>
          <w:numId w:val="2"/>
        </w:numPr>
        <w:ind w:left="0" w:firstLine="0"/>
        <w:rPr>
          <w:rFonts w:ascii="Times New Roman" w:hAnsi="Times New Roman" w:cs="Times New Roman"/>
          <w:lang w:val="uk-UA"/>
        </w:rPr>
      </w:pPr>
      <w:r w:rsidRPr="00915D5E">
        <w:rPr>
          <w:rFonts w:ascii="Times New Roman" w:hAnsi="Times New Roman" w:cs="Times New Roman"/>
          <w:lang w:val="uk-UA"/>
        </w:rPr>
        <w:t>Розумна</w:t>
      </w:r>
    </w:p>
    <w:p w:rsidR="008D315B" w:rsidRPr="00915D5E" w:rsidRDefault="008D315B" w:rsidP="00915D5E">
      <w:pPr>
        <w:pStyle w:val="a3"/>
        <w:numPr>
          <w:ilvl w:val="0"/>
          <w:numId w:val="2"/>
        </w:numPr>
        <w:ind w:left="0" w:firstLine="0"/>
        <w:rPr>
          <w:rFonts w:ascii="Times New Roman" w:hAnsi="Times New Roman" w:cs="Times New Roman"/>
          <w:lang w:val="uk-UA"/>
        </w:rPr>
      </w:pPr>
      <w:r w:rsidRPr="00915D5E">
        <w:rPr>
          <w:rFonts w:ascii="Times New Roman" w:hAnsi="Times New Roman" w:cs="Times New Roman"/>
          <w:lang w:val="uk-UA"/>
        </w:rPr>
        <w:t>Популярна</w:t>
      </w:r>
    </w:p>
    <w:p w:rsidR="008D315B" w:rsidRPr="00915D5E" w:rsidRDefault="008D315B" w:rsidP="00915D5E">
      <w:pPr>
        <w:pStyle w:val="a3"/>
        <w:numPr>
          <w:ilvl w:val="0"/>
          <w:numId w:val="2"/>
        </w:numPr>
        <w:ind w:left="0" w:firstLine="0"/>
        <w:rPr>
          <w:rFonts w:ascii="Times New Roman" w:hAnsi="Times New Roman" w:cs="Times New Roman"/>
          <w:lang w:val="uk-UA"/>
        </w:rPr>
      </w:pPr>
      <w:r w:rsidRPr="00915D5E">
        <w:rPr>
          <w:rFonts w:ascii="Times New Roman" w:hAnsi="Times New Roman" w:cs="Times New Roman"/>
          <w:lang w:val="uk-UA"/>
        </w:rPr>
        <w:t>Чинна норма.</w:t>
      </w:r>
    </w:p>
    <w:p w:rsidR="00742D36" w:rsidRPr="00915D5E" w:rsidRDefault="008D315B" w:rsidP="00915D5E">
      <w:pPr>
        <w:rPr>
          <w:rFonts w:ascii="Times New Roman" w:hAnsi="Times New Roman" w:cs="Times New Roman"/>
          <w:lang w:val="uk-UA"/>
        </w:rPr>
      </w:pPr>
      <w:r w:rsidRPr="00915D5E">
        <w:rPr>
          <w:rFonts w:ascii="Times New Roman" w:hAnsi="Times New Roman" w:cs="Times New Roman"/>
          <w:lang w:val="uk-UA"/>
        </w:rPr>
        <w:t xml:space="preserve">Вікно </w:t>
      </w:r>
      <w:proofErr w:type="spellStart"/>
      <w:r w:rsidRPr="00915D5E">
        <w:rPr>
          <w:rFonts w:ascii="Times New Roman" w:hAnsi="Times New Roman" w:cs="Times New Roman"/>
          <w:lang w:val="uk-UA"/>
        </w:rPr>
        <w:t>Овертона</w:t>
      </w:r>
      <w:proofErr w:type="spellEnd"/>
      <w:r w:rsidRPr="00915D5E">
        <w:rPr>
          <w:rFonts w:ascii="Times New Roman" w:hAnsi="Times New Roman" w:cs="Times New Roman"/>
          <w:lang w:val="uk-UA"/>
        </w:rPr>
        <w:t xml:space="preserve"> – підхід до визначення, які ідеї формують область прийнятності </w:t>
      </w:r>
      <w:r w:rsidR="003F5B50" w:rsidRPr="00915D5E">
        <w:rPr>
          <w:rFonts w:ascii="Times New Roman" w:hAnsi="Times New Roman" w:cs="Times New Roman"/>
          <w:lang w:val="uk-UA"/>
        </w:rPr>
        <w:t>політик у межах демократії як державної політики. Прихильники ідей за межами вікна прагнуть змусити або переконати суспільство змістити та/або розширити межі вікна.</w:t>
      </w:r>
      <w:r w:rsidR="00915D5E" w:rsidRPr="00915D5E">
        <w:rPr>
          <w:rFonts w:ascii="Times New Roman" w:hAnsi="Times New Roman" w:cs="Times New Roman"/>
        </w:rPr>
        <w:t xml:space="preserve"> </w:t>
      </w:r>
      <w:r w:rsidR="00915D5E" w:rsidRPr="00915D5E">
        <w:rPr>
          <w:rFonts w:ascii="Times New Roman" w:hAnsi="Times New Roman" w:cs="Times New Roman"/>
          <w:lang w:val="uk-UA"/>
        </w:rPr>
        <w:t>Прихильники поточної політики, або схожої, намагаються переконати громадськість, що ідеї за межами вікна повинні вважатися лише неприйнятними.</w:t>
      </w:r>
    </w:p>
    <w:sectPr w:rsidR="00742D36" w:rsidRPr="00915D5E" w:rsidSect="00915D5E">
      <w:pgSz w:w="11906" w:h="16838"/>
      <w:pgMar w:top="1134" w:right="566" w:bottom="1134"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E56E40"/>
    <w:multiLevelType w:val="hybridMultilevel"/>
    <w:tmpl w:val="D99CEB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60E664B"/>
    <w:multiLevelType w:val="hybridMultilevel"/>
    <w:tmpl w:val="186C58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useFELayout/>
  </w:compat>
  <w:rsids>
    <w:rsidRoot w:val="00E44B0C"/>
    <w:rsid w:val="00015F9E"/>
    <w:rsid w:val="00155EC6"/>
    <w:rsid w:val="001612ED"/>
    <w:rsid w:val="003676E7"/>
    <w:rsid w:val="00396CD3"/>
    <w:rsid w:val="003C4F51"/>
    <w:rsid w:val="003F5B50"/>
    <w:rsid w:val="00540B1D"/>
    <w:rsid w:val="00566E26"/>
    <w:rsid w:val="006A6C9A"/>
    <w:rsid w:val="00742D36"/>
    <w:rsid w:val="00790BDA"/>
    <w:rsid w:val="0082632A"/>
    <w:rsid w:val="00827C40"/>
    <w:rsid w:val="008575FC"/>
    <w:rsid w:val="008D315B"/>
    <w:rsid w:val="00915D5E"/>
    <w:rsid w:val="009F0194"/>
    <w:rsid w:val="00A07F94"/>
    <w:rsid w:val="00AD6924"/>
    <w:rsid w:val="00D64450"/>
    <w:rsid w:val="00DB1F66"/>
    <w:rsid w:val="00E44B0C"/>
    <w:rsid w:val="00F23CC5"/>
    <w:rsid w:val="00F325E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325E4"/>
    <w:pPr>
      <w:ind w:left="720"/>
      <w:contextualSpacing/>
    </w:pPr>
  </w:style>
</w:styles>
</file>

<file path=word/webSettings.xml><?xml version="1.0" encoding="utf-8"?>
<w:webSettings xmlns:r="http://schemas.openxmlformats.org/officeDocument/2006/relationships" xmlns:w="http://schemas.openxmlformats.org/wordprocessingml/2006/main">
  <w:divs>
    <w:div w:id="1948610292">
      <w:bodyDiv w:val="1"/>
      <w:marLeft w:val="0"/>
      <w:marRight w:val="0"/>
      <w:marTop w:val="0"/>
      <w:marBottom w:val="0"/>
      <w:divBdr>
        <w:top w:val="none" w:sz="0" w:space="0" w:color="auto"/>
        <w:left w:val="none" w:sz="0" w:space="0" w:color="auto"/>
        <w:bottom w:val="none" w:sz="0" w:space="0" w:color="auto"/>
        <w:right w:val="none" w:sz="0" w:space="0" w:color="auto"/>
      </w:divBdr>
    </w:div>
    <w:div w:id="2036689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2</Pages>
  <Words>696</Words>
  <Characters>3968</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Ya Blondinko Edition</Company>
  <LinksUpToDate>false</LinksUpToDate>
  <CharactersWithSpaces>4655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win10</dc:creator>
  <cp:keywords/>
  <dc:description/>
  <cp:lastModifiedBy>win10</cp:lastModifiedBy>
  <cp:revision>2</cp:revision>
  <dcterms:created xsi:type="dcterms:W3CDTF">2020-03-12T09:35:00Z</dcterms:created>
  <dcterms:modified xsi:type="dcterms:W3CDTF">2020-03-12T10:36:00Z</dcterms:modified>
</cp:coreProperties>
</file>