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Написати оглядову статтю для еко-бренду розкішних чоловічих годинників.</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Вступ:</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Елітні годинники часто асоціюються з розкішшю, вишуканістю та високим стилем. Але оскільки наш світ стає все більш екологічно свідомим, для брендів елітних годинників вкрай важливо перейти до більш сталих практик. У цій статті ми розглянемо розкішний екологічний бренд чоловічих годинників, який успішно поєднав елегантність та екологічність!</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Огляд бренду:</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Ми розглянемо бренд, який відомий своїми екологічними практиками, використанням перероблених матеріалів і мінімальним впливом на навколишнє середовище. Крім того, компанія має постійне зобов'язання повернутися до спільноти через різні інформаційно-просвітницькі програми.</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Використані матеріали:</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Наші годинники не лише зменшують свій вплив на навколишнє середовище, але й надають унікального дизайну завдяки використанню переробленої нержавіючої сталі, корку, бамбука та шкіряних ремінців рослинного дублення. Обираючи такі екологічні матеріали замість традиційних, ми гарантуємо, що кожен годинник виготовляється з повагою до навколишнього середовища.</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Дизайн:</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Ці годинники вирізняються позачасовим, але сучасним дизайном з чітко читабельними мінімалістичними циферблатами, які додають годиннику яскравої та стильної естетики. Використання екологічно чистих матеріалів надає їм виразної текстури, що відрізняє їх від традиційних розкішних годинників.</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Сталий розвиток:</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Бренд старанно працює над тим, щоб досягти сталості у своєму виробничому процесі, використовуючи лише перероблені та екологічно чисті матеріали, а також вимагаючи від своїх постачальників дотримання високих етичних та екологічних стандартів. Крім того, вони вкладають значні кошти в різноманітні екоініціативи, такі як проекти з відновлення лісів та очищення океану, що демонструє відданість компанії збереженню нашої планети.</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Ціновий фактор:</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Завдяки високому рівню екологічності матеріалів та етичності виробництва, наші годинники коштують дорожче, ніж традиційні версії. Проте ця ціна виправдана їхньою винятковою якістю - з кожною покупкою ви отримуєте довічну гарантію, яка гарантує, що годинник прослужить вам довгі роки! Інвестуючи в один з наших годинників, ви не лише отримуєте кращу цінність, але й робите внесок у забезпечення екологічно чистого майбутнього.</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Висновок:</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Зрештою, тим, хто шукає розкішну та екологічну альтернативу традиційним розкішним годинникам, варто звернути увагу на розглянутий нами еко-бренд чоловічих годинників. Унікальний дизайн, створений з перероблених матеріалів, створює вражаючий естетичний вигляд, а також зменшує їхній вплив на навколишнє середовище. Хоча вони дорожчі за більшість звичайних годинників, ці чудові годинники пропонують відмінну якість та екологічність, що цілком виправдовує їхню вартість. На закінчення, це чудовий бренд для тих, хто бажає мати і форму, і функцію без компромісів у жодному з цих аспектів!</w:t>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