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88D" w:rsidRPr="00B52CBF" w:rsidRDefault="0013088D" w:rsidP="004B4C74">
      <w:pPr>
        <w:tabs>
          <w:tab w:val="left" w:pos="3119"/>
        </w:tabs>
        <w:spacing w:after="0" w:line="360" w:lineRule="auto"/>
        <w:jc w:val="center"/>
        <w:rPr>
          <w:rFonts w:ascii="Times New Roman" w:hAnsi="Times New Roman" w:cs="Times New Roman"/>
          <w:sz w:val="28"/>
          <w:szCs w:val="28"/>
          <w:lang w:val="uk-UA"/>
        </w:rPr>
      </w:pPr>
      <w:r w:rsidRPr="00B52CBF">
        <w:rPr>
          <w:rFonts w:ascii="Times New Roman" w:hAnsi="Times New Roman" w:cs="Times New Roman"/>
          <w:sz w:val="28"/>
          <w:szCs w:val="28"/>
          <w:lang w:val="uk-UA"/>
        </w:rPr>
        <w:t>Міністерство освіти і науки України</w:t>
      </w:r>
    </w:p>
    <w:p w:rsidR="00CC165F" w:rsidRPr="00B52CBF" w:rsidRDefault="0013088D" w:rsidP="004B4C74">
      <w:pPr>
        <w:tabs>
          <w:tab w:val="left" w:pos="3119"/>
        </w:tabs>
        <w:spacing w:after="0" w:line="360" w:lineRule="auto"/>
        <w:jc w:val="center"/>
        <w:rPr>
          <w:rFonts w:ascii="Times New Roman" w:hAnsi="Times New Roman" w:cs="Times New Roman"/>
          <w:sz w:val="28"/>
          <w:szCs w:val="28"/>
          <w:lang w:val="uk-UA"/>
        </w:rPr>
      </w:pPr>
      <w:r w:rsidRPr="00B52CBF">
        <w:rPr>
          <w:rFonts w:ascii="Times New Roman" w:hAnsi="Times New Roman" w:cs="Times New Roman"/>
          <w:sz w:val="28"/>
          <w:szCs w:val="28"/>
          <w:lang w:val="uk-UA"/>
        </w:rPr>
        <w:t>Сумський державний університет</w:t>
      </w:r>
      <w:r w:rsidRPr="00B52CBF">
        <w:rPr>
          <w:rFonts w:ascii="Times New Roman" w:hAnsi="Times New Roman" w:cs="Times New Roman"/>
          <w:sz w:val="28"/>
          <w:szCs w:val="28"/>
          <w:lang w:val="uk-UA"/>
        </w:rPr>
        <w:cr/>
      </w:r>
    </w:p>
    <w:p w:rsidR="0013088D" w:rsidRPr="00B52CBF" w:rsidRDefault="0013088D" w:rsidP="004B4C74">
      <w:pPr>
        <w:tabs>
          <w:tab w:val="left" w:pos="3119"/>
        </w:tabs>
        <w:spacing w:after="0" w:line="360" w:lineRule="auto"/>
        <w:jc w:val="center"/>
        <w:rPr>
          <w:rFonts w:ascii="Times New Roman" w:hAnsi="Times New Roman" w:cs="Times New Roman"/>
          <w:sz w:val="28"/>
          <w:szCs w:val="28"/>
          <w:lang w:val="uk-UA"/>
        </w:rPr>
      </w:pPr>
      <w:r w:rsidRPr="00B52CBF">
        <w:rPr>
          <w:rFonts w:ascii="Times New Roman" w:hAnsi="Times New Roman" w:cs="Times New Roman"/>
          <w:sz w:val="28"/>
          <w:szCs w:val="28"/>
          <w:lang w:val="uk-UA"/>
        </w:rPr>
        <w:t>Факультет іноземної філології та соціальних комунікацій</w:t>
      </w:r>
    </w:p>
    <w:p w:rsidR="0013088D" w:rsidRPr="00B52CBF" w:rsidRDefault="0013088D" w:rsidP="004B4C74">
      <w:pPr>
        <w:tabs>
          <w:tab w:val="left" w:pos="3119"/>
        </w:tabs>
        <w:spacing w:after="0" w:line="360" w:lineRule="auto"/>
        <w:jc w:val="center"/>
        <w:rPr>
          <w:rFonts w:ascii="Times New Roman" w:hAnsi="Times New Roman" w:cs="Times New Roman"/>
          <w:sz w:val="28"/>
          <w:szCs w:val="28"/>
          <w:lang w:val="uk-UA"/>
        </w:rPr>
      </w:pPr>
      <w:r w:rsidRPr="00B52CBF">
        <w:rPr>
          <w:rFonts w:ascii="Times New Roman" w:hAnsi="Times New Roman" w:cs="Times New Roman"/>
          <w:sz w:val="28"/>
          <w:szCs w:val="28"/>
          <w:lang w:val="uk-UA"/>
        </w:rPr>
        <w:t>Кафедра германської філології</w:t>
      </w:r>
    </w:p>
    <w:p w:rsidR="0013088D" w:rsidRPr="00B52CBF" w:rsidRDefault="0013088D" w:rsidP="004B4C74">
      <w:pPr>
        <w:tabs>
          <w:tab w:val="left" w:pos="3119"/>
        </w:tabs>
        <w:spacing w:after="0" w:line="360" w:lineRule="auto"/>
        <w:jc w:val="center"/>
        <w:rPr>
          <w:rFonts w:ascii="Times New Roman" w:hAnsi="Times New Roman" w:cs="Times New Roman"/>
          <w:sz w:val="28"/>
          <w:szCs w:val="28"/>
          <w:lang w:val="uk-UA"/>
        </w:rPr>
      </w:pPr>
    </w:p>
    <w:p w:rsidR="0013088D" w:rsidRPr="00B52CBF" w:rsidRDefault="00146679" w:rsidP="004B4C74">
      <w:pPr>
        <w:tabs>
          <w:tab w:val="left" w:pos="3119"/>
        </w:tabs>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ДИПЛОМНА</w:t>
      </w:r>
      <w:r w:rsidR="0013088D" w:rsidRPr="00B52CBF">
        <w:rPr>
          <w:rFonts w:ascii="Times New Roman" w:hAnsi="Times New Roman" w:cs="Times New Roman"/>
          <w:b/>
          <w:sz w:val="28"/>
          <w:szCs w:val="28"/>
          <w:lang w:val="uk-UA"/>
        </w:rPr>
        <w:t xml:space="preserve"> РОБОТА</w:t>
      </w:r>
    </w:p>
    <w:p w:rsidR="0013088D" w:rsidRPr="00B52CBF" w:rsidRDefault="0013088D" w:rsidP="004B4C74">
      <w:pPr>
        <w:tabs>
          <w:tab w:val="left" w:pos="3119"/>
        </w:tabs>
        <w:spacing w:after="0" w:line="360" w:lineRule="auto"/>
        <w:jc w:val="center"/>
        <w:rPr>
          <w:rFonts w:ascii="Times New Roman" w:hAnsi="Times New Roman" w:cs="Times New Roman"/>
          <w:b/>
          <w:sz w:val="28"/>
          <w:szCs w:val="28"/>
          <w:lang w:val="uk-UA"/>
        </w:rPr>
      </w:pPr>
    </w:p>
    <w:p w:rsidR="0013088D" w:rsidRPr="00B52CBF" w:rsidRDefault="0013088D" w:rsidP="004B4C74">
      <w:pPr>
        <w:tabs>
          <w:tab w:val="left" w:pos="3119"/>
        </w:tabs>
        <w:spacing w:after="0" w:line="360" w:lineRule="auto"/>
        <w:jc w:val="center"/>
        <w:rPr>
          <w:rFonts w:ascii="Times New Roman" w:hAnsi="Times New Roman" w:cs="Times New Roman"/>
          <w:b/>
          <w:sz w:val="28"/>
          <w:szCs w:val="28"/>
          <w:lang w:val="uk-UA"/>
        </w:rPr>
      </w:pPr>
      <w:r w:rsidRPr="00B52CBF">
        <w:rPr>
          <w:rFonts w:ascii="Times New Roman" w:hAnsi="Times New Roman" w:cs="Times New Roman"/>
          <w:b/>
          <w:sz w:val="28"/>
          <w:szCs w:val="28"/>
          <w:lang w:val="uk-UA"/>
        </w:rPr>
        <w:t>Спеціальність 035 Філологія</w:t>
      </w:r>
    </w:p>
    <w:p w:rsidR="0013088D" w:rsidRPr="00B52CBF" w:rsidRDefault="0013088D" w:rsidP="004B4C74">
      <w:pPr>
        <w:tabs>
          <w:tab w:val="left" w:pos="3119"/>
        </w:tabs>
        <w:spacing w:after="0" w:line="360" w:lineRule="auto"/>
        <w:jc w:val="center"/>
        <w:rPr>
          <w:rFonts w:ascii="Times New Roman" w:hAnsi="Times New Roman" w:cs="Times New Roman"/>
          <w:b/>
          <w:sz w:val="28"/>
          <w:szCs w:val="28"/>
          <w:lang w:val="uk-UA"/>
        </w:rPr>
      </w:pPr>
      <w:r w:rsidRPr="00B52CBF">
        <w:rPr>
          <w:rFonts w:ascii="Times New Roman" w:hAnsi="Times New Roman" w:cs="Times New Roman"/>
          <w:b/>
          <w:sz w:val="28"/>
          <w:szCs w:val="28"/>
          <w:lang w:val="uk-UA"/>
        </w:rPr>
        <w:t>Спеціалізація 035.4 Германські мови та літератури</w:t>
      </w:r>
    </w:p>
    <w:p w:rsidR="0013088D" w:rsidRPr="00B52CBF" w:rsidRDefault="0013088D" w:rsidP="004B4C74">
      <w:pPr>
        <w:tabs>
          <w:tab w:val="left" w:pos="3119"/>
        </w:tabs>
        <w:spacing w:after="0" w:line="360" w:lineRule="auto"/>
        <w:jc w:val="center"/>
        <w:rPr>
          <w:rFonts w:ascii="Times New Roman" w:hAnsi="Times New Roman" w:cs="Times New Roman"/>
          <w:b/>
          <w:sz w:val="28"/>
          <w:szCs w:val="28"/>
          <w:lang w:val="uk-UA"/>
        </w:rPr>
      </w:pPr>
      <w:r w:rsidRPr="00B52CBF">
        <w:rPr>
          <w:rFonts w:ascii="Times New Roman" w:hAnsi="Times New Roman" w:cs="Times New Roman"/>
          <w:b/>
          <w:sz w:val="28"/>
          <w:szCs w:val="28"/>
          <w:lang w:val="uk-UA"/>
        </w:rPr>
        <w:t>(переклад включно)</w:t>
      </w:r>
    </w:p>
    <w:p w:rsidR="0013088D" w:rsidRPr="00146679" w:rsidRDefault="0013088D" w:rsidP="004B4C74">
      <w:pPr>
        <w:tabs>
          <w:tab w:val="left" w:pos="3119"/>
        </w:tabs>
        <w:spacing w:after="0" w:line="360" w:lineRule="auto"/>
        <w:jc w:val="center"/>
        <w:rPr>
          <w:rFonts w:ascii="Times New Roman" w:hAnsi="Times New Roman" w:cs="Times New Roman"/>
          <w:b/>
          <w:i/>
          <w:sz w:val="36"/>
          <w:szCs w:val="36"/>
        </w:rPr>
      </w:pPr>
    </w:p>
    <w:p w:rsidR="0013088D" w:rsidRPr="00B52CBF" w:rsidRDefault="007058A0" w:rsidP="004B4C74">
      <w:pPr>
        <w:tabs>
          <w:tab w:val="left" w:pos="3119"/>
        </w:tabs>
        <w:spacing w:after="0" w:line="360" w:lineRule="auto"/>
        <w:jc w:val="center"/>
        <w:rPr>
          <w:rFonts w:ascii="Times New Roman" w:hAnsi="Times New Roman" w:cs="Times New Roman"/>
          <w:b/>
          <w:i/>
          <w:sz w:val="36"/>
          <w:szCs w:val="36"/>
          <w:lang w:val="uk-UA"/>
        </w:rPr>
      </w:pPr>
      <w:r w:rsidRPr="007058A0">
        <w:rPr>
          <w:rFonts w:ascii="Times New Roman" w:hAnsi="Times New Roman" w:cs="Times New Roman"/>
          <w:b/>
          <w:i/>
          <w:sz w:val="36"/>
          <w:szCs w:val="36"/>
          <w:lang w:val="uk-UA"/>
        </w:rPr>
        <w:t>Оказіональна антонімія німецькомовного художнього прозового тексту (перекладацький аспект)</w:t>
      </w:r>
    </w:p>
    <w:p w:rsidR="0013088D" w:rsidRPr="00B52CBF" w:rsidRDefault="0013088D" w:rsidP="004B4C74">
      <w:pPr>
        <w:tabs>
          <w:tab w:val="left" w:pos="3119"/>
        </w:tabs>
        <w:spacing w:after="0" w:line="360" w:lineRule="auto"/>
        <w:jc w:val="center"/>
        <w:rPr>
          <w:rFonts w:ascii="Times New Roman" w:hAnsi="Times New Roman" w:cs="Times New Roman"/>
          <w:sz w:val="28"/>
          <w:szCs w:val="28"/>
          <w:lang w:val="uk-UA"/>
        </w:rPr>
      </w:pPr>
    </w:p>
    <w:p w:rsidR="0013088D" w:rsidRPr="00B52CBF" w:rsidRDefault="0013088D" w:rsidP="004B4C74">
      <w:pPr>
        <w:tabs>
          <w:tab w:val="left" w:pos="3119"/>
        </w:tabs>
        <w:spacing w:after="0" w:line="360" w:lineRule="auto"/>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Допущено до захисту «__» _____________ 20</w:t>
      </w:r>
      <w:r w:rsidRPr="00B52CBF">
        <w:rPr>
          <w:rFonts w:ascii="Times New Roman" w:hAnsi="Times New Roman" w:cs="Times New Roman"/>
          <w:sz w:val="28"/>
          <w:szCs w:val="28"/>
          <w:u w:val="single"/>
          <w:lang w:val="uk-UA"/>
        </w:rPr>
        <w:t xml:space="preserve">   </w:t>
      </w:r>
      <w:r w:rsidR="003C558C" w:rsidRPr="00B52CBF">
        <w:rPr>
          <w:rFonts w:ascii="Times New Roman" w:hAnsi="Times New Roman" w:cs="Times New Roman"/>
          <w:sz w:val="28"/>
          <w:szCs w:val="28"/>
          <w:lang w:val="uk-UA"/>
        </w:rPr>
        <w:t xml:space="preserve"> </w:t>
      </w:r>
      <w:r w:rsidRPr="00B52CBF">
        <w:rPr>
          <w:rFonts w:ascii="Times New Roman" w:hAnsi="Times New Roman" w:cs="Times New Roman"/>
          <w:sz w:val="28"/>
          <w:szCs w:val="28"/>
          <w:lang w:val="uk-UA"/>
        </w:rPr>
        <w:t>р.</w:t>
      </w:r>
    </w:p>
    <w:p w:rsidR="00561954" w:rsidRPr="00575D83" w:rsidRDefault="0013088D" w:rsidP="004B4C74">
      <w:pPr>
        <w:tabs>
          <w:tab w:val="left" w:pos="3119"/>
        </w:tabs>
        <w:spacing w:after="0" w:line="360" w:lineRule="auto"/>
        <w:jc w:val="both"/>
        <w:rPr>
          <w:rFonts w:ascii="Times New Roman" w:hAnsi="Times New Roman" w:cs="Times New Roman"/>
          <w:sz w:val="28"/>
          <w:szCs w:val="28"/>
        </w:rPr>
      </w:pPr>
      <w:r w:rsidRPr="00B52CBF">
        <w:rPr>
          <w:rFonts w:ascii="Times New Roman" w:hAnsi="Times New Roman" w:cs="Times New Roman"/>
          <w:sz w:val="28"/>
          <w:szCs w:val="28"/>
          <w:lang w:val="uk-UA"/>
        </w:rPr>
        <w:t>Зав. каф. германської філоло</w:t>
      </w:r>
      <w:r w:rsidR="00C14F3E">
        <w:rPr>
          <w:rFonts w:ascii="Times New Roman" w:hAnsi="Times New Roman" w:cs="Times New Roman"/>
          <w:sz w:val="28"/>
          <w:szCs w:val="28"/>
          <w:lang w:val="uk-UA"/>
        </w:rPr>
        <w:t>гії ___ канд. філол. наук, проф</w:t>
      </w:r>
      <w:r w:rsidRPr="00B52CBF">
        <w:rPr>
          <w:rFonts w:ascii="Times New Roman" w:hAnsi="Times New Roman" w:cs="Times New Roman"/>
          <w:sz w:val="28"/>
          <w:szCs w:val="28"/>
          <w:lang w:val="uk-UA"/>
        </w:rPr>
        <w:t>. Кобякова І. К.</w:t>
      </w:r>
    </w:p>
    <w:p w:rsidR="00652A44" w:rsidRPr="00B52CBF" w:rsidRDefault="00652A44" w:rsidP="004B4C74">
      <w:pPr>
        <w:tabs>
          <w:tab w:val="left" w:pos="3119"/>
        </w:tabs>
        <w:spacing w:after="0" w:line="360" w:lineRule="auto"/>
        <w:jc w:val="both"/>
        <w:rPr>
          <w:rFonts w:ascii="Times New Roman" w:hAnsi="Times New Roman" w:cs="Times New Roman"/>
          <w:sz w:val="28"/>
          <w:szCs w:val="28"/>
          <w:lang w:val="uk-UA"/>
        </w:rPr>
      </w:pPr>
    </w:p>
    <w:p w:rsidR="0013088D" w:rsidRPr="00B52CBF" w:rsidRDefault="0013088D" w:rsidP="004B4C74">
      <w:pPr>
        <w:tabs>
          <w:tab w:val="left" w:pos="3119"/>
          <w:tab w:val="left" w:pos="5670"/>
        </w:tabs>
        <w:spacing w:after="0" w:line="360" w:lineRule="auto"/>
        <w:ind w:left="5812"/>
        <w:rPr>
          <w:rFonts w:ascii="Times New Roman" w:hAnsi="Times New Roman" w:cs="Times New Roman"/>
          <w:sz w:val="28"/>
          <w:szCs w:val="28"/>
          <w:lang w:val="uk-UA"/>
        </w:rPr>
      </w:pPr>
      <w:r w:rsidRPr="00B52CBF">
        <w:rPr>
          <w:rFonts w:ascii="Times New Roman" w:hAnsi="Times New Roman" w:cs="Times New Roman"/>
          <w:sz w:val="28"/>
          <w:szCs w:val="28"/>
          <w:lang w:val="uk-UA"/>
        </w:rPr>
        <w:t>Виконала:</w:t>
      </w:r>
    </w:p>
    <w:p w:rsidR="0013088D" w:rsidRPr="00B52CBF" w:rsidRDefault="0013088D" w:rsidP="004B4C74">
      <w:pPr>
        <w:tabs>
          <w:tab w:val="left" w:pos="3119"/>
          <w:tab w:val="left" w:pos="5670"/>
        </w:tabs>
        <w:spacing w:after="0" w:line="360" w:lineRule="auto"/>
        <w:ind w:left="5812"/>
        <w:rPr>
          <w:rFonts w:ascii="Times New Roman" w:hAnsi="Times New Roman" w:cs="Times New Roman"/>
          <w:sz w:val="28"/>
          <w:szCs w:val="28"/>
          <w:lang w:val="uk-UA"/>
        </w:rPr>
      </w:pPr>
      <w:r w:rsidRPr="00B52CBF">
        <w:rPr>
          <w:rFonts w:ascii="Times New Roman" w:hAnsi="Times New Roman" w:cs="Times New Roman"/>
          <w:sz w:val="28"/>
          <w:szCs w:val="28"/>
          <w:lang w:val="uk-UA"/>
        </w:rPr>
        <w:t>студ. групи ПР</w:t>
      </w:r>
      <w:r w:rsidR="00146679">
        <w:rPr>
          <w:rFonts w:ascii="Times New Roman" w:hAnsi="Times New Roman" w:cs="Times New Roman"/>
          <w:sz w:val="28"/>
          <w:szCs w:val="28"/>
          <w:lang w:val="uk-UA"/>
        </w:rPr>
        <w:t>м-71/2</w:t>
      </w:r>
    </w:p>
    <w:p w:rsidR="0013088D" w:rsidRPr="00B52CBF" w:rsidRDefault="00146679" w:rsidP="004B4C74">
      <w:pPr>
        <w:tabs>
          <w:tab w:val="left" w:pos="3119"/>
          <w:tab w:val="left" w:pos="5670"/>
        </w:tabs>
        <w:spacing w:after="0" w:line="360" w:lineRule="auto"/>
        <w:ind w:left="5812"/>
        <w:rPr>
          <w:rFonts w:ascii="Times New Roman" w:hAnsi="Times New Roman" w:cs="Times New Roman"/>
          <w:sz w:val="28"/>
          <w:szCs w:val="28"/>
          <w:lang w:val="uk-UA"/>
        </w:rPr>
      </w:pPr>
      <w:r>
        <w:rPr>
          <w:rFonts w:ascii="Times New Roman" w:hAnsi="Times New Roman" w:cs="Times New Roman"/>
          <w:sz w:val="28"/>
          <w:szCs w:val="28"/>
          <w:lang w:val="uk-UA"/>
        </w:rPr>
        <w:t>Мороз</w:t>
      </w:r>
      <w:r w:rsidR="00561954" w:rsidRPr="00B52CBF">
        <w:rPr>
          <w:rFonts w:ascii="Times New Roman" w:hAnsi="Times New Roman" w:cs="Times New Roman"/>
          <w:sz w:val="28"/>
          <w:szCs w:val="28"/>
          <w:lang w:val="uk-UA"/>
        </w:rPr>
        <w:t xml:space="preserve"> Яна Анд</w:t>
      </w:r>
      <w:r w:rsidR="00575D83">
        <w:rPr>
          <w:rFonts w:ascii="Times New Roman" w:hAnsi="Times New Roman" w:cs="Times New Roman"/>
          <w:sz w:val="28"/>
          <w:szCs w:val="28"/>
          <w:lang w:val="uk-UA"/>
        </w:rPr>
        <w:t>р</w:t>
      </w:r>
      <w:r w:rsidR="00561954" w:rsidRPr="00B52CBF">
        <w:rPr>
          <w:rFonts w:ascii="Times New Roman" w:hAnsi="Times New Roman" w:cs="Times New Roman"/>
          <w:sz w:val="28"/>
          <w:szCs w:val="28"/>
          <w:lang w:val="uk-UA"/>
        </w:rPr>
        <w:t>іївна</w:t>
      </w:r>
    </w:p>
    <w:p w:rsidR="00037A31" w:rsidRPr="00B52CBF" w:rsidRDefault="00037A31" w:rsidP="004B4C74">
      <w:pPr>
        <w:tabs>
          <w:tab w:val="left" w:pos="3119"/>
          <w:tab w:val="left" w:pos="5670"/>
        </w:tabs>
        <w:spacing w:after="0" w:line="360" w:lineRule="auto"/>
        <w:ind w:left="5812"/>
        <w:rPr>
          <w:rFonts w:ascii="Times New Roman" w:hAnsi="Times New Roman" w:cs="Times New Roman"/>
          <w:sz w:val="28"/>
          <w:szCs w:val="28"/>
          <w:lang w:val="uk-UA"/>
        </w:rPr>
      </w:pPr>
    </w:p>
    <w:p w:rsidR="0013088D" w:rsidRPr="00B52CBF" w:rsidRDefault="0013088D" w:rsidP="004B4C74">
      <w:pPr>
        <w:tabs>
          <w:tab w:val="left" w:pos="3119"/>
          <w:tab w:val="left" w:pos="5670"/>
        </w:tabs>
        <w:spacing w:after="0" w:line="360" w:lineRule="auto"/>
        <w:ind w:left="5812"/>
        <w:rPr>
          <w:rFonts w:ascii="Times New Roman" w:hAnsi="Times New Roman" w:cs="Times New Roman"/>
          <w:sz w:val="28"/>
          <w:szCs w:val="28"/>
          <w:lang w:val="uk-UA"/>
        </w:rPr>
      </w:pPr>
      <w:r w:rsidRPr="00B52CBF">
        <w:rPr>
          <w:rFonts w:ascii="Times New Roman" w:hAnsi="Times New Roman" w:cs="Times New Roman"/>
          <w:sz w:val="28"/>
          <w:szCs w:val="28"/>
          <w:lang w:val="uk-UA"/>
        </w:rPr>
        <w:t>Науковий керівник:</w:t>
      </w:r>
    </w:p>
    <w:p w:rsidR="0013088D" w:rsidRPr="00B52CBF" w:rsidRDefault="0013088D" w:rsidP="004B4C74">
      <w:pPr>
        <w:tabs>
          <w:tab w:val="left" w:pos="3119"/>
          <w:tab w:val="left" w:pos="5670"/>
        </w:tabs>
        <w:spacing w:after="0" w:line="360" w:lineRule="auto"/>
        <w:ind w:left="5812"/>
        <w:rPr>
          <w:rFonts w:ascii="Times New Roman" w:hAnsi="Times New Roman" w:cs="Times New Roman"/>
          <w:sz w:val="28"/>
          <w:szCs w:val="28"/>
          <w:lang w:val="uk-UA"/>
        </w:rPr>
      </w:pPr>
      <w:r w:rsidRPr="00B52CBF">
        <w:rPr>
          <w:rFonts w:ascii="Times New Roman" w:hAnsi="Times New Roman" w:cs="Times New Roman"/>
          <w:sz w:val="28"/>
          <w:szCs w:val="28"/>
          <w:lang w:val="uk-UA"/>
        </w:rPr>
        <w:t>канд. філол. наук, доц.</w:t>
      </w:r>
      <w:r w:rsidR="00575D83">
        <w:rPr>
          <w:rFonts w:ascii="Times New Roman" w:hAnsi="Times New Roman" w:cs="Times New Roman"/>
          <w:sz w:val="28"/>
          <w:szCs w:val="28"/>
          <w:lang w:val="uk-UA"/>
        </w:rPr>
        <w:t>к.г.ф.</w:t>
      </w:r>
    </w:p>
    <w:p w:rsidR="0013088D" w:rsidRPr="00B52CBF" w:rsidRDefault="00561954" w:rsidP="004B4C74">
      <w:pPr>
        <w:tabs>
          <w:tab w:val="left" w:pos="3119"/>
          <w:tab w:val="left" w:pos="5670"/>
        </w:tabs>
        <w:spacing w:after="0" w:line="360" w:lineRule="auto"/>
        <w:ind w:left="5812"/>
        <w:rPr>
          <w:rFonts w:ascii="Times New Roman" w:hAnsi="Times New Roman" w:cs="Times New Roman"/>
          <w:sz w:val="28"/>
          <w:szCs w:val="28"/>
          <w:lang w:val="uk-UA"/>
        </w:rPr>
      </w:pPr>
      <w:r w:rsidRPr="00B52CBF">
        <w:rPr>
          <w:rFonts w:ascii="Times New Roman" w:hAnsi="Times New Roman" w:cs="Times New Roman"/>
          <w:sz w:val="28"/>
          <w:szCs w:val="28"/>
          <w:lang w:val="uk-UA"/>
        </w:rPr>
        <w:t>Мовчан Діана Василівна</w:t>
      </w:r>
    </w:p>
    <w:p w:rsidR="00561954" w:rsidRPr="00575D83" w:rsidRDefault="00561954" w:rsidP="004B4C74">
      <w:pPr>
        <w:tabs>
          <w:tab w:val="left" w:pos="3119"/>
        </w:tabs>
        <w:spacing w:after="0" w:line="360" w:lineRule="auto"/>
        <w:jc w:val="center"/>
        <w:rPr>
          <w:rFonts w:ascii="Times New Roman" w:hAnsi="Times New Roman" w:cs="Times New Roman"/>
          <w:sz w:val="28"/>
          <w:szCs w:val="28"/>
        </w:rPr>
      </w:pPr>
    </w:p>
    <w:p w:rsidR="004500C8" w:rsidRPr="00575D83" w:rsidRDefault="004500C8" w:rsidP="004B4C74">
      <w:pPr>
        <w:tabs>
          <w:tab w:val="left" w:pos="3119"/>
        </w:tabs>
        <w:spacing w:after="0" w:line="360" w:lineRule="auto"/>
        <w:jc w:val="center"/>
        <w:rPr>
          <w:rFonts w:ascii="Times New Roman" w:hAnsi="Times New Roman" w:cs="Times New Roman"/>
          <w:sz w:val="28"/>
          <w:szCs w:val="28"/>
        </w:rPr>
      </w:pPr>
    </w:p>
    <w:p w:rsidR="00561954" w:rsidRPr="00B52CBF" w:rsidRDefault="00A5256D" w:rsidP="004B4C74">
      <w:pPr>
        <w:tabs>
          <w:tab w:val="left" w:pos="3119"/>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Суми 2018</w:t>
      </w:r>
    </w:p>
    <w:sdt>
      <w:sdtPr>
        <w:rPr>
          <w:rFonts w:asciiTheme="minorHAnsi" w:eastAsiaTheme="minorHAnsi" w:hAnsiTheme="minorHAnsi" w:cstheme="minorBidi"/>
          <w:b w:val="0"/>
          <w:bCs w:val="0"/>
          <w:noProof/>
          <w:color w:val="auto"/>
          <w:sz w:val="22"/>
          <w:szCs w:val="22"/>
          <w:lang w:val="uk-UA"/>
        </w:rPr>
        <w:id w:val="355246"/>
        <w:docPartObj>
          <w:docPartGallery w:val="Table of Contents"/>
          <w:docPartUnique/>
        </w:docPartObj>
      </w:sdtPr>
      <w:sdtEndPr>
        <w:rPr>
          <w:rFonts w:ascii="Times New Roman" w:hAnsi="Times New Roman" w:cs="Times New Roman"/>
        </w:rPr>
      </w:sdtEndPr>
      <w:sdtContent>
        <w:p w:rsidR="004B4C74" w:rsidRPr="009427B2" w:rsidRDefault="004B4C74" w:rsidP="004B4C74">
          <w:pPr>
            <w:pStyle w:val="a8"/>
            <w:spacing w:before="0" w:line="360" w:lineRule="auto"/>
            <w:jc w:val="center"/>
            <w:rPr>
              <w:rFonts w:ascii="Times New Roman" w:hAnsi="Times New Roman" w:cs="Times New Roman"/>
              <w:color w:val="auto"/>
              <w:lang w:val="uk-UA"/>
            </w:rPr>
          </w:pPr>
          <w:r w:rsidRPr="009427B2">
            <w:rPr>
              <w:rFonts w:ascii="Times New Roman" w:hAnsi="Times New Roman" w:cs="Times New Roman"/>
              <w:color w:val="auto"/>
            </w:rPr>
            <w:t>ЗМ</w:t>
          </w:r>
          <w:r w:rsidRPr="009427B2">
            <w:rPr>
              <w:rFonts w:ascii="Times New Roman" w:hAnsi="Times New Roman" w:cs="Times New Roman"/>
              <w:color w:val="auto"/>
              <w:lang w:val="uk-UA"/>
            </w:rPr>
            <w:t>І</w:t>
          </w:r>
          <w:proofErr w:type="gramStart"/>
          <w:r w:rsidRPr="009427B2">
            <w:rPr>
              <w:rFonts w:ascii="Times New Roman" w:hAnsi="Times New Roman" w:cs="Times New Roman"/>
              <w:color w:val="auto"/>
              <w:lang w:val="uk-UA"/>
            </w:rPr>
            <w:t>СТ</w:t>
          </w:r>
          <w:proofErr w:type="gramEnd"/>
        </w:p>
        <w:p w:rsidR="004B4C74" w:rsidRPr="009427B2" w:rsidRDefault="004B4C74" w:rsidP="004B4C74">
          <w:pPr>
            <w:spacing w:after="0" w:line="360" w:lineRule="auto"/>
            <w:rPr>
              <w:sz w:val="28"/>
              <w:szCs w:val="28"/>
              <w:lang w:val="uk-UA"/>
            </w:rPr>
          </w:pPr>
        </w:p>
        <w:p w:rsidR="009427B2" w:rsidRPr="009427B2" w:rsidRDefault="00B6293B">
          <w:pPr>
            <w:pStyle w:val="11"/>
            <w:rPr>
              <w:rFonts w:asciiTheme="minorHAnsi" w:eastAsiaTheme="minorEastAsia" w:hAnsiTheme="minorHAnsi" w:cstheme="minorBidi"/>
              <w:sz w:val="28"/>
              <w:szCs w:val="28"/>
              <w:lang w:val="ru-RU" w:eastAsia="ru-RU"/>
            </w:rPr>
          </w:pPr>
          <w:r w:rsidRPr="009427B2">
            <w:rPr>
              <w:sz w:val="28"/>
              <w:szCs w:val="28"/>
            </w:rPr>
            <w:fldChar w:fldCharType="begin"/>
          </w:r>
          <w:r w:rsidR="004B4C74" w:rsidRPr="009427B2">
            <w:rPr>
              <w:sz w:val="28"/>
              <w:szCs w:val="28"/>
            </w:rPr>
            <w:instrText xml:space="preserve"> TOC \o "1-3" \h \z \u </w:instrText>
          </w:r>
          <w:r w:rsidRPr="009427B2">
            <w:rPr>
              <w:sz w:val="28"/>
              <w:szCs w:val="28"/>
            </w:rPr>
            <w:fldChar w:fldCharType="separate"/>
          </w:r>
          <w:hyperlink w:anchor="_Toc532746221" w:history="1">
            <w:r w:rsidR="009427B2" w:rsidRPr="009427B2">
              <w:rPr>
                <w:rStyle w:val="a9"/>
                <w:sz w:val="28"/>
                <w:szCs w:val="28"/>
              </w:rPr>
              <w:t>ВСТУП</w:t>
            </w:r>
            <w:r w:rsidR="009427B2" w:rsidRPr="009427B2">
              <w:rPr>
                <w:webHidden/>
                <w:sz w:val="28"/>
                <w:szCs w:val="28"/>
              </w:rPr>
              <w:tab/>
            </w:r>
            <w:r w:rsidRPr="009427B2">
              <w:rPr>
                <w:webHidden/>
                <w:sz w:val="28"/>
                <w:szCs w:val="28"/>
              </w:rPr>
              <w:fldChar w:fldCharType="begin"/>
            </w:r>
            <w:r w:rsidR="009427B2" w:rsidRPr="009427B2">
              <w:rPr>
                <w:webHidden/>
                <w:sz w:val="28"/>
                <w:szCs w:val="28"/>
              </w:rPr>
              <w:instrText xml:space="preserve"> PAGEREF _Toc532746221 \h </w:instrText>
            </w:r>
            <w:r w:rsidRPr="009427B2">
              <w:rPr>
                <w:webHidden/>
                <w:sz w:val="28"/>
                <w:szCs w:val="28"/>
              </w:rPr>
            </w:r>
            <w:r w:rsidRPr="009427B2">
              <w:rPr>
                <w:webHidden/>
                <w:sz w:val="28"/>
                <w:szCs w:val="28"/>
              </w:rPr>
              <w:fldChar w:fldCharType="separate"/>
            </w:r>
            <w:r w:rsidR="001D1B55">
              <w:rPr>
                <w:webHidden/>
                <w:sz w:val="28"/>
                <w:szCs w:val="28"/>
              </w:rPr>
              <w:t>3</w:t>
            </w:r>
            <w:r w:rsidRPr="009427B2">
              <w:rPr>
                <w:webHidden/>
                <w:sz w:val="28"/>
                <w:szCs w:val="28"/>
              </w:rPr>
              <w:fldChar w:fldCharType="end"/>
            </w:r>
          </w:hyperlink>
        </w:p>
        <w:p w:rsidR="009427B2" w:rsidRPr="009427B2" w:rsidRDefault="00B6293B">
          <w:pPr>
            <w:pStyle w:val="11"/>
            <w:rPr>
              <w:rFonts w:asciiTheme="minorHAnsi" w:eastAsiaTheme="minorEastAsia" w:hAnsiTheme="minorHAnsi" w:cstheme="minorBidi"/>
              <w:sz w:val="28"/>
              <w:szCs w:val="28"/>
              <w:lang w:val="ru-RU" w:eastAsia="ru-RU"/>
            </w:rPr>
          </w:pPr>
          <w:hyperlink w:anchor="_Toc532746222" w:history="1">
            <w:r w:rsidR="009427B2" w:rsidRPr="009427B2">
              <w:rPr>
                <w:rStyle w:val="a9"/>
                <w:sz w:val="28"/>
                <w:szCs w:val="28"/>
              </w:rPr>
              <w:t>РОЗДІЛ 1</w:t>
            </w:r>
          </w:hyperlink>
          <w:r w:rsidR="009427B2" w:rsidRPr="009427B2">
            <w:rPr>
              <w:rStyle w:val="a9"/>
              <w:color w:val="auto"/>
              <w:sz w:val="28"/>
              <w:szCs w:val="28"/>
              <w:u w:val="none"/>
            </w:rPr>
            <w:t>.</w:t>
          </w:r>
          <w:hyperlink w:anchor="_Toc532746223" w:history="1">
            <w:r w:rsidR="009427B2" w:rsidRPr="009427B2">
              <w:rPr>
                <w:rStyle w:val="a9"/>
                <w:sz w:val="28"/>
                <w:szCs w:val="28"/>
              </w:rPr>
              <w:t>ТЕОРЕТИЧНІ АСПЕКТИ ДОСЛІДЖЕННЯ АНТОНІМІЇ ЯК МОВНОЇ УНІВЕРСАЛІЇ</w:t>
            </w:r>
            <w:r w:rsidR="009427B2" w:rsidRPr="009427B2">
              <w:rPr>
                <w:webHidden/>
                <w:sz w:val="28"/>
                <w:szCs w:val="28"/>
              </w:rPr>
              <w:tab/>
            </w:r>
            <w:r w:rsidRPr="009427B2">
              <w:rPr>
                <w:webHidden/>
                <w:sz w:val="28"/>
                <w:szCs w:val="28"/>
              </w:rPr>
              <w:fldChar w:fldCharType="begin"/>
            </w:r>
            <w:r w:rsidR="009427B2" w:rsidRPr="009427B2">
              <w:rPr>
                <w:webHidden/>
                <w:sz w:val="28"/>
                <w:szCs w:val="28"/>
              </w:rPr>
              <w:instrText xml:space="preserve"> PAGEREF _Toc532746223 \h </w:instrText>
            </w:r>
            <w:r w:rsidRPr="009427B2">
              <w:rPr>
                <w:webHidden/>
                <w:sz w:val="28"/>
                <w:szCs w:val="28"/>
              </w:rPr>
            </w:r>
            <w:r w:rsidRPr="009427B2">
              <w:rPr>
                <w:webHidden/>
                <w:sz w:val="28"/>
                <w:szCs w:val="28"/>
              </w:rPr>
              <w:fldChar w:fldCharType="separate"/>
            </w:r>
            <w:r w:rsidR="001D1B55">
              <w:rPr>
                <w:webHidden/>
                <w:sz w:val="28"/>
                <w:szCs w:val="28"/>
              </w:rPr>
              <w:t>6</w:t>
            </w:r>
            <w:r w:rsidRPr="009427B2">
              <w:rPr>
                <w:webHidden/>
                <w:sz w:val="28"/>
                <w:szCs w:val="28"/>
              </w:rPr>
              <w:fldChar w:fldCharType="end"/>
            </w:r>
          </w:hyperlink>
        </w:p>
        <w:p w:rsidR="009427B2" w:rsidRPr="009427B2" w:rsidRDefault="00B6293B">
          <w:pPr>
            <w:pStyle w:val="11"/>
            <w:rPr>
              <w:rFonts w:asciiTheme="minorHAnsi" w:eastAsiaTheme="minorEastAsia" w:hAnsiTheme="minorHAnsi" w:cstheme="minorBidi"/>
              <w:sz w:val="28"/>
              <w:szCs w:val="28"/>
              <w:lang w:val="ru-RU" w:eastAsia="ru-RU"/>
            </w:rPr>
          </w:pPr>
          <w:hyperlink w:anchor="_Toc532746224" w:history="1">
            <w:r w:rsidR="009427B2" w:rsidRPr="009427B2">
              <w:rPr>
                <w:rStyle w:val="a9"/>
                <w:sz w:val="28"/>
                <w:szCs w:val="28"/>
              </w:rPr>
              <w:t>1.1. Антонімія як лінгвістичне явище: поняття, суть та актуальні питання</w:t>
            </w:r>
            <w:r w:rsidR="009427B2" w:rsidRPr="009427B2">
              <w:rPr>
                <w:webHidden/>
                <w:sz w:val="28"/>
                <w:szCs w:val="28"/>
              </w:rPr>
              <w:tab/>
            </w:r>
            <w:r w:rsidRPr="009427B2">
              <w:rPr>
                <w:webHidden/>
                <w:sz w:val="28"/>
                <w:szCs w:val="28"/>
              </w:rPr>
              <w:fldChar w:fldCharType="begin"/>
            </w:r>
            <w:r w:rsidR="009427B2" w:rsidRPr="009427B2">
              <w:rPr>
                <w:webHidden/>
                <w:sz w:val="28"/>
                <w:szCs w:val="28"/>
              </w:rPr>
              <w:instrText xml:space="preserve"> PAGEREF _Toc532746224 \h </w:instrText>
            </w:r>
            <w:r w:rsidRPr="009427B2">
              <w:rPr>
                <w:webHidden/>
                <w:sz w:val="28"/>
                <w:szCs w:val="28"/>
              </w:rPr>
            </w:r>
            <w:r w:rsidRPr="009427B2">
              <w:rPr>
                <w:webHidden/>
                <w:sz w:val="28"/>
                <w:szCs w:val="28"/>
              </w:rPr>
              <w:fldChar w:fldCharType="separate"/>
            </w:r>
            <w:r w:rsidR="001D1B55">
              <w:rPr>
                <w:webHidden/>
                <w:sz w:val="28"/>
                <w:szCs w:val="28"/>
              </w:rPr>
              <w:t>6</w:t>
            </w:r>
            <w:r w:rsidRPr="009427B2">
              <w:rPr>
                <w:webHidden/>
                <w:sz w:val="28"/>
                <w:szCs w:val="28"/>
              </w:rPr>
              <w:fldChar w:fldCharType="end"/>
            </w:r>
          </w:hyperlink>
        </w:p>
        <w:p w:rsidR="009427B2" w:rsidRPr="009427B2" w:rsidRDefault="00B6293B">
          <w:pPr>
            <w:pStyle w:val="11"/>
            <w:rPr>
              <w:rFonts w:asciiTheme="minorHAnsi" w:eastAsiaTheme="minorEastAsia" w:hAnsiTheme="minorHAnsi" w:cstheme="minorBidi"/>
              <w:sz w:val="28"/>
              <w:szCs w:val="28"/>
              <w:lang w:val="ru-RU" w:eastAsia="ru-RU"/>
            </w:rPr>
          </w:pPr>
          <w:hyperlink w:anchor="_Toc532746225" w:history="1">
            <w:r w:rsidR="009427B2" w:rsidRPr="009427B2">
              <w:rPr>
                <w:rStyle w:val="a9"/>
                <w:sz w:val="28"/>
                <w:szCs w:val="28"/>
              </w:rPr>
              <w:t>1.2. Таксономічна характеристика антонімії: критерії та види</w:t>
            </w:r>
            <w:r w:rsidR="009427B2" w:rsidRPr="009427B2">
              <w:rPr>
                <w:webHidden/>
                <w:sz w:val="28"/>
                <w:szCs w:val="28"/>
              </w:rPr>
              <w:tab/>
            </w:r>
            <w:r w:rsidRPr="009427B2">
              <w:rPr>
                <w:webHidden/>
                <w:sz w:val="28"/>
                <w:szCs w:val="28"/>
              </w:rPr>
              <w:fldChar w:fldCharType="begin"/>
            </w:r>
            <w:r w:rsidR="009427B2" w:rsidRPr="009427B2">
              <w:rPr>
                <w:webHidden/>
                <w:sz w:val="28"/>
                <w:szCs w:val="28"/>
              </w:rPr>
              <w:instrText xml:space="preserve"> PAGEREF _Toc532746225 \h </w:instrText>
            </w:r>
            <w:r w:rsidRPr="009427B2">
              <w:rPr>
                <w:webHidden/>
                <w:sz w:val="28"/>
                <w:szCs w:val="28"/>
              </w:rPr>
            </w:r>
            <w:r w:rsidRPr="009427B2">
              <w:rPr>
                <w:webHidden/>
                <w:sz w:val="28"/>
                <w:szCs w:val="28"/>
              </w:rPr>
              <w:fldChar w:fldCharType="separate"/>
            </w:r>
            <w:r w:rsidR="001D1B55">
              <w:rPr>
                <w:webHidden/>
                <w:sz w:val="28"/>
                <w:szCs w:val="28"/>
              </w:rPr>
              <w:t>9</w:t>
            </w:r>
            <w:r w:rsidRPr="009427B2">
              <w:rPr>
                <w:webHidden/>
                <w:sz w:val="28"/>
                <w:szCs w:val="28"/>
              </w:rPr>
              <w:fldChar w:fldCharType="end"/>
            </w:r>
          </w:hyperlink>
        </w:p>
        <w:p w:rsidR="009427B2" w:rsidRPr="009427B2" w:rsidRDefault="00B6293B">
          <w:pPr>
            <w:pStyle w:val="11"/>
            <w:rPr>
              <w:rFonts w:asciiTheme="minorHAnsi" w:eastAsiaTheme="minorEastAsia" w:hAnsiTheme="minorHAnsi" w:cstheme="minorBidi"/>
              <w:sz w:val="28"/>
              <w:szCs w:val="28"/>
              <w:lang w:val="ru-RU" w:eastAsia="ru-RU"/>
            </w:rPr>
          </w:pPr>
          <w:hyperlink w:anchor="_Toc532746226" w:history="1">
            <w:r w:rsidR="009427B2" w:rsidRPr="009427B2">
              <w:rPr>
                <w:rStyle w:val="a9"/>
                <w:sz w:val="28"/>
                <w:szCs w:val="28"/>
              </w:rPr>
              <w:t>1.3. Оказіональні шляхи вираження антонімії в художньому прозовому тексті</w:t>
            </w:r>
            <w:r w:rsidR="009427B2" w:rsidRPr="009427B2">
              <w:rPr>
                <w:webHidden/>
                <w:sz w:val="28"/>
                <w:szCs w:val="28"/>
              </w:rPr>
              <w:tab/>
            </w:r>
            <w:r w:rsidRPr="009427B2">
              <w:rPr>
                <w:webHidden/>
                <w:sz w:val="28"/>
                <w:szCs w:val="28"/>
              </w:rPr>
              <w:fldChar w:fldCharType="begin"/>
            </w:r>
            <w:r w:rsidR="009427B2" w:rsidRPr="009427B2">
              <w:rPr>
                <w:webHidden/>
                <w:sz w:val="28"/>
                <w:szCs w:val="28"/>
              </w:rPr>
              <w:instrText xml:space="preserve"> PAGEREF _Toc532746226 \h </w:instrText>
            </w:r>
            <w:r w:rsidRPr="009427B2">
              <w:rPr>
                <w:webHidden/>
                <w:sz w:val="28"/>
                <w:szCs w:val="28"/>
              </w:rPr>
            </w:r>
            <w:r w:rsidRPr="009427B2">
              <w:rPr>
                <w:webHidden/>
                <w:sz w:val="28"/>
                <w:szCs w:val="28"/>
              </w:rPr>
              <w:fldChar w:fldCharType="separate"/>
            </w:r>
            <w:r w:rsidR="001D1B55">
              <w:rPr>
                <w:webHidden/>
                <w:sz w:val="28"/>
                <w:szCs w:val="28"/>
              </w:rPr>
              <w:t>16</w:t>
            </w:r>
            <w:r w:rsidRPr="009427B2">
              <w:rPr>
                <w:webHidden/>
                <w:sz w:val="28"/>
                <w:szCs w:val="28"/>
              </w:rPr>
              <w:fldChar w:fldCharType="end"/>
            </w:r>
          </w:hyperlink>
        </w:p>
        <w:p w:rsidR="009427B2" w:rsidRPr="009427B2" w:rsidRDefault="00B6293B">
          <w:pPr>
            <w:pStyle w:val="11"/>
            <w:rPr>
              <w:rFonts w:asciiTheme="minorHAnsi" w:eastAsiaTheme="minorEastAsia" w:hAnsiTheme="minorHAnsi" w:cstheme="minorBidi"/>
              <w:sz w:val="28"/>
              <w:szCs w:val="28"/>
              <w:lang w:val="ru-RU" w:eastAsia="ru-RU"/>
            </w:rPr>
          </w:pPr>
          <w:hyperlink w:anchor="_Toc532746227" w:history="1">
            <w:r w:rsidR="009427B2" w:rsidRPr="009427B2">
              <w:rPr>
                <w:rStyle w:val="a9"/>
                <w:sz w:val="28"/>
                <w:szCs w:val="28"/>
              </w:rPr>
              <w:t>РОЗДІЛ 2</w:t>
            </w:r>
          </w:hyperlink>
          <w:r w:rsidR="009427B2" w:rsidRPr="009427B2">
            <w:rPr>
              <w:rFonts w:asciiTheme="minorHAnsi" w:eastAsiaTheme="minorEastAsia" w:hAnsiTheme="minorHAnsi" w:cstheme="minorBidi"/>
              <w:sz w:val="28"/>
              <w:szCs w:val="28"/>
              <w:lang w:val="ru-RU" w:eastAsia="ru-RU"/>
            </w:rPr>
            <w:t xml:space="preserve">. </w:t>
          </w:r>
          <w:hyperlink w:anchor="_Toc532746228" w:history="1">
            <w:r w:rsidR="009427B2" w:rsidRPr="009427B2">
              <w:rPr>
                <w:rStyle w:val="a9"/>
                <w:sz w:val="28"/>
                <w:szCs w:val="28"/>
              </w:rPr>
              <w:t>ПЕРЕКЛАД ОКАЗІОНАЛЬНИХ АНТОНІМІЧНИХ ОПОЗИЦІЙ У НІМЕЦЬКОМОВНОМУ ХУДОЖНЬОМУ ПРОЗОВОМУ ТЕКСТІ</w:t>
            </w:r>
            <w:r w:rsidR="009427B2" w:rsidRPr="009427B2">
              <w:rPr>
                <w:webHidden/>
                <w:sz w:val="28"/>
                <w:szCs w:val="28"/>
              </w:rPr>
              <w:tab/>
            </w:r>
            <w:r w:rsidRPr="009427B2">
              <w:rPr>
                <w:webHidden/>
                <w:sz w:val="28"/>
                <w:szCs w:val="28"/>
              </w:rPr>
              <w:fldChar w:fldCharType="begin"/>
            </w:r>
            <w:r w:rsidR="009427B2" w:rsidRPr="009427B2">
              <w:rPr>
                <w:webHidden/>
                <w:sz w:val="28"/>
                <w:szCs w:val="28"/>
              </w:rPr>
              <w:instrText xml:space="preserve"> PAGEREF _Toc532746228 \h </w:instrText>
            </w:r>
            <w:r w:rsidRPr="009427B2">
              <w:rPr>
                <w:webHidden/>
                <w:sz w:val="28"/>
                <w:szCs w:val="28"/>
              </w:rPr>
            </w:r>
            <w:r w:rsidRPr="009427B2">
              <w:rPr>
                <w:webHidden/>
                <w:sz w:val="28"/>
                <w:szCs w:val="28"/>
              </w:rPr>
              <w:fldChar w:fldCharType="separate"/>
            </w:r>
            <w:r w:rsidR="001D1B55">
              <w:rPr>
                <w:webHidden/>
                <w:sz w:val="28"/>
                <w:szCs w:val="28"/>
              </w:rPr>
              <w:t>21</w:t>
            </w:r>
            <w:r w:rsidRPr="009427B2">
              <w:rPr>
                <w:webHidden/>
                <w:sz w:val="28"/>
                <w:szCs w:val="28"/>
              </w:rPr>
              <w:fldChar w:fldCharType="end"/>
            </w:r>
          </w:hyperlink>
        </w:p>
        <w:p w:rsidR="009427B2" w:rsidRPr="009427B2" w:rsidRDefault="00B6293B">
          <w:pPr>
            <w:pStyle w:val="11"/>
            <w:rPr>
              <w:rFonts w:asciiTheme="minorHAnsi" w:eastAsiaTheme="minorEastAsia" w:hAnsiTheme="minorHAnsi" w:cstheme="minorBidi"/>
              <w:sz w:val="28"/>
              <w:szCs w:val="28"/>
              <w:lang w:val="ru-RU" w:eastAsia="ru-RU"/>
            </w:rPr>
          </w:pPr>
          <w:hyperlink w:anchor="_Toc532746229" w:history="1">
            <w:r w:rsidR="009427B2" w:rsidRPr="009427B2">
              <w:rPr>
                <w:rStyle w:val="a9"/>
                <w:sz w:val="28"/>
                <w:szCs w:val="28"/>
              </w:rPr>
              <w:t>2.1. Антонімічний переклад як перекладацька трансформація</w:t>
            </w:r>
            <w:r w:rsidR="009427B2" w:rsidRPr="009427B2">
              <w:rPr>
                <w:webHidden/>
                <w:sz w:val="28"/>
                <w:szCs w:val="28"/>
              </w:rPr>
              <w:tab/>
            </w:r>
            <w:r w:rsidRPr="009427B2">
              <w:rPr>
                <w:webHidden/>
                <w:sz w:val="28"/>
                <w:szCs w:val="28"/>
              </w:rPr>
              <w:fldChar w:fldCharType="begin"/>
            </w:r>
            <w:r w:rsidR="009427B2" w:rsidRPr="009427B2">
              <w:rPr>
                <w:webHidden/>
                <w:sz w:val="28"/>
                <w:szCs w:val="28"/>
              </w:rPr>
              <w:instrText xml:space="preserve"> PAGEREF _Toc532746229 \h </w:instrText>
            </w:r>
            <w:r w:rsidRPr="009427B2">
              <w:rPr>
                <w:webHidden/>
                <w:sz w:val="28"/>
                <w:szCs w:val="28"/>
              </w:rPr>
            </w:r>
            <w:r w:rsidRPr="009427B2">
              <w:rPr>
                <w:webHidden/>
                <w:sz w:val="28"/>
                <w:szCs w:val="28"/>
              </w:rPr>
              <w:fldChar w:fldCharType="separate"/>
            </w:r>
            <w:r w:rsidR="001D1B55">
              <w:rPr>
                <w:webHidden/>
                <w:sz w:val="28"/>
                <w:szCs w:val="28"/>
              </w:rPr>
              <w:t>21</w:t>
            </w:r>
            <w:r w:rsidRPr="009427B2">
              <w:rPr>
                <w:webHidden/>
                <w:sz w:val="28"/>
                <w:szCs w:val="28"/>
              </w:rPr>
              <w:fldChar w:fldCharType="end"/>
            </w:r>
          </w:hyperlink>
        </w:p>
        <w:p w:rsidR="009427B2" w:rsidRPr="009427B2" w:rsidRDefault="00B6293B">
          <w:pPr>
            <w:pStyle w:val="11"/>
            <w:rPr>
              <w:rFonts w:asciiTheme="minorHAnsi" w:eastAsiaTheme="minorEastAsia" w:hAnsiTheme="minorHAnsi" w:cstheme="minorBidi"/>
              <w:sz w:val="28"/>
              <w:szCs w:val="28"/>
              <w:lang w:val="ru-RU" w:eastAsia="ru-RU"/>
            </w:rPr>
          </w:pPr>
          <w:hyperlink w:anchor="_Toc532746230" w:history="1">
            <w:r w:rsidR="009427B2" w:rsidRPr="009427B2">
              <w:rPr>
                <w:rStyle w:val="a9"/>
                <w:sz w:val="28"/>
                <w:szCs w:val="28"/>
              </w:rPr>
              <w:t>2.2. Антонімічний переклад у художньому прозовому тексті</w:t>
            </w:r>
            <w:r w:rsidR="009427B2" w:rsidRPr="009427B2">
              <w:rPr>
                <w:webHidden/>
                <w:sz w:val="28"/>
                <w:szCs w:val="28"/>
              </w:rPr>
              <w:tab/>
            </w:r>
            <w:r w:rsidRPr="009427B2">
              <w:rPr>
                <w:webHidden/>
                <w:sz w:val="28"/>
                <w:szCs w:val="28"/>
              </w:rPr>
              <w:fldChar w:fldCharType="begin"/>
            </w:r>
            <w:r w:rsidR="009427B2" w:rsidRPr="009427B2">
              <w:rPr>
                <w:webHidden/>
                <w:sz w:val="28"/>
                <w:szCs w:val="28"/>
              </w:rPr>
              <w:instrText xml:space="preserve"> PAGEREF _Toc532746230 \h </w:instrText>
            </w:r>
            <w:r w:rsidRPr="009427B2">
              <w:rPr>
                <w:webHidden/>
                <w:sz w:val="28"/>
                <w:szCs w:val="28"/>
              </w:rPr>
            </w:r>
            <w:r w:rsidRPr="009427B2">
              <w:rPr>
                <w:webHidden/>
                <w:sz w:val="28"/>
                <w:szCs w:val="28"/>
              </w:rPr>
              <w:fldChar w:fldCharType="separate"/>
            </w:r>
            <w:r w:rsidR="001D1B55">
              <w:rPr>
                <w:webHidden/>
                <w:sz w:val="28"/>
                <w:szCs w:val="28"/>
              </w:rPr>
              <w:t>26</w:t>
            </w:r>
            <w:r w:rsidRPr="009427B2">
              <w:rPr>
                <w:webHidden/>
                <w:sz w:val="28"/>
                <w:szCs w:val="28"/>
              </w:rPr>
              <w:fldChar w:fldCharType="end"/>
            </w:r>
          </w:hyperlink>
        </w:p>
        <w:p w:rsidR="009427B2" w:rsidRPr="009427B2" w:rsidRDefault="00B6293B">
          <w:pPr>
            <w:pStyle w:val="11"/>
            <w:rPr>
              <w:rFonts w:asciiTheme="minorHAnsi" w:eastAsiaTheme="minorEastAsia" w:hAnsiTheme="minorHAnsi" w:cstheme="minorBidi"/>
              <w:sz w:val="28"/>
              <w:szCs w:val="28"/>
              <w:lang w:val="ru-RU" w:eastAsia="ru-RU"/>
            </w:rPr>
          </w:pPr>
          <w:hyperlink w:anchor="_Toc532746231" w:history="1">
            <w:r w:rsidR="009427B2" w:rsidRPr="009427B2">
              <w:rPr>
                <w:rStyle w:val="a9"/>
                <w:sz w:val="28"/>
                <w:szCs w:val="28"/>
              </w:rPr>
              <w:t>2.3. Переклад антонімічних опозицій у художньому прозовому тексті</w:t>
            </w:r>
            <w:r w:rsidR="009427B2" w:rsidRPr="009427B2">
              <w:rPr>
                <w:webHidden/>
                <w:sz w:val="28"/>
                <w:szCs w:val="28"/>
              </w:rPr>
              <w:tab/>
            </w:r>
            <w:r w:rsidRPr="009427B2">
              <w:rPr>
                <w:webHidden/>
                <w:sz w:val="28"/>
                <w:szCs w:val="28"/>
              </w:rPr>
              <w:fldChar w:fldCharType="begin"/>
            </w:r>
            <w:r w:rsidR="009427B2" w:rsidRPr="009427B2">
              <w:rPr>
                <w:webHidden/>
                <w:sz w:val="28"/>
                <w:szCs w:val="28"/>
              </w:rPr>
              <w:instrText xml:space="preserve"> PAGEREF _Toc532746231 \h </w:instrText>
            </w:r>
            <w:r w:rsidRPr="009427B2">
              <w:rPr>
                <w:webHidden/>
                <w:sz w:val="28"/>
                <w:szCs w:val="28"/>
              </w:rPr>
            </w:r>
            <w:r w:rsidRPr="009427B2">
              <w:rPr>
                <w:webHidden/>
                <w:sz w:val="28"/>
                <w:szCs w:val="28"/>
              </w:rPr>
              <w:fldChar w:fldCharType="separate"/>
            </w:r>
            <w:r w:rsidR="001D1B55">
              <w:rPr>
                <w:webHidden/>
                <w:sz w:val="28"/>
                <w:szCs w:val="28"/>
              </w:rPr>
              <w:t>30</w:t>
            </w:r>
            <w:r w:rsidRPr="009427B2">
              <w:rPr>
                <w:webHidden/>
                <w:sz w:val="28"/>
                <w:szCs w:val="28"/>
              </w:rPr>
              <w:fldChar w:fldCharType="end"/>
            </w:r>
          </w:hyperlink>
        </w:p>
        <w:p w:rsidR="009427B2" w:rsidRPr="009427B2" w:rsidRDefault="00B6293B">
          <w:pPr>
            <w:pStyle w:val="11"/>
            <w:rPr>
              <w:rFonts w:asciiTheme="minorHAnsi" w:eastAsiaTheme="minorEastAsia" w:hAnsiTheme="minorHAnsi" w:cstheme="minorBidi"/>
              <w:sz w:val="28"/>
              <w:szCs w:val="28"/>
              <w:lang w:val="ru-RU" w:eastAsia="ru-RU"/>
            </w:rPr>
          </w:pPr>
          <w:hyperlink w:anchor="_Toc532746232" w:history="1">
            <w:r w:rsidR="009427B2" w:rsidRPr="009427B2">
              <w:rPr>
                <w:rStyle w:val="a9"/>
                <w:sz w:val="28"/>
                <w:szCs w:val="28"/>
              </w:rPr>
              <w:t>2.4. Переклад оказіональних антонімічних опозицій у художньому прозовому тексті</w:t>
            </w:r>
            <w:r w:rsidR="009427B2" w:rsidRPr="009427B2">
              <w:rPr>
                <w:webHidden/>
                <w:sz w:val="28"/>
                <w:szCs w:val="28"/>
              </w:rPr>
              <w:tab/>
            </w:r>
            <w:r w:rsidRPr="009427B2">
              <w:rPr>
                <w:webHidden/>
                <w:sz w:val="28"/>
                <w:szCs w:val="28"/>
              </w:rPr>
              <w:fldChar w:fldCharType="begin"/>
            </w:r>
            <w:r w:rsidR="009427B2" w:rsidRPr="009427B2">
              <w:rPr>
                <w:webHidden/>
                <w:sz w:val="28"/>
                <w:szCs w:val="28"/>
              </w:rPr>
              <w:instrText xml:space="preserve"> PAGEREF _Toc532746232 \h </w:instrText>
            </w:r>
            <w:r w:rsidRPr="009427B2">
              <w:rPr>
                <w:webHidden/>
                <w:sz w:val="28"/>
                <w:szCs w:val="28"/>
              </w:rPr>
            </w:r>
            <w:r w:rsidRPr="009427B2">
              <w:rPr>
                <w:webHidden/>
                <w:sz w:val="28"/>
                <w:szCs w:val="28"/>
              </w:rPr>
              <w:fldChar w:fldCharType="separate"/>
            </w:r>
            <w:r w:rsidR="001D1B55">
              <w:rPr>
                <w:webHidden/>
                <w:sz w:val="28"/>
                <w:szCs w:val="28"/>
              </w:rPr>
              <w:t>35</w:t>
            </w:r>
            <w:r w:rsidRPr="009427B2">
              <w:rPr>
                <w:webHidden/>
                <w:sz w:val="28"/>
                <w:szCs w:val="28"/>
              </w:rPr>
              <w:fldChar w:fldCharType="end"/>
            </w:r>
          </w:hyperlink>
        </w:p>
        <w:p w:rsidR="009427B2" w:rsidRPr="009427B2" w:rsidRDefault="00B6293B">
          <w:pPr>
            <w:pStyle w:val="11"/>
            <w:rPr>
              <w:rFonts w:asciiTheme="minorHAnsi" w:eastAsiaTheme="minorEastAsia" w:hAnsiTheme="minorHAnsi" w:cstheme="minorBidi"/>
              <w:sz w:val="28"/>
              <w:szCs w:val="28"/>
              <w:lang w:val="ru-RU" w:eastAsia="ru-RU"/>
            </w:rPr>
          </w:pPr>
          <w:hyperlink w:anchor="_Toc532746233" w:history="1">
            <w:r w:rsidR="009427B2" w:rsidRPr="009427B2">
              <w:rPr>
                <w:rStyle w:val="a9"/>
                <w:sz w:val="28"/>
                <w:szCs w:val="28"/>
              </w:rPr>
              <w:t>РОЗДІЛ 3</w:t>
            </w:r>
          </w:hyperlink>
          <w:r w:rsidR="009427B2" w:rsidRPr="009427B2">
            <w:rPr>
              <w:rFonts w:asciiTheme="minorHAnsi" w:eastAsiaTheme="minorEastAsia" w:hAnsiTheme="minorHAnsi" w:cstheme="minorBidi"/>
              <w:sz w:val="28"/>
              <w:szCs w:val="28"/>
              <w:lang w:val="ru-RU" w:eastAsia="ru-RU"/>
            </w:rPr>
            <w:t xml:space="preserve">. </w:t>
          </w:r>
          <w:hyperlink w:anchor="_Toc532746234" w:history="1">
            <w:r w:rsidR="009427B2" w:rsidRPr="009427B2">
              <w:rPr>
                <w:rStyle w:val="a9"/>
                <w:sz w:val="28"/>
                <w:szCs w:val="28"/>
              </w:rPr>
              <w:t>ОКАЗІОНАЛЬНА АНТОНІМІЯ НІМЕЦЬКОМОВНОГО ХУДОЖНЬОГО ТЕКСТУ В НАВЧАЛЬНОМУ ПРОЦЕСІ</w:t>
            </w:r>
            <w:r w:rsidR="009427B2" w:rsidRPr="009427B2">
              <w:rPr>
                <w:webHidden/>
                <w:sz w:val="28"/>
                <w:szCs w:val="28"/>
              </w:rPr>
              <w:tab/>
            </w:r>
            <w:r w:rsidRPr="009427B2">
              <w:rPr>
                <w:webHidden/>
                <w:sz w:val="28"/>
                <w:szCs w:val="28"/>
              </w:rPr>
              <w:fldChar w:fldCharType="begin"/>
            </w:r>
            <w:r w:rsidR="009427B2" w:rsidRPr="009427B2">
              <w:rPr>
                <w:webHidden/>
                <w:sz w:val="28"/>
                <w:szCs w:val="28"/>
              </w:rPr>
              <w:instrText xml:space="preserve"> PAGEREF _Toc532746234 \h </w:instrText>
            </w:r>
            <w:r w:rsidRPr="009427B2">
              <w:rPr>
                <w:webHidden/>
                <w:sz w:val="28"/>
                <w:szCs w:val="28"/>
              </w:rPr>
            </w:r>
            <w:r w:rsidRPr="009427B2">
              <w:rPr>
                <w:webHidden/>
                <w:sz w:val="28"/>
                <w:szCs w:val="28"/>
              </w:rPr>
              <w:fldChar w:fldCharType="separate"/>
            </w:r>
            <w:r w:rsidR="001D1B55">
              <w:rPr>
                <w:webHidden/>
                <w:sz w:val="28"/>
                <w:szCs w:val="28"/>
              </w:rPr>
              <w:t>40</w:t>
            </w:r>
            <w:r w:rsidRPr="009427B2">
              <w:rPr>
                <w:webHidden/>
                <w:sz w:val="28"/>
                <w:szCs w:val="28"/>
              </w:rPr>
              <w:fldChar w:fldCharType="end"/>
            </w:r>
          </w:hyperlink>
        </w:p>
        <w:p w:rsidR="009427B2" w:rsidRPr="009427B2" w:rsidRDefault="00B6293B">
          <w:pPr>
            <w:pStyle w:val="11"/>
            <w:rPr>
              <w:rFonts w:asciiTheme="minorHAnsi" w:eastAsiaTheme="minorEastAsia" w:hAnsiTheme="minorHAnsi" w:cstheme="minorBidi"/>
              <w:sz w:val="28"/>
              <w:szCs w:val="28"/>
              <w:lang w:val="ru-RU" w:eastAsia="ru-RU"/>
            </w:rPr>
          </w:pPr>
          <w:hyperlink w:anchor="_Toc532746235" w:history="1">
            <w:r w:rsidR="009427B2" w:rsidRPr="009427B2">
              <w:rPr>
                <w:rStyle w:val="a9"/>
                <w:sz w:val="28"/>
                <w:szCs w:val="28"/>
              </w:rPr>
              <w:t>3.1. Антонімічний переклад художнього прозового тексту на заняттях з практики перекладу.</w:t>
            </w:r>
            <w:r w:rsidR="009427B2" w:rsidRPr="009427B2">
              <w:rPr>
                <w:webHidden/>
                <w:sz w:val="28"/>
                <w:szCs w:val="28"/>
              </w:rPr>
              <w:tab/>
            </w:r>
            <w:r w:rsidRPr="009427B2">
              <w:rPr>
                <w:webHidden/>
                <w:sz w:val="28"/>
                <w:szCs w:val="28"/>
              </w:rPr>
              <w:fldChar w:fldCharType="begin"/>
            </w:r>
            <w:r w:rsidR="009427B2" w:rsidRPr="009427B2">
              <w:rPr>
                <w:webHidden/>
                <w:sz w:val="28"/>
                <w:szCs w:val="28"/>
              </w:rPr>
              <w:instrText xml:space="preserve"> PAGEREF _Toc532746235 \h </w:instrText>
            </w:r>
            <w:r w:rsidRPr="009427B2">
              <w:rPr>
                <w:webHidden/>
                <w:sz w:val="28"/>
                <w:szCs w:val="28"/>
              </w:rPr>
            </w:r>
            <w:r w:rsidRPr="009427B2">
              <w:rPr>
                <w:webHidden/>
                <w:sz w:val="28"/>
                <w:szCs w:val="28"/>
              </w:rPr>
              <w:fldChar w:fldCharType="separate"/>
            </w:r>
            <w:r w:rsidR="001D1B55">
              <w:rPr>
                <w:webHidden/>
                <w:sz w:val="28"/>
                <w:szCs w:val="28"/>
              </w:rPr>
              <w:t>40</w:t>
            </w:r>
            <w:r w:rsidRPr="009427B2">
              <w:rPr>
                <w:webHidden/>
                <w:sz w:val="28"/>
                <w:szCs w:val="28"/>
              </w:rPr>
              <w:fldChar w:fldCharType="end"/>
            </w:r>
          </w:hyperlink>
        </w:p>
        <w:p w:rsidR="009427B2" w:rsidRPr="009427B2" w:rsidRDefault="00B6293B">
          <w:pPr>
            <w:pStyle w:val="11"/>
            <w:rPr>
              <w:rFonts w:asciiTheme="minorHAnsi" w:eastAsiaTheme="minorEastAsia" w:hAnsiTheme="minorHAnsi" w:cstheme="minorBidi"/>
              <w:sz w:val="28"/>
              <w:szCs w:val="28"/>
              <w:lang w:val="ru-RU" w:eastAsia="ru-RU"/>
            </w:rPr>
          </w:pPr>
          <w:hyperlink w:anchor="_Toc532746236" w:history="1">
            <w:r w:rsidR="009427B2" w:rsidRPr="009427B2">
              <w:rPr>
                <w:rStyle w:val="a9"/>
                <w:sz w:val="28"/>
                <w:szCs w:val="28"/>
              </w:rPr>
              <w:t>3.2. Антонімічні опозиції регулярного та оказіонального типів на заняттях з практики перекладу</w:t>
            </w:r>
            <w:r w:rsidR="009427B2" w:rsidRPr="009427B2">
              <w:rPr>
                <w:webHidden/>
                <w:sz w:val="28"/>
                <w:szCs w:val="28"/>
              </w:rPr>
              <w:tab/>
            </w:r>
            <w:r w:rsidRPr="009427B2">
              <w:rPr>
                <w:webHidden/>
                <w:sz w:val="28"/>
                <w:szCs w:val="28"/>
              </w:rPr>
              <w:fldChar w:fldCharType="begin"/>
            </w:r>
            <w:r w:rsidR="009427B2" w:rsidRPr="009427B2">
              <w:rPr>
                <w:webHidden/>
                <w:sz w:val="28"/>
                <w:szCs w:val="28"/>
              </w:rPr>
              <w:instrText xml:space="preserve"> PAGEREF _Toc532746236 \h </w:instrText>
            </w:r>
            <w:r w:rsidRPr="009427B2">
              <w:rPr>
                <w:webHidden/>
                <w:sz w:val="28"/>
                <w:szCs w:val="28"/>
              </w:rPr>
            </w:r>
            <w:r w:rsidRPr="009427B2">
              <w:rPr>
                <w:webHidden/>
                <w:sz w:val="28"/>
                <w:szCs w:val="28"/>
              </w:rPr>
              <w:fldChar w:fldCharType="separate"/>
            </w:r>
            <w:r w:rsidR="001D1B55">
              <w:rPr>
                <w:webHidden/>
                <w:sz w:val="28"/>
                <w:szCs w:val="28"/>
              </w:rPr>
              <w:t>44</w:t>
            </w:r>
            <w:r w:rsidRPr="009427B2">
              <w:rPr>
                <w:webHidden/>
                <w:sz w:val="28"/>
                <w:szCs w:val="28"/>
              </w:rPr>
              <w:fldChar w:fldCharType="end"/>
            </w:r>
          </w:hyperlink>
        </w:p>
        <w:p w:rsidR="009427B2" w:rsidRPr="009427B2" w:rsidRDefault="00B6293B">
          <w:pPr>
            <w:pStyle w:val="11"/>
            <w:rPr>
              <w:rFonts w:asciiTheme="minorHAnsi" w:eastAsiaTheme="minorEastAsia" w:hAnsiTheme="minorHAnsi" w:cstheme="minorBidi"/>
              <w:sz w:val="28"/>
              <w:szCs w:val="28"/>
              <w:lang w:val="ru-RU" w:eastAsia="ru-RU"/>
            </w:rPr>
          </w:pPr>
          <w:hyperlink w:anchor="_Toc532746237" w:history="1">
            <w:r w:rsidR="009427B2" w:rsidRPr="009427B2">
              <w:rPr>
                <w:rStyle w:val="a9"/>
                <w:sz w:val="28"/>
                <w:szCs w:val="28"/>
              </w:rPr>
              <w:t>3.3. Оказіональна антонімія на заняттях з практики перекладу</w:t>
            </w:r>
            <w:r w:rsidR="009427B2" w:rsidRPr="009427B2">
              <w:rPr>
                <w:webHidden/>
                <w:sz w:val="28"/>
                <w:szCs w:val="28"/>
              </w:rPr>
              <w:tab/>
            </w:r>
            <w:r w:rsidRPr="009427B2">
              <w:rPr>
                <w:webHidden/>
                <w:sz w:val="28"/>
                <w:szCs w:val="28"/>
              </w:rPr>
              <w:fldChar w:fldCharType="begin"/>
            </w:r>
            <w:r w:rsidR="009427B2" w:rsidRPr="009427B2">
              <w:rPr>
                <w:webHidden/>
                <w:sz w:val="28"/>
                <w:szCs w:val="28"/>
              </w:rPr>
              <w:instrText xml:space="preserve"> PAGEREF _Toc532746237 \h </w:instrText>
            </w:r>
            <w:r w:rsidRPr="009427B2">
              <w:rPr>
                <w:webHidden/>
                <w:sz w:val="28"/>
                <w:szCs w:val="28"/>
              </w:rPr>
            </w:r>
            <w:r w:rsidRPr="009427B2">
              <w:rPr>
                <w:webHidden/>
                <w:sz w:val="28"/>
                <w:szCs w:val="28"/>
              </w:rPr>
              <w:fldChar w:fldCharType="separate"/>
            </w:r>
            <w:r w:rsidR="001D1B55">
              <w:rPr>
                <w:webHidden/>
                <w:sz w:val="28"/>
                <w:szCs w:val="28"/>
              </w:rPr>
              <w:t>48</w:t>
            </w:r>
            <w:r w:rsidRPr="009427B2">
              <w:rPr>
                <w:webHidden/>
                <w:sz w:val="28"/>
                <w:szCs w:val="28"/>
              </w:rPr>
              <w:fldChar w:fldCharType="end"/>
            </w:r>
          </w:hyperlink>
        </w:p>
        <w:p w:rsidR="009427B2" w:rsidRPr="009427B2" w:rsidRDefault="00B6293B">
          <w:pPr>
            <w:pStyle w:val="11"/>
            <w:rPr>
              <w:rFonts w:asciiTheme="minorHAnsi" w:eastAsiaTheme="minorEastAsia" w:hAnsiTheme="minorHAnsi" w:cstheme="minorBidi"/>
              <w:sz w:val="28"/>
              <w:szCs w:val="28"/>
              <w:lang w:val="ru-RU" w:eastAsia="ru-RU"/>
            </w:rPr>
          </w:pPr>
          <w:hyperlink w:anchor="_Toc532746238" w:history="1">
            <w:r w:rsidR="009427B2" w:rsidRPr="009427B2">
              <w:rPr>
                <w:rStyle w:val="a9"/>
                <w:sz w:val="28"/>
                <w:szCs w:val="28"/>
              </w:rPr>
              <w:t>ВИСНОВКИ</w:t>
            </w:r>
            <w:r w:rsidR="009427B2" w:rsidRPr="009427B2">
              <w:rPr>
                <w:webHidden/>
                <w:sz w:val="28"/>
                <w:szCs w:val="28"/>
              </w:rPr>
              <w:tab/>
            </w:r>
            <w:r w:rsidRPr="009427B2">
              <w:rPr>
                <w:webHidden/>
                <w:sz w:val="28"/>
                <w:szCs w:val="28"/>
              </w:rPr>
              <w:fldChar w:fldCharType="begin"/>
            </w:r>
            <w:r w:rsidR="009427B2" w:rsidRPr="009427B2">
              <w:rPr>
                <w:webHidden/>
                <w:sz w:val="28"/>
                <w:szCs w:val="28"/>
              </w:rPr>
              <w:instrText xml:space="preserve"> PAGEREF _Toc532746238 \h </w:instrText>
            </w:r>
            <w:r w:rsidRPr="009427B2">
              <w:rPr>
                <w:webHidden/>
                <w:sz w:val="28"/>
                <w:szCs w:val="28"/>
              </w:rPr>
            </w:r>
            <w:r w:rsidRPr="009427B2">
              <w:rPr>
                <w:webHidden/>
                <w:sz w:val="28"/>
                <w:szCs w:val="28"/>
              </w:rPr>
              <w:fldChar w:fldCharType="separate"/>
            </w:r>
            <w:r w:rsidR="001D1B55">
              <w:rPr>
                <w:webHidden/>
                <w:sz w:val="28"/>
                <w:szCs w:val="28"/>
              </w:rPr>
              <w:t>53</w:t>
            </w:r>
            <w:r w:rsidRPr="009427B2">
              <w:rPr>
                <w:webHidden/>
                <w:sz w:val="28"/>
                <w:szCs w:val="28"/>
              </w:rPr>
              <w:fldChar w:fldCharType="end"/>
            </w:r>
          </w:hyperlink>
        </w:p>
        <w:p w:rsidR="009427B2" w:rsidRPr="009427B2" w:rsidRDefault="00B6293B" w:rsidP="009427B2">
          <w:pPr>
            <w:pStyle w:val="11"/>
            <w:rPr>
              <w:rFonts w:asciiTheme="minorHAnsi" w:eastAsiaTheme="minorEastAsia" w:hAnsiTheme="minorHAnsi" w:cstheme="minorBidi"/>
              <w:sz w:val="28"/>
              <w:szCs w:val="28"/>
              <w:lang w:val="ru-RU" w:eastAsia="ru-RU"/>
            </w:rPr>
          </w:pPr>
          <w:hyperlink w:anchor="_Toc532746239" w:history="1">
            <w:r w:rsidR="009427B2" w:rsidRPr="009427B2">
              <w:rPr>
                <w:rStyle w:val="a9"/>
                <w:rFonts w:eastAsiaTheme="majorEastAsia"/>
                <w:bCs/>
                <w:sz w:val="28"/>
                <w:szCs w:val="28"/>
              </w:rPr>
              <w:t>СПИСОК ВИКОРИСТАНОЇ ЛІТЕРАТУРИ</w:t>
            </w:r>
            <w:r w:rsidR="009427B2" w:rsidRPr="009427B2">
              <w:rPr>
                <w:webHidden/>
                <w:sz w:val="28"/>
                <w:szCs w:val="28"/>
              </w:rPr>
              <w:tab/>
            </w:r>
            <w:r w:rsidRPr="009427B2">
              <w:rPr>
                <w:webHidden/>
                <w:sz w:val="28"/>
                <w:szCs w:val="28"/>
              </w:rPr>
              <w:fldChar w:fldCharType="begin"/>
            </w:r>
            <w:r w:rsidR="009427B2" w:rsidRPr="009427B2">
              <w:rPr>
                <w:webHidden/>
                <w:sz w:val="28"/>
                <w:szCs w:val="28"/>
              </w:rPr>
              <w:instrText xml:space="preserve"> PAGEREF _Toc532746239 \h </w:instrText>
            </w:r>
            <w:r w:rsidRPr="009427B2">
              <w:rPr>
                <w:webHidden/>
                <w:sz w:val="28"/>
                <w:szCs w:val="28"/>
              </w:rPr>
            </w:r>
            <w:r w:rsidRPr="009427B2">
              <w:rPr>
                <w:webHidden/>
                <w:sz w:val="28"/>
                <w:szCs w:val="28"/>
              </w:rPr>
              <w:fldChar w:fldCharType="separate"/>
            </w:r>
            <w:r w:rsidR="001D1B55">
              <w:rPr>
                <w:webHidden/>
                <w:sz w:val="28"/>
                <w:szCs w:val="28"/>
              </w:rPr>
              <w:t>56</w:t>
            </w:r>
            <w:r w:rsidRPr="009427B2">
              <w:rPr>
                <w:webHidden/>
                <w:sz w:val="28"/>
                <w:szCs w:val="28"/>
              </w:rPr>
              <w:fldChar w:fldCharType="end"/>
            </w:r>
          </w:hyperlink>
          <w:r w:rsidR="009427B2" w:rsidRPr="009427B2">
            <w:rPr>
              <w:rFonts w:asciiTheme="minorHAnsi" w:eastAsiaTheme="minorEastAsia" w:hAnsiTheme="minorHAnsi" w:cstheme="minorBidi"/>
              <w:sz w:val="28"/>
              <w:szCs w:val="28"/>
              <w:lang w:val="ru-RU" w:eastAsia="ru-RU"/>
            </w:rPr>
            <w:t xml:space="preserve"> </w:t>
          </w:r>
        </w:p>
        <w:p w:rsidR="009427B2" w:rsidRPr="009427B2" w:rsidRDefault="00B6293B">
          <w:pPr>
            <w:pStyle w:val="11"/>
            <w:rPr>
              <w:rFonts w:asciiTheme="minorHAnsi" w:eastAsiaTheme="minorEastAsia" w:hAnsiTheme="minorHAnsi" w:cstheme="minorBidi"/>
              <w:sz w:val="28"/>
              <w:szCs w:val="28"/>
              <w:lang w:val="ru-RU" w:eastAsia="ru-RU"/>
            </w:rPr>
          </w:pPr>
          <w:hyperlink w:anchor="_Toc532746243" w:history="1">
            <w:r w:rsidR="009427B2" w:rsidRPr="009427B2">
              <w:rPr>
                <w:rStyle w:val="a9"/>
                <w:sz w:val="28"/>
                <w:szCs w:val="28"/>
                <w:lang w:val="de-DE"/>
              </w:rPr>
              <w:t>ZUSAMMENFASSUNG</w:t>
            </w:r>
            <w:r w:rsidR="009427B2" w:rsidRPr="009427B2">
              <w:rPr>
                <w:webHidden/>
                <w:sz w:val="28"/>
                <w:szCs w:val="28"/>
              </w:rPr>
              <w:tab/>
            </w:r>
            <w:r w:rsidRPr="009427B2">
              <w:rPr>
                <w:webHidden/>
                <w:sz w:val="28"/>
                <w:szCs w:val="28"/>
              </w:rPr>
              <w:fldChar w:fldCharType="begin"/>
            </w:r>
            <w:r w:rsidR="009427B2" w:rsidRPr="009427B2">
              <w:rPr>
                <w:webHidden/>
                <w:sz w:val="28"/>
                <w:szCs w:val="28"/>
              </w:rPr>
              <w:instrText xml:space="preserve"> PAGEREF _Toc532746243 \h </w:instrText>
            </w:r>
            <w:r w:rsidRPr="009427B2">
              <w:rPr>
                <w:webHidden/>
                <w:sz w:val="28"/>
                <w:szCs w:val="28"/>
              </w:rPr>
            </w:r>
            <w:r w:rsidRPr="009427B2">
              <w:rPr>
                <w:webHidden/>
                <w:sz w:val="28"/>
                <w:szCs w:val="28"/>
              </w:rPr>
              <w:fldChar w:fldCharType="separate"/>
            </w:r>
            <w:r w:rsidR="001D1B55">
              <w:rPr>
                <w:webHidden/>
                <w:sz w:val="28"/>
                <w:szCs w:val="28"/>
              </w:rPr>
              <w:t>61</w:t>
            </w:r>
            <w:r w:rsidRPr="009427B2">
              <w:rPr>
                <w:webHidden/>
                <w:sz w:val="28"/>
                <w:szCs w:val="28"/>
              </w:rPr>
              <w:fldChar w:fldCharType="end"/>
            </w:r>
          </w:hyperlink>
        </w:p>
        <w:p w:rsidR="009427B2" w:rsidRPr="009427B2" w:rsidRDefault="00B6293B">
          <w:pPr>
            <w:pStyle w:val="11"/>
            <w:rPr>
              <w:rFonts w:asciiTheme="minorHAnsi" w:eastAsiaTheme="minorEastAsia" w:hAnsiTheme="minorHAnsi" w:cstheme="minorBidi"/>
              <w:sz w:val="28"/>
              <w:szCs w:val="28"/>
              <w:lang w:val="ru-RU" w:eastAsia="ru-RU"/>
            </w:rPr>
          </w:pPr>
          <w:hyperlink w:anchor="_Toc532746244" w:history="1">
            <w:r w:rsidR="009427B2" w:rsidRPr="009427B2">
              <w:rPr>
                <w:rStyle w:val="a9"/>
                <w:sz w:val="28"/>
                <w:szCs w:val="28"/>
              </w:rPr>
              <w:t>ДОДАТКИ</w:t>
            </w:r>
            <w:r w:rsidR="009427B2" w:rsidRPr="009427B2">
              <w:rPr>
                <w:webHidden/>
                <w:sz w:val="28"/>
                <w:szCs w:val="28"/>
              </w:rPr>
              <w:tab/>
            </w:r>
            <w:r w:rsidRPr="009427B2">
              <w:rPr>
                <w:webHidden/>
                <w:sz w:val="28"/>
                <w:szCs w:val="28"/>
              </w:rPr>
              <w:fldChar w:fldCharType="begin"/>
            </w:r>
            <w:r w:rsidR="009427B2" w:rsidRPr="009427B2">
              <w:rPr>
                <w:webHidden/>
                <w:sz w:val="28"/>
                <w:szCs w:val="28"/>
              </w:rPr>
              <w:instrText xml:space="preserve"> PAGEREF _Toc532746244 \h </w:instrText>
            </w:r>
            <w:r w:rsidRPr="009427B2">
              <w:rPr>
                <w:webHidden/>
                <w:sz w:val="28"/>
                <w:szCs w:val="28"/>
              </w:rPr>
            </w:r>
            <w:r w:rsidRPr="009427B2">
              <w:rPr>
                <w:webHidden/>
                <w:sz w:val="28"/>
                <w:szCs w:val="28"/>
              </w:rPr>
              <w:fldChar w:fldCharType="separate"/>
            </w:r>
            <w:r w:rsidR="001D1B55">
              <w:rPr>
                <w:webHidden/>
                <w:sz w:val="28"/>
                <w:szCs w:val="28"/>
              </w:rPr>
              <w:t>67</w:t>
            </w:r>
            <w:r w:rsidRPr="009427B2">
              <w:rPr>
                <w:webHidden/>
                <w:sz w:val="28"/>
                <w:szCs w:val="28"/>
              </w:rPr>
              <w:fldChar w:fldCharType="end"/>
            </w:r>
          </w:hyperlink>
        </w:p>
        <w:p w:rsidR="004B4C74" w:rsidRPr="004B4C74" w:rsidRDefault="00B6293B" w:rsidP="00AA75C9">
          <w:pPr>
            <w:pStyle w:val="11"/>
            <w:rPr>
              <w:rFonts w:eastAsiaTheme="minorEastAsia"/>
              <w:lang w:eastAsia="ru-RU"/>
            </w:rPr>
          </w:pPr>
          <w:r w:rsidRPr="009427B2">
            <w:rPr>
              <w:sz w:val="28"/>
              <w:szCs w:val="28"/>
            </w:rPr>
            <w:fldChar w:fldCharType="end"/>
          </w:r>
        </w:p>
      </w:sdtContent>
    </w:sdt>
    <w:p w:rsidR="00A40CC1" w:rsidRPr="00B52CBF" w:rsidRDefault="00A40CC1" w:rsidP="004B4C74">
      <w:pPr>
        <w:pStyle w:val="1"/>
        <w:spacing w:before="0" w:line="360" w:lineRule="auto"/>
        <w:rPr>
          <w:rFonts w:ascii="Times New Roman" w:hAnsi="Times New Roman" w:cs="Times New Roman"/>
          <w:color w:val="auto"/>
          <w:lang w:val="uk-UA"/>
        </w:rPr>
      </w:pPr>
      <w:r w:rsidRPr="00B52CBF">
        <w:rPr>
          <w:rFonts w:ascii="Times New Roman" w:hAnsi="Times New Roman" w:cs="Times New Roman"/>
          <w:color w:val="auto"/>
          <w:lang w:val="uk-UA"/>
        </w:rPr>
        <w:br w:type="page"/>
      </w:r>
    </w:p>
    <w:p w:rsidR="00A40CC1" w:rsidRPr="00A15541" w:rsidRDefault="00866E67" w:rsidP="00AA75C9">
      <w:pPr>
        <w:pStyle w:val="1"/>
        <w:jc w:val="center"/>
        <w:rPr>
          <w:rFonts w:ascii="Times New Roman" w:hAnsi="Times New Roman" w:cs="Times New Roman"/>
          <w:color w:val="auto"/>
          <w:lang w:val="uk-UA"/>
        </w:rPr>
      </w:pPr>
      <w:bookmarkStart w:id="0" w:name="_Toc532746221"/>
      <w:r w:rsidRPr="00A15541">
        <w:rPr>
          <w:rFonts w:ascii="Times New Roman" w:hAnsi="Times New Roman" w:cs="Times New Roman"/>
          <w:color w:val="auto"/>
          <w:lang w:val="uk-UA"/>
        </w:rPr>
        <w:lastRenderedPageBreak/>
        <w:t>ВСТУП</w:t>
      </w:r>
      <w:bookmarkEnd w:id="0"/>
    </w:p>
    <w:p w:rsidR="00866E67" w:rsidRPr="00B52CBF" w:rsidRDefault="00866E67" w:rsidP="004B4C74">
      <w:pPr>
        <w:tabs>
          <w:tab w:val="left" w:pos="3119"/>
        </w:tabs>
        <w:spacing w:after="0" w:line="360" w:lineRule="auto"/>
        <w:ind w:firstLine="709"/>
        <w:jc w:val="center"/>
        <w:rPr>
          <w:rFonts w:ascii="Times New Roman" w:hAnsi="Times New Roman" w:cs="Times New Roman"/>
          <w:b/>
          <w:sz w:val="28"/>
          <w:szCs w:val="28"/>
          <w:lang w:val="uk-UA"/>
        </w:rPr>
      </w:pPr>
    </w:p>
    <w:p w:rsidR="00875030" w:rsidRPr="00AC551B" w:rsidRDefault="00875030" w:rsidP="00875030">
      <w:pPr>
        <w:spacing w:after="0" w:line="360" w:lineRule="auto"/>
        <w:ind w:firstLine="567"/>
        <w:jc w:val="both"/>
        <w:rPr>
          <w:rFonts w:ascii="Times New Roman" w:hAnsi="Times New Roman" w:cs="Times New Roman"/>
          <w:sz w:val="28"/>
          <w:szCs w:val="28"/>
          <w:lang w:val="uk-UA"/>
        </w:rPr>
      </w:pPr>
      <w:r w:rsidRPr="00AC551B">
        <w:rPr>
          <w:rFonts w:ascii="Times New Roman" w:hAnsi="Times New Roman" w:cs="Times New Roman"/>
          <w:sz w:val="28"/>
          <w:szCs w:val="28"/>
          <w:lang w:val="uk-UA"/>
        </w:rPr>
        <w:t xml:space="preserve">Лінгвістика XX-XXI століття стає все більш </w:t>
      </w:r>
      <w:r>
        <w:rPr>
          <w:rFonts w:ascii="Times New Roman" w:hAnsi="Times New Roman" w:cs="Times New Roman"/>
          <w:sz w:val="28"/>
          <w:szCs w:val="28"/>
          <w:lang w:val="uk-UA"/>
        </w:rPr>
        <w:t xml:space="preserve">багатоаспектною та «гнучкою», легко взаємодіючи з іншими дисциплінами та </w:t>
      </w:r>
      <w:r w:rsidR="003C1121">
        <w:rPr>
          <w:rFonts w:ascii="Times New Roman" w:hAnsi="Times New Roman" w:cs="Times New Roman"/>
          <w:sz w:val="28"/>
          <w:szCs w:val="28"/>
          <w:lang w:val="uk-UA"/>
        </w:rPr>
        <w:t>взаємно доповнюючи одна одну</w:t>
      </w:r>
      <w:r w:rsidRPr="00AC551B">
        <w:rPr>
          <w:rFonts w:ascii="Times New Roman" w:hAnsi="Times New Roman" w:cs="Times New Roman"/>
          <w:sz w:val="28"/>
          <w:szCs w:val="28"/>
          <w:lang w:val="uk-UA"/>
        </w:rPr>
        <w:t xml:space="preserve">. Це дозволяє переглянути вже </w:t>
      </w:r>
      <w:r>
        <w:rPr>
          <w:rFonts w:ascii="Times New Roman" w:hAnsi="Times New Roman" w:cs="Times New Roman"/>
          <w:sz w:val="28"/>
          <w:szCs w:val="28"/>
          <w:lang w:val="uk-UA"/>
        </w:rPr>
        <w:t>усталені</w:t>
      </w:r>
      <w:r w:rsidRPr="00AC551B">
        <w:rPr>
          <w:rFonts w:ascii="Times New Roman" w:hAnsi="Times New Roman" w:cs="Times New Roman"/>
          <w:sz w:val="28"/>
          <w:szCs w:val="28"/>
          <w:lang w:val="uk-UA"/>
        </w:rPr>
        <w:t xml:space="preserve"> концепції та ідеї, відкрити ряд невирішених проблем та </w:t>
      </w:r>
      <w:r>
        <w:rPr>
          <w:rFonts w:ascii="Times New Roman" w:hAnsi="Times New Roman" w:cs="Times New Roman"/>
          <w:sz w:val="28"/>
          <w:szCs w:val="28"/>
          <w:lang w:val="uk-UA"/>
        </w:rPr>
        <w:t>є великою сферою</w:t>
      </w:r>
      <w:r w:rsidRPr="00AC551B">
        <w:rPr>
          <w:rFonts w:ascii="Times New Roman" w:hAnsi="Times New Roman" w:cs="Times New Roman"/>
          <w:sz w:val="28"/>
          <w:szCs w:val="28"/>
          <w:lang w:val="uk-UA"/>
        </w:rPr>
        <w:t xml:space="preserve"> наукової діяльності.</w:t>
      </w:r>
    </w:p>
    <w:p w:rsidR="00875030" w:rsidRPr="00AC551B" w:rsidRDefault="00875030" w:rsidP="003C1121">
      <w:pPr>
        <w:spacing w:after="0" w:line="360" w:lineRule="auto"/>
        <w:ind w:firstLine="567"/>
        <w:jc w:val="both"/>
        <w:rPr>
          <w:rFonts w:ascii="Times New Roman" w:hAnsi="Times New Roman" w:cs="Times New Roman"/>
          <w:sz w:val="28"/>
          <w:szCs w:val="28"/>
          <w:lang w:val="uk-UA"/>
        </w:rPr>
      </w:pPr>
      <w:r w:rsidRPr="00AC551B">
        <w:rPr>
          <w:rFonts w:ascii="Times New Roman" w:hAnsi="Times New Roman" w:cs="Times New Roman"/>
          <w:sz w:val="28"/>
          <w:szCs w:val="28"/>
          <w:lang w:val="uk-UA"/>
        </w:rPr>
        <w:t>Тому однією з головних цілей сучасної лінгвістики є вивчення мови як універсального явища, що будується на здатності до мислення та таких механізмів мислення, як порівняння та протиставлення.</w:t>
      </w:r>
      <w:r>
        <w:rPr>
          <w:rFonts w:ascii="Times New Roman" w:hAnsi="Times New Roman" w:cs="Times New Roman"/>
          <w:sz w:val="28"/>
          <w:szCs w:val="28"/>
          <w:lang w:val="uk-UA"/>
        </w:rPr>
        <w:t xml:space="preserve"> </w:t>
      </w:r>
      <w:r w:rsidRPr="00AC551B">
        <w:rPr>
          <w:rFonts w:ascii="Times New Roman" w:hAnsi="Times New Roman" w:cs="Times New Roman"/>
          <w:sz w:val="28"/>
          <w:szCs w:val="28"/>
          <w:lang w:val="uk-UA"/>
        </w:rPr>
        <w:t xml:space="preserve">Одним </w:t>
      </w:r>
      <w:r w:rsidR="003C1121">
        <w:rPr>
          <w:rFonts w:ascii="Times New Roman" w:hAnsi="Times New Roman" w:cs="Times New Roman"/>
          <w:sz w:val="28"/>
          <w:szCs w:val="28"/>
          <w:lang w:val="uk-UA"/>
        </w:rPr>
        <w:t>і</w:t>
      </w:r>
      <w:r w:rsidRPr="00AC551B">
        <w:rPr>
          <w:rFonts w:ascii="Times New Roman" w:hAnsi="Times New Roman" w:cs="Times New Roman"/>
          <w:sz w:val="28"/>
          <w:szCs w:val="28"/>
          <w:lang w:val="uk-UA"/>
        </w:rPr>
        <w:t xml:space="preserve">з проявів особливостей мислення є здатність людини створювати паралелі, зближувати смисли понять або </w:t>
      </w:r>
      <w:r w:rsidR="003C1121">
        <w:rPr>
          <w:rFonts w:ascii="Times New Roman" w:hAnsi="Times New Roman" w:cs="Times New Roman"/>
          <w:sz w:val="28"/>
          <w:szCs w:val="28"/>
          <w:lang w:val="uk-UA"/>
        </w:rPr>
        <w:t>сприймати їх як антагонічні</w:t>
      </w:r>
      <w:r w:rsidRPr="00AC551B">
        <w:rPr>
          <w:rFonts w:ascii="Times New Roman" w:hAnsi="Times New Roman" w:cs="Times New Roman"/>
          <w:sz w:val="28"/>
          <w:szCs w:val="28"/>
          <w:lang w:val="uk-UA"/>
        </w:rPr>
        <w:t>.</w:t>
      </w:r>
    </w:p>
    <w:p w:rsidR="00875030" w:rsidRPr="00AC551B" w:rsidRDefault="00875030" w:rsidP="00875030">
      <w:pPr>
        <w:spacing w:after="0" w:line="360" w:lineRule="auto"/>
        <w:ind w:firstLine="567"/>
        <w:jc w:val="both"/>
        <w:rPr>
          <w:rFonts w:ascii="Times New Roman" w:hAnsi="Times New Roman" w:cs="Times New Roman"/>
          <w:sz w:val="28"/>
          <w:szCs w:val="28"/>
          <w:lang w:val="uk-UA"/>
        </w:rPr>
      </w:pPr>
      <w:r w:rsidRPr="00AC551B">
        <w:rPr>
          <w:rFonts w:ascii="Times New Roman" w:hAnsi="Times New Roman" w:cs="Times New Roman"/>
          <w:sz w:val="28"/>
          <w:szCs w:val="28"/>
          <w:lang w:val="uk-UA"/>
        </w:rPr>
        <w:t>Особливий інтерес представляє здатність людини знаходити неявні протилежності, видимі лише за наявності конкретного контексту, ситуаційного або</w:t>
      </w:r>
      <w:r>
        <w:rPr>
          <w:rFonts w:ascii="Times New Roman" w:hAnsi="Times New Roman" w:cs="Times New Roman"/>
          <w:sz w:val="28"/>
          <w:szCs w:val="28"/>
          <w:lang w:val="uk-UA"/>
        </w:rPr>
        <w:t xml:space="preserve"> мовного. Це явище називається «оказіональною антонімією».</w:t>
      </w:r>
    </w:p>
    <w:p w:rsidR="003C491A" w:rsidRPr="00B52CBF" w:rsidRDefault="003C491A" w:rsidP="004B4C74">
      <w:pPr>
        <w:tabs>
          <w:tab w:val="left" w:pos="3119"/>
        </w:tabs>
        <w:spacing w:after="0" w:line="360" w:lineRule="auto"/>
        <w:ind w:firstLine="709"/>
        <w:jc w:val="both"/>
        <w:rPr>
          <w:rFonts w:ascii="Times New Roman" w:eastAsia="Times New Roman" w:hAnsi="Times New Roman" w:cs="Times New Roman"/>
          <w:sz w:val="28"/>
          <w:szCs w:val="28"/>
          <w:lang w:val="uk-UA" w:eastAsia="uk-UA"/>
        </w:rPr>
      </w:pPr>
      <w:r w:rsidRPr="00B52CBF">
        <w:rPr>
          <w:rFonts w:ascii="Times New Roman" w:hAnsi="Times New Roman" w:cs="Times New Roman"/>
          <w:sz w:val="28"/>
          <w:szCs w:val="28"/>
          <w:lang w:val="uk-UA"/>
        </w:rPr>
        <w:t>Антонімія вже довгий час знаходиться в центрі уваги науковців. В</w:t>
      </w:r>
      <w:r w:rsidR="00A87D20">
        <w:rPr>
          <w:rFonts w:ascii="Times New Roman" w:hAnsi="Times New Roman" w:cs="Times New Roman"/>
          <w:sz w:val="28"/>
          <w:szCs w:val="28"/>
          <w:lang w:val="uk-UA"/>
        </w:rPr>
        <w:t xml:space="preserve"> </w:t>
      </w:r>
      <w:r w:rsidRPr="00B52CBF">
        <w:rPr>
          <w:rFonts w:ascii="Times New Roman" w:hAnsi="Times New Roman" w:cs="Times New Roman"/>
          <w:sz w:val="28"/>
          <w:szCs w:val="28"/>
          <w:lang w:val="uk-UA"/>
        </w:rPr>
        <w:t xml:space="preserve">середині XIX століття з’явилися перші словники антонімів, а в 50-ті роки ХХ століття почалося широке вивчення </w:t>
      </w:r>
      <w:r w:rsidR="00A87D20">
        <w:rPr>
          <w:rFonts w:ascii="Times New Roman" w:hAnsi="Times New Roman" w:cs="Times New Roman"/>
          <w:sz w:val="28"/>
          <w:szCs w:val="28"/>
          <w:lang w:val="uk-UA"/>
        </w:rPr>
        <w:t>цього</w:t>
      </w:r>
      <w:r w:rsidRPr="00B52CBF">
        <w:rPr>
          <w:rFonts w:ascii="Times New Roman" w:hAnsi="Times New Roman" w:cs="Times New Roman"/>
          <w:sz w:val="28"/>
          <w:szCs w:val="28"/>
          <w:lang w:val="uk-UA"/>
        </w:rPr>
        <w:t xml:space="preserve"> лінгвістичного явища</w:t>
      </w:r>
      <w:r w:rsidRPr="00B52CBF">
        <w:rPr>
          <w:rFonts w:ascii="Times New Roman" w:eastAsia="Times New Roman" w:hAnsi="Times New Roman" w:cs="Times New Roman"/>
          <w:sz w:val="28"/>
          <w:szCs w:val="28"/>
          <w:lang w:val="uk-UA" w:eastAsia="uk-UA"/>
        </w:rPr>
        <w:t xml:space="preserve">. </w:t>
      </w:r>
    </w:p>
    <w:p w:rsidR="003C491A" w:rsidRPr="00B52CBF" w:rsidRDefault="003C1121" w:rsidP="004B4C74">
      <w:pPr>
        <w:pStyle w:val="21"/>
        <w:tabs>
          <w:tab w:val="left" w:pos="3119"/>
        </w:tabs>
        <w:ind w:firstLine="709"/>
        <w:rPr>
          <w:rFonts w:ascii="Times New Roman" w:hAnsi="Times New Roman" w:cs="Times New Roman"/>
        </w:rPr>
      </w:pPr>
      <w:r>
        <w:rPr>
          <w:rFonts w:ascii="Times New Roman" w:hAnsi="Times New Roman" w:cs="Times New Roman"/>
        </w:rPr>
        <w:t>Предметом вивчення вітчизняних та зарубіжних вчених</w:t>
      </w:r>
      <w:r w:rsidR="003C491A" w:rsidRPr="00B52CBF">
        <w:rPr>
          <w:rFonts w:ascii="Times New Roman" w:hAnsi="Times New Roman" w:cs="Times New Roman"/>
        </w:rPr>
        <w:t xml:space="preserve"> були: природа антонімічних протиставлень (Я.</w:t>
      </w:r>
      <w:r w:rsidR="0023532D">
        <w:rPr>
          <w:rFonts w:ascii="Times New Roman" w:hAnsi="Times New Roman" w:cs="Times New Roman"/>
        </w:rPr>
        <w:t> </w:t>
      </w:r>
      <w:r w:rsidR="003C491A" w:rsidRPr="00B52CBF">
        <w:rPr>
          <w:rFonts w:ascii="Times New Roman" w:hAnsi="Times New Roman" w:cs="Times New Roman"/>
        </w:rPr>
        <w:t>І.</w:t>
      </w:r>
      <w:r w:rsidR="0023532D">
        <w:rPr>
          <w:rFonts w:ascii="Times New Roman" w:hAnsi="Times New Roman" w:cs="Times New Roman"/>
        </w:rPr>
        <w:t> </w:t>
      </w:r>
      <w:r w:rsidR="003C491A" w:rsidRPr="00B52CBF">
        <w:rPr>
          <w:rFonts w:ascii="Times New Roman" w:hAnsi="Times New Roman" w:cs="Times New Roman"/>
        </w:rPr>
        <w:t>Гельблу, А.</w:t>
      </w:r>
      <w:r w:rsidR="0023532D">
        <w:t> </w:t>
      </w:r>
      <w:r w:rsidR="003C491A" w:rsidRPr="00B52CBF">
        <w:rPr>
          <w:rFonts w:ascii="Times New Roman" w:hAnsi="Times New Roman" w:cs="Times New Roman"/>
        </w:rPr>
        <w:t>В.</w:t>
      </w:r>
      <w:r w:rsidR="0023532D">
        <w:rPr>
          <w:rFonts w:ascii="Times New Roman" w:hAnsi="Times New Roman" w:cs="Times New Roman"/>
        </w:rPr>
        <w:t> </w:t>
      </w:r>
      <w:r w:rsidR="003C491A" w:rsidRPr="00B52CBF">
        <w:rPr>
          <w:rFonts w:ascii="Times New Roman" w:hAnsi="Times New Roman" w:cs="Times New Roman"/>
        </w:rPr>
        <w:t>Ісаєв, В.</w:t>
      </w:r>
      <w:r w:rsidR="0023532D">
        <w:rPr>
          <w:rFonts w:ascii="Times New Roman" w:hAnsi="Times New Roman" w:cs="Times New Roman"/>
        </w:rPr>
        <w:t> </w:t>
      </w:r>
      <w:r w:rsidR="003C491A" w:rsidRPr="00B52CBF">
        <w:rPr>
          <w:rFonts w:ascii="Times New Roman" w:hAnsi="Times New Roman" w:cs="Times New Roman"/>
        </w:rPr>
        <w:t>А.</w:t>
      </w:r>
      <w:r w:rsidR="0023532D">
        <w:rPr>
          <w:rFonts w:ascii="Times New Roman" w:hAnsi="Times New Roman" w:cs="Times New Roman"/>
        </w:rPr>
        <w:t> </w:t>
      </w:r>
      <w:r w:rsidR="005607D4">
        <w:rPr>
          <w:rFonts w:ascii="Times New Roman" w:hAnsi="Times New Roman" w:cs="Times New Roman"/>
        </w:rPr>
        <w:t xml:space="preserve">Михайлов, </w:t>
      </w:r>
      <w:r w:rsidR="003C491A" w:rsidRPr="00B52CBF">
        <w:rPr>
          <w:rFonts w:ascii="Times New Roman" w:hAnsi="Times New Roman" w:cs="Times New Roman"/>
        </w:rPr>
        <w:t>Є.</w:t>
      </w:r>
      <w:r w:rsidR="0023532D">
        <w:rPr>
          <w:rFonts w:ascii="Times New Roman" w:hAnsi="Times New Roman" w:cs="Times New Roman"/>
        </w:rPr>
        <w:t> </w:t>
      </w:r>
      <w:r w:rsidR="003C491A" w:rsidRPr="00B52CBF">
        <w:rPr>
          <w:rFonts w:ascii="Times New Roman" w:hAnsi="Times New Roman" w:cs="Times New Roman"/>
        </w:rPr>
        <w:t>М.</w:t>
      </w:r>
      <w:r w:rsidR="0023532D">
        <w:rPr>
          <w:rFonts w:ascii="Times New Roman" w:hAnsi="Times New Roman" w:cs="Times New Roman"/>
        </w:rPr>
        <w:t> </w:t>
      </w:r>
      <w:r w:rsidR="005607D4">
        <w:rPr>
          <w:rFonts w:ascii="Times New Roman" w:hAnsi="Times New Roman" w:cs="Times New Roman"/>
        </w:rPr>
        <w:t xml:space="preserve">Міллер), визначення поняття антонімії та критеріїв антонімічності </w:t>
      </w:r>
      <w:r w:rsidR="003C491A" w:rsidRPr="00B52CBF">
        <w:rPr>
          <w:rFonts w:ascii="Times New Roman" w:hAnsi="Times New Roman" w:cs="Times New Roman"/>
        </w:rPr>
        <w:t>(Л.</w:t>
      </w:r>
      <w:r w:rsidR="0023532D">
        <w:rPr>
          <w:rFonts w:ascii="Times New Roman" w:hAnsi="Times New Roman" w:cs="Times New Roman"/>
        </w:rPr>
        <w:t> </w:t>
      </w:r>
      <w:r w:rsidR="003C491A" w:rsidRPr="00B52CBF">
        <w:rPr>
          <w:rFonts w:ascii="Times New Roman" w:hAnsi="Times New Roman" w:cs="Times New Roman"/>
        </w:rPr>
        <w:t>О.</w:t>
      </w:r>
      <w:r w:rsidR="0023532D">
        <w:rPr>
          <w:rFonts w:ascii="Times New Roman" w:hAnsi="Times New Roman" w:cs="Times New Roman"/>
        </w:rPr>
        <w:t> </w:t>
      </w:r>
      <w:r w:rsidR="003C491A" w:rsidRPr="00B52CBF">
        <w:rPr>
          <w:rFonts w:ascii="Times New Roman" w:hAnsi="Times New Roman" w:cs="Times New Roman"/>
        </w:rPr>
        <w:t>Булаховський, В.</w:t>
      </w:r>
      <w:r w:rsidR="0023532D">
        <w:rPr>
          <w:rFonts w:ascii="Times New Roman" w:hAnsi="Times New Roman" w:cs="Times New Roman"/>
        </w:rPr>
        <w:t> </w:t>
      </w:r>
      <w:r w:rsidR="003C491A" w:rsidRPr="00B52CBF">
        <w:rPr>
          <w:rFonts w:ascii="Times New Roman" w:hAnsi="Times New Roman" w:cs="Times New Roman"/>
        </w:rPr>
        <w:t>А.</w:t>
      </w:r>
      <w:r w:rsidR="0023532D">
        <w:rPr>
          <w:rFonts w:ascii="Times New Roman" w:hAnsi="Times New Roman" w:cs="Times New Roman"/>
        </w:rPr>
        <w:t> </w:t>
      </w:r>
      <w:r w:rsidR="003C491A" w:rsidRPr="00B52CBF">
        <w:rPr>
          <w:rFonts w:ascii="Times New Roman" w:hAnsi="Times New Roman" w:cs="Times New Roman"/>
        </w:rPr>
        <w:t>Іванова, М.</w:t>
      </w:r>
      <w:r w:rsidR="0023532D">
        <w:rPr>
          <w:rFonts w:ascii="Times New Roman" w:hAnsi="Times New Roman" w:cs="Times New Roman"/>
        </w:rPr>
        <w:t> </w:t>
      </w:r>
      <w:r w:rsidR="003C491A" w:rsidRPr="00B52CBF">
        <w:rPr>
          <w:rFonts w:ascii="Times New Roman" w:hAnsi="Times New Roman" w:cs="Times New Roman"/>
        </w:rPr>
        <w:t>М.</w:t>
      </w:r>
      <w:r w:rsidR="0023532D">
        <w:rPr>
          <w:rFonts w:ascii="Times New Roman" w:hAnsi="Times New Roman" w:cs="Times New Roman"/>
        </w:rPr>
        <w:t> </w:t>
      </w:r>
      <w:r w:rsidR="003C491A" w:rsidRPr="00B52CBF">
        <w:rPr>
          <w:rFonts w:ascii="Times New Roman" w:hAnsi="Times New Roman" w:cs="Times New Roman"/>
        </w:rPr>
        <w:t>Шанський, О.</w:t>
      </w:r>
      <w:r w:rsidR="0023532D">
        <w:rPr>
          <w:rFonts w:ascii="Times New Roman" w:hAnsi="Times New Roman" w:cs="Times New Roman"/>
        </w:rPr>
        <w:t> </w:t>
      </w:r>
      <w:r w:rsidR="003C491A" w:rsidRPr="00B52CBF">
        <w:rPr>
          <w:rFonts w:ascii="Times New Roman" w:hAnsi="Times New Roman" w:cs="Times New Roman"/>
        </w:rPr>
        <w:t>М.</w:t>
      </w:r>
      <w:r w:rsidR="0023532D">
        <w:rPr>
          <w:rFonts w:ascii="Times New Roman" w:hAnsi="Times New Roman" w:cs="Times New Roman"/>
        </w:rPr>
        <w:t> </w:t>
      </w:r>
      <w:r w:rsidR="00B72121">
        <w:rPr>
          <w:rFonts w:ascii="Times New Roman" w:hAnsi="Times New Roman" w:cs="Times New Roman"/>
        </w:rPr>
        <w:t xml:space="preserve">Будз, </w:t>
      </w:r>
      <w:r w:rsidR="003C491A" w:rsidRPr="00B52CBF">
        <w:rPr>
          <w:rFonts w:ascii="Times New Roman" w:hAnsi="Times New Roman" w:cs="Times New Roman"/>
        </w:rPr>
        <w:t>Е.</w:t>
      </w:r>
      <w:r w:rsidR="0023532D">
        <w:rPr>
          <w:rFonts w:ascii="Times New Roman" w:hAnsi="Times New Roman" w:cs="Times New Roman"/>
        </w:rPr>
        <w:t> </w:t>
      </w:r>
      <w:r w:rsidR="003C491A" w:rsidRPr="00B52CBF">
        <w:rPr>
          <w:rFonts w:ascii="Times New Roman" w:hAnsi="Times New Roman" w:cs="Times New Roman"/>
        </w:rPr>
        <w:t>Agricola, W.</w:t>
      </w:r>
      <w:r w:rsidR="0023532D">
        <w:rPr>
          <w:rFonts w:ascii="Times New Roman" w:hAnsi="Times New Roman" w:cs="Times New Roman"/>
        </w:rPr>
        <w:t> </w:t>
      </w:r>
      <w:r w:rsidR="005607D4">
        <w:rPr>
          <w:rFonts w:ascii="Times New Roman" w:hAnsi="Times New Roman" w:cs="Times New Roman"/>
        </w:rPr>
        <w:t>Müller), класифікація антонімів</w:t>
      </w:r>
      <w:r w:rsidR="003C491A" w:rsidRPr="00B52CBF">
        <w:rPr>
          <w:rFonts w:ascii="Times New Roman" w:hAnsi="Times New Roman" w:cs="Times New Roman"/>
        </w:rPr>
        <w:t xml:space="preserve"> (Л.</w:t>
      </w:r>
      <w:r w:rsidR="0023532D">
        <w:rPr>
          <w:rFonts w:ascii="Times New Roman" w:hAnsi="Times New Roman" w:cs="Times New Roman"/>
        </w:rPr>
        <w:t> </w:t>
      </w:r>
      <w:r w:rsidR="003C491A" w:rsidRPr="00B52CBF">
        <w:rPr>
          <w:rFonts w:ascii="Times New Roman" w:hAnsi="Times New Roman" w:cs="Times New Roman"/>
        </w:rPr>
        <w:t>О.</w:t>
      </w:r>
      <w:r w:rsidR="0023532D">
        <w:rPr>
          <w:rFonts w:ascii="Times New Roman" w:hAnsi="Times New Roman" w:cs="Times New Roman"/>
        </w:rPr>
        <w:t> </w:t>
      </w:r>
      <w:r w:rsidR="005607D4">
        <w:rPr>
          <w:rFonts w:ascii="Times New Roman" w:hAnsi="Times New Roman" w:cs="Times New Roman"/>
        </w:rPr>
        <w:t>Новіков,</w:t>
      </w:r>
      <w:r w:rsidR="003C491A" w:rsidRPr="00B52CBF">
        <w:rPr>
          <w:rFonts w:ascii="Times New Roman" w:hAnsi="Times New Roman" w:cs="Times New Roman"/>
        </w:rPr>
        <w:t xml:space="preserve"> М.</w:t>
      </w:r>
      <w:r w:rsidR="0023532D">
        <w:rPr>
          <w:rFonts w:ascii="Times New Roman" w:hAnsi="Times New Roman" w:cs="Times New Roman"/>
        </w:rPr>
        <w:t> </w:t>
      </w:r>
      <w:r w:rsidR="003C491A" w:rsidRPr="00B52CBF">
        <w:rPr>
          <w:rFonts w:ascii="Times New Roman" w:hAnsi="Times New Roman" w:cs="Times New Roman"/>
        </w:rPr>
        <w:t>В.</w:t>
      </w:r>
      <w:r w:rsidR="0023532D">
        <w:rPr>
          <w:rFonts w:ascii="Times New Roman" w:hAnsi="Times New Roman" w:cs="Times New Roman"/>
        </w:rPr>
        <w:t> </w:t>
      </w:r>
      <w:r w:rsidR="005607D4">
        <w:rPr>
          <w:rFonts w:ascii="Times New Roman" w:hAnsi="Times New Roman" w:cs="Times New Roman"/>
        </w:rPr>
        <w:t xml:space="preserve">Нікітін, </w:t>
      </w:r>
      <w:r w:rsidR="003C491A" w:rsidRPr="00B52CBF">
        <w:rPr>
          <w:rFonts w:ascii="Times New Roman" w:hAnsi="Times New Roman" w:cs="Times New Roman"/>
        </w:rPr>
        <w:t>J.</w:t>
      </w:r>
      <w:r w:rsidR="0023532D">
        <w:rPr>
          <w:rFonts w:ascii="Times New Roman" w:hAnsi="Times New Roman" w:cs="Times New Roman"/>
        </w:rPr>
        <w:t> </w:t>
      </w:r>
      <w:r w:rsidR="003C491A" w:rsidRPr="00B52CBF">
        <w:rPr>
          <w:rFonts w:ascii="Times New Roman" w:hAnsi="Times New Roman" w:cs="Times New Roman"/>
        </w:rPr>
        <w:t>Lyons, P.</w:t>
      </w:r>
      <w:r w:rsidR="0023532D">
        <w:rPr>
          <w:rFonts w:ascii="Times New Roman" w:hAnsi="Times New Roman" w:cs="Times New Roman"/>
        </w:rPr>
        <w:t> </w:t>
      </w:r>
      <w:r w:rsidR="003C491A" w:rsidRPr="00B52CBF">
        <w:rPr>
          <w:rFonts w:ascii="Times New Roman" w:hAnsi="Times New Roman" w:cs="Times New Roman"/>
        </w:rPr>
        <w:t>R.</w:t>
      </w:r>
      <w:r w:rsidR="0023532D">
        <w:rPr>
          <w:rFonts w:ascii="Times New Roman" w:hAnsi="Times New Roman" w:cs="Times New Roman"/>
        </w:rPr>
        <w:t> </w:t>
      </w:r>
      <w:r w:rsidR="003C491A" w:rsidRPr="00B52CBF">
        <w:rPr>
          <w:rFonts w:ascii="Times New Roman" w:hAnsi="Times New Roman" w:cs="Times New Roman"/>
        </w:rPr>
        <w:t>Lutzeier, Chr.</w:t>
      </w:r>
      <w:r w:rsidR="0023532D">
        <w:rPr>
          <w:rFonts w:ascii="Times New Roman" w:hAnsi="Times New Roman" w:cs="Times New Roman"/>
        </w:rPr>
        <w:t> </w:t>
      </w:r>
      <w:r>
        <w:rPr>
          <w:rFonts w:ascii="Times New Roman" w:hAnsi="Times New Roman" w:cs="Times New Roman"/>
        </w:rPr>
        <w:t>Römer), засоби репрезента</w:t>
      </w:r>
      <w:r w:rsidR="003C491A" w:rsidRPr="00B52CBF">
        <w:rPr>
          <w:rFonts w:ascii="Times New Roman" w:hAnsi="Times New Roman" w:cs="Times New Roman"/>
        </w:rPr>
        <w:t>ції та текстова актуалізація антонімічних пар (В.</w:t>
      </w:r>
      <w:r w:rsidR="0023532D">
        <w:rPr>
          <w:rFonts w:ascii="Times New Roman" w:hAnsi="Times New Roman" w:cs="Times New Roman"/>
        </w:rPr>
        <w:t> </w:t>
      </w:r>
      <w:r w:rsidR="003C491A" w:rsidRPr="00B52CBF">
        <w:rPr>
          <w:rFonts w:ascii="Times New Roman" w:hAnsi="Times New Roman" w:cs="Times New Roman"/>
        </w:rPr>
        <w:t>В.</w:t>
      </w:r>
      <w:r w:rsidR="0023532D">
        <w:rPr>
          <w:rFonts w:ascii="Times New Roman" w:hAnsi="Times New Roman" w:cs="Times New Roman"/>
        </w:rPr>
        <w:t> </w:t>
      </w:r>
      <w:r w:rsidR="003C491A" w:rsidRPr="00B52CBF">
        <w:rPr>
          <w:rFonts w:ascii="Times New Roman" w:hAnsi="Times New Roman" w:cs="Times New Roman"/>
        </w:rPr>
        <w:t>Унукович, М.</w:t>
      </w:r>
      <w:r w:rsidR="0023532D">
        <w:rPr>
          <w:rFonts w:ascii="Times New Roman" w:hAnsi="Times New Roman" w:cs="Times New Roman"/>
        </w:rPr>
        <w:t> </w:t>
      </w:r>
      <w:r w:rsidR="003C491A" w:rsidRPr="00B52CBF">
        <w:rPr>
          <w:rFonts w:ascii="Times New Roman" w:hAnsi="Times New Roman" w:cs="Times New Roman"/>
        </w:rPr>
        <w:t>І.</w:t>
      </w:r>
      <w:r w:rsidR="0023532D">
        <w:rPr>
          <w:rFonts w:ascii="Times New Roman" w:hAnsi="Times New Roman" w:cs="Times New Roman"/>
        </w:rPr>
        <w:t> </w:t>
      </w:r>
      <w:r w:rsidR="005607D4">
        <w:rPr>
          <w:rFonts w:ascii="Times New Roman" w:hAnsi="Times New Roman" w:cs="Times New Roman"/>
        </w:rPr>
        <w:t>Халіков,</w:t>
      </w:r>
      <w:r w:rsidR="003C491A" w:rsidRPr="00B52CBF">
        <w:rPr>
          <w:rFonts w:ascii="Times New Roman" w:hAnsi="Times New Roman" w:cs="Times New Roman"/>
        </w:rPr>
        <w:t xml:space="preserve"> Т.</w:t>
      </w:r>
      <w:r w:rsidR="0023532D">
        <w:rPr>
          <w:rFonts w:ascii="Times New Roman" w:hAnsi="Times New Roman" w:cs="Times New Roman"/>
        </w:rPr>
        <w:t> </w:t>
      </w:r>
      <w:r w:rsidR="003C491A" w:rsidRPr="00B52CBF">
        <w:rPr>
          <w:rFonts w:ascii="Times New Roman" w:hAnsi="Times New Roman" w:cs="Times New Roman"/>
        </w:rPr>
        <w:t>Ф.</w:t>
      </w:r>
      <w:r w:rsidR="0023532D">
        <w:rPr>
          <w:rFonts w:ascii="Times New Roman" w:hAnsi="Times New Roman" w:cs="Times New Roman"/>
        </w:rPr>
        <w:t> </w:t>
      </w:r>
      <w:r w:rsidR="003C491A" w:rsidRPr="00B52CBF">
        <w:rPr>
          <w:rFonts w:ascii="Times New Roman" w:hAnsi="Times New Roman" w:cs="Times New Roman"/>
        </w:rPr>
        <w:t>Чурносова, Н.</w:t>
      </w:r>
      <w:r w:rsidR="0023532D">
        <w:rPr>
          <w:rFonts w:ascii="Times New Roman" w:hAnsi="Times New Roman" w:cs="Times New Roman"/>
        </w:rPr>
        <w:t> </w:t>
      </w:r>
      <w:r w:rsidR="003C491A" w:rsidRPr="00B52CBF">
        <w:rPr>
          <w:rFonts w:ascii="Times New Roman" w:hAnsi="Times New Roman" w:cs="Times New Roman"/>
        </w:rPr>
        <w:t>В.</w:t>
      </w:r>
      <w:r w:rsidR="0023532D">
        <w:rPr>
          <w:rFonts w:ascii="Times New Roman" w:hAnsi="Times New Roman" w:cs="Times New Roman"/>
        </w:rPr>
        <w:t> </w:t>
      </w:r>
      <w:r w:rsidR="003C491A" w:rsidRPr="00B52CBF">
        <w:rPr>
          <w:rFonts w:ascii="Times New Roman" w:hAnsi="Times New Roman" w:cs="Times New Roman"/>
        </w:rPr>
        <w:t>Векуа) та ін.</w:t>
      </w:r>
      <w:r w:rsidR="00440462" w:rsidRPr="00B52CBF">
        <w:rPr>
          <w:rFonts w:ascii="Times New Roman" w:hAnsi="Times New Roman" w:cs="Times New Roman"/>
        </w:rPr>
        <w:t xml:space="preserve"> </w:t>
      </w:r>
    </w:p>
    <w:p w:rsidR="008D3889" w:rsidRPr="00875030" w:rsidRDefault="00875030" w:rsidP="004B4C74">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 попри таку увагу з боку як вітчизняних, так і зарубіжних науковців, проблема оказіональної антонімії все ще викликає багато питань, як з лінгвістичної точки зору, так і з точки зору перекладача, а отже, безсумнівно є  </w:t>
      </w:r>
      <w:r w:rsidR="00A40CC1" w:rsidRPr="00B52CBF">
        <w:rPr>
          <w:rFonts w:ascii="Times New Roman" w:hAnsi="Times New Roman" w:cs="Times New Roman"/>
          <w:b/>
          <w:sz w:val="28"/>
          <w:szCs w:val="28"/>
          <w:lang w:val="uk-UA"/>
        </w:rPr>
        <w:t>актуальн</w:t>
      </w:r>
      <w:r>
        <w:rPr>
          <w:rFonts w:ascii="Times New Roman" w:hAnsi="Times New Roman" w:cs="Times New Roman"/>
          <w:b/>
          <w:sz w:val="28"/>
          <w:szCs w:val="28"/>
          <w:lang w:val="uk-UA"/>
        </w:rPr>
        <w:t xml:space="preserve">им </w:t>
      </w:r>
      <w:r>
        <w:rPr>
          <w:rFonts w:ascii="Times New Roman" w:hAnsi="Times New Roman" w:cs="Times New Roman"/>
          <w:sz w:val="28"/>
          <w:szCs w:val="28"/>
          <w:lang w:val="uk-UA"/>
        </w:rPr>
        <w:t>у розрізі міждисциплінарних інтегральних процесів новітньої науки.</w:t>
      </w:r>
    </w:p>
    <w:p w:rsidR="003C1121" w:rsidRDefault="008D3889"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b/>
          <w:sz w:val="28"/>
          <w:szCs w:val="28"/>
          <w:lang w:val="uk-UA"/>
        </w:rPr>
        <w:lastRenderedPageBreak/>
        <w:t xml:space="preserve">Об’єктом </w:t>
      </w:r>
      <w:r w:rsidRPr="00B52CBF">
        <w:rPr>
          <w:rFonts w:ascii="Times New Roman" w:hAnsi="Times New Roman" w:cs="Times New Roman"/>
          <w:sz w:val="28"/>
          <w:szCs w:val="28"/>
          <w:lang w:val="uk-UA"/>
        </w:rPr>
        <w:t xml:space="preserve">дослідження є </w:t>
      </w:r>
      <w:r w:rsidR="00875030">
        <w:rPr>
          <w:rFonts w:ascii="Times New Roman" w:hAnsi="Times New Roman" w:cs="Times New Roman"/>
          <w:sz w:val="28"/>
          <w:szCs w:val="28"/>
          <w:lang w:val="uk-UA"/>
        </w:rPr>
        <w:t>антонімічні опозиції німецькомовного художнього прозового тексту</w:t>
      </w:r>
      <w:r w:rsidR="006E7BBC">
        <w:rPr>
          <w:rFonts w:ascii="Times New Roman" w:hAnsi="Times New Roman" w:cs="Times New Roman"/>
          <w:sz w:val="28"/>
          <w:szCs w:val="28"/>
          <w:lang w:val="uk-UA"/>
        </w:rPr>
        <w:t>. Особлива увага в дослідженні приділяється такому типу антонімічних опозицій, як оказіональні або контекстуальні.</w:t>
      </w:r>
    </w:p>
    <w:p w:rsidR="008D3889" w:rsidRPr="002E391B" w:rsidRDefault="006E7BBC" w:rsidP="004B4C74">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П</w:t>
      </w:r>
      <w:r w:rsidR="008D3889" w:rsidRPr="00B52CBF">
        <w:rPr>
          <w:rFonts w:ascii="Times New Roman" w:hAnsi="Times New Roman" w:cs="Times New Roman"/>
          <w:b/>
          <w:sz w:val="28"/>
          <w:szCs w:val="28"/>
          <w:lang w:val="uk-UA"/>
        </w:rPr>
        <w:t>редметом</w:t>
      </w:r>
      <w:r w:rsidR="005607D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дослідження є труднощі перекладу означених антонімічних опозицій та способи їх вирішення з точки зору професіонального перекладача та викладача. </w:t>
      </w:r>
    </w:p>
    <w:p w:rsidR="00C101E3" w:rsidRPr="002E391B" w:rsidRDefault="008D3889" w:rsidP="004B4C74">
      <w:pPr>
        <w:shd w:val="clear" w:color="auto" w:fill="FFFFFF"/>
        <w:tabs>
          <w:tab w:val="left" w:pos="851"/>
          <w:tab w:val="left" w:pos="3119"/>
        </w:tabs>
        <w:spacing w:after="0" w:line="360" w:lineRule="auto"/>
        <w:ind w:right="43" w:firstLine="709"/>
        <w:jc w:val="both"/>
        <w:rPr>
          <w:rFonts w:ascii="Times New Roman" w:hAnsi="Times New Roman" w:cs="Times New Roman"/>
          <w:sz w:val="28"/>
          <w:szCs w:val="28"/>
          <w:lang w:val="uk-UA"/>
        </w:rPr>
      </w:pPr>
      <w:r w:rsidRPr="002E391B">
        <w:rPr>
          <w:rFonts w:ascii="Times New Roman" w:hAnsi="Times New Roman" w:cs="Times New Roman"/>
          <w:b/>
          <w:sz w:val="28"/>
          <w:szCs w:val="28"/>
          <w:lang w:val="uk-UA"/>
        </w:rPr>
        <w:t>Матеріал</w:t>
      </w:r>
      <w:r w:rsidR="003C1121">
        <w:rPr>
          <w:rFonts w:ascii="Times New Roman" w:hAnsi="Times New Roman" w:cs="Times New Roman"/>
          <w:b/>
          <w:sz w:val="28"/>
          <w:szCs w:val="28"/>
          <w:lang w:val="uk-UA"/>
        </w:rPr>
        <w:t>ами</w:t>
      </w:r>
      <w:r w:rsidRPr="002E391B">
        <w:rPr>
          <w:rFonts w:ascii="Times New Roman" w:hAnsi="Times New Roman" w:cs="Times New Roman"/>
          <w:sz w:val="28"/>
          <w:szCs w:val="28"/>
          <w:lang w:val="uk-UA"/>
        </w:rPr>
        <w:t xml:space="preserve"> дослідження </w:t>
      </w:r>
      <w:r w:rsidR="005607D4" w:rsidRPr="002E391B">
        <w:rPr>
          <w:rFonts w:ascii="Times New Roman" w:hAnsi="Times New Roman" w:cs="Times New Roman"/>
          <w:sz w:val="28"/>
          <w:szCs w:val="28"/>
          <w:lang w:val="uk-UA"/>
        </w:rPr>
        <w:t xml:space="preserve">стали </w:t>
      </w:r>
      <w:r w:rsidR="006E7BBC">
        <w:rPr>
          <w:rFonts w:ascii="Times New Roman" w:hAnsi="Times New Roman" w:cs="Times New Roman"/>
          <w:sz w:val="28"/>
          <w:szCs w:val="28"/>
          <w:lang w:val="uk-UA"/>
        </w:rPr>
        <w:t>переклади біблійних текстів М. Лютера (німецькою мовою) та І. Огієнка (українською мовою). Для проведення дослідження обрано саме біблійні тексти як незамінний взірець вирішення перекладацьких труднощів та еталон майстерності перекладача.</w:t>
      </w:r>
    </w:p>
    <w:p w:rsidR="00A40CC1" w:rsidRPr="0080766B" w:rsidRDefault="005607D4" w:rsidP="004B4C74">
      <w:pPr>
        <w:tabs>
          <w:tab w:val="left" w:pos="3119"/>
        </w:tabs>
        <w:spacing w:after="0" w:line="360" w:lineRule="auto"/>
        <w:ind w:firstLine="709"/>
        <w:jc w:val="both"/>
        <w:rPr>
          <w:rFonts w:ascii="Times New Roman" w:hAnsi="Times New Roman" w:cs="Times New Roman"/>
          <w:sz w:val="28"/>
          <w:szCs w:val="28"/>
          <w:lang w:val="uk-UA"/>
        </w:rPr>
      </w:pPr>
      <w:r w:rsidRPr="0080766B">
        <w:rPr>
          <w:rFonts w:ascii="Times New Roman" w:hAnsi="Times New Roman" w:cs="Times New Roman"/>
          <w:b/>
          <w:sz w:val="28"/>
          <w:szCs w:val="28"/>
          <w:lang w:val="uk-UA"/>
        </w:rPr>
        <w:t>М</w:t>
      </w:r>
      <w:r w:rsidR="00A40CC1" w:rsidRPr="0080766B">
        <w:rPr>
          <w:rFonts w:ascii="Times New Roman" w:hAnsi="Times New Roman" w:cs="Times New Roman"/>
          <w:b/>
          <w:sz w:val="28"/>
          <w:szCs w:val="28"/>
          <w:lang w:val="uk-UA"/>
        </w:rPr>
        <w:t>етою</w:t>
      </w:r>
      <w:r w:rsidR="00A40CC1" w:rsidRPr="0080766B">
        <w:rPr>
          <w:rFonts w:ascii="Times New Roman" w:hAnsi="Times New Roman" w:cs="Times New Roman"/>
          <w:sz w:val="28"/>
          <w:szCs w:val="28"/>
          <w:lang w:val="uk-UA"/>
        </w:rPr>
        <w:t xml:space="preserve"> </w:t>
      </w:r>
      <w:r w:rsidRPr="0080766B">
        <w:rPr>
          <w:rFonts w:ascii="Times New Roman" w:hAnsi="Times New Roman" w:cs="Times New Roman"/>
          <w:sz w:val="28"/>
          <w:szCs w:val="28"/>
          <w:lang w:val="uk-UA"/>
        </w:rPr>
        <w:t>наукової розвідки</w:t>
      </w:r>
      <w:r w:rsidR="006E7BBC">
        <w:rPr>
          <w:rFonts w:ascii="Times New Roman" w:hAnsi="Times New Roman" w:cs="Times New Roman"/>
          <w:sz w:val="28"/>
          <w:szCs w:val="28"/>
          <w:lang w:val="uk-UA"/>
        </w:rPr>
        <w:t xml:space="preserve"> є визначення способів вирішення перекладацьких труднощів, що виникли як наслідок вживання антонімічних опозицій та знаходження дієвого алгоритму навчання пере</w:t>
      </w:r>
      <w:r w:rsidR="00B45DB6">
        <w:rPr>
          <w:rFonts w:ascii="Times New Roman" w:hAnsi="Times New Roman" w:cs="Times New Roman"/>
          <w:sz w:val="28"/>
          <w:szCs w:val="28"/>
          <w:lang w:val="uk-UA"/>
        </w:rPr>
        <w:t>к</w:t>
      </w:r>
      <w:r w:rsidR="006E7BBC">
        <w:rPr>
          <w:rFonts w:ascii="Times New Roman" w:hAnsi="Times New Roman" w:cs="Times New Roman"/>
          <w:sz w:val="28"/>
          <w:szCs w:val="28"/>
          <w:lang w:val="uk-UA"/>
        </w:rPr>
        <w:t>ладу антонімічних опозицій.</w:t>
      </w:r>
    </w:p>
    <w:p w:rsidR="0080766B" w:rsidRDefault="0080766B" w:rsidP="004B4C74">
      <w:pPr>
        <w:pStyle w:val="21"/>
        <w:tabs>
          <w:tab w:val="left" w:pos="3119"/>
        </w:tabs>
        <w:ind w:firstLine="709"/>
        <w:rPr>
          <w:rFonts w:ascii="Times New Roman" w:hAnsi="Times New Roman" w:cs="Times New Roman"/>
        </w:rPr>
      </w:pPr>
      <w:r>
        <w:rPr>
          <w:rFonts w:ascii="Times New Roman" w:hAnsi="Times New Roman" w:cs="Times New Roman"/>
        </w:rPr>
        <w:t xml:space="preserve">Мета роботи визначила такі </w:t>
      </w:r>
      <w:r>
        <w:rPr>
          <w:rFonts w:ascii="Times New Roman" w:hAnsi="Times New Roman" w:cs="Times New Roman"/>
          <w:b/>
          <w:bCs/>
        </w:rPr>
        <w:t>завдання</w:t>
      </w:r>
      <w:r>
        <w:rPr>
          <w:rFonts w:ascii="Times New Roman" w:hAnsi="Times New Roman" w:cs="Times New Roman"/>
        </w:rPr>
        <w:t xml:space="preserve"> дослідження:</w:t>
      </w:r>
    </w:p>
    <w:p w:rsidR="00DB7732" w:rsidRPr="00B52CBF" w:rsidRDefault="00DB7732" w:rsidP="004B4C74">
      <w:pPr>
        <w:pStyle w:val="a7"/>
        <w:numPr>
          <w:ilvl w:val="0"/>
          <w:numId w:val="5"/>
        </w:numPr>
        <w:autoSpaceDE w:val="0"/>
        <w:autoSpaceDN w:val="0"/>
        <w:adjustRightInd w:val="0"/>
        <w:spacing w:after="0" w:line="360" w:lineRule="auto"/>
        <w:ind w:left="0" w:firstLine="0"/>
        <w:jc w:val="both"/>
        <w:rPr>
          <w:rFonts w:ascii="Times New Roman" w:hAnsi="Times New Roman" w:cs="Times New Roman"/>
          <w:sz w:val="28"/>
          <w:szCs w:val="28"/>
          <w:lang w:val="uk-UA"/>
        </w:rPr>
      </w:pPr>
      <w:r w:rsidRPr="00B52CBF">
        <w:rPr>
          <w:rFonts w:ascii="Times New Roman" w:eastAsia="Times New Roman" w:hAnsi="Times New Roman" w:cs="Times New Roman"/>
          <w:sz w:val="28"/>
          <w:szCs w:val="28"/>
          <w:lang w:val="uk-UA"/>
        </w:rPr>
        <w:t>розглянути теоретичні аспекти вивчення антонімії</w:t>
      </w:r>
      <w:r w:rsidRPr="00B52CBF">
        <w:rPr>
          <w:rFonts w:ascii="Times New Roman" w:hAnsi="Times New Roman" w:cs="Times New Roman"/>
          <w:sz w:val="28"/>
          <w:szCs w:val="28"/>
          <w:lang w:val="uk-UA"/>
        </w:rPr>
        <w:t>;</w:t>
      </w:r>
    </w:p>
    <w:p w:rsidR="00BB58EE" w:rsidRPr="00B52CBF" w:rsidRDefault="00BB58EE" w:rsidP="004B4C74">
      <w:pPr>
        <w:pStyle w:val="a7"/>
        <w:numPr>
          <w:ilvl w:val="0"/>
          <w:numId w:val="5"/>
        </w:numPr>
        <w:autoSpaceDE w:val="0"/>
        <w:autoSpaceDN w:val="0"/>
        <w:adjustRightInd w:val="0"/>
        <w:spacing w:after="0" w:line="360" w:lineRule="auto"/>
        <w:ind w:left="0" w:firstLine="0"/>
        <w:jc w:val="both"/>
        <w:rPr>
          <w:rFonts w:ascii="Times New Roman" w:eastAsia="Times New Roman" w:hAnsi="Times New Roman" w:cs="Times New Roman"/>
          <w:sz w:val="28"/>
          <w:szCs w:val="28"/>
          <w:lang w:val="uk-UA"/>
        </w:rPr>
      </w:pPr>
      <w:r w:rsidRPr="00B52CBF">
        <w:rPr>
          <w:rFonts w:ascii="Times New Roman" w:eastAsia="Times New Roman" w:hAnsi="Times New Roman" w:cs="Times New Roman"/>
          <w:sz w:val="28"/>
          <w:szCs w:val="28"/>
          <w:lang w:val="uk-UA"/>
        </w:rPr>
        <w:t xml:space="preserve">визначити поняття </w:t>
      </w:r>
      <w:r w:rsidR="006E7BBC">
        <w:rPr>
          <w:rFonts w:ascii="Times New Roman" w:eastAsia="Times New Roman" w:hAnsi="Times New Roman" w:cs="Times New Roman"/>
          <w:sz w:val="28"/>
          <w:szCs w:val="28"/>
          <w:lang w:val="uk-UA"/>
        </w:rPr>
        <w:t>оказіональної антонімії</w:t>
      </w:r>
      <w:r w:rsidR="00866E67" w:rsidRPr="00B52CBF">
        <w:rPr>
          <w:rFonts w:ascii="Times New Roman" w:eastAsia="Times New Roman" w:hAnsi="Times New Roman" w:cs="Times New Roman"/>
          <w:sz w:val="28"/>
          <w:szCs w:val="28"/>
          <w:lang w:val="uk-UA"/>
        </w:rPr>
        <w:t>;</w:t>
      </w:r>
    </w:p>
    <w:p w:rsidR="00A5013E" w:rsidRDefault="006E7BBC" w:rsidP="004B4C74">
      <w:pPr>
        <w:pStyle w:val="a7"/>
        <w:numPr>
          <w:ilvl w:val="0"/>
          <w:numId w:val="5"/>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визначити особливості вживання та перекладу оказіональних антонімів, </w:t>
      </w:r>
      <w:r w:rsidR="003C0E2F">
        <w:rPr>
          <w:rFonts w:ascii="Times New Roman" w:hAnsi="Times New Roman" w:cs="Times New Roman"/>
          <w:sz w:val="28"/>
          <w:szCs w:val="28"/>
          <w:lang w:val="uk-UA"/>
        </w:rPr>
        <w:t>пов’язані з цим перекладацькі труднощі;</w:t>
      </w:r>
    </w:p>
    <w:p w:rsidR="00735965" w:rsidRPr="00A5013E" w:rsidRDefault="0060324A" w:rsidP="004B4C74">
      <w:pPr>
        <w:pStyle w:val="a7"/>
        <w:numPr>
          <w:ilvl w:val="0"/>
          <w:numId w:val="5"/>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запропонувати алгоритм вирішення знайдених труднощів та способи його засвоєння студентами спеціальності «Переклад».</w:t>
      </w:r>
    </w:p>
    <w:p w:rsidR="0060324A" w:rsidRDefault="00866E67" w:rsidP="004B4C74">
      <w:pPr>
        <w:tabs>
          <w:tab w:val="left" w:pos="3119"/>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B52CBF">
        <w:rPr>
          <w:rFonts w:ascii="Times New Roman" w:eastAsia="Times New Roman" w:hAnsi="Times New Roman" w:cs="Times New Roman"/>
          <w:sz w:val="28"/>
          <w:szCs w:val="28"/>
          <w:lang w:val="uk-UA"/>
        </w:rPr>
        <w:t xml:space="preserve">У ході дослідження було використано як загальнонаукові, так і лінгвістичні </w:t>
      </w:r>
      <w:r w:rsidRPr="00B52CBF">
        <w:rPr>
          <w:rFonts w:ascii="Times New Roman" w:eastAsia="Times New Roman" w:hAnsi="Times New Roman" w:cs="Times New Roman"/>
          <w:b/>
          <w:sz w:val="28"/>
          <w:szCs w:val="28"/>
          <w:lang w:val="uk-UA"/>
        </w:rPr>
        <w:t>методи</w:t>
      </w:r>
      <w:r w:rsidRPr="00B52CBF">
        <w:rPr>
          <w:rFonts w:ascii="Times New Roman" w:eastAsia="Times New Roman" w:hAnsi="Times New Roman" w:cs="Times New Roman"/>
          <w:sz w:val="28"/>
          <w:szCs w:val="28"/>
          <w:lang w:val="uk-UA"/>
        </w:rPr>
        <w:t>, зокрема</w:t>
      </w:r>
      <w:r w:rsidR="00A57D55" w:rsidRPr="00B52CBF">
        <w:rPr>
          <w:rFonts w:ascii="Times New Roman" w:eastAsia="Times New Roman" w:hAnsi="Times New Roman" w:cs="Times New Roman"/>
          <w:sz w:val="28"/>
          <w:szCs w:val="28"/>
          <w:lang w:val="uk-UA"/>
        </w:rPr>
        <w:t xml:space="preserve">: </w:t>
      </w:r>
      <w:r w:rsidRPr="00B52CBF">
        <w:rPr>
          <w:rFonts w:ascii="Times New Roman" w:eastAsia="Times New Roman" w:hAnsi="Times New Roman" w:cs="Times New Roman"/>
          <w:sz w:val="28"/>
          <w:szCs w:val="28"/>
          <w:lang w:val="uk-UA"/>
        </w:rPr>
        <w:t>пор</w:t>
      </w:r>
      <w:r w:rsidR="00A57D55" w:rsidRPr="00B52CBF">
        <w:rPr>
          <w:rFonts w:ascii="Times New Roman" w:eastAsia="Times New Roman" w:hAnsi="Times New Roman" w:cs="Times New Roman"/>
          <w:sz w:val="28"/>
          <w:szCs w:val="28"/>
          <w:lang w:val="uk-UA"/>
        </w:rPr>
        <w:t>івнян</w:t>
      </w:r>
      <w:r w:rsidR="0060324A">
        <w:rPr>
          <w:rFonts w:ascii="Times New Roman" w:eastAsia="Times New Roman" w:hAnsi="Times New Roman" w:cs="Times New Roman"/>
          <w:sz w:val="28"/>
          <w:szCs w:val="28"/>
          <w:lang w:val="uk-UA"/>
        </w:rPr>
        <w:t xml:space="preserve">ня для виявлення лексичних, граматичних та стилістичних </w:t>
      </w:r>
      <w:r w:rsidR="00A57D55" w:rsidRPr="00B52CBF">
        <w:rPr>
          <w:rFonts w:ascii="Times New Roman" w:eastAsia="Times New Roman" w:hAnsi="Times New Roman" w:cs="Times New Roman"/>
          <w:sz w:val="28"/>
          <w:szCs w:val="28"/>
          <w:lang w:val="uk-UA"/>
        </w:rPr>
        <w:t xml:space="preserve">особливостей використання антонімії в двох різномовних текстах, компонентний аналіз </w:t>
      </w:r>
      <w:r w:rsidR="00A57D55" w:rsidRPr="00B52CBF">
        <w:rPr>
          <w:rFonts w:ascii="Times New Roman" w:hAnsi="Times New Roman" w:cs="Times New Roman"/>
          <w:sz w:val="28"/>
          <w:szCs w:val="28"/>
          <w:lang w:val="uk-UA"/>
        </w:rPr>
        <w:t>для виокремлення мінімальних компонентів семантичної структури досліджуваних одиниць</w:t>
      </w:r>
      <w:r w:rsidR="00A57D55" w:rsidRPr="00B52CBF">
        <w:rPr>
          <w:rFonts w:ascii="Times New Roman" w:eastAsia="Times New Roman" w:hAnsi="Times New Roman" w:cs="Times New Roman"/>
          <w:sz w:val="28"/>
          <w:szCs w:val="28"/>
          <w:lang w:val="uk-UA"/>
        </w:rPr>
        <w:t xml:space="preserve"> та контекстуальний аналіз</w:t>
      </w:r>
      <w:r w:rsidR="00A57D55" w:rsidRPr="00B52CBF">
        <w:rPr>
          <w:rFonts w:ascii="Times New Roman" w:hAnsi="Times New Roman" w:cs="Times New Roman"/>
          <w:sz w:val="28"/>
          <w:szCs w:val="28"/>
          <w:lang w:val="uk-UA"/>
        </w:rPr>
        <w:t xml:space="preserve"> для встановлення як системних, стандартизованих випадків антонімічних протиставлень, так і антонімічних пар несисте</w:t>
      </w:r>
      <w:r w:rsidR="0060324A">
        <w:rPr>
          <w:rFonts w:ascii="Times New Roman" w:hAnsi="Times New Roman" w:cs="Times New Roman"/>
          <w:sz w:val="28"/>
          <w:szCs w:val="28"/>
          <w:lang w:val="uk-UA"/>
        </w:rPr>
        <w:t>много, оказіонального характеру</w:t>
      </w:r>
      <w:r w:rsidRPr="00B52CBF">
        <w:rPr>
          <w:rFonts w:ascii="Times New Roman" w:eastAsia="Times New Roman" w:hAnsi="Times New Roman" w:cs="Times New Roman"/>
          <w:sz w:val="28"/>
          <w:szCs w:val="28"/>
          <w:lang w:val="uk-UA"/>
        </w:rPr>
        <w:t xml:space="preserve">. </w:t>
      </w:r>
    </w:p>
    <w:p w:rsidR="00866E67" w:rsidRPr="00B52CBF" w:rsidRDefault="00866E67" w:rsidP="004B4C74">
      <w:pPr>
        <w:tabs>
          <w:tab w:val="left" w:pos="3119"/>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B52CBF">
        <w:rPr>
          <w:rFonts w:ascii="Times New Roman" w:eastAsia="Times New Roman" w:hAnsi="Times New Roman" w:cs="Times New Roman"/>
          <w:sz w:val="28"/>
          <w:szCs w:val="28"/>
          <w:lang w:val="uk-UA"/>
        </w:rPr>
        <w:lastRenderedPageBreak/>
        <w:t>Істотну роль у дослідженні відіграв модифікований для перекладацьких цілей метод</w:t>
      </w:r>
      <w:r w:rsidR="000A53AF">
        <w:rPr>
          <w:rFonts w:ascii="Times New Roman" w:eastAsia="Times New Roman" w:hAnsi="Times New Roman" w:cs="Times New Roman"/>
          <w:sz w:val="28"/>
          <w:szCs w:val="28"/>
          <w:lang w:val="uk-UA"/>
        </w:rPr>
        <w:t xml:space="preserve"> інтроспекції, </w:t>
      </w:r>
      <w:r w:rsidRPr="00B52CBF">
        <w:rPr>
          <w:rFonts w:ascii="Times New Roman" w:eastAsia="Times New Roman" w:hAnsi="Times New Roman" w:cs="Times New Roman"/>
          <w:sz w:val="28"/>
          <w:szCs w:val="28"/>
          <w:lang w:val="uk-UA"/>
        </w:rPr>
        <w:t>що використовується у психології.</w:t>
      </w:r>
      <w:r w:rsidR="00A57D55" w:rsidRPr="00B52CBF">
        <w:rPr>
          <w:rFonts w:ascii="Times New Roman" w:eastAsia="Times New Roman" w:hAnsi="Times New Roman" w:cs="Times New Roman"/>
          <w:sz w:val="28"/>
          <w:szCs w:val="28"/>
          <w:lang w:val="uk-UA"/>
        </w:rPr>
        <w:t xml:space="preserve"> Метод інтроспекції </w:t>
      </w:r>
      <w:r w:rsidR="00A87D20">
        <w:rPr>
          <w:rFonts w:ascii="Times New Roman" w:eastAsia="Times New Roman" w:hAnsi="Times New Roman" w:cs="Times New Roman"/>
          <w:sz w:val="28"/>
          <w:szCs w:val="28"/>
          <w:lang w:val="uk-UA"/>
        </w:rPr>
        <w:t>застосовується</w:t>
      </w:r>
      <w:r w:rsidR="00A57D55" w:rsidRPr="00B52CBF">
        <w:rPr>
          <w:rFonts w:ascii="Times New Roman" w:eastAsia="Times New Roman" w:hAnsi="Times New Roman" w:cs="Times New Roman"/>
          <w:sz w:val="28"/>
          <w:szCs w:val="28"/>
          <w:lang w:val="uk-UA"/>
        </w:rPr>
        <w:t xml:space="preserve"> для виокремлення прагматичного навантаження мовних одиниць.</w:t>
      </w:r>
    </w:p>
    <w:p w:rsidR="007E286D" w:rsidRPr="007E286D" w:rsidRDefault="00866E67" w:rsidP="004B4C74">
      <w:pPr>
        <w:tabs>
          <w:tab w:val="left" w:pos="3119"/>
        </w:tabs>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B52CBF">
        <w:rPr>
          <w:rFonts w:ascii="Times New Roman" w:eastAsia="Times New Roman" w:hAnsi="Times New Roman" w:cs="Times New Roman"/>
          <w:b/>
          <w:sz w:val="28"/>
          <w:szCs w:val="28"/>
          <w:lang w:val="uk-UA"/>
        </w:rPr>
        <w:t xml:space="preserve">Теоретичне значення </w:t>
      </w:r>
      <w:r w:rsidRPr="00B52CBF">
        <w:rPr>
          <w:rFonts w:ascii="Times New Roman" w:eastAsia="Times New Roman" w:hAnsi="Times New Roman" w:cs="Times New Roman"/>
          <w:sz w:val="28"/>
          <w:szCs w:val="28"/>
          <w:lang w:val="uk-UA"/>
        </w:rPr>
        <w:t xml:space="preserve">роботи полягає у </w:t>
      </w:r>
      <w:r w:rsidR="00701658">
        <w:rPr>
          <w:rFonts w:ascii="Times New Roman" w:eastAsia="Times New Roman" w:hAnsi="Times New Roman" w:cs="Times New Roman"/>
          <w:sz w:val="28"/>
          <w:szCs w:val="28"/>
          <w:lang w:val="uk-UA"/>
        </w:rPr>
        <w:t>розшир</w:t>
      </w:r>
      <w:r w:rsidR="007E286D">
        <w:rPr>
          <w:rFonts w:ascii="Times New Roman" w:eastAsia="Times New Roman" w:hAnsi="Times New Roman" w:cs="Times New Roman"/>
          <w:sz w:val="28"/>
          <w:szCs w:val="28"/>
          <w:lang w:val="uk-UA"/>
        </w:rPr>
        <w:t>енні</w:t>
      </w:r>
      <w:r w:rsidR="00AD533A" w:rsidRPr="00B52CBF">
        <w:rPr>
          <w:rFonts w:ascii="Times New Roman" w:eastAsia="Times New Roman" w:hAnsi="Times New Roman" w:cs="Times New Roman"/>
          <w:sz w:val="28"/>
          <w:szCs w:val="28"/>
          <w:lang w:val="uk-UA"/>
        </w:rPr>
        <w:t xml:space="preserve"> аспектологі</w:t>
      </w:r>
      <w:r w:rsidR="007E286D">
        <w:rPr>
          <w:rFonts w:ascii="Times New Roman" w:eastAsia="Times New Roman" w:hAnsi="Times New Roman" w:cs="Times New Roman"/>
          <w:sz w:val="28"/>
          <w:szCs w:val="28"/>
          <w:lang w:val="uk-UA"/>
        </w:rPr>
        <w:t>ї</w:t>
      </w:r>
      <w:r w:rsidR="00AD533A" w:rsidRPr="00B52CBF">
        <w:rPr>
          <w:rFonts w:ascii="Times New Roman" w:eastAsia="Times New Roman" w:hAnsi="Times New Roman" w:cs="Times New Roman"/>
          <w:sz w:val="28"/>
          <w:szCs w:val="28"/>
          <w:lang w:val="uk-UA"/>
        </w:rPr>
        <w:t xml:space="preserve"> теорії антонімії, що має істотне значення з огляду на орієнтування сучасної лінгвістики на антропоцентризм у вивченні лінгвальних одиниць</w:t>
      </w:r>
      <w:r w:rsidR="0060324A">
        <w:rPr>
          <w:rFonts w:ascii="Times New Roman" w:eastAsia="Times New Roman" w:hAnsi="Times New Roman" w:cs="Times New Roman"/>
          <w:sz w:val="28"/>
          <w:szCs w:val="28"/>
          <w:lang w:val="uk-UA"/>
        </w:rPr>
        <w:t xml:space="preserve">, а також в розробці методологічної літератури з проблеми перекладу оказіональних антонімічних опозицій. </w:t>
      </w:r>
      <w:r w:rsidR="007E286D" w:rsidRPr="007E286D">
        <w:rPr>
          <w:rFonts w:ascii="Times New Roman" w:hAnsi="Times New Roman" w:cs="Times New Roman"/>
          <w:color w:val="000000"/>
          <w:sz w:val="28"/>
          <w:szCs w:val="28"/>
          <w:lang w:val="uk-UA"/>
        </w:rPr>
        <w:t xml:space="preserve">Отримані результати можуть бути використані при подальшому дослідженні </w:t>
      </w:r>
      <w:r w:rsidR="00A87D20">
        <w:rPr>
          <w:rFonts w:ascii="Times New Roman" w:hAnsi="Times New Roman" w:cs="Times New Roman"/>
          <w:color w:val="000000"/>
          <w:sz w:val="28"/>
          <w:szCs w:val="28"/>
          <w:lang w:val="uk-UA"/>
        </w:rPr>
        <w:t xml:space="preserve">теорії антонімії, а </w:t>
      </w:r>
      <w:r w:rsidR="0060324A">
        <w:rPr>
          <w:rFonts w:ascii="Times New Roman" w:hAnsi="Times New Roman" w:cs="Times New Roman"/>
          <w:color w:val="000000"/>
          <w:sz w:val="28"/>
          <w:szCs w:val="28"/>
          <w:lang w:val="uk-UA"/>
        </w:rPr>
        <w:t>також теорії перекладу.</w:t>
      </w:r>
    </w:p>
    <w:p w:rsidR="0060324A" w:rsidRDefault="007E286D" w:rsidP="003C1121">
      <w:pPr>
        <w:tabs>
          <w:tab w:val="left" w:pos="3119"/>
        </w:tabs>
        <w:spacing w:after="0" w:line="360" w:lineRule="auto"/>
        <w:ind w:firstLine="709"/>
        <w:jc w:val="both"/>
        <w:rPr>
          <w:rFonts w:ascii="Times New Roman" w:eastAsia="Times New Roman" w:hAnsi="Times New Roman" w:cs="Times New Roman"/>
          <w:b/>
          <w:sz w:val="28"/>
          <w:szCs w:val="28"/>
          <w:lang w:val="uk-UA"/>
        </w:rPr>
      </w:pPr>
      <w:r w:rsidRPr="007E286D">
        <w:rPr>
          <w:rFonts w:ascii="Times New Roman" w:hAnsi="Times New Roman" w:cs="Times New Roman"/>
          <w:b/>
          <w:bCs/>
          <w:color w:val="000000"/>
          <w:sz w:val="28"/>
          <w:szCs w:val="28"/>
          <w:lang w:val="uk-UA"/>
        </w:rPr>
        <w:t xml:space="preserve">Практичне значення </w:t>
      </w:r>
      <w:r w:rsidR="00A87D20" w:rsidRPr="00A87D20">
        <w:rPr>
          <w:rFonts w:ascii="Times New Roman" w:hAnsi="Times New Roman" w:cs="Times New Roman"/>
          <w:bCs/>
          <w:color w:val="000000"/>
          <w:sz w:val="28"/>
          <w:szCs w:val="28"/>
          <w:lang w:val="uk-UA"/>
        </w:rPr>
        <w:t>дослідження</w:t>
      </w:r>
      <w:r w:rsidRPr="00A87D20">
        <w:rPr>
          <w:rFonts w:ascii="Times New Roman" w:hAnsi="Times New Roman" w:cs="Times New Roman"/>
          <w:color w:val="000000"/>
          <w:sz w:val="28"/>
          <w:szCs w:val="28"/>
          <w:lang w:val="uk-UA"/>
        </w:rPr>
        <w:t xml:space="preserve"> </w:t>
      </w:r>
      <w:r w:rsidRPr="007E286D">
        <w:rPr>
          <w:rFonts w:ascii="Times New Roman" w:hAnsi="Times New Roman" w:cs="Times New Roman"/>
          <w:color w:val="000000"/>
          <w:sz w:val="28"/>
          <w:szCs w:val="28"/>
          <w:lang w:val="uk-UA"/>
        </w:rPr>
        <w:t xml:space="preserve">пов’язане з можливістю </w:t>
      </w:r>
      <w:r w:rsidRPr="007E286D">
        <w:rPr>
          <w:rFonts w:ascii="Times New Roman" w:hAnsi="Times New Roman" w:cs="Times New Roman"/>
          <w:sz w:val="28"/>
          <w:szCs w:val="28"/>
          <w:lang w:val="uk-UA"/>
        </w:rPr>
        <w:t>використання як окремих теоретичних положень</w:t>
      </w:r>
      <w:r w:rsidR="003C1121">
        <w:rPr>
          <w:rFonts w:ascii="Times New Roman" w:hAnsi="Times New Roman" w:cs="Times New Roman"/>
          <w:sz w:val="28"/>
          <w:szCs w:val="28"/>
          <w:lang w:val="uk-UA"/>
        </w:rPr>
        <w:t xml:space="preserve">, так і матеріалу дослідження на </w:t>
      </w:r>
      <w:r w:rsidRPr="007E286D">
        <w:rPr>
          <w:rFonts w:ascii="Times New Roman" w:hAnsi="Times New Roman" w:cs="Times New Roman"/>
          <w:sz w:val="28"/>
          <w:szCs w:val="28"/>
          <w:lang w:val="uk-UA"/>
        </w:rPr>
        <w:t xml:space="preserve">практичних заняттях з </w:t>
      </w:r>
      <w:r>
        <w:rPr>
          <w:rFonts w:ascii="Times New Roman" w:hAnsi="Times New Roman" w:cs="Times New Roman"/>
          <w:sz w:val="28"/>
          <w:szCs w:val="28"/>
          <w:lang w:val="uk-UA"/>
        </w:rPr>
        <w:t xml:space="preserve">іноземної </w:t>
      </w:r>
      <w:r w:rsidRPr="007E286D">
        <w:rPr>
          <w:rFonts w:ascii="Times New Roman" w:hAnsi="Times New Roman" w:cs="Times New Roman"/>
          <w:sz w:val="28"/>
          <w:szCs w:val="28"/>
          <w:lang w:val="uk-UA"/>
        </w:rPr>
        <w:t>мови</w:t>
      </w:r>
      <w:r>
        <w:rPr>
          <w:rFonts w:ascii="Times New Roman" w:hAnsi="Times New Roman" w:cs="Times New Roman"/>
          <w:sz w:val="28"/>
          <w:szCs w:val="28"/>
          <w:lang w:val="uk-UA"/>
        </w:rPr>
        <w:t>,</w:t>
      </w:r>
      <w:r w:rsidRPr="007E286D">
        <w:rPr>
          <w:rFonts w:ascii="Times New Roman" w:hAnsi="Times New Roman" w:cs="Times New Roman"/>
          <w:color w:val="000000"/>
          <w:sz w:val="28"/>
          <w:szCs w:val="28"/>
          <w:lang w:val="uk-UA"/>
        </w:rPr>
        <w:t xml:space="preserve"> </w:t>
      </w:r>
      <w:r w:rsidR="0060324A">
        <w:rPr>
          <w:rFonts w:ascii="Times New Roman" w:hAnsi="Times New Roman" w:cs="Times New Roman"/>
          <w:color w:val="000000"/>
          <w:sz w:val="28"/>
          <w:szCs w:val="28"/>
          <w:lang w:val="uk-UA"/>
        </w:rPr>
        <w:t xml:space="preserve">практики перекладу, </w:t>
      </w:r>
      <w:r w:rsidRPr="007E286D">
        <w:rPr>
          <w:rFonts w:ascii="Times New Roman" w:hAnsi="Times New Roman" w:cs="Times New Roman"/>
          <w:color w:val="000000"/>
          <w:sz w:val="28"/>
          <w:szCs w:val="28"/>
          <w:lang w:val="uk-UA"/>
        </w:rPr>
        <w:t xml:space="preserve">при укладанні словників антонімів, у науково-дослідній роботі студентів </w:t>
      </w:r>
      <w:r>
        <w:rPr>
          <w:rFonts w:ascii="Times New Roman" w:hAnsi="Times New Roman" w:cs="Times New Roman"/>
          <w:color w:val="000000"/>
          <w:sz w:val="28"/>
          <w:szCs w:val="28"/>
          <w:lang w:val="uk-UA"/>
        </w:rPr>
        <w:t xml:space="preserve">з іноземної </w:t>
      </w:r>
      <w:r w:rsidRPr="007E286D">
        <w:rPr>
          <w:rFonts w:ascii="Times New Roman" w:hAnsi="Times New Roman" w:cs="Times New Roman"/>
          <w:color w:val="000000"/>
          <w:sz w:val="28"/>
          <w:szCs w:val="28"/>
          <w:lang w:val="uk-UA"/>
        </w:rPr>
        <w:t>філології.</w:t>
      </w:r>
    </w:p>
    <w:p w:rsidR="003C491A" w:rsidRPr="0060324A" w:rsidRDefault="00A13AA7" w:rsidP="0060324A">
      <w:pPr>
        <w:tabs>
          <w:tab w:val="left" w:pos="3119"/>
        </w:tabs>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 xml:space="preserve">Публікації. </w:t>
      </w:r>
      <w:r>
        <w:rPr>
          <w:rFonts w:ascii="Times New Roman" w:eastAsia="Times New Roman" w:hAnsi="Times New Roman" w:cs="Times New Roman"/>
          <w:sz w:val="28"/>
          <w:szCs w:val="28"/>
          <w:lang w:val="uk-UA"/>
        </w:rPr>
        <w:t>Основні положення та результати дослідження висвітлено у с</w:t>
      </w:r>
      <w:r w:rsidR="000A53AF">
        <w:rPr>
          <w:rFonts w:ascii="Times New Roman" w:eastAsia="Times New Roman" w:hAnsi="Times New Roman" w:cs="Times New Roman"/>
          <w:sz w:val="28"/>
          <w:szCs w:val="28"/>
          <w:lang w:val="uk-UA"/>
        </w:rPr>
        <w:t>татт</w:t>
      </w:r>
      <w:r>
        <w:rPr>
          <w:rFonts w:ascii="Times New Roman" w:eastAsia="Times New Roman" w:hAnsi="Times New Roman" w:cs="Times New Roman"/>
          <w:sz w:val="28"/>
          <w:szCs w:val="28"/>
          <w:lang w:val="uk-UA"/>
        </w:rPr>
        <w:t>і «</w:t>
      </w:r>
      <w:r w:rsidR="0060324A">
        <w:rPr>
          <w:rFonts w:ascii="Times New Roman" w:eastAsia="Times New Roman" w:hAnsi="Times New Roman" w:cs="Times New Roman"/>
          <w:sz w:val="28"/>
          <w:szCs w:val="28"/>
          <w:lang w:val="en-US"/>
        </w:rPr>
        <w:t>Okkasionelle</w:t>
      </w:r>
      <w:r w:rsidR="0060324A" w:rsidRPr="0060324A">
        <w:rPr>
          <w:rFonts w:ascii="Times New Roman" w:eastAsia="Times New Roman" w:hAnsi="Times New Roman" w:cs="Times New Roman"/>
          <w:sz w:val="28"/>
          <w:szCs w:val="28"/>
          <w:lang w:val="uk-UA"/>
        </w:rPr>
        <w:t xml:space="preserve"> </w:t>
      </w:r>
      <w:r w:rsidR="0060324A">
        <w:rPr>
          <w:rFonts w:ascii="Times New Roman" w:eastAsia="Times New Roman" w:hAnsi="Times New Roman" w:cs="Times New Roman"/>
          <w:sz w:val="28"/>
          <w:szCs w:val="28"/>
          <w:lang w:val="en-US"/>
        </w:rPr>
        <w:t>Antonymie</w:t>
      </w:r>
      <w:r w:rsidR="0060324A" w:rsidRPr="0060324A">
        <w:rPr>
          <w:rFonts w:ascii="Times New Roman" w:eastAsia="Times New Roman" w:hAnsi="Times New Roman" w:cs="Times New Roman"/>
          <w:sz w:val="28"/>
          <w:szCs w:val="28"/>
          <w:lang w:val="uk-UA"/>
        </w:rPr>
        <w:t xml:space="preserve"> </w:t>
      </w:r>
      <w:r w:rsidR="0060324A">
        <w:rPr>
          <w:rFonts w:ascii="Times New Roman" w:eastAsia="Times New Roman" w:hAnsi="Times New Roman" w:cs="Times New Roman"/>
          <w:sz w:val="28"/>
          <w:szCs w:val="28"/>
          <w:lang w:val="en-US"/>
        </w:rPr>
        <w:t>als</w:t>
      </w:r>
      <w:r w:rsidR="0060324A" w:rsidRPr="0060324A">
        <w:rPr>
          <w:rFonts w:ascii="Times New Roman" w:eastAsia="Times New Roman" w:hAnsi="Times New Roman" w:cs="Times New Roman"/>
          <w:sz w:val="28"/>
          <w:szCs w:val="28"/>
          <w:lang w:val="uk-UA"/>
        </w:rPr>
        <w:t xml:space="preserve"> </w:t>
      </w:r>
      <w:r w:rsidR="0060324A">
        <w:rPr>
          <w:rFonts w:ascii="Times New Roman" w:eastAsia="Times New Roman" w:hAnsi="Times New Roman" w:cs="Times New Roman"/>
          <w:sz w:val="28"/>
          <w:szCs w:val="28"/>
          <w:lang w:val="en-US"/>
        </w:rPr>
        <w:t>Mittel</w:t>
      </w:r>
      <w:r w:rsidR="0060324A" w:rsidRPr="0060324A">
        <w:rPr>
          <w:rFonts w:ascii="Times New Roman" w:eastAsia="Times New Roman" w:hAnsi="Times New Roman" w:cs="Times New Roman"/>
          <w:sz w:val="28"/>
          <w:szCs w:val="28"/>
          <w:lang w:val="uk-UA"/>
        </w:rPr>
        <w:t xml:space="preserve"> </w:t>
      </w:r>
      <w:r w:rsidR="0060324A">
        <w:rPr>
          <w:rFonts w:ascii="Times New Roman" w:eastAsia="Times New Roman" w:hAnsi="Times New Roman" w:cs="Times New Roman"/>
          <w:sz w:val="28"/>
          <w:szCs w:val="28"/>
          <w:lang w:val="en-US"/>
        </w:rPr>
        <w:t>der</w:t>
      </w:r>
      <w:r w:rsidR="0060324A" w:rsidRPr="0060324A">
        <w:rPr>
          <w:rFonts w:ascii="Times New Roman" w:eastAsia="Times New Roman" w:hAnsi="Times New Roman" w:cs="Times New Roman"/>
          <w:sz w:val="28"/>
          <w:szCs w:val="28"/>
          <w:lang w:val="uk-UA"/>
        </w:rPr>
        <w:t xml:space="preserve"> </w:t>
      </w:r>
      <w:r w:rsidR="0060324A">
        <w:rPr>
          <w:rFonts w:ascii="Times New Roman" w:eastAsia="Times New Roman" w:hAnsi="Times New Roman" w:cs="Times New Roman"/>
          <w:sz w:val="28"/>
          <w:szCs w:val="28"/>
          <w:lang w:val="en-US"/>
        </w:rPr>
        <w:t>Sprachbereicherung</w:t>
      </w:r>
      <w:r>
        <w:rPr>
          <w:rFonts w:ascii="Times New Roman" w:eastAsia="Times New Roman" w:hAnsi="Times New Roman" w:cs="Times New Roman"/>
          <w:sz w:val="28"/>
          <w:szCs w:val="28"/>
          <w:lang w:val="uk-UA"/>
        </w:rPr>
        <w:t>»</w:t>
      </w:r>
      <w:r w:rsidR="00A57D55" w:rsidRPr="00B52CB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яку </w:t>
      </w:r>
      <w:r w:rsidR="000A53AF">
        <w:rPr>
          <w:rFonts w:ascii="Times New Roman" w:eastAsia="Times New Roman" w:hAnsi="Times New Roman" w:cs="Times New Roman"/>
          <w:sz w:val="28"/>
          <w:szCs w:val="28"/>
          <w:lang w:val="uk-UA"/>
        </w:rPr>
        <w:t>прийнято до друку.</w:t>
      </w:r>
      <w:r w:rsidR="00A57D55" w:rsidRPr="00B52CBF">
        <w:rPr>
          <w:rFonts w:ascii="Times New Roman" w:eastAsia="Times New Roman" w:hAnsi="Times New Roman" w:cs="Times New Roman"/>
          <w:sz w:val="28"/>
          <w:szCs w:val="28"/>
          <w:lang w:val="uk-UA"/>
        </w:rPr>
        <w:t xml:space="preserve"> </w:t>
      </w:r>
      <w:r w:rsidR="0060324A">
        <w:rPr>
          <w:rFonts w:ascii="Times New Roman" w:eastAsia="Times New Roman" w:hAnsi="Times New Roman" w:cs="Times New Roman"/>
          <w:sz w:val="28"/>
          <w:szCs w:val="28"/>
          <w:lang w:val="uk-UA"/>
        </w:rPr>
        <w:t xml:space="preserve">Обсяг статті – </w:t>
      </w:r>
      <w:r w:rsidR="0060324A" w:rsidRPr="0060324A">
        <w:rPr>
          <w:rFonts w:ascii="Times New Roman" w:eastAsia="Times New Roman" w:hAnsi="Times New Roman" w:cs="Times New Roman"/>
          <w:sz w:val="28"/>
          <w:szCs w:val="28"/>
        </w:rPr>
        <w:t>5</w:t>
      </w:r>
      <w:r w:rsidR="00440462" w:rsidRPr="00B52CBF">
        <w:rPr>
          <w:rFonts w:ascii="Times New Roman" w:eastAsia="Times New Roman" w:hAnsi="Times New Roman" w:cs="Times New Roman"/>
          <w:sz w:val="28"/>
          <w:szCs w:val="28"/>
          <w:lang w:val="uk-UA"/>
        </w:rPr>
        <w:t xml:space="preserve"> ст.</w:t>
      </w:r>
      <w:r w:rsidR="0060324A" w:rsidRPr="0060324A">
        <w:rPr>
          <w:rFonts w:ascii="Times New Roman" w:eastAsia="Times New Roman" w:hAnsi="Times New Roman" w:cs="Times New Roman"/>
          <w:sz w:val="28"/>
          <w:szCs w:val="28"/>
        </w:rPr>
        <w:t xml:space="preserve"> </w:t>
      </w:r>
      <w:r w:rsidR="0060324A">
        <w:rPr>
          <w:rFonts w:ascii="Times New Roman" w:eastAsia="Times New Roman" w:hAnsi="Times New Roman" w:cs="Times New Roman"/>
          <w:sz w:val="28"/>
          <w:szCs w:val="28"/>
          <w:lang w:val="uk-UA"/>
        </w:rPr>
        <w:t>Безпосередньо тематики проведеного дослідження стосується й стаття «Критерії визначення контекстуальних антонімів». Обсяг статті – 7 ст.</w:t>
      </w:r>
    </w:p>
    <w:p w:rsidR="00403C39" w:rsidRPr="000F5E73" w:rsidRDefault="003C491A" w:rsidP="004B4C74">
      <w:pPr>
        <w:tabs>
          <w:tab w:val="left" w:pos="3119"/>
        </w:tabs>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B52CBF">
        <w:rPr>
          <w:rFonts w:ascii="Times New Roman" w:hAnsi="Times New Roman" w:cs="Times New Roman"/>
          <w:b/>
          <w:sz w:val="28"/>
          <w:szCs w:val="28"/>
          <w:lang w:val="uk-UA"/>
        </w:rPr>
        <w:t xml:space="preserve">Логіка дослідження зумовила структуру </w:t>
      </w:r>
      <w:r w:rsidR="0060324A">
        <w:rPr>
          <w:rFonts w:ascii="Times New Roman" w:hAnsi="Times New Roman" w:cs="Times New Roman"/>
          <w:b/>
          <w:sz w:val="28"/>
          <w:szCs w:val="28"/>
          <w:lang w:val="uk-UA"/>
        </w:rPr>
        <w:t>дипломної</w:t>
      </w:r>
      <w:r w:rsidRPr="00B52CBF">
        <w:rPr>
          <w:rFonts w:ascii="Times New Roman" w:hAnsi="Times New Roman" w:cs="Times New Roman"/>
          <w:b/>
          <w:sz w:val="28"/>
          <w:szCs w:val="28"/>
          <w:lang w:val="uk-UA"/>
        </w:rPr>
        <w:t xml:space="preserve"> роботи:</w:t>
      </w:r>
      <w:r w:rsidR="00866E67" w:rsidRPr="00B52CBF">
        <w:rPr>
          <w:rFonts w:ascii="Times New Roman" w:hAnsi="Times New Roman" w:cs="Times New Roman"/>
          <w:sz w:val="28"/>
          <w:szCs w:val="28"/>
          <w:lang w:val="uk-UA"/>
        </w:rPr>
        <w:t xml:space="preserve"> </w:t>
      </w:r>
      <w:r w:rsidRPr="00B52CBF">
        <w:rPr>
          <w:rFonts w:ascii="Times New Roman" w:hAnsi="Times New Roman" w:cs="Times New Roman"/>
          <w:sz w:val="28"/>
          <w:szCs w:val="28"/>
          <w:lang w:val="uk-UA"/>
        </w:rPr>
        <w:t>вступ</w:t>
      </w:r>
      <w:r w:rsidR="00866E67" w:rsidRPr="00B52CBF">
        <w:rPr>
          <w:rFonts w:ascii="Times New Roman" w:hAnsi="Times New Roman" w:cs="Times New Roman"/>
          <w:sz w:val="28"/>
          <w:szCs w:val="28"/>
          <w:lang w:val="uk-UA"/>
        </w:rPr>
        <w:t xml:space="preserve">, </w:t>
      </w:r>
      <w:r w:rsidR="0060324A">
        <w:rPr>
          <w:rFonts w:ascii="Times New Roman" w:hAnsi="Times New Roman" w:cs="Times New Roman"/>
          <w:sz w:val="28"/>
          <w:szCs w:val="28"/>
          <w:lang w:val="uk-UA"/>
        </w:rPr>
        <w:t>три</w:t>
      </w:r>
      <w:r w:rsidRPr="00B52CBF">
        <w:rPr>
          <w:rFonts w:ascii="Times New Roman" w:hAnsi="Times New Roman" w:cs="Times New Roman"/>
          <w:sz w:val="28"/>
          <w:szCs w:val="28"/>
          <w:lang w:val="uk-UA"/>
        </w:rPr>
        <w:t xml:space="preserve"> розділи</w:t>
      </w:r>
      <w:r w:rsidR="00866E67" w:rsidRPr="00B52CBF">
        <w:rPr>
          <w:rFonts w:ascii="Times New Roman" w:hAnsi="Times New Roman" w:cs="Times New Roman"/>
          <w:sz w:val="28"/>
          <w:szCs w:val="28"/>
          <w:lang w:val="uk-UA"/>
        </w:rPr>
        <w:t xml:space="preserve">, із яких </w:t>
      </w:r>
      <w:r w:rsidR="0060324A">
        <w:rPr>
          <w:rFonts w:ascii="Times New Roman" w:hAnsi="Times New Roman" w:cs="Times New Roman"/>
          <w:sz w:val="28"/>
          <w:szCs w:val="28"/>
          <w:lang w:val="uk-UA"/>
        </w:rPr>
        <w:t xml:space="preserve">перший розділ містить 3 підрозділи, другий – 4, а третій </w:t>
      </w:r>
      <w:r w:rsidR="00403C39">
        <w:rPr>
          <w:rFonts w:ascii="Times New Roman" w:hAnsi="Times New Roman" w:cs="Times New Roman"/>
          <w:sz w:val="28"/>
          <w:szCs w:val="28"/>
          <w:lang w:val="uk-UA"/>
        </w:rPr>
        <w:t>–</w:t>
      </w:r>
      <w:r w:rsidR="0060324A">
        <w:rPr>
          <w:rFonts w:ascii="Times New Roman" w:hAnsi="Times New Roman" w:cs="Times New Roman"/>
          <w:sz w:val="28"/>
          <w:szCs w:val="28"/>
          <w:lang w:val="uk-UA"/>
        </w:rPr>
        <w:t xml:space="preserve"> </w:t>
      </w:r>
      <w:r w:rsidR="00403C39">
        <w:rPr>
          <w:rFonts w:ascii="Times New Roman" w:hAnsi="Times New Roman" w:cs="Times New Roman"/>
          <w:sz w:val="28"/>
          <w:szCs w:val="28"/>
          <w:lang w:val="uk-UA"/>
        </w:rPr>
        <w:t xml:space="preserve">3, </w:t>
      </w:r>
      <w:r w:rsidR="006A29F4" w:rsidRPr="00B52CBF">
        <w:rPr>
          <w:rFonts w:ascii="Times New Roman" w:hAnsi="Times New Roman" w:cs="Times New Roman"/>
          <w:sz w:val="28"/>
          <w:szCs w:val="28"/>
          <w:lang w:val="uk-UA"/>
        </w:rPr>
        <w:t xml:space="preserve"> </w:t>
      </w:r>
      <w:r w:rsidRPr="000F5E73">
        <w:rPr>
          <w:rFonts w:ascii="Times New Roman" w:hAnsi="Times New Roman" w:cs="Times New Roman"/>
          <w:sz w:val="28"/>
          <w:szCs w:val="28"/>
          <w:lang w:val="uk-UA"/>
        </w:rPr>
        <w:t>висновки</w:t>
      </w:r>
      <w:r w:rsidR="006A29F4" w:rsidRPr="000F5E73">
        <w:rPr>
          <w:rFonts w:ascii="Times New Roman" w:hAnsi="Times New Roman" w:cs="Times New Roman"/>
          <w:sz w:val="28"/>
          <w:szCs w:val="28"/>
          <w:lang w:val="uk-UA"/>
        </w:rPr>
        <w:t xml:space="preserve">, </w:t>
      </w:r>
      <w:r w:rsidRPr="000F5E73">
        <w:rPr>
          <w:rFonts w:ascii="Times New Roman" w:hAnsi="Times New Roman" w:cs="Times New Roman"/>
          <w:sz w:val="28"/>
          <w:szCs w:val="28"/>
          <w:lang w:val="uk-UA"/>
        </w:rPr>
        <w:t>список</w:t>
      </w:r>
      <w:r w:rsidR="00866E67" w:rsidRPr="000F5E73">
        <w:rPr>
          <w:rFonts w:ascii="Times New Roman" w:hAnsi="Times New Roman" w:cs="Times New Roman"/>
          <w:sz w:val="28"/>
          <w:szCs w:val="28"/>
          <w:lang w:val="uk-UA"/>
        </w:rPr>
        <w:t xml:space="preserve"> вик</w:t>
      </w:r>
      <w:r w:rsidRPr="000F5E73">
        <w:rPr>
          <w:rFonts w:ascii="Times New Roman" w:hAnsi="Times New Roman" w:cs="Times New Roman"/>
          <w:sz w:val="28"/>
          <w:szCs w:val="28"/>
          <w:lang w:val="uk-UA"/>
        </w:rPr>
        <w:t>ористаної літератури</w:t>
      </w:r>
      <w:r w:rsidR="007E284C" w:rsidRPr="000F5E73">
        <w:rPr>
          <w:rFonts w:ascii="Times New Roman" w:hAnsi="Times New Roman" w:cs="Times New Roman"/>
          <w:sz w:val="28"/>
          <w:szCs w:val="28"/>
          <w:lang w:val="uk-UA"/>
        </w:rPr>
        <w:t>, резюме та</w:t>
      </w:r>
      <w:r w:rsidR="00403C39" w:rsidRPr="000F5E73">
        <w:rPr>
          <w:rFonts w:ascii="Times New Roman" w:hAnsi="Times New Roman" w:cs="Times New Roman"/>
          <w:sz w:val="28"/>
          <w:szCs w:val="28"/>
          <w:lang w:val="uk-UA"/>
        </w:rPr>
        <w:t xml:space="preserve"> додатки. </w:t>
      </w:r>
    </w:p>
    <w:p w:rsidR="00A13AA7" w:rsidRPr="000F5E73" w:rsidRDefault="00403C39" w:rsidP="004B4C74">
      <w:pPr>
        <w:tabs>
          <w:tab w:val="left" w:pos="3119"/>
        </w:tabs>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0F5E73">
        <w:rPr>
          <w:rFonts w:ascii="Times New Roman" w:hAnsi="Times New Roman" w:cs="Times New Roman"/>
          <w:sz w:val="28"/>
          <w:szCs w:val="28"/>
          <w:lang w:val="uk-UA"/>
        </w:rPr>
        <w:t>Перший розділ розглядає теоретичні питання вивчення а</w:t>
      </w:r>
      <w:r w:rsidR="00062D96" w:rsidRPr="000F5E73">
        <w:rPr>
          <w:rFonts w:ascii="Times New Roman" w:hAnsi="Times New Roman" w:cs="Times New Roman"/>
          <w:sz w:val="28"/>
          <w:szCs w:val="28"/>
          <w:lang w:val="uk-UA"/>
        </w:rPr>
        <w:t xml:space="preserve">нтонімії як мовної універсалії та </w:t>
      </w:r>
      <w:r w:rsidRPr="000F5E73">
        <w:rPr>
          <w:rFonts w:ascii="Times New Roman" w:hAnsi="Times New Roman" w:cs="Times New Roman"/>
          <w:sz w:val="28"/>
          <w:szCs w:val="28"/>
          <w:lang w:val="uk-UA"/>
        </w:rPr>
        <w:t>особливості оказіональної антонімії.</w:t>
      </w:r>
    </w:p>
    <w:p w:rsidR="00403C39" w:rsidRPr="000F5E73" w:rsidRDefault="00403C39" w:rsidP="004B4C74">
      <w:pPr>
        <w:tabs>
          <w:tab w:val="left" w:pos="3119"/>
        </w:tabs>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0F5E73">
        <w:rPr>
          <w:rFonts w:ascii="Times New Roman" w:hAnsi="Times New Roman" w:cs="Times New Roman"/>
          <w:sz w:val="28"/>
          <w:szCs w:val="28"/>
          <w:lang w:val="uk-UA"/>
        </w:rPr>
        <w:t xml:space="preserve">Другий </w:t>
      </w:r>
      <w:r w:rsidR="00062D96" w:rsidRPr="000F5E73">
        <w:rPr>
          <w:rFonts w:ascii="Times New Roman" w:hAnsi="Times New Roman" w:cs="Times New Roman"/>
          <w:sz w:val="28"/>
          <w:szCs w:val="28"/>
          <w:lang w:val="uk-UA"/>
        </w:rPr>
        <w:t>розділ присвячений</w:t>
      </w:r>
      <w:r w:rsidRPr="000F5E73">
        <w:rPr>
          <w:rFonts w:ascii="Times New Roman" w:hAnsi="Times New Roman" w:cs="Times New Roman"/>
          <w:sz w:val="28"/>
          <w:szCs w:val="28"/>
          <w:lang w:val="uk-UA"/>
        </w:rPr>
        <w:t xml:space="preserve"> перекладацьк</w:t>
      </w:r>
      <w:r w:rsidR="00062D96" w:rsidRPr="000F5E73">
        <w:rPr>
          <w:rFonts w:ascii="Times New Roman" w:hAnsi="Times New Roman" w:cs="Times New Roman"/>
          <w:sz w:val="28"/>
          <w:szCs w:val="28"/>
          <w:lang w:val="uk-UA"/>
        </w:rPr>
        <w:t>им</w:t>
      </w:r>
      <w:r w:rsidRPr="000F5E73">
        <w:rPr>
          <w:rFonts w:ascii="Times New Roman" w:hAnsi="Times New Roman" w:cs="Times New Roman"/>
          <w:sz w:val="28"/>
          <w:szCs w:val="28"/>
          <w:lang w:val="uk-UA"/>
        </w:rPr>
        <w:t xml:space="preserve"> аспект</w:t>
      </w:r>
      <w:r w:rsidR="00062D96" w:rsidRPr="000F5E73">
        <w:rPr>
          <w:rFonts w:ascii="Times New Roman" w:hAnsi="Times New Roman" w:cs="Times New Roman"/>
          <w:sz w:val="28"/>
          <w:szCs w:val="28"/>
          <w:lang w:val="uk-UA"/>
        </w:rPr>
        <w:t>ам</w:t>
      </w:r>
      <w:r w:rsidRPr="000F5E73">
        <w:rPr>
          <w:rFonts w:ascii="Times New Roman" w:hAnsi="Times New Roman" w:cs="Times New Roman"/>
          <w:sz w:val="28"/>
          <w:szCs w:val="28"/>
          <w:lang w:val="uk-UA"/>
        </w:rPr>
        <w:t xml:space="preserve"> дослідження оказі</w:t>
      </w:r>
      <w:r w:rsidR="00062D96" w:rsidRPr="000F5E73">
        <w:rPr>
          <w:rFonts w:ascii="Times New Roman" w:hAnsi="Times New Roman" w:cs="Times New Roman"/>
          <w:sz w:val="28"/>
          <w:szCs w:val="28"/>
          <w:lang w:val="uk-UA"/>
        </w:rPr>
        <w:t>ональної антонімії, спричинюваним</w:t>
      </w:r>
      <w:r w:rsidRPr="000F5E73">
        <w:rPr>
          <w:rFonts w:ascii="Times New Roman" w:hAnsi="Times New Roman" w:cs="Times New Roman"/>
          <w:sz w:val="28"/>
          <w:szCs w:val="28"/>
          <w:lang w:val="uk-UA"/>
        </w:rPr>
        <w:t xml:space="preserve"> нею перекладацьк</w:t>
      </w:r>
      <w:r w:rsidR="00062D96" w:rsidRPr="000F5E73">
        <w:rPr>
          <w:rFonts w:ascii="Times New Roman" w:hAnsi="Times New Roman" w:cs="Times New Roman"/>
          <w:sz w:val="28"/>
          <w:szCs w:val="28"/>
          <w:lang w:val="uk-UA"/>
        </w:rPr>
        <w:t>им труднощам</w:t>
      </w:r>
      <w:r w:rsidRPr="000F5E73">
        <w:rPr>
          <w:rFonts w:ascii="Times New Roman" w:hAnsi="Times New Roman" w:cs="Times New Roman"/>
          <w:sz w:val="28"/>
          <w:szCs w:val="28"/>
          <w:lang w:val="uk-UA"/>
        </w:rPr>
        <w:t xml:space="preserve"> та засоб</w:t>
      </w:r>
      <w:r w:rsidR="00062D96" w:rsidRPr="000F5E73">
        <w:rPr>
          <w:rFonts w:ascii="Times New Roman" w:hAnsi="Times New Roman" w:cs="Times New Roman"/>
          <w:sz w:val="28"/>
          <w:szCs w:val="28"/>
          <w:lang w:val="uk-UA"/>
        </w:rPr>
        <w:t>ам</w:t>
      </w:r>
      <w:r w:rsidRPr="000F5E73">
        <w:rPr>
          <w:rFonts w:ascii="Times New Roman" w:hAnsi="Times New Roman" w:cs="Times New Roman"/>
          <w:sz w:val="28"/>
          <w:szCs w:val="28"/>
          <w:lang w:val="uk-UA"/>
        </w:rPr>
        <w:t xml:space="preserve"> їх вирішення.</w:t>
      </w:r>
    </w:p>
    <w:p w:rsidR="00403C39" w:rsidRPr="000F5E73" w:rsidRDefault="00403C39" w:rsidP="004B4C74">
      <w:pPr>
        <w:tabs>
          <w:tab w:val="left" w:pos="3119"/>
        </w:tabs>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0F5E73">
        <w:rPr>
          <w:rFonts w:ascii="Times New Roman" w:hAnsi="Times New Roman" w:cs="Times New Roman"/>
          <w:sz w:val="28"/>
          <w:szCs w:val="28"/>
          <w:lang w:val="uk-UA"/>
        </w:rPr>
        <w:t xml:space="preserve">Третій розділ </w:t>
      </w:r>
      <w:r w:rsidR="00062D96" w:rsidRPr="000F5E73">
        <w:rPr>
          <w:rFonts w:ascii="Times New Roman" w:hAnsi="Times New Roman" w:cs="Times New Roman"/>
          <w:sz w:val="28"/>
          <w:szCs w:val="28"/>
          <w:lang w:val="uk-UA"/>
        </w:rPr>
        <w:t>акцентує увагу на</w:t>
      </w:r>
      <w:r w:rsidRPr="000F5E73">
        <w:rPr>
          <w:rFonts w:ascii="Times New Roman" w:hAnsi="Times New Roman" w:cs="Times New Roman"/>
          <w:sz w:val="28"/>
          <w:szCs w:val="28"/>
          <w:lang w:val="uk-UA"/>
        </w:rPr>
        <w:t xml:space="preserve"> способ</w:t>
      </w:r>
      <w:r w:rsidR="00062D96" w:rsidRPr="000F5E73">
        <w:rPr>
          <w:rFonts w:ascii="Times New Roman" w:hAnsi="Times New Roman" w:cs="Times New Roman"/>
          <w:sz w:val="28"/>
          <w:szCs w:val="28"/>
          <w:lang w:val="uk-UA"/>
        </w:rPr>
        <w:t>ах</w:t>
      </w:r>
      <w:r w:rsidRPr="000F5E73">
        <w:rPr>
          <w:rFonts w:ascii="Times New Roman" w:hAnsi="Times New Roman" w:cs="Times New Roman"/>
          <w:sz w:val="28"/>
          <w:szCs w:val="28"/>
          <w:lang w:val="uk-UA"/>
        </w:rPr>
        <w:t xml:space="preserve"> навчання алгоритму перекладу оказіональної антонімії студентів спеціальності «Переклад».</w:t>
      </w:r>
    </w:p>
    <w:p w:rsidR="00A13AA7" w:rsidRPr="00701658" w:rsidRDefault="00A13AA7" w:rsidP="004B4C74">
      <w:pPr>
        <w:tabs>
          <w:tab w:val="left" w:pos="3119"/>
        </w:tabs>
        <w:autoSpaceDE w:val="0"/>
        <w:autoSpaceDN w:val="0"/>
        <w:adjustRightInd w:val="0"/>
        <w:spacing w:after="0" w:line="360" w:lineRule="auto"/>
        <w:contextualSpacing/>
        <w:jc w:val="both"/>
        <w:rPr>
          <w:rFonts w:ascii="Times New Roman" w:hAnsi="Times New Roman" w:cs="Times New Roman"/>
          <w:sz w:val="28"/>
          <w:szCs w:val="28"/>
          <w:lang w:val="uk-UA"/>
        </w:rPr>
      </w:pPr>
    </w:p>
    <w:p w:rsidR="00403C39" w:rsidRPr="00403C39" w:rsidRDefault="00440462" w:rsidP="00403C39">
      <w:pPr>
        <w:pStyle w:val="1"/>
        <w:spacing w:before="0"/>
        <w:jc w:val="center"/>
        <w:rPr>
          <w:rFonts w:ascii="Times New Roman" w:hAnsi="Times New Roman" w:cs="Times New Roman"/>
          <w:color w:val="auto"/>
          <w:lang w:val="uk-UA"/>
        </w:rPr>
      </w:pPr>
      <w:bookmarkStart w:id="1" w:name="_Toc532594238"/>
      <w:bookmarkStart w:id="2" w:name="_Toc532746137"/>
      <w:bookmarkStart w:id="3" w:name="_Toc532746222"/>
      <w:r w:rsidRPr="00701658">
        <w:rPr>
          <w:rFonts w:ascii="Times New Roman" w:hAnsi="Times New Roman" w:cs="Times New Roman"/>
          <w:color w:val="auto"/>
          <w:lang w:val="uk-UA"/>
        </w:rPr>
        <w:lastRenderedPageBreak/>
        <w:t>РОЗДІЛ 1</w:t>
      </w:r>
      <w:bookmarkEnd w:id="1"/>
      <w:bookmarkEnd w:id="2"/>
      <w:bookmarkEnd w:id="3"/>
    </w:p>
    <w:p w:rsidR="00453B96" w:rsidRPr="00575D83" w:rsidRDefault="00440462" w:rsidP="00403C39">
      <w:pPr>
        <w:pStyle w:val="1"/>
        <w:spacing w:before="0"/>
        <w:jc w:val="center"/>
        <w:rPr>
          <w:rFonts w:ascii="Times New Roman" w:hAnsi="Times New Roman" w:cs="Times New Roman"/>
          <w:color w:val="auto"/>
          <w:lang w:val="uk-UA"/>
        </w:rPr>
      </w:pPr>
      <w:bookmarkStart w:id="4" w:name="_Toc532746223"/>
      <w:r w:rsidRPr="00701658">
        <w:rPr>
          <w:rFonts w:ascii="Times New Roman" w:hAnsi="Times New Roman" w:cs="Times New Roman"/>
          <w:color w:val="auto"/>
          <w:lang w:val="uk-UA"/>
        </w:rPr>
        <w:t>ТЕОРЕТИЧНІ АСПЕКТИ ДОСЛІДЖЕННЯ АНТОНІМІЇ ЯК МОВНОЇ УНІВЕРСАЛІЇ</w:t>
      </w:r>
      <w:bookmarkEnd w:id="4"/>
    </w:p>
    <w:p w:rsidR="00037A31" w:rsidRPr="00701658" w:rsidRDefault="00A13AA7" w:rsidP="00AA75C9">
      <w:pPr>
        <w:pStyle w:val="1"/>
        <w:rPr>
          <w:rFonts w:ascii="Times New Roman" w:hAnsi="Times New Roman" w:cs="Times New Roman"/>
          <w:color w:val="auto"/>
          <w:lang w:val="uk-UA"/>
        </w:rPr>
      </w:pPr>
      <w:bookmarkStart w:id="5" w:name="_Toc532746224"/>
      <w:r>
        <w:rPr>
          <w:rFonts w:ascii="Times New Roman" w:hAnsi="Times New Roman" w:cs="Times New Roman"/>
          <w:color w:val="auto"/>
          <w:lang w:val="uk-UA"/>
        </w:rPr>
        <w:t>1.</w:t>
      </w:r>
      <w:r w:rsidR="00652A44" w:rsidRPr="00701658">
        <w:rPr>
          <w:rFonts w:ascii="Times New Roman" w:hAnsi="Times New Roman" w:cs="Times New Roman"/>
          <w:color w:val="auto"/>
          <w:lang w:val="uk-UA"/>
        </w:rPr>
        <w:t xml:space="preserve">1. Антонімія як лінгвістичне явище: поняття, суть та актуальні </w:t>
      </w:r>
      <w:r w:rsidR="00FE58C3" w:rsidRPr="00701658">
        <w:rPr>
          <w:rFonts w:ascii="Times New Roman" w:hAnsi="Times New Roman" w:cs="Times New Roman"/>
          <w:color w:val="auto"/>
          <w:lang w:val="uk-UA"/>
        </w:rPr>
        <w:t>питання</w:t>
      </w:r>
      <w:bookmarkEnd w:id="5"/>
    </w:p>
    <w:p w:rsidR="00A13AA7" w:rsidRDefault="00A13AA7" w:rsidP="004B4C74">
      <w:pPr>
        <w:tabs>
          <w:tab w:val="left" w:pos="3119"/>
        </w:tabs>
        <w:spacing w:after="0" w:line="360" w:lineRule="auto"/>
        <w:ind w:firstLine="709"/>
        <w:jc w:val="both"/>
        <w:rPr>
          <w:rFonts w:ascii="Times New Roman" w:hAnsi="Times New Roman" w:cs="Times New Roman"/>
          <w:sz w:val="28"/>
          <w:szCs w:val="28"/>
          <w:lang w:val="uk-UA"/>
        </w:rPr>
      </w:pPr>
    </w:p>
    <w:p w:rsidR="00C4615C" w:rsidRDefault="00037A31"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 xml:space="preserve">Форма та зміст не можуть існувати окремо один від одного, так само як слово та його лексичне значення. У процесі мислення в нашій свідомості виникають певні взаємозв’язки між мовними одиницями на основі спільності / відмінності за формою / значенням або одночасно за обома даними критеріями. </w:t>
      </w:r>
    </w:p>
    <w:p w:rsidR="00A13AA7" w:rsidRDefault="00037A31"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Таким чином, у лексиці утворюються парадигматичні відношення – структурно-смислові взаємозв’язки між словами і нерозкладними (фразеологічно чи термінологічно) словосполученнями та їх організація за семантичними полями [</w:t>
      </w:r>
      <w:r w:rsidR="00953C61">
        <w:rPr>
          <w:rFonts w:ascii="Times New Roman" w:hAnsi="Times New Roman" w:cs="Times New Roman"/>
          <w:sz w:val="28"/>
          <w:szCs w:val="28"/>
          <w:lang w:val="uk-UA"/>
        </w:rPr>
        <w:t>17</w:t>
      </w:r>
      <w:r w:rsidRPr="00B52CBF">
        <w:rPr>
          <w:rFonts w:ascii="Times New Roman" w:hAnsi="Times New Roman" w:cs="Times New Roman"/>
          <w:sz w:val="28"/>
          <w:szCs w:val="28"/>
          <w:lang w:val="uk-UA"/>
        </w:rPr>
        <w:t xml:space="preserve">]. З огляду на вищезазначене, антонімія є таким різновидом парадигматичних відношень, за якого подібність значення слів виявляється насамперед у їхньому смисловому протиставленні в нашій свідомості. </w:t>
      </w:r>
    </w:p>
    <w:p w:rsidR="00A13AA7" w:rsidRPr="00853F61" w:rsidRDefault="00037A31" w:rsidP="004B4C74">
      <w:pPr>
        <w:tabs>
          <w:tab w:val="left" w:pos="3119"/>
        </w:tabs>
        <w:spacing w:after="0" w:line="360" w:lineRule="auto"/>
        <w:ind w:firstLine="709"/>
        <w:jc w:val="both"/>
        <w:rPr>
          <w:rFonts w:ascii="Times New Roman" w:hAnsi="Times New Roman" w:cs="Times New Roman"/>
          <w:b/>
          <w:bCs/>
        </w:rPr>
      </w:pPr>
      <w:r w:rsidRPr="00B52CBF">
        <w:rPr>
          <w:rFonts w:ascii="Times New Roman" w:hAnsi="Times New Roman" w:cs="Times New Roman"/>
          <w:sz w:val="28"/>
          <w:szCs w:val="28"/>
          <w:lang w:val="uk-UA"/>
        </w:rPr>
        <w:t>Дане визначення дозволяє ідентифікувати антонімію як мовну універсалію: «Універсальність антонімії випливає з самого характеру людського мислення, що відображає об’єктивні зв’язки та закономірності реальної дійсності» [</w:t>
      </w:r>
      <w:r w:rsidR="007E284C">
        <w:rPr>
          <w:rFonts w:ascii="Times New Roman" w:hAnsi="Times New Roman" w:cs="Times New Roman"/>
          <w:sz w:val="28"/>
          <w:szCs w:val="28"/>
          <w:lang w:val="uk-UA"/>
        </w:rPr>
        <w:t>6</w:t>
      </w:r>
      <w:r w:rsidR="00701658">
        <w:rPr>
          <w:rFonts w:ascii="Times New Roman" w:hAnsi="Times New Roman" w:cs="Times New Roman"/>
          <w:sz w:val="28"/>
          <w:szCs w:val="28"/>
          <w:lang w:val="uk-UA"/>
        </w:rPr>
        <w:t xml:space="preserve">, с. </w:t>
      </w:r>
      <w:r w:rsidR="00BB29C6">
        <w:rPr>
          <w:rFonts w:ascii="Times New Roman" w:hAnsi="Times New Roman" w:cs="Times New Roman"/>
          <w:sz w:val="28"/>
          <w:szCs w:val="28"/>
          <w:lang w:val="uk-UA"/>
        </w:rPr>
        <w:t>7</w:t>
      </w:r>
      <w:r w:rsidRPr="00B52CBF">
        <w:rPr>
          <w:rFonts w:ascii="Times New Roman" w:hAnsi="Times New Roman" w:cs="Times New Roman"/>
          <w:sz w:val="28"/>
          <w:szCs w:val="28"/>
          <w:lang w:val="uk-UA"/>
        </w:rPr>
        <w:t>].</w:t>
      </w:r>
      <w:r w:rsidR="001516BE" w:rsidRPr="00B52CBF">
        <w:rPr>
          <w:rFonts w:ascii="Times New Roman" w:hAnsi="Times New Roman" w:cs="Times New Roman"/>
          <w:sz w:val="28"/>
          <w:szCs w:val="28"/>
          <w:lang w:val="uk-UA"/>
        </w:rPr>
        <w:t xml:space="preserve"> </w:t>
      </w:r>
      <w:r w:rsidR="00A13AA7">
        <w:rPr>
          <w:rFonts w:ascii="Times New Roman" w:hAnsi="Times New Roman" w:cs="Times New Roman"/>
          <w:sz w:val="28"/>
          <w:szCs w:val="28"/>
          <w:lang w:val="uk-UA"/>
        </w:rPr>
        <w:t>Антонімія</w:t>
      </w:r>
      <w:r w:rsidR="00D3597D" w:rsidRPr="00B52CBF">
        <w:rPr>
          <w:rFonts w:ascii="Times New Roman" w:hAnsi="Times New Roman" w:cs="Times New Roman"/>
          <w:sz w:val="28"/>
          <w:szCs w:val="28"/>
          <w:lang w:val="uk-UA"/>
        </w:rPr>
        <w:t xml:space="preserve"> властива всім мовам, а її одиниці виявляють загальну структуру протилежних значень і подібність у формальній і семантичній їх класифікації.</w:t>
      </w:r>
    </w:p>
    <w:p w:rsidR="00C4615C" w:rsidRDefault="00A13AA7" w:rsidP="004B4C74">
      <w:pPr>
        <w:pStyle w:val="21"/>
        <w:tabs>
          <w:tab w:val="left" w:pos="851"/>
          <w:tab w:val="left" w:pos="3119"/>
        </w:tabs>
        <w:ind w:firstLine="709"/>
        <w:rPr>
          <w:rFonts w:ascii="Times New Roman" w:hAnsi="Times New Roman" w:cs="Times New Roman"/>
        </w:rPr>
      </w:pPr>
      <w:r w:rsidRPr="00853F61">
        <w:rPr>
          <w:rFonts w:ascii="Times New Roman" w:hAnsi="Times New Roman" w:cs="Times New Roman"/>
        </w:rPr>
        <w:t>Протягом тривалого часу антонімія залишається об’єктом дослідження цілої низки наук, таких як лінгвістика, філософія, логіка, психологія</w:t>
      </w:r>
      <w:r>
        <w:rPr>
          <w:rFonts w:ascii="Times New Roman" w:hAnsi="Times New Roman" w:cs="Times New Roman"/>
        </w:rPr>
        <w:t>.</w:t>
      </w:r>
      <w:r w:rsidRPr="00853F61">
        <w:rPr>
          <w:rFonts w:ascii="Times New Roman" w:hAnsi="Times New Roman" w:cs="Times New Roman"/>
        </w:rPr>
        <w:t xml:space="preserve"> Для сучасного стану дослідження антонімії характерним</w:t>
      </w:r>
      <w:r>
        <w:rPr>
          <w:rFonts w:ascii="Times New Roman" w:hAnsi="Times New Roman" w:cs="Times New Roman"/>
        </w:rPr>
        <w:t xml:space="preserve"> є постійний пошук нових напрям</w:t>
      </w:r>
      <w:r w:rsidRPr="00853F61">
        <w:rPr>
          <w:rFonts w:ascii="Times New Roman" w:hAnsi="Times New Roman" w:cs="Times New Roman"/>
        </w:rPr>
        <w:t xml:space="preserve">ів, підходів та прийомів, які зробили </w:t>
      </w:r>
      <w:r>
        <w:rPr>
          <w:rFonts w:ascii="Times New Roman" w:hAnsi="Times New Roman" w:cs="Times New Roman"/>
        </w:rPr>
        <w:t xml:space="preserve">б </w:t>
      </w:r>
      <w:r w:rsidRPr="00853F61">
        <w:rPr>
          <w:rFonts w:ascii="Times New Roman" w:hAnsi="Times New Roman" w:cs="Times New Roman"/>
        </w:rPr>
        <w:t xml:space="preserve">аналіз антонімів більш ефективним. </w:t>
      </w:r>
    </w:p>
    <w:p w:rsidR="00A13AA7" w:rsidRPr="00853F61" w:rsidRDefault="00A13AA7" w:rsidP="004B4C74">
      <w:pPr>
        <w:pStyle w:val="21"/>
        <w:tabs>
          <w:tab w:val="left" w:pos="851"/>
          <w:tab w:val="left" w:pos="3119"/>
        </w:tabs>
        <w:ind w:firstLine="709"/>
        <w:rPr>
          <w:rFonts w:ascii="Times New Roman" w:hAnsi="Times New Roman" w:cs="Times New Roman"/>
        </w:rPr>
      </w:pPr>
      <w:r>
        <w:rPr>
          <w:rFonts w:ascii="Times New Roman" w:hAnsi="Times New Roman" w:cs="Times New Roman"/>
        </w:rPr>
        <w:t>Останнім</w:t>
      </w:r>
      <w:r w:rsidRPr="00853F61">
        <w:rPr>
          <w:rFonts w:ascii="Times New Roman" w:hAnsi="Times New Roman" w:cs="Times New Roman"/>
        </w:rPr>
        <w:t xml:space="preserve"> час</w:t>
      </w:r>
      <w:r>
        <w:rPr>
          <w:rFonts w:ascii="Times New Roman" w:hAnsi="Times New Roman" w:cs="Times New Roman"/>
        </w:rPr>
        <w:t>ом</w:t>
      </w:r>
      <w:r w:rsidRPr="00853F61">
        <w:rPr>
          <w:rFonts w:ascii="Times New Roman" w:hAnsi="Times New Roman" w:cs="Times New Roman"/>
        </w:rPr>
        <w:t xml:space="preserve"> спостерігається зміна вектора вивчення мовних одиниць у бік їх мовленнєвих характеристик, функціональних властивостей та прагматичних функцій. Коло питань, які залучаються до сфери дослідження </w:t>
      </w:r>
      <w:r w:rsidRPr="00853F61">
        <w:rPr>
          <w:rFonts w:ascii="Times New Roman" w:hAnsi="Times New Roman" w:cs="Times New Roman"/>
        </w:rPr>
        <w:lastRenderedPageBreak/>
        <w:t>антонімії, постійно розширюється.</w:t>
      </w:r>
      <w:r w:rsidRPr="0088007B">
        <w:rPr>
          <w:rFonts w:ascii="Times New Roman" w:hAnsi="Times New Roman" w:cs="Times New Roman"/>
        </w:rPr>
        <w:t xml:space="preserve"> </w:t>
      </w:r>
      <w:r w:rsidRPr="00853F61">
        <w:rPr>
          <w:rFonts w:ascii="Times New Roman" w:hAnsi="Times New Roman" w:cs="Times New Roman"/>
        </w:rPr>
        <w:t>Таким чином, у вивченні антонімії відкриваються нові перспективи.</w:t>
      </w:r>
    </w:p>
    <w:p w:rsidR="00C4615C" w:rsidRDefault="001516BE" w:rsidP="004B4C74">
      <w:pPr>
        <w:tabs>
          <w:tab w:val="left" w:pos="3119"/>
        </w:tabs>
        <w:spacing w:after="0" w:line="360" w:lineRule="auto"/>
        <w:ind w:firstLine="709"/>
        <w:jc w:val="both"/>
        <w:rPr>
          <w:rFonts w:ascii="Times New Roman" w:hAnsi="Times New Roman" w:cs="Times New Roman"/>
          <w:sz w:val="28"/>
          <w:szCs w:val="28"/>
          <w:lang w:val="uk-UA"/>
        </w:rPr>
      </w:pPr>
      <w:r w:rsidRPr="00BB29C6">
        <w:rPr>
          <w:rFonts w:ascii="Times New Roman" w:hAnsi="Times New Roman" w:cs="Times New Roman"/>
          <w:sz w:val="28"/>
          <w:szCs w:val="28"/>
          <w:lang w:val="uk-UA"/>
        </w:rPr>
        <w:t>Однією з</w:t>
      </w:r>
      <w:r w:rsidRPr="00B52CBF">
        <w:rPr>
          <w:rFonts w:ascii="Times New Roman" w:hAnsi="Times New Roman" w:cs="Times New Roman"/>
          <w:sz w:val="28"/>
          <w:szCs w:val="28"/>
          <w:lang w:val="uk-UA"/>
        </w:rPr>
        <w:t xml:space="preserve"> перших праць, у якій </w:t>
      </w:r>
      <w:r w:rsidR="002171FE">
        <w:rPr>
          <w:rFonts w:ascii="Times New Roman" w:hAnsi="Times New Roman" w:cs="Times New Roman"/>
          <w:sz w:val="28"/>
          <w:szCs w:val="28"/>
          <w:lang w:val="uk-UA"/>
        </w:rPr>
        <w:t xml:space="preserve">була </w:t>
      </w:r>
      <w:r w:rsidRPr="00B52CBF">
        <w:rPr>
          <w:rFonts w:ascii="Times New Roman" w:hAnsi="Times New Roman" w:cs="Times New Roman"/>
          <w:sz w:val="28"/>
          <w:szCs w:val="28"/>
          <w:lang w:val="uk-UA"/>
        </w:rPr>
        <w:t>з</w:t>
      </w:r>
      <w:r w:rsidR="002171FE">
        <w:rPr>
          <w:rFonts w:ascii="Times New Roman" w:hAnsi="Times New Roman" w:cs="Times New Roman"/>
          <w:sz w:val="28"/>
          <w:szCs w:val="28"/>
          <w:lang w:val="uk-UA"/>
        </w:rPr>
        <w:t>дійснена</w:t>
      </w:r>
      <w:r w:rsidRPr="00B52CBF">
        <w:rPr>
          <w:rFonts w:ascii="Times New Roman" w:hAnsi="Times New Roman" w:cs="Times New Roman"/>
          <w:sz w:val="28"/>
          <w:szCs w:val="28"/>
          <w:lang w:val="uk-UA"/>
        </w:rPr>
        <w:t xml:space="preserve"> спроба розглянути явище антонімії з лінгвістичних позицій, є праця В.</w:t>
      </w:r>
      <w:r w:rsidR="00BB29C6">
        <w:rPr>
          <w:rFonts w:ascii="Times New Roman" w:hAnsi="Times New Roman" w:cs="Times New Roman"/>
          <w:sz w:val="28"/>
          <w:szCs w:val="28"/>
          <w:lang w:val="uk-UA"/>
        </w:rPr>
        <w:t> </w:t>
      </w:r>
      <w:r w:rsidRPr="00B52CBF">
        <w:rPr>
          <w:rFonts w:ascii="Times New Roman" w:hAnsi="Times New Roman" w:cs="Times New Roman"/>
          <w:sz w:val="28"/>
          <w:szCs w:val="28"/>
          <w:lang w:val="uk-UA"/>
        </w:rPr>
        <w:t>Н.</w:t>
      </w:r>
      <w:r w:rsidR="00BB29C6">
        <w:rPr>
          <w:rFonts w:ascii="Times New Roman" w:hAnsi="Times New Roman" w:cs="Times New Roman"/>
          <w:sz w:val="28"/>
          <w:szCs w:val="28"/>
          <w:lang w:val="uk-UA"/>
        </w:rPr>
        <w:t> </w:t>
      </w:r>
      <w:r w:rsidR="002171FE">
        <w:rPr>
          <w:rFonts w:ascii="Times New Roman" w:hAnsi="Times New Roman" w:cs="Times New Roman"/>
          <w:sz w:val="28"/>
          <w:szCs w:val="28"/>
          <w:lang w:val="uk-UA"/>
        </w:rPr>
        <w:t>Коміс</w:t>
      </w:r>
      <w:r w:rsidRPr="00B52CBF">
        <w:rPr>
          <w:rFonts w:ascii="Times New Roman" w:hAnsi="Times New Roman" w:cs="Times New Roman"/>
          <w:sz w:val="28"/>
          <w:szCs w:val="28"/>
          <w:lang w:val="uk-UA"/>
        </w:rPr>
        <w:t>арова</w:t>
      </w:r>
      <w:r w:rsidR="00652A44" w:rsidRPr="00B52CBF">
        <w:rPr>
          <w:rFonts w:ascii="Times New Roman" w:hAnsi="Times New Roman" w:cs="Times New Roman"/>
          <w:sz w:val="28"/>
          <w:szCs w:val="28"/>
          <w:lang w:val="uk-UA"/>
        </w:rPr>
        <w:t xml:space="preserve"> «Семантическая характеристика слов-антонимов»</w:t>
      </w:r>
      <w:r w:rsidRPr="00B52CBF">
        <w:rPr>
          <w:rFonts w:ascii="Times New Roman" w:hAnsi="Times New Roman" w:cs="Times New Roman"/>
          <w:sz w:val="28"/>
          <w:szCs w:val="28"/>
          <w:lang w:val="uk-UA"/>
        </w:rPr>
        <w:t xml:space="preserve">, яка, на думку більшості дослідників, поклала початок сучасному </w:t>
      </w:r>
      <w:r w:rsidR="00953C61">
        <w:rPr>
          <w:rFonts w:ascii="Times New Roman" w:hAnsi="Times New Roman" w:cs="Times New Roman"/>
          <w:sz w:val="28"/>
          <w:szCs w:val="28"/>
          <w:lang w:val="uk-UA"/>
        </w:rPr>
        <w:t xml:space="preserve">етапу розвитку теорії антонімії </w:t>
      </w:r>
      <w:r w:rsidR="00953C61" w:rsidRPr="00953C61">
        <w:rPr>
          <w:rFonts w:ascii="Times New Roman" w:hAnsi="Times New Roman" w:cs="Times New Roman"/>
          <w:sz w:val="28"/>
          <w:szCs w:val="28"/>
          <w:lang w:val="uk-UA"/>
        </w:rPr>
        <w:t>[1</w:t>
      </w:r>
      <w:r w:rsidR="00953C61">
        <w:rPr>
          <w:rFonts w:ascii="Times New Roman" w:hAnsi="Times New Roman" w:cs="Times New Roman"/>
          <w:sz w:val="28"/>
          <w:szCs w:val="28"/>
          <w:lang w:val="uk-UA"/>
        </w:rPr>
        <w:t>5</w:t>
      </w:r>
      <w:r w:rsidR="00953C61" w:rsidRPr="00953C61">
        <w:rPr>
          <w:rFonts w:ascii="Times New Roman" w:hAnsi="Times New Roman" w:cs="Times New Roman"/>
          <w:sz w:val="28"/>
          <w:szCs w:val="28"/>
          <w:lang w:val="uk-UA"/>
        </w:rPr>
        <w:t>, c. </w:t>
      </w:r>
      <w:r w:rsidR="00953C61">
        <w:rPr>
          <w:rFonts w:ascii="Times New Roman" w:hAnsi="Times New Roman" w:cs="Times New Roman"/>
          <w:sz w:val="28"/>
          <w:szCs w:val="28"/>
          <w:lang w:val="uk-UA"/>
        </w:rPr>
        <w:t>55</w:t>
      </w:r>
      <w:r w:rsidR="00953C61" w:rsidRPr="00953C61">
        <w:rPr>
          <w:rFonts w:ascii="Times New Roman" w:hAnsi="Times New Roman" w:cs="Times New Roman"/>
          <w:sz w:val="28"/>
          <w:szCs w:val="28"/>
          <w:lang w:val="uk-UA"/>
        </w:rPr>
        <w:t>].</w:t>
      </w:r>
    </w:p>
    <w:p w:rsidR="001516BE" w:rsidRDefault="001516BE"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 xml:space="preserve"> Автор вважає антонімами ті слова, в яких протиставленість один одному відображена в лексичному значенні. Особливо наголошується на важливості регулярної відтворюваності слів-антонімів у мовленні як чинника, необх</w:t>
      </w:r>
      <w:r w:rsidR="00953C61">
        <w:rPr>
          <w:rFonts w:ascii="Times New Roman" w:hAnsi="Times New Roman" w:cs="Times New Roman"/>
          <w:sz w:val="28"/>
          <w:szCs w:val="28"/>
          <w:lang w:val="uk-UA"/>
        </w:rPr>
        <w:t>ідного для їх існування в мові.</w:t>
      </w:r>
    </w:p>
    <w:p w:rsidR="007554EC" w:rsidRPr="00B52CBF" w:rsidRDefault="00A87D20" w:rsidP="004B4C74">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зазначає А. Г. Шмельов</w:t>
      </w:r>
      <w:r w:rsidR="007554EC" w:rsidRPr="00B52CBF">
        <w:rPr>
          <w:rFonts w:ascii="Times New Roman" w:hAnsi="Times New Roman" w:cs="Times New Roman"/>
          <w:sz w:val="28"/>
          <w:szCs w:val="28"/>
          <w:lang w:val="uk-UA"/>
        </w:rPr>
        <w:t xml:space="preserve">, </w:t>
      </w:r>
      <w:r w:rsidR="007554EC">
        <w:rPr>
          <w:rFonts w:ascii="Times New Roman" w:hAnsi="Times New Roman" w:cs="Times New Roman"/>
          <w:sz w:val="28"/>
          <w:szCs w:val="28"/>
          <w:lang w:val="uk-UA"/>
        </w:rPr>
        <w:t>мовна суть антонімії полягає у «</w:t>
      </w:r>
      <w:r w:rsidR="007554EC" w:rsidRPr="00B52CBF">
        <w:rPr>
          <w:rFonts w:ascii="Times New Roman" w:hAnsi="Times New Roman" w:cs="Times New Roman"/>
          <w:sz w:val="28"/>
          <w:szCs w:val="28"/>
          <w:lang w:val="uk-UA"/>
        </w:rPr>
        <w:t>вираженні функції протилежності, поляр</w:t>
      </w:r>
      <w:r w:rsidR="007554EC">
        <w:rPr>
          <w:rFonts w:ascii="Times New Roman" w:hAnsi="Times New Roman" w:cs="Times New Roman"/>
          <w:sz w:val="28"/>
          <w:szCs w:val="28"/>
          <w:lang w:val="uk-UA"/>
        </w:rPr>
        <w:t>изації слів у тотожних поняттях»</w:t>
      </w:r>
      <w:r w:rsidR="007554EC" w:rsidRPr="00B52CBF">
        <w:rPr>
          <w:rFonts w:ascii="Times New Roman" w:hAnsi="Times New Roman" w:cs="Times New Roman"/>
          <w:sz w:val="28"/>
          <w:szCs w:val="28"/>
          <w:lang w:val="uk-UA"/>
        </w:rPr>
        <w:t xml:space="preserve"> [</w:t>
      </w:r>
      <w:r w:rsidR="00953C61">
        <w:rPr>
          <w:rFonts w:ascii="Times New Roman" w:hAnsi="Times New Roman" w:cs="Times New Roman"/>
          <w:sz w:val="28"/>
          <w:szCs w:val="28"/>
          <w:lang w:val="uk-UA"/>
        </w:rPr>
        <w:t>31</w:t>
      </w:r>
      <w:r w:rsidR="007554EC">
        <w:rPr>
          <w:rFonts w:ascii="Times New Roman" w:hAnsi="Times New Roman" w:cs="Times New Roman"/>
          <w:sz w:val="28"/>
          <w:szCs w:val="28"/>
          <w:lang w:val="uk-UA"/>
        </w:rPr>
        <w:t>,</w:t>
      </w:r>
      <w:r w:rsidR="007554EC" w:rsidRPr="00B52CBF">
        <w:rPr>
          <w:rFonts w:ascii="Times New Roman" w:hAnsi="Times New Roman" w:cs="Times New Roman"/>
          <w:sz w:val="28"/>
          <w:szCs w:val="28"/>
          <w:lang w:val="uk-UA"/>
        </w:rPr>
        <w:t xml:space="preserve"> c. 222]. </w:t>
      </w:r>
    </w:p>
    <w:p w:rsidR="002171FE" w:rsidRDefault="00037A31"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Л.</w:t>
      </w:r>
      <w:r w:rsidR="00BB29C6">
        <w:rPr>
          <w:rFonts w:ascii="Times New Roman" w:hAnsi="Times New Roman" w:cs="Times New Roman"/>
          <w:sz w:val="28"/>
          <w:szCs w:val="28"/>
          <w:lang w:val="uk-UA"/>
        </w:rPr>
        <w:t> </w:t>
      </w:r>
      <w:r w:rsidRPr="00B52CBF">
        <w:rPr>
          <w:rFonts w:ascii="Times New Roman" w:hAnsi="Times New Roman" w:cs="Times New Roman"/>
          <w:sz w:val="28"/>
          <w:szCs w:val="28"/>
          <w:lang w:val="uk-UA"/>
        </w:rPr>
        <w:t>Т.</w:t>
      </w:r>
      <w:r w:rsidR="00BB29C6">
        <w:rPr>
          <w:rFonts w:ascii="Times New Roman" w:hAnsi="Times New Roman" w:cs="Times New Roman"/>
          <w:sz w:val="28"/>
          <w:szCs w:val="28"/>
          <w:lang w:val="uk-UA"/>
        </w:rPr>
        <w:t> </w:t>
      </w:r>
      <w:r w:rsidRPr="00B52CBF">
        <w:rPr>
          <w:rFonts w:ascii="Times New Roman" w:hAnsi="Times New Roman" w:cs="Times New Roman"/>
          <w:sz w:val="28"/>
          <w:szCs w:val="28"/>
          <w:lang w:val="uk-UA"/>
        </w:rPr>
        <w:t xml:space="preserve">Корнєєва бере за основу антонімії метод семантичних множників. Один із множників, який є семантичною диференційною ознакою, взаємовиключається і створює підґрунтя для антонімії. </w:t>
      </w:r>
    </w:p>
    <w:p w:rsidR="00964E49" w:rsidRPr="00B52CBF" w:rsidRDefault="00037A31"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Е.</w:t>
      </w:r>
      <w:r w:rsidR="00BB29C6">
        <w:rPr>
          <w:rFonts w:ascii="Times New Roman" w:hAnsi="Times New Roman" w:cs="Times New Roman"/>
          <w:sz w:val="28"/>
          <w:szCs w:val="28"/>
          <w:lang w:val="uk-UA"/>
        </w:rPr>
        <w:t> </w:t>
      </w:r>
      <w:r w:rsidRPr="00B52CBF">
        <w:rPr>
          <w:rFonts w:ascii="Times New Roman" w:hAnsi="Times New Roman" w:cs="Times New Roman"/>
          <w:sz w:val="28"/>
          <w:szCs w:val="28"/>
          <w:lang w:val="uk-UA"/>
        </w:rPr>
        <w:t>М.</w:t>
      </w:r>
      <w:r w:rsidR="00BB29C6">
        <w:rPr>
          <w:rFonts w:ascii="Times New Roman" w:hAnsi="Times New Roman" w:cs="Times New Roman"/>
          <w:sz w:val="28"/>
          <w:szCs w:val="28"/>
          <w:lang w:val="uk-UA"/>
        </w:rPr>
        <w:t> </w:t>
      </w:r>
      <w:r w:rsidRPr="00B52CBF">
        <w:rPr>
          <w:rFonts w:ascii="Times New Roman" w:hAnsi="Times New Roman" w:cs="Times New Roman"/>
          <w:sz w:val="28"/>
          <w:szCs w:val="28"/>
          <w:lang w:val="uk-UA"/>
        </w:rPr>
        <w:t>Родічєва вважає, що антоніми співвідносяться між собою як контрадикторні або контрарні, для цього застосовується на семантичному рівні теорія опозицій Н.</w:t>
      </w:r>
      <w:r w:rsidR="00BB29C6">
        <w:rPr>
          <w:rFonts w:ascii="Times New Roman" w:hAnsi="Times New Roman" w:cs="Times New Roman"/>
          <w:sz w:val="28"/>
          <w:szCs w:val="28"/>
          <w:lang w:val="uk-UA"/>
        </w:rPr>
        <w:t> </w:t>
      </w:r>
      <w:r w:rsidRPr="00B52CBF">
        <w:rPr>
          <w:rFonts w:ascii="Times New Roman" w:hAnsi="Times New Roman" w:cs="Times New Roman"/>
          <w:sz w:val="28"/>
          <w:szCs w:val="28"/>
          <w:lang w:val="uk-UA"/>
        </w:rPr>
        <w:t>С.</w:t>
      </w:r>
      <w:r w:rsidR="00BB29C6">
        <w:rPr>
          <w:rFonts w:ascii="Times New Roman" w:hAnsi="Times New Roman" w:cs="Times New Roman"/>
          <w:sz w:val="28"/>
          <w:szCs w:val="28"/>
          <w:lang w:val="uk-UA"/>
        </w:rPr>
        <w:t> </w:t>
      </w:r>
      <w:r w:rsidRPr="00B52CBF">
        <w:rPr>
          <w:rFonts w:ascii="Times New Roman" w:hAnsi="Times New Roman" w:cs="Times New Roman"/>
          <w:sz w:val="28"/>
          <w:szCs w:val="28"/>
          <w:lang w:val="uk-UA"/>
        </w:rPr>
        <w:t>Трубецького з доповненнями, внесеними теорією морфологічних кореляцій Р.</w:t>
      </w:r>
      <w:r w:rsidR="00BB29C6">
        <w:rPr>
          <w:rFonts w:ascii="Times New Roman" w:hAnsi="Times New Roman" w:cs="Times New Roman"/>
          <w:sz w:val="28"/>
          <w:szCs w:val="28"/>
          <w:lang w:val="uk-UA"/>
        </w:rPr>
        <w:t> </w:t>
      </w:r>
      <w:r w:rsidRPr="00B52CBF">
        <w:rPr>
          <w:rFonts w:ascii="Times New Roman" w:hAnsi="Times New Roman" w:cs="Times New Roman"/>
          <w:sz w:val="28"/>
          <w:szCs w:val="28"/>
          <w:lang w:val="uk-UA"/>
        </w:rPr>
        <w:t xml:space="preserve">Якобсона. </w:t>
      </w:r>
    </w:p>
    <w:p w:rsidR="00964E49" w:rsidRPr="00953C61" w:rsidRDefault="00037A31"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Традиційне визначення антонімії в новій термінології подає Л.</w:t>
      </w:r>
      <w:r w:rsidR="00105ABE" w:rsidRPr="00BB29C6">
        <w:t> </w:t>
      </w:r>
      <w:r w:rsidRPr="00B52CBF">
        <w:rPr>
          <w:rFonts w:ascii="Times New Roman" w:hAnsi="Times New Roman" w:cs="Times New Roman"/>
          <w:sz w:val="28"/>
          <w:szCs w:val="28"/>
          <w:lang w:val="uk-UA"/>
        </w:rPr>
        <w:t>О.</w:t>
      </w:r>
      <w:r w:rsidR="00BB29C6">
        <w:rPr>
          <w:rFonts w:ascii="Times New Roman" w:hAnsi="Times New Roman" w:cs="Times New Roman"/>
          <w:sz w:val="28"/>
          <w:szCs w:val="28"/>
          <w:lang w:val="uk-UA"/>
        </w:rPr>
        <w:t> </w:t>
      </w:r>
      <w:r w:rsidR="002171FE">
        <w:rPr>
          <w:rFonts w:ascii="Times New Roman" w:hAnsi="Times New Roman" w:cs="Times New Roman"/>
          <w:sz w:val="28"/>
          <w:szCs w:val="28"/>
          <w:lang w:val="uk-UA"/>
        </w:rPr>
        <w:t>Новіков: «</w:t>
      </w:r>
      <w:r w:rsidRPr="00B52CBF">
        <w:rPr>
          <w:rFonts w:ascii="Times New Roman" w:hAnsi="Times New Roman" w:cs="Times New Roman"/>
          <w:sz w:val="28"/>
          <w:szCs w:val="28"/>
          <w:lang w:val="uk-UA"/>
        </w:rPr>
        <w:t>Два чи більше лексико-семантичн</w:t>
      </w:r>
      <w:r w:rsidR="002171FE">
        <w:rPr>
          <w:rFonts w:ascii="Times New Roman" w:hAnsi="Times New Roman" w:cs="Times New Roman"/>
          <w:sz w:val="28"/>
          <w:szCs w:val="28"/>
          <w:lang w:val="uk-UA"/>
        </w:rPr>
        <w:t>их</w:t>
      </w:r>
      <w:r w:rsidRPr="00B52CBF">
        <w:rPr>
          <w:rFonts w:ascii="Times New Roman" w:hAnsi="Times New Roman" w:cs="Times New Roman"/>
          <w:sz w:val="28"/>
          <w:szCs w:val="28"/>
          <w:lang w:val="uk-UA"/>
        </w:rPr>
        <w:t xml:space="preserve"> варіант</w:t>
      </w:r>
      <w:r w:rsidR="002171FE">
        <w:rPr>
          <w:rFonts w:ascii="Times New Roman" w:hAnsi="Times New Roman" w:cs="Times New Roman"/>
          <w:sz w:val="28"/>
          <w:szCs w:val="28"/>
          <w:lang w:val="uk-UA"/>
        </w:rPr>
        <w:t>ів</w:t>
      </w:r>
      <w:r w:rsidRPr="00B52CBF">
        <w:rPr>
          <w:rFonts w:ascii="Times New Roman" w:hAnsi="Times New Roman" w:cs="Times New Roman"/>
          <w:sz w:val="28"/>
          <w:szCs w:val="28"/>
          <w:lang w:val="uk-UA"/>
        </w:rPr>
        <w:t xml:space="preserve"> вважаються антонімами, якщо в них </w:t>
      </w:r>
      <w:r w:rsidR="002171FE">
        <w:rPr>
          <w:rFonts w:ascii="Times New Roman" w:hAnsi="Times New Roman" w:cs="Times New Roman"/>
          <w:sz w:val="28"/>
          <w:szCs w:val="28"/>
          <w:lang w:val="uk-UA"/>
        </w:rPr>
        <w:t xml:space="preserve">є </w:t>
      </w:r>
      <w:r w:rsidRPr="00B52CBF">
        <w:rPr>
          <w:rFonts w:ascii="Times New Roman" w:hAnsi="Times New Roman" w:cs="Times New Roman"/>
          <w:sz w:val="28"/>
          <w:szCs w:val="28"/>
          <w:lang w:val="uk-UA"/>
        </w:rPr>
        <w:t>протилежні семи, а прояв системних відношень це − відносна протилежність його елементів</w:t>
      </w:r>
      <w:r w:rsidR="002171FE">
        <w:rPr>
          <w:rFonts w:ascii="Times New Roman" w:hAnsi="Times New Roman" w:cs="Times New Roman"/>
          <w:sz w:val="28"/>
          <w:szCs w:val="28"/>
          <w:lang w:val="uk-UA"/>
        </w:rPr>
        <w:t>»</w:t>
      </w:r>
      <w:r w:rsidRPr="00B52CBF">
        <w:rPr>
          <w:rFonts w:ascii="Times New Roman" w:hAnsi="Times New Roman" w:cs="Times New Roman"/>
          <w:sz w:val="28"/>
          <w:szCs w:val="28"/>
          <w:lang w:val="uk-UA"/>
        </w:rPr>
        <w:t xml:space="preserve"> [</w:t>
      </w:r>
      <w:r w:rsidR="00953C61">
        <w:rPr>
          <w:rFonts w:ascii="Times New Roman" w:hAnsi="Times New Roman" w:cs="Times New Roman"/>
          <w:sz w:val="28"/>
          <w:szCs w:val="28"/>
          <w:lang w:val="uk-UA"/>
        </w:rPr>
        <w:t>19</w:t>
      </w:r>
      <w:r w:rsidRPr="00B52CBF">
        <w:rPr>
          <w:rFonts w:ascii="Times New Roman" w:hAnsi="Times New Roman" w:cs="Times New Roman"/>
          <w:sz w:val="28"/>
          <w:szCs w:val="28"/>
          <w:lang w:val="uk-UA"/>
        </w:rPr>
        <w:t xml:space="preserve">, c. 246-247]. </w:t>
      </w:r>
    </w:p>
    <w:p w:rsidR="00506D83" w:rsidRPr="00C2036F" w:rsidRDefault="00506D83" w:rsidP="004B4C74">
      <w:pPr>
        <w:tabs>
          <w:tab w:val="left" w:pos="3119"/>
        </w:tabs>
        <w:spacing w:after="0" w:line="360" w:lineRule="auto"/>
        <w:ind w:firstLine="709"/>
        <w:jc w:val="both"/>
        <w:rPr>
          <w:rFonts w:ascii="Times New Roman" w:hAnsi="Times New Roman" w:cs="Times New Roman"/>
          <w:sz w:val="28"/>
          <w:szCs w:val="28"/>
          <w:lang w:val="uk-UA"/>
        </w:rPr>
      </w:pPr>
      <w:r w:rsidRPr="00C2036F">
        <w:rPr>
          <w:rFonts w:ascii="Times New Roman" w:hAnsi="Times New Roman" w:cs="Times New Roman"/>
          <w:sz w:val="28"/>
          <w:szCs w:val="28"/>
          <w:lang w:val="uk-UA"/>
        </w:rPr>
        <w:t>Огляд робіт по антонімії в зарубіжному мовознавстві дає Х. Геккелер в своїй книзі «Структурна семантика</w:t>
      </w:r>
      <w:r w:rsidR="00953C61" w:rsidRPr="00C2036F">
        <w:rPr>
          <w:rFonts w:ascii="Times New Roman" w:hAnsi="Times New Roman" w:cs="Times New Roman"/>
          <w:sz w:val="28"/>
          <w:szCs w:val="28"/>
          <w:lang w:val="uk-UA"/>
        </w:rPr>
        <w:t xml:space="preserve"> і теорія семантичного поля» [3</w:t>
      </w:r>
      <w:r w:rsidR="007E284C" w:rsidRPr="00C2036F">
        <w:rPr>
          <w:rFonts w:ascii="Times New Roman" w:hAnsi="Times New Roman" w:cs="Times New Roman"/>
          <w:sz w:val="28"/>
          <w:szCs w:val="28"/>
          <w:lang w:val="uk-UA"/>
        </w:rPr>
        <w:t>4</w:t>
      </w:r>
      <w:r w:rsidRPr="00C2036F">
        <w:rPr>
          <w:rFonts w:ascii="Times New Roman" w:hAnsi="Times New Roman" w:cs="Times New Roman"/>
          <w:sz w:val="28"/>
          <w:szCs w:val="28"/>
          <w:lang w:val="uk-UA"/>
        </w:rPr>
        <w:t xml:space="preserve">]. Він зазначає, що в порівнянні з </w:t>
      </w:r>
      <w:r w:rsidR="00D54FA2" w:rsidRPr="00C2036F">
        <w:rPr>
          <w:rFonts w:ascii="Times New Roman" w:hAnsi="Times New Roman" w:cs="Times New Roman"/>
          <w:sz w:val="28"/>
          <w:szCs w:val="28"/>
          <w:lang w:val="uk-UA"/>
        </w:rPr>
        <w:t>синонімією</w:t>
      </w:r>
      <w:r w:rsidRPr="00C2036F">
        <w:rPr>
          <w:rFonts w:ascii="Times New Roman" w:hAnsi="Times New Roman" w:cs="Times New Roman"/>
          <w:sz w:val="28"/>
          <w:szCs w:val="28"/>
          <w:lang w:val="uk-UA"/>
        </w:rPr>
        <w:t xml:space="preserve"> анто</w:t>
      </w:r>
      <w:r w:rsidR="00953C61" w:rsidRPr="00C2036F">
        <w:rPr>
          <w:rFonts w:ascii="Times New Roman" w:hAnsi="Times New Roman" w:cs="Times New Roman"/>
          <w:sz w:val="28"/>
          <w:szCs w:val="28"/>
          <w:lang w:val="uk-UA"/>
        </w:rPr>
        <w:t>німія вивчалася значно менше [3</w:t>
      </w:r>
      <w:r w:rsidR="007E284C" w:rsidRPr="00C2036F">
        <w:rPr>
          <w:rFonts w:ascii="Times New Roman" w:hAnsi="Times New Roman" w:cs="Times New Roman"/>
          <w:sz w:val="28"/>
          <w:szCs w:val="28"/>
          <w:lang w:val="uk-UA"/>
        </w:rPr>
        <w:t>4</w:t>
      </w:r>
      <w:r w:rsidRPr="00C2036F">
        <w:rPr>
          <w:rFonts w:ascii="Times New Roman" w:hAnsi="Times New Roman" w:cs="Times New Roman"/>
          <w:sz w:val="28"/>
          <w:szCs w:val="28"/>
          <w:lang w:val="uk-UA"/>
        </w:rPr>
        <w:t>]. Вона стала самостійним об'єктом дослідження в основному останнім часом у зв'язку з розвитком структурної лінгвістики</w:t>
      </w:r>
      <w:r w:rsidR="00D54FA2" w:rsidRPr="00C2036F">
        <w:rPr>
          <w:rFonts w:ascii="Times New Roman" w:hAnsi="Times New Roman" w:cs="Times New Roman"/>
          <w:sz w:val="28"/>
          <w:szCs w:val="28"/>
          <w:lang w:val="uk-UA"/>
        </w:rPr>
        <w:t>.</w:t>
      </w:r>
    </w:p>
    <w:p w:rsidR="00037A31" w:rsidRPr="00B52CBF" w:rsidRDefault="00860159" w:rsidP="004B4C74">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теренах вітчизняної науки про мову п</w:t>
      </w:r>
      <w:r w:rsidR="00037A31" w:rsidRPr="00B52CBF">
        <w:rPr>
          <w:rFonts w:ascii="Times New Roman" w:hAnsi="Times New Roman" w:cs="Times New Roman"/>
          <w:sz w:val="28"/>
          <w:szCs w:val="28"/>
          <w:lang w:val="uk-UA"/>
        </w:rPr>
        <w:t>роблеми лексичної антонімії ґрунтовно досліджували: В.</w:t>
      </w:r>
      <w:r w:rsidR="00BB29C6">
        <w:rPr>
          <w:rFonts w:ascii="Times New Roman" w:hAnsi="Times New Roman" w:cs="Times New Roman"/>
          <w:sz w:val="28"/>
          <w:szCs w:val="28"/>
          <w:lang w:val="uk-UA"/>
        </w:rPr>
        <w:t> </w:t>
      </w:r>
      <w:r w:rsidR="00037A31" w:rsidRPr="00B52CBF">
        <w:rPr>
          <w:rFonts w:ascii="Times New Roman" w:hAnsi="Times New Roman" w:cs="Times New Roman"/>
          <w:sz w:val="28"/>
          <w:szCs w:val="28"/>
          <w:lang w:val="uk-UA"/>
        </w:rPr>
        <w:t>О.</w:t>
      </w:r>
      <w:r w:rsidR="00BB29C6">
        <w:rPr>
          <w:rFonts w:ascii="Times New Roman" w:hAnsi="Times New Roman" w:cs="Times New Roman"/>
          <w:sz w:val="28"/>
          <w:szCs w:val="28"/>
          <w:lang w:val="uk-UA"/>
        </w:rPr>
        <w:t> Іванова, О. </w:t>
      </w:r>
      <w:r w:rsidR="00037A31" w:rsidRPr="00B52CBF">
        <w:rPr>
          <w:rFonts w:ascii="Times New Roman" w:hAnsi="Times New Roman" w:cs="Times New Roman"/>
          <w:sz w:val="28"/>
          <w:szCs w:val="28"/>
          <w:lang w:val="uk-UA"/>
        </w:rPr>
        <w:t>О.</w:t>
      </w:r>
      <w:r w:rsidR="00BB29C6">
        <w:rPr>
          <w:rFonts w:ascii="Times New Roman" w:hAnsi="Times New Roman" w:cs="Times New Roman"/>
          <w:sz w:val="28"/>
          <w:szCs w:val="28"/>
          <w:lang w:val="uk-UA"/>
        </w:rPr>
        <w:t> </w:t>
      </w:r>
      <w:r w:rsidR="00037A31" w:rsidRPr="00B52CBF">
        <w:rPr>
          <w:rFonts w:ascii="Times New Roman" w:hAnsi="Times New Roman" w:cs="Times New Roman"/>
          <w:sz w:val="28"/>
          <w:szCs w:val="28"/>
          <w:lang w:val="uk-UA"/>
        </w:rPr>
        <w:t>Тараненко, Л.</w:t>
      </w:r>
      <w:r w:rsidR="00BB29C6">
        <w:rPr>
          <w:rFonts w:ascii="Times New Roman" w:hAnsi="Times New Roman" w:cs="Times New Roman"/>
          <w:sz w:val="28"/>
          <w:szCs w:val="28"/>
          <w:lang w:val="uk-UA"/>
        </w:rPr>
        <w:t> </w:t>
      </w:r>
      <w:r w:rsidR="00037A31" w:rsidRPr="00B52CBF">
        <w:rPr>
          <w:rFonts w:ascii="Times New Roman" w:hAnsi="Times New Roman" w:cs="Times New Roman"/>
          <w:sz w:val="28"/>
          <w:szCs w:val="28"/>
          <w:lang w:val="uk-UA"/>
        </w:rPr>
        <w:t>О.</w:t>
      </w:r>
      <w:r w:rsidR="00BB29C6">
        <w:rPr>
          <w:rFonts w:ascii="Times New Roman" w:hAnsi="Times New Roman" w:cs="Times New Roman"/>
          <w:sz w:val="28"/>
          <w:szCs w:val="28"/>
          <w:lang w:val="uk-UA"/>
        </w:rPr>
        <w:t> </w:t>
      </w:r>
      <w:r w:rsidR="00037A31" w:rsidRPr="00B52CBF">
        <w:rPr>
          <w:rFonts w:ascii="Times New Roman" w:hAnsi="Times New Roman" w:cs="Times New Roman"/>
          <w:sz w:val="28"/>
          <w:szCs w:val="28"/>
          <w:lang w:val="uk-UA"/>
        </w:rPr>
        <w:t xml:space="preserve">Введенська, </w:t>
      </w:r>
      <w:r w:rsidR="00037A31" w:rsidRPr="00B52CBF">
        <w:rPr>
          <w:rFonts w:ascii="Times New Roman" w:hAnsi="Times New Roman" w:cs="Times New Roman"/>
          <w:sz w:val="28"/>
          <w:szCs w:val="28"/>
          <w:lang w:val="uk-UA"/>
        </w:rPr>
        <w:lastRenderedPageBreak/>
        <w:t>Л.</w:t>
      </w:r>
      <w:r w:rsidR="00BB29C6">
        <w:rPr>
          <w:rFonts w:ascii="Times New Roman" w:hAnsi="Times New Roman" w:cs="Times New Roman"/>
          <w:sz w:val="28"/>
          <w:szCs w:val="28"/>
          <w:lang w:val="uk-UA"/>
        </w:rPr>
        <w:t> </w:t>
      </w:r>
      <w:r w:rsidR="00037A31" w:rsidRPr="00B52CBF">
        <w:rPr>
          <w:rFonts w:ascii="Times New Roman" w:hAnsi="Times New Roman" w:cs="Times New Roman"/>
          <w:sz w:val="28"/>
          <w:szCs w:val="28"/>
          <w:lang w:val="uk-UA"/>
        </w:rPr>
        <w:t>А.</w:t>
      </w:r>
      <w:r w:rsidR="00BB29C6">
        <w:rPr>
          <w:rFonts w:ascii="Times New Roman" w:hAnsi="Times New Roman" w:cs="Times New Roman"/>
          <w:sz w:val="28"/>
          <w:szCs w:val="28"/>
          <w:lang w:val="uk-UA"/>
        </w:rPr>
        <w:t> Лисиченко, В. Б. Синюк, А. П. Коваль, В. </w:t>
      </w:r>
      <w:r w:rsidR="00037A31" w:rsidRPr="00B52CBF">
        <w:rPr>
          <w:rFonts w:ascii="Times New Roman" w:hAnsi="Times New Roman" w:cs="Times New Roman"/>
          <w:sz w:val="28"/>
          <w:szCs w:val="28"/>
          <w:lang w:val="uk-UA"/>
        </w:rPr>
        <w:t>З</w:t>
      </w:r>
      <w:r w:rsidR="00BB29C6">
        <w:rPr>
          <w:rFonts w:ascii="Times New Roman" w:hAnsi="Times New Roman" w:cs="Times New Roman"/>
          <w:sz w:val="28"/>
          <w:szCs w:val="28"/>
          <w:lang w:val="uk-UA"/>
        </w:rPr>
        <w:t xml:space="preserve">. Безсоненко, В. М. Турчин, </w:t>
      </w:r>
      <w:r w:rsidR="002171FE">
        <w:rPr>
          <w:rFonts w:ascii="Times New Roman" w:hAnsi="Times New Roman" w:cs="Times New Roman"/>
          <w:sz w:val="28"/>
          <w:szCs w:val="28"/>
          <w:lang w:val="uk-UA"/>
        </w:rPr>
        <w:t>Д.</w:t>
      </w:r>
      <w:r w:rsidR="00764C3C">
        <w:rPr>
          <w:rFonts w:ascii="Times New Roman" w:hAnsi="Times New Roman" w:cs="Times New Roman"/>
          <w:sz w:val="28"/>
          <w:szCs w:val="28"/>
          <w:lang w:val="uk-UA"/>
        </w:rPr>
        <w:t> </w:t>
      </w:r>
      <w:r w:rsidR="002171FE">
        <w:rPr>
          <w:rFonts w:ascii="Times New Roman" w:hAnsi="Times New Roman" w:cs="Times New Roman"/>
          <w:sz w:val="28"/>
          <w:szCs w:val="28"/>
          <w:lang w:val="uk-UA"/>
        </w:rPr>
        <w:t xml:space="preserve">В. Мовчан </w:t>
      </w:r>
      <w:r w:rsidR="00037A31" w:rsidRPr="00B52CBF">
        <w:rPr>
          <w:rFonts w:ascii="Times New Roman" w:hAnsi="Times New Roman" w:cs="Times New Roman"/>
          <w:sz w:val="28"/>
          <w:szCs w:val="28"/>
          <w:lang w:val="uk-UA"/>
        </w:rPr>
        <w:t>та ін., які розробили різні види класифікацій лексичних антонімів,</w:t>
      </w:r>
      <w:r>
        <w:rPr>
          <w:rFonts w:ascii="Times New Roman" w:hAnsi="Times New Roman" w:cs="Times New Roman"/>
          <w:sz w:val="28"/>
          <w:szCs w:val="28"/>
          <w:lang w:val="uk-UA"/>
        </w:rPr>
        <w:t xml:space="preserve"> вивчали ї</w:t>
      </w:r>
      <w:r w:rsidR="00037A31" w:rsidRPr="00B52CBF">
        <w:rPr>
          <w:rFonts w:ascii="Times New Roman" w:hAnsi="Times New Roman" w:cs="Times New Roman"/>
          <w:sz w:val="28"/>
          <w:szCs w:val="28"/>
          <w:lang w:val="uk-UA"/>
        </w:rPr>
        <w:t xml:space="preserve">х властивості на синтагматичному та парадигматичному рівнях, співвідношення антонімів й синонімів, антонімічні кореляції в полісемічних словах, антоніми і пароніми. </w:t>
      </w:r>
    </w:p>
    <w:p w:rsidR="00652A44" w:rsidRPr="00DE09B7" w:rsidRDefault="00403C39" w:rsidP="004B4C74">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Антоніми </w:t>
      </w:r>
      <w:r w:rsidR="00506B5E" w:rsidRPr="00DE09B7">
        <w:rPr>
          <w:rFonts w:ascii="Times New Roman" w:hAnsi="Times New Roman" w:cs="Times New Roman"/>
          <w:sz w:val="28"/>
          <w:szCs w:val="28"/>
          <w:lang w:val="uk-UA"/>
        </w:rPr>
        <w:t>відіграють значну роль у художньому дискурсі</w:t>
      </w:r>
      <w:r w:rsidR="002171FE">
        <w:rPr>
          <w:rFonts w:ascii="Times New Roman" w:hAnsi="Times New Roman" w:cs="Times New Roman"/>
          <w:sz w:val="28"/>
          <w:szCs w:val="28"/>
          <w:lang w:val="uk-UA"/>
        </w:rPr>
        <w:t>.</w:t>
      </w:r>
      <w:r w:rsidR="00652A44" w:rsidRPr="00DE09B7">
        <w:rPr>
          <w:rFonts w:ascii="Times New Roman" w:hAnsi="Times New Roman" w:cs="Times New Roman"/>
          <w:sz w:val="28"/>
          <w:szCs w:val="28"/>
          <w:lang w:val="uk-UA"/>
        </w:rPr>
        <w:t xml:space="preserve"> Спо</w:t>
      </w:r>
      <w:r w:rsidR="00506B5E" w:rsidRPr="00DE09B7">
        <w:rPr>
          <w:rFonts w:ascii="Times New Roman" w:hAnsi="Times New Roman" w:cs="Times New Roman"/>
          <w:sz w:val="28"/>
          <w:szCs w:val="28"/>
          <w:lang w:val="uk-UA"/>
        </w:rPr>
        <w:t xml:space="preserve">стереження </w:t>
      </w:r>
      <w:r w:rsidR="00860159">
        <w:rPr>
          <w:rFonts w:ascii="Times New Roman" w:hAnsi="Times New Roman" w:cs="Times New Roman"/>
          <w:sz w:val="28"/>
          <w:szCs w:val="28"/>
          <w:lang w:val="uk-UA"/>
        </w:rPr>
        <w:t>доводять</w:t>
      </w:r>
      <w:r w:rsidR="00506B5E" w:rsidRPr="00DE09B7">
        <w:rPr>
          <w:rFonts w:ascii="Times New Roman" w:hAnsi="Times New Roman" w:cs="Times New Roman"/>
          <w:sz w:val="28"/>
          <w:szCs w:val="28"/>
          <w:lang w:val="uk-UA"/>
        </w:rPr>
        <w:t>, що харак</w:t>
      </w:r>
      <w:r w:rsidR="00652A44" w:rsidRPr="00DE09B7">
        <w:rPr>
          <w:rFonts w:ascii="Times New Roman" w:hAnsi="Times New Roman" w:cs="Times New Roman"/>
          <w:sz w:val="28"/>
          <w:szCs w:val="28"/>
          <w:lang w:val="uk-UA"/>
        </w:rPr>
        <w:t>терною рисою антонімів є їх стилістична одноплановість, приналежність певної корелятивної пари до того чи іншого стилю. Антоніми служать основою різн</w:t>
      </w:r>
      <w:r w:rsidR="002171FE">
        <w:rPr>
          <w:rFonts w:ascii="Times New Roman" w:hAnsi="Times New Roman" w:cs="Times New Roman"/>
          <w:sz w:val="28"/>
          <w:szCs w:val="28"/>
          <w:lang w:val="uk-UA"/>
        </w:rPr>
        <w:t>ого роду</w:t>
      </w:r>
      <w:r w:rsidR="00652A44" w:rsidRPr="00DE09B7">
        <w:rPr>
          <w:rFonts w:ascii="Times New Roman" w:hAnsi="Times New Roman" w:cs="Times New Roman"/>
          <w:sz w:val="28"/>
          <w:szCs w:val="28"/>
          <w:lang w:val="uk-UA"/>
        </w:rPr>
        <w:t xml:space="preserve"> стилістичних фігур, зокрема таких, як оксиморон, антитеза, прихована іронія, акротеза, діатеза, амфітеза та ін.</w:t>
      </w:r>
    </w:p>
    <w:p w:rsidR="00403C39" w:rsidRDefault="00AF4647" w:rsidP="004B4C74">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Антоніми</w:t>
      </w:r>
      <w:r w:rsidR="00652A44" w:rsidRPr="00B52CBF">
        <w:rPr>
          <w:rFonts w:ascii="Times New Roman" w:hAnsi="Times New Roman" w:cs="Times New Roman"/>
          <w:sz w:val="28"/>
          <w:szCs w:val="28"/>
          <w:lang w:val="uk-UA"/>
        </w:rPr>
        <w:t xml:space="preserve"> виокремлюють як основні маркери контрасту.</w:t>
      </w:r>
      <w:r>
        <w:rPr>
          <w:rFonts w:ascii="Times New Roman" w:hAnsi="Times New Roman" w:cs="Times New Roman"/>
          <w:sz w:val="28"/>
          <w:szCs w:val="28"/>
          <w:lang w:val="uk-UA"/>
        </w:rPr>
        <w:t xml:space="preserve"> Окрім «реальних </w:t>
      </w:r>
      <w:r w:rsidR="00DE09B7">
        <w:rPr>
          <w:rFonts w:ascii="Times New Roman" w:hAnsi="Times New Roman" w:cs="Times New Roman"/>
          <w:sz w:val="28"/>
          <w:szCs w:val="28"/>
          <w:lang w:val="uk-UA"/>
        </w:rPr>
        <w:t>контрасти</w:t>
      </w:r>
      <w:r>
        <w:rPr>
          <w:rFonts w:ascii="Times New Roman" w:hAnsi="Times New Roman" w:cs="Times New Roman"/>
          <w:sz w:val="28"/>
          <w:szCs w:val="28"/>
          <w:lang w:val="uk-UA"/>
        </w:rPr>
        <w:t>вів»</w:t>
      </w:r>
      <w:r w:rsidR="00652A44" w:rsidRPr="00B52CBF">
        <w:rPr>
          <w:rFonts w:ascii="Times New Roman" w:hAnsi="Times New Roman" w:cs="Times New Roman"/>
          <w:sz w:val="28"/>
          <w:szCs w:val="28"/>
          <w:lang w:val="uk-UA"/>
        </w:rPr>
        <w:t>, особливого значення у</w:t>
      </w:r>
      <w:r>
        <w:rPr>
          <w:rFonts w:ascii="Times New Roman" w:hAnsi="Times New Roman" w:cs="Times New Roman"/>
          <w:sz w:val="28"/>
          <w:szCs w:val="28"/>
          <w:lang w:val="uk-UA"/>
        </w:rPr>
        <w:t xml:space="preserve"> створенні контрасту набувають «потенційні </w:t>
      </w:r>
      <w:r w:rsidR="00453B96">
        <w:rPr>
          <w:rFonts w:ascii="Times New Roman" w:hAnsi="Times New Roman" w:cs="Times New Roman"/>
          <w:sz w:val="28"/>
          <w:szCs w:val="28"/>
          <w:lang w:val="uk-UA"/>
        </w:rPr>
        <w:t>контрасти</w:t>
      </w:r>
      <w:r w:rsidR="007554EC">
        <w:rPr>
          <w:rFonts w:ascii="Times New Roman" w:hAnsi="Times New Roman" w:cs="Times New Roman"/>
          <w:sz w:val="28"/>
          <w:szCs w:val="28"/>
          <w:lang w:val="uk-UA"/>
        </w:rPr>
        <w:t>ви», «контрастні ас</w:t>
      </w:r>
      <w:r>
        <w:rPr>
          <w:rFonts w:ascii="Times New Roman" w:hAnsi="Times New Roman" w:cs="Times New Roman"/>
          <w:sz w:val="28"/>
          <w:szCs w:val="28"/>
          <w:lang w:val="uk-UA"/>
        </w:rPr>
        <w:t>оціати»</w:t>
      </w:r>
      <w:r w:rsidR="00652A44" w:rsidRPr="00B52CBF">
        <w:rPr>
          <w:rFonts w:ascii="Times New Roman" w:hAnsi="Times New Roman" w:cs="Times New Roman"/>
          <w:sz w:val="28"/>
          <w:szCs w:val="28"/>
          <w:lang w:val="uk-UA"/>
        </w:rPr>
        <w:t xml:space="preserve"> [</w:t>
      </w:r>
      <w:r w:rsidR="00764C3C">
        <w:rPr>
          <w:rFonts w:ascii="Times New Roman" w:hAnsi="Times New Roman" w:cs="Times New Roman"/>
          <w:sz w:val="28"/>
          <w:szCs w:val="28"/>
          <w:lang w:val="uk-UA"/>
        </w:rPr>
        <w:t>2</w:t>
      </w:r>
      <w:r>
        <w:rPr>
          <w:rFonts w:ascii="Times New Roman" w:hAnsi="Times New Roman" w:cs="Times New Roman"/>
          <w:sz w:val="28"/>
          <w:szCs w:val="28"/>
          <w:lang w:val="uk-UA"/>
        </w:rPr>
        <w:t xml:space="preserve">, с. </w:t>
      </w:r>
      <w:r w:rsidR="00652A44" w:rsidRPr="00B52CBF">
        <w:rPr>
          <w:rFonts w:ascii="Times New Roman" w:hAnsi="Times New Roman" w:cs="Times New Roman"/>
          <w:sz w:val="28"/>
          <w:szCs w:val="28"/>
          <w:lang w:val="uk-UA"/>
        </w:rPr>
        <w:t xml:space="preserve">12–16]. </w:t>
      </w:r>
    </w:p>
    <w:p w:rsidR="00FE3D80" w:rsidRDefault="00652A44"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 xml:space="preserve">Щоб пояснити контекстуальне протиставлення цих слів, необхідно залучити </w:t>
      </w:r>
      <w:r w:rsidR="00860159">
        <w:rPr>
          <w:rFonts w:ascii="Times New Roman" w:hAnsi="Times New Roman" w:cs="Times New Roman"/>
          <w:sz w:val="28"/>
          <w:szCs w:val="28"/>
          <w:lang w:val="uk-UA"/>
        </w:rPr>
        <w:t>до аналізу</w:t>
      </w:r>
      <w:r w:rsidR="00FE3D80">
        <w:rPr>
          <w:rFonts w:ascii="Times New Roman" w:hAnsi="Times New Roman" w:cs="Times New Roman"/>
          <w:sz w:val="28"/>
          <w:szCs w:val="28"/>
          <w:lang w:val="uk-UA"/>
        </w:rPr>
        <w:t xml:space="preserve"> </w:t>
      </w:r>
      <w:r w:rsidRPr="00B52CBF">
        <w:rPr>
          <w:rFonts w:ascii="Times New Roman" w:hAnsi="Times New Roman" w:cs="Times New Roman"/>
          <w:sz w:val="28"/>
          <w:szCs w:val="28"/>
          <w:lang w:val="uk-UA"/>
        </w:rPr>
        <w:t xml:space="preserve">асоціативні зв’язки, а іноді </w:t>
      </w:r>
      <w:r w:rsidR="00860159">
        <w:rPr>
          <w:rFonts w:ascii="Times New Roman" w:hAnsi="Times New Roman" w:cs="Times New Roman"/>
          <w:sz w:val="28"/>
          <w:szCs w:val="28"/>
          <w:lang w:val="uk-UA"/>
        </w:rPr>
        <w:t xml:space="preserve">й </w:t>
      </w:r>
      <w:r w:rsidRPr="00B52CBF">
        <w:rPr>
          <w:rFonts w:ascii="Times New Roman" w:hAnsi="Times New Roman" w:cs="Times New Roman"/>
          <w:sz w:val="28"/>
          <w:szCs w:val="28"/>
          <w:lang w:val="uk-UA"/>
        </w:rPr>
        <w:t>фонову, екстралінгвістичну інформацію. На сьогодні залишається маловивченим таке суперечливе явище, як контекстуальні антоніми, полярність значення яких не закріплена в мові, а має індивідуально-авторський характер.</w:t>
      </w:r>
    </w:p>
    <w:p w:rsidR="008D633B" w:rsidRPr="00F35A22" w:rsidRDefault="00FE3D80" w:rsidP="00F35A22">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антонімі</w:t>
      </w:r>
      <w:r w:rsidR="007D41B1">
        <w:rPr>
          <w:rFonts w:ascii="Times New Roman" w:hAnsi="Times New Roman" w:cs="Times New Roman"/>
          <w:sz w:val="28"/>
          <w:szCs w:val="28"/>
          <w:lang w:val="uk-UA"/>
        </w:rPr>
        <w:t xml:space="preserve">я – складне та багатоаспектне явище, яке широко представлене в лінгвістичних та нелінгвістичних штудіях як вітчизняних, так і іноземних учених. Дослідження антонімії, розширення її аспектології </w:t>
      </w:r>
      <w:r w:rsidRPr="00FE3D80">
        <w:rPr>
          <w:rFonts w:ascii="Times New Roman" w:hAnsi="Times New Roman" w:cs="Times New Roman"/>
          <w:sz w:val="28"/>
          <w:szCs w:val="28"/>
          <w:lang w:val="uk-UA"/>
        </w:rPr>
        <w:t>дає змогу глибше усвідомити такі складні теоретичні питання, як</w:t>
      </w:r>
      <w:r w:rsidR="007D41B1">
        <w:rPr>
          <w:rFonts w:ascii="Times New Roman" w:hAnsi="Times New Roman" w:cs="Times New Roman"/>
          <w:sz w:val="28"/>
          <w:szCs w:val="28"/>
          <w:lang w:val="uk-UA"/>
        </w:rPr>
        <w:t xml:space="preserve"> </w:t>
      </w:r>
      <w:r w:rsidRPr="00FE3D80">
        <w:rPr>
          <w:rFonts w:ascii="Times New Roman" w:hAnsi="Times New Roman" w:cs="Times New Roman"/>
          <w:sz w:val="28"/>
          <w:szCs w:val="28"/>
          <w:lang w:val="uk-UA"/>
        </w:rPr>
        <w:t>співвідношення мови й позамовного світу, мови і мислення.</w:t>
      </w:r>
      <w:r w:rsidR="007D41B1">
        <w:rPr>
          <w:rFonts w:ascii="Times New Roman" w:hAnsi="Times New Roman" w:cs="Times New Roman"/>
          <w:sz w:val="28"/>
          <w:szCs w:val="28"/>
          <w:lang w:val="uk-UA"/>
        </w:rPr>
        <w:t xml:space="preserve"> </w:t>
      </w:r>
    </w:p>
    <w:p w:rsidR="008D633B" w:rsidRPr="003B2A8D" w:rsidRDefault="008D633B" w:rsidP="00403C39">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Антонімічні відношення охоплюють усю систему номінації, тобто антонімічність є внутрішньою ф</w:t>
      </w:r>
      <w:r w:rsidR="005C6E67">
        <w:rPr>
          <w:rFonts w:ascii="Times New Roman" w:hAnsi="Times New Roman" w:cs="Times New Roman"/>
          <w:sz w:val="28"/>
          <w:szCs w:val="28"/>
          <w:lang w:val="uk-UA"/>
        </w:rPr>
        <w:t>ундаментальною властивістю мови</w:t>
      </w:r>
      <w:r w:rsidR="005C6E67" w:rsidRPr="005C6E67">
        <w:rPr>
          <w:rFonts w:ascii="Times New Roman" w:hAnsi="Times New Roman" w:cs="Times New Roman"/>
          <w:sz w:val="28"/>
          <w:szCs w:val="28"/>
          <w:lang w:val="uk-UA"/>
        </w:rPr>
        <w:t xml:space="preserve"> </w:t>
      </w:r>
      <w:r w:rsidR="005C6E67">
        <w:rPr>
          <w:rFonts w:ascii="Times New Roman" w:hAnsi="Times New Roman" w:cs="Times New Roman"/>
          <w:sz w:val="28"/>
          <w:szCs w:val="28"/>
          <w:lang w:val="uk-UA"/>
        </w:rPr>
        <w:t xml:space="preserve">відображувати протилежні явища та поняття. </w:t>
      </w:r>
      <w:r w:rsidRPr="008D633B">
        <w:rPr>
          <w:rFonts w:ascii="Times New Roman" w:hAnsi="Times New Roman" w:cs="Times New Roman"/>
          <w:sz w:val="28"/>
          <w:szCs w:val="28"/>
          <w:lang w:val="uk-UA"/>
        </w:rPr>
        <w:t xml:space="preserve">За Гегелем, протилежність – це </w:t>
      </w:r>
      <w:r w:rsidRPr="005C6E67">
        <w:rPr>
          <w:sz w:val="24"/>
          <w:szCs w:val="24"/>
          <w:lang w:val="uk-UA"/>
        </w:rPr>
        <w:t>«</w:t>
      </w:r>
      <w:r w:rsidRPr="008D633B">
        <w:rPr>
          <w:rFonts w:ascii="Times New Roman" w:hAnsi="Times New Roman" w:cs="Times New Roman"/>
          <w:sz w:val="28"/>
          <w:szCs w:val="28"/>
          <w:lang w:val="uk-UA"/>
        </w:rPr>
        <w:t>поєднання тотожності та відмінності… …Кожне в самому собі є і позитивним, і негативним…</w:t>
      </w:r>
      <w:r w:rsidRPr="008D633B">
        <w:rPr>
          <w:sz w:val="24"/>
          <w:szCs w:val="24"/>
        </w:rPr>
        <w:t>»</w:t>
      </w:r>
      <w:r w:rsidRPr="008D633B">
        <w:rPr>
          <w:rFonts w:ascii="Times New Roman" w:hAnsi="Times New Roman" w:cs="Times New Roman"/>
          <w:sz w:val="28"/>
          <w:szCs w:val="28"/>
          <w:lang w:val="uk-UA"/>
        </w:rPr>
        <w:t xml:space="preserve"> [</w:t>
      </w:r>
      <w:r w:rsidR="00953C61">
        <w:rPr>
          <w:rFonts w:ascii="Times New Roman" w:hAnsi="Times New Roman" w:cs="Times New Roman"/>
          <w:sz w:val="28"/>
          <w:szCs w:val="28"/>
          <w:lang w:val="uk-UA"/>
        </w:rPr>
        <w:t>7</w:t>
      </w:r>
      <w:r w:rsidRPr="008D633B">
        <w:rPr>
          <w:rFonts w:ascii="Times New Roman" w:hAnsi="Times New Roman" w:cs="Times New Roman"/>
          <w:sz w:val="28"/>
          <w:szCs w:val="28"/>
          <w:lang w:val="uk-UA"/>
        </w:rPr>
        <w:t>].</w:t>
      </w:r>
      <w:r>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 xml:space="preserve">Це означає, що якби протиставлення не було опосередковане, то протилежності могли б взаємознищити одна одну. </w:t>
      </w:r>
    </w:p>
    <w:p w:rsidR="007E284C" w:rsidRDefault="001E5DEA" w:rsidP="000F5E73">
      <w:pPr>
        <w:tabs>
          <w:tab w:val="left" w:pos="3119"/>
        </w:tab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Відомий лінгвіст Ш. Баллі, говорячи про антоніми, зазначав, що у людській свідомості </w:t>
      </w:r>
      <w:r>
        <w:rPr>
          <w:sz w:val="24"/>
          <w:szCs w:val="24"/>
          <w:lang w:val="uk-UA"/>
        </w:rPr>
        <w:t>«</w:t>
      </w:r>
      <w:r>
        <w:rPr>
          <w:rFonts w:ascii="Times New Roman" w:hAnsi="Times New Roman" w:cs="Times New Roman"/>
          <w:sz w:val="28"/>
          <w:szCs w:val="28"/>
          <w:lang w:val="uk-UA"/>
        </w:rPr>
        <w:t>абстрактні поняття закладені парами, причому кожне із слів такої пари завжди так чи інакше викликає уявлення про інше» [</w:t>
      </w:r>
      <w:r w:rsidR="007E284C">
        <w:rPr>
          <w:rFonts w:ascii="Times New Roman" w:hAnsi="Times New Roman" w:cs="Times New Roman"/>
          <w:sz w:val="28"/>
          <w:szCs w:val="28"/>
          <w:lang w:val="uk-UA"/>
        </w:rPr>
        <w:t>3</w:t>
      </w:r>
      <w:r>
        <w:rPr>
          <w:rFonts w:ascii="Times New Roman" w:hAnsi="Times New Roman" w:cs="Times New Roman"/>
          <w:sz w:val="28"/>
          <w:szCs w:val="28"/>
          <w:lang w:val="uk-UA"/>
        </w:rPr>
        <w:t>, с.</w:t>
      </w:r>
      <w:r w:rsidR="002E391B">
        <w:rPr>
          <w:rFonts w:ascii="Times New Roman" w:hAnsi="Times New Roman" w:cs="Times New Roman"/>
          <w:sz w:val="28"/>
          <w:szCs w:val="28"/>
          <w:lang w:val="uk-UA"/>
        </w:rPr>
        <w:t xml:space="preserve"> </w:t>
      </w:r>
      <w:r w:rsidRPr="00025A87">
        <w:rPr>
          <w:rFonts w:ascii="Times New Roman" w:hAnsi="Times New Roman" w:cs="Times New Roman"/>
          <w:sz w:val="28"/>
          <w:szCs w:val="28"/>
          <w:lang w:val="uk-UA"/>
        </w:rPr>
        <w:t>139]</w:t>
      </w:r>
      <w:r w:rsidR="00165860" w:rsidRPr="00165860">
        <w:rPr>
          <w:rFonts w:ascii="Times New Roman" w:hAnsi="Times New Roman" w:cs="Times New Roman"/>
          <w:sz w:val="28"/>
          <w:szCs w:val="28"/>
          <w:lang w:val="uk-UA"/>
        </w:rPr>
        <w:t xml:space="preserve">. </w:t>
      </w:r>
      <w:r w:rsidRPr="00025A87">
        <w:rPr>
          <w:rFonts w:ascii="Times New Roman" w:hAnsi="Times New Roman" w:cs="Times New Roman"/>
          <w:sz w:val="28"/>
          <w:szCs w:val="28"/>
          <w:lang w:val="uk-UA"/>
        </w:rPr>
        <w:t>П</w:t>
      </w:r>
      <w:r>
        <w:rPr>
          <w:rFonts w:ascii="Times New Roman" w:hAnsi="Times New Roman" w:cs="Times New Roman"/>
          <w:sz w:val="28"/>
          <w:szCs w:val="28"/>
          <w:lang w:val="uk-UA"/>
        </w:rPr>
        <w:t xml:space="preserve">ротилежні значення слів, на думку вченого, функціонують завдяки інтуїції, на яку спирається людський досвід </w:t>
      </w:r>
      <w:r w:rsidRPr="00450883">
        <w:rPr>
          <w:rFonts w:ascii="Times New Roman" w:hAnsi="Times New Roman" w:cs="Times New Roman"/>
          <w:sz w:val="28"/>
          <w:szCs w:val="28"/>
          <w:lang w:val="uk-UA"/>
        </w:rPr>
        <w:t>[</w:t>
      </w:r>
      <w:r w:rsidR="007E284C">
        <w:rPr>
          <w:rFonts w:ascii="Times New Roman" w:hAnsi="Times New Roman" w:cs="Times New Roman"/>
          <w:sz w:val="28"/>
          <w:szCs w:val="28"/>
          <w:lang w:val="uk-UA"/>
        </w:rPr>
        <w:t>3</w:t>
      </w:r>
      <w:r w:rsidR="002E391B">
        <w:rPr>
          <w:rFonts w:ascii="Times New Roman" w:hAnsi="Times New Roman" w:cs="Times New Roman"/>
          <w:sz w:val="28"/>
          <w:szCs w:val="28"/>
          <w:lang w:val="uk-UA"/>
        </w:rPr>
        <w:t xml:space="preserve">, с. </w:t>
      </w:r>
      <w:r w:rsidR="002E391B" w:rsidRPr="00025A87">
        <w:rPr>
          <w:rFonts w:ascii="Times New Roman" w:hAnsi="Times New Roman" w:cs="Times New Roman"/>
          <w:sz w:val="28"/>
          <w:szCs w:val="28"/>
          <w:lang w:val="uk-UA"/>
        </w:rPr>
        <w:t>139</w:t>
      </w:r>
      <w:r>
        <w:rPr>
          <w:rFonts w:ascii="Times New Roman" w:hAnsi="Times New Roman" w:cs="Times New Roman"/>
          <w:sz w:val="28"/>
          <w:szCs w:val="28"/>
          <w:lang w:val="uk-UA"/>
        </w:rPr>
        <w:t>]. Саме тому для визначення сутності антонімії необхідно залучити також логічне розуміння протилежності.</w:t>
      </w:r>
    </w:p>
    <w:p w:rsidR="00A5256D" w:rsidRPr="009427B2" w:rsidRDefault="00A5256D" w:rsidP="009427B2">
      <w:pPr>
        <w:pStyle w:val="1"/>
        <w:rPr>
          <w:rFonts w:ascii="Times New Roman" w:hAnsi="Times New Roman" w:cs="Times New Roman"/>
          <w:color w:val="auto"/>
          <w:lang w:val="uk-UA"/>
        </w:rPr>
      </w:pPr>
      <w:bookmarkStart w:id="6" w:name="_Toc532746225"/>
      <w:r w:rsidRPr="009427B2">
        <w:rPr>
          <w:rFonts w:ascii="Times New Roman" w:hAnsi="Times New Roman" w:cs="Times New Roman"/>
          <w:color w:val="auto"/>
          <w:lang w:val="uk-UA"/>
        </w:rPr>
        <w:t>1.2. Таксономічна характеристика антонімії: критерії та види</w:t>
      </w:r>
      <w:bookmarkEnd w:id="6"/>
    </w:p>
    <w:p w:rsidR="00A5256D" w:rsidRDefault="00A5256D" w:rsidP="004B4C74">
      <w:pPr>
        <w:pStyle w:val="a7"/>
        <w:tabs>
          <w:tab w:val="left" w:pos="3119"/>
        </w:tabs>
        <w:spacing w:after="0" w:line="360" w:lineRule="auto"/>
        <w:ind w:left="0" w:firstLine="709"/>
        <w:jc w:val="both"/>
        <w:rPr>
          <w:rFonts w:ascii="Times New Roman" w:hAnsi="Times New Roman" w:cs="Times New Roman"/>
          <w:sz w:val="28"/>
          <w:szCs w:val="28"/>
          <w:lang w:val="uk-UA"/>
        </w:rPr>
      </w:pPr>
    </w:p>
    <w:p w:rsidR="008D633B" w:rsidRDefault="008D633B" w:rsidP="003C1121">
      <w:pPr>
        <w:pStyle w:val="a7"/>
        <w:tabs>
          <w:tab w:val="left" w:pos="3119"/>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Базуючись на лінгвістичному підході </w:t>
      </w:r>
      <w:r w:rsidR="003C1121">
        <w:rPr>
          <w:rFonts w:ascii="Times New Roman" w:hAnsi="Times New Roman" w:cs="Times New Roman"/>
          <w:sz w:val="28"/>
          <w:szCs w:val="28"/>
          <w:lang w:val="uk-UA"/>
        </w:rPr>
        <w:t>до</w:t>
      </w:r>
      <w:r>
        <w:rPr>
          <w:rFonts w:ascii="Times New Roman" w:hAnsi="Times New Roman" w:cs="Times New Roman"/>
          <w:sz w:val="28"/>
          <w:szCs w:val="28"/>
          <w:lang w:val="uk-UA"/>
        </w:rPr>
        <w:t xml:space="preserve"> трактування антонімії, </w:t>
      </w:r>
      <w:r w:rsidR="003C1121">
        <w:rPr>
          <w:rFonts w:ascii="Times New Roman" w:hAnsi="Times New Roman" w:cs="Times New Roman"/>
          <w:sz w:val="28"/>
          <w:szCs w:val="28"/>
          <w:lang w:val="uk-UA"/>
        </w:rPr>
        <w:t>можна виділити</w:t>
      </w:r>
      <w:r>
        <w:rPr>
          <w:rFonts w:ascii="Times New Roman" w:hAnsi="Times New Roman" w:cs="Times New Roman"/>
          <w:sz w:val="28"/>
          <w:szCs w:val="28"/>
          <w:lang w:val="uk-UA"/>
        </w:rPr>
        <w:t xml:space="preserve"> такі критерії антонімічності, які не суперечать логічним, філософським та психологічним аспектам, а саме:</w:t>
      </w:r>
    </w:p>
    <w:p w:rsidR="008D633B" w:rsidRPr="00785957" w:rsidRDefault="002E391B" w:rsidP="004B4C74">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8D633B" w:rsidRPr="00785957">
        <w:rPr>
          <w:rFonts w:ascii="Times New Roman" w:hAnsi="Times New Roman" w:cs="Times New Roman"/>
          <w:sz w:val="28"/>
          <w:szCs w:val="28"/>
          <w:lang w:val="uk-UA"/>
        </w:rPr>
        <w:t xml:space="preserve">лексико-семантичні критерії, тобто: віднесеність до однієї і тієї </w:t>
      </w:r>
      <w:r w:rsidR="008D633B">
        <w:rPr>
          <w:rFonts w:ascii="Times New Roman" w:hAnsi="Times New Roman" w:cs="Times New Roman"/>
          <w:sz w:val="28"/>
          <w:szCs w:val="28"/>
          <w:lang w:val="uk-UA"/>
        </w:rPr>
        <w:t>самої</w:t>
      </w:r>
      <w:r w:rsidR="008D633B" w:rsidRPr="00785957">
        <w:rPr>
          <w:rFonts w:ascii="Times New Roman" w:hAnsi="Times New Roman" w:cs="Times New Roman"/>
          <w:sz w:val="28"/>
          <w:szCs w:val="28"/>
          <w:lang w:val="uk-UA"/>
        </w:rPr>
        <w:t xml:space="preserve"> лексико-семантичної групи; наявність протилежної семантики; здатність до утворення лексичних полів та словотвірних гнізд;</w:t>
      </w:r>
    </w:p>
    <w:p w:rsidR="008D633B" w:rsidRPr="00785957" w:rsidRDefault="002E391B" w:rsidP="004B4C74">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8D633B" w:rsidRPr="00785957">
        <w:rPr>
          <w:rFonts w:ascii="Times New Roman" w:hAnsi="Times New Roman" w:cs="Times New Roman"/>
          <w:sz w:val="28"/>
          <w:szCs w:val="28"/>
          <w:lang w:val="uk-UA"/>
        </w:rPr>
        <w:t xml:space="preserve">граматичні, що характеризуються ідентичною частиномовною приналежністю членів </w:t>
      </w:r>
      <w:r>
        <w:rPr>
          <w:rFonts w:ascii="Times New Roman" w:hAnsi="Times New Roman" w:cs="Times New Roman"/>
          <w:sz w:val="28"/>
          <w:szCs w:val="28"/>
          <w:lang w:val="uk-UA"/>
        </w:rPr>
        <w:t>антонімічної пари,</w:t>
      </w:r>
      <w:r w:rsidR="008D633B" w:rsidRPr="00785957">
        <w:rPr>
          <w:rFonts w:ascii="Times New Roman" w:hAnsi="Times New Roman" w:cs="Times New Roman"/>
          <w:sz w:val="28"/>
          <w:szCs w:val="28"/>
          <w:lang w:val="uk-UA"/>
        </w:rPr>
        <w:t xml:space="preserve"> однаковою лексичною сполучуваністю;</w:t>
      </w:r>
    </w:p>
    <w:p w:rsidR="008D633B" w:rsidRDefault="002E391B" w:rsidP="004B4C74">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8D633B">
        <w:rPr>
          <w:rFonts w:ascii="Times New Roman" w:hAnsi="Times New Roman" w:cs="Times New Roman"/>
          <w:sz w:val="28"/>
          <w:szCs w:val="28"/>
          <w:lang w:val="uk-UA"/>
        </w:rPr>
        <w:t xml:space="preserve"> </w:t>
      </w:r>
      <w:r w:rsidR="008D633B" w:rsidRPr="00785957">
        <w:rPr>
          <w:rFonts w:ascii="Times New Roman" w:hAnsi="Times New Roman" w:cs="Times New Roman"/>
          <w:sz w:val="28"/>
          <w:szCs w:val="28"/>
          <w:lang w:val="uk-UA"/>
        </w:rPr>
        <w:t>функціонально-стилістичні, які відзначаються однаковою емоційно-стилістичною забарвленістю та регулярною попарною відтворюва</w:t>
      </w:r>
      <w:r w:rsidR="008D633B">
        <w:rPr>
          <w:rFonts w:ascii="Times New Roman" w:hAnsi="Times New Roman" w:cs="Times New Roman"/>
          <w:sz w:val="28"/>
          <w:szCs w:val="28"/>
          <w:lang w:val="uk-UA"/>
        </w:rPr>
        <w:t>ністю антонімів у контексті;</w:t>
      </w:r>
    </w:p>
    <w:p w:rsidR="008D633B" w:rsidRPr="00B52CBF" w:rsidRDefault="002E391B" w:rsidP="004B4C74">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8D633B">
        <w:rPr>
          <w:rFonts w:ascii="Times New Roman" w:hAnsi="Times New Roman" w:cs="Times New Roman"/>
          <w:sz w:val="28"/>
          <w:szCs w:val="28"/>
          <w:lang w:val="uk-UA"/>
        </w:rPr>
        <w:t xml:space="preserve"> текстоутворювальні, які передбачають здатність антонімів сприяти створенню системності і цілісно</w:t>
      </w:r>
      <w:r w:rsidR="008D633B" w:rsidRPr="00B52CBF">
        <w:rPr>
          <w:rFonts w:ascii="Times New Roman" w:hAnsi="Times New Roman" w:cs="Times New Roman"/>
          <w:sz w:val="28"/>
          <w:szCs w:val="28"/>
          <w:lang w:val="uk-UA"/>
        </w:rPr>
        <w:t>ст</w:t>
      </w:r>
      <w:r w:rsidR="008D633B">
        <w:rPr>
          <w:rFonts w:ascii="Times New Roman" w:hAnsi="Times New Roman" w:cs="Times New Roman"/>
          <w:sz w:val="28"/>
          <w:szCs w:val="28"/>
          <w:lang w:val="uk-UA"/>
        </w:rPr>
        <w:t>і</w:t>
      </w:r>
      <w:r w:rsidR="008D633B" w:rsidRPr="00B52CBF">
        <w:rPr>
          <w:rFonts w:ascii="Times New Roman" w:hAnsi="Times New Roman" w:cs="Times New Roman"/>
          <w:sz w:val="28"/>
          <w:szCs w:val="28"/>
          <w:lang w:val="uk-UA"/>
        </w:rPr>
        <w:t xml:space="preserve"> мовлення (тексту).</w:t>
      </w:r>
    </w:p>
    <w:p w:rsidR="008D633B" w:rsidRDefault="008D633B" w:rsidP="004B4C74">
      <w:pPr>
        <w:tabs>
          <w:tab w:val="left" w:pos="3119"/>
        </w:tab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Зупинимося детальніше на кожному з них.</w:t>
      </w:r>
    </w:p>
    <w:p w:rsidR="001A1223" w:rsidRPr="00B666CA" w:rsidRDefault="001A1223" w:rsidP="004B4C74">
      <w:pPr>
        <w:tabs>
          <w:tab w:val="left" w:pos="3119"/>
        </w:tabs>
        <w:spacing w:after="0" w:line="360" w:lineRule="auto"/>
        <w:ind w:firstLine="709"/>
        <w:jc w:val="both"/>
        <w:rPr>
          <w:rFonts w:ascii="Times New Roman" w:hAnsi="Times New Roman" w:cs="Times New Roman"/>
          <w:sz w:val="28"/>
          <w:szCs w:val="28"/>
          <w:lang w:val="uk-UA"/>
        </w:rPr>
      </w:pPr>
      <w:r w:rsidRPr="00B666CA">
        <w:rPr>
          <w:rFonts w:ascii="Times New Roman" w:hAnsi="Times New Roman" w:cs="Times New Roman"/>
          <w:sz w:val="28"/>
          <w:szCs w:val="28"/>
          <w:lang w:val="uk-UA"/>
        </w:rPr>
        <w:t>На основі компонентного аналізу значень слів-антонімів, їх опозиції видається можливим класифікувати як такі, що, виражені формулою: АБВ – АБГ, де АБ – спільні компоненти значень, а елементи В та Г – ті компоненти, якими ці значення протиставляються. Спільні семи антонімів – це інваріантні величини, які носять досить абстрактний характер. Особливістю специфічних сем антонімів є їх протилежність.</w:t>
      </w:r>
    </w:p>
    <w:p w:rsidR="001A1223" w:rsidRPr="00A76DCF" w:rsidRDefault="001A1223" w:rsidP="004B4C74">
      <w:pPr>
        <w:pStyle w:val="21"/>
        <w:tabs>
          <w:tab w:val="left" w:pos="851"/>
          <w:tab w:val="left" w:pos="3119"/>
        </w:tabs>
        <w:ind w:firstLine="709"/>
        <w:rPr>
          <w:rFonts w:ascii="Times New Roman" w:hAnsi="Times New Roman" w:cs="Times New Roman"/>
          <w:i/>
        </w:rPr>
      </w:pPr>
      <w:r w:rsidRPr="00103131">
        <w:rPr>
          <w:rFonts w:ascii="Times New Roman" w:hAnsi="Times New Roman" w:cs="Times New Roman"/>
        </w:rPr>
        <w:lastRenderedPageBreak/>
        <w:t>У семантичній структурі слів-антонімів роль інтегральних сем відіграють, по-перше, категоріально-граматич</w:t>
      </w:r>
      <w:r w:rsidR="00553B92">
        <w:rPr>
          <w:rFonts w:ascii="Times New Roman" w:hAnsi="Times New Roman" w:cs="Times New Roman"/>
        </w:rPr>
        <w:t xml:space="preserve">ні семи (грамеми), напр., сема </w:t>
      </w:r>
      <w:r w:rsidR="00553B92" w:rsidRPr="00553B92">
        <w:rPr>
          <w:rFonts w:ascii="Times New Roman" w:hAnsi="Times New Roman" w:cs="Times New Roman"/>
          <w:i/>
        </w:rPr>
        <w:t>ознака</w:t>
      </w:r>
      <w:r w:rsidR="00553B92">
        <w:rPr>
          <w:rFonts w:ascii="Times New Roman" w:hAnsi="Times New Roman" w:cs="Times New Roman"/>
        </w:rPr>
        <w:t xml:space="preserve"> у прикметників, сема </w:t>
      </w:r>
      <w:r w:rsidR="00553B92" w:rsidRPr="00553B92">
        <w:rPr>
          <w:rFonts w:ascii="Times New Roman" w:hAnsi="Times New Roman" w:cs="Times New Roman"/>
          <w:i/>
        </w:rPr>
        <w:t>дія</w:t>
      </w:r>
      <w:r w:rsidR="00553B92">
        <w:rPr>
          <w:rFonts w:ascii="Times New Roman" w:hAnsi="Times New Roman" w:cs="Times New Roman"/>
        </w:rPr>
        <w:t xml:space="preserve"> у дієслів, сема </w:t>
      </w:r>
      <w:r w:rsidRPr="00553B92">
        <w:rPr>
          <w:rFonts w:ascii="Times New Roman" w:hAnsi="Times New Roman" w:cs="Times New Roman"/>
          <w:i/>
        </w:rPr>
        <w:t>іс</w:t>
      </w:r>
      <w:r w:rsidR="00553B92" w:rsidRPr="00553B92">
        <w:rPr>
          <w:rFonts w:ascii="Times New Roman" w:hAnsi="Times New Roman" w:cs="Times New Roman"/>
          <w:i/>
        </w:rPr>
        <w:t>тота</w:t>
      </w:r>
      <w:r w:rsidR="00553B92">
        <w:rPr>
          <w:rFonts w:ascii="Times New Roman" w:hAnsi="Times New Roman" w:cs="Times New Roman"/>
        </w:rPr>
        <w:t xml:space="preserve">, </w:t>
      </w:r>
      <w:r w:rsidR="00553B92" w:rsidRPr="00553B92">
        <w:rPr>
          <w:rFonts w:ascii="Times New Roman" w:hAnsi="Times New Roman" w:cs="Times New Roman"/>
          <w:i/>
        </w:rPr>
        <w:t>предмет</w:t>
      </w:r>
      <w:r w:rsidR="00553B92">
        <w:rPr>
          <w:rFonts w:ascii="Times New Roman" w:hAnsi="Times New Roman" w:cs="Times New Roman"/>
        </w:rPr>
        <w:t xml:space="preserve">, </w:t>
      </w:r>
      <w:r w:rsidR="00553B92" w:rsidRPr="00553B92">
        <w:rPr>
          <w:rFonts w:ascii="Times New Roman" w:hAnsi="Times New Roman" w:cs="Times New Roman"/>
          <w:i/>
        </w:rPr>
        <w:t>явище</w:t>
      </w:r>
      <w:r>
        <w:rPr>
          <w:rFonts w:ascii="Times New Roman" w:hAnsi="Times New Roman" w:cs="Times New Roman"/>
        </w:rPr>
        <w:t xml:space="preserve"> та ін</w:t>
      </w:r>
      <w:r w:rsidRPr="00103131">
        <w:rPr>
          <w:rFonts w:ascii="Times New Roman" w:hAnsi="Times New Roman" w:cs="Times New Roman"/>
        </w:rPr>
        <w:t>. у іменників і т. д., і, по-друге, категоріально-лек</w:t>
      </w:r>
      <w:r w:rsidR="00553B92">
        <w:rPr>
          <w:rFonts w:ascii="Times New Roman" w:hAnsi="Times New Roman" w:cs="Times New Roman"/>
        </w:rPr>
        <w:t xml:space="preserve">сичні семи, як наприклад, сема </w:t>
      </w:r>
      <w:r w:rsidR="00553B92" w:rsidRPr="00553B92">
        <w:rPr>
          <w:rFonts w:ascii="Times New Roman" w:hAnsi="Times New Roman" w:cs="Times New Roman"/>
          <w:i/>
        </w:rPr>
        <w:t>період життя</w:t>
      </w:r>
      <w:r w:rsidRPr="00103131">
        <w:rPr>
          <w:rFonts w:ascii="Times New Roman" w:hAnsi="Times New Roman" w:cs="Times New Roman"/>
        </w:rPr>
        <w:t xml:space="preserve"> у значеннях антонімів </w:t>
      </w:r>
      <w:r w:rsidRPr="00B666CA">
        <w:rPr>
          <w:rFonts w:ascii="Times New Roman" w:hAnsi="Times New Roman" w:cs="Times New Roman"/>
          <w:i/>
          <w:iCs/>
          <w:lang w:val="de-DE"/>
        </w:rPr>
        <w:t>d</w:t>
      </w:r>
      <w:r w:rsidRPr="00B666CA">
        <w:rPr>
          <w:rFonts w:ascii="Times New Roman" w:hAnsi="Times New Roman" w:cs="Times New Roman"/>
          <w:i/>
          <w:iCs/>
        </w:rPr>
        <w:t>ie</w:t>
      </w:r>
      <w:r w:rsidRPr="00103131">
        <w:rPr>
          <w:rFonts w:ascii="Times New Roman" w:hAnsi="Times New Roman" w:cs="Times New Roman"/>
          <w:i/>
          <w:iCs/>
        </w:rPr>
        <w:t xml:space="preserve"> </w:t>
      </w:r>
      <w:r w:rsidRPr="00B666CA">
        <w:rPr>
          <w:rFonts w:ascii="Times New Roman" w:hAnsi="Times New Roman" w:cs="Times New Roman"/>
          <w:i/>
          <w:iCs/>
          <w:lang w:val="de-DE"/>
        </w:rPr>
        <w:t>Jugend</w:t>
      </w:r>
      <w:r w:rsidRPr="00103131">
        <w:rPr>
          <w:rFonts w:ascii="Times New Roman" w:hAnsi="Times New Roman" w:cs="Times New Roman"/>
          <w:i/>
          <w:iCs/>
        </w:rPr>
        <w:t xml:space="preserve"> – </w:t>
      </w:r>
      <w:r w:rsidRPr="00B666CA">
        <w:rPr>
          <w:rFonts w:ascii="Times New Roman" w:hAnsi="Times New Roman" w:cs="Times New Roman"/>
          <w:i/>
          <w:iCs/>
          <w:lang w:val="de-DE"/>
        </w:rPr>
        <w:t>das</w:t>
      </w:r>
      <w:r w:rsidRPr="00103131">
        <w:rPr>
          <w:rFonts w:ascii="Times New Roman" w:hAnsi="Times New Roman" w:cs="Times New Roman"/>
          <w:i/>
          <w:iCs/>
        </w:rPr>
        <w:t xml:space="preserve"> </w:t>
      </w:r>
      <w:r w:rsidRPr="00B666CA">
        <w:rPr>
          <w:rFonts w:ascii="Times New Roman" w:hAnsi="Times New Roman" w:cs="Times New Roman"/>
          <w:i/>
          <w:iCs/>
          <w:lang w:val="de-DE"/>
        </w:rPr>
        <w:t>Alter</w:t>
      </w:r>
      <w:r w:rsidR="00D208EC" w:rsidRPr="00D208EC">
        <w:rPr>
          <w:rFonts w:ascii="Times New Roman" w:hAnsi="Times New Roman" w:cs="Times New Roman"/>
          <w:i/>
          <w:iCs/>
        </w:rPr>
        <w:t xml:space="preserve">, </w:t>
      </w:r>
      <w:r w:rsidR="00D208EC">
        <w:rPr>
          <w:rFonts w:ascii="Times New Roman" w:hAnsi="Times New Roman" w:cs="Times New Roman"/>
          <w:i/>
          <w:iCs/>
          <w:lang w:val="en-US"/>
        </w:rPr>
        <w:t>youth</w:t>
      </w:r>
      <w:r w:rsidR="00D208EC" w:rsidRPr="00D208EC">
        <w:rPr>
          <w:rFonts w:ascii="Times New Roman" w:hAnsi="Times New Roman" w:cs="Times New Roman"/>
          <w:i/>
          <w:iCs/>
        </w:rPr>
        <w:t xml:space="preserve"> </w:t>
      </w:r>
      <w:r w:rsidR="00D208EC">
        <w:rPr>
          <w:rFonts w:ascii="Times New Roman" w:hAnsi="Times New Roman" w:cs="Times New Roman"/>
          <w:i/>
          <w:iCs/>
        </w:rPr>
        <w:t>–</w:t>
      </w:r>
      <w:r w:rsidR="00D208EC" w:rsidRPr="00D208EC">
        <w:t xml:space="preserve"> </w:t>
      </w:r>
      <w:r w:rsidR="00D208EC" w:rsidRPr="00D208EC">
        <w:rPr>
          <w:rFonts w:ascii="Times New Roman" w:hAnsi="Times New Roman" w:cs="Times New Roman"/>
          <w:i/>
          <w:iCs/>
        </w:rPr>
        <w:t>senility</w:t>
      </w:r>
      <w:r w:rsidR="00553B92">
        <w:rPr>
          <w:rFonts w:ascii="Times New Roman" w:hAnsi="Times New Roman" w:cs="Times New Roman"/>
        </w:rPr>
        <w:t xml:space="preserve">, сема </w:t>
      </w:r>
      <w:r w:rsidR="00553B92" w:rsidRPr="00553B92">
        <w:rPr>
          <w:rFonts w:ascii="Times New Roman" w:hAnsi="Times New Roman" w:cs="Times New Roman"/>
          <w:i/>
        </w:rPr>
        <w:t>напрямок руху</w:t>
      </w:r>
      <w:r w:rsidRPr="00103131">
        <w:rPr>
          <w:rFonts w:ascii="Times New Roman" w:hAnsi="Times New Roman" w:cs="Times New Roman"/>
        </w:rPr>
        <w:t xml:space="preserve"> у семантиці антонімів </w:t>
      </w:r>
      <w:r w:rsidRPr="00B666CA">
        <w:rPr>
          <w:rFonts w:ascii="Times New Roman" w:hAnsi="Times New Roman" w:cs="Times New Roman"/>
          <w:i/>
          <w:iCs/>
          <w:lang w:val="de-DE"/>
        </w:rPr>
        <w:t>der</w:t>
      </w:r>
      <w:r w:rsidRPr="00103131">
        <w:rPr>
          <w:rFonts w:ascii="Times New Roman" w:hAnsi="Times New Roman" w:cs="Times New Roman"/>
          <w:i/>
          <w:iCs/>
        </w:rPr>
        <w:t xml:space="preserve"> </w:t>
      </w:r>
      <w:r w:rsidRPr="00B666CA">
        <w:rPr>
          <w:rFonts w:ascii="Times New Roman" w:hAnsi="Times New Roman" w:cs="Times New Roman"/>
          <w:i/>
          <w:iCs/>
          <w:lang w:val="de-DE"/>
        </w:rPr>
        <w:t>Start</w:t>
      </w:r>
      <w:r w:rsidRPr="00103131">
        <w:rPr>
          <w:rFonts w:ascii="Times New Roman" w:hAnsi="Times New Roman" w:cs="Times New Roman"/>
          <w:i/>
          <w:iCs/>
        </w:rPr>
        <w:t xml:space="preserve"> – </w:t>
      </w:r>
      <w:r w:rsidRPr="00B666CA">
        <w:rPr>
          <w:rFonts w:ascii="Times New Roman" w:hAnsi="Times New Roman" w:cs="Times New Roman"/>
          <w:i/>
          <w:iCs/>
          <w:lang w:val="de-DE"/>
        </w:rPr>
        <w:t>die</w:t>
      </w:r>
      <w:r w:rsidRPr="00103131">
        <w:rPr>
          <w:rFonts w:ascii="Times New Roman" w:hAnsi="Times New Roman" w:cs="Times New Roman"/>
          <w:i/>
          <w:iCs/>
        </w:rPr>
        <w:t xml:space="preserve"> </w:t>
      </w:r>
      <w:r w:rsidRPr="00B666CA">
        <w:rPr>
          <w:rFonts w:ascii="Times New Roman" w:hAnsi="Times New Roman" w:cs="Times New Roman"/>
          <w:i/>
          <w:iCs/>
          <w:lang w:val="de-DE"/>
        </w:rPr>
        <w:t>Landung</w:t>
      </w:r>
      <w:r w:rsidRPr="00103131">
        <w:rPr>
          <w:rFonts w:ascii="Times New Roman" w:hAnsi="Times New Roman" w:cs="Times New Roman"/>
          <w:i/>
          <w:iCs/>
        </w:rPr>
        <w:t>,</w:t>
      </w:r>
      <w:r w:rsidR="00D208EC" w:rsidRPr="00D208EC">
        <w:rPr>
          <w:rFonts w:ascii="Times New Roman" w:hAnsi="Times New Roman" w:cs="Times New Roman"/>
          <w:i/>
          <w:iCs/>
        </w:rPr>
        <w:t xml:space="preserve"> </w:t>
      </w:r>
      <w:r w:rsidR="00553B92">
        <w:rPr>
          <w:rFonts w:ascii="Times New Roman" w:hAnsi="Times New Roman" w:cs="Times New Roman"/>
        </w:rPr>
        <w:t xml:space="preserve">сема </w:t>
      </w:r>
      <w:r w:rsidRPr="00553B92">
        <w:rPr>
          <w:rFonts w:ascii="Times New Roman" w:hAnsi="Times New Roman" w:cs="Times New Roman"/>
          <w:i/>
        </w:rPr>
        <w:t>місцер</w:t>
      </w:r>
      <w:r w:rsidR="00553B92" w:rsidRPr="00553B92">
        <w:rPr>
          <w:rFonts w:ascii="Times New Roman" w:hAnsi="Times New Roman" w:cs="Times New Roman"/>
          <w:i/>
        </w:rPr>
        <w:t>озташування</w:t>
      </w:r>
      <w:r w:rsidRPr="00103131">
        <w:rPr>
          <w:rFonts w:ascii="Times New Roman" w:hAnsi="Times New Roman" w:cs="Times New Roman"/>
        </w:rPr>
        <w:t xml:space="preserve"> для слів </w:t>
      </w:r>
      <w:r w:rsidRPr="00B666CA">
        <w:rPr>
          <w:rFonts w:ascii="Times New Roman" w:hAnsi="Times New Roman" w:cs="Times New Roman"/>
          <w:i/>
          <w:iCs/>
          <w:lang w:val="de-DE"/>
        </w:rPr>
        <w:t>der</w:t>
      </w:r>
      <w:r w:rsidRPr="00103131">
        <w:rPr>
          <w:rFonts w:ascii="Times New Roman" w:hAnsi="Times New Roman" w:cs="Times New Roman"/>
          <w:i/>
          <w:iCs/>
        </w:rPr>
        <w:t xml:space="preserve"> </w:t>
      </w:r>
      <w:r w:rsidRPr="00B666CA">
        <w:rPr>
          <w:rFonts w:ascii="Times New Roman" w:hAnsi="Times New Roman" w:cs="Times New Roman"/>
          <w:i/>
          <w:iCs/>
          <w:lang w:val="de-DE"/>
        </w:rPr>
        <w:t>Oberkiefer</w:t>
      </w:r>
      <w:r w:rsidRPr="00103131">
        <w:rPr>
          <w:rFonts w:ascii="Times New Roman" w:hAnsi="Times New Roman" w:cs="Times New Roman"/>
          <w:i/>
          <w:iCs/>
        </w:rPr>
        <w:t xml:space="preserve"> – </w:t>
      </w:r>
      <w:r w:rsidRPr="00B666CA">
        <w:rPr>
          <w:rFonts w:ascii="Times New Roman" w:hAnsi="Times New Roman" w:cs="Times New Roman"/>
          <w:i/>
          <w:iCs/>
          <w:lang w:val="de-DE"/>
        </w:rPr>
        <w:t>der</w:t>
      </w:r>
      <w:r w:rsidRPr="00103131">
        <w:rPr>
          <w:rFonts w:ascii="Times New Roman" w:hAnsi="Times New Roman" w:cs="Times New Roman"/>
          <w:i/>
          <w:iCs/>
        </w:rPr>
        <w:t xml:space="preserve"> </w:t>
      </w:r>
      <w:r w:rsidRPr="00B666CA">
        <w:rPr>
          <w:rFonts w:ascii="Times New Roman" w:hAnsi="Times New Roman" w:cs="Times New Roman"/>
          <w:i/>
          <w:iCs/>
          <w:lang w:val="de-DE"/>
        </w:rPr>
        <w:t>Unterkiefer</w:t>
      </w:r>
      <w:r w:rsidR="002329F0">
        <w:rPr>
          <w:rFonts w:ascii="Times New Roman" w:hAnsi="Times New Roman" w:cs="Times New Roman"/>
          <w:i/>
          <w:iCs/>
        </w:rPr>
        <w:t xml:space="preserve"> </w:t>
      </w:r>
      <w:r>
        <w:rPr>
          <w:rFonts w:ascii="Times New Roman" w:hAnsi="Times New Roman" w:cs="Times New Roman"/>
        </w:rPr>
        <w:t>тощо</w:t>
      </w:r>
      <w:r w:rsidRPr="00103131">
        <w:rPr>
          <w:rFonts w:ascii="Times New Roman" w:hAnsi="Times New Roman" w:cs="Times New Roman"/>
        </w:rPr>
        <w:t xml:space="preserve">. </w:t>
      </w:r>
    </w:p>
    <w:p w:rsidR="001A1223" w:rsidRPr="00A76DCF" w:rsidRDefault="001A1223" w:rsidP="004B4C74">
      <w:pPr>
        <w:pStyle w:val="21"/>
        <w:tabs>
          <w:tab w:val="left" w:pos="851"/>
          <w:tab w:val="left" w:pos="3119"/>
        </w:tabs>
        <w:ind w:firstLine="709"/>
        <w:rPr>
          <w:rFonts w:ascii="Times New Roman" w:hAnsi="Times New Roman" w:cs="Times New Roman"/>
          <w:i/>
          <w:iCs/>
        </w:rPr>
      </w:pPr>
      <w:r w:rsidRPr="00B666CA">
        <w:rPr>
          <w:rFonts w:ascii="Times New Roman" w:hAnsi="Times New Roman" w:cs="Times New Roman"/>
        </w:rPr>
        <w:t xml:space="preserve">Категоріально-лексичним семам підпорядковані інші, менш загальні семи, які прийнято називати диференційними. Саме диференційні семи надають специфічності семантиці мовних одиниць, а у випадку взаємної протилежності створюють можливість співвідносити слова по лінії антонімічності. Наприклад: </w:t>
      </w:r>
      <w:r w:rsidRPr="00B666CA">
        <w:rPr>
          <w:rFonts w:ascii="Times New Roman" w:hAnsi="Times New Roman" w:cs="Times New Roman"/>
          <w:i/>
          <w:iCs/>
          <w:lang w:val="de-DE"/>
        </w:rPr>
        <w:t>die</w:t>
      </w:r>
      <w:r w:rsidRPr="00B666CA">
        <w:rPr>
          <w:rFonts w:ascii="Times New Roman" w:hAnsi="Times New Roman" w:cs="Times New Roman"/>
          <w:i/>
          <w:iCs/>
        </w:rPr>
        <w:t xml:space="preserve"> </w:t>
      </w:r>
      <w:r w:rsidRPr="00B666CA">
        <w:rPr>
          <w:rFonts w:ascii="Times New Roman" w:hAnsi="Times New Roman" w:cs="Times New Roman"/>
          <w:i/>
          <w:iCs/>
          <w:lang w:val="de-DE"/>
        </w:rPr>
        <w:t>Schnelligkeit</w:t>
      </w:r>
      <w:r w:rsidRPr="00B666CA">
        <w:rPr>
          <w:rFonts w:ascii="Times New Roman" w:hAnsi="Times New Roman" w:cs="Times New Roman"/>
          <w:i/>
          <w:iCs/>
        </w:rPr>
        <w:t xml:space="preserve"> – </w:t>
      </w:r>
      <w:r w:rsidRPr="00B666CA">
        <w:rPr>
          <w:rFonts w:ascii="Times New Roman" w:hAnsi="Times New Roman" w:cs="Times New Roman"/>
          <w:i/>
          <w:iCs/>
          <w:lang w:val="de-DE"/>
        </w:rPr>
        <w:t>die</w:t>
      </w:r>
      <w:r w:rsidRPr="00B666CA">
        <w:rPr>
          <w:rFonts w:ascii="Times New Roman" w:hAnsi="Times New Roman" w:cs="Times New Roman"/>
          <w:i/>
          <w:iCs/>
        </w:rPr>
        <w:t xml:space="preserve"> </w:t>
      </w:r>
      <w:r w:rsidRPr="00B666CA">
        <w:rPr>
          <w:rFonts w:ascii="Times New Roman" w:hAnsi="Times New Roman" w:cs="Times New Roman"/>
          <w:i/>
          <w:iCs/>
          <w:lang w:val="de-DE"/>
        </w:rPr>
        <w:t>Langsamkeit</w:t>
      </w:r>
      <w:r w:rsidR="002329F0">
        <w:rPr>
          <w:rFonts w:ascii="Times New Roman" w:hAnsi="Times New Roman" w:cs="Times New Roman"/>
          <w:i/>
          <w:iCs/>
        </w:rPr>
        <w:t xml:space="preserve"> </w:t>
      </w:r>
      <w:r w:rsidRPr="00B666CA">
        <w:rPr>
          <w:rFonts w:ascii="Times New Roman" w:hAnsi="Times New Roman" w:cs="Times New Roman"/>
        </w:rPr>
        <w:t xml:space="preserve"> (диференційна сема </w:t>
      </w:r>
      <w:r w:rsidRPr="00553B92">
        <w:rPr>
          <w:rFonts w:ascii="Times New Roman" w:hAnsi="Times New Roman" w:cs="Times New Roman"/>
          <w:i/>
        </w:rPr>
        <w:t>такий, що відбува</w:t>
      </w:r>
      <w:r w:rsidR="00553B92" w:rsidRPr="00553B92">
        <w:rPr>
          <w:rFonts w:ascii="Times New Roman" w:hAnsi="Times New Roman" w:cs="Times New Roman"/>
          <w:i/>
        </w:rPr>
        <w:t>ється за короткий відрізок часу</w:t>
      </w:r>
      <w:r w:rsidRPr="00B666CA">
        <w:rPr>
          <w:rFonts w:ascii="Times New Roman" w:hAnsi="Times New Roman" w:cs="Times New Roman"/>
        </w:rPr>
        <w:t xml:space="preserve"> проти</w:t>
      </w:r>
      <w:r w:rsidR="00553B92">
        <w:rPr>
          <w:rFonts w:ascii="Times New Roman" w:hAnsi="Times New Roman" w:cs="Times New Roman"/>
        </w:rPr>
        <w:t xml:space="preserve">ставляється диференційній семі </w:t>
      </w:r>
      <w:r w:rsidRPr="00553B92">
        <w:rPr>
          <w:rFonts w:ascii="Times New Roman" w:hAnsi="Times New Roman" w:cs="Times New Roman"/>
          <w:i/>
        </w:rPr>
        <w:t>такий, що відбува</w:t>
      </w:r>
      <w:r w:rsidR="00553B92" w:rsidRPr="00553B92">
        <w:rPr>
          <w:rFonts w:ascii="Times New Roman" w:hAnsi="Times New Roman" w:cs="Times New Roman"/>
          <w:i/>
        </w:rPr>
        <w:t>ється за тривалий відрізок часу</w:t>
      </w:r>
      <w:r w:rsidRPr="00B666CA">
        <w:rPr>
          <w:rFonts w:ascii="Times New Roman" w:hAnsi="Times New Roman" w:cs="Times New Roman"/>
        </w:rPr>
        <w:t xml:space="preserve"> за принципом полярності).</w:t>
      </w:r>
    </w:p>
    <w:p w:rsidR="00A76DCF" w:rsidRPr="00A76DCF" w:rsidRDefault="001A1223" w:rsidP="004B4C74">
      <w:pPr>
        <w:tabs>
          <w:tab w:val="left" w:pos="3119"/>
        </w:tabs>
        <w:spacing w:after="0" w:line="360" w:lineRule="auto"/>
        <w:ind w:firstLine="709"/>
        <w:jc w:val="both"/>
        <w:rPr>
          <w:rFonts w:ascii="Times New Roman" w:hAnsi="Times New Roman" w:cs="Times New Roman"/>
          <w:sz w:val="28"/>
          <w:szCs w:val="28"/>
        </w:rPr>
      </w:pPr>
      <w:r w:rsidRPr="00B52CBF">
        <w:rPr>
          <w:rFonts w:ascii="Times New Roman" w:hAnsi="Times New Roman" w:cs="Times New Roman"/>
          <w:sz w:val="28"/>
          <w:szCs w:val="28"/>
          <w:lang w:val="uk-UA"/>
        </w:rPr>
        <w:t xml:space="preserve">Слушним </w:t>
      </w:r>
      <w:r>
        <w:rPr>
          <w:rFonts w:ascii="Times New Roman" w:hAnsi="Times New Roman" w:cs="Times New Roman"/>
          <w:sz w:val="28"/>
          <w:szCs w:val="28"/>
          <w:lang w:val="uk-UA"/>
        </w:rPr>
        <w:t>є зауваження щодо</w:t>
      </w:r>
      <w:r w:rsidRPr="00B52CB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можливості протиставлення значень слів </w:t>
      </w:r>
      <w:r w:rsidRPr="00B52CBF">
        <w:rPr>
          <w:rFonts w:ascii="Times New Roman" w:hAnsi="Times New Roman" w:cs="Times New Roman"/>
          <w:sz w:val="28"/>
          <w:szCs w:val="28"/>
          <w:lang w:val="uk-UA"/>
        </w:rPr>
        <w:t>лише у співвідносних поняттях, які перебувають у взаємній залежності і можуть характеризувати явище одного плану [</w:t>
      </w:r>
      <w:r w:rsidR="007E284C">
        <w:rPr>
          <w:rFonts w:ascii="Times New Roman" w:hAnsi="Times New Roman" w:cs="Times New Roman"/>
          <w:sz w:val="28"/>
          <w:szCs w:val="28"/>
          <w:lang w:val="uk-UA"/>
        </w:rPr>
        <w:t>23</w:t>
      </w:r>
      <w:r>
        <w:rPr>
          <w:rFonts w:ascii="Times New Roman" w:hAnsi="Times New Roman" w:cs="Times New Roman"/>
          <w:sz w:val="28"/>
          <w:szCs w:val="28"/>
          <w:lang w:val="uk-UA"/>
        </w:rPr>
        <w:t>, с. 5], напр</w:t>
      </w:r>
      <w:r w:rsidR="00A76DCF">
        <w:rPr>
          <w:rFonts w:ascii="Times New Roman" w:hAnsi="Times New Roman" w:cs="Times New Roman"/>
          <w:sz w:val="28"/>
          <w:szCs w:val="28"/>
          <w:lang w:val="uk-UA"/>
        </w:rPr>
        <w:t>иклад</w:t>
      </w:r>
      <w:r>
        <w:rPr>
          <w:rFonts w:ascii="Times New Roman" w:hAnsi="Times New Roman" w:cs="Times New Roman"/>
          <w:sz w:val="28"/>
          <w:szCs w:val="28"/>
          <w:lang w:val="uk-UA"/>
        </w:rPr>
        <w:t>:</w:t>
      </w:r>
    </w:p>
    <w:p w:rsidR="001A1223" w:rsidRPr="00A76DCF" w:rsidRDefault="00A76DCF" w:rsidP="004B4C74">
      <w:pPr>
        <w:tabs>
          <w:tab w:val="left" w:pos="3119"/>
        </w:tabs>
        <w:spacing w:after="0" w:line="360" w:lineRule="auto"/>
        <w:ind w:firstLine="709"/>
        <w:jc w:val="both"/>
        <w:rPr>
          <w:rFonts w:ascii="Times New Roman" w:hAnsi="Times New Roman" w:cs="Times New Roman"/>
          <w:i/>
          <w:sz w:val="28"/>
          <w:szCs w:val="28"/>
          <w:lang w:val="uk-UA"/>
        </w:rPr>
      </w:pPr>
      <w:r w:rsidRPr="00A76DCF">
        <w:rPr>
          <w:rFonts w:ascii="Times New Roman" w:hAnsi="Times New Roman" w:cs="Times New Roman"/>
          <w:i/>
          <w:sz w:val="28"/>
          <w:szCs w:val="28"/>
          <w:lang w:val="de-DE"/>
        </w:rPr>
        <w:t>(</w:t>
      </w:r>
      <w:r w:rsidRPr="00A76DCF">
        <w:rPr>
          <w:rFonts w:ascii="Times New Roman" w:eastAsia="Times New Roman" w:hAnsi="Times New Roman" w:cs="Times New Roman"/>
          <w:i/>
          <w:sz w:val="28"/>
          <w:szCs w:val="28"/>
          <w:lang w:val="uk-UA" w:eastAsia="ru-RU"/>
        </w:rPr>
        <w:t>1)</w:t>
      </w:r>
      <w:r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uk-UA"/>
        </w:rPr>
        <w:t>«</w:t>
      </w:r>
      <w:r w:rsidR="001A1223" w:rsidRPr="00A76DCF">
        <w:rPr>
          <w:rFonts w:ascii="Times New Roman" w:hAnsi="Times New Roman" w:cs="Times New Roman"/>
          <w:i/>
          <w:sz w:val="28"/>
          <w:szCs w:val="28"/>
          <w:lang w:val="de-DE"/>
        </w:rPr>
        <w:t>Ich</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sehe</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auch</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keine</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versteinerten</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b/>
          <w:i/>
          <w:sz w:val="28"/>
          <w:szCs w:val="28"/>
          <w:lang w:val="de-DE"/>
        </w:rPr>
        <w:t>Engel</w:t>
      </w:r>
      <w:r w:rsidR="001A1223" w:rsidRPr="00A76DCF">
        <w:rPr>
          <w:rFonts w:ascii="Times New Roman" w:hAnsi="Times New Roman" w:cs="Times New Roman"/>
          <w:b/>
          <w:i/>
          <w:sz w:val="28"/>
          <w:szCs w:val="28"/>
          <w:lang w:val="uk-UA"/>
        </w:rPr>
        <w:t>,</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es</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tut</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mir</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leid</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auch</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keine</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b/>
          <w:i/>
          <w:sz w:val="28"/>
          <w:szCs w:val="28"/>
          <w:lang w:val="de-DE"/>
        </w:rPr>
        <w:t>D</w:t>
      </w:r>
      <w:r w:rsidR="001A1223" w:rsidRPr="00A76DCF">
        <w:rPr>
          <w:rFonts w:ascii="Times New Roman" w:hAnsi="Times New Roman" w:cs="Times New Roman"/>
          <w:b/>
          <w:i/>
          <w:sz w:val="28"/>
          <w:szCs w:val="28"/>
          <w:lang w:val="uk-UA"/>
        </w:rPr>
        <w:t>ä</w:t>
      </w:r>
      <w:r w:rsidR="001A1223" w:rsidRPr="00A76DCF">
        <w:rPr>
          <w:rFonts w:ascii="Times New Roman" w:hAnsi="Times New Roman" w:cs="Times New Roman"/>
          <w:b/>
          <w:i/>
          <w:sz w:val="28"/>
          <w:szCs w:val="28"/>
          <w:lang w:val="de-DE"/>
        </w:rPr>
        <w:t>monen</w:t>
      </w:r>
      <w:r w:rsidR="001A1223" w:rsidRPr="00A76DCF">
        <w:rPr>
          <w:rFonts w:ascii="Times New Roman" w:hAnsi="Times New Roman" w:cs="Times New Roman"/>
          <w:b/>
          <w:i/>
          <w:sz w:val="28"/>
          <w:szCs w:val="28"/>
          <w:lang w:val="uk-UA"/>
        </w:rPr>
        <w:t>,</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ich</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sehe</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was</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ich</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sehe</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die</w:t>
      </w:r>
      <w:r w:rsidR="001A1223" w:rsidRPr="00A76DCF">
        <w:rPr>
          <w:rFonts w:ascii="Times New Roman" w:hAnsi="Times New Roman" w:cs="Times New Roman"/>
          <w:i/>
          <w:sz w:val="28"/>
          <w:szCs w:val="28"/>
          <w:lang w:val="uk-UA"/>
        </w:rPr>
        <w:t xml:space="preserve"> ü</w:t>
      </w:r>
      <w:r w:rsidR="001A1223" w:rsidRPr="00A76DCF">
        <w:rPr>
          <w:rFonts w:ascii="Times New Roman" w:hAnsi="Times New Roman" w:cs="Times New Roman"/>
          <w:i/>
          <w:sz w:val="28"/>
          <w:szCs w:val="28"/>
          <w:lang w:val="de-DE"/>
        </w:rPr>
        <w:t>blichen</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Formen</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der</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Erosion</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dazu</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meinen</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langen</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Schatten</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auf</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dem</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Sand</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aber</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keine</w:t>
      </w:r>
      <w:r w:rsidR="001A1223" w:rsidRPr="00A76DCF">
        <w:rPr>
          <w:rFonts w:ascii="Times New Roman" w:hAnsi="Times New Roman" w:cs="Times New Roman"/>
          <w:i/>
          <w:sz w:val="28"/>
          <w:szCs w:val="28"/>
          <w:lang w:val="uk-UA"/>
        </w:rPr>
        <w:t xml:space="preserve"> </w:t>
      </w:r>
      <w:r w:rsidR="001A1223" w:rsidRPr="00A76DCF">
        <w:rPr>
          <w:rFonts w:ascii="Times New Roman" w:hAnsi="Times New Roman" w:cs="Times New Roman"/>
          <w:i/>
          <w:sz w:val="28"/>
          <w:szCs w:val="28"/>
          <w:lang w:val="de-DE"/>
        </w:rPr>
        <w:t>Gespenster</w:t>
      </w:r>
      <w:r w:rsidR="001A1223" w:rsidRPr="00A76DCF">
        <w:rPr>
          <w:rFonts w:ascii="Times New Roman" w:hAnsi="Times New Roman" w:cs="Times New Roman"/>
          <w:i/>
          <w:sz w:val="28"/>
          <w:szCs w:val="28"/>
          <w:lang w:val="uk-UA"/>
        </w:rPr>
        <w:t>» (</w:t>
      </w:r>
      <w:r w:rsidR="001A1223" w:rsidRPr="00A76DCF">
        <w:rPr>
          <w:rFonts w:ascii="Times New Roman" w:hAnsi="Times New Roman" w:cs="Times New Roman"/>
          <w:sz w:val="28"/>
          <w:szCs w:val="28"/>
          <w:lang w:val="de-DE"/>
        </w:rPr>
        <w:t>Frisch</w:t>
      </w:r>
      <w:r w:rsidR="001A1223" w:rsidRPr="00A76DCF">
        <w:rPr>
          <w:rFonts w:ascii="Times New Roman" w:hAnsi="Times New Roman" w:cs="Times New Roman"/>
          <w:sz w:val="28"/>
          <w:szCs w:val="28"/>
          <w:lang w:val="uk-UA"/>
        </w:rPr>
        <w:t xml:space="preserve"> </w:t>
      </w:r>
      <w:r w:rsidR="001A1223" w:rsidRPr="00A76DCF">
        <w:rPr>
          <w:rFonts w:ascii="Times New Roman" w:hAnsi="Times New Roman" w:cs="Times New Roman"/>
          <w:sz w:val="28"/>
          <w:szCs w:val="28"/>
          <w:lang w:val="de-DE"/>
        </w:rPr>
        <w:t>M</w:t>
      </w:r>
      <w:r w:rsidR="001A1223" w:rsidRPr="00A76DCF">
        <w:rPr>
          <w:rFonts w:ascii="Times New Roman" w:hAnsi="Times New Roman" w:cs="Times New Roman"/>
          <w:sz w:val="28"/>
          <w:szCs w:val="28"/>
          <w:lang w:val="uk-UA"/>
        </w:rPr>
        <w:t xml:space="preserve">. </w:t>
      </w:r>
      <w:r w:rsidRPr="00A76DCF">
        <w:rPr>
          <w:rFonts w:ascii="Times New Roman" w:hAnsi="Times New Roman" w:cs="Times New Roman"/>
          <w:sz w:val="28"/>
          <w:szCs w:val="28"/>
          <w:lang w:val="de-DE"/>
        </w:rPr>
        <w:t>“</w:t>
      </w:r>
      <w:r w:rsidR="001A1223" w:rsidRPr="00A76DCF">
        <w:rPr>
          <w:rFonts w:ascii="Times New Roman" w:hAnsi="Times New Roman" w:cs="Times New Roman"/>
          <w:sz w:val="28"/>
          <w:szCs w:val="28"/>
          <w:lang w:val="de-DE"/>
        </w:rPr>
        <w:t>Homo</w:t>
      </w:r>
      <w:r w:rsidR="001A1223" w:rsidRPr="00A76DCF">
        <w:rPr>
          <w:rFonts w:ascii="Times New Roman" w:hAnsi="Times New Roman" w:cs="Times New Roman"/>
          <w:sz w:val="28"/>
          <w:szCs w:val="28"/>
          <w:lang w:val="uk-UA"/>
        </w:rPr>
        <w:t xml:space="preserve"> </w:t>
      </w:r>
      <w:r w:rsidR="001A1223" w:rsidRPr="00A76DCF">
        <w:rPr>
          <w:rFonts w:ascii="Times New Roman" w:hAnsi="Times New Roman" w:cs="Times New Roman"/>
          <w:sz w:val="28"/>
          <w:szCs w:val="28"/>
          <w:lang w:val="de-DE"/>
        </w:rPr>
        <w:t>Faber</w:t>
      </w:r>
      <w:r>
        <w:rPr>
          <w:rFonts w:ascii="Times New Roman" w:hAnsi="Times New Roman" w:cs="Times New Roman"/>
          <w:sz w:val="28"/>
          <w:szCs w:val="28"/>
          <w:lang w:val="de-DE"/>
        </w:rPr>
        <w:t>“</w:t>
      </w:r>
      <w:r w:rsidR="001A1223" w:rsidRPr="00A76DCF">
        <w:rPr>
          <w:rFonts w:ascii="Times New Roman" w:hAnsi="Times New Roman" w:cs="Times New Roman"/>
          <w:sz w:val="28"/>
          <w:szCs w:val="28"/>
          <w:lang w:val="uk-UA"/>
        </w:rPr>
        <w:t>,</w:t>
      </w:r>
      <w:r w:rsidR="00C4615C">
        <w:rPr>
          <w:rFonts w:ascii="Times New Roman" w:hAnsi="Times New Roman" w:cs="Times New Roman"/>
          <w:sz w:val="28"/>
          <w:szCs w:val="28"/>
          <w:lang w:val="uk-UA"/>
        </w:rPr>
        <w:t> </w:t>
      </w:r>
      <w:r w:rsidR="001A1223" w:rsidRPr="00A76DCF">
        <w:rPr>
          <w:rFonts w:ascii="Times New Roman" w:hAnsi="Times New Roman" w:cs="Times New Roman"/>
          <w:sz w:val="28"/>
          <w:szCs w:val="28"/>
          <w:lang w:val="de-DE"/>
        </w:rPr>
        <w:t>S</w:t>
      </w:r>
      <w:r w:rsidR="001A1223" w:rsidRPr="00A76DCF">
        <w:rPr>
          <w:rFonts w:ascii="Times New Roman" w:hAnsi="Times New Roman" w:cs="Times New Roman"/>
          <w:sz w:val="28"/>
          <w:szCs w:val="28"/>
          <w:lang w:val="uk-UA"/>
        </w:rPr>
        <w:t>.</w:t>
      </w:r>
      <w:r w:rsidR="00C4615C">
        <w:rPr>
          <w:rFonts w:ascii="Times New Roman" w:hAnsi="Times New Roman" w:cs="Times New Roman"/>
          <w:sz w:val="28"/>
          <w:szCs w:val="28"/>
          <w:lang w:val="uk-UA"/>
        </w:rPr>
        <w:t> </w:t>
      </w:r>
      <w:r w:rsidR="001A1223" w:rsidRPr="00A76DCF">
        <w:rPr>
          <w:rFonts w:ascii="Times New Roman" w:hAnsi="Times New Roman" w:cs="Times New Roman"/>
          <w:sz w:val="28"/>
          <w:szCs w:val="28"/>
          <w:lang w:val="uk-UA"/>
        </w:rPr>
        <w:t>14</w:t>
      </w:r>
      <w:r w:rsidR="001A1223" w:rsidRPr="00A76DCF">
        <w:rPr>
          <w:rFonts w:ascii="Times New Roman" w:hAnsi="Times New Roman" w:cs="Times New Roman"/>
          <w:i/>
          <w:sz w:val="28"/>
          <w:szCs w:val="28"/>
          <w:lang w:val="uk-UA"/>
        </w:rPr>
        <w:t xml:space="preserve">). </w:t>
      </w:r>
    </w:p>
    <w:p w:rsidR="001A1223" w:rsidRPr="00282574" w:rsidRDefault="001A1223" w:rsidP="004B4C74">
      <w:pPr>
        <w:tabs>
          <w:tab w:val="left" w:pos="3119"/>
        </w:tabs>
        <w:spacing w:after="0" w:line="360" w:lineRule="auto"/>
        <w:ind w:firstLine="708"/>
        <w:jc w:val="both"/>
        <w:rPr>
          <w:rFonts w:ascii="Times New Roman" w:hAnsi="Times New Roman" w:cs="Times New Roman"/>
          <w:i/>
          <w:sz w:val="28"/>
          <w:szCs w:val="28"/>
          <w:lang w:val="uk-UA"/>
        </w:rPr>
      </w:pPr>
      <w:r w:rsidRPr="00E10409">
        <w:rPr>
          <w:rFonts w:ascii="Times New Roman" w:hAnsi="Times New Roman" w:cs="Times New Roman"/>
          <w:sz w:val="28"/>
          <w:szCs w:val="28"/>
          <w:lang w:val="uk-UA"/>
        </w:rPr>
        <w:t>У прикладі фігурує антонімічна</w:t>
      </w:r>
      <w:r>
        <w:rPr>
          <w:rFonts w:ascii="Times New Roman" w:hAnsi="Times New Roman" w:cs="Times New Roman"/>
          <w:sz w:val="28"/>
          <w:szCs w:val="28"/>
          <w:lang w:val="uk-UA"/>
        </w:rPr>
        <w:t xml:space="preserve"> пара </w:t>
      </w:r>
      <w:r w:rsidRPr="00FB15F1">
        <w:rPr>
          <w:rFonts w:ascii="Times New Roman" w:hAnsi="Times New Roman" w:cs="Times New Roman"/>
          <w:i/>
          <w:sz w:val="28"/>
          <w:szCs w:val="28"/>
          <w:lang w:val="de-DE"/>
        </w:rPr>
        <w:t>der</w:t>
      </w:r>
      <w:r>
        <w:rPr>
          <w:rFonts w:ascii="Times New Roman" w:hAnsi="Times New Roman" w:cs="Times New Roman"/>
          <w:i/>
          <w:sz w:val="28"/>
          <w:szCs w:val="28"/>
          <w:lang w:val="uk-UA"/>
        </w:rPr>
        <w:t xml:space="preserve"> </w:t>
      </w:r>
      <w:r w:rsidRPr="00FB15F1">
        <w:rPr>
          <w:rFonts w:ascii="Times New Roman" w:hAnsi="Times New Roman" w:cs="Times New Roman"/>
          <w:i/>
          <w:sz w:val="28"/>
          <w:szCs w:val="28"/>
          <w:lang w:val="de-DE"/>
        </w:rPr>
        <w:t>Engel</w:t>
      </w:r>
      <w:r w:rsidRPr="007A507B">
        <w:rPr>
          <w:rFonts w:ascii="Times New Roman" w:hAnsi="Times New Roman" w:cs="Times New Roman"/>
          <w:i/>
          <w:sz w:val="28"/>
          <w:szCs w:val="28"/>
          <w:lang w:val="uk-UA"/>
        </w:rPr>
        <w:t xml:space="preserve"> – </w:t>
      </w:r>
      <w:r w:rsidRPr="00FB15F1">
        <w:rPr>
          <w:rFonts w:ascii="Times New Roman" w:hAnsi="Times New Roman" w:cs="Times New Roman"/>
          <w:i/>
          <w:sz w:val="28"/>
          <w:szCs w:val="28"/>
          <w:lang w:val="de-DE"/>
        </w:rPr>
        <w:t>der</w:t>
      </w:r>
      <w:r>
        <w:rPr>
          <w:rFonts w:ascii="Times New Roman" w:hAnsi="Times New Roman" w:cs="Times New Roman"/>
          <w:i/>
          <w:sz w:val="28"/>
          <w:szCs w:val="28"/>
          <w:lang w:val="uk-UA"/>
        </w:rPr>
        <w:t xml:space="preserve"> </w:t>
      </w:r>
      <w:r w:rsidRPr="007A507B">
        <w:rPr>
          <w:rFonts w:ascii="Times New Roman" w:hAnsi="Times New Roman" w:cs="Times New Roman"/>
          <w:i/>
          <w:sz w:val="28"/>
          <w:szCs w:val="28"/>
          <w:lang w:val="uk-UA"/>
        </w:rPr>
        <w:t>Dämon</w:t>
      </w:r>
      <w:r>
        <w:rPr>
          <w:rFonts w:ascii="Times New Roman" w:hAnsi="Times New Roman" w:cs="Times New Roman"/>
          <w:sz w:val="28"/>
          <w:szCs w:val="28"/>
          <w:lang w:val="uk-UA"/>
        </w:rPr>
        <w:t>. Слова виражають одне й те саме родове поняття, тобто абстрактні сутності релігійного світогляду. Проте за своєю семантикою вони не просто протиставляються, а передають крайній позитивний та крайній негативний вияв ознаки, тобто взаємовиключають одне одного.</w:t>
      </w:r>
    </w:p>
    <w:p w:rsidR="001A1223" w:rsidRPr="00B52CBF" w:rsidRDefault="001A1223"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Крім того, у результаті антонімічних протиставлень с</w:t>
      </w:r>
      <w:r>
        <w:rPr>
          <w:rFonts w:ascii="Times New Roman" w:hAnsi="Times New Roman" w:cs="Times New Roman"/>
          <w:sz w:val="28"/>
          <w:szCs w:val="28"/>
          <w:lang w:val="uk-UA"/>
        </w:rPr>
        <w:t>лів з’являється нове значення: «</w:t>
      </w:r>
      <w:r w:rsidRPr="00B52CBF">
        <w:rPr>
          <w:rFonts w:ascii="Times New Roman" w:hAnsi="Times New Roman" w:cs="Times New Roman"/>
          <w:sz w:val="28"/>
          <w:szCs w:val="28"/>
          <w:lang w:val="uk-UA"/>
        </w:rPr>
        <w:t>розвиток кожного нового антонімічного протиставлення є разом з тим розвитком нового значенн</w:t>
      </w:r>
      <w:r>
        <w:rPr>
          <w:rFonts w:ascii="Times New Roman" w:hAnsi="Times New Roman" w:cs="Times New Roman"/>
          <w:sz w:val="28"/>
          <w:szCs w:val="28"/>
          <w:lang w:val="uk-UA"/>
        </w:rPr>
        <w:t>я в словах, що протиставляються»</w:t>
      </w:r>
      <w:r w:rsidRPr="00B52CBF">
        <w:rPr>
          <w:rFonts w:ascii="Times New Roman" w:hAnsi="Times New Roman" w:cs="Times New Roman"/>
          <w:sz w:val="28"/>
          <w:szCs w:val="28"/>
          <w:lang w:val="uk-UA"/>
        </w:rPr>
        <w:t xml:space="preserve"> [</w:t>
      </w:r>
      <w:r w:rsidR="007E284C">
        <w:rPr>
          <w:rFonts w:ascii="Times New Roman" w:hAnsi="Times New Roman" w:cs="Times New Roman"/>
          <w:sz w:val="28"/>
          <w:szCs w:val="28"/>
          <w:lang w:val="uk-UA"/>
        </w:rPr>
        <w:t>26</w:t>
      </w:r>
      <w:r>
        <w:rPr>
          <w:rFonts w:ascii="Times New Roman" w:hAnsi="Times New Roman" w:cs="Times New Roman"/>
          <w:sz w:val="28"/>
          <w:szCs w:val="28"/>
          <w:lang w:val="uk-UA"/>
        </w:rPr>
        <w:t xml:space="preserve">, </w:t>
      </w:r>
      <w:r w:rsidRPr="00B52CBF">
        <w:rPr>
          <w:rFonts w:ascii="Times New Roman" w:hAnsi="Times New Roman" w:cs="Times New Roman"/>
          <w:sz w:val="28"/>
          <w:szCs w:val="28"/>
          <w:lang w:val="uk-UA"/>
        </w:rPr>
        <w:t>с. 82–85].</w:t>
      </w:r>
    </w:p>
    <w:p w:rsidR="005C6E67" w:rsidRPr="00B52CBF" w:rsidRDefault="005C6E67"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lastRenderedPageBreak/>
        <w:t>Співвідносним протиставлення називається тому, що в подібні вiдносини вступають лише слова, що розташовані в одній і тій самій лексичній і граматичній парадигмі (за ознакою зарахування до однієї й тієї самої частини мови) та позначують логічно сумісні поняття. В основу їх зіставлення покладена одна й та сама загальна й суттєва для них ознака.</w:t>
      </w:r>
    </w:p>
    <w:p w:rsidR="007D41B1" w:rsidRPr="00B52CBF" w:rsidRDefault="007D41B1"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Обов’язковість ознаки логіко-семантичної співвідносності понять при визначенні антонімічності слів, що називають ці поняття, вперше чітко сформулював Н.</w:t>
      </w:r>
      <w:r>
        <w:rPr>
          <w:rFonts w:ascii="Times New Roman" w:hAnsi="Times New Roman" w:cs="Times New Roman"/>
          <w:sz w:val="28"/>
          <w:szCs w:val="28"/>
          <w:lang w:val="uk-UA"/>
        </w:rPr>
        <w:t> </w:t>
      </w:r>
      <w:r w:rsidRPr="00B52CBF">
        <w:rPr>
          <w:rFonts w:ascii="Times New Roman" w:hAnsi="Times New Roman" w:cs="Times New Roman"/>
          <w:sz w:val="28"/>
          <w:szCs w:val="28"/>
          <w:lang w:val="uk-UA"/>
        </w:rPr>
        <w:t>М.</w:t>
      </w:r>
      <w:r>
        <w:rPr>
          <w:rFonts w:ascii="Times New Roman" w:hAnsi="Times New Roman" w:cs="Times New Roman"/>
          <w:sz w:val="28"/>
          <w:szCs w:val="28"/>
          <w:lang w:val="uk-UA"/>
        </w:rPr>
        <w:t> </w:t>
      </w:r>
      <w:r w:rsidRPr="00B52CBF">
        <w:rPr>
          <w:rFonts w:ascii="Times New Roman" w:hAnsi="Times New Roman" w:cs="Times New Roman"/>
          <w:sz w:val="28"/>
          <w:szCs w:val="28"/>
          <w:lang w:val="uk-UA"/>
        </w:rPr>
        <w:t>Шанський [</w:t>
      </w:r>
      <w:r w:rsidR="007E284C">
        <w:rPr>
          <w:rFonts w:ascii="Times New Roman" w:hAnsi="Times New Roman" w:cs="Times New Roman"/>
          <w:sz w:val="28"/>
          <w:szCs w:val="28"/>
          <w:lang w:val="uk-UA"/>
        </w:rPr>
        <w:t>29</w:t>
      </w:r>
      <w:r>
        <w:rPr>
          <w:rFonts w:ascii="Times New Roman" w:hAnsi="Times New Roman" w:cs="Times New Roman"/>
          <w:sz w:val="28"/>
          <w:szCs w:val="28"/>
          <w:lang w:val="uk-UA"/>
        </w:rPr>
        <w:t>,</w:t>
      </w:r>
      <w:r w:rsidRPr="00B52CBF">
        <w:rPr>
          <w:rFonts w:ascii="Times New Roman" w:hAnsi="Times New Roman" w:cs="Times New Roman"/>
          <w:sz w:val="28"/>
          <w:szCs w:val="28"/>
          <w:lang w:val="uk-UA"/>
        </w:rPr>
        <w:t xml:space="preserve"> с. 64]. Проте, на одночасну наявність схожості в певному аспекті в подібних словах вказував і Л.</w:t>
      </w:r>
      <w:r>
        <w:rPr>
          <w:rFonts w:ascii="Times New Roman" w:hAnsi="Times New Roman" w:cs="Times New Roman"/>
          <w:sz w:val="28"/>
          <w:szCs w:val="28"/>
          <w:lang w:val="uk-UA"/>
        </w:rPr>
        <w:t> </w:t>
      </w:r>
      <w:r w:rsidRPr="00B52CBF">
        <w:rPr>
          <w:rFonts w:ascii="Times New Roman" w:hAnsi="Times New Roman" w:cs="Times New Roman"/>
          <w:sz w:val="28"/>
          <w:szCs w:val="28"/>
          <w:lang w:val="uk-UA"/>
        </w:rPr>
        <w:t>А.</w:t>
      </w:r>
      <w:r>
        <w:rPr>
          <w:rFonts w:ascii="Times New Roman" w:hAnsi="Times New Roman" w:cs="Times New Roman"/>
          <w:sz w:val="28"/>
          <w:szCs w:val="28"/>
          <w:lang w:val="uk-UA"/>
        </w:rPr>
        <w:t> </w:t>
      </w:r>
      <w:r w:rsidRPr="00B52CBF">
        <w:rPr>
          <w:rFonts w:ascii="Times New Roman" w:hAnsi="Times New Roman" w:cs="Times New Roman"/>
          <w:sz w:val="28"/>
          <w:szCs w:val="28"/>
          <w:lang w:val="uk-UA"/>
        </w:rPr>
        <w:t>Булаховський</w:t>
      </w:r>
      <w:r>
        <w:rPr>
          <w:rFonts w:ascii="Times New Roman" w:hAnsi="Times New Roman" w:cs="Times New Roman"/>
          <w:sz w:val="28"/>
          <w:szCs w:val="28"/>
          <w:lang w:val="uk-UA"/>
        </w:rPr>
        <w:t> </w:t>
      </w:r>
      <w:r w:rsidRPr="00B52CBF">
        <w:rPr>
          <w:rFonts w:ascii="Times New Roman" w:hAnsi="Times New Roman" w:cs="Times New Roman"/>
          <w:sz w:val="28"/>
          <w:szCs w:val="28"/>
          <w:lang w:val="uk-UA"/>
        </w:rPr>
        <w:t>[</w:t>
      </w:r>
      <w:r w:rsidR="007E284C">
        <w:rPr>
          <w:rFonts w:ascii="Times New Roman" w:hAnsi="Times New Roman" w:cs="Times New Roman"/>
          <w:sz w:val="28"/>
          <w:szCs w:val="28"/>
          <w:lang w:val="uk-UA"/>
        </w:rPr>
        <w:t>5</w:t>
      </w:r>
      <w:r w:rsidRPr="00B52CBF">
        <w:rPr>
          <w:rFonts w:ascii="Times New Roman" w:hAnsi="Times New Roman" w:cs="Times New Roman"/>
          <w:sz w:val="28"/>
          <w:szCs w:val="28"/>
          <w:lang w:val="uk-UA"/>
        </w:rPr>
        <w:t>,</w:t>
      </w:r>
      <w:r>
        <w:rPr>
          <w:rFonts w:ascii="Times New Roman" w:hAnsi="Times New Roman" w:cs="Times New Roman"/>
          <w:sz w:val="28"/>
          <w:szCs w:val="28"/>
          <w:lang w:val="uk-UA"/>
        </w:rPr>
        <w:t> </w:t>
      </w:r>
      <w:r w:rsidRPr="00B52CBF">
        <w:rPr>
          <w:rFonts w:ascii="Times New Roman" w:hAnsi="Times New Roman" w:cs="Times New Roman"/>
          <w:sz w:val="28"/>
          <w:szCs w:val="28"/>
          <w:lang w:val="uk-UA"/>
        </w:rPr>
        <w:t>c. 44].</w:t>
      </w:r>
    </w:p>
    <w:p w:rsidR="001A1223" w:rsidRPr="00A76DCF" w:rsidRDefault="001A1223" w:rsidP="004B4C74">
      <w:pPr>
        <w:tabs>
          <w:tab w:val="left" w:pos="3119"/>
        </w:tabs>
        <w:spacing w:after="0" w:line="360" w:lineRule="auto"/>
        <w:ind w:firstLine="709"/>
        <w:jc w:val="both"/>
        <w:rPr>
          <w:rFonts w:ascii="Times New Roman" w:hAnsi="Times New Roman" w:cs="Times New Roman"/>
          <w:i/>
          <w:sz w:val="28"/>
          <w:szCs w:val="28"/>
          <w:lang w:val="uk-UA"/>
        </w:rPr>
      </w:pPr>
      <w:r w:rsidRPr="00B52CBF">
        <w:rPr>
          <w:rFonts w:ascii="Times New Roman" w:hAnsi="Times New Roman" w:cs="Times New Roman"/>
          <w:sz w:val="28"/>
          <w:szCs w:val="28"/>
          <w:lang w:val="uk-UA"/>
        </w:rPr>
        <w:t xml:space="preserve">Так, семантично (і логічно) співвідносними є слова, що характеризують різноманітні якісні ознаки, наприклад: красу, колір, смак тощо </w:t>
      </w:r>
      <w:r w:rsidRPr="00273F5E">
        <w:rPr>
          <w:rFonts w:ascii="Times New Roman" w:hAnsi="Times New Roman" w:cs="Times New Roman"/>
          <w:sz w:val="28"/>
          <w:szCs w:val="28"/>
          <w:lang w:val="uk-UA"/>
        </w:rPr>
        <w:t>(</w:t>
      </w:r>
      <w:r w:rsidRPr="00C101E3">
        <w:rPr>
          <w:rFonts w:ascii="Times New Roman" w:hAnsi="Times New Roman" w:cs="Times New Roman"/>
          <w:i/>
          <w:sz w:val="28"/>
          <w:szCs w:val="28"/>
          <w:lang w:val="de-DE"/>
        </w:rPr>
        <w:t>sch</w:t>
      </w:r>
      <w:r w:rsidRPr="00C101E3">
        <w:rPr>
          <w:rFonts w:ascii="Times New Roman" w:hAnsi="Times New Roman" w:cs="Times New Roman"/>
          <w:i/>
          <w:sz w:val="28"/>
          <w:szCs w:val="28"/>
          <w:lang w:val="uk-UA"/>
        </w:rPr>
        <w:t>ö</w:t>
      </w:r>
      <w:r w:rsidRPr="00C101E3">
        <w:rPr>
          <w:rFonts w:ascii="Times New Roman" w:hAnsi="Times New Roman" w:cs="Times New Roman"/>
          <w:i/>
          <w:sz w:val="28"/>
          <w:szCs w:val="28"/>
          <w:lang w:val="de-DE"/>
        </w:rPr>
        <w:t>n</w:t>
      </w:r>
      <w:r w:rsidRPr="00C101E3">
        <w:rPr>
          <w:rFonts w:ascii="Times New Roman" w:hAnsi="Times New Roman" w:cs="Times New Roman"/>
          <w:i/>
          <w:sz w:val="28"/>
          <w:szCs w:val="28"/>
          <w:lang w:val="uk-UA"/>
        </w:rPr>
        <w:t xml:space="preserve"> – </w:t>
      </w:r>
      <w:r w:rsidRPr="00C101E3">
        <w:rPr>
          <w:rFonts w:ascii="Times New Roman" w:hAnsi="Times New Roman" w:cs="Times New Roman"/>
          <w:i/>
          <w:sz w:val="28"/>
          <w:szCs w:val="28"/>
          <w:lang w:val="de-DE"/>
        </w:rPr>
        <w:t>h</w:t>
      </w:r>
      <w:r w:rsidRPr="00C101E3">
        <w:rPr>
          <w:rFonts w:ascii="Times New Roman" w:hAnsi="Times New Roman" w:cs="Times New Roman"/>
          <w:i/>
          <w:sz w:val="28"/>
          <w:szCs w:val="28"/>
          <w:lang w:val="uk-UA"/>
        </w:rPr>
        <w:t>ä</w:t>
      </w:r>
      <w:r w:rsidRPr="00C101E3">
        <w:rPr>
          <w:rFonts w:ascii="Times New Roman" w:hAnsi="Times New Roman" w:cs="Times New Roman"/>
          <w:i/>
          <w:sz w:val="28"/>
          <w:szCs w:val="28"/>
          <w:lang w:val="de-DE"/>
        </w:rPr>
        <w:t>sslich</w:t>
      </w:r>
      <w:r w:rsidRPr="00273F5E">
        <w:rPr>
          <w:rFonts w:ascii="Times New Roman" w:hAnsi="Times New Roman" w:cs="Times New Roman"/>
          <w:sz w:val="28"/>
          <w:szCs w:val="28"/>
          <w:lang w:val="uk-UA"/>
        </w:rPr>
        <w:t xml:space="preserve">); </w:t>
      </w:r>
      <w:r w:rsidRPr="00B52CBF">
        <w:rPr>
          <w:rFonts w:ascii="Times New Roman" w:hAnsi="Times New Roman" w:cs="Times New Roman"/>
          <w:sz w:val="28"/>
          <w:szCs w:val="28"/>
          <w:lang w:val="uk-UA"/>
        </w:rPr>
        <w:t xml:space="preserve">емоції </w:t>
      </w:r>
      <w:r w:rsidRPr="00273F5E">
        <w:rPr>
          <w:rFonts w:ascii="Times New Roman" w:hAnsi="Times New Roman" w:cs="Times New Roman"/>
          <w:sz w:val="28"/>
          <w:szCs w:val="28"/>
          <w:lang w:val="uk-UA"/>
        </w:rPr>
        <w:t>(</w:t>
      </w:r>
      <w:r w:rsidRPr="00C101E3">
        <w:rPr>
          <w:rFonts w:ascii="Times New Roman" w:hAnsi="Times New Roman" w:cs="Times New Roman"/>
          <w:i/>
          <w:sz w:val="28"/>
          <w:szCs w:val="28"/>
          <w:lang w:val="de-DE"/>
        </w:rPr>
        <w:t>die</w:t>
      </w:r>
      <w:r w:rsidRPr="00C101E3">
        <w:rPr>
          <w:rFonts w:ascii="Times New Roman" w:hAnsi="Times New Roman" w:cs="Times New Roman"/>
          <w:i/>
          <w:sz w:val="28"/>
          <w:szCs w:val="28"/>
          <w:lang w:val="uk-UA"/>
        </w:rPr>
        <w:t xml:space="preserve"> </w:t>
      </w:r>
      <w:r w:rsidRPr="00C101E3">
        <w:rPr>
          <w:rFonts w:ascii="Times New Roman" w:hAnsi="Times New Roman" w:cs="Times New Roman"/>
          <w:i/>
          <w:sz w:val="28"/>
          <w:szCs w:val="28"/>
          <w:lang w:val="de-DE"/>
        </w:rPr>
        <w:t>Liebe</w:t>
      </w:r>
      <w:r w:rsidRPr="00C101E3">
        <w:rPr>
          <w:rFonts w:ascii="Times New Roman" w:hAnsi="Times New Roman" w:cs="Times New Roman"/>
          <w:i/>
          <w:sz w:val="28"/>
          <w:szCs w:val="28"/>
          <w:lang w:val="uk-UA"/>
        </w:rPr>
        <w:t xml:space="preserve"> – </w:t>
      </w:r>
      <w:r w:rsidRPr="00C101E3">
        <w:rPr>
          <w:rFonts w:ascii="Times New Roman" w:hAnsi="Times New Roman" w:cs="Times New Roman"/>
          <w:i/>
          <w:sz w:val="28"/>
          <w:szCs w:val="28"/>
          <w:lang w:val="de-DE"/>
        </w:rPr>
        <w:t>der</w:t>
      </w:r>
      <w:r w:rsidRPr="00C101E3">
        <w:rPr>
          <w:rFonts w:ascii="Times New Roman" w:hAnsi="Times New Roman" w:cs="Times New Roman"/>
          <w:i/>
          <w:sz w:val="28"/>
          <w:szCs w:val="28"/>
          <w:lang w:val="uk-UA"/>
        </w:rPr>
        <w:t xml:space="preserve"> </w:t>
      </w:r>
      <w:r w:rsidRPr="00C101E3">
        <w:rPr>
          <w:rFonts w:ascii="Times New Roman" w:hAnsi="Times New Roman" w:cs="Times New Roman"/>
          <w:i/>
          <w:sz w:val="28"/>
          <w:szCs w:val="28"/>
          <w:lang w:val="de-DE"/>
        </w:rPr>
        <w:t>Hass</w:t>
      </w:r>
      <w:r w:rsidRPr="00C101E3">
        <w:rPr>
          <w:rFonts w:ascii="Times New Roman" w:hAnsi="Times New Roman" w:cs="Times New Roman"/>
          <w:i/>
          <w:sz w:val="28"/>
          <w:szCs w:val="28"/>
          <w:lang w:val="uk-UA"/>
        </w:rPr>
        <w:t>,</w:t>
      </w:r>
      <w:r w:rsidRPr="00B52CBF">
        <w:rPr>
          <w:rFonts w:ascii="Times New Roman" w:hAnsi="Times New Roman" w:cs="Times New Roman"/>
          <w:sz w:val="28"/>
          <w:szCs w:val="28"/>
          <w:lang w:val="uk-UA"/>
        </w:rPr>
        <w:t xml:space="preserve">); поняття простору, часу </w:t>
      </w:r>
      <w:r w:rsidRPr="00273F5E">
        <w:rPr>
          <w:rFonts w:ascii="Times New Roman" w:hAnsi="Times New Roman" w:cs="Times New Roman"/>
          <w:sz w:val="28"/>
          <w:szCs w:val="28"/>
          <w:lang w:val="uk-UA"/>
        </w:rPr>
        <w:t>(</w:t>
      </w:r>
      <w:r w:rsidRPr="00C101E3">
        <w:rPr>
          <w:rFonts w:ascii="Times New Roman" w:hAnsi="Times New Roman" w:cs="Times New Roman"/>
          <w:i/>
          <w:sz w:val="28"/>
          <w:szCs w:val="28"/>
          <w:lang w:val="de-DE"/>
        </w:rPr>
        <w:t>oben</w:t>
      </w:r>
      <w:r w:rsidRPr="00C101E3">
        <w:rPr>
          <w:rFonts w:ascii="Times New Roman" w:hAnsi="Times New Roman" w:cs="Times New Roman"/>
          <w:i/>
          <w:sz w:val="28"/>
          <w:szCs w:val="28"/>
          <w:lang w:val="uk-UA"/>
        </w:rPr>
        <w:t xml:space="preserve"> – </w:t>
      </w:r>
      <w:r w:rsidRPr="00C101E3">
        <w:rPr>
          <w:rFonts w:ascii="Times New Roman" w:hAnsi="Times New Roman" w:cs="Times New Roman"/>
          <w:i/>
          <w:sz w:val="28"/>
          <w:szCs w:val="28"/>
          <w:lang w:val="de-DE"/>
        </w:rPr>
        <w:t>unten</w:t>
      </w:r>
      <w:r w:rsidRPr="00C101E3">
        <w:rPr>
          <w:rFonts w:ascii="Times New Roman" w:hAnsi="Times New Roman" w:cs="Times New Roman"/>
          <w:i/>
          <w:sz w:val="28"/>
          <w:szCs w:val="28"/>
          <w:lang w:val="uk-UA"/>
        </w:rPr>
        <w:t xml:space="preserve">, </w:t>
      </w:r>
      <w:r w:rsidRPr="00C101E3">
        <w:rPr>
          <w:rFonts w:ascii="Times New Roman" w:hAnsi="Times New Roman" w:cs="Times New Roman"/>
          <w:i/>
          <w:sz w:val="28"/>
          <w:szCs w:val="28"/>
          <w:lang w:val="de-DE"/>
        </w:rPr>
        <w:t>den</w:t>
      </w:r>
      <w:r w:rsidRPr="00C101E3">
        <w:rPr>
          <w:rFonts w:ascii="Times New Roman" w:hAnsi="Times New Roman" w:cs="Times New Roman"/>
          <w:i/>
          <w:sz w:val="28"/>
          <w:szCs w:val="28"/>
          <w:lang w:val="uk-UA"/>
        </w:rPr>
        <w:t xml:space="preserve"> </w:t>
      </w:r>
      <w:r w:rsidRPr="00C101E3">
        <w:rPr>
          <w:rFonts w:ascii="Times New Roman" w:hAnsi="Times New Roman" w:cs="Times New Roman"/>
          <w:i/>
          <w:sz w:val="28"/>
          <w:szCs w:val="28"/>
          <w:lang w:val="de-DE"/>
        </w:rPr>
        <w:t>Norden</w:t>
      </w:r>
      <w:r w:rsidRPr="00C101E3">
        <w:rPr>
          <w:rFonts w:ascii="Times New Roman" w:hAnsi="Times New Roman" w:cs="Times New Roman"/>
          <w:i/>
          <w:sz w:val="28"/>
          <w:szCs w:val="28"/>
          <w:lang w:val="uk-UA"/>
        </w:rPr>
        <w:t xml:space="preserve"> – </w:t>
      </w:r>
      <w:r w:rsidRPr="00C101E3">
        <w:rPr>
          <w:rFonts w:ascii="Times New Roman" w:hAnsi="Times New Roman" w:cs="Times New Roman"/>
          <w:i/>
          <w:sz w:val="28"/>
          <w:szCs w:val="28"/>
          <w:lang w:val="de-DE"/>
        </w:rPr>
        <w:t>der</w:t>
      </w:r>
      <w:r w:rsidRPr="00C101E3">
        <w:rPr>
          <w:rFonts w:ascii="Times New Roman" w:hAnsi="Times New Roman" w:cs="Times New Roman"/>
          <w:i/>
          <w:sz w:val="28"/>
          <w:szCs w:val="28"/>
          <w:lang w:val="uk-UA"/>
        </w:rPr>
        <w:t xml:space="preserve"> </w:t>
      </w:r>
      <w:r w:rsidRPr="00C101E3">
        <w:rPr>
          <w:rFonts w:ascii="Times New Roman" w:hAnsi="Times New Roman" w:cs="Times New Roman"/>
          <w:i/>
          <w:sz w:val="28"/>
          <w:szCs w:val="28"/>
          <w:lang w:val="de-DE"/>
        </w:rPr>
        <w:t>S</w:t>
      </w:r>
      <w:r w:rsidRPr="00C101E3">
        <w:rPr>
          <w:rFonts w:ascii="Times New Roman" w:hAnsi="Times New Roman" w:cs="Times New Roman"/>
          <w:i/>
          <w:sz w:val="28"/>
          <w:szCs w:val="28"/>
          <w:lang w:val="uk-UA"/>
        </w:rPr>
        <w:t>ü</w:t>
      </w:r>
      <w:r w:rsidRPr="00C101E3">
        <w:rPr>
          <w:rFonts w:ascii="Times New Roman" w:hAnsi="Times New Roman" w:cs="Times New Roman"/>
          <w:i/>
          <w:sz w:val="28"/>
          <w:szCs w:val="28"/>
          <w:lang w:val="de-DE"/>
        </w:rPr>
        <w:t>den</w:t>
      </w:r>
      <w:r w:rsidRPr="00273F5E">
        <w:rPr>
          <w:rFonts w:ascii="Times New Roman" w:hAnsi="Times New Roman" w:cs="Times New Roman"/>
          <w:sz w:val="28"/>
          <w:szCs w:val="28"/>
          <w:lang w:val="uk-UA"/>
        </w:rPr>
        <w:t>;</w:t>
      </w:r>
      <w:r w:rsidRPr="00B52CBF">
        <w:rPr>
          <w:rFonts w:ascii="Times New Roman" w:hAnsi="Times New Roman" w:cs="Times New Roman"/>
          <w:sz w:val="28"/>
          <w:szCs w:val="28"/>
          <w:lang w:val="uk-UA"/>
        </w:rPr>
        <w:t xml:space="preserve"> дію та стан (</w:t>
      </w:r>
      <w:r w:rsidRPr="00C101E3">
        <w:rPr>
          <w:rFonts w:ascii="Times New Roman" w:hAnsi="Times New Roman" w:cs="Times New Roman"/>
          <w:i/>
          <w:sz w:val="28"/>
          <w:szCs w:val="28"/>
          <w:lang w:val="de-DE"/>
        </w:rPr>
        <w:t>schlie</w:t>
      </w:r>
      <w:r w:rsidRPr="00C101E3">
        <w:rPr>
          <w:rFonts w:ascii="Times New Roman" w:hAnsi="Times New Roman" w:cs="Times New Roman"/>
          <w:i/>
          <w:sz w:val="28"/>
          <w:szCs w:val="28"/>
          <w:lang w:val="uk-UA"/>
        </w:rPr>
        <w:t>ß</w:t>
      </w:r>
      <w:r w:rsidRPr="00C101E3">
        <w:rPr>
          <w:rFonts w:ascii="Times New Roman" w:hAnsi="Times New Roman" w:cs="Times New Roman"/>
          <w:i/>
          <w:sz w:val="28"/>
          <w:szCs w:val="28"/>
          <w:lang w:val="de-DE"/>
        </w:rPr>
        <w:t>en</w:t>
      </w:r>
      <w:r w:rsidRPr="00C101E3">
        <w:rPr>
          <w:rFonts w:ascii="Times New Roman" w:hAnsi="Times New Roman" w:cs="Times New Roman"/>
          <w:i/>
          <w:sz w:val="28"/>
          <w:szCs w:val="28"/>
          <w:lang w:val="uk-UA"/>
        </w:rPr>
        <w:t xml:space="preserve"> – ö</w:t>
      </w:r>
      <w:r w:rsidRPr="00C101E3">
        <w:rPr>
          <w:rFonts w:ascii="Times New Roman" w:hAnsi="Times New Roman" w:cs="Times New Roman"/>
          <w:i/>
          <w:sz w:val="28"/>
          <w:szCs w:val="28"/>
          <w:lang w:val="de-DE"/>
        </w:rPr>
        <w:t>ffnen</w:t>
      </w:r>
      <w:r w:rsidRPr="00B52CBF">
        <w:rPr>
          <w:rFonts w:ascii="Times New Roman" w:hAnsi="Times New Roman" w:cs="Times New Roman"/>
          <w:sz w:val="28"/>
          <w:szCs w:val="28"/>
          <w:lang w:val="uk-UA"/>
        </w:rPr>
        <w:t>)</w:t>
      </w:r>
      <w:r w:rsidR="002E391B" w:rsidRPr="002E391B">
        <w:rPr>
          <w:rFonts w:ascii="Times New Roman" w:hAnsi="Times New Roman" w:cs="Times New Roman"/>
          <w:sz w:val="28"/>
          <w:szCs w:val="28"/>
          <w:lang w:val="uk-UA"/>
        </w:rPr>
        <w:t xml:space="preserve"> [</w:t>
      </w:r>
      <w:r w:rsidR="007E284C">
        <w:rPr>
          <w:rFonts w:ascii="Times New Roman" w:hAnsi="Times New Roman" w:cs="Times New Roman"/>
          <w:sz w:val="28"/>
          <w:szCs w:val="28"/>
          <w:lang w:val="uk-UA"/>
        </w:rPr>
        <w:t>36</w:t>
      </w:r>
      <w:r w:rsidR="002E391B" w:rsidRPr="002E391B">
        <w:rPr>
          <w:rFonts w:ascii="Times New Roman" w:hAnsi="Times New Roman" w:cs="Times New Roman"/>
          <w:sz w:val="28"/>
          <w:szCs w:val="28"/>
          <w:lang w:val="uk-UA"/>
        </w:rPr>
        <w:t>]</w:t>
      </w:r>
      <w:r w:rsidRPr="00B52CBF">
        <w:rPr>
          <w:rFonts w:ascii="Times New Roman" w:hAnsi="Times New Roman" w:cs="Times New Roman"/>
          <w:sz w:val="28"/>
          <w:szCs w:val="28"/>
          <w:lang w:val="uk-UA"/>
        </w:rPr>
        <w:t xml:space="preserve"> тощо. </w:t>
      </w:r>
    </w:p>
    <w:p w:rsidR="00553B92" w:rsidRDefault="001A1223"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 xml:space="preserve">Антонімічні зв’язки властиві як семантично моноваріантним словам, так і семантично поліваріантним лексичним одиницям. Причому, інколи слова, що характеризуються антонімічними відносинами, </w:t>
      </w:r>
      <w:r>
        <w:rPr>
          <w:rFonts w:ascii="Times New Roman" w:hAnsi="Times New Roman" w:cs="Times New Roman"/>
          <w:sz w:val="28"/>
          <w:szCs w:val="28"/>
          <w:lang w:val="uk-UA"/>
        </w:rPr>
        <w:t xml:space="preserve">вживаються в одному контексті: </w:t>
      </w:r>
    </w:p>
    <w:p w:rsidR="00553B92" w:rsidRDefault="002E391B" w:rsidP="004B4C74">
      <w:pPr>
        <w:tabs>
          <w:tab w:val="left" w:pos="3119"/>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w:t>
      </w:r>
      <w:r w:rsidRPr="002E391B">
        <w:rPr>
          <w:rFonts w:ascii="Times New Roman" w:hAnsi="Times New Roman" w:cs="Times New Roman"/>
          <w:sz w:val="28"/>
          <w:szCs w:val="28"/>
          <w:lang w:val="de-DE"/>
        </w:rPr>
        <w:t>2</w:t>
      </w:r>
      <w:r w:rsidR="001A1223" w:rsidRPr="00453B96">
        <w:rPr>
          <w:rFonts w:ascii="Times New Roman" w:hAnsi="Times New Roman" w:cs="Times New Roman"/>
          <w:sz w:val="28"/>
          <w:szCs w:val="28"/>
          <w:lang w:val="uk-UA"/>
        </w:rPr>
        <w:t>)</w:t>
      </w:r>
      <w:r w:rsidR="001A1223">
        <w:rPr>
          <w:rFonts w:ascii="Times New Roman" w:hAnsi="Times New Roman" w:cs="Times New Roman"/>
          <w:sz w:val="28"/>
          <w:szCs w:val="28"/>
          <w:lang w:val="uk-UA"/>
        </w:rPr>
        <w:t xml:space="preserve"> </w:t>
      </w:r>
      <w:r w:rsidR="001A1223" w:rsidRPr="00453B96">
        <w:rPr>
          <w:rFonts w:ascii="Times New Roman" w:hAnsi="Times New Roman" w:cs="Times New Roman"/>
          <w:i/>
          <w:sz w:val="28"/>
          <w:szCs w:val="28"/>
          <w:lang w:val="uk-UA"/>
        </w:rPr>
        <w:t xml:space="preserve">„Stanislaus… verteilte </w:t>
      </w:r>
      <w:r w:rsidR="001A1223" w:rsidRPr="00561196">
        <w:rPr>
          <w:rFonts w:ascii="Times New Roman" w:hAnsi="Times New Roman" w:cs="Times New Roman"/>
          <w:b/>
          <w:i/>
          <w:sz w:val="28"/>
          <w:szCs w:val="28"/>
          <w:lang w:val="uk-UA"/>
        </w:rPr>
        <w:t>Lobe</w:t>
      </w:r>
      <w:r w:rsidR="001A1223" w:rsidRPr="00453B96">
        <w:rPr>
          <w:rFonts w:ascii="Times New Roman" w:hAnsi="Times New Roman" w:cs="Times New Roman"/>
          <w:i/>
          <w:sz w:val="28"/>
          <w:szCs w:val="28"/>
          <w:lang w:val="uk-UA"/>
        </w:rPr>
        <w:t xml:space="preserve"> und </w:t>
      </w:r>
      <w:r w:rsidR="001A1223" w:rsidRPr="00561196">
        <w:rPr>
          <w:rFonts w:ascii="Times New Roman" w:hAnsi="Times New Roman" w:cs="Times New Roman"/>
          <w:b/>
          <w:i/>
          <w:sz w:val="28"/>
          <w:szCs w:val="28"/>
          <w:lang w:val="uk-UA"/>
        </w:rPr>
        <w:t>Tadel</w:t>
      </w:r>
      <w:r w:rsidR="001A1223" w:rsidRPr="00453B96">
        <w:rPr>
          <w:rFonts w:ascii="Times New Roman" w:hAnsi="Times New Roman" w:cs="Times New Roman"/>
          <w:i/>
          <w:sz w:val="28"/>
          <w:szCs w:val="28"/>
          <w:lang w:val="uk-UA"/>
        </w:rPr>
        <w:t>“</w:t>
      </w:r>
      <w:r w:rsidR="001A1223">
        <w:rPr>
          <w:rFonts w:ascii="Times New Roman" w:hAnsi="Times New Roman" w:cs="Times New Roman"/>
          <w:i/>
          <w:sz w:val="28"/>
          <w:szCs w:val="28"/>
          <w:lang w:val="uk-UA"/>
        </w:rPr>
        <w:t xml:space="preserve"> </w:t>
      </w:r>
      <w:r w:rsidR="001A1223" w:rsidRPr="00453B96">
        <w:rPr>
          <w:rFonts w:ascii="Times New Roman" w:hAnsi="Times New Roman" w:cs="Times New Roman"/>
          <w:sz w:val="28"/>
          <w:szCs w:val="28"/>
          <w:lang w:val="uk-UA"/>
        </w:rPr>
        <w:t xml:space="preserve">(Otto H. Zeit der Störche, </w:t>
      </w:r>
      <w:r w:rsidR="001A1223" w:rsidRPr="00553B92">
        <w:rPr>
          <w:rFonts w:ascii="Times New Roman" w:hAnsi="Times New Roman" w:cs="Times New Roman"/>
          <w:sz w:val="28"/>
          <w:szCs w:val="28"/>
          <w:lang w:val="de-DE"/>
        </w:rPr>
        <w:t>S</w:t>
      </w:r>
      <w:r w:rsidR="001A1223" w:rsidRPr="00453B96">
        <w:rPr>
          <w:rFonts w:ascii="Times New Roman" w:hAnsi="Times New Roman" w:cs="Times New Roman"/>
          <w:sz w:val="28"/>
          <w:szCs w:val="28"/>
          <w:lang w:val="uk-UA"/>
        </w:rPr>
        <w:t>. 380)</w:t>
      </w:r>
      <w:r w:rsidR="001A1223" w:rsidRPr="00453B96">
        <w:rPr>
          <w:rFonts w:ascii="Times New Roman" w:hAnsi="Times New Roman" w:cs="Times New Roman"/>
          <w:i/>
          <w:sz w:val="28"/>
          <w:szCs w:val="28"/>
          <w:lang w:val="uk-UA"/>
        </w:rPr>
        <w:t xml:space="preserve">; </w:t>
      </w:r>
    </w:p>
    <w:p w:rsidR="001A1223" w:rsidRPr="00453B96" w:rsidRDefault="002E391B" w:rsidP="004B4C74">
      <w:pPr>
        <w:tabs>
          <w:tab w:val="left" w:pos="3119"/>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de-DE"/>
        </w:rPr>
        <w:t>3</w:t>
      </w:r>
      <w:r w:rsidR="001A1223" w:rsidRPr="00453B96">
        <w:rPr>
          <w:rFonts w:ascii="Times New Roman" w:hAnsi="Times New Roman" w:cs="Times New Roman"/>
          <w:sz w:val="28"/>
          <w:szCs w:val="28"/>
          <w:lang w:val="uk-UA"/>
        </w:rPr>
        <w:t>)</w:t>
      </w:r>
      <w:r w:rsidR="001A1223">
        <w:rPr>
          <w:rFonts w:ascii="Times New Roman" w:hAnsi="Times New Roman" w:cs="Times New Roman"/>
          <w:i/>
          <w:sz w:val="28"/>
          <w:szCs w:val="28"/>
          <w:lang w:val="uk-UA"/>
        </w:rPr>
        <w:t xml:space="preserve"> </w:t>
      </w:r>
      <w:r w:rsidR="001A1223" w:rsidRPr="00453B96">
        <w:rPr>
          <w:rFonts w:ascii="Times New Roman" w:hAnsi="Times New Roman" w:cs="Times New Roman"/>
          <w:i/>
          <w:sz w:val="28"/>
          <w:szCs w:val="28"/>
          <w:lang w:val="uk-UA"/>
        </w:rPr>
        <w:t xml:space="preserve">„Susanne kannte alle Freundschaften und Rivalitäten in der Klasse… bedachte genau, welches Kind sie wann </w:t>
      </w:r>
      <w:r w:rsidR="001A1223" w:rsidRPr="00561196">
        <w:rPr>
          <w:rFonts w:ascii="Times New Roman" w:hAnsi="Times New Roman" w:cs="Times New Roman"/>
          <w:b/>
          <w:i/>
          <w:sz w:val="28"/>
          <w:szCs w:val="28"/>
          <w:lang w:val="uk-UA"/>
        </w:rPr>
        <w:t>loben</w:t>
      </w:r>
      <w:r w:rsidR="001A1223" w:rsidRPr="00453B96">
        <w:rPr>
          <w:rFonts w:ascii="Times New Roman" w:hAnsi="Times New Roman" w:cs="Times New Roman"/>
          <w:i/>
          <w:sz w:val="28"/>
          <w:szCs w:val="28"/>
          <w:lang w:val="uk-UA"/>
        </w:rPr>
        <w:t xml:space="preserve"> oder </w:t>
      </w:r>
      <w:r w:rsidR="001A1223" w:rsidRPr="00561196">
        <w:rPr>
          <w:rFonts w:ascii="Times New Roman" w:hAnsi="Times New Roman" w:cs="Times New Roman"/>
          <w:b/>
          <w:i/>
          <w:sz w:val="28"/>
          <w:szCs w:val="28"/>
          <w:lang w:val="uk-UA"/>
        </w:rPr>
        <w:t>tadeln</w:t>
      </w:r>
      <w:r w:rsidR="001A1223" w:rsidRPr="00453B96">
        <w:rPr>
          <w:rFonts w:ascii="Times New Roman" w:hAnsi="Times New Roman" w:cs="Times New Roman"/>
          <w:i/>
          <w:sz w:val="28"/>
          <w:szCs w:val="28"/>
          <w:lang w:val="uk-UA"/>
        </w:rPr>
        <w:t xml:space="preserve"> durfte…“</w:t>
      </w:r>
      <w:r w:rsidR="001A1223">
        <w:rPr>
          <w:rFonts w:ascii="Times New Roman" w:hAnsi="Times New Roman" w:cs="Times New Roman"/>
          <w:i/>
          <w:sz w:val="28"/>
          <w:szCs w:val="28"/>
          <w:lang w:val="uk-UA"/>
        </w:rPr>
        <w:t xml:space="preserve"> </w:t>
      </w:r>
      <w:r w:rsidR="001A1223" w:rsidRPr="00453B96">
        <w:rPr>
          <w:rFonts w:ascii="Times New Roman" w:hAnsi="Times New Roman" w:cs="Times New Roman"/>
          <w:sz w:val="28"/>
          <w:szCs w:val="28"/>
          <w:lang w:val="uk-UA"/>
        </w:rPr>
        <w:t>(Strittmatter E. Der Wundertäter</w:t>
      </w:r>
      <w:r w:rsidR="001A1223" w:rsidRPr="00575D83">
        <w:rPr>
          <w:rFonts w:ascii="Times New Roman" w:hAnsi="Times New Roman" w:cs="Times New Roman"/>
          <w:sz w:val="28"/>
          <w:szCs w:val="28"/>
          <w:lang w:val="uk-UA"/>
        </w:rPr>
        <w:t xml:space="preserve">, </w:t>
      </w:r>
      <w:r w:rsidR="001A1223">
        <w:rPr>
          <w:rFonts w:ascii="Times New Roman" w:hAnsi="Times New Roman" w:cs="Times New Roman"/>
          <w:sz w:val="28"/>
          <w:szCs w:val="28"/>
          <w:lang w:val="en-US"/>
        </w:rPr>
        <w:t>S</w:t>
      </w:r>
      <w:r w:rsidR="001A1223" w:rsidRPr="00575D83">
        <w:rPr>
          <w:rFonts w:ascii="Times New Roman" w:hAnsi="Times New Roman" w:cs="Times New Roman"/>
          <w:sz w:val="28"/>
          <w:szCs w:val="28"/>
          <w:lang w:val="uk-UA"/>
        </w:rPr>
        <w:t>. 204</w:t>
      </w:r>
      <w:r w:rsidR="001A1223" w:rsidRPr="00453B96">
        <w:rPr>
          <w:rFonts w:ascii="Times New Roman" w:hAnsi="Times New Roman" w:cs="Times New Roman"/>
          <w:sz w:val="28"/>
          <w:szCs w:val="28"/>
          <w:lang w:val="uk-UA"/>
        </w:rPr>
        <w:t>).</w:t>
      </w:r>
    </w:p>
    <w:p w:rsidR="001A1223" w:rsidRPr="00B52CBF" w:rsidRDefault="001A1223"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Тісний взаємозв’язок антонімії з багатозначністю підкреслює системність відносин лексичних одиниць, їх взаємозалежність та взаємозумовленість.</w:t>
      </w:r>
    </w:p>
    <w:p w:rsidR="001A1223" w:rsidRPr="00B52CBF" w:rsidRDefault="001A1223"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 xml:space="preserve">Відзначимо, що не завжди кожне зі значень багатозначного слова має в мові антоніми. Наприклад, слово </w:t>
      </w:r>
      <w:r w:rsidRPr="00561196">
        <w:rPr>
          <w:rFonts w:ascii="Times New Roman" w:hAnsi="Times New Roman" w:cs="Times New Roman"/>
          <w:i/>
          <w:sz w:val="28"/>
          <w:szCs w:val="28"/>
          <w:lang w:val="uk-UA"/>
        </w:rPr>
        <w:t>der Tag</w:t>
      </w:r>
      <w:r w:rsidRPr="00B52CBF">
        <w:rPr>
          <w:rFonts w:ascii="Times New Roman" w:hAnsi="Times New Roman" w:cs="Times New Roman"/>
          <w:sz w:val="28"/>
          <w:szCs w:val="28"/>
          <w:lang w:val="uk-UA"/>
        </w:rPr>
        <w:t xml:space="preserve"> володіє чотирма основними значеннями: 1) частина доби, від сходу до заходу сонця, з ранку до вечора; 2) доба, проміжок часу в 24 години; 3) календарна дата, число місяця, присвячена певній події, особі; 4) час, пора. Але в антонімічні відносини воно вступає лише в першому значенні: </w:t>
      </w:r>
      <w:r w:rsidRPr="00561196">
        <w:rPr>
          <w:rFonts w:ascii="Times New Roman" w:hAnsi="Times New Roman" w:cs="Times New Roman"/>
          <w:i/>
          <w:sz w:val="28"/>
          <w:szCs w:val="28"/>
          <w:lang w:val="uk-UA"/>
        </w:rPr>
        <w:t>der Tag (день) – die Nacht</w:t>
      </w:r>
      <w:r w:rsidRPr="00B52CBF">
        <w:rPr>
          <w:rFonts w:ascii="Times New Roman" w:hAnsi="Times New Roman" w:cs="Times New Roman"/>
          <w:sz w:val="28"/>
          <w:szCs w:val="28"/>
          <w:lang w:val="uk-UA"/>
        </w:rPr>
        <w:t xml:space="preserve"> (ніч). У цьому випадку діють </w:t>
      </w:r>
      <w:r w:rsidRPr="00B52CBF">
        <w:rPr>
          <w:rFonts w:ascii="Times New Roman" w:hAnsi="Times New Roman" w:cs="Times New Roman"/>
          <w:sz w:val="28"/>
          <w:szCs w:val="28"/>
          <w:lang w:val="uk-UA"/>
        </w:rPr>
        <w:lastRenderedPageBreak/>
        <w:t>внутрішні закономірності лексичної системи, характер предмета та понятійні ознаки.</w:t>
      </w:r>
    </w:p>
    <w:p w:rsidR="001A1223" w:rsidRPr="00B52CBF" w:rsidRDefault="001A1223"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До мовних ознак антонімів, крім зв’язку з полісемією та специфікою синтагматичних відносин, належать регулярність їх контрастуючих асоціативних зв’язків, іншими словами, згадка про одного члена антонімічної пари може викликати уявлення про іншого.</w:t>
      </w:r>
    </w:p>
    <w:p w:rsidR="001A1223" w:rsidRPr="00B52CBF" w:rsidRDefault="001A1223"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 xml:space="preserve">Називаючи, наприклад, такі властивості людського характеру, як </w:t>
      </w:r>
      <w:r w:rsidRPr="00561196">
        <w:rPr>
          <w:rFonts w:ascii="Times New Roman" w:hAnsi="Times New Roman" w:cs="Times New Roman"/>
          <w:i/>
          <w:sz w:val="28"/>
          <w:szCs w:val="28"/>
          <w:lang w:val="uk-UA"/>
        </w:rPr>
        <w:t>die Güte</w:t>
      </w:r>
      <w:r w:rsidRPr="00B52CBF">
        <w:rPr>
          <w:rFonts w:ascii="Times New Roman" w:hAnsi="Times New Roman" w:cs="Times New Roman"/>
          <w:sz w:val="28"/>
          <w:szCs w:val="28"/>
          <w:lang w:val="uk-UA"/>
        </w:rPr>
        <w:t xml:space="preserve"> (доброта), </w:t>
      </w:r>
      <w:r w:rsidRPr="00561196">
        <w:rPr>
          <w:rFonts w:ascii="Times New Roman" w:hAnsi="Times New Roman" w:cs="Times New Roman"/>
          <w:i/>
          <w:sz w:val="28"/>
          <w:szCs w:val="28"/>
          <w:lang w:val="uk-UA"/>
        </w:rPr>
        <w:t>die Feinheit</w:t>
      </w:r>
      <w:r w:rsidRPr="00B52CBF">
        <w:rPr>
          <w:rFonts w:ascii="Times New Roman" w:hAnsi="Times New Roman" w:cs="Times New Roman"/>
          <w:sz w:val="28"/>
          <w:szCs w:val="28"/>
          <w:lang w:val="uk-UA"/>
        </w:rPr>
        <w:t xml:space="preserve"> (боязкість), той, хто говорить чи слухає, може зіставити їх з протилежними –</w:t>
      </w:r>
      <w:r w:rsidR="002E391B" w:rsidRPr="002E391B">
        <w:rPr>
          <w:rFonts w:ascii="Times New Roman" w:hAnsi="Times New Roman" w:cs="Times New Roman"/>
          <w:sz w:val="28"/>
          <w:szCs w:val="28"/>
          <w:lang w:val="uk-UA"/>
        </w:rPr>
        <w:t xml:space="preserve"> </w:t>
      </w:r>
      <w:r w:rsidRPr="00561196">
        <w:rPr>
          <w:rFonts w:ascii="Times New Roman" w:hAnsi="Times New Roman" w:cs="Times New Roman"/>
          <w:i/>
          <w:sz w:val="28"/>
          <w:szCs w:val="28"/>
          <w:lang w:val="uk-UA"/>
        </w:rPr>
        <w:t>die Bosheit</w:t>
      </w:r>
      <w:r w:rsidRPr="00B52CBF">
        <w:rPr>
          <w:rFonts w:ascii="Times New Roman" w:hAnsi="Times New Roman" w:cs="Times New Roman"/>
          <w:sz w:val="28"/>
          <w:szCs w:val="28"/>
          <w:lang w:val="uk-UA"/>
        </w:rPr>
        <w:t xml:space="preserve"> (злість), </w:t>
      </w:r>
      <w:r w:rsidRPr="00561196">
        <w:rPr>
          <w:rFonts w:ascii="Times New Roman" w:hAnsi="Times New Roman" w:cs="Times New Roman"/>
          <w:i/>
          <w:sz w:val="28"/>
          <w:szCs w:val="28"/>
          <w:lang w:val="uk-UA"/>
        </w:rPr>
        <w:t>die Grobheit</w:t>
      </w:r>
      <w:r w:rsidRPr="00B52CBF">
        <w:rPr>
          <w:rFonts w:ascii="Times New Roman" w:hAnsi="Times New Roman" w:cs="Times New Roman"/>
          <w:sz w:val="28"/>
          <w:szCs w:val="28"/>
          <w:lang w:val="uk-UA"/>
        </w:rPr>
        <w:t xml:space="preserve"> (грубість).</w:t>
      </w:r>
    </w:p>
    <w:p w:rsidR="001A1223" w:rsidRPr="00B52CBF" w:rsidRDefault="001A1223"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Слова-антоніми, як і синонімічні слова, нерідко утворюють у мові групи одиниць, семантично близьких за функцією протиставлення.</w:t>
      </w:r>
    </w:p>
    <w:p w:rsidR="001A1223" w:rsidRPr="00B52CBF" w:rsidRDefault="001A1223"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 xml:space="preserve">Поняття про антонім виникає лише у тому випадку, коли існує не менше </w:t>
      </w:r>
      <w:r>
        <w:rPr>
          <w:rFonts w:ascii="Times New Roman" w:hAnsi="Times New Roman" w:cs="Times New Roman"/>
          <w:sz w:val="28"/>
          <w:szCs w:val="28"/>
          <w:lang w:val="uk-UA"/>
        </w:rPr>
        <w:t>двох семантично співвідносних</w:t>
      </w:r>
      <w:r w:rsidRPr="00B52CBF">
        <w:rPr>
          <w:rFonts w:ascii="Times New Roman" w:hAnsi="Times New Roman" w:cs="Times New Roman"/>
          <w:sz w:val="28"/>
          <w:szCs w:val="28"/>
          <w:lang w:val="uk-UA"/>
        </w:rPr>
        <w:t xml:space="preserve"> слів, протилежних за значенням. Тому </w:t>
      </w:r>
      <w:r>
        <w:rPr>
          <w:rFonts w:ascii="Times New Roman" w:hAnsi="Times New Roman" w:cs="Times New Roman"/>
          <w:sz w:val="28"/>
          <w:szCs w:val="28"/>
          <w:lang w:val="uk-UA"/>
        </w:rPr>
        <w:t>було б невиправданим стверджувати, що с</w:t>
      </w:r>
      <w:r w:rsidRPr="00B52CBF">
        <w:rPr>
          <w:rFonts w:ascii="Times New Roman" w:hAnsi="Times New Roman" w:cs="Times New Roman"/>
          <w:sz w:val="28"/>
          <w:szCs w:val="28"/>
          <w:lang w:val="uk-UA"/>
        </w:rPr>
        <w:t xml:space="preserve">лово </w:t>
      </w:r>
      <w:r w:rsidRPr="00561196">
        <w:rPr>
          <w:rFonts w:ascii="Times New Roman" w:hAnsi="Times New Roman" w:cs="Times New Roman"/>
          <w:i/>
          <w:sz w:val="28"/>
          <w:szCs w:val="28"/>
          <w:lang w:val="uk-UA"/>
        </w:rPr>
        <w:t>weiß</w:t>
      </w:r>
      <w:r w:rsidRPr="00B52CBF">
        <w:rPr>
          <w:rFonts w:ascii="Times New Roman" w:hAnsi="Times New Roman" w:cs="Times New Roman"/>
          <w:sz w:val="28"/>
          <w:szCs w:val="28"/>
          <w:lang w:val="uk-UA"/>
        </w:rPr>
        <w:t xml:space="preserve"> – антонім. При цьому необхідно уточнити: </w:t>
      </w:r>
      <w:r w:rsidRPr="00561196">
        <w:rPr>
          <w:rFonts w:ascii="Times New Roman" w:hAnsi="Times New Roman" w:cs="Times New Roman"/>
          <w:i/>
          <w:sz w:val="28"/>
          <w:szCs w:val="28"/>
          <w:lang w:val="uk-UA"/>
        </w:rPr>
        <w:t>weiß –</w:t>
      </w:r>
      <w:r w:rsidRPr="00B52CBF">
        <w:rPr>
          <w:rFonts w:ascii="Times New Roman" w:hAnsi="Times New Roman" w:cs="Times New Roman"/>
          <w:sz w:val="28"/>
          <w:szCs w:val="28"/>
          <w:lang w:val="uk-UA"/>
        </w:rPr>
        <w:t xml:space="preserve"> антонім </w:t>
      </w:r>
      <w:r>
        <w:rPr>
          <w:rFonts w:ascii="Times New Roman" w:hAnsi="Times New Roman" w:cs="Times New Roman"/>
          <w:sz w:val="28"/>
          <w:szCs w:val="28"/>
          <w:lang w:val="uk-UA"/>
        </w:rPr>
        <w:t>до с</w:t>
      </w:r>
      <w:r w:rsidRPr="00B52CBF">
        <w:rPr>
          <w:rFonts w:ascii="Times New Roman" w:hAnsi="Times New Roman" w:cs="Times New Roman"/>
          <w:sz w:val="28"/>
          <w:szCs w:val="28"/>
          <w:lang w:val="uk-UA"/>
        </w:rPr>
        <w:t xml:space="preserve">лова </w:t>
      </w:r>
      <w:r w:rsidRPr="00561196">
        <w:rPr>
          <w:rFonts w:ascii="Times New Roman" w:hAnsi="Times New Roman" w:cs="Times New Roman"/>
          <w:i/>
          <w:sz w:val="28"/>
          <w:szCs w:val="28"/>
          <w:lang w:val="uk-UA"/>
        </w:rPr>
        <w:t>schwarz</w:t>
      </w:r>
      <w:r w:rsidRPr="00B52CBF">
        <w:rPr>
          <w:rFonts w:ascii="Times New Roman" w:hAnsi="Times New Roman" w:cs="Times New Roman"/>
          <w:sz w:val="28"/>
          <w:szCs w:val="28"/>
          <w:lang w:val="uk-UA"/>
        </w:rPr>
        <w:t>. Отже, антоніми (як і синоніми) існують попарно.</w:t>
      </w:r>
    </w:p>
    <w:p w:rsidR="001A1223" w:rsidRPr="00403682" w:rsidRDefault="001A1223"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Нерідко кожне з двох (і більше) семантично протилежних слів, у свою чергу, має синоніми, які утворюють ряди одиниць, синонімічних (по вертикалі) та антонімічних (по горизонталі) між собою</w:t>
      </w:r>
      <w:r w:rsidR="00403682">
        <w:rPr>
          <w:rFonts w:ascii="Times New Roman" w:hAnsi="Times New Roman" w:cs="Times New Roman"/>
          <w:sz w:val="28"/>
          <w:szCs w:val="28"/>
          <w:lang w:val="uk-UA"/>
        </w:rPr>
        <w:t xml:space="preserve">, </w:t>
      </w:r>
      <w:r w:rsidRPr="00B52CBF">
        <w:rPr>
          <w:rFonts w:ascii="Times New Roman" w:hAnsi="Times New Roman" w:cs="Times New Roman"/>
          <w:sz w:val="28"/>
          <w:szCs w:val="28"/>
          <w:lang w:val="uk-UA"/>
        </w:rPr>
        <w:t xml:space="preserve">наприклад: </w:t>
      </w:r>
      <w:r w:rsidRPr="00561196">
        <w:rPr>
          <w:rFonts w:ascii="Times New Roman" w:hAnsi="Times New Roman" w:cs="Times New Roman"/>
          <w:i/>
          <w:sz w:val="28"/>
          <w:szCs w:val="28"/>
          <w:lang w:val="de-DE"/>
        </w:rPr>
        <w:t>d</w:t>
      </w:r>
      <w:r w:rsidRPr="00561196">
        <w:rPr>
          <w:rFonts w:ascii="Times New Roman" w:hAnsi="Times New Roman" w:cs="Times New Roman"/>
          <w:i/>
          <w:sz w:val="28"/>
          <w:szCs w:val="28"/>
          <w:lang w:val="uk-UA"/>
        </w:rPr>
        <w:t>ie Welle</w:t>
      </w:r>
      <w:r w:rsidRPr="00B52CBF">
        <w:rPr>
          <w:rFonts w:ascii="Times New Roman" w:hAnsi="Times New Roman" w:cs="Times New Roman"/>
          <w:sz w:val="28"/>
          <w:szCs w:val="28"/>
          <w:lang w:val="uk-UA"/>
        </w:rPr>
        <w:t xml:space="preserve"> (хвиля): </w:t>
      </w:r>
      <w:r w:rsidRPr="00561196">
        <w:rPr>
          <w:rFonts w:ascii="Times New Roman" w:hAnsi="Times New Roman" w:cs="Times New Roman"/>
          <w:i/>
          <w:sz w:val="28"/>
          <w:szCs w:val="28"/>
          <w:lang w:val="uk-UA"/>
        </w:rPr>
        <w:t xml:space="preserve">schwer </w:t>
      </w:r>
      <w:r w:rsidRPr="00B52CBF">
        <w:rPr>
          <w:rFonts w:ascii="Times New Roman" w:hAnsi="Times New Roman" w:cs="Times New Roman"/>
          <w:sz w:val="28"/>
          <w:szCs w:val="28"/>
          <w:lang w:val="uk-UA"/>
        </w:rPr>
        <w:t xml:space="preserve">(важка) – </w:t>
      </w:r>
      <w:r w:rsidRPr="00561196">
        <w:rPr>
          <w:rFonts w:ascii="Times New Roman" w:hAnsi="Times New Roman" w:cs="Times New Roman"/>
          <w:i/>
          <w:sz w:val="28"/>
          <w:szCs w:val="28"/>
          <w:lang w:val="uk-UA"/>
        </w:rPr>
        <w:t>schwach</w:t>
      </w:r>
      <w:r w:rsidRPr="00B52CBF">
        <w:rPr>
          <w:rFonts w:ascii="Times New Roman" w:hAnsi="Times New Roman" w:cs="Times New Roman"/>
          <w:sz w:val="28"/>
          <w:szCs w:val="28"/>
          <w:lang w:val="uk-UA"/>
        </w:rPr>
        <w:t xml:space="preserve"> (слабка), </w:t>
      </w:r>
      <w:r w:rsidRPr="00561196">
        <w:rPr>
          <w:rFonts w:ascii="Times New Roman" w:hAnsi="Times New Roman" w:cs="Times New Roman"/>
          <w:i/>
          <w:sz w:val="28"/>
          <w:szCs w:val="28"/>
          <w:lang w:val="uk-UA"/>
        </w:rPr>
        <w:t>stark</w:t>
      </w:r>
      <w:r w:rsidRPr="00B52CBF">
        <w:rPr>
          <w:rFonts w:ascii="Times New Roman" w:hAnsi="Times New Roman" w:cs="Times New Roman"/>
          <w:sz w:val="28"/>
          <w:szCs w:val="28"/>
          <w:lang w:val="uk-UA"/>
        </w:rPr>
        <w:t xml:space="preserve"> (сильна) – </w:t>
      </w:r>
      <w:r w:rsidRPr="00561196">
        <w:rPr>
          <w:rFonts w:ascii="Times New Roman" w:hAnsi="Times New Roman" w:cs="Times New Roman"/>
          <w:i/>
          <w:sz w:val="28"/>
          <w:szCs w:val="28"/>
          <w:lang w:val="uk-UA"/>
        </w:rPr>
        <w:t>leicht</w:t>
      </w:r>
      <w:r w:rsidRPr="00B52CBF">
        <w:rPr>
          <w:rFonts w:ascii="Times New Roman" w:hAnsi="Times New Roman" w:cs="Times New Roman"/>
          <w:sz w:val="28"/>
          <w:szCs w:val="28"/>
          <w:lang w:val="uk-UA"/>
        </w:rPr>
        <w:t xml:space="preserve"> (легка), </w:t>
      </w:r>
      <w:r w:rsidRPr="00561196">
        <w:rPr>
          <w:rFonts w:ascii="Times New Roman" w:hAnsi="Times New Roman" w:cs="Times New Roman"/>
          <w:i/>
          <w:sz w:val="28"/>
          <w:szCs w:val="28"/>
          <w:lang w:val="uk-UA"/>
        </w:rPr>
        <w:t>kräftig</w:t>
      </w:r>
      <w:r w:rsidRPr="00B52CBF">
        <w:rPr>
          <w:rFonts w:ascii="Times New Roman" w:hAnsi="Times New Roman" w:cs="Times New Roman"/>
          <w:sz w:val="28"/>
          <w:szCs w:val="28"/>
          <w:lang w:val="uk-UA"/>
        </w:rPr>
        <w:t xml:space="preserve"> (потужна) – </w:t>
      </w:r>
      <w:r w:rsidRPr="00561196">
        <w:rPr>
          <w:rFonts w:ascii="Times New Roman" w:hAnsi="Times New Roman" w:cs="Times New Roman"/>
          <w:i/>
          <w:sz w:val="28"/>
          <w:szCs w:val="28"/>
          <w:lang w:val="uk-UA"/>
        </w:rPr>
        <w:t>schwach</w:t>
      </w:r>
      <w:r w:rsidRPr="00B52CBF">
        <w:rPr>
          <w:rFonts w:ascii="Times New Roman" w:hAnsi="Times New Roman" w:cs="Times New Roman"/>
          <w:sz w:val="28"/>
          <w:szCs w:val="28"/>
          <w:lang w:val="uk-UA"/>
        </w:rPr>
        <w:t xml:space="preserve"> (слабка) </w:t>
      </w:r>
      <w:r>
        <w:rPr>
          <w:rFonts w:ascii="Times New Roman" w:hAnsi="Times New Roman" w:cs="Times New Roman"/>
          <w:sz w:val="28"/>
          <w:szCs w:val="28"/>
          <w:lang w:val="uk-UA"/>
        </w:rPr>
        <w:t>тощо</w:t>
      </w:r>
      <w:r w:rsidR="00403682">
        <w:rPr>
          <w:rFonts w:ascii="Times New Roman" w:hAnsi="Times New Roman" w:cs="Times New Roman"/>
          <w:sz w:val="28"/>
          <w:szCs w:val="28"/>
          <w:lang w:val="uk-UA"/>
        </w:rPr>
        <w:t xml:space="preserve"> </w:t>
      </w:r>
      <w:r w:rsidR="00403682" w:rsidRPr="00403682">
        <w:rPr>
          <w:rFonts w:ascii="Times New Roman" w:hAnsi="Times New Roman" w:cs="Times New Roman"/>
          <w:sz w:val="28"/>
          <w:szCs w:val="28"/>
          <w:lang w:val="uk-UA"/>
        </w:rPr>
        <w:t>[36].</w:t>
      </w:r>
    </w:p>
    <w:p w:rsidR="00250521" w:rsidRPr="00250521" w:rsidRDefault="000119E9" w:rsidP="00250521">
      <w:pPr>
        <w:tabs>
          <w:tab w:val="left" w:pos="3119"/>
        </w:tabs>
        <w:spacing w:after="0" w:line="360" w:lineRule="auto"/>
        <w:ind w:firstLine="709"/>
        <w:jc w:val="both"/>
        <w:rPr>
          <w:rFonts w:ascii="Times New Roman" w:hAnsi="Times New Roman" w:cs="Times New Roman"/>
          <w:sz w:val="28"/>
          <w:szCs w:val="28"/>
        </w:rPr>
      </w:pPr>
      <w:r w:rsidRPr="00B52CBF">
        <w:rPr>
          <w:rFonts w:ascii="Times New Roman" w:hAnsi="Times New Roman" w:cs="Times New Roman"/>
          <w:sz w:val="28"/>
          <w:szCs w:val="28"/>
          <w:lang w:val="uk-UA"/>
        </w:rPr>
        <w:t>Серед лінгвістів існують розбіжності стосовно однокореневих антонімів, які частина вчених виключає із лексичних антонімів [</w:t>
      </w:r>
      <w:r w:rsidR="00403682">
        <w:rPr>
          <w:rFonts w:ascii="Times New Roman" w:hAnsi="Times New Roman" w:cs="Times New Roman"/>
          <w:sz w:val="28"/>
          <w:szCs w:val="28"/>
          <w:lang w:val="uk-UA"/>
        </w:rPr>
        <w:t>1</w:t>
      </w:r>
      <w:r w:rsidR="00403682" w:rsidRPr="00403682">
        <w:rPr>
          <w:rFonts w:ascii="Times New Roman" w:hAnsi="Times New Roman" w:cs="Times New Roman"/>
          <w:sz w:val="28"/>
          <w:szCs w:val="28"/>
          <w:lang w:val="uk-UA"/>
        </w:rPr>
        <w:t>6</w:t>
      </w:r>
      <w:r w:rsidRPr="00B52CBF">
        <w:rPr>
          <w:rFonts w:ascii="Times New Roman" w:hAnsi="Times New Roman" w:cs="Times New Roman"/>
          <w:sz w:val="28"/>
          <w:szCs w:val="28"/>
          <w:lang w:val="uk-UA"/>
        </w:rPr>
        <w:t>,</w:t>
      </w:r>
      <w:r w:rsidR="00AF4647">
        <w:rPr>
          <w:rFonts w:ascii="Times New Roman" w:hAnsi="Times New Roman" w:cs="Times New Roman"/>
          <w:sz w:val="28"/>
          <w:szCs w:val="28"/>
          <w:lang w:val="uk-UA"/>
        </w:rPr>
        <w:t xml:space="preserve"> </w:t>
      </w:r>
      <w:r w:rsidRPr="00B52CBF">
        <w:rPr>
          <w:rFonts w:ascii="Times New Roman" w:hAnsi="Times New Roman" w:cs="Times New Roman"/>
          <w:sz w:val="28"/>
          <w:szCs w:val="28"/>
          <w:lang w:val="uk-UA"/>
        </w:rPr>
        <w:t>c. 8].</w:t>
      </w:r>
      <w:r w:rsidR="001516BE" w:rsidRPr="00B52CBF">
        <w:rPr>
          <w:rFonts w:ascii="Times New Roman" w:hAnsi="Times New Roman" w:cs="Times New Roman"/>
          <w:sz w:val="28"/>
          <w:szCs w:val="28"/>
          <w:lang w:val="uk-UA"/>
        </w:rPr>
        <w:t xml:space="preserve"> </w:t>
      </w:r>
      <w:r w:rsidR="00250521">
        <w:rPr>
          <w:rFonts w:ascii="Times New Roman" w:hAnsi="Times New Roman" w:cs="Times New Roman"/>
          <w:sz w:val="28"/>
          <w:szCs w:val="28"/>
          <w:lang w:val="uk-UA"/>
        </w:rPr>
        <w:t xml:space="preserve"> </w:t>
      </w:r>
      <w:r w:rsidR="00250521" w:rsidRPr="00250521">
        <w:rPr>
          <w:rFonts w:ascii="Times New Roman" w:hAnsi="Times New Roman" w:cs="Times New Roman"/>
          <w:sz w:val="28"/>
          <w:szCs w:val="28"/>
          <w:lang w:val="uk-UA"/>
        </w:rPr>
        <w:t>Так, В. Шмідт зараховує до антонімів етимологічно неспівзвучні слова з протилежним значенням, тоді парадигми утворені за допомогою заперечувальної частки, антонімами не вважаються</w:t>
      </w:r>
      <w:r w:rsidR="00250521">
        <w:rPr>
          <w:rFonts w:ascii="Times New Roman" w:hAnsi="Times New Roman" w:cs="Times New Roman"/>
          <w:sz w:val="28"/>
          <w:szCs w:val="28"/>
          <w:lang w:val="uk-UA"/>
        </w:rPr>
        <w:t xml:space="preserve"> </w:t>
      </w:r>
      <w:r w:rsidR="00250521" w:rsidRPr="00250521">
        <w:rPr>
          <w:rFonts w:ascii="Times New Roman" w:hAnsi="Times New Roman" w:cs="Times New Roman"/>
          <w:sz w:val="28"/>
          <w:szCs w:val="28"/>
        </w:rPr>
        <w:t>[</w:t>
      </w:r>
      <w:r w:rsidR="00250521">
        <w:rPr>
          <w:rFonts w:ascii="Times New Roman" w:hAnsi="Times New Roman" w:cs="Times New Roman"/>
          <w:sz w:val="28"/>
          <w:szCs w:val="28"/>
          <w:lang w:val="uk-UA"/>
        </w:rPr>
        <w:t>37, с. 37</w:t>
      </w:r>
      <w:r w:rsidR="00250521" w:rsidRPr="00250521">
        <w:rPr>
          <w:rFonts w:ascii="Times New Roman" w:hAnsi="Times New Roman" w:cs="Times New Roman"/>
          <w:sz w:val="28"/>
          <w:szCs w:val="28"/>
        </w:rPr>
        <w:t>]</w:t>
      </w:r>
    </w:p>
    <w:p w:rsidR="00860159" w:rsidRDefault="00250521" w:rsidP="00250521">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Подібна думка висвітлена в</w:t>
      </w:r>
      <w:r w:rsidR="00AF4647">
        <w:rPr>
          <w:rFonts w:ascii="Times New Roman" w:hAnsi="Times New Roman" w:cs="Times New Roman"/>
          <w:sz w:val="28"/>
          <w:szCs w:val="28"/>
          <w:lang w:val="uk-UA"/>
        </w:rPr>
        <w:t xml:space="preserve"> монографії «</w:t>
      </w:r>
      <w:r w:rsidR="001516BE" w:rsidRPr="00B52CBF">
        <w:rPr>
          <w:rFonts w:ascii="Times New Roman" w:hAnsi="Times New Roman" w:cs="Times New Roman"/>
          <w:sz w:val="28"/>
          <w:szCs w:val="28"/>
          <w:lang w:val="uk-UA"/>
        </w:rPr>
        <w:t>Сучасна українська літерату</w:t>
      </w:r>
      <w:r w:rsidR="00AF4647">
        <w:rPr>
          <w:rFonts w:ascii="Times New Roman" w:hAnsi="Times New Roman" w:cs="Times New Roman"/>
          <w:sz w:val="28"/>
          <w:szCs w:val="28"/>
          <w:lang w:val="uk-UA"/>
        </w:rPr>
        <w:t>рна мова. Лексика і фразеологія»</w:t>
      </w:r>
      <w:r w:rsidR="00403682">
        <w:rPr>
          <w:rFonts w:ascii="Times New Roman" w:hAnsi="Times New Roman" w:cs="Times New Roman"/>
          <w:sz w:val="28"/>
          <w:szCs w:val="28"/>
          <w:lang w:val="uk-UA"/>
        </w:rPr>
        <w:t xml:space="preserve"> вказано</w:t>
      </w:r>
      <w:r w:rsidR="00AF4647">
        <w:rPr>
          <w:rFonts w:ascii="Times New Roman" w:hAnsi="Times New Roman" w:cs="Times New Roman"/>
          <w:sz w:val="28"/>
          <w:szCs w:val="28"/>
          <w:lang w:val="uk-UA"/>
        </w:rPr>
        <w:t>: «</w:t>
      </w:r>
      <w:r w:rsidR="001516BE" w:rsidRPr="00B52CBF">
        <w:rPr>
          <w:rFonts w:ascii="Times New Roman" w:hAnsi="Times New Roman" w:cs="Times New Roman"/>
          <w:sz w:val="28"/>
          <w:szCs w:val="28"/>
          <w:lang w:val="uk-UA"/>
        </w:rPr>
        <w:t>Антоніми − це протиставлення слів за їх семантикою, тому до антонімів не належать такі протиставлення, які утворюються звичайним додаванням запер</w:t>
      </w:r>
      <w:r w:rsidR="00AF4647">
        <w:rPr>
          <w:rFonts w:ascii="Times New Roman" w:hAnsi="Times New Roman" w:cs="Times New Roman"/>
          <w:sz w:val="28"/>
          <w:szCs w:val="28"/>
          <w:lang w:val="uk-UA"/>
        </w:rPr>
        <w:t>ечної частки...»</w:t>
      </w:r>
      <w:r w:rsidR="001516BE" w:rsidRPr="00B52CBF">
        <w:rPr>
          <w:rFonts w:ascii="Times New Roman" w:hAnsi="Times New Roman" w:cs="Times New Roman"/>
          <w:sz w:val="28"/>
          <w:szCs w:val="28"/>
          <w:lang w:val="uk-UA"/>
        </w:rPr>
        <w:t xml:space="preserve"> [</w:t>
      </w:r>
      <w:r w:rsidR="00403682">
        <w:rPr>
          <w:rFonts w:ascii="Times New Roman" w:hAnsi="Times New Roman" w:cs="Times New Roman"/>
          <w:sz w:val="28"/>
          <w:szCs w:val="28"/>
          <w:lang w:val="uk-UA"/>
        </w:rPr>
        <w:t>25</w:t>
      </w:r>
      <w:r w:rsidR="00AF4647">
        <w:rPr>
          <w:rFonts w:ascii="Times New Roman" w:hAnsi="Times New Roman" w:cs="Times New Roman"/>
          <w:sz w:val="28"/>
          <w:szCs w:val="28"/>
          <w:lang w:val="uk-UA"/>
        </w:rPr>
        <w:t>,</w:t>
      </w:r>
      <w:r w:rsidR="001516BE" w:rsidRPr="00B52CBF">
        <w:rPr>
          <w:rFonts w:ascii="Times New Roman" w:hAnsi="Times New Roman" w:cs="Times New Roman"/>
          <w:sz w:val="28"/>
          <w:szCs w:val="28"/>
          <w:lang w:val="uk-UA"/>
        </w:rPr>
        <w:t xml:space="preserve"> c. 98].</w:t>
      </w:r>
      <w:r w:rsidR="00AF4647">
        <w:rPr>
          <w:rFonts w:ascii="Times New Roman" w:hAnsi="Times New Roman" w:cs="Times New Roman"/>
          <w:sz w:val="28"/>
          <w:szCs w:val="28"/>
          <w:lang w:val="uk-UA"/>
        </w:rPr>
        <w:t xml:space="preserve"> </w:t>
      </w:r>
    </w:p>
    <w:p w:rsidR="00F1176D" w:rsidRPr="00F1176D" w:rsidRDefault="00860159" w:rsidP="004B4C74">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Проте, слід зазначити, що переважна більшість</w:t>
      </w:r>
      <w:r w:rsidR="00D3597D" w:rsidRPr="00B52CBF">
        <w:rPr>
          <w:rFonts w:ascii="Times New Roman" w:hAnsi="Times New Roman" w:cs="Times New Roman"/>
          <w:sz w:val="28"/>
          <w:szCs w:val="28"/>
          <w:lang w:val="uk-UA"/>
        </w:rPr>
        <w:t xml:space="preserve"> лінгвістів</w:t>
      </w:r>
      <w:r w:rsidR="000119E9" w:rsidRPr="00B52CBF">
        <w:rPr>
          <w:rFonts w:ascii="Times New Roman" w:hAnsi="Times New Roman" w:cs="Times New Roman"/>
          <w:sz w:val="28"/>
          <w:szCs w:val="28"/>
          <w:lang w:val="uk-UA"/>
        </w:rPr>
        <w:t xml:space="preserve"> до лексичної антонімії зараховують </w:t>
      </w:r>
      <w:r w:rsidR="00F1176D">
        <w:rPr>
          <w:rFonts w:ascii="Times New Roman" w:hAnsi="Times New Roman" w:cs="Times New Roman"/>
          <w:sz w:val="28"/>
          <w:szCs w:val="28"/>
          <w:lang w:val="uk-UA"/>
        </w:rPr>
        <w:t xml:space="preserve">як різнокореневі, так і </w:t>
      </w:r>
      <w:r w:rsidR="000119E9" w:rsidRPr="00B52CBF">
        <w:rPr>
          <w:rFonts w:ascii="Times New Roman" w:hAnsi="Times New Roman" w:cs="Times New Roman"/>
          <w:sz w:val="28"/>
          <w:szCs w:val="28"/>
          <w:lang w:val="uk-UA"/>
        </w:rPr>
        <w:t xml:space="preserve">однокореневі слова, оскільки такі антоніми </w:t>
      </w:r>
      <w:r w:rsidR="00F1176D">
        <w:rPr>
          <w:rFonts w:ascii="Times New Roman" w:hAnsi="Times New Roman" w:cs="Times New Roman"/>
          <w:sz w:val="28"/>
          <w:szCs w:val="28"/>
          <w:lang w:val="uk-UA"/>
        </w:rPr>
        <w:t>репрезентують</w:t>
      </w:r>
      <w:r w:rsidR="000119E9" w:rsidRPr="00B52CBF">
        <w:rPr>
          <w:rFonts w:ascii="Times New Roman" w:hAnsi="Times New Roman" w:cs="Times New Roman"/>
          <w:sz w:val="28"/>
          <w:szCs w:val="28"/>
          <w:lang w:val="uk-UA"/>
        </w:rPr>
        <w:t xml:space="preserve"> цілу семантичну групу в спектрі семантики протилежності, а саме контрадикторності</w:t>
      </w:r>
      <w:r w:rsidR="00F1176D">
        <w:rPr>
          <w:rFonts w:ascii="Times New Roman" w:hAnsi="Times New Roman" w:cs="Times New Roman"/>
          <w:sz w:val="28"/>
          <w:szCs w:val="28"/>
          <w:lang w:val="uk-UA"/>
        </w:rPr>
        <w:t xml:space="preserve">, наприклад: </w:t>
      </w:r>
      <w:r w:rsidR="00F1176D">
        <w:rPr>
          <w:rFonts w:ascii="Times New Roman" w:hAnsi="Times New Roman" w:cs="Times New Roman"/>
          <w:i/>
          <w:sz w:val="28"/>
          <w:szCs w:val="28"/>
          <w:lang w:val="de-DE"/>
        </w:rPr>
        <w:t>die</w:t>
      </w:r>
      <w:r w:rsidR="00F1176D" w:rsidRPr="00F1176D">
        <w:rPr>
          <w:rFonts w:ascii="Times New Roman" w:hAnsi="Times New Roman" w:cs="Times New Roman"/>
          <w:i/>
          <w:sz w:val="28"/>
          <w:szCs w:val="28"/>
          <w:lang w:val="uk-UA"/>
        </w:rPr>
        <w:t xml:space="preserve"> </w:t>
      </w:r>
      <w:r w:rsidR="00F1176D">
        <w:rPr>
          <w:rFonts w:ascii="Times New Roman" w:hAnsi="Times New Roman" w:cs="Times New Roman"/>
          <w:i/>
          <w:sz w:val="28"/>
          <w:szCs w:val="28"/>
          <w:lang w:val="de-DE"/>
        </w:rPr>
        <w:t>Lust</w:t>
      </w:r>
      <w:r w:rsidR="00F1176D" w:rsidRPr="00F1176D">
        <w:rPr>
          <w:rFonts w:ascii="Times New Roman" w:hAnsi="Times New Roman" w:cs="Times New Roman"/>
          <w:i/>
          <w:sz w:val="28"/>
          <w:szCs w:val="28"/>
          <w:lang w:val="uk-UA"/>
        </w:rPr>
        <w:t xml:space="preserve"> – </w:t>
      </w:r>
      <w:r w:rsidR="00F1176D">
        <w:rPr>
          <w:rFonts w:ascii="Times New Roman" w:hAnsi="Times New Roman" w:cs="Times New Roman"/>
          <w:i/>
          <w:sz w:val="28"/>
          <w:szCs w:val="28"/>
          <w:lang w:val="de-DE"/>
        </w:rPr>
        <w:t>die</w:t>
      </w:r>
      <w:r w:rsidR="00F1176D" w:rsidRPr="00F1176D">
        <w:rPr>
          <w:rFonts w:ascii="Times New Roman" w:hAnsi="Times New Roman" w:cs="Times New Roman"/>
          <w:i/>
          <w:sz w:val="28"/>
          <w:szCs w:val="28"/>
          <w:lang w:val="uk-UA"/>
        </w:rPr>
        <w:t xml:space="preserve"> </w:t>
      </w:r>
      <w:r w:rsidR="00F1176D">
        <w:rPr>
          <w:rFonts w:ascii="Times New Roman" w:hAnsi="Times New Roman" w:cs="Times New Roman"/>
          <w:i/>
          <w:sz w:val="28"/>
          <w:szCs w:val="28"/>
          <w:lang w:val="de-DE"/>
        </w:rPr>
        <w:t>Unlust</w:t>
      </w:r>
      <w:r w:rsidR="00F1176D">
        <w:rPr>
          <w:rFonts w:ascii="Times New Roman" w:hAnsi="Times New Roman" w:cs="Times New Roman"/>
          <w:i/>
          <w:sz w:val="28"/>
          <w:szCs w:val="28"/>
          <w:lang w:val="uk-UA"/>
        </w:rPr>
        <w:t>,</w:t>
      </w:r>
      <w:r w:rsidR="002E391B">
        <w:rPr>
          <w:rFonts w:ascii="Times New Roman" w:hAnsi="Times New Roman" w:cs="Times New Roman"/>
          <w:i/>
          <w:sz w:val="28"/>
          <w:szCs w:val="28"/>
          <w:lang w:val="uk-UA"/>
        </w:rPr>
        <w:t xml:space="preserve"> </w:t>
      </w:r>
      <w:r w:rsidR="00F1176D" w:rsidRPr="00FB15F1">
        <w:rPr>
          <w:rFonts w:ascii="Times New Roman" w:hAnsi="Times New Roman" w:cs="Times New Roman"/>
          <w:i/>
          <w:sz w:val="28"/>
          <w:szCs w:val="28"/>
          <w:lang w:val="de-DE"/>
        </w:rPr>
        <w:t>die</w:t>
      </w:r>
      <w:r w:rsidR="00F1176D" w:rsidRPr="00F1176D">
        <w:rPr>
          <w:rFonts w:ascii="Times New Roman" w:hAnsi="Times New Roman" w:cs="Times New Roman"/>
          <w:i/>
          <w:sz w:val="28"/>
          <w:szCs w:val="28"/>
          <w:lang w:val="uk-UA"/>
        </w:rPr>
        <w:t xml:space="preserve"> </w:t>
      </w:r>
      <w:r w:rsidR="00F1176D" w:rsidRPr="00FB15F1">
        <w:rPr>
          <w:rFonts w:ascii="Times New Roman" w:hAnsi="Times New Roman" w:cs="Times New Roman"/>
          <w:i/>
          <w:sz w:val="28"/>
          <w:szCs w:val="28"/>
          <w:lang w:val="de-DE"/>
        </w:rPr>
        <w:t>Ruhe</w:t>
      </w:r>
      <w:r w:rsidR="00F1176D" w:rsidRPr="00F1176D">
        <w:rPr>
          <w:rFonts w:ascii="Times New Roman" w:hAnsi="Times New Roman" w:cs="Times New Roman"/>
          <w:i/>
          <w:sz w:val="28"/>
          <w:szCs w:val="28"/>
          <w:lang w:val="uk-UA"/>
        </w:rPr>
        <w:t xml:space="preserve"> – </w:t>
      </w:r>
      <w:r w:rsidR="00F1176D" w:rsidRPr="00FB15F1">
        <w:rPr>
          <w:rFonts w:ascii="Times New Roman" w:hAnsi="Times New Roman" w:cs="Times New Roman"/>
          <w:i/>
          <w:sz w:val="28"/>
          <w:szCs w:val="28"/>
          <w:lang w:val="de-DE"/>
        </w:rPr>
        <w:t>die</w:t>
      </w:r>
      <w:r w:rsidR="00F1176D" w:rsidRPr="00F1176D">
        <w:rPr>
          <w:rFonts w:ascii="Times New Roman" w:hAnsi="Times New Roman" w:cs="Times New Roman"/>
          <w:i/>
          <w:sz w:val="28"/>
          <w:szCs w:val="28"/>
          <w:lang w:val="uk-UA"/>
        </w:rPr>
        <w:t xml:space="preserve"> </w:t>
      </w:r>
      <w:r w:rsidR="00F1176D" w:rsidRPr="00FB15F1">
        <w:rPr>
          <w:rFonts w:ascii="Times New Roman" w:hAnsi="Times New Roman" w:cs="Times New Roman"/>
          <w:i/>
          <w:sz w:val="28"/>
          <w:szCs w:val="28"/>
          <w:lang w:val="de-DE"/>
        </w:rPr>
        <w:t>Unruh</w:t>
      </w:r>
      <w:r w:rsidR="00F1176D">
        <w:rPr>
          <w:rFonts w:ascii="Times New Roman" w:hAnsi="Times New Roman" w:cs="Times New Roman"/>
          <w:i/>
          <w:sz w:val="28"/>
          <w:szCs w:val="28"/>
          <w:lang w:val="de-DE"/>
        </w:rPr>
        <w:t>e</w:t>
      </w:r>
      <w:r w:rsidR="005D2E13">
        <w:rPr>
          <w:rFonts w:ascii="Times New Roman" w:hAnsi="Times New Roman" w:cs="Times New Roman"/>
          <w:i/>
          <w:sz w:val="28"/>
          <w:szCs w:val="28"/>
          <w:lang w:val="uk-UA"/>
        </w:rPr>
        <w:t xml:space="preserve"> </w:t>
      </w:r>
      <w:r w:rsidR="002E391B" w:rsidRPr="002E391B">
        <w:rPr>
          <w:rFonts w:ascii="Times New Roman" w:hAnsi="Times New Roman" w:cs="Times New Roman"/>
          <w:sz w:val="28"/>
          <w:szCs w:val="28"/>
          <w:lang w:val="uk-UA"/>
        </w:rPr>
        <w:t>[</w:t>
      </w:r>
      <w:r w:rsidR="00403682">
        <w:rPr>
          <w:rFonts w:ascii="Times New Roman" w:hAnsi="Times New Roman" w:cs="Times New Roman"/>
          <w:sz w:val="28"/>
          <w:szCs w:val="28"/>
          <w:lang w:val="uk-UA"/>
        </w:rPr>
        <w:t>36</w:t>
      </w:r>
      <w:r w:rsidR="002E391B" w:rsidRPr="002E391B">
        <w:rPr>
          <w:rFonts w:ascii="Times New Roman" w:hAnsi="Times New Roman" w:cs="Times New Roman"/>
          <w:sz w:val="28"/>
          <w:szCs w:val="28"/>
          <w:lang w:val="uk-UA"/>
        </w:rPr>
        <w:t>]</w:t>
      </w:r>
      <w:r w:rsidR="002E391B" w:rsidRPr="002E391B">
        <w:rPr>
          <w:rFonts w:ascii="Times New Roman" w:hAnsi="Times New Roman" w:cs="Times New Roman"/>
          <w:i/>
          <w:sz w:val="28"/>
          <w:szCs w:val="28"/>
          <w:lang w:val="uk-UA"/>
        </w:rPr>
        <w:t xml:space="preserve"> </w:t>
      </w:r>
      <w:r w:rsidR="00F1176D">
        <w:rPr>
          <w:rFonts w:ascii="Times New Roman" w:hAnsi="Times New Roman" w:cs="Times New Roman"/>
          <w:sz w:val="28"/>
          <w:szCs w:val="28"/>
          <w:lang w:val="uk-UA"/>
        </w:rPr>
        <w:t>і т. ін.</w:t>
      </w:r>
    </w:p>
    <w:p w:rsidR="00561196" w:rsidRDefault="00F1176D" w:rsidP="004B4C74">
      <w:pPr>
        <w:tabs>
          <w:tab w:val="left" w:pos="3119"/>
        </w:tab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Вважається</w:t>
      </w:r>
      <w:r w:rsidR="000119E9" w:rsidRPr="00B52CBF">
        <w:rPr>
          <w:rFonts w:ascii="Times New Roman" w:hAnsi="Times New Roman" w:cs="Times New Roman"/>
          <w:sz w:val="28"/>
          <w:szCs w:val="28"/>
          <w:lang w:val="uk-UA"/>
        </w:rPr>
        <w:t>, що антонімія існує на всіх рівнях мовної системи: на лексичному, мор</w:t>
      </w:r>
      <w:r w:rsidR="000119E9" w:rsidRPr="00DE09B7">
        <w:rPr>
          <w:rFonts w:ascii="Times New Roman" w:hAnsi="Times New Roman" w:cs="Times New Roman"/>
          <w:sz w:val="28"/>
          <w:szCs w:val="28"/>
          <w:lang w:val="uk-UA"/>
        </w:rPr>
        <w:t>фологічному та синтаксичному.</w:t>
      </w:r>
      <w:r w:rsidR="00652A44" w:rsidRPr="00DE09B7">
        <w:rPr>
          <w:rFonts w:ascii="Times New Roman" w:hAnsi="Times New Roman" w:cs="Times New Roman"/>
          <w:sz w:val="28"/>
          <w:szCs w:val="28"/>
          <w:lang w:val="uk-UA"/>
        </w:rPr>
        <w:t xml:space="preserve"> </w:t>
      </w:r>
      <w:r w:rsidR="00AF4647" w:rsidRPr="00DE09B7">
        <w:rPr>
          <w:rFonts w:ascii="Times New Roman" w:hAnsi="Times New Roman" w:cs="Times New Roman"/>
          <w:sz w:val="28"/>
          <w:szCs w:val="28"/>
          <w:lang w:val="uk-UA"/>
        </w:rPr>
        <w:t>«</w:t>
      </w:r>
      <w:r w:rsidR="00652A44" w:rsidRPr="00DE09B7">
        <w:rPr>
          <w:rFonts w:ascii="Times New Roman" w:hAnsi="Times New Roman" w:cs="Times New Roman"/>
          <w:sz w:val="28"/>
          <w:szCs w:val="28"/>
          <w:lang w:val="uk-UA"/>
        </w:rPr>
        <w:t>Антонімічні відно</w:t>
      </w:r>
      <w:r w:rsidR="00AF4647" w:rsidRPr="00DE09B7">
        <w:rPr>
          <w:rFonts w:ascii="Times New Roman" w:hAnsi="Times New Roman" w:cs="Times New Roman"/>
          <w:sz w:val="28"/>
          <w:szCs w:val="28"/>
          <w:lang w:val="uk-UA"/>
        </w:rPr>
        <w:t>шення буквально пронизують мову»</w:t>
      </w:r>
      <w:r w:rsidR="00652A44" w:rsidRPr="00DE09B7">
        <w:rPr>
          <w:rFonts w:ascii="Times New Roman" w:hAnsi="Times New Roman" w:cs="Times New Roman"/>
          <w:sz w:val="28"/>
          <w:szCs w:val="28"/>
          <w:lang w:val="uk-UA"/>
        </w:rPr>
        <w:t>, – зазначає Л. О. Новіков [</w:t>
      </w:r>
      <w:r w:rsidR="00403682">
        <w:rPr>
          <w:rFonts w:ascii="Times New Roman" w:hAnsi="Times New Roman" w:cs="Times New Roman"/>
          <w:sz w:val="28"/>
          <w:szCs w:val="28"/>
          <w:lang w:val="uk-UA"/>
        </w:rPr>
        <w:t>24</w:t>
      </w:r>
      <w:r w:rsidR="00EC4388" w:rsidRPr="00DE09B7">
        <w:rPr>
          <w:rFonts w:ascii="Times New Roman" w:hAnsi="Times New Roman" w:cs="Times New Roman"/>
          <w:sz w:val="28"/>
          <w:szCs w:val="28"/>
          <w:lang w:val="uk-UA"/>
        </w:rPr>
        <w:t>, с.</w:t>
      </w:r>
      <w:r w:rsidR="00652A44" w:rsidRPr="00DE09B7">
        <w:rPr>
          <w:rFonts w:ascii="Times New Roman" w:hAnsi="Times New Roman" w:cs="Times New Roman"/>
          <w:sz w:val="28"/>
          <w:szCs w:val="28"/>
          <w:lang w:val="uk-UA"/>
        </w:rPr>
        <w:t xml:space="preserve"> 12]. У відношення зіставлення та протиставлення вступають слова різних частин мови, утворюючи антонімічні пари, в яких значення слів протиставляют</w:t>
      </w:r>
      <w:r>
        <w:rPr>
          <w:rFonts w:ascii="Times New Roman" w:hAnsi="Times New Roman" w:cs="Times New Roman"/>
          <w:sz w:val="28"/>
          <w:szCs w:val="28"/>
          <w:lang w:val="uk-UA"/>
        </w:rPr>
        <w:t xml:space="preserve">ься предметно-понятійним ядром </w:t>
      </w:r>
      <w:r w:rsidRPr="00F1176D">
        <w:rPr>
          <w:rFonts w:ascii="Times New Roman" w:hAnsi="Times New Roman" w:cs="Times New Roman"/>
          <w:sz w:val="28"/>
          <w:szCs w:val="28"/>
        </w:rPr>
        <w:t>[</w:t>
      </w:r>
      <w:r w:rsidR="00403682">
        <w:rPr>
          <w:rFonts w:ascii="Times New Roman" w:hAnsi="Times New Roman" w:cs="Times New Roman"/>
          <w:sz w:val="28"/>
          <w:szCs w:val="28"/>
          <w:lang w:val="uk-UA"/>
        </w:rPr>
        <w:t>23</w:t>
      </w:r>
      <w:r w:rsidR="002E391B" w:rsidRPr="002E391B">
        <w:rPr>
          <w:rFonts w:ascii="Times New Roman" w:hAnsi="Times New Roman" w:cs="Times New Roman"/>
          <w:sz w:val="28"/>
          <w:szCs w:val="28"/>
        </w:rPr>
        <w:t>,</w:t>
      </w:r>
      <w:r w:rsidR="002E391B" w:rsidRPr="002E391B">
        <w:rPr>
          <w:rFonts w:ascii="Times New Roman" w:hAnsi="Times New Roman" w:cs="Times New Roman"/>
          <w:sz w:val="28"/>
          <w:szCs w:val="28"/>
          <w:lang w:val="uk-UA"/>
        </w:rPr>
        <w:t xml:space="preserve"> </w:t>
      </w:r>
      <w:r w:rsidR="002E391B" w:rsidRPr="00DE09B7">
        <w:rPr>
          <w:rFonts w:ascii="Times New Roman" w:hAnsi="Times New Roman" w:cs="Times New Roman"/>
          <w:sz w:val="28"/>
          <w:szCs w:val="28"/>
          <w:lang w:val="uk-UA"/>
        </w:rPr>
        <w:t>с. 12</w:t>
      </w:r>
      <w:r w:rsidRPr="00F1176D">
        <w:rPr>
          <w:rFonts w:ascii="Times New Roman" w:hAnsi="Times New Roman" w:cs="Times New Roman"/>
          <w:sz w:val="28"/>
          <w:szCs w:val="28"/>
        </w:rPr>
        <w:t>]</w:t>
      </w:r>
      <w:r>
        <w:rPr>
          <w:rFonts w:ascii="Times New Roman" w:hAnsi="Times New Roman" w:cs="Times New Roman"/>
          <w:sz w:val="28"/>
          <w:szCs w:val="28"/>
          <w:lang w:val="uk-UA"/>
        </w:rPr>
        <w:t>.</w:t>
      </w:r>
      <w:r w:rsidR="00561196">
        <w:rPr>
          <w:rFonts w:ascii="Times New Roman" w:hAnsi="Times New Roman" w:cs="Times New Roman"/>
          <w:sz w:val="28"/>
          <w:szCs w:val="28"/>
          <w:lang w:val="uk-UA"/>
        </w:rPr>
        <w:t xml:space="preserve"> </w:t>
      </w:r>
    </w:p>
    <w:p w:rsidR="001A1223" w:rsidRPr="00553B92" w:rsidRDefault="00561196" w:rsidP="004B4C74">
      <w:pPr>
        <w:tabs>
          <w:tab w:val="left" w:pos="3119"/>
        </w:tab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 С.</w:t>
      </w:r>
      <w:r w:rsidR="0088170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 Тимченко, антонімічні відносини існують не лише між словами, але також між словами і фразеологізмами, </w:t>
      </w:r>
      <w:r w:rsidRPr="00FB15F1">
        <w:rPr>
          <w:rFonts w:ascii="Times New Roman" w:hAnsi="Times New Roman" w:cs="Times New Roman"/>
          <w:sz w:val="28"/>
          <w:szCs w:val="28"/>
          <w:lang w:val="uk-UA"/>
        </w:rPr>
        <w:t>та між фра</w:t>
      </w:r>
      <w:r>
        <w:rPr>
          <w:rFonts w:ascii="Times New Roman" w:hAnsi="Times New Roman" w:cs="Times New Roman"/>
          <w:sz w:val="28"/>
          <w:szCs w:val="28"/>
          <w:lang w:val="uk-UA"/>
        </w:rPr>
        <w:t xml:space="preserve">зеологізмами і фразеологізмами </w:t>
      </w:r>
      <w:r w:rsidRPr="00017191">
        <w:rPr>
          <w:rFonts w:ascii="Times New Roman" w:hAnsi="Times New Roman" w:cs="Times New Roman"/>
          <w:sz w:val="28"/>
          <w:szCs w:val="28"/>
          <w:lang w:val="uk-UA"/>
        </w:rPr>
        <w:t>[</w:t>
      </w:r>
      <w:r w:rsidR="00403682">
        <w:rPr>
          <w:rFonts w:ascii="Times New Roman" w:hAnsi="Times New Roman" w:cs="Times New Roman"/>
          <w:sz w:val="28"/>
          <w:szCs w:val="28"/>
          <w:lang w:val="uk-UA"/>
        </w:rPr>
        <w:t>27</w:t>
      </w:r>
      <w:r>
        <w:rPr>
          <w:rFonts w:ascii="Times New Roman" w:hAnsi="Times New Roman" w:cs="Times New Roman"/>
          <w:sz w:val="28"/>
          <w:szCs w:val="28"/>
          <w:lang w:val="uk-UA"/>
        </w:rPr>
        <w:t>, с. 41</w:t>
      </w:r>
      <w:r w:rsidRPr="0001719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Наприклад: </w:t>
      </w:r>
      <w:r>
        <w:rPr>
          <w:rFonts w:ascii="Times New Roman" w:hAnsi="Times New Roman" w:cs="Times New Roman"/>
          <w:i/>
          <w:sz w:val="28"/>
          <w:szCs w:val="28"/>
          <w:lang w:val="de-DE"/>
        </w:rPr>
        <w:t>l</w:t>
      </w:r>
      <w:r w:rsidRPr="000E3653">
        <w:rPr>
          <w:rFonts w:ascii="Times New Roman" w:hAnsi="Times New Roman" w:cs="Times New Roman"/>
          <w:i/>
          <w:sz w:val="28"/>
          <w:szCs w:val="28"/>
          <w:lang w:val="uk-UA"/>
        </w:rPr>
        <w:t>ü</w:t>
      </w:r>
      <w:r>
        <w:rPr>
          <w:rFonts w:ascii="Times New Roman" w:hAnsi="Times New Roman" w:cs="Times New Roman"/>
          <w:i/>
          <w:sz w:val="28"/>
          <w:szCs w:val="28"/>
          <w:lang w:val="de-DE"/>
        </w:rPr>
        <w:t>gen</w:t>
      </w:r>
      <w:r w:rsidRPr="000E3653">
        <w:rPr>
          <w:rFonts w:ascii="Times New Roman" w:hAnsi="Times New Roman" w:cs="Times New Roman"/>
          <w:i/>
          <w:sz w:val="28"/>
          <w:szCs w:val="28"/>
          <w:lang w:val="uk-UA"/>
        </w:rPr>
        <w:t xml:space="preserve"> – </w:t>
      </w:r>
      <w:r>
        <w:rPr>
          <w:rFonts w:ascii="Times New Roman" w:hAnsi="Times New Roman" w:cs="Times New Roman"/>
          <w:i/>
          <w:sz w:val="28"/>
          <w:szCs w:val="28"/>
          <w:lang w:val="de-DE"/>
        </w:rPr>
        <w:t>die</w:t>
      </w:r>
      <w:r>
        <w:rPr>
          <w:rFonts w:ascii="Times New Roman" w:hAnsi="Times New Roman" w:cs="Times New Roman"/>
          <w:i/>
          <w:sz w:val="28"/>
          <w:szCs w:val="28"/>
          <w:lang w:val="uk-UA"/>
        </w:rPr>
        <w:t xml:space="preserve"> </w:t>
      </w:r>
      <w:r>
        <w:rPr>
          <w:rFonts w:ascii="Times New Roman" w:hAnsi="Times New Roman" w:cs="Times New Roman"/>
          <w:i/>
          <w:sz w:val="28"/>
          <w:szCs w:val="28"/>
          <w:lang w:val="de-DE"/>
        </w:rPr>
        <w:t>Wahr</w:t>
      </w:r>
      <w:r>
        <w:rPr>
          <w:rFonts w:ascii="Times New Roman" w:hAnsi="Times New Roman" w:cs="Times New Roman"/>
          <w:i/>
          <w:sz w:val="28"/>
          <w:szCs w:val="28"/>
          <w:lang w:val="uk-UA"/>
        </w:rPr>
        <w:t>h</w:t>
      </w:r>
      <w:r>
        <w:rPr>
          <w:rFonts w:ascii="Times New Roman" w:hAnsi="Times New Roman" w:cs="Times New Roman"/>
          <w:i/>
          <w:sz w:val="28"/>
          <w:szCs w:val="28"/>
          <w:lang w:val="de-DE"/>
        </w:rPr>
        <w:t>eit</w:t>
      </w:r>
      <w:r w:rsidRPr="0047394B">
        <w:rPr>
          <w:rFonts w:ascii="Times New Roman" w:hAnsi="Times New Roman" w:cs="Times New Roman"/>
          <w:i/>
          <w:sz w:val="28"/>
          <w:szCs w:val="28"/>
          <w:lang w:val="uk-UA"/>
        </w:rPr>
        <w:t xml:space="preserve"> </w:t>
      </w:r>
      <w:r>
        <w:rPr>
          <w:rFonts w:ascii="Times New Roman" w:hAnsi="Times New Roman" w:cs="Times New Roman"/>
          <w:i/>
          <w:sz w:val="28"/>
          <w:szCs w:val="28"/>
          <w:lang w:val="de-DE"/>
        </w:rPr>
        <w:t>sagen</w:t>
      </w:r>
      <w:r w:rsidR="00553B92">
        <w:rPr>
          <w:rFonts w:ascii="Times New Roman" w:hAnsi="Times New Roman" w:cs="Times New Roman"/>
          <w:i/>
          <w:sz w:val="28"/>
          <w:szCs w:val="28"/>
          <w:lang w:val="uk-UA"/>
        </w:rPr>
        <w:t xml:space="preserve"> </w:t>
      </w:r>
      <w:r w:rsidR="00553B92" w:rsidRPr="00553B92">
        <w:rPr>
          <w:rFonts w:ascii="Times New Roman" w:hAnsi="Times New Roman" w:cs="Times New Roman"/>
          <w:sz w:val="28"/>
          <w:szCs w:val="28"/>
          <w:lang w:val="uk-UA"/>
        </w:rPr>
        <w:t>[</w:t>
      </w:r>
      <w:r w:rsidR="00403682">
        <w:rPr>
          <w:rFonts w:ascii="Times New Roman" w:hAnsi="Times New Roman" w:cs="Times New Roman"/>
          <w:sz w:val="28"/>
          <w:szCs w:val="28"/>
          <w:lang w:val="uk-UA"/>
        </w:rPr>
        <w:t>28</w:t>
      </w:r>
      <w:r w:rsidR="00553B92" w:rsidRPr="00553B92">
        <w:rPr>
          <w:rFonts w:ascii="Times New Roman" w:hAnsi="Times New Roman" w:cs="Times New Roman"/>
          <w:sz w:val="28"/>
          <w:szCs w:val="28"/>
          <w:lang w:val="uk-UA"/>
        </w:rPr>
        <w:t>].</w:t>
      </w:r>
    </w:p>
    <w:p w:rsidR="002E391B" w:rsidRDefault="001E5DEA" w:rsidP="004B4C74">
      <w:pPr>
        <w:tabs>
          <w:tab w:val="left" w:pos="3119"/>
        </w:tab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 числа функціонально-стилістичних критеріїв антонімічності виокремлюють такі:</w:t>
      </w:r>
    </w:p>
    <w:p w:rsidR="002E391B" w:rsidRDefault="002E391B" w:rsidP="004B4C74">
      <w:pPr>
        <w:tabs>
          <w:tab w:val="left" w:pos="3119"/>
        </w:tabs>
        <w:spacing w:after="0" w:line="360" w:lineRule="auto"/>
        <w:ind w:firstLine="708"/>
        <w:jc w:val="both"/>
        <w:rPr>
          <w:rFonts w:ascii="Times New Roman" w:hAnsi="Times New Roman" w:cs="Times New Roman"/>
          <w:sz w:val="28"/>
          <w:szCs w:val="28"/>
          <w:lang w:val="uk-UA"/>
        </w:rPr>
      </w:pPr>
      <w:r w:rsidRPr="002E391B">
        <w:rPr>
          <w:rFonts w:ascii="Times New Roman" w:hAnsi="Times New Roman" w:cs="Times New Roman"/>
          <w:sz w:val="28"/>
          <w:szCs w:val="28"/>
        </w:rPr>
        <w:t>1</w:t>
      </w:r>
      <w:r w:rsidRPr="002E391B">
        <w:rPr>
          <w:rFonts w:ascii="Times New Roman" w:hAnsi="Times New Roman" w:cs="Times New Roman"/>
          <w:sz w:val="28"/>
          <w:szCs w:val="28"/>
          <w:lang w:val="uk-UA"/>
        </w:rPr>
        <w:t>)</w:t>
      </w:r>
      <w:r w:rsidR="00A15541">
        <w:rPr>
          <w:rFonts w:ascii="Times New Roman" w:hAnsi="Times New Roman" w:cs="Times New Roman"/>
          <w:sz w:val="28"/>
          <w:szCs w:val="28"/>
          <w:lang w:val="en-US"/>
        </w:rPr>
        <w:t> </w:t>
      </w:r>
      <w:r w:rsidR="00A15541" w:rsidRPr="00A15541">
        <w:rPr>
          <w:rFonts w:ascii="Times New Roman" w:hAnsi="Times New Roman" w:cs="Times New Roman"/>
          <w:sz w:val="28"/>
          <w:szCs w:val="28"/>
        </w:rPr>
        <w:t xml:space="preserve"> </w:t>
      </w:r>
      <w:r w:rsidR="001E5DEA" w:rsidRPr="002E391B">
        <w:rPr>
          <w:rFonts w:ascii="Times New Roman" w:hAnsi="Times New Roman" w:cs="Times New Roman"/>
          <w:sz w:val="28"/>
          <w:szCs w:val="28"/>
          <w:lang w:val="uk-UA"/>
        </w:rPr>
        <w:t xml:space="preserve">однакова емоційно-стилістична забарвленість слів-антонімів. Наприклад: </w:t>
      </w:r>
      <w:r w:rsidR="001E5DEA" w:rsidRPr="002E391B">
        <w:rPr>
          <w:rFonts w:ascii="Times New Roman" w:hAnsi="Times New Roman" w:cs="Times New Roman"/>
          <w:i/>
          <w:sz w:val="28"/>
          <w:szCs w:val="28"/>
          <w:lang w:val="en-US"/>
        </w:rPr>
        <w:t>der</w:t>
      </w:r>
      <w:r w:rsidR="001E5DEA" w:rsidRPr="002E391B">
        <w:rPr>
          <w:rFonts w:ascii="Times New Roman" w:hAnsi="Times New Roman" w:cs="Times New Roman"/>
          <w:i/>
          <w:sz w:val="28"/>
          <w:szCs w:val="28"/>
          <w:lang w:val="uk-UA"/>
        </w:rPr>
        <w:t xml:space="preserve"> </w:t>
      </w:r>
      <w:r w:rsidR="001E5DEA" w:rsidRPr="002E391B">
        <w:rPr>
          <w:rFonts w:ascii="Times New Roman" w:hAnsi="Times New Roman" w:cs="Times New Roman"/>
          <w:i/>
          <w:sz w:val="28"/>
          <w:szCs w:val="28"/>
          <w:lang w:val="en-US"/>
        </w:rPr>
        <w:t>Gl</w:t>
      </w:r>
      <w:r w:rsidR="001E5DEA" w:rsidRPr="002E391B">
        <w:rPr>
          <w:rFonts w:ascii="Times New Roman" w:hAnsi="Times New Roman" w:cs="Times New Roman"/>
          <w:i/>
          <w:sz w:val="28"/>
          <w:szCs w:val="28"/>
          <w:lang w:val="uk-UA"/>
        </w:rPr>
        <w:t>ü</w:t>
      </w:r>
      <w:r w:rsidR="001E5DEA" w:rsidRPr="002E391B">
        <w:rPr>
          <w:rFonts w:ascii="Times New Roman" w:hAnsi="Times New Roman" w:cs="Times New Roman"/>
          <w:i/>
          <w:sz w:val="28"/>
          <w:szCs w:val="28"/>
          <w:lang w:val="en-US"/>
        </w:rPr>
        <w:t>ckspilz</w:t>
      </w:r>
      <w:r w:rsidR="001E5DEA" w:rsidRPr="002E391B">
        <w:rPr>
          <w:rFonts w:ascii="Times New Roman" w:hAnsi="Times New Roman" w:cs="Times New Roman"/>
          <w:i/>
          <w:sz w:val="28"/>
          <w:szCs w:val="28"/>
          <w:lang w:val="uk-UA"/>
        </w:rPr>
        <w:t xml:space="preserve"> – </w:t>
      </w:r>
      <w:r w:rsidR="001E5DEA" w:rsidRPr="002E391B">
        <w:rPr>
          <w:rFonts w:ascii="Times New Roman" w:hAnsi="Times New Roman" w:cs="Times New Roman"/>
          <w:i/>
          <w:sz w:val="28"/>
          <w:szCs w:val="28"/>
          <w:lang w:val="en-US"/>
        </w:rPr>
        <w:t>der</w:t>
      </w:r>
      <w:r w:rsidR="001E5DEA" w:rsidRPr="002E391B">
        <w:rPr>
          <w:rFonts w:ascii="Times New Roman" w:hAnsi="Times New Roman" w:cs="Times New Roman"/>
          <w:i/>
          <w:sz w:val="28"/>
          <w:szCs w:val="28"/>
          <w:lang w:val="uk-UA"/>
        </w:rPr>
        <w:t xml:space="preserve"> </w:t>
      </w:r>
      <w:r w:rsidR="001E5DEA" w:rsidRPr="002E391B">
        <w:rPr>
          <w:rFonts w:ascii="Times New Roman" w:hAnsi="Times New Roman" w:cs="Times New Roman"/>
          <w:i/>
          <w:sz w:val="28"/>
          <w:szCs w:val="28"/>
          <w:lang w:val="en-US"/>
        </w:rPr>
        <w:t>Pechvogel</w:t>
      </w:r>
      <w:r w:rsidR="001E5DEA" w:rsidRPr="002E391B">
        <w:rPr>
          <w:rFonts w:ascii="Times New Roman" w:hAnsi="Times New Roman" w:cs="Times New Roman"/>
          <w:sz w:val="28"/>
          <w:szCs w:val="28"/>
          <w:lang w:val="uk-UA"/>
        </w:rPr>
        <w:t xml:space="preserve"> (обидва члени антонімічної пари належать до розмовного шару лексики); </w:t>
      </w:r>
      <w:r w:rsidRPr="002E391B">
        <w:rPr>
          <w:rFonts w:ascii="Times New Roman" w:hAnsi="Times New Roman" w:cs="Times New Roman"/>
          <w:i/>
          <w:sz w:val="28"/>
          <w:szCs w:val="28"/>
          <w:lang w:val="en-US"/>
        </w:rPr>
        <w:t>idealism</w:t>
      </w:r>
      <w:r w:rsidRPr="002E391B">
        <w:rPr>
          <w:rFonts w:ascii="Times New Roman" w:hAnsi="Times New Roman" w:cs="Times New Roman"/>
          <w:i/>
          <w:sz w:val="28"/>
          <w:szCs w:val="28"/>
          <w:lang w:val="uk-UA"/>
        </w:rPr>
        <w:t xml:space="preserve"> – </w:t>
      </w:r>
      <w:r w:rsidRPr="002E391B">
        <w:rPr>
          <w:rFonts w:ascii="Times New Roman" w:hAnsi="Times New Roman" w:cs="Times New Roman"/>
          <w:i/>
          <w:sz w:val="28"/>
          <w:szCs w:val="28"/>
          <w:lang w:val="en-US"/>
        </w:rPr>
        <w:t>materialism</w:t>
      </w:r>
      <w:r w:rsidRPr="002E391B">
        <w:rPr>
          <w:rFonts w:ascii="Times New Roman" w:hAnsi="Times New Roman" w:cs="Times New Roman"/>
          <w:i/>
          <w:sz w:val="28"/>
          <w:szCs w:val="28"/>
          <w:lang w:val="uk-UA"/>
        </w:rPr>
        <w:t xml:space="preserve"> </w:t>
      </w:r>
      <w:r w:rsidR="001E5DEA" w:rsidRPr="002E391B">
        <w:rPr>
          <w:rFonts w:ascii="Times New Roman" w:hAnsi="Times New Roman" w:cs="Times New Roman"/>
          <w:sz w:val="28"/>
          <w:szCs w:val="28"/>
          <w:lang w:val="uk-UA"/>
        </w:rPr>
        <w:t>(філософські терміни);</w:t>
      </w:r>
    </w:p>
    <w:p w:rsidR="001E5DEA" w:rsidRDefault="002E391B" w:rsidP="004B4C74">
      <w:pPr>
        <w:tabs>
          <w:tab w:val="left" w:pos="3119"/>
        </w:tab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1E5DEA">
        <w:rPr>
          <w:rFonts w:ascii="Times New Roman" w:hAnsi="Times New Roman" w:cs="Times New Roman"/>
          <w:sz w:val="28"/>
          <w:szCs w:val="28"/>
          <w:lang w:val="uk-UA"/>
        </w:rPr>
        <w:t xml:space="preserve">регулярна попарна відтворюваність антонімів в контексті. Ця ознака була виокремлена В. Н. Комісаровим, який зазначав, що </w:t>
      </w:r>
      <w:r w:rsidR="001E5DEA">
        <w:rPr>
          <w:sz w:val="24"/>
          <w:szCs w:val="24"/>
          <w:lang w:val="uk-UA"/>
        </w:rPr>
        <w:t>«</w:t>
      </w:r>
      <w:r w:rsidR="001E5DEA">
        <w:rPr>
          <w:rFonts w:ascii="Times New Roman" w:hAnsi="Times New Roman" w:cs="Times New Roman"/>
          <w:sz w:val="28"/>
          <w:szCs w:val="28"/>
          <w:lang w:val="uk-UA"/>
        </w:rPr>
        <w:t>регулярне протиставлення слів-антонімів у мовленні – це обов</w:t>
      </w:r>
      <w:r w:rsidR="001E5DEA" w:rsidRPr="00282574">
        <w:rPr>
          <w:rFonts w:ascii="Times New Roman" w:hAnsi="Times New Roman" w:cs="Times New Roman"/>
          <w:sz w:val="28"/>
          <w:szCs w:val="28"/>
        </w:rPr>
        <w:t>’</w:t>
      </w:r>
      <w:r w:rsidR="001E5DEA">
        <w:rPr>
          <w:rFonts w:ascii="Times New Roman" w:hAnsi="Times New Roman" w:cs="Times New Roman"/>
          <w:sz w:val="28"/>
          <w:szCs w:val="28"/>
          <w:lang w:val="uk-UA"/>
        </w:rPr>
        <w:t>язкова умова, без якої слова не можуть ні стати антонімами, ні залишитися ними»</w:t>
      </w:r>
      <w:r w:rsidR="001E5DEA" w:rsidRPr="00082812">
        <w:rPr>
          <w:rFonts w:ascii="Times New Roman" w:hAnsi="Times New Roman" w:cs="Times New Roman"/>
          <w:sz w:val="28"/>
          <w:szCs w:val="28"/>
        </w:rPr>
        <w:t xml:space="preserve"> [</w:t>
      </w:r>
      <w:r w:rsidR="00403682">
        <w:rPr>
          <w:rFonts w:ascii="Times New Roman" w:hAnsi="Times New Roman" w:cs="Times New Roman"/>
          <w:sz w:val="28"/>
          <w:szCs w:val="28"/>
          <w:lang w:val="uk-UA"/>
        </w:rPr>
        <w:t>15</w:t>
      </w:r>
      <w:r w:rsidR="001E5DEA" w:rsidRPr="00082812">
        <w:rPr>
          <w:rFonts w:ascii="Times New Roman" w:hAnsi="Times New Roman" w:cs="Times New Roman"/>
          <w:sz w:val="28"/>
          <w:szCs w:val="28"/>
        </w:rPr>
        <w:t>, с.</w:t>
      </w:r>
      <w:r w:rsidR="001A1223">
        <w:rPr>
          <w:rFonts w:ascii="Times New Roman" w:hAnsi="Times New Roman" w:cs="Times New Roman"/>
          <w:sz w:val="28"/>
          <w:szCs w:val="28"/>
          <w:lang w:val="uk-UA"/>
        </w:rPr>
        <w:t xml:space="preserve"> </w:t>
      </w:r>
      <w:proofErr w:type="gramStart"/>
      <w:r w:rsidR="001E5DEA" w:rsidRPr="00082812">
        <w:rPr>
          <w:rFonts w:ascii="Times New Roman" w:hAnsi="Times New Roman" w:cs="Times New Roman"/>
          <w:sz w:val="28"/>
          <w:szCs w:val="28"/>
        </w:rPr>
        <w:t>51].</w:t>
      </w:r>
      <w:proofErr w:type="gramEnd"/>
      <w:r w:rsidR="001E5DEA">
        <w:rPr>
          <w:rFonts w:ascii="Times New Roman" w:hAnsi="Times New Roman" w:cs="Times New Roman"/>
          <w:sz w:val="28"/>
          <w:szCs w:val="28"/>
          <w:lang w:val="uk-UA"/>
        </w:rPr>
        <w:t xml:space="preserve"> Наприклад: </w:t>
      </w:r>
    </w:p>
    <w:p w:rsidR="001E5DEA" w:rsidRDefault="002E391B" w:rsidP="004B4C74">
      <w:pPr>
        <w:tabs>
          <w:tab w:val="left" w:pos="3119"/>
        </w:tabs>
        <w:spacing w:after="0" w:line="360" w:lineRule="auto"/>
        <w:ind w:firstLine="709"/>
        <w:jc w:val="both"/>
        <w:rPr>
          <w:rFonts w:ascii="Times New Roman" w:hAnsi="Times New Roman" w:cs="Times New Roman"/>
          <w:sz w:val="28"/>
          <w:szCs w:val="28"/>
          <w:lang w:val="uk-UA"/>
        </w:rPr>
      </w:pPr>
      <w:r w:rsidRPr="002E391B">
        <w:rPr>
          <w:rFonts w:ascii="Times New Roman" w:hAnsi="Times New Roman" w:cs="Times New Roman"/>
          <w:sz w:val="28"/>
          <w:szCs w:val="28"/>
          <w:lang w:val="de-DE"/>
        </w:rPr>
        <w:t>(4)</w:t>
      </w:r>
      <w:r>
        <w:rPr>
          <w:rFonts w:ascii="Times New Roman" w:hAnsi="Times New Roman" w:cs="Times New Roman"/>
          <w:i/>
          <w:sz w:val="28"/>
          <w:szCs w:val="28"/>
          <w:lang w:val="de-DE"/>
        </w:rPr>
        <w:t xml:space="preserve"> </w:t>
      </w:r>
      <w:r w:rsidR="001E5DEA">
        <w:rPr>
          <w:rFonts w:ascii="Times New Roman" w:hAnsi="Times New Roman" w:cs="Times New Roman"/>
          <w:i/>
          <w:sz w:val="28"/>
          <w:szCs w:val="28"/>
          <w:lang w:val="uk-UA"/>
        </w:rPr>
        <w:t>«</w:t>
      </w:r>
      <w:r w:rsidR="001E5DEA" w:rsidRPr="00FF3ABE">
        <w:rPr>
          <w:rFonts w:ascii="Times New Roman" w:hAnsi="Times New Roman" w:cs="Times New Roman"/>
          <w:i/>
          <w:sz w:val="28"/>
          <w:szCs w:val="28"/>
          <w:lang w:val="uk-UA"/>
        </w:rPr>
        <w:t>Ich</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redete</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vom</w:t>
      </w:r>
      <w:r w:rsidR="001E5DEA">
        <w:rPr>
          <w:rFonts w:ascii="Times New Roman" w:hAnsi="Times New Roman" w:cs="Times New Roman"/>
          <w:i/>
          <w:sz w:val="28"/>
          <w:szCs w:val="28"/>
          <w:lang w:val="uk-UA"/>
        </w:rPr>
        <w:t xml:space="preserve"> </w:t>
      </w:r>
      <w:r w:rsidR="001E5DEA" w:rsidRPr="001E5DEA">
        <w:rPr>
          <w:rFonts w:ascii="Times New Roman" w:hAnsi="Times New Roman" w:cs="Times New Roman"/>
          <w:b/>
          <w:i/>
          <w:sz w:val="28"/>
          <w:szCs w:val="28"/>
          <w:lang w:val="uk-UA"/>
        </w:rPr>
        <w:t>Tod und Leben</w:t>
      </w:r>
      <w:r w:rsidR="001E5DEA" w:rsidRPr="00EB37E4">
        <w:rPr>
          <w:rFonts w:ascii="Times New Roman" w:hAnsi="Times New Roman" w:cs="Times New Roman"/>
          <w:i/>
          <w:sz w:val="28"/>
          <w:szCs w:val="28"/>
          <w:lang w:val="uk-UA"/>
        </w:rPr>
        <w:t>, glaube</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ich, ganz</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allgemein, und</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wir</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waren</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beide</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aufgeregt, da</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wir</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noch</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nie</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eine</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dermaßen</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klare</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Mondfinsternis</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gesehen</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hatten, auch</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ich</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nicht, und</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zum</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ersten</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Mal</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hatte</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ich</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den</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verwirrenden</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Eindruck, daß</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das</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Mädchen, das</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ich</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bisher</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für</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ein</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Kind</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hielt, in</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mich</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verliebt</w:t>
      </w:r>
      <w:r w:rsidR="001E5DEA">
        <w:rPr>
          <w:rFonts w:ascii="Times New Roman" w:hAnsi="Times New Roman" w:cs="Times New Roman"/>
          <w:i/>
          <w:sz w:val="28"/>
          <w:szCs w:val="28"/>
          <w:lang w:val="uk-UA"/>
        </w:rPr>
        <w:t xml:space="preserve"> </w:t>
      </w:r>
      <w:r w:rsidR="001E5DEA" w:rsidRPr="00EB37E4">
        <w:rPr>
          <w:rFonts w:ascii="Times New Roman" w:hAnsi="Times New Roman" w:cs="Times New Roman"/>
          <w:i/>
          <w:sz w:val="28"/>
          <w:szCs w:val="28"/>
          <w:lang w:val="uk-UA"/>
        </w:rPr>
        <w:t>war</w:t>
      </w:r>
      <w:r w:rsidR="001E5DEA">
        <w:rPr>
          <w:rFonts w:ascii="Times New Roman" w:hAnsi="Times New Roman" w:cs="Times New Roman"/>
          <w:i/>
          <w:sz w:val="28"/>
          <w:szCs w:val="28"/>
          <w:lang w:val="uk-UA"/>
        </w:rPr>
        <w:t>»</w:t>
      </w:r>
      <w:r w:rsidR="001E5DEA" w:rsidRPr="00EB37E4">
        <w:rPr>
          <w:rFonts w:ascii="Times New Roman" w:hAnsi="Times New Roman" w:cs="Times New Roman"/>
          <w:sz w:val="28"/>
          <w:szCs w:val="28"/>
          <w:lang w:val="de-DE"/>
        </w:rPr>
        <w:t xml:space="preserve"> (Frisch</w:t>
      </w:r>
      <w:r w:rsidR="001E5DEA">
        <w:rPr>
          <w:rFonts w:ascii="Times New Roman" w:hAnsi="Times New Roman" w:cs="Times New Roman"/>
          <w:sz w:val="28"/>
          <w:szCs w:val="28"/>
          <w:lang w:val="uk-UA"/>
        </w:rPr>
        <w:t xml:space="preserve"> </w:t>
      </w:r>
      <w:r w:rsidR="001E5DEA" w:rsidRPr="00EB37E4">
        <w:rPr>
          <w:rFonts w:ascii="Times New Roman" w:hAnsi="Times New Roman" w:cs="Times New Roman"/>
          <w:sz w:val="28"/>
          <w:szCs w:val="28"/>
          <w:lang w:val="de-DE"/>
        </w:rPr>
        <w:t xml:space="preserve">M. </w:t>
      </w:r>
      <w:r>
        <w:rPr>
          <w:rFonts w:ascii="Times New Roman" w:hAnsi="Times New Roman" w:cs="Times New Roman"/>
          <w:sz w:val="28"/>
          <w:szCs w:val="28"/>
          <w:lang w:val="de-DE"/>
        </w:rPr>
        <w:t>„</w:t>
      </w:r>
      <w:r w:rsidR="001E5DEA" w:rsidRPr="00EB37E4">
        <w:rPr>
          <w:rFonts w:ascii="Times New Roman" w:hAnsi="Times New Roman" w:cs="Times New Roman"/>
          <w:sz w:val="28"/>
          <w:szCs w:val="28"/>
          <w:lang w:val="de-DE"/>
        </w:rPr>
        <w:t>Homo Faber</w:t>
      </w:r>
      <w:r>
        <w:rPr>
          <w:rFonts w:ascii="Times New Roman" w:hAnsi="Times New Roman" w:cs="Times New Roman"/>
          <w:sz w:val="28"/>
          <w:szCs w:val="28"/>
          <w:lang w:val="de-DE"/>
        </w:rPr>
        <w:t>“</w:t>
      </w:r>
      <w:r w:rsidR="001E5DEA" w:rsidRPr="00EB37E4">
        <w:rPr>
          <w:rFonts w:ascii="Times New Roman" w:hAnsi="Times New Roman" w:cs="Times New Roman"/>
          <w:sz w:val="28"/>
          <w:szCs w:val="28"/>
          <w:lang w:val="uk-UA"/>
        </w:rPr>
        <w:t>,</w:t>
      </w:r>
      <w:r w:rsidR="001E5DEA" w:rsidRPr="00EB37E4">
        <w:rPr>
          <w:rFonts w:ascii="Times New Roman" w:hAnsi="Times New Roman" w:cs="Times New Roman"/>
          <w:sz w:val="28"/>
          <w:szCs w:val="28"/>
          <w:lang w:val="de-DE"/>
        </w:rPr>
        <w:t xml:space="preserve"> S.</w:t>
      </w:r>
      <w:r w:rsidR="001E5DEA">
        <w:rPr>
          <w:rFonts w:ascii="Times New Roman" w:hAnsi="Times New Roman" w:cs="Times New Roman"/>
          <w:sz w:val="28"/>
          <w:szCs w:val="28"/>
          <w:lang w:val="uk-UA"/>
        </w:rPr>
        <w:t xml:space="preserve"> </w:t>
      </w:r>
      <w:r w:rsidR="001E5DEA" w:rsidRPr="00EB37E4">
        <w:rPr>
          <w:rFonts w:ascii="Times New Roman" w:hAnsi="Times New Roman" w:cs="Times New Roman"/>
          <w:sz w:val="28"/>
          <w:szCs w:val="28"/>
          <w:lang w:val="uk-UA"/>
        </w:rPr>
        <w:t>89</w:t>
      </w:r>
      <w:r w:rsidR="001E5DEA" w:rsidRPr="00FB15F1">
        <w:rPr>
          <w:rFonts w:ascii="Times New Roman" w:hAnsi="Times New Roman" w:cs="Times New Roman"/>
          <w:sz w:val="28"/>
          <w:szCs w:val="28"/>
          <w:lang w:val="de-DE"/>
        </w:rPr>
        <w:t>)</w:t>
      </w:r>
      <w:r w:rsidR="001E5DEA">
        <w:rPr>
          <w:rFonts w:ascii="Times New Roman" w:hAnsi="Times New Roman" w:cs="Times New Roman"/>
          <w:sz w:val="28"/>
          <w:szCs w:val="28"/>
          <w:lang w:val="uk-UA"/>
        </w:rPr>
        <w:t>.</w:t>
      </w:r>
    </w:p>
    <w:p w:rsidR="00860159" w:rsidRPr="00A5256D" w:rsidRDefault="001E5DEA" w:rsidP="00A5256D">
      <w:pPr>
        <w:pStyle w:val="21"/>
        <w:tabs>
          <w:tab w:val="left" w:pos="3119"/>
        </w:tabs>
        <w:autoSpaceDE w:val="0"/>
        <w:autoSpaceDN w:val="0"/>
        <w:ind w:firstLine="709"/>
        <w:rPr>
          <w:rFonts w:ascii="Times New Roman" w:hAnsi="Times New Roman" w:cs="Times New Roman"/>
        </w:rPr>
      </w:pPr>
      <w:r w:rsidRPr="00B82D5C">
        <w:rPr>
          <w:rFonts w:ascii="Times New Roman" w:hAnsi="Times New Roman" w:cs="Times New Roman"/>
        </w:rPr>
        <w:lastRenderedPageBreak/>
        <w:t>В цілому, виділення парадигматичних та синтагматичних критеріїв антонімічності слів дає можливість зрозуміти лінгвіс</w:t>
      </w:r>
      <w:r w:rsidR="0088170A">
        <w:rPr>
          <w:rFonts w:ascii="Times New Roman" w:hAnsi="Times New Roman" w:cs="Times New Roman"/>
        </w:rPr>
        <w:t>тичну природу антонімії, слугує</w:t>
      </w:r>
      <w:r w:rsidRPr="00B82D5C">
        <w:rPr>
          <w:rFonts w:ascii="Times New Roman" w:hAnsi="Times New Roman" w:cs="Times New Roman"/>
        </w:rPr>
        <w:t xml:space="preserve"> доказом її системного характеру та є підставою класифікації слів із протилежним значенням.</w:t>
      </w:r>
    </w:p>
    <w:p w:rsidR="001A1223" w:rsidRDefault="001A1223" w:rsidP="004B4C74">
      <w:pPr>
        <w:pStyle w:val="21"/>
        <w:tabs>
          <w:tab w:val="left" w:pos="851"/>
          <w:tab w:val="left" w:pos="3119"/>
        </w:tabs>
        <w:ind w:firstLine="709"/>
        <w:rPr>
          <w:rFonts w:ascii="Times New Roman" w:hAnsi="Times New Roman" w:cs="Times New Roman"/>
        </w:rPr>
      </w:pPr>
      <w:r w:rsidRPr="00B82D5C">
        <w:rPr>
          <w:rFonts w:ascii="Times New Roman" w:hAnsi="Times New Roman" w:cs="Times New Roman"/>
        </w:rPr>
        <w:t>Питання класифікації антонімічних одиниць є, з одного боку, достатньо вивченим у лінгвістиці (А.</w:t>
      </w:r>
      <w:r>
        <w:rPr>
          <w:rFonts w:ascii="Times New Roman" w:hAnsi="Times New Roman" w:cs="Times New Roman"/>
        </w:rPr>
        <w:t xml:space="preserve"> </w:t>
      </w:r>
      <w:r w:rsidRPr="00B82D5C">
        <w:rPr>
          <w:rFonts w:ascii="Times New Roman" w:hAnsi="Times New Roman" w:cs="Times New Roman"/>
        </w:rPr>
        <w:t>Е. Краснов, Л.</w:t>
      </w:r>
      <w:r>
        <w:rPr>
          <w:rFonts w:ascii="Times New Roman" w:hAnsi="Times New Roman" w:cs="Times New Roman"/>
        </w:rPr>
        <w:t xml:space="preserve"> </w:t>
      </w:r>
      <w:r w:rsidRPr="00B82D5C">
        <w:rPr>
          <w:rFonts w:ascii="Times New Roman" w:hAnsi="Times New Roman" w:cs="Times New Roman"/>
        </w:rPr>
        <w:t xml:space="preserve">А. Новіков, </w:t>
      </w:r>
      <w:r w:rsidRPr="00B82D5C">
        <w:rPr>
          <w:rFonts w:ascii="Times New Roman" w:hAnsi="Times New Roman" w:cs="Times New Roman"/>
          <w:lang w:val="de-DE"/>
        </w:rPr>
        <w:t>Chr</w:t>
      </w:r>
      <w:r w:rsidRPr="00B82D5C">
        <w:rPr>
          <w:rFonts w:ascii="Times New Roman" w:hAnsi="Times New Roman" w:cs="Times New Roman"/>
        </w:rPr>
        <w:t xml:space="preserve">. </w:t>
      </w:r>
      <w:r w:rsidRPr="00B82D5C">
        <w:rPr>
          <w:rFonts w:ascii="Times New Roman" w:hAnsi="Times New Roman" w:cs="Times New Roman"/>
          <w:lang w:val="de-DE"/>
        </w:rPr>
        <w:t>Agricola</w:t>
      </w:r>
      <w:r w:rsidRPr="00B82D5C">
        <w:rPr>
          <w:rFonts w:ascii="Times New Roman" w:hAnsi="Times New Roman" w:cs="Times New Roman"/>
        </w:rPr>
        <w:t xml:space="preserve">, </w:t>
      </w:r>
      <w:r w:rsidRPr="00B82D5C">
        <w:rPr>
          <w:rFonts w:ascii="Times New Roman" w:hAnsi="Times New Roman" w:cs="Times New Roman"/>
          <w:lang w:val="de-DE"/>
        </w:rPr>
        <w:t>E</w:t>
      </w:r>
      <w:r w:rsidRPr="00B82D5C">
        <w:rPr>
          <w:rFonts w:ascii="Times New Roman" w:hAnsi="Times New Roman" w:cs="Times New Roman"/>
        </w:rPr>
        <w:t xml:space="preserve">. </w:t>
      </w:r>
      <w:r w:rsidRPr="00B82D5C">
        <w:rPr>
          <w:rFonts w:ascii="Times New Roman" w:hAnsi="Times New Roman" w:cs="Times New Roman"/>
          <w:lang w:val="de-DE"/>
        </w:rPr>
        <w:t>Agricola</w:t>
      </w:r>
      <w:r w:rsidRPr="00B82D5C">
        <w:rPr>
          <w:rFonts w:ascii="Times New Roman" w:hAnsi="Times New Roman" w:cs="Times New Roman"/>
        </w:rPr>
        <w:t xml:space="preserve">, </w:t>
      </w:r>
      <w:r w:rsidRPr="00B82D5C">
        <w:rPr>
          <w:rFonts w:ascii="Times New Roman" w:hAnsi="Times New Roman" w:cs="Times New Roman"/>
          <w:lang w:val="de-DE"/>
        </w:rPr>
        <w:t>J</w:t>
      </w:r>
      <w:r w:rsidRPr="00B82D5C">
        <w:rPr>
          <w:rFonts w:ascii="Times New Roman" w:hAnsi="Times New Roman" w:cs="Times New Roman"/>
        </w:rPr>
        <w:t xml:space="preserve">. </w:t>
      </w:r>
      <w:r w:rsidRPr="00B82D5C">
        <w:rPr>
          <w:rFonts w:ascii="Times New Roman" w:hAnsi="Times New Roman" w:cs="Times New Roman"/>
          <w:lang w:val="de-DE"/>
        </w:rPr>
        <w:t>Knoblauch</w:t>
      </w:r>
      <w:r w:rsidRPr="00B82D5C">
        <w:rPr>
          <w:rFonts w:ascii="Times New Roman" w:hAnsi="Times New Roman" w:cs="Times New Roman"/>
        </w:rPr>
        <w:t xml:space="preserve">, </w:t>
      </w:r>
      <w:r w:rsidRPr="00B82D5C">
        <w:rPr>
          <w:rFonts w:ascii="Times New Roman" w:hAnsi="Times New Roman" w:cs="Times New Roman"/>
          <w:lang w:val="de-DE"/>
        </w:rPr>
        <w:t>J</w:t>
      </w:r>
      <w:r w:rsidRPr="00B82D5C">
        <w:rPr>
          <w:rFonts w:ascii="Times New Roman" w:hAnsi="Times New Roman" w:cs="Times New Roman"/>
        </w:rPr>
        <w:t xml:space="preserve">. </w:t>
      </w:r>
      <w:r w:rsidRPr="00B82D5C">
        <w:rPr>
          <w:rFonts w:ascii="Times New Roman" w:hAnsi="Times New Roman" w:cs="Times New Roman"/>
          <w:lang w:val="de-DE"/>
        </w:rPr>
        <w:t>Lyons</w:t>
      </w:r>
      <w:r w:rsidRPr="00B82D5C">
        <w:rPr>
          <w:rFonts w:ascii="Times New Roman" w:hAnsi="Times New Roman" w:cs="Times New Roman"/>
        </w:rPr>
        <w:t>), з іншого боку, існує багато аспектів, які демонструють наявність спірних моментів поняттєвого</w:t>
      </w:r>
      <w:r>
        <w:rPr>
          <w:rFonts w:ascii="Times New Roman" w:hAnsi="Times New Roman" w:cs="Times New Roman"/>
        </w:rPr>
        <w:t xml:space="preserve"> та термінологічного характеру.</w:t>
      </w:r>
    </w:p>
    <w:p w:rsidR="00A15541" w:rsidRDefault="00A15541" w:rsidP="004B4C74">
      <w:pPr>
        <w:pStyle w:val="21"/>
        <w:tabs>
          <w:tab w:val="left" w:pos="851"/>
          <w:tab w:val="left" w:pos="3119"/>
        </w:tabs>
        <w:ind w:firstLine="709"/>
        <w:rPr>
          <w:rFonts w:ascii="Times New Roman" w:hAnsi="Times New Roman" w:cs="Times New Roman"/>
        </w:rPr>
      </w:pPr>
      <w:r w:rsidRPr="00DC2228">
        <w:rPr>
          <w:rFonts w:ascii="Times New Roman" w:hAnsi="Times New Roman" w:cs="Times New Roman"/>
        </w:rPr>
        <w:t>У</w:t>
      </w:r>
      <w:r>
        <w:rPr>
          <w:rFonts w:ascii="Times New Roman" w:hAnsi="Times New Roman" w:cs="Times New Roman"/>
        </w:rPr>
        <w:t xml:space="preserve"> </w:t>
      </w:r>
      <w:r w:rsidRPr="00DC2228">
        <w:rPr>
          <w:rFonts w:ascii="Times New Roman" w:hAnsi="Times New Roman" w:cs="Times New Roman"/>
        </w:rPr>
        <w:t>сучасному</w:t>
      </w:r>
      <w:r>
        <w:rPr>
          <w:rFonts w:ascii="Times New Roman" w:hAnsi="Times New Roman" w:cs="Times New Roman"/>
        </w:rPr>
        <w:t xml:space="preserve"> </w:t>
      </w:r>
      <w:r w:rsidRPr="00DC2228">
        <w:rPr>
          <w:rFonts w:ascii="Times New Roman" w:hAnsi="Times New Roman" w:cs="Times New Roman"/>
        </w:rPr>
        <w:t>мовознавстві</w:t>
      </w:r>
      <w:r>
        <w:rPr>
          <w:rFonts w:ascii="Times New Roman" w:hAnsi="Times New Roman" w:cs="Times New Roman"/>
        </w:rPr>
        <w:t xml:space="preserve"> </w:t>
      </w:r>
      <w:r w:rsidRPr="00DC2228">
        <w:rPr>
          <w:rFonts w:ascii="Times New Roman" w:hAnsi="Times New Roman" w:cs="Times New Roman"/>
        </w:rPr>
        <w:t>не</w:t>
      </w:r>
      <w:r>
        <w:rPr>
          <w:rFonts w:ascii="Times New Roman" w:hAnsi="Times New Roman" w:cs="Times New Roman"/>
        </w:rPr>
        <w:t xml:space="preserve"> </w:t>
      </w:r>
      <w:r w:rsidRPr="00DC2228">
        <w:rPr>
          <w:rFonts w:ascii="Times New Roman" w:hAnsi="Times New Roman" w:cs="Times New Roman"/>
        </w:rPr>
        <w:t>існує</w:t>
      </w:r>
      <w:r>
        <w:rPr>
          <w:rFonts w:ascii="Times New Roman" w:hAnsi="Times New Roman" w:cs="Times New Roman"/>
        </w:rPr>
        <w:t xml:space="preserve"> </w:t>
      </w:r>
      <w:r w:rsidRPr="00DC2228">
        <w:rPr>
          <w:rFonts w:ascii="Times New Roman" w:hAnsi="Times New Roman" w:cs="Times New Roman"/>
        </w:rPr>
        <w:t>єдиної, загальноприйнятої</w:t>
      </w:r>
      <w:r>
        <w:rPr>
          <w:rFonts w:ascii="Times New Roman" w:hAnsi="Times New Roman" w:cs="Times New Roman"/>
        </w:rPr>
        <w:t xml:space="preserve"> </w:t>
      </w:r>
      <w:r w:rsidRPr="00DC2228">
        <w:rPr>
          <w:rFonts w:ascii="Times New Roman" w:hAnsi="Times New Roman" w:cs="Times New Roman"/>
        </w:rPr>
        <w:t>семантичної</w:t>
      </w:r>
      <w:r>
        <w:rPr>
          <w:rFonts w:ascii="Times New Roman" w:hAnsi="Times New Roman" w:cs="Times New Roman"/>
        </w:rPr>
        <w:t xml:space="preserve"> </w:t>
      </w:r>
      <w:r w:rsidRPr="00DC2228">
        <w:rPr>
          <w:rFonts w:ascii="Times New Roman" w:hAnsi="Times New Roman" w:cs="Times New Roman"/>
        </w:rPr>
        <w:t>класифікації</w:t>
      </w:r>
      <w:r>
        <w:rPr>
          <w:rFonts w:ascii="Times New Roman" w:hAnsi="Times New Roman" w:cs="Times New Roman"/>
        </w:rPr>
        <w:t xml:space="preserve"> </w:t>
      </w:r>
      <w:r w:rsidRPr="00DC2228">
        <w:rPr>
          <w:rFonts w:ascii="Times New Roman" w:hAnsi="Times New Roman" w:cs="Times New Roman"/>
        </w:rPr>
        <w:t>антонімічних</w:t>
      </w:r>
      <w:r>
        <w:rPr>
          <w:rFonts w:ascii="Times New Roman" w:hAnsi="Times New Roman" w:cs="Times New Roman"/>
        </w:rPr>
        <w:t xml:space="preserve"> </w:t>
      </w:r>
      <w:r w:rsidRPr="00DC2228">
        <w:rPr>
          <w:rFonts w:ascii="Times New Roman" w:hAnsi="Times New Roman" w:cs="Times New Roman"/>
        </w:rPr>
        <w:t>одиниць.</w:t>
      </w:r>
      <w:r>
        <w:rPr>
          <w:rFonts w:ascii="Times New Roman" w:hAnsi="Times New Roman" w:cs="Times New Roman"/>
        </w:rPr>
        <w:t xml:space="preserve"> </w:t>
      </w:r>
      <w:r w:rsidR="001A1223">
        <w:rPr>
          <w:rFonts w:ascii="Times New Roman" w:hAnsi="Times New Roman" w:cs="Times New Roman"/>
        </w:rPr>
        <w:t xml:space="preserve">Говорячи про структурну класифікацію антонімічних одиниць, виділяють такі способи структурної організації антонімів: лексичний та словотвірний. </w:t>
      </w:r>
    </w:p>
    <w:p w:rsidR="007D41B1" w:rsidRPr="00A15541" w:rsidRDefault="001A1223" w:rsidP="004B4C74">
      <w:pPr>
        <w:pStyle w:val="21"/>
        <w:tabs>
          <w:tab w:val="left" w:pos="851"/>
          <w:tab w:val="left" w:pos="3119"/>
        </w:tabs>
        <w:ind w:firstLine="709"/>
        <w:rPr>
          <w:rFonts w:ascii="Times New Roman" w:hAnsi="Times New Roman" w:cs="Times New Roman"/>
          <w:i/>
        </w:rPr>
      </w:pPr>
      <w:r>
        <w:rPr>
          <w:rFonts w:ascii="Times New Roman" w:hAnsi="Times New Roman" w:cs="Times New Roman"/>
        </w:rPr>
        <w:t xml:space="preserve">Антонімічні пари першого типу є </w:t>
      </w:r>
      <w:r w:rsidRPr="007D41B1">
        <w:rPr>
          <w:rFonts w:ascii="Times New Roman" w:hAnsi="Times New Roman" w:cs="Times New Roman"/>
        </w:rPr>
        <w:t>різнокореневими</w:t>
      </w:r>
      <w:r>
        <w:rPr>
          <w:rFonts w:ascii="Times New Roman" w:hAnsi="Times New Roman" w:cs="Times New Roman"/>
        </w:rPr>
        <w:t xml:space="preserve"> за своєю структурою: </w:t>
      </w:r>
      <w:r w:rsidRPr="00B10806">
        <w:rPr>
          <w:rFonts w:ascii="Times New Roman" w:hAnsi="Times New Roman" w:cs="Times New Roman"/>
          <w:i/>
          <w:lang w:val="en-US"/>
        </w:rPr>
        <w:t>der</w:t>
      </w:r>
      <w:r w:rsidR="005C6E67">
        <w:rPr>
          <w:rFonts w:ascii="Times New Roman" w:hAnsi="Times New Roman" w:cs="Times New Roman"/>
          <w:i/>
          <w:lang w:val="de-DE"/>
        </w:rPr>
        <w:t> </w:t>
      </w:r>
      <w:r w:rsidRPr="00B10806">
        <w:rPr>
          <w:rFonts w:ascii="Times New Roman" w:hAnsi="Times New Roman" w:cs="Times New Roman"/>
          <w:i/>
          <w:lang w:val="en-US"/>
        </w:rPr>
        <w:t>Ha</w:t>
      </w:r>
      <w:r w:rsidRPr="00B10806">
        <w:rPr>
          <w:rFonts w:ascii="Times New Roman" w:hAnsi="Times New Roman" w:cs="Times New Roman"/>
          <w:i/>
        </w:rPr>
        <w:t xml:space="preserve">ß – </w:t>
      </w:r>
      <w:r w:rsidRPr="00B10806">
        <w:rPr>
          <w:rFonts w:ascii="Times New Roman" w:hAnsi="Times New Roman" w:cs="Times New Roman"/>
          <w:i/>
          <w:lang w:val="en-US"/>
        </w:rPr>
        <w:t>die</w:t>
      </w:r>
      <w:r>
        <w:rPr>
          <w:rFonts w:ascii="Times New Roman" w:hAnsi="Times New Roman" w:cs="Times New Roman"/>
          <w:i/>
        </w:rPr>
        <w:t xml:space="preserve"> </w:t>
      </w:r>
      <w:r w:rsidRPr="00B10806">
        <w:rPr>
          <w:rFonts w:ascii="Times New Roman" w:hAnsi="Times New Roman" w:cs="Times New Roman"/>
          <w:i/>
          <w:lang w:val="en-US"/>
        </w:rPr>
        <w:t>Liebe</w:t>
      </w:r>
      <w:r w:rsidR="007D41B1" w:rsidRPr="007D41B1">
        <w:rPr>
          <w:rFonts w:ascii="Times New Roman" w:hAnsi="Times New Roman" w:cs="Times New Roman"/>
          <w:i/>
        </w:rPr>
        <w:t>.</w:t>
      </w:r>
      <w:r w:rsidR="00A15541">
        <w:rPr>
          <w:rFonts w:ascii="Times New Roman" w:hAnsi="Times New Roman" w:cs="Times New Roman"/>
          <w:i/>
        </w:rPr>
        <w:t xml:space="preserve"> </w:t>
      </w:r>
      <w:r>
        <w:rPr>
          <w:rFonts w:ascii="Times New Roman" w:hAnsi="Times New Roman" w:cs="Times New Roman"/>
        </w:rPr>
        <w:t xml:space="preserve">Антоніми, утворені способом словотвору, за своєю структурою – </w:t>
      </w:r>
      <w:r w:rsidRPr="007D41B1">
        <w:rPr>
          <w:rFonts w:ascii="Times New Roman" w:hAnsi="Times New Roman" w:cs="Times New Roman"/>
        </w:rPr>
        <w:t>однокореневі</w:t>
      </w:r>
      <w:r w:rsidRPr="006A59E4">
        <w:rPr>
          <w:rFonts w:ascii="Times New Roman" w:hAnsi="Times New Roman" w:cs="Times New Roman"/>
          <w:b/>
        </w:rPr>
        <w:t>.</w:t>
      </w:r>
      <w:r>
        <w:rPr>
          <w:rFonts w:ascii="Times New Roman" w:hAnsi="Times New Roman" w:cs="Times New Roman"/>
        </w:rPr>
        <w:t xml:space="preserve"> Наприклад, </w:t>
      </w:r>
      <w:r w:rsidRPr="00FB15F1">
        <w:rPr>
          <w:rFonts w:ascii="Times New Roman" w:hAnsi="Times New Roman" w:cs="Times New Roman"/>
          <w:i/>
          <w:lang w:val="de-DE"/>
        </w:rPr>
        <w:t>die</w:t>
      </w:r>
      <w:r w:rsidRPr="00A15541">
        <w:rPr>
          <w:rFonts w:ascii="Times New Roman" w:hAnsi="Times New Roman" w:cs="Times New Roman"/>
          <w:i/>
        </w:rPr>
        <w:t xml:space="preserve"> </w:t>
      </w:r>
      <w:r w:rsidRPr="00FB15F1">
        <w:rPr>
          <w:rFonts w:ascii="Times New Roman" w:hAnsi="Times New Roman" w:cs="Times New Roman"/>
          <w:i/>
          <w:lang w:val="de-DE"/>
        </w:rPr>
        <w:t>Ruhe</w:t>
      </w:r>
      <w:r w:rsidRPr="00A15541">
        <w:rPr>
          <w:rFonts w:ascii="Times New Roman" w:hAnsi="Times New Roman" w:cs="Times New Roman"/>
          <w:i/>
        </w:rPr>
        <w:t xml:space="preserve"> – </w:t>
      </w:r>
      <w:r w:rsidRPr="00FB15F1">
        <w:rPr>
          <w:rFonts w:ascii="Times New Roman" w:hAnsi="Times New Roman" w:cs="Times New Roman"/>
          <w:i/>
          <w:lang w:val="de-DE"/>
        </w:rPr>
        <w:t>die</w:t>
      </w:r>
      <w:r w:rsidRPr="00A15541">
        <w:rPr>
          <w:rFonts w:ascii="Times New Roman" w:hAnsi="Times New Roman" w:cs="Times New Roman"/>
          <w:i/>
        </w:rPr>
        <w:t xml:space="preserve"> </w:t>
      </w:r>
      <w:r w:rsidRPr="00FB15F1">
        <w:rPr>
          <w:rFonts w:ascii="Times New Roman" w:hAnsi="Times New Roman" w:cs="Times New Roman"/>
          <w:i/>
          <w:lang w:val="de-DE"/>
        </w:rPr>
        <w:t>Unruh</w:t>
      </w:r>
      <w:r w:rsidR="00376F53">
        <w:rPr>
          <w:rFonts w:ascii="Times New Roman" w:hAnsi="Times New Roman" w:cs="Times New Roman"/>
          <w:i/>
          <w:lang w:val="de-DE"/>
        </w:rPr>
        <w:t>e</w:t>
      </w:r>
      <w:r>
        <w:rPr>
          <w:rFonts w:ascii="Times New Roman" w:hAnsi="Times New Roman" w:cs="Times New Roman"/>
          <w:i/>
        </w:rPr>
        <w:t>,</w:t>
      </w:r>
      <w:r w:rsidR="00376F53" w:rsidRPr="00A15541">
        <w:rPr>
          <w:rFonts w:ascii="Times New Roman" w:hAnsi="Times New Roman" w:cs="Times New Roman"/>
          <w:i/>
        </w:rPr>
        <w:t xml:space="preserve"> </w:t>
      </w:r>
      <w:r w:rsidR="007D41B1" w:rsidRPr="00764C3C">
        <w:rPr>
          <w:rFonts w:ascii="Times New Roman" w:hAnsi="Times New Roman" w:cs="Times New Roman"/>
        </w:rPr>
        <w:t>[</w:t>
      </w:r>
      <w:r w:rsidR="00403682">
        <w:rPr>
          <w:rFonts w:ascii="Times New Roman" w:hAnsi="Times New Roman" w:cs="Times New Roman"/>
        </w:rPr>
        <w:t>36</w:t>
      </w:r>
      <w:r w:rsidR="007D41B1" w:rsidRPr="00764C3C">
        <w:rPr>
          <w:rFonts w:ascii="Times New Roman" w:hAnsi="Times New Roman" w:cs="Times New Roman"/>
        </w:rPr>
        <w:t>].</w:t>
      </w:r>
    </w:p>
    <w:p w:rsidR="001A1223" w:rsidRPr="007D41B1" w:rsidRDefault="00A15541" w:rsidP="004B4C74">
      <w:pPr>
        <w:tabs>
          <w:tab w:val="left" w:pos="3119"/>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О</w:t>
      </w:r>
      <w:r w:rsidR="001A1223">
        <w:rPr>
          <w:rFonts w:ascii="Times New Roman" w:hAnsi="Times New Roman" w:cs="Times New Roman"/>
          <w:sz w:val="28"/>
          <w:szCs w:val="28"/>
          <w:lang w:val="uk-UA"/>
        </w:rPr>
        <w:t>скільки специфічною ознакою, що вирізняє антоніми з-поміж інших лексичних одиниць, є протилежність значень, нами було розглянуто класифікацію антонімів за типом протилежності</w:t>
      </w:r>
      <w:r>
        <w:rPr>
          <w:rFonts w:ascii="Times New Roman" w:hAnsi="Times New Roman" w:cs="Times New Roman"/>
          <w:sz w:val="28"/>
          <w:szCs w:val="28"/>
          <w:lang w:val="uk-UA"/>
        </w:rPr>
        <w:t>: на основі контрарних, контрадикторних та  конверсивних</w:t>
      </w:r>
      <w:r w:rsidR="001A122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антонімічних </w:t>
      </w:r>
      <w:r w:rsidR="001A1223">
        <w:rPr>
          <w:rFonts w:ascii="Times New Roman" w:hAnsi="Times New Roman" w:cs="Times New Roman"/>
          <w:sz w:val="28"/>
          <w:szCs w:val="28"/>
          <w:lang w:val="uk-UA"/>
        </w:rPr>
        <w:t>зв’язк</w:t>
      </w:r>
      <w:r>
        <w:rPr>
          <w:rFonts w:ascii="Times New Roman" w:hAnsi="Times New Roman" w:cs="Times New Roman"/>
          <w:sz w:val="28"/>
          <w:szCs w:val="28"/>
          <w:lang w:val="uk-UA"/>
        </w:rPr>
        <w:t>ів</w:t>
      </w:r>
      <w:r w:rsidR="001A1223" w:rsidRPr="00BC7566">
        <w:rPr>
          <w:rFonts w:ascii="Times New Roman" w:hAnsi="Times New Roman" w:cs="Times New Roman"/>
          <w:sz w:val="28"/>
          <w:szCs w:val="28"/>
          <w:lang w:val="uk-UA"/>
        </w:rPr>
        <w:t>.</w:t>
      </w:r>
    </w:p>
    <w:p w:rsidR="007D41B1" w:rsidRDefault="001A1223" w:rsidP="004B4C74">
      <w:pPr>
        <w:tabs>
          <w:tab w:val="left" w:pos="709"/>
          <w:tab w:val="left" w:pos="3119"/>
        </w:tabs>
        <w:spacing w:after="0" w:line="360" w:lineRule="auto"/>
        <w:ind w:firstLine="709"/>
        <w:jc w:val="both"/>
        <w:rPr>
          <w:rFonts w:ascii="Times New Roman" w:hAnsi="Times New Roman" w:cs="Times New Roman"/>
          <w:sz w:val="28"/>
          <w:szCs w:val="28"/>
          <w:lang w:val="uk-UA"/>
        </w:rPr>
      </w:pPr>
      <w:r w:rsidRPr="001A1223">
        <w:rPr>
          <w:rFonts w:ascii="Times New Roman" w:hAnsi="Times New Roman" w:cs="Times New Roman"/>
          <w:sz w:val="28"/>
          <w:szCs w:val="28"/>
          <w:lang w:val="uk-UA"/>
        </w:rPr>
        <w:t xml:space="preserve">Значення </w:t>
      </w:r>
      <w:r w:rsidRPr="007D41B1">
        <w:rPr>
          <w:rFonts w:ascii="Times New Roman" w:hAnsi="Times New Roman" w:cs="Times New Roman"/>
          <w:sz w:val="28"/>
          <w:szCs w:val="28"/>
          <w:lang w:val="uk-UA"/>
        </w:rPr>
        <w:t>контрарних</w:t>
      </w:r>
      <w:r w:rsidRPr="001A1223">
        <w:rPr>
          <w:rFonts w:ascii="Times New Roman" w:hAnsi="Times New Roman" w:cs="Times New Roman"/>
          <w:sz w:val="28"/>
          <w:szCs w:val="28"/>
          <w:lang w:val="uk-UA"/>
        </w:rPr>
        <w:t xml:space="preserve"> антонімів мають у своєму складі якісну ознаку, яка шляхом градації може переходити у протилежну [</w:t>
      </w:r>
      <w:r w:rsidR="00250521">
        <w:rPr>
          <w:rFonts w:ascii="Times New Roman" w:hAnsi="Times New Roman" w:cs="Times New Roman"/>
          <w:sz w:val="28"/>
          <w:szCs w:val="28"/>
          <w:lang w:val="uk-UA"/>
        </w:rPr>
        <w:t>22</w:t>
      </w:r>
      <w:r w:rsidRPr="001A1223">
        <w:rPr>
          <w:rFonts w:ascii="Times New Roman" w:hAnsi="Times New Roman" w:cs="Times New Roman"/>
          <w:sz w:val="28"/>
          <w:szCs w:val="28"/>
          <w:lang w:val="uk-UA"/>
        </w:rPr>
        <w:t>, с.101]</w:t>
      </w:r>
      <w:r w:rsidR="00376F53" w:rsidRPr="00376F53">
        <w:rPr>
          <w:rFonts w:ascii="Times New Roman" w:hAnsi="Times New Roman" w:cs="Times New Roman"/>
          <w:color w:val="FF0000"/>
          <w:sz w:val="28"/>
          <w:szCs w:val="28"/>
          <w:lang w:val="uk-UA"/>
        </w:rPr>
        <w:t>.</w:t>
      </w:r>
      <w:r w:rsidR="00376F53" w:rsidRPr="00764C3C">
        <w:rPr>
          <w:rFonts w:ascii="Times New Roman" w:hAnsi="Times New Roman" w:cs="Times New Roman"/>
          <w:color w:val="FF0000"/>
          <w:sz w:val="28"/>
          <w:szCs w:val="28"/>
          <w:lang w:val="uk-UA"/>
        </w:rPr>
        <w:t xml:space="preserve"> </w:t>
      </w:r>
      <w:r w:rsidR="00376F53" w:rsidRPr="007D41B1">
        <w:rPr>
          <w:rFonts w:ascii="Times New Roman" w:hAnsi="Times New Roman" w:cs="Times New Roman"/>
          <w:sz w:val="28"/>
          <w:szCs w:val="28"/>
          <w:lang w:val="uk-UA"/>
        </w:rPr>
        <w:t>Наприклад</w:t>
      </w:r>
      <w:r w:rsidR="00376F53">
        <w:rPr>
          <w:rFonts w:ascii="Times New Roman" w:hAnsi="Times New Roman" w:cs="Times New Roman"/>
          <w:color w:val="FF0000"/>
          <w:sz w:val="28"/>
          <w:szCs w:val="28"/>
          <w:lang w:val="uk-UA"/>
        </w:rPr>
        <w:t xml:space="preserve">: </w:t>
      </w:r>
      <w:r w:rsidRPr="00DC2228">
        <w:rPr>
          <w:rFonts w:ascii="Times New Roman" w:hAnsi="Times New Roman" w:cs="Times New Roman"/>
          <w:i/>
          <w:iCs/>
          <w:sz w:val="28"/>
          <w:szCs w:val="28"/>
          <w:lang w:val="de-DE"/>
        </w:rPr>
        <w:t>die</w:t>
      </w:r>
      <w:r w:rsidRPr="001A1223">
        <w:rPr>
          <w:rFonts w:ascii="Times New Roman" w:hAnsi="Times New Roman" w:cs="Times New Roman"/>
          <w:i/>
          <w:iCs/>
          <w:sz w:val="28"/>
          <w:szCs w:val="28"/>
          <w:lang w:val="uk-UA"/>
        </w:rPr>
        <w:t xml:space="preserve"> </w:t>
      </w:r>
      <w:r w:rsidRPr="00DC2228">
        <w:rPr>
          <w:rFonts w:ascii="Times New Roman" w:hAnsi="Times New Roman" w:cs="Times New Roman"/>
          <w:i/>
          <w:iCs/>
          <w:sz w:val="28"/>
          <w:szCs w:val="28"/>
          <w:lang w:val="de-DE"/>
        </w:rPr>
        <w:t>Hitze</w:t>
      </w:r>
      <w:r w:rsidRPr="001A1223">
        <w:rPr>
          <w:rFonts w:ascii="Times New Roman" w:hAnsi="Times New Roman" w:cs="Times New Roman"/>
          <w:i/>
          <w:iCs/>
          <w:sz w:val="28"/>
          <w:szCs w:val="28"/>
          <w:lang w:val="uk-UA"/>
        </w:rPr>
        <w:t xml:space="preserve"> – (</w:t>
      </w:r>
      <w:r w:rsidRPr="00DC2228">
        <w:rPr>
          <w:rFonts w:ascii="Times New Roman" w:hAnsi="Times New Roman" w:cs="Times New Roman"/>
          <w:i/>
          <w:iCs/>
          <w:sz w:val="28"/>
          <w:szCs w:val="28"/>
          <w:lang w:val="de-DE"/>
        </w:rPr>
        <w:t>die</w:t>
      </w:r>
      <w:r w:rsidRPr="001A1223">
        <w:rPr>
          <w:rFonts w:ascii="Times New Roman" w:hAnsi="Times New Roman" w:cs="Times New Roman"/>
          <w:i/>
          <w:iCs/>
          <w:sz w:val="28"/>
          <w:szCs w:val="28"/>
          <w:lang w:val="uk-UA"/>
        </w:rPr>
        <w:t xml:space="preserve"> </w:t>
      </w:r>
      <w:r w:rsidRPr="00DC2228">
        <w:rPr>
          <w:rFonts w:ascii="Times New Roman" w:hAnsi="Times New Roman" w:cs="Times New Roman"/>
          <w:i/>
          <w:iCs/>
          <w:sz w:val="28"/>
          <w:szCs w:val="28"/>
          <w:lang w:val="de-DE"/>
        </w:rPr>
        <w:t>W</w:t>
      </w:r>
      <w:r w:rsidRPr="001A1223">
        <w:rPr>
          <w:rFonts w:ascii="Times New Roman" w:hAnsi="Times New Roman" w:cs="Times New Roman"/>
          <w:i/>
          <w:iCs/>
          <w:sz w:val="28"/>
          <w:szCs w:val="28"/>
          <w:lang w:val="uk-UA"/>
        </w:rPr>
        <w:t>ä</w:t>
      </w:r>
      <w:r w:rsidRPr="00DC2228">
        <w:rPr>
          <w:rFonts w:ascii="Times New Roman" w:hAnsi="Times New Roman" w:cs="Times New Roman"/>
          <w:i/>
          <w:iCs/>
          <w:sz w:val="28"/>
          <w:szCs w:val="28"/>
          <w:lang w:val="de-DE"/>
        </w:rPr>
        <w:t>rme</w:t>
      </w:r>
      <w:r w:rsidRPr="001A1223">
        <w:rPr>
          <w:rFonts w:ascii="Times New Roman" w:hAnsi="Times New Roman" w:cs="Times New Roman"/>
          <w:i/>
          <w:iCs/>
          <w:sz w:val="28"/>
          <w:szCs w:val="28"/>
          <w:lang w:val="uk-UA"/>
        </w:rPr>
        <w:t xml:space="preserve">) – </w:t>
      </w:r>
      <w:r w:rsidRPr="00DC2228">
        <w:rPr>
          <w:rFonts w:ascii="Times New Roman" w:hAnsi="Times New Roman" w:cs="Times New Roman"/>
          <w:i/>
          <w:iCs/>
          <w:sz w:val="28"/>
          <w:szCs w:val="28"/>
          <w:lang w:val="de-DE"/>
        </w:rPr>
        <w:t>die</w:t>
      </w:r>
      <w:r w:rsidRPr="001A1223">
        <w:rPr>
          <w:rFonts w:ascii="Times New Roman" w:hAnsi="Times New Roman" w:cs="Times New Roman"/>
          <w:i/>
          <w:iCs/>
          <w:sz w:val="28"/>
          <w:szCs w:val="28"/>
          <w:lang w:val="uk-UA"/>
        </w:rPr>
        <w:t xml:space="preserve"> </w:t>
      </w:r>
      <w:r w:rsidRPr="00DC2228">
        <w:rPr>
          <w:rFonts w:ascii="Times New Roman" w:hAnsi="Times New Roman" w:cs="Times New Roman"/>
          <w:i/>
          <w:iCs/>
          <w:sz w:val="28"/>
          <w:szCs w:val="28"/>
          <w:lang w:val="de-DE"/>
        </w:rPr>
        <w:t>K</w:t>
      </w:r>
      <w:r w:rsidRPr="001A1223">
        <w:rPr>
          <w:rFonts w:ascii="Times New Roman" w:hAnsi="Times New Roman" w:cs="Times New Roman"/>
          <w:i/>
          <w:iCs/>
          <w:sz w:val="28"/>
          <w:szCs w:val="28"/>
          <w:lang w:val="uk-UA"/>
        </w:rPr>
        <w:t>ä</w:t>
      </w:r>
      <w:r w:rsidRPr="00DC2228">
        <w:rPr>
          <w:rFonts w:ascii="Times New Roman" w:hAnsi="Times New Roman" w:cs="Times New Roman"/>
          <w:i/>
          <w:iCs/>
          <w:sz w:val="28"/>
          <w:szCs w:val="28"/>
          <w:lang w:val="de-DE"/>
        </w:rPr>
        <w:t>lte</w:t>
      </w:r>
      <w:r w:rsidRPr="001A1223">
        <w:rPr>
          <w:rFonts w:ascii="Times New Roman" w:hAnsi="Times New Roman" w:cs="Times New Roman"/>
          <w:sz w:val="28"/>
          <w:szCs w:val="28"/>
          <w:lang w:val="uk-UA"/>
        </w:rPr>
        <w:t xml:space="preserve">. </w:t>
      </w:r>
      <w:r>
        <w:rPr>
          <w:rFonts w:ascii="Times New Roman" w:hAnsi="Times New Roman" w:cs="Times New Roman"/>
          <w:sz w:val="28"/>
          <w:szCs w:val="28"/>
          <w:lang w:val="uk-UA"/>
        </w:rPr>
        <w:t>Такі антоніми є відображенням певної семантичної шкали, крайні члени якої позначають найвищий ступінь вираження ознаки. Саме тому такий тип антонімічності є більш типовим для прикметників, прислівників та відп</w:t>
      </w:r>
      <w:r w:rsidRPr="00E454C4">
        <w:rPr>
          <w:rFonts w:ascii="Times New Roman" w:hAnsi="Times New Roman" w:cs="Times New Roman"/>
          <w:sz w:val="28"/>
          <w:szCs w:val="28"/>
          <w:lang w:val="uk-UA"/>
        </w:rPr>
        <w:t>рик</w:t>
      </w:r>
      <w:r>
        <w:rPr>
          <w:rFonts w:ascii="Times New Roman" w:hAnsi="Times New Roman" w:cs="Times New Roman"/>
          <w:sz w:val="28"/>
          <w:szCs w:val="28"/>
          <w:lang w:val="uk-UA"/>
        </w:rPr>
        <w:t>метникових іменників.</w:t>
      </w:r>
    </w:p>
    <w:p w:rsidR="007C312D" w:rsidRDefault="001A1223" w:rsidP="004B4C74">
      <w:pPr>
        <w:tabs>
          <w:tab w:val="left" w:pos="709"/>
          <w:tab w:val="left" w:pos="3119"/>
        </w:tabs>
        <w:spacing w:after="0" w:line="360" w:lineRule="auto"/>
        <w:ind w:firstLine="709"/>
        <w:jc w:val="both"/>
        <w:rPr>
          <w:rFonts w:ascii="Times New Roman" w:hAnsi="Times New Roman" w:cs="Times New Roman"/>
          <w:sz w:val="28"/>
          <w:szCs w:val="28"/>
          <w:lang w:val="uk-UA"/>
        </w:rPr>
      </w:pPr>
      <w:r w:rsidRPr="00C507C8">
        <w:rPr>
          <w:rFonts w:ascii="Times New Roman" w:hAnsi="Times New Roman" w:cs="Times New Roman"/>
          <w:sz w:val="28"/>
          <w:szCs w:val="28"/>
          <w:lang w:val="uk-UA"/>
        </w:rPr>
        <w:t xml:space="preserve">Значення </w:t>
      </w:r>
      <w:r w:rsidRPr="007D41B1">
        <w:rPr>
          <w:rFonts w:ascii="Times New Roman" w:hAnsi="Times New Roman" w:cs="Times New Roman"/>
          <w:sz w:val="28"/>
          <w:szCs w:val="28"/>
          <w:lang w:val="uk-UA"/>
        </w:rPr>
        <w:t>контрадикторних</w:t>
      </w:r>
      <w:r w:rsidRPr="00C507C8">
        <w:rPr>
          <w:rFonts w:ascii="Times New Roman" w:hAnsi="Times New Roman" w:cs="Times New Roman"/>
          <w:sz w:val="28"/>
          <w:szCs w:val="28"/>
          <w:lang w:val="uk-UA"/>
        </w:rPr>
        <w:t xml:space="preserve"> антонімів не допускають ніякої градуальності</w:t>
      </w:r>
      <w:r>
        <w:rPr>
          <w:rFonts w:ascii="Times New Roman" w:hAnsi="Times New Roman" w:cs="Times New Roman"/>
          <w:sz w:val="28"/>
          <w:szCs w:val="28"/>
          <w:lang w:val="uk-UA"/>
        </w:rPr>
        <w:t>:</w:t>
      </w:r>
      <w:r w:rsidR="00376F53">
        <w:rPr>
          <w:rFonts w:ascii="Times New Roman" w:hAnsi="Times New Roman" w:cs="Times New Roman"/>
          <w:i/>
          <w:sz w:val="28"/>
          <w:szCs w:val="28"/>
          <w:lang w:val="uk-UA"/>
        </w:rPr>
        <w:t xml:space="preserve"> </w:t>
      </w:r>
      <w:r w:rsidRPr="00376F53">
        <w:rPr>
          <w:rFonts w:ascii="Times New Roman" w:hAnsi="Times New Roman" w:cs="Times New Roman"/>
          <w:i/>
          <w:sz w:val="28"/>
          <w:szCs w:val="28"/>
          <w:lang w:val="de-DE"/>
        </w:rPr>
        <w:t>das</w:t>
      </w:r>
      <w:r>
        <w:rPr>
          <w:rFonts w:ascii="Times New Roman" w:hAnsi="Times New Roman" w:cs="Times New Roman"/>
          <w:i/>
          <w:sz w:val="28"/>
          <w:szCs w:val="28"/>
          <w:lang w:val="uk-UA"/>
        </w:rPr>
        <w:t xml:space="preserve"> </w:t>
      </w:r>
      <w:r w:rsidRPr="00376F53">
        <w:rPr>
          <w:rFonts w:ascii="Times New Roman" w:hAnsi="Times New Roman" w:cs="Times New Roman"/>
          <w:i/>
          <w:sz w:val="28"/>
          <w:szCs w:val="28"/>
          <w:lang w:val="de-DE"/>
        </w:rPr>
        <w:t>Heim</w:t>
      </w:r>
      <w:r w:rsidRPr="00F6289C">
        <w:rPr>
          <w:rFonts w:ascii="Times New Roman" w:hAnsi="Times New Roman" w:cs="Times New Roman"/>
          <w:i/>
          <w:sz w:val="28"/>
          <w:szCs w:val="28"/>
          <w:lang w:val="uk-UA"/>
        </w:rPr>
        <w:t xml:space="preserve"> – </w:t>
      </w:r>
      <w:r w:rsidRPr="00376F53">
        <w:rPr>
          <w:rFonts w:ascii="Times New Roman" w:hAnsi="Times New Roman" w:cs="Times New Roman"/>
          <w:i/>
          <w:sz w:val="28"/>
          <w:szCs w:val="28"/>
          <w:lang w:val="de-DE"/>
        </w:rPr>
        <w:t>die</w:t>
      </w:r>
      <w:r>
        <w:rPr>
          <w:rFonts w:ascii="Times New Roman" w:hAnsi="Times New Roman" w:cs="Times New Roman"/>
          <w:i/>
          <w:sz w:val="28"/>
          <w:szCs w:val="28"/>
          <w:lang w:val="uk-UA"/>
        </w:rPr>
        <w:t xml:space="preserve"> </w:t>
      </w:r>
      <w:r w:rsidRPr="00376F53">
        <w:rPr>
          <w:rFonts w:ascii="Times New Roman" w:hAnsi="Times New Roman" w:cs="Times New Roman"/>
          <w:i/>
          <w:sz w:val="28"/>
          <w:szCs w:val="28"/>
          <w:lang w:val="de-DE"/>
        </w:rPr>
        <w:t>Fremde</w:t>
      </w:r>
      <w:r w:rsidR="00A15541">
        <w:rPr>
          <w:rFonts w:ascii="Times New Roman" w:hAnsi="Times New Roman" w:cs="Times New Roman"/>
          <w:i/>
          <w:sz w:val="28"/>
          <w:szCs w:val="28"/>
          <w:lang w:val="uk-UA"/>
        </w:rPr>
        <w:t xml:space="preserve">. </w:t>
      </w:r>
      <w:r w:rsidRPr="00A15541">
        <w:rPr>
          <w:rFonts w:ascii="Times New Roman" w:hAnsi="Times New Roman" w:cs="Times New Roman"/>
          <w:sz w:val="28"/>
          <w:szCs w:val="28"/>
          <w:lang w:val="uk-UA"/>
        </w:rPr>
        <w:t xml:space="preserve">Якщо ознаки, які позначаються градуальними антонімами, переходять одна в одну поступово, будучи опосередкованими рядом проміжних ступенів, то у випадку </w:t>
      </w:r>
      <w:r>
        <w:rPr>
          <w:rFonts w:ascii="Times New Roman" w:hAnsi="Times New Roman" w:cs="Times New Roman"/>
          <w:sz w:val="28"/>
          <w:szCs w:val="28"/>
          <w:lang w:val="uk-UA"/>
        </w:rPr>
        <w:t xml:space="preserve">контрадикторних </w:t>
      </w:r>
      <w:r w:rsidRPr="00A15541">
        <w:rPr>
          <w:rFonts w:ascii="Times New Roman" w:hAnsi="Times New Roman" w:cs="Times New Roman"/>
          <w:sz w:val="28"/>
          <w:szCs w:val="28"/>
          <w:lang w:val="uk-UA"/>
        </w:rPr>
        <w:t xml:space="preserve">антонімів такий перехід здійснюється відразу, без участі будь-яких модифікаторів. </w:t>
      </w:r>
    </w:p>
    <w:p w:rsidR="001A1223" w:rsidRPr="007D41B1" w:rsidRDefault="001A1223" w:rsidP="004B4C74">
      <w:pPr>
        <w:tabs>
          <w:tab w:val="left" w:pos="709"/>
          <w:tab w:val="left" w:pos="3119"/>
        </w:tabs>
        <w:spacing w:after="0" w:line="360" w:lineRule="auto"/>
        <w:ind w:firstLine="709"/>
        <w:jc w:val="both"/>
        <w:rPr>
          <w:rFonts w:ascii="Times New Roman" w:hAnsi="Times New Roman" w:cs="Times New Roman"/>
          <w:i/>
          <w:sz w:val="28"/>
          <w:szCs w:val="28"/>
          <w:lang w:val="uk-UA"/>
        </w:rPr>
      </w:pPr>
      <w:r w:rsidRPr="00A15541">
        <w:rPr>
          <w:rFonts w:ascii="Times New Roman" w:hAnsi="Times New Roman" w:cs="Times New Roman"/>
          <w:sz w:val="28"/>
          <w:szCs w:val="28"/>
          <w:lang w:val="uk-UA"/>
        </w:rPr>
        <w:lastRenderedPageBreak/>
        <w:t xml:space="preserve">Саме </w:t>
      </w:r>
      <w:r w:rsidR="00A15541">
        <w:rPr>
          <w:rFonts w:ascii="Times New Roman" w:hAnsi="Times New Roman" w:cs="Times New Roman"/>
          <w:sz w:val="28"/>
          <w:szCs w:val="28"/>
          <w:lang w:val="uk-UA"/>
        </w:rPr>
        <w:t>тому</w:t>
      </w:r>
      <w:r w:rsidRPr="00A15541">
        <w:rPr>
          <w:rFonts w:ascii="Times New Roman" w:hAnsi="Times New Roman" w:cs="Times New Roman"/>
          <w:sz w:val="28"/>
          <w:szCs w:val="28"/>
          <w:lang w:val="uk-UA"/>
        </w:rPr>
        <w:t xml:space="preserve"> лінгвісти визнають тестом на </w:t>
      </w:r>
      <w:r>
        <w:rPr>
          <w:rFonts w:ascii="Times New Roman" w:hAnsi="Times New Roman" w:cs="Times New Roman"/>
          <w:sz w:val="28"/>
          <w:szCs w:val="28"/>
          <w:lang w:val="uk-UA"/>
        </w:rPr>
        <w:t>контрадикторність</w:t>
      </w:r>
      <w:r w:rsidRPr="00A15541">
        <w:rPr>
          <w:rFonts w:ascii="Times New Roman" w:hAnsi="Times New Roman" w:cs="Times New Roman"/>
          <w:sz w:val="28"/>
          <w:szCs w:val="28"/>
          <w:lang w:val="uk-UA"/>
        </w:rPr>
        <w:t xml:space="preserve"> еквівалентн</w:t>
      </w:r>
      <w:r>
        <w:rPr>
          <w:rFonts w:ascii="Times New Roman" w:hAnsi="Times New Roman" w:cs="Times New Roman"/>
          <w:sz w:val="28"/>
          <w:szCs w:val="28"/>
          <w:lang w:val="uk-UA"/>
        </w:rPr>
        <w:t>ість</w:t>
      </w:r>
      <w:r w:rsidRPr="00A1554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значень таких </w:t>
      </w:r>
      <w:r w:rsidRPr="00A15541">
        <w:rPr>
          <w:rFonts w:ascii="Times New Roman" w:hAnsi="Times New Roman" w:cs="Times New Roman"/>
          <w:sz w:val="28"/>
          <w:szCs w:val="28"/>
          <w:lang w:val="uk-UA"/>
        </w:rPr>
        <w:t>мовних одиниць з</w:t>
      </w:r>
      <w:r>
        <w:rPr>
          <w:rFonts w:ascii="Times New Roman" w:hAnsi="Times New Roman" w:cs="Times New Roman"/>
          <w:sz w:val="28"/>
          <w:szCs w:val="28"/>
          <w:lang w:val="uk-UA"/>
        </w:rPr>
        <w:t>і значенням слів, що містять</w:t>
      </w:r>
      <w:r w:rsidRPr="00A15541">
        <w:rPr>
          <w:rFonts w:ascii="Times New Roman" w:hAnsi="Times New Roman" w:cs="Times New Roman"/>
          <w:sz w:val="28"/>
          <w:szCs w:val="28"/>
          <w:lang w:val="uk-UA"/>
        </w:rPr>
        <w:t xml:space="preserve"> </w:t>
      </w:r>
      <w:r>
        <w:rPr>
          <w:rFonts w:ascii="Times New Roman" w:hAnsi="Times New Roman" w:cs="Times New Roman"/>
          <w:sz w:val="28"/>
          <w:szCs w:val="28"/>
          <w:lang w:val="uk-UA"/>
        </w:rPr>
        <w:t>заперечний формант</w:t>
      </w:r>
      <w:r w:rsidRPr="00A15541">
        <w:rPr>
          <w:rFonts w:ascii="Times New Roman" w:hAnsi="Times New Roman" w:cs="Times New Roman"/>
          <w:sz w:val="28"/>
          <w:szCs w:val="28"/>
          <w:lang w:val="uk-UA"/>
        </w:rPr>
        <w:t xml:space="preserve">: </w:t>
      </w:r>
      <w:r w:rsidRPr="00504F0D">
        <w:rPr>
          <w:rFonts w:ascii="Times New Roman" w:hAnsi="Times New Roman" w:cs="Times New Roman"/>
          <w:i/>
          <w:iCs/>
          <w:sz w:val="28"/>
          <w:szCs w:val="28"/>
          <w:lang w:val="de-DE"/>
        </w:rPr>
        <w:t>Legalit</w:t>
      </w:r>
      <w:r w:rsidRPr="00A15541">
        <w:rPr>
          <w:rFonts w:ascii="Times New Roman" w:hAnsi="Times New Roman" w:cs="Times New Roman"/>
          <w:i/>
          <w:iCs/>
          <w:sz w:val="28"/>
          <w:szCs w:val="28"/>
          <w:lang w:val="uk-UA"/>
        </w:rPr>
        <w:t>ä</w:t>
      </w:r>
      <w:r w:rsidRPr="00504F0D">
        <w:rPr>
          <w:rFonts w:ascii="Times New Roman" w:hAnsi="Times New Roman" w:cs="Times New Roman"/>
          <w:i/>
          <w:iCs/>
          <w:sz w:val="28"/>
          <w:szCs w:val="28"/>
          <w:lang w:val="de-DE"/>
        </w:rPr>
        <w:t>t</w:t>
      </w:r>
      <w:r w:rsidRPr="00A15541">
        <w:rPr>
          <w:rFonts w:ascii="Times New Roman" w:hAnsi="Times New Roman" w:cs="Times New Roman"/>
          <w:i/>
          <w:iCs/>
          <w:sz w:val="28"/>
          <w:szCs w:val="28"/>
          <w:lang w:val="uk-UA"/>
        </w:rPr>
        <w:t xml:space="preserve"> = </w:t>
      </w:r>
      <w:r w:rsidRPr="00504F0D">
        <w:rPr>
          <w:rFonts w:ascii="Times New Roman" w:hAnsi="Times New Roman" w:cs="Times New Roman"/>
          <w:i/>
          <w:iCs/>
          <w:sz w:val="28"/>
          <w:szCs w:val="28"/>
          <w:lang w:val="en-US"/>
        </w:rPr>
        <w:t>nicht</w:t>
      </w:r>
      <w:r w:rsidRPr="00A15541">
        <w:rPr>
          <w:rFonts w:ascii="Times New Roman" w:hAnsi="Times New Roman" w:cs="Times New Roman"/>
          <w:i/>
          <w:iCs/>
          <w:sz w:val="28"/>
          <w:szCs w:val="28"/>
          <w:lang w:val="uk-UA"/>
        </w:rPr>
        <w:t xml:space="preserve"> </w:t>
      </w:r>
      <w:r w:rsidRPr="00504F0D">
        <w:rPr>
          <w:rFonts w:ascii="Times New Roman" w:hAnsi="Times New Roman" w:cs="Times New Roman"/>
          <w:i/>
          <w:iCs/>
          <w:sz w:val="28"/>
          <w:szCs w:val="28"/>
          <w:lang w:val="de-DE"/>
        </w:rPr>
        <w:t>Illegalit</w:t>
      </w:r>
      <w:r w:rsidRPr="00A15541">
        <w:rPr>
          <w:rFonts w:ascii="Times New Roman" w:hAnsi="Times New Roman" w:cs="Times New Roman"/>
          <w:i/>
          <w:iCs/>
          <w:sz w:val="28"/>
          <w:szCs w:val="28"/>
          <w:lang w:val="uk-UA"/>
        </w:rPr>
        <w:t>ä</w:t>
      </w:r>
      <w:r w:rsidRPr="00504F0D">
        <w:rPr>
          <w:rFonts w:ascii="Times New Roman" w:hAnsi="Times New Roman" w:cs="Times New Roman"/>
          <w:i/>
          <w:iCs/>
          <w:sz w:val="28"/>
          <w:szCs w:val="28"/>
          <w:lang w:val="de-DE"/>
        </w:rPr>
        <w:t>t</w:t>
      </w:r>
      <w:r w:rsidR="00376F53" w:rsidRPr="00A15541">
        <w:rPr>
          <w:rFonts w:ascii="Times New Roman" w:hAnsi="Times New Roman" w:cs="Times New Roman"/>
          <w:i/>
          <w:iCs/>
          <w:sz w:val="28"/>
          <w:szCs w:val="28"/>
          <w:lang w:val="uk-UA"/>
        </w:rPr>
        <w:t xml:space="preserve">, </w:t>
      </w:r>
      <w:r w:rsidRPr="00504F0D">
        <w:rPr>
          <w:rFonts w:ascii="Times New Roman" w:hAnsi="Times New Roman" w:cs="Times New Roman"/>
          <w:i/>
          <w:iCs/>
          <w:sz w:val="28"/>
          <w:szCs w:val="28"/>
          <w:lang w:val="en-US"/>
        </w:rPr>
        <w:t>nicht</w:t>
      </w:r>
      <w:r w:rsidRPr="00A15541">
        <w:rPr>
          <w:rFonts w:ascii="Times New Roman" w:hAnsi="Times New Roman" w:cs="Times New Roman"/>
          <w:i/>
          <w:iCs/>
          <w:sz w:val="28"/>
          <w:szCs w:val="28"/>
          <w:lang w:val="uk-UA"/>
        </w:rPr>
        <w:t xml:space="preserve"> </w:t>
      </w:r>
      <w:r w:rsidRPr="00504F0D">
        <w:rPr>
          <w:rFonts w:ascii="Times New Roman" w:hAnsi="Times New Roman" w:cs="Times New Roman"/>
          <w:i/>
          <w:iCs/>
          <w:sz w:val="28"/>
          <w:szCs w:val="28"/>
          <w:lang w:val="en-US"/>
        </w:rPr>
        <w:t>Legalit</w:t>
      </w:r>
      <w:r w:rsidRPr="00A15541">
        <w:rPr>
          <w:rFonts w:ascii="Times New Roman" w:hAnsi="Times New Roman" w:cs="Times New Roman"/>
          <w:i/>
          <w:iCs/>
          <w:sz w:val="28"/>
          <w:szCs w:val="28"/>
          <w:lang w:val="uk-UA"/>
        </w:rPr>
        <w:t>ä</w:t>
      </w:r>
      <w:r w:rsidRPr="00504F0D">
        <w:rPr>
          <w:rFonts w:ascii="Times New Roman" w:hAnsi="Times New Roman" w:cs="Times New Roman"/>
          <w:i/>
          <w:iCs/>
          <w:sz w:val="28"/>
          <w:szCs w:val="28"/>
          <w:lang w:val="en-US"/>
        </w:rPr>
        <w:t>t</w:t>
      </w:r>
      <w:r w:rsidRPr="00A15541">
        <w:rPr>
          <w:rFonts w:ascii="Times New Roman" w:hAnsi="Times New Roman" w:cs="Times New Roman"/>
          <w:i/>
          <w:iCs/>
          <w:sz w:val="28"/>
          <w:szCs w:val="28"/>
          <w:lang w:val="uk-UA"/>
        </w:rPr>
        <w:t xml:space="preserve"> = </w:t>
      </w:r>
      <w:r w:rsidRPr="00504F0D">
        <w:rPr>
          <w:rFonts w:ascii="Times New Roman" w:hAnsi="Times New Roman" w:cs="Times New Roman"/>
          <w:i/>
          <w:iCs/>
          <w:sz w:val="28"/>
          <w:szCs w:val="28"/>
          <w:lang w:val="de-DE"/>
        </w:rPr>
        <w:t>Illegalit</w:t>
      </w:r>
      <w:r w:rsidRPr="00A15541">
        <w:rPr>
          <w:rFonts w:ascii="Times New Roman" w:hAnsi="Times New Roman" w:cs="Times New Roman"/>
          <w:i/>
          <w:iCs/>
          <w:sz w:val="28"/>
          <w:szCs w:val="28"/>
          <w:lang w:val="uk-UA"/>
        </w:rPr>
        <w:t>ä</w:t>
      </w:r>
      <w:r w:rsidRPr="00504F0D">
        <w:rPr>
          <w:rFonts w:ascii="Times New Roman" w:hAnsi="Times New Roman" w:cs="Times New Roman"/>
          <w:i/>
          <w:iCs/>
          <w:sz w:val="28"/>
          <w:szCs w:val="28"/>
          <w:lang w:val="de-DE"/>
        </w:rPr>
        <w:t>t</w:t>
      </w:r>
      <w:r w:rsidRPr="00A15541">
        <w:rPr>
          <w:rFonts w:ascii="Times New Roman" w:hAnsi="Times New Roman" w:cs="Times New Roman"/>
          <w:sz w:val="28"/>
          <w:szCs w:val="28"/>
          <w:lang w:val="uk-UA"/>
        </w:rPr>
        <w:t xml:space="preserve"> та ін.</w:t>
      </w:r>
    </w:p>
    <w:p w:rsidR="007D41B1" w:rsidRPr="005D2E13" w:rsidRDefault="001A1223" w:rsidP="004B4C74">
      <w:pPr>
        <w:tabs>
          <w:tab w:val="left" w:pos="709"/>
          <w:tab w:val="left" w:pos="3119"/>
        </w:tabs>
        <w:spacing w:after="0" w:line="360" w:lineRule="auto"/>
        <w:ind w:firstLine="709"/>
        <w:jc w:val="both"/>
        <w:rPr>
          <w:rFonts w:ascii="Times New Roman" w:hAnsi="Times New Roman" w:cs="Times New Roman"/>
          <w:i/>
          <w:iCs/>
          <w:sz w:val="28"/>
          <w:szCs w:val="28"/>
          <w:lang w:val="uk-UA"/>
        </w:rPr>
      </w:pPr>
      <w:r w:rsidRPr="007D41B1">
        <w:rPr>
          <w:rFonts w:ascii="Times New Roman" w:hAnsi="Times New Roman" w:cs="Times New Roman"/>
          <w:sz w:val="28"/>
          <w:szCs w:val="28"/>
          <w:lang w:val="uk-UA"/>
        </w:rPr>
        <w:t>Конверсивні</w:t>
      </w:r>
      <w:r w:rsidRPr="00DD1C7C">
        <w:rPr>
          <w:rFonts w:ascii="Times New Roman" w:hAnsi="Times New Roman" w:cs="Times New Roman"/>
          <w:sz w:val="28"/>
          <w:szCs w:val="28"/>
          <w:lang w:val="uk-UA"/>
        </w:rPr>
        <w:t xml:space="preserve"> ознаки виникають одна з одної, розподіляють ознаковий простір, в основу якого покладені відношення між об’єктами [</w:t>
      </w:r>
      <w:r w:rsidR="00250521">
        <w:rPr>
          <w:rFonts w:ascii="Times New Roman" w:hAnsi="Times New Roman" w:cs="Times New Roman"/>
          <w:sz w:val="28"/>
          <w:szCs w:val="28"/>
          <w:lang w:val="uk-UA"/>
        </w:rPr>
        <w:t>33</w:t>
      </w:r>
      <w:r w:rsidRPr="00DD1C7C">
        <w:rPr>
          <w:rFonts w:ascii="Times New Roman" w:hAnsi="Times New Roman" w:cs="Times New Roman"/>
          <w:sz w:val="28"/>
          <w:szCs w:val="28"/>
          <w:lang w:val="uk-UA"/>
        </w:rPr>
        <w:t>, с.</w:t>
      </w:r>
      <w:r w:rsidR="00764C3C">
        <w:rPr>
          <w:rFonts w:ascii="Times New Roman" w:hAnsi="Times New Roman" w:cs="Times New Roman"/>
          <w:sz w:val="28"/>
          <w:szCs w:val="28"/>
          <w:lang w:val="uk-UA"/>
        </w:rPr>
        <w:t xml:space="preserve"> </w:t>
      </w:r>
      <w:r w:rsidRPr="00DD1C7C">
        <w:rPr>
          <w:rFonts w:ascii="Times New Roman" w:hAnsi="Times New Roman" w:cs="Times New Roman"/>
          <w:sz w:val="28"/>
          <w:szCs w:val="28"/>
          <w:lang w:val="uk-UA"/>
        </w:rPr>
        <w:t>231]</w:t>
      </w:r>
      <w:r w:rsidR="00376F53">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Антоніми-к</w:t>
      </w:r>
      <w:r w:rsidRPr="00C615FB">
        <w:rPr>
          <w:rFonts w:ascii="Times New Roman" w:hAnsi="Times New Roman" w:cs="Times New Roman"/>
          <w:sz w:val="28"/>
          <w:szCs w:val="28"/>
          <w:lang w:val="uk-UA"/>
        </w:rPr>
        <w:t>онверсиви</w:t>
      </w:r>
      <w:r>
        <w:rPr>
          <w:rFonts w:ascii="Times New Roman" w:hAnsi="Times New Roman" w:cs="Times New Roman"/>
          <w:sz w:val="28"/>
          <w:szCs w:val="28"/>
          <w:lang w:val="uk-UA"/>
        </w:rPr>
        <w:t xml:space="preserve"> </w:t>
      </w:r>
      <w:r w:rsidRPr="00C615FB">
        <w:rPr>
          <w:rFonts w:ascii="Times New Roman" w:hAnsi="Times New Roman" w:cs="Times New Roman"/>
          <w:sz w:val="28"/>
          <w:szCs w:val="28"/>
          <w:lang w:val="uk-UA"/>
        </w:rPr>
        <w:t>заключають у собі, як правило, двосторонній характер відношень до однієї і тієї ж дії зі сторони: 1) логічного суб’є</w:t>
      </w:r>
      <w:r w:rsidR="00DD1C7C">
        <w:rPr>
          <w:rFonts w:ascii="Times New Roman" w:hAnsi="Times New Roman" w:cs="Times New Roman"/>
          <w:sz w:val="28"/>
          <w:szCs w:val="28"/>
          <w:lang w:val="uk-UA"/>
        </w:rPr>
        <w:t>кта та 2) логічного об’єкта дії</w:t>
      </w:r>
      <w:r w:rsidRPr="00C615FB">
        <w:rPr>
          <w:rFonts w:ascii="Times New Roman" w:hAnsi="Times New Roman" w:cs="Times New Roman"/>
          <w:sz w:val="28"/>
          <w:szCs w:val="28"/>
          <w:lang w:val="uk-UA"/>
        </w:rPr>
        <w:t xml:space="preserve">: </w:t>
      </w:r>
      <w:r w:rsidRPr="007D41B1">
        <w:rPr>
          <w:rFonts w:ascii="Times New Roman" w:hAnsi="Times New Roman" w:cs="Times New Roman"/>
          <w:i/>
          <w:iCs/>
          <w:sz w:val="28"/>
          <w:szCs w:val="28"/>
          <w:lang w:val="de-DE"/>
        </w:rPr>
        <w:t>kaufen</w:t>
      </w:r>
      <w:r w:rsidRPr="007D41B1">
        <w:rPr>
          <w:rFonts w:ascii="Times New Roman" w:hAnsi="Times New Roman" w:cs="Times New Roman"/>
          <w:i/>
          <w:iCs/>
          <w:sz w:val="28"/>
          <w:szCs w:val="28"/>
          <w:lang w:val="uk-UA"/>
        </w:rPr>
        <w:t xml:space="preserve"> – </w:t>
      </w:r>
      <w:r w:rsidRPr="007D41B1">
        <w:rPr>
          <w:rFonts w:ascii="Times New Roman" w:hAnsi="Times New Roman" w:cs="Times New Roman"/>
          <w:i/>
          <w:iCs/>
          <w:sz w:val="28"/>
          <w:szCs w:val="28"/>
          <w:lang w:val="de-DE"/>
        </w:rPr>
        <w:t>verkaufen</w:t>
      </w:r>
      <w:r w:rsidR="007D41B1">
        <w:rPr>
          <w:rFonts w:ascii="Times New Roman" w:hAnsi="Times New Roman" w:cs="Times New Roman"/>
          <w:i/>
          <w:iCs/>
          <w:sz w:val="28"/>
          <w:szCs w:val="28"/>
          <w:lang w:val="uk-UA"/>
        </w:rPr>
        <w:t>,</w:t>
      </w:r>
      <w:r w:rsidR="007D41B1" w:rsidRPr="007D41B1">
        <w:rPr>
          <w:rFonts w:ascii="Times New Roman" w:hAnsi="Times New Roman" w:cs="Times New Roman"/>
          <w:i/>
          <w:iCs/>
          <w:sz w:val="28"/>
          <w:szCs w:val="28"/>
          <w:lang w:val="uk-UA"/>
        </w:rPr>
        <w:t xml:space="preserve"> </w:t>
      </w:r>
      <w:r w:rsidRPr="007D41B1">
        <w:rPr>
          <w:rFonts w:ascii="Times New Roman" w:hAnsi="Times New Roman" w:cs="Times New Roman"/>
          <w:i/>
          <w:iCs/>
          <w:sz w:val="28"/>
          <w:szCs w:val="28"/>
          <w:lang w:val="en-US"/>
        </w:rPr>
        <w:t>die</w:t>
      </w:r>
      <w:r w:rsidRPr="007D41B1">
        <w:rPr>
          <w:rFonts w:ascii="Times New Roman" w:hAnsi="Times New Roman" w:cs="Times New Roman"/>
          <w:i/>
          <w:iCs/>
          <w:sz w:val="28"/>
          <w:szCs w:val="28"/>
          <w:lang w:val="uk-UA"/>
        </w:rPr>
        <w:t xml:space="preserve"> </w:t>
      </w:r>
      <w:r w:rsidRPr="007D41B1">
        <w:rPr>
          <w:rFonts w:ascii="Times New Roman" w:hAnsi="Times New Roman" w:cs="Times New Roman"/>
          <w:i/>
          <w:iCs/>
          <w:sz w:val="28"/>
          <w:szCs w:val="28"/>
          <w:lang w:val="en-US"/>
        </w:rPr>
        <w:t>Entfernung</w:t>
      </w:r>
      <w:r w:rsidRPr="007D41B1">
        <w:rPr>
          <w:rFonts w:ascii="Times New Roman" w:hAnsi="Times New Roman" w:cs="Times New Roman"/>
          <w:i/>
          <w:iCs/>
          <w:sz w:val="28"/>
          <w:szCs w:val="28"/>
          <w:lang w:val="uk-UA"/>
        </w:rPr>
        <w:t xml:space="preserve"> – </w:t>
      </w:r>
      <w:r w:rsidRPr="007D41B1">
        <w:rPr>
          <w:rFonts w:ascii="Times New Roman" w:hAnsi="Times New Roman" w:cs="Times New Roman"/>
          <w:i/>
          <w:iCs/>
          <w:sz w:val="28"/>
          <w:szCs w:val="28"/>
          <w:lang w:val="en-US"/>
        </w:rPr>
        <w:t>die</w:t>
      </w:r>
      <w:r w:rsidRPr="007D41B1">
        <w:rPr>
          <w:rFonts w:ascii="Times New Roman" w:hAnsi="Times New Roman" w:cs="Times New Roman"/>
          <w:i/>
          <w:iCs/>
          <w:sz w:val="28"/>
          <w:szCs w:val="28"/>
          <w:lang w:val="uk-UA"/>
        </w:rPr>
        <w:t xml:space="preserve"> </w:t>
      </w:r>
      <w:r w:rsidRPr="007D41B1">
        <w:rPr>
          <w:rFonts w:ascii="Times New Roman" w:hAnsi="Times New Roman" w:cs="Times New Roman"/>
          <w:i/>
          <w:iCs/>
          <w:sz w:val="28"/>
          <w:szCs w:val="28"/>
          <w:lang w:val="en-US"/>
        </w:rPr>
        <w:t>Ann</w:t>
      </w:r>
      <w:r w:rsidRPr="007D41B1">
        <w:rPr>
          <w:rFonts w:ascii="Times New Roman" w:hAnsi="Times New Roman" w:cs="Times New Roman"/>
          <w:i/>
          <w:iCs/>
          <w:sz w:val="28"/>
          <w:szCs w:val="28"/>
          <w:lang w:val="uk-UA"/>
        </w:rPr>
        <w:t>ä</w:t>
      </w:r>
      <w:r w:rsidRPr="007D41B1">
        <w:rPr>
          <w:rFonts w:ascii="Times New Roman" w:hAnsi="Times New Roman" w:cs="Times New Roman"/>
          <w:i/>
          <w:iCs/>
          <w:sz w:val="28"/>
          <w:szCs w:val="28"/>
          <w:lang w:val="en-US"/>
        </w:rPr>
        <w:t>hrung</w:t>
      </w:r>
      <w:r w:rsidR="005D2E13">
        <w:rPr>
          <w:rFonts w:ascii="Times New Roman" w:hAnsi="Times New Roman" w:cs="Times New Roman"/>
          <w:sz w:val="28"/>
          <w:szCs w:val="28"/>
          <w:lang w:val="uk-UA"/>
        </w:rPr>
        <w:t>.</w:t>
      </w:r>
    </w:p>
    <w:p w:rsidR="001A1223" w:rsidRPr="00A15541" w:rsidRDefault="001A1223" w:rsidP="004B4C74">
      <w:pPr>
        <w:tabs>
          <w:tab w:val="left" w:pos="709"/>
          <w:tab w:val="left" w:pos="3119"/>
        </w:tabs>
        <w:spacing w:after="0" w:line="360" w:lineRule="auto"/>
        <w:ind w:firstLine="709"/>
        <w:jc w:val="both"/>
        <w:rPr>
          <w:rFonts w:ascii="Times New Roman" w:hAnsi="Times New Roman" w:cs="Times New Roman"/>
          <w:i/>
          <w:iCs/>
          <w:sz w:val="28"/>
          <w:szCs w:val="28"/>
          <w:lang w:val="uk-UA"/>
        </w:rPr>
      </w:pPr>
      <w:r w:rsidRPr="007D41B1">
        <w:rPr>
          <w:rFonts w:ascii="Times New Roman" w:hAnsi="Times New Roman" w:cs="Times New Roman"/>
          <w:sz w:val="28"/>
          <w:szCs w:val="28"/>
          <w:lang w:val="uk-UA"/>
        </w:rPr>
        <w:t xml:space="preserve">Як зазначалося, у компонентному складі антонімічної пари вирізняються спільні (родові) та відмінні (видові) семи. </w:t>
      </w:r>
      <w:r w:rsidRPr="00A15541">
        <w:rPr>
          <w:rFonts w:ascii="Times New Roman" w:hAnsi="Times New Roman" w:cs="Times New Roman"/>
          <w:sz w:val="28"/>
          <w:szCs w:val="28"/>
          <w:lang w:val="uk-UA"/>
        </w:rPr>
        <w:t>Саме вивчення антонімів на рівні семного складу дозволяє класифікувати антоніми згідно до того, «яким чином (експліцитно чи імпліцитно) у їх значеннях виражається ідея смислової полярності та крайнього заперечення» [</w:t>
      </w:r>
      <w:r w:rsidR="00250521">
        <w:rPr>
          <w:rFonts w:ascii="Times New Roman" w:hAnsi="Times New Roman" w:cs="Times New Roman"/>
          <w:sz w:val="28"/>
          <w:szCs w:val="28"/>
          <w:lang w:val="uk-UA"/>
        </w:rPr>
        <w:t>19</w:t>
      </w:r>
      <w:r w:rsidRPr="00A15541">
        <w:rPr>
          <w:rFonts w:ascii="Times New Roman" w:hAnsi="Times New Roman" w:cs="Times New Roman"/>
          <w:sz w:val="28"/>
          <w:szCs w:val="28"/>
          <w:lang w:val="uk-UA"/>
        </w:rPr>
        <w:t>]</w:t>
      </w:r>
      <w:r w:rsidR="00DD1C7C" w:rsidRPr="00A15541">
        <w:rPr>
          <w:rFonts w:ascii="Times New Roman" w:hAnsi="Times New Roman" w:cs="Times New Roman"/>
          <w:sz w:val="28"/>
          <w:szCs w:val="28"/>
          <w:lang w:val="uk-UA"/>
        </w:rPr>
        <w:t xml:space="preserve"> </w:t>
      </w:r>
      <w:r w:rsidRPr="00A15541">
        <w:rPr>
          <w:rFonts w:ascii="Times New Roman" w:hAnsi="Times New Roman" w:cs="Times New Roman"/>
          <w:sz w:val="28"/>
          <w:szCs w:val="28"/>
          <w:lang w:val="uk-UA"/>
        </w:rPr>
        <w:t xml:space="preserve">. </w:t>
      </w:r>
    </w:p>
    <w:p w:rsidR="001A1223" w:rsidRPr="007D41B1" w:rsidRDefault="001A1223" w:rsidP="004B4C74">
      <w:pPr>
        <w:pStyle w:val="21"/>
        <w:tabs>
          <w:tab w:val="left" w:pos="851"/>
          <w:tab w:val="left" w:pos="3119"/>
        </w:tabs>
        <w:ind w:firstLine="709"/>
        <w:rPr>
          <w:rFonts w:ascii="Times New Roman" w:hAnsi="Times New Roman" w:cs="Times New Roman"/>
          <w:lang w:val="de-DE"/>
        </w:rPr>
      </w:pPr>
      <w:r w:rsidRPr="007D41B1">
        <w:rPr>
          <w:rFonts w:ascii="Times New Roman" w:hAnsi="Times New Roman" w:cs="Times New Roman"/>
        </w:rPr>
        <w:t>Першу групу антонімів становлять лексичні одиниці, полярність та заперечення в семантиці яких експліцитні, тобто виражені протилежними та взаємозаперечувальними диференційними компонентами значень, що входять до семантичного ядра (</w:t>
      </w:r>
      <w:r w:rsidRPr="007D41B1">
        <w:rPr>
          <w:rFonts w:ascii="Times New Roman" w:hAnsi="Times New Roman" w:cs="Times New Roman"/>
          <w:i/>
          <w:iCs/>
          <w:lang w:val="de-DE"/>
        </w:rPr>
        <w:t>die</w:t>
      </w:r>
      <w:r w:rsidRPr="007D41B1">
        <w:rPr>
          <w:rFonts w:ascii="Times New Roman" w:hAnsi="Times New Roman" w:cs="Times New Roman"/>
          <w:i/>
          <w:iCs/>
        </w:rPr>
        <w:t xml:space="preserve"> </w:t>
      </w:r>
      <w:r w:rsidRPr="007D41B1">
        <w:rPr>
          <w:rFonts w:ascii="Times New Roman" w:hAnsi="Times New Roman" w:cs="Times New Roman"/>
          <w:i/>
          <w:iCs/>
          <w:lang w:val="de-DE"/>
        </w:rPr>
        <w:t>Gesundheit</w:t>
      </w:r>
      <w:r w:rsidRPr="007D41B1">
        <w:rPr>
          <w:rFonts w:ascii="Times New Roman" w:hAnsi="Times New Roman" w:cs="Times New Roman"/>
          <w:i/>
          <w:iCs/>
        </w:rPr>
        <w:t xml:space="preserve"> – </w:t>
      </w:r>
      <w:r w:rsidRPr="007D41B1">
        <w:rPr>
          <w:rFonts w:ascii="Times New Roman" w:hAnsi="Times New Roman" w:cs="Times New Roman"/>
          <w:i/>
          <w:iCs/>
          <w:lang w:val="de-DE"/>
        </w:rPr>
        <w:t>die</w:t>
      </w:r>
      <w:r w:rsidRPr="007D41B1">
        <w:rPr>
          <w:rFonts w:ascii="Times New Roman" w:hAnsi="Times New Roman" w:cs="Times New Roman"/>
          <w:i/>
          <w:iCs/>
        </w:rPr>
        <w:t xml:space="preserve"> </w:t>
      </w:r>
      <w:r w:rsidRPr="007D41B1">
        <w:rPr>
          <w:rFonts w:ascii="Times New Roman" w:hAnsi="Times New Roman" w:cs="Times New Roman"/>
          <w:i/>
          <w:iCs/>
          <w:lang w:val="de-DE"/>
        </w:rPr>
        <w:t>Krankheit</w:t>
      </w:r>
      <w:r w:rsidR="00A15541">
        <w:rPr>
          <w:rFonts w:ascii="Times New Roman" w:hAnsi="Times New Roman" w:cs="Times New Roman"/>
          <w:i/>
          <w:iCs/>
        </w:rPr>
        <w:t xml:space="preserve">). </w:t>
      </w:r>
      <w:r w:rsidRPr="007D41B1">
        <w:rPr>
          <w:rFonts w:ascii="Times New Roman" w:hAnsi="Times New Roman" w:cs="Times New Roman"/>
        </w:rPr>
        <w:t>Такі лексичні одиниці зафіксовані в словниках і носять назву узуальних. Наприклад:</w:t>
      </w:r>
    </w:p>
    <w:p w:rsidR="001A1223" w:rsidRPr="007D41B1" w:rsidRDefault="005D2E13" w:rsidP="004B4C74">
      <w:pPr>
        <w:tabs>
          <w:tab w:val="left" w:pos="3119"/>
        </w:tabs>
        <w:spacing w:after="0" w:line="360" w:lineRule="auto"/>
        <w:ind w:firstLine="708"/>
        <w:jc w:val="both"/>
        <w:rPr>
          <w:rFonts w:ascii="Times New Roman" w:hAnsi="Times New Roman" w:cs="Times New Roman"/>
          <w:i/>
          <w:sz w:val="28"/>
          <w:szCs w:val="28"/>
          <w:lang w:val="de-DE"/>
        </w:rPr>
      </w:pPr>
      <w:r>
        <w:rPr>
          <w:rFonts w:ascii="Times New Roman" w:hAnsi="Times New Roman" w:cs="Times New Roman"/>
          <w:sz w:val="28"/>
          <w:szCs w:val="28"/>
          <w:lang w:val="de-DE"/>
        </w:rPr>
        <w:t>(</w:t>
      </w:r>
      <w:r>
        <w:rPr>
          <w:rFonts w:ascii="Times New Roman" w:hAnsi="Times New Roman" w:cs="Times New Roman"/>
          <w:sz w:val="28"/>
          <w:szCs w:val="28"/>
          <w:lang w:val="uk-UA"/>
        </w:rPr>
        <w:t>5</w:t>
      </w:r>
      <w:r w:rsidR="007D41B1" w:rsidRPr="007D41B1">
        <w:rPr>
          <w:rFonts w:ascii="Times New Roman" w:hAnsi="Times New Roman" w:cs="Times New Roman"/>
          <w:sz w:val="28"/>
          <w:szCs w:val="28"/>
          <w:lang w:val="de-DE"/>
        </w:rPr>
        <w:t>)</w:t>
      </w:r>
      <w:r w:rsidR="007D41B1">
        <w:rPr>
          <w:rFonts w:ascii="Times New Roman" w:hAnsi="Times New Roman" w:cs="Times New Roman"/>
          <w:i/>
          <w:sz w:val="28"/>
          <w:szCs w:val="28"/>
          <w:lang w:val="de-DE"/>
        </w:rPr>
        <w:t xml:space="preserve"> „</w:t>
      </w:r>
      <w:r w:rsidR="001A1223" w:rsidRPr="007D41B1">
        <w:rPr>
          <w:rFonts w:ascii="Times New Roman" w:hAnsi="Times New Roman" w:cs="Times New Roman"/>
          <w:i/>
          <w:sz w:val="28"/>
          <w:szCs w:val="28"/>
          <w:lang w:val="uk-UA"/>
        </w:rPr>
        <w:t xml:space="preserve">Wenigstens in der Frühe dieses neuen </w:t>
      </w:r>
      <w:r w:rsidR="001A1223" w:rsidRPr="007D41B1">
        <w:rPr>
          <w:rFonts w:ascii="Times New Roman" w:hAnsi="Times New Roman" w:cs="Times New Roman"/>
          <w:b/>
          <w:i/>
          <w:sz w:val="28"/>
          <w:szCs w:val="28"/>
          <w:lang w:val="uk-UA"/>
        </w:rPr>
        <w:t>Tages</w:t>
      </w:r>
      <w:r w:rsidR="001A1223" w:rsidRPr="007D41B1">
        <w:rPr>
          <w:rFonts w:ascii="Times New Roman" w:hAnsi="Times New Roman" w:cs="Times New Roman"/>
          <w:i/>
          <w:sz w:val="28"/>
          <w:szCs w:val="28"/>
          <w:lang w:val="uk-UA"/>
        </w:rPr>
        <w:t xml:space="preserve">, nach solch überstandener </w:t>
      </w:r>
      <w:r w:rsidR="001A1223" w:rsidRPr="007D41B1">
        <w:rPr>
          <w:rFonts w:ascii="Times New Roman" w:hAnsi="Times New Roman" w:cs="Times New Roman"/>
          <w:b/>
          <w:i/>
          <w:sz w:val="28"/>
          <w:szCs w:val="28"/>
          <w:lang w:val="uk-UA"/>
        </w:rPr>
        <w:t>Nacht</w:t>
      </w:r>
      <w:r w:rsidR="001A1223" w:rsidRPr="007D41B1">
        <w:rPr>
          <w:rFonts w:ascii="Times New Roman" w:hAnsi="Times New Roman" w:cs="Times New Roman"/>
          <w:i/>
          <w:sz w:val="28"/>
          <w:szCs w:val="28"/>
          <w:lang w:val="uk-UA"/>
        </w:rPr>
        <w:t>, bin ich fähig, das Äußerliche des gestrigen Erlebnisses niederzuschreiben und festzuhalten</w:t>
      </w:r>
      <w:r w:rsidR="007D41B1">
        <w:rPr>
          <w:rFonts w:ascii="Times New Roman" w:hAnsi="Times New Roman" w:cs="Times New Roman"/>
          <w:sz w:val="28"/>
          <w:szCs w:val="28"/>
          <w:lang w:val="de-DE"/>
        </w:rPr>
        <w:t>“</w:t>
      </w:r>
      <w:r w:rsidR="001A1223" w:rsidRPr="007D41B1">
        <w:rPr>
          <w:rFonts w:ascii="Times New Roman" w:hAnsi="Times New Roman" w:cs="Times New Roman"/>
          <w:sz w:val="28"/>
          <w:szCs w:val="28"/>
          <w:lang w:val="de-DE"/>
        </w:rPr>
        <w:t xml:space="preserve"> (Meyrink G. «Der Engel von Westlichen Fenster», S.</w:t>
      </w:r>
      <w:r w:rsidR="001A1223" w:rsidRPr="007D41B1">
        <w:rPr>
          <w:rFonts w:ascii="Times New Roman" w:hAnsi="Times New Roman" w:cs="Times New Roman"/>
          <w:sz w:val="28"/>
          <w:szCs w:val="28"/>
          <w:lang w:val="uk-UA"/>
        </w:rPr>
        <w:t xml:space="preserve"> 57</w:t>
      </w:r>
      <w:r w:rsidR="001A1223" w:rsidRPr="007D41B1">
        <w:rPr>
          <w:rFonts w:ascii="Times New Roman" w:hAnsi="Times New Roman" w:cs="Times New Roman"/>
          <w:sz w:val="28"/>
          <w:szCs w:val="28"/>
          <w:lang w:val="de-DE"/>
        </w:rPr>
        <w:t>)</w:t>
      </w:r>
    </w:p>
    <w:p w:rsidR="001A1223" w:rsidRDefault="001A1223" w:rsidP="004B4C74">
      <w:pPr>
        <w:tabs>
          <w:tab w:val="left" w:pos="3119"/>
        </w:tabs>
        <w:spacing w:after="0" w:line="360" w:lineRule="auto"/>
        <w:ind w:firstLine="708"/>
        <w:jc w:val="both"/>
        <w:rPr>
          <w:rFonts w:ascii="Times New Roman" w:hAnsi="Times New Roman" w:cs="Times New Roman"/>
          <w:sz w:val="28"/>
          <w:szCs w:val="28"/>
          <w:lang w:val="uk-UA"/>
        </w:rPr>
      </w:pPr>
      <w:r w:rsidRPr="007D41B1">
        <w:rPr>
          <w:rFonts w:ascii="Times New Roman" w:hAnsi="Times New Roman" w:cs="Times New Roman"/>
          <w:sz w:val="28"/>
          <w:szCs w:val="28"/>
        </w:rPr>
        <w:t>Оказіональні</w:t>
      </w:r>
      <w:r w:rsidRPr="007D41B1">
        <w:rPr>
          <w:rFonts w:ascii="Times New Roman" w:hAnsi="Times New Roman" w:cs="Times New Roman"/>
          <w:sz w:val="28"/>
          <w:szCs w:val="28"/>
          <w:lang w:val="uk-UA"/>
        </w:rPr>
        <w:t xml:space="preserve"> антоніми </w:t>
      </w:r>
      <w:r w:rsidRPr="007D41B1">
        <w:rPr>
          <w:rFonts w:ascii="Times New Roman" w:hAnsi="Times New Roman" w:cs="Times New Roman"/>
          <w:sz w:val="28"/>
          <w:szCs w:val="28"/>
        </w:rPr>
        <w:t>утворюють</w:t>
      </w:r>
      <w:r w:rsidRPr="007D41B1">
        <w:rPr>
          <w:rFonts w:ascii="Times New Roman" w:hAnsi="Times New Roman" w:cs="Times New Roman"/>
          <w:sz w:val="28"/>
          <w:szCs w:val="28"/>
          <w:lang w:val="uk-UA"/>
        </w:rPr>
        <w:t xml:space="preserve"> </w:t>
      </w:r>
      <w:r w:rsidRPr="007D41B1">
        <w:rPr>
          <w:rFonts w:ascii="Times New Roman" w:hAnsi="Times New Roman" w:cs="Times New Roman"/>
          <w:sz w:val="28"/>
          <w:szCs w:val="28"/>
        </w:rPr>
        <w:t>іншу</w:t>
      </w:r>
      <w:r w:rsidRPr="007D41B1">
        <w:rPr>
          <w:rFonts w:ascii="Times New Roman" w:hAnsi="Times New Roman" w:cs="Times New Roman"/>
          <w:sz w:val="28"/>
          <w:szCs w:val="28"/>
          <w:lang w:val="uk-UA"/>
        </w:rPr>
        <w:t xml:space="preserve"> </w:t>
      </w:r>
      <w:r w:rsidRPr="007D41B1">
        <w:rPr>
          <w:rFonts w:ascii="Times New Roman" w:hAnsi="Times New Roman" w:cs="Times New Roman"/>
          <w:sz w:val="28"/>
          <w:szCs w:val="28"/>
        </w:rPr>
        <w:t>семантичну</w:t>
      </w:r>
      <w:r w:rsidRPr="007D41B1">
        <w:rPr>
          <w:rFonts w:ascii="Times New Roman" w:hAnsi="Times New Roman" w:cs="Times New Roman"/>
          <w:sz w:val="28"/>
          <w:szCs w:val="28"/>
          <w:lang w:val="uk-UA"/>
        </w:rPr>
        <w:t xml:space="preserve"> </w:t>
      </w:r>
      <w:r w:rsidRPr="007D41B1">
        <w:rPr>
          <w:rFonts w:ascii="Times New Roman" w:hAnsi="Times New Roman" w:cs="Times New Roman"/>
          <w:sz w:val="28"/>
          <w:szCs w:val="28"/>
        </w:rPr>
        <w:t>групу. Вони, як</w:t>
      </w:r>
      <w:r w:rsidRPr="007D41B1">
        <w:rPr>
          <w:rFonts w:ascii="Times New Roman" w:hAnsi="Times New Roman" w:cs="Times New Roman"/>
          <w:sz w:val="28"/>
          <w:szCs w:val="28"/>
          <w:lang w:val="uk-UA"/>
        </w:rPr>
        <w:t xml:space="preserve"> </w:t>
      </w:r>
      <w:r w:rsidRPr="007D41B1">
        <w:rPr>
          <w:rFonts w:ascii="Times New Roman" w:hAnsi="Times New Roman" w:cs="Times New Roman"/>
          <w:sz w:val="28"/>
          <w:szCs w:val="28"/>
        </w:rPr>
        <w:t>і</w:t>
      </w:r>
      <w:r w:rsidRPr="007D41B1">
        <w:rPr>
          <w:rFonts w:ascii="Times New Roman" w:hAnsi="Times New Roman" w:cs="Times New Roman"/>
          <w:sz w:val="28"/>
          <w:szCs w:val="28"/>
          <w:lang w:val="uk-UA"/>
        </w:rPr>
        <w:t xml:space="preserve"> </w:t>
      </w:r>
      <w:r w:rsidRPr="007D41B1">
        <w:rPr>
          <w:rFonts w:ascii="Times New Roman" w:hAnsi="Times New Roman" w:cs="Times New Roman"/>
          <w:sz w:val="28"/>
          <w:szCs w:val="28"/>
        </w:rPr>
        <w:t>узуальні</w:t>
      </w:r>
      <w:r w:rsidRPr="007D41B1">
        <w:rPr>
          <w:rFonts w:ascii="Times New Roman" w:hAnsi="Times New Roman" w:cs="Times New Roman"/>
          <w:sz w:val="28"/>
          <w:szCs w:val="28"/>
          <w:lang w:val="uk-UA"/>
        </w:rPr>
        <w:t xml:space="preserve"> </w:t>
      </w:r>
      <w:r w:rsidRPr="007D41B1">
        <w:rPr>
          <w:rFonts w:ascii="Times New Roman" w:hAnsi="Times New Roman" w:cs="Times New Roman"/>
          <w:sz w:val="28"/>
          <w:szCs w:val="28"/>
        </w:rPr>
        <w:t xml:space="preserve">антоніми, </w:t>
      </w:r>
      <w:proofErr w:type="gramStart"/>
      <w:r w:rsidRPr="007D41B1">
        <w:rPr>
          <w:rFonts w:ascii="Times New Roman" w:hAnsi="Times New Roman" w:cs="Times New Roman"/>
          <w:sz w:val="28"/>
          <w:szCs w:val="28"/>
        </w:rPr>
        <w:t>пов’язан</w:t>
      </w:r>
      <w:proofErr w:type="gramEnd"/>
      <w:r w:rsidRPr="007D41B1">
        <w:rPr>
          <w:rFonts w:ascii="Times New Roman" w:hAnsi="Times New Roman" w:cs="Times New Roman"/>
          <w:sz w:val="28"/>
          <w:szCs w:val="28"/>
        </w:rPr>
        <w:t>і</w:t>
      </w:r>
      <w:r w:rsidRPr="007D41B1">
        <w:rPr>
          <w:rFonts w:ascii="Times New Roman" w:hAnsi="Times New Roman" w:cs="Times New Roman"/>
          <w:sz w:val="28"/>
          <w:szCs w:val="28"/>
          <w:lang w:val="uk-UA"/>
        </w:rPr>
        <w:t xml:space="preserve"> </w:t>
      </w:r>
      <w:r w:rsidRPr="007D41B1">
        <w:rPr>
          <w:rFonts w:ascii="Times New Roman" w:hAnsi="Times New Roman" w:cs="Times New Roman"/>
          <w:sz w:val="28"/>
          <w:szCs w:val="28"/>
        </w:rPr>
        <w:t>між</w:t>
      </w:r>
      <w:r w:rsidRPr="007D41B1">
        <w:rPr>
          <w:rFonts w:ascii="Times New Roman" w:hAnsi="Times New Roman" w:cs="Times New Roman"/>
          <w:sz w:val="28"/>
          <w:szCs w:val="28"/>
          <w:lang w:val="uk-UA"/>
        </w:rPr>
        <w:t xml:space="preserve"> </w:t>
      </w:r>
      <w:r w:rsidRPr="007D41B1">
        <w:rPr>
          <w:rFonts w:ascii="Times New Roman" w:hAnsi="Times New Roman" w:cs="Times New Roman"/>
          <w:sz w:val="28"/>
          <w:szCs w:val="28"/>
        </w:rPr>
        <w:t>собою</w:t>
      </w:r>
      <w:r w:rsidRPr="007D41B1">
        <w:rPr>
          <w:rFonts w:ascii="Times New Roman" w:hAnsi="Times New Roman" w:cs="Times New Roman"/>
          <w:sz w:val="28"/>
          <w:szCs w:val="28"/>
          <w:lang w:val="uk-UA"/>
        </w:rPr>
        <w:t xml:space="preserve"> </w:t>
      </w:r>
      <w:r w:rsidRPr="007D41B1">
        <w:rPr>
          <w:rFonts w:ascii="Times New Roman" w:hAnsi="Times New Roman" w:cs="Times New Roman"/>
          <w:sz w:val="28"/>
          <w:szCs w:val="28"/>
        </w:rPr>
        <w:t>відношеннями</w:t>
      </w:r>
      <w:r w:rsidRPr="007D41B1">
        <w:rPr>
          <w:rFonts w:ascii="Times New Roman" w:hAnsi="Times New Roman" w:cs="Times New Roman"/>
          <w:sz w:val="28"/>
          <w:szCs w:val="28"/>
          <w:lang w:val="uk-UA"/>
        </w:rPr>
        <w:t xml:space="preserve"> </w:t>
      </w:r>
      <w:r w:rsidRPr="007D41B1">
        <w:rPr>
          <w:rFonts w:ascii="Times New Roman" w:hAnsi="Times New Roman" w:cs="Times New Roman"/>
          <w:sz w:val="28"/>
          <w:szCs w:val="28"/>
        </w:rPr>
        <w:t>протилежності</w:t>
      </w:r>
      <w:r w:rsidRPr="007D41B1">
        <w:rPr>
          <w:rFonts w:ascii="Times New Roman" w:hAnsi="Times New Roman" w:cs="Times New Roman"/>
          <w:sz w:val="28"/>
          <w:szCs w:val="28"/>
          <w:lang w:val="uk-UA"/>
        </w:rPr>
        <w:t xml:space="preserve"> </w:t>
      </w:r>
      <w:r w:rsidRPr="007D41B1">
        <w:rPr>
          <w:rFonts w:ascii="Times New Roman" w:hAnsi="Times New Roman" w:cs="Times New Roman"/>
          <w:sz w:val="28"/>
          <w:szCs w:val="28"/>
        </w:rPr>
        <w:t>та</w:t>
      </w:r>
      <w:r w:rsidRPr="007D41B1">
        <w:rPr>
          <w:rFonts w:ascii="Times New Roman" w:hAnsi="Times New Roman" w:cs="Times New Roman"/>
          <w:sz w:val="28"/>
          <w:szCs w:val="28"/>
          <w:lang w:val="uk-UA"/>
        </w:rPr>
        <w:t xml:space="preserve"> </w:t>
      </w:r>
      <w:r w:rsidRPr="007D41B1">
        <w:rPr>
          <w:rFonts w:ascii="Times New Roman" w:hAnsi="Times New Roman" w:cs="Times New Roman"/>
          <w:sz w:val="28"/>
          <w:szCs w:val="28"/>
        </w:rPr>
        <w:t>заперечення, але</w:t>
      </w:r>
      <w:r w:rsidRPr="007D41B1">
        <w:rPr>
          <w:rFonts w:ascii="Times New Roman" w:hAnsi="Times New Roman" w:cs="Times New Roman"/>
          <w:sz w:val="28"/>
          <w:szCs w:val="28"/>
          <w:lang w:val="uk-UA"/>
        </w:rPr>
        <w:t xml:space="preserve"> </w:t>
      </w:r>
      <w:r w:rsidRPr="007D41B1">
        <w:rPr>
          <w:rFonts w:ascii="Times New Roman" w:hAnsi="Times New Roman" w:cs="Times New Roman"/>
          <w:sz w:val="28"/>
          <w:szCs w:val="28"/>
        </w:rPr>
        <w:t>ні</w:t>
      </w:r>
      <w:r w:rsidRPr="007D41B1">
        <w:rPr>
          <w:rFonts w:ascii="Times New Roman" w:hAnsi="Times New Roman" w:cs="Times New Roman"/>
          <w:sz w:val="28"/>
          <w:szCs w:val="28"/>
          <w:lang w:val="uk-UA"/>
        </w:rPr>
        <w:t xml:space="preserve"> </w:t>
      </w:r>
      <w:r w:rsidRPr="007D41B1">
        <w:rPr>
          <w:rFonts w:ascii="Times New Roman" w:hAnsi="Times New Roman" w:cs="Times New Roman"/>
          <w:sz w:val="28"/>
          <w:szCs w:val="28"/>
        </w:rPr>
        <w:t>те, ні</w:t>
      </w:r>
      <w:r w:rsidRPr="007D41B1">
        <w:rPr>
          <w:rFonts w:ascii="Times New Roman" w:hAnsi="Times New Roman" w:cs="Times New Roman"/>
          <w:sz w:val="28"/>
          <w:szCs w:val="28"/>
          <w:lang w:val="uk-UA"/>
        </w:rPr>
        <w:t xml:space="preserve"> </w:t>
      </w:r>
      <w:r w:rsidRPr="007D41B1">
        <w:rPr>
          <w:rFonts w:ascii="Times New Roman" w:hAnsi="Times New Roman" w:cs="Times New Roman"/>
          <w:sz w:val="28"/>
          <w:szCs w:val="28"/>
        </w:rPr>
        <w:t>інше</w:t>
      </w:r>
      <w:r w:rsidRPr="007D41B1">
        <w:rPr>
          <w:rFonts w:ascii="Times New Roman" w:hAnsi="Times New Roman" w:cs="Times New Roman"/>
          <w:sz w:val="28"/>
          <w:szCs w:val="28"/>
          <w:lang w:val="uk-UA"/>
        </w:rPr>
        <w:t xml:space="preserve"> </w:t>
      </w:r>
      <w:r w:rsidRPr="007D41B1">
        <w:rPr>
          <w:rFonts w:ascii="Times New Roman" w:hAnsi="Times New Roman" w:cs="Times New Roman"/>
          <w:sz w:val="28"/>
          <w:szCs w:val="28"/>
        </w:rPr>
        <w:t>не</w:t>
      </w:r>
      <w:r w:rsidRPr="007D41B1">
        <w:rPr>
          <w:rFonts w:ascii="Times New Roman" w:hAnsi="Times New Roman" w:cs="Times New Roman"/>
          <w:sz w:val="28"/>
          <w:szCs w:val="28"/>
          <w:lang w:val="uk-UA"/>
        </w:rPr>
        <w:t xml:space="preserve"> </w:t>
      </w:r>
      <w:r w:rsidRPr="007D41B1">
        <w:rPr>
          <w:rFonts w:ascii="Times New Roman" w:hAnsi="Times New Roman" w:cs="Times New Roman"/>
          <w:sz w:val="28"/>
          <w:szCs w:val="28"/>
        </w:rPr>
        <w:t>зареєстроване</w:t>
      </w:r>
      <w:r w:rsidRPr="007D41B1">
        <w:rPr>
          <w:rFonts w:ascii="Times New Roman" w:hAnsi="Times New Roman" w:cs="Times New Roman"/>
          <w:sz w:val="28"/>
          <w:szCs w:val="28"/>
          <w:lang w:val="uk-UA"/>
        </w:rPr>
        <w:t xml:space="preserve"> </w:t>
      </w:r>
      <w:r w:rsidRPr="007D41B1">
        <w:rPr>
          <w:rFonts w:ascii="Times New Roman" w:hAnsi="Times New Roman" w:cs="Times New Roman"/>
          <w:sz w:val="28"/>
          <w:szCs w:val="28"/>
        </w:rPr>
        <w:t>у словникових</w:t>
      </w:r>
      <w:r w:rsidRPr="007D41B1">
        <w:rPr>
          <w:rFonts w:ascii="Times New Roman" w:hAnsi="Times New Roman" w:cs="Times New Roman"/>
          <w:sz w:val="28"/>
          <w:szCs w:val="28"/>
          <w:lang w:val="uk-UA"/>
        </w:rPr>
        <w:t xml:space="preserve"> </w:t>
      </w:r>
      <w:r w:rsidRPr="007D41B1">
        <w:rPr>
          <w:rFonts w:ascii="Times New Roman" w:hAnsi="Times New Roman" w:cs="Times New Roman"/>
          <w:sz w:val="28"/>
          <w:szCs w:val="28"/>
        </w:rPr>
        <w:t>тлумаченнях</w:t>
      </w:r>
      <w:r w:rsidRPr="007D41B1">
        <w:rPr>
          <w:rFonts w:ascii="Times New Roman" w:hAnsi="Times New Roman" w:cs="Times New Roman"/>
          <w:sz w:val="28"/>
          <w:szCs w:val="28"/>
          <w:lang w:val="uk-UA"/>
        </w:rPr>
        <w:t xml:space="preserve"> </w:t>
      </w:r>
      <w:r w:rsidRPr="007D41B1">
        <w:rPr>
          <w:rFonts w:ascii="Times New Roman" w:hAnsi="Times New Roman" w:cs="Times New Roman"/>
          <w:sz w:val="28"/>
          <w:szCs w:val="28"/>
        </w:rPr>
        <w:t>лексем</w:t>
      </w:r>
      <w:r w:rsidRPr="007D41B1">
        <w:rPr>
          <w:rFonts w:ascii="Times New Roman" w:hAnsi="Times New Roman" w:cs="Times New Roman"/>
          <w:sz w:val="28"/>
          <w:szCs w:val="28"/>
          <w:lang w:val="uk-UA"/>
        </w:rPr>
        <w:t xml:space="preserve"> </w:t>
      </w:r>
      <w:r w:rsidRPr="007D41B1">
        <w:rPr>
          <w:rFonts w:ascii="Times New Roman" w:hAnsi="Times New Roman" w:cs="Times New Roman"/>
          <w:sz w:val="28"/>
          <w:szCs w:val="28"/>
        </w:rPr>
        <w:t>і</w:t>
      </w:r>
      <w:r w:rsidRPr="007D41B1">
        <w:rPr>
          <w:rFonts w:ascii="Times New Roman" w:hAnsi="Times New Roman" w:cs="Times New Roman"/>
          <w:sz w:val="28"/>
          <w:szCs w:val="28"/>
          <w:lang w:val="uk-UA"/>
        </w:rPr>
        <w:t xml:space="preserve"> </w:t>
      </w:r>
      <w:r w:rsidRPr="007D41B1">
        <w:rPr>
          <w:rFonts w:ascii="Times New Roman" w:hAnsi="Times New Roman" w:cs="Times New Roman"/>
          <w:sz w:val="28"/>
          <w:szCs w:val="28"/>
        </w:rPr>
        <w:t>актуалізув</w:t>
      </w:r>
      <w:r w:rsidRPr="00272F23">
        <w:rPr>
          <w:rFonts w:ascii="Times New Roman" w:hAnsi="Times New Roman" w:cs="Times New Roman"/>
          <w:sz w:val="28"/>
          <w:szCs w:val="28"/>
        </w:rPr>
        <w:t>алося</w:t>
      </w:r>
      <w:r>
        <w:rPr>
          <w:rFonts w:ascii="Times New Roman" w:hAnsi="Times New Roman" w:cs="Times New Roman"/>
          <w:sz w:val="28"/>
          <w:szCs w:val="28"/>
          <w:lang w:val="uk-UA"/>
        </w:rPr>
        <w:t xml:space="preserve"> </w:t>
      </w:r>
      <w:r w:rsidRPr="00272F23">
        <w:rPr>
          <w:rFonts w:ascii="Times New Roman" w:hAnsi="Times New Roman" w:cs="Times New Roman"/>
          <w:sz w:val="28"/>
          <w:szCs w:val="28"/>
        </w:rPr>
        <w:t>в</w:t>
      </w:r>
      <w:r>
        <w:rPr>
          <w:rFonts w:ascii="Times New Roman" w:hAnsi="Times New Roman" w:cs="Times New Roman"/>
          <w:sz w:val="28"/>
          <w:szCs w:val="28"/>
          <w:lang w:val="uk-UA"/>
        </w:rPr>
        <w:t xml:space="preserve"> </w:t>
      </w:r>
      <w:r w:rsidRPr="00272F23">
        <w:rPr>
          <w:rFonts w:ascii="Times New Roman" w:hAnsi="Times New Roman" w:cs="Times New Roman"/>
          <w:sz w:val="28"/>
          <w:szCs w:val="28"/>
        </w:rPr>
        <w:t>їх</w:t>
      </w:r>
      <w:r>
        <w:rPr>
          <w:rFonts w:ascii="Times New Roman" w:hAnsi="Times New Roman" w:cs="Times New Roman"/>
          <w:sz w:val="28"/>
          <w:szCs w:val="28"/>
          <w:lang w:val="uk-UA"/>
        </w:rPr>
        <w:t xml:space="preserve"> </w:t>
      </w:r>
      <w:r w:rsidRPr="00272F23">
        <w:rPr>
          <w:rFonts w:ascii="Times New Roman" w:hAnsi="Times New Roman" w:cs="Times New Roman"/>
          <w:sz w:val="28"/>
          <w:szCs w:val="28"/>
        </w:rPr>
        <w:t>семантиці</w:t>
      </w:r>
      <w:r>
        <w:rPr>
          <w:rFonts w:ascii="Times New Roman" w:hAnsi="Times New Roman" w:cs="Times New Roman"/>
          <w:sz w:val="28"/>
          <w:szCs w:val="28"/>
          <w:lang w:val="uk-UA"/>
        </w:rPr>
        <w:t xml:space="preserve"> </w:t>
      </w:r>
      <w:r w:rsidRPr="00272F23">
        <w:rPr>
          <w:rFonts w:ascii="Times New Roman" w:hAnsi="Times New Roman" w:cs="Times New Roman"/>
          <w:sz w:val="28"/>
          <w:szCs w:val="28"/>
        </w:rPr>
        <w:t>лише</w:t>
      </w:r>
      <w:r>
        <w:rPr>
          <w:rFonts w:ascii="Times New Roman" w:hAnsi="Times New Roman" w:cs="Times New Roman"/>
          <w:sz w:val="28"/>
          <w:szCs w:val="28"/>
          <w:lang w:val="uk-UA"/>
        </w:rPr>
        <w:t xml:space="preserve"> </w:t>
      </w:r>
      <w:r w:rsidRPr="00272F23">
        <w:rPr>
          <w:rFonts w:ascii="Times New Roman" w:hAnsi="Times New Roman" w:cs="Times New Roman"/>
          <w:sz w:val="28"/>
          <w:szCs w:val="28"/>
        </w:rPr>
        <w:t>завдяки</w:t>
      </w:r>
      <w:r>
        <w:rPr>
          <w:rFonts w:ascii="Times New Roman" w:hAnsi="Times New Roman" w:cs="Times New Roman"/>
          <w:sz w:val="28"/>
          <w:szCs w:val="28"/>
          <w:lang w:val="uk-UA"/>
        </w:rPr>
        <w:t xml:space="preserve"> </w:t>
      </w:r>
      <w:r w:rsidRPr="00272F23">
        <w:rPr>
          <w:rFonts w:ascii="Times New Roman" w:hAnsi="Times New Roman" w:cs="Times New Roman"/>
          <w:sz w:val="28"/>
          <w:szCs w:val="28"/>
        </w:rPr>
        <w:t>окремим</w:t>
      </w:r>
      <w:r>
        <w:rPr>
          <w:rFonts w:ascii="Times New Roman" w:hAnsi="Times New Roman" w:cs="Times New Roman"/>
          <w:sz w:val="28"/>
          <w:szCs w:val="28"/>
          <w:lang w:val="uk-UA"/>
        </w:rPr>
        <w:t xml:space="preserve"> </w:t>
      </w:r>
      <w:r w:rsidRPr="00272F23">
        <w:rPr>
          <w:rFonts w:ascii="Times New Roman" w:hAnsi="Times New Roman" w:cs="Times New Roman"/>
          <w:sz w:val="28"/>
          <w:szCs w:val="28"/>
        </w:rPr>
        <w:t>випадкам</w:t>
      </w:r>
      <w:r>
        <w:rPr>
          <w:rFonts w:ascii="Times New Roman" w:hAnsi="Times New Roman" w:cs="Times New Roman"/>
          <w:sz w:val="28"/>
          <w:szCs w:val="28"/>
          <w:lang w:val="uk-UA"/>
        </w:rPr>
        <w:t xml:space="preserve"> </w:t>
      </w:r>
      <w:r w:rsidRPr="00272F23">
        <w:rPr>
          <w:rFonts w:ascii="Times New Roman" w:hAnsi="Times New Roman" w:cs="Times New Roman"/>
          <w:sz w:val="28"/>
          <w:szCs w:val="28"/>
        </w:rPr>
        <w:t>протиставлення</w:t>
      </w:r>
      <w:r>
        <w:rPr>
          <w:rFonts w:ascii="Times New Roman" w:hAnsi="Times New Roman" w:cs="Times New Roman"/>
          <w:sz w:val="28"/>
          <w:szCs w:val="28"/>
          <w:lang w:val="uk-UA"/>
        </w:rPr>
        <w:t xml:space="preserve"> </w:t>
      </w:r>
      <w:r w:rsidRPr="00272F23">
        <w:rPr>
          <w:rFonts w:ascii="Times New Roman" w:hAnsi="Times New Roman" w:cs="Times New Roman"/>
          <w:sz w:val="28"/>
          <w:szCs w:val="28"/>
        </w:rPr>
        <w:t>у</w:t>
      </w:r>
      <w:r>
        <w:rPr>
          <w:rFonts w:ascii="Times New Roman" w:hAnsi="Times New Roman" w:cs="Times New Roman"/>
          <w:sz w:val="28"/>
          <w:szCs w:val="28"/>
          <w:lang w:val="uk-UA"/>
        </w:rPr>
        <w:t xml:space="preserve"> </w:t>
      </w:r>
      <w:r w:rsidRPr="00272F23">
        <w:rPr>
          <w:rFonts w:ascii="Times New Roman" w:hAnsi="Times New Roman" w:cs="Times New Roman"/>
          <w:sz w:val="28"/>
          <w:szCs w:val="28"/>
        </w:rPr>
        <w:t>мовленні</w:t>
      </w:r>
      <w:r>
        <w:rPr>
          <w:rFonts w:ascii="Times New Roman" w:hAnsi="Times New Roman" w:cs="Times New Roman"/>
          <w:sz w:val="28"/>
          <w:szCs w:val="28"/>
          <w:lang w:val="uk-UA"/>
        </w:rPr>
        <w:t xml:space="preserve"> як наслідок комунікативного внесення потенційних сем до їх системного значення [</w:t>
      </w:r>
      <w:r w:rsidR="00250521">
        <w:rPr>
          <w:rFonts w:ascii="Times New Roman" w:hAnsi="Times New Roman" w:cs="Times New Roman"/>
          <w:sz w:val="28"/>
          <w:szCs w:val="28"/>
          <w:lang w:val="uk-UA"/>
        </w:rPr>
        <w:t>17</w:t>
      </w:r>
      <w:r>
        <w:rPr>
          <w:rFonts w:ascii="Times New Roman" w:hAnsi="Times New Roman" w:cs="Times New Roman"/>
          <w:sz w:val="28"/>
          <w:szCs w:val="28"/>
          <w:lang w:val="uk-UA"/>
        </w:rPr>
        <w:t>]</w:t>
      </w:r>
      <w:r w:rsidRPr="001A1223">
        <w:rPr>
          <w:rFonts w:ascii="Times New Roman" w:hAnsi="Times New Roman" w:cs="Times New Roman"/>
          <w:sz w:val="28"/>
          <w:szCs w:val="28"/>
        </w:rPr>
        <w:t xml:space="preserve">. </w:t>
      </w:r>
      <w:r>
        <w:rPr>
          <w:rFonts w:ascii="Times New Roman" w:hAnsi="Times New Roman" w:cs="Times New Roman"/>
          <w:sz w:val="28"/>
          <w:szCs w:val="28"/>
          <w:lang w:val="uk-UA"/>
        </w:rPr>
        <w:t>Наприклад:</w:t>
      </w:r>
    </w:p>
    <w:p w:rsidR="001A1223" w:rsidRDefault="005D2E13" w:rsidP="004B4C74">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de-DE"/>
        </w:rPr>
        <w:t>(</w:t>
      </w:r>
      <w:r>
        <w:rPr>
          <w:rFonts w:ascii="Times New Roman" w:hAnsi="Times New Roman" w:cs="Times New Roman"/>
          <w:sz w:val="28"/>
          <w:szCs w:val="28"/>
          <w:lang w:val="uk-UA"/>
        </w:rPr>
        <w:t>6</w:t>
      </w:r>
      <w:r w:rsidR="007D41B1" w:rsidRPr="007D41B1">
        <w:rPr>
          <w:rFonts w:ascii="Times New Roman" w:hAnsi="Times New Roman" w:cs="Times New Roman"/>
          <w:sz w:val="28"/>
          <w:szCs w:val="28"/>
          <w:lang w:val="de-DE"/>
        </w:rPr>
        <w:t>)</w:t>
      </w:r>
      <w:r w:rsidR="007D41B1">
        <w:rPr>
          <w:rFonts w:ascii="Times New Roman" w:hAnsi="Times New Roman" w:cs="Times New Roman"/>
          <w:i/>
          <w:sz w:val="28"/>
          <w:szCs w:val="28"/>
          <w:lang w:val="de-DE"/>
        </w:rPr>
        <w:t xml:space="preserve"> „</w:t>
      </w:r>
      <w:r w:rsidR="001A1223" w:rsidRPr="00AE6016">
        <w:rPr>
          <w:rFonts w:ascii="Times New Roman" w:hAnsi="Times New Roman" w:cs="Times New Roman"/>
          <w:i/>
          <w:sz w:val="28"/>
          <w:szCs w:val="28"/>
          <w:lang w:val="uk-UA"/>
        </w:rPr>
        <w:t>Für</w:t>
      </w:r>
      <w:r w:rsidR="001A1223">
        <w:rPr>
          <w:rFonts w:ascii="Times New Roman" w:hAnsi="Times New Roman" w:cs="Times New Roman"/>
          <w:i/>
          <w:sz w:val="28"/>
          <w:szCs w:val="28"/>
          <w:lang w:val="uk-UA"/>
        </w:rPr>
        <w:t xml:space="preserve"> </w:t>
      </w:r>
      <w:r w:rsidR="001A1223" w:rsidRPr="00AE6016">
        <w:rPr>
          <w:rFonts w:ascii="Times New Roman" w:hAnsi="Times New Roman" w:cs="Times New Roman"/>
          <w:i/>
          <w:sz w:val="28"/>
          <w:szCs w:val="28"/>
          <w:lang w:val="uk-UA"/>
        </w:rPr>
        <w:t>einen</w:t>
      </w:r>
      <w:r w:rsidR="001A1223">
        <w:rPr>
          <w:rFonts w:ascii="Times New Roman" w:hAnsi="Times New Roman" w:cs="Times New Roman"/>
          <w:i/>
          <w:sz w:val="28"/>
          <w:szCs w:val="28"/>
          <w:lang w:val="uk-UA"/>
        </w:rPr>
        <w:t xml:space="preserve"> </w:t>
      </w:r>
      <w:r w:rsidR="001A1223" w:rsidRPr="00AE6016">
        <w:rPr>
          <w:rFonts w:ascii="Times New Roman" w:hAnsi="Times New Roman" w:cs="Times New Roman"/>
          <w:i/>
          <w:sz w:val="28"/>
          <w:szCs w:val="28"/>
          <w:lang w:val="uk-UA"/>
        </w:rPr>
        <w:t>Clown</w:t>
      </w:r>
      <w:r w:rsidR="001A1223">
        <w:rPr>
          <w:rFonts w:ascii="Times New Roman" w:hAnsi="Times New Roman" w:cs="Times New Roman"/>
          <w:i/>
          <w:sz w:val="28"/>
          <w:szCs w:val="28"/>
          <w:lang w:val="uk-UA"/>
        </w:rPr>
        <w:t xml:space="preserve"> </w:t>
      </w:r>
      <w:r w:rsidR="001A1223" w:rsidRPr="00AE6016">
        <w:rPr>
          <w:rFonts w:ascii="Times New Roman" w:hAnsi="Times New Roman" w:cs="Times New Roman"/>
          <w:i/>
          <w:sz w:val="28"/>
          <w:szCs w:val="28"/>
          <w:lang w:val="uk-UA"/>
        </w:rPr>
        <w:t>gibt</w:t>
      </w:r>
      <w:r w:rsidR="001A1223">
        <w:rPr>
          <w:rFonts w:ascii="Times New Roman" w:hAnsi="Times New Roman" w:cs="Times New Roman"/>
          <w:i/>
          <w:sz w:val="28"/>
          <w:szCs w:val="28"/>
          <w:lang w:val="uk-UA"/>
        </w:rPr>
        <w:t xml:space="preserve"> </w:t>
      </w:r>
      <w:r w:rsidR="001A1223" w:rsidRPr="00AE6016">
        <w:rPr>
          <w:rFonts w:ascii="Times New Roman" w:hAnsi="Times New Roman" w:cs="Times New Roman"/>
          <w:i/>
          <w:sz w:val="28"/>
          <w:szCs w:val="28"/>
          <w:lang w:val="uk-UA"/>
        </w:rPr>
        <w:t>es, wenn</w:t>
      </w:r>
      <w:r w:rsidR="001A1223">
        <w:rPr>
          <w:rFonts w:ascii="Times New Roman" w:hAnsi="Times New Roman" w:cs="Times New Roman"/>
          <w:i/>
          <w:sz w:val="28"/>
          <w:szCs w:val="28"/>
          <w:lang w:val="uk-UA"/>
        </w:rPr>
        <w:t xml:space="preserve"> </w:t>
      </w:r>
      <w:r w:rsidR="001A1223" w:rsidRPr="00AE6016">
        <w:rPr>
          <w:rFonts w:ascii="Times New Roman" w:hAnsi="Times New Roman" w:cs="Times New Roman"/>
          <w:i/>
          <w:sz w:val="28"/>
          <w:szCs w:val="28"/>
          <w:lang w:val="uk-UA"/>
        </w:rPr>
        <w:t>er</w:t>
      </w:r>
      <w:r w:rsidR="001A1223">
        <w:rPr>
          <w:rFonts w:ascii="Times New Roman" w:hAnsi="Times New Roman" w:cs="Times New Roman"/>
          <w:i/>
          <w:sz w:val="28"/>
          <w:szCs w:val="28"/>
          <w:lang w:val="uk-UA"/>
        </w:rPr>
        <w:t xml:space="preserve"> </w:t>
      </w:r>
      <w:r w:rsidR="001A1223" w:rsidRPr="00AE6016">
        <w:rPr>
          <w:rFonts w:ascii="Times New Roman" w:hAnsi="Times New Roman" w:cs="Times New Roman"/>
          <w:i/>
          <w:sz w:val="28"/>
          <w:szCs w:val="28"/>
          <w:lang w:val="uk-UA"/>
        </w:rPr>
        <w:t>sich</w:t>
      </w:r>
      <w:r w:rsidR="001A1223">
        <w:rPr>
          <w:rFonts w:ascii="Times New Roman" w:hAnsi="Times New Roman" w:cs="Times New Roman"/>
          <w:i/>
          <w:sz w:val="28"/>
          <w:szCs w:val="28"/>
          <w:lang w:val="uk-UA"/>
        </w:rPr>
        <w:t xml:space="preserve"> </w:t>
      </w:r>
      <w:r w:rsidR="001A1223" w:rsidRPr="00AE6016">
        <w:rPr>
          <w:rFonts w:ascii="Times New Roman" w:hAnsi="Times New Roman" w:cs="Times New Roman"/>
          <w:i/>
          <w:sz w:val="28"/>
          <w:szCs w:val="28"/>
          <w:lang w:val="uk-UA"/>
        </w:rPr>
        <w:t>den</w:t>
      </w:r>
      <w:r w:rsidR="001A1223">
        <w:rPr>
          <w:rFonts w:ascii="Times New Roman" w:hAnsi="Times New Roman" w:cs="Times New Roman"/>
          <w:i/>
          <w:sz w:val="28"/>
          <w:szCs w:val="28"/>
          <w:lang w:val="uk-UA"/>
        </w:rPr>
        <w:t xml:space="preserve"> </w:t>
      </w:r>
      <w:r w:rsidR="001A1223" w:rsidRPr="00AE6016">
        <w:rPr>
          <w:rFonts w:ascii="Times New Roman" w:hAnsi="Times New Roman" w:cs="Times New Roman"/>
          <w:i/>
          <w:sz w:val="28"/>
          <w:szCs w:val="28"/>
          <w:lang w:val="uk-UA"/>
        </w:rPr>
        <w:t>fünfzig</w:t>
      </w:r>
      <w:r w:rsidR="001A1223">
        <w:rPr>
          <w:rFonts w:ascii="Times New Roman" w:hAnsi="Times New Roman" w:cs="Times New Roman"/>
          <w:i/>
          <w:sz w:val="28"/>
          <w:szCs w:val="28"/>
          <w:lang w:val="uk-UA"/>
        </w:rPr>
        <w:t xml:space="preserve"> </w:t>
      </w:r>
      <w:r w:rsidR="001A1223" w:rsidRPr="00AE6016">
        <w:rPr>
          <w:rFonts w:ascii="Times New Roman" w:hAnsi="Times New Roman" w:cs="Times New Roman"/>
          <w:i/>
          <w:sz w:val="28"/>
          <w:szCs w:val="28"/>
          <w:lang w:val="uk-UA"/>
        </w:rPr>
        <w:t>nähert, nur</w:t>
      </w:r>
      <w:r w:rsidR="001A1223">
        <w:rPr>
          <w:rFonts w:ascii="Times New Roman" w:hAnsi="Times New Roman" w:cs="Times New Roman"/>
          <w:i/>
          <w:sz w:val="28"/>
          <w:szCs w:val="28"/>
          <w:lang w:val="uk-UA"/>
        </w:rPr>
        <w:t xml:space="preserve"> </w:t>
      </w:r>
      <w:r w:rsidR="001A1223" w:rsidRPr="00AE6016">
        <w:rPr>
          <w:rFonts w:ascii="Times New Roman" w:hAnsi="Times New Roman" w:cs="Times New Roman"/>
          <w:i/>
          <w:sz w:val="28"/>
          <w:szCs w:val="28"/>
          <w:lang w:val="uk-UA"/>
        </w:rPr>
        <w:t>zwei</w:t>
      </w:r>
      <w:r w:rsidR="001A1223">
        <w:rPr>
          <w:rFonts w:ascii="Times New Roman" w:hAnsi="Times New Roman" w:cs="Times New Roman"/>
          <w:i/>
          <w:sz w:val="28"/>
          <w:szCs w:val="28"/>
          <w:lang w:val="uk-UA"/>
        </w:rPr>
        <w:t xml:space="preserve"> </w:t>
      </w:r>
      <w:r w:rsidR="001A1223" w:rsidRPr="00AE6016">
        <w:rPr>
          <w:rFonts w:ascii="Times New Roman" w:hAnsi="Times New Roman" w:cs="Times New Roman"/>
          <w:i/>
          <w:sz w:val="28"/>
          <w:szCs w:val="28"/>
          <w:lang w:val="uk-UA"/>
        </w:rPr>
        <w:t xml:space="preserve">Möglichkeiten: </w:t>
      </w:r>
      <w:r w:rsidR="001A1223" w:rsidRPr="00DD1C7C">
        <w:rPr>
          <w:rFonts w:ascii="Times New Roman" w:hAnsi="Times New Roman" w:cs="Times New Roman"/>
          <w:b/>
          <w:i/>
          <w:sz w:val="28"/>
          <w:szCs w:val="28"/>
          <w:lang w:val="uk-UA"/>
        </w:rPr>
        <w:t xml:space="preserve">Gosse </w:t>
      </w:r>
      <w:r w:rsidR="001A1223" w:rsidRPr="00AE6016">
        <w:rPr>
          <w:rFonts w:ascii="Times New Roman" w:hAnsi="Times New Roman" w:cs="Times New Roman"/>
          <w:i/>
          <w:sz w:val="28"/>
          <w:szCs w:val="28"/>
          <w:lang w:val="uk-UA"/>
        </w:rPr>
        <w:t>oder</w:t>
      </w:r>
      <w:r w:rsidR="001A1223">
        <w:rPr>
          <w:rFonts w:ascii="Times New Roman" w:hAnsi="Times New Roman" w:cs="Times New Roman"/>
          <w:i/>
          <w:sz w:val="28"/>
          <w:szCs w:val="28"/>
          <w:lang w:val="uk-UA"/>
        </w:rPr>
        <w:t xml:space="preserve"> </w:t>
      </w:r>
      <w:r w:rsidR="001A1223" w:rsidRPr="00DD1C7C">
        <w:rPr>
          <w:rFonts w:ascii="Times New Roman" w:hAnsi="Times New Roman" w:cs="Times New Roman"/>
          <w:b/>
          <w:i/>
          <w:sz w:val="28"/>
          <w:szCs w:val="28"/>
          <w:lang w:val="uk-UA"/>
        </w:rPr>
        <w:t>Schlo</w:t>
      </w:r>
      <w:r w:rsidR="00DD1C7C">
        <w:rPr>
          <w:rFonts w:ascii="Times New Roman" w:hAnsi="Times New Roman" w:cs="Times New Roman"/>
          <w:b/>
          <w:i/>
          <w:sz w:val="28"/>
          <w:szCs w:val="28"/>
          <w:lang w:val="de-DE"/>
        </w:rPr>
        <w:t>ß</w:t>
      </w:r>
      <w:r w:rsidR="007D41B1">
        <w:rPr>
          <w:rFonts w:ascii="Times New Roman" w:hAnsi="Times New Roman" w:cs="Times New Roman"/>
          <w:i/>
          <w:sz w:val="28"/>
          <w:szCs w:val="28"/>
          <w:lang w:val="de-DE"/>
        </w:rPr>
        <w:t>“</w:t>
      </w:r>
      <w:r w:rsidR="00DD1C7C">
        <w:rPr>
          <w:rFonts w:ascii="Times New Roman" w:hAnsi="Times New Roman" w:cs="Times New Roman"/>
          <w:i/>
          <w:sz w:val="28"/>
          <w:szCs w:val="28"/>
          <w:lang w:val="uk-UA"/>
        </w:rPr>
        <w:t xml:space="preserve"> </w:t>
      </w:r>
      <w:r w:rsidR="001A1223">
        <w:rPr>
          <w:rFonts w:ascii="Times New Roman" w:hAnsi="Times New Roman" w:cs="Times New Roman"/>
          <w:sz w:val="28"/>
          <w:szCs w:val="28"/>
          <w:lang w:val="de-DE"/>
        </w:rPr>
        <w:t>(</w:t>
      </w:r>
      <w:r w:rsidR="001A1223" w:rsidRPr="007D41B1">
        <w:rPr>
          <w:rFonts w:ascii="Times New Roman" w:hAnsi="Times New Roman" w:cs="Times New Roman"/>
          <w:sz w:val="28"/>
          <w:szCs w:val="28"/>
          <w:lang w:val="de-DE"/>
        </w:rPr>
        <w:t xml:space="preserve">Böll H. </w:t>
      </w:r>
      <w:r w:rsidR="00A15541">
        <w:rPr>
          <w:sz w:val="24"/>
          <w:szCs w:val="24"/>
          <w:lang w:val="de-DE"/>
        </w:rPr>
        <w:t>„</w:t>
      </w:r>
      <w:r w:rsidR="001A1223" w:rsidRPr="007D41B1">
        <w:rPr>
          <w:rFonts w:ascii="Times New Roman" w:hAnsi="Times New Roman" w:cs="Times New Roman"/>
          <w:sz w:val="28"/>
          <w:szCs w:val="28"/>
          <w:lang w:val="de-DE"/>
        </w:rPr>
        <w:t>Ansichten eines Clowns</w:t>
      </w:r>
      <w:r w:rsidR="00A15541">
        <w:rPr>
          <w:sz w:val="24"/>
          <w:szCs w:val="24"/>
          <w:lang w:val="de-DE"/>
        </w:rPr>
        <w:t>“</w:t>
      </w:r>
      <w:r w:rsidR="001A1223" w:rsidRPr="007D41B1">
        <w:rPr>
          <w:rFonts w:ascii="Times New Roman" w:hAnsi="Times New Roman" w:cs="Times New Roman"/>
          <w:sz w:val="28"/>
          <w:szCs w:val="28"/>
          <w:lang w:val="de-DE"/>
        </w:rPr>
        <w:t>,  S. 6).</w:t>
      </w:r>
    </w:p>
    <w:p w:rsidR="00EE593B" w:rsidRDefault="001A1223" w:rsidP="00403C39">
      <w:pPr>
        <w:pStyle w:val="21"/>
        <w:tabs>
          <w:tab w:val="left" w:pos="851"/>
          <w:tab w:val="left" w:pos="3119"/>
        </w:tabs>
        <w:ind w:firstLine="709"/>
        <w:rPr>
          <w:rFonts w:ascii="Times New Roman" w:hAnsi="Times New Roman" w:cs="Times New Roman"/>
        </w:rPr>
      </w:pPr>
      <w:r w:rsidRPr="006A59E4">
        <w:rPr>
          <w:rFonts w:ascii="Times New Roman" w:hAnsi="Times New Roman" w:cs="Times New Roman"/>
        </w:rPr>
        <w:lastRenderedPageBreak/>
        <w:t xml:space="preserve">Оказіональна антонімія ґрунтується на додаткових специфічних (індивідуальних) нашаруваннях відтінків значення на семантичну структуру лексичної одиниці, яка не є антонімом. Поза контекстом оказіональна антонімія не має відтворюваності. </w:t>
      </w:r>
    </w:p>
    <w:p w:rsidR="005658F7" w:rsidRPr="00B52CBF" w:rsidRDefault="001A1223" w:rsidP="00403C39">
      <w:pPr>
        <w:pStyle w:val="21"/>
        <w:tabs>
          <w:tab w:val="left" w:pos="851"/>
          <w:tab w:val="left" w:pos="3119"/>
        </w:tabs>
        <w:ind w:firstLine="709"/>
        <w:rPr>
          <w:rFonts w:ascii="Times New Roman" w:hAnsi="Times New Roman" w:cs="Times New Roman"/>
        </w:rPr>
      </w:pPr>
      <w:r w:rsidRPr="006A59E4">
        <w:rPr>
          <w:rFonts w:ascii="Times New Roman" w:hAnsi="Times New Roman" w:cs="Times New Roman"/>
        </w:rPr>
        <w:t xml:space="preserve">Поруч з оказіональним антонімом у тексті, як правило, імпліцитно присутнє слово з нормативним вираженням протилежної семантики, воно слугує тим фоном, завдяки якому необхідне значення актуалізується у контексті. </w:t>
      </w:r>
    </w:p>
    <w:p w:rsidR="00141542" w:rsidRPr="00B52CBF" w:rsidRDefault="00A5256D" w:rsidP="00AA75C9">
      <w:pPr>
        <w:pStyle w:val="1"/>
        <w:rPr>
          <w:rFonts w:ascii="Times New Roman" w:hAnsi="Times New Roman" w:cs="Times New Roman"/>
          <w:color w:val="auto"/>
          <w:lang w:val="uk-UA"/>
        </w:rPr>
      </w:pPr>
      <w:bookmarkStart w:id="7" w:name="_Toc532746226"/>
      <w:r>
        <w:rPr>
          <w:rFonts w:ascii="Times New Roman" w:hAnsi="Times New Roman" w:cs="Times New Roman"/>
          <w:color w:val="auto"/>
          <w:lang w:val="uk-UA"/>
        </w:rPr>
        <w:t>1</w:t>
      </w:r>
      <w:r w:rsidR="00900958">
        <w:rPr>
          <w:rFonts w:ascii="Times New Roman" w:hAnsi="Times New Roman" w:cs="Times New Roman"/>
          <w:color w:val="auto"/>
          <w:lang w:val="uk-UA"/>
        </w:rPr>
        <w:t>.3</w:t>
      </w:r>
      <w:r w:rsidR="00141542" w:rsidRPr="00B52CBF">
        <w:rPr>
          <w:rFonts w:ascii="Times New Roman" w:hAnsi="Times New Roman" w:cs="Times New Roman"/>
          <w:color w:val="auto"/>
          <w:lang w:val="uk-UA"/>
        </w:rPr>
        <w:t xml:space="preserve">. </w:t>
      </w:r>
      <w:r w:rsidR="00EC08FF" w:rsidRPr="00B52CBF">
        <w:rPr>
          <w:rFonts w:ascii="Times New Roman" w:hAnsi="Times New Roman" w:cs="Times New Roman"/>
          <w:color w:val="auto"/>
          <w:lang w:val="uk-UA"/>
        </w:rPr>
        <w:t>Оказіональні</w:t>
      </w:r>
      <w:r>
        <w:rPr>
          <w:rFonts w:ascii="Times New Roman" w:hAnsi="Times New Roman" w:cs="Times New Roman"/>
          <w:color w:val="auto"/>
          <w:lang w:val="uk-UA"/>
        </w:rPr>
        <w:t xml:space="preserve"> шляхи вираження антонімії </w:t>
      </w:r>
      <w:r w:rsidR="00141542" w:rsidRPr="00B52CBF">
        <w:rPr>
          <w:rFonts w:ascii="Times New Roman" w:hAnsi="Times New Roman" w:cs="Times New Roman"/>
          <w:color w:val="auto"/>
          <w:lang w:val="uk-UA"/>
        </w:rPr>
        <w:t xml:space="preserve">в художньому </w:t>
      </w:r>
      <w:r>
        <w:rPr>
          <w:rFonts w:ascii="Times New Roman" w:hAnsi="Times New Roman" w:cs="Times New Roman"/>
          <w:color w:val="auto"/>
          <w:lang w:val="uk-UA"/>
        </w:rPr>
        <w:t xml:space="preserve">прозовому </w:t>
      </w:r>
      <w:r w:rsidR="00141542" w:rsidRPr="00B52CBF">
        <w:rPr>
          <w:rFonts w:ascii="Times New Roman" w:hAnsi="Times New Roman" w:cs="Times New Roman"/>
          <w:color w:val="auto"/>
          <w:lang w:val="uk-UA"/>
        </w:rPr>
        <w:t>тексті</w:t>
      </w:r>
      <w:bookmarkEnd w:id="7"/>
    </w:p>
    <w:p w:rsidR="00141542" w:rsidRPr="00B52CBF" w:rsidRDefault="00141542" w:rsidP="004B4C74">
      <w:pPr>
        <w:tabs>
          <w:tab w:val="left" w:pos="3119"/>
        </w:tabs>
        <w:spacing w:after="0" w:line="360" w:lineRule="auto"/>
        <w:ind w:firstLine="709"/>
        <w:jc w:val="both"/>
        <w:rPr>
          <w:rFonts w:ascii="Times New Roman" w:hAnsi="Times New Roman" w:cs="Times New Roman"/>
          <w:sz w:val="28"/>
          <w:szCs w:val="28"/>
          <w:lang w:val="uk-UA"/>
        </w:rPr>
      </w:pPr>
    </w:p>
    <w:p w:rsidR="003576E6" w:rsidRDefault="008542C5" w:rsidP="003576E6">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 xml:space="preserve">Антонімія в художньому тексті </w:t>
      </w:r>
      <w:r w:rsidR="00141542" w:rsidRPr="00B52CBF">
        <w:rPr>
          <w:rFonts w:ascii="Times New Roman" w:hAnsi="Times New Roman" w:cs="Times New Roman"/>
          <w:sz w:val="28"/>
          <w:szCs w:val="28"/>
          <w:lang w:val="uk-UA"/>
        </w:rPr>
        <w:t>–</w:t>
      </w:r>
      <w:r w:rsidRPr="00B52CBF">
        <w:rPr>
          <w:rFonts w:ascii="Times New Roman" w:hAnsi="Times New Roman" w:cs="Times New Roman"/>
          <w:sz w:val="28"/>
          <w:szCs w:val="28"/>
          <w:lang w:val="uk-UA"/>
        </w:rPr>
        <w:t xml:space="preserve"> більш широке поняття, ніж власне мовна антонімія, </w:t>
      </w:r>
      <w:r w:rsidR="005658F7">
        <w:rPr>
          <w:rFonts w:ascii="Times New Roman" w:hAnsi="Times New Roman" w:cs="Times New Roman"/>
          <w:sz w:val="28"/>
          <w:szCs w:val="28"/>
          <w:lang w:val="uk-UA"/>
        </w:rPr>
        <w:t>оскільки</w:t>
      </w:r>
      <w:r w:rsidRPr="00B52CBF">
        <w:rPr>
          <w:rFonts w:ascii="Times New Roman" w:hAnsi="Times New Roman" w:cs="Times New Roman"/>
          <w:sz w:val="28"/>
          <w:szCs w:val="28"/>
          <w:lang w:val="uk-UA"/>
        </w:rPr>
        <w:t xml:space="preserve"> включає в себе мовленнєвий аспект (контекстуальні антоніми і антитезисні побудови). Антоніми в кожному окремо взятому художньому тексті - це унікальне явище, яке представляє собою частину цілого, тобто стилю автора, а сама категорія протиставлення бере участь у створенні художнього світу твору. </w:t>
      </w:r>
    </w:p>
    <w:p w:rsidR="003576E6" w:rsidRDefault="003576E6" w:rsidP="003576E6">
      <w:pPr>
        <w:tabs>
          <w:tab w:val="left" w:pos="3119"/>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У творах А. Дюма а</w:t>
      </w:r>
      <w:r w:rsidRPr="00B52CBF">
        <w:rPr>
          <w:rFonts w:ascii="Times New Roman" w:hAnsi="Times New Roman" w:cs="Times New Roman"/>
          <w:sz w:val="28"/>
          <w:szCs w:val="28"/>
          <w:lang w:val="uk-UA"/>
        </w:rPr>
        <w:t>нтоніми використовуються у міркуваннях персонажів з метою відображення протиріч реального буття, його крайніх проявів, відображаючи досить радикальні погляди письменника, його контрастне сприйняття світу</w:t>
      </w:r>
      <w:r w:rsidRPr="00273F5E">
        <w:rPr>
          <w:rFonts w:ascii="Times New Roman" w:hAnsi="Times New Roman" w:cs="Times New Roman"/>
          <w:sz w:val="28"/>
          <w:szCs w:val="28"/>
          <w:lang w:val="uk-UA"/>
        </w:rPr>
        <w:t>:</w:t>
      </w:r>
      <w:r>
        <w:rPr>
          <w:rFonts w:ascii="Times New Roman" w:hAnsi="Times New Roman" w:cs="Times New Roman"/>
          <w:i/>
          <w:sz w:val="28"/>
          <w:szCs w:val="28"/>
          <w:lang w:val="uk-UA"/>
        </w:rPr>
        <w:t xml:space="preserve"> </w:t>
      </w:r>
    </w:p>
    <w:p w:rsidR="003576E6" w:rsidRPr="00273F5E" w:rsidRDefault="003576E6" w:rsidP="003576E6">
      <w:pPr>
        <w:tabs>
          <w:tab w:val="left" w:pos="3119"/>
        </w:tabs>
        <w:spacing w:after="0" w:line="360" w:lineRule="auto"/>
        <w:ind w:firstLine="709"/>
        <w:jc w:val="both"/>
        <w:rPr>
          <w:rFonts w:ascii="Times New Roman" w:hAnsi="Times New Roman" w:cs="Times New Roman"/>
          <w:i/>
          <w:sz w:val="28"/>
          <w:szCs w:val="28"/>
          <w:lang w:val="de-DE"/>
        </w:rPr>
      </w:pPr>
      <w:r>
        <w:rPr>
          <w:rFonts w:ascii="Times New Roman" w:hAnsi="Times New Roman" w:cs="Times New Roman"/>
          <w:sz w:val="28"/>
          <w:szCs w:val="28"/>
          <w:lang w:val="uk-UA"/>
        </w:rPr>
        <w:t>(</w:t>
      </w:r>
      <w:r w:rsidR="00EE593B">
        <w:rPr>
          <w:rFonts w:ascii="Times New Roman" w:hAnsi="Times New Roman" w:cs="Times New Roman"/>
          <w:sz w:val="28"/>
          <w:szCs w:val="28"/>
          <w:lang w:val="uk-UA"/>
        </w:rPr>
        <w:t>7</w:t>
      </w:r>
      <w:r w:rsidRPr="00273F5E">
        <w:rPr>
          <w:rFonts w:ascii="Times New Roman" w:hAnsi="Times New Roman" w:cs="Times New Roman"/>
          <w:sz w:val="28"/>
          <w:szCs w:val="28"/>
          <w:lang w:val="uk-UA"/>
        </w:rPr>
        <w:t>)</w:t>
      </w:r>
      <w:r>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Gott</w:t>
      </w:r>
      <w:r w:rsidRPr="00273F5E">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verflucht</w:t>
      </w:r>
      <w:r w:rsidRPr="00273F5E">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mich</w:t>
      </w:r>
      <w:r w:rsidRPr="00273F5E">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also</w:t>
      </w:r>
      <w:r w:rsidRPr="00273F5E">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nicht</w:t>
      </w:r>
      <w:r w:rsidRPr="00273F5E">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denn</w:t>
      </w:r>
      <w:r w:rsidRPr="00273F5E">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er</w:t>
      </w:r>
      <w:r w:rsidRPr="00273F5E">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gestattet</w:t>
      </w:r>
      <w:r w:rsidRPr="00273F5E">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mir</w:t>
      </w:r>
      <w:r w:rsidRPr="00273F5E">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einem</w:t>
      </w:r>
      <w:r w:rsidRPr="00273F5E">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Menschen</w:t>
      </w:r>
      <w:r w:rsidRPr="00273F5E">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Leben</w:t>
      </w:r>
      <w:r w:rsidRPr="00273F5E">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zu</w:t>
      </w:r>
      <w:r w:rsidRPr="00273F5E">
        <w:rPr>
          <w:rFonts w:ascii="Times New Roman" w:hAnsi="Times New Roman" w:cs="Times New Roman"/>
          <w:i/>
          <w:sz w:val="28"/>
          <w:szCs w:val="28"/>
          <w:lang w:val="uk-UA"/>
        </w:rPr>
        <w:t xml:space="preserve"> </w:t>
      </w:r>
      <w:r w:rsidRPr="00273F5E">
        <w:rPr>
          <w:rFonts w:ascii="Times New Roman" w:hAnsi="Times New Roman" w:cs="Times New Roman"/>
          <w:b/>
          <w:i/>
          <w:sz w:val="28"/>
          <w:szCs w:val="28"/>
          <w:lang w:val="de-DE"/>
        </w:rPr>
        <w:t>geben</w:t>
      </w:r>
      <w:r w:rsidRPr="00273F5E">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im</w:t>
      </w:r>
      <w:r w:rsidRPr="00273F5E">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Austasch</w:t>
      </w:r>
      <w:r w:rsidRPr="00273F5E">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f</w:t>
      </w:r>
      <w:r w:rsidRPr="00273F5E">
        <w:rPr>
          <w:rFonts w:ascii="Times New Roman" w:hAnsi="Times New Roman" w:cs="Times New Roman"/>
          <w:i/>
          <w:sz w:val="28"/>
          <w:szCs w:val="28"/>
          <w:lang w:val="uk-UA"/>
        </w:rPr>
        <w:t>ü</w:t>
      </w:r>
      <w:r w:rsidRPr="00B52CBF">
        <w:rPr>
          <w:rFonts w:ascii="Times New Roman" w:hAnsi="Times New Roman" w:cs="Times New Roman"/>
          <w:i/>
          <w:sz w:val="28"/>
          <w:szCs w:val="28"/>
          <w:lang w:val="de-DE"/>
        </w:rPr>
        <w:t>r</w:t>
      </w:r>
      <w:r w:rsidRPr="00273F5E">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das</w:t>
      </w:r>
      <w:r w:rsidRPr="00273F5E">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Lebe</w:t>
      </w:r>
      <w:r w:rsidRPr="00273F5E">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das</w:t>
      </w:r>
      <w:r w:rsidRPr="00273F5E">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ich</w:t>
      </w:r>
      <w:r w:rsidRPr="00273F5E">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einem</w:t>
      </w:r>
      <w:r w:rsidRPr="00273F5E">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andern</w:t>
      </w:r>
      <w:r w:rsidRPr="00273F5E">
        <w:rPr>
          <w:rFonts w:ascii="Times New Roman" w:hAnsi="Times New Roman" w:cs="Times New Roman"/>
          <w:i/>
          <w:sz w:val="28"/>
          <w:szCs w:val="28"/>
          <w:lang w:val="uk-UA"/>
        </w:rPr>
        <w:t xml:space="preserve"> </w:t>
      </w:r>
      <w:r w:rsidRPr="00273F5E">
        <w:rPr>
          <w:rFonts w:ascii="Times New Roman" w:hAnsi="Times New Roman" w:cs="Times New Roman"/>
          <w:b/>
          <w:i/>
          <w:sz w:val="28"/>
          <w:szCs w:val="28"/>
          <w:lang w:val="de-DE"/>
        </w:rPr>
        <w:t>genommen</w:t>
      </w:r>
      <w:r w:rsidRPr="00273F5E">
        <w:rPr>
          <w:rFonts w:ascii="Times New Roman" w:hAnsi="Times New Roman" w:cs="Times New Roman"/>
          <w:b/>
          <w:i/>
          <w:sz w:val="28"/>
          <w:szCs w:val="28"/>
          <w:lang w:val="uk-UA"/>
        </w:rPr>
        <w:t xml:space="preserve"> </w:t>
      </w:r>
      <w:r w:rsidRPr="00273F5E">
        <w:rPr>
          <w:rFonts w:ascii="Times New Roman" w:hAnsi="Times New Roman" w:cs="Times New Roman"/>
          <w:b/>
          <w:i/>
          <w:sz w:val="28"/>
          <w:szCs w:val="28"/>
          <w:lang w:val="de-DE"/>
        </w:rPr>
        <w:t>habe</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w:t>
      </w:r>
      <w:r w:rsidRPr="00B52CBF">
        <w:rPr>
          <w:rStyle w:val="rvts6"/>
          <w:rFonts w:ascii="Times New Roman" w:hAnsi="Times New Roman" w:cs="Times New Roman"/>
          <w:sz w:val="28"/>
          <w:szCs w:val="28"/>
          <w:lang w:val="uk-UA"/>
        </w:rPr>
        <w:t>Dumas A. Der Graf von Monte Christo</w:t>
      </w:r>
      <w:r>
        <w:rPr>
          <w:rStyle w:val="rvts6"/>
          <w:rFonts w:ascii="Times New Roman" w:hAnsi="Times New Roman" w:cs="Times New Roman"/>
          <w:sz w:val="28"/>
          <w:szCs w:val="28"/>
          <w:lang w:val="uk-UA"/>
        </w:rPr>
        <w:t xml:space="preserve">, </w:t>
      </w:r>
      <w:r>
        <w:rPr>
          <w:rStyle w:val="rvts6"/>
          <w:rFonts w:ascii="Times New Roman" w:hAnsi="Times New Roman" w:cs="Times New Roman"/>
          <w:sz w:val="28"/>
          <w:szCs w:val="28"/>
          <w:lang w:val="de-DE"/>
        </w:rPr>
        <w:t>S</w:t>
      </w:r>
      <w:r w:rsidRPr="00273F5E">
        <w:rPr>
          <w:rStyle w:val="rvts6"/>
          <w:rFonts w:ascii="Times New Roman" w:hAnsi="Times New Roman" w:cs="Times New Roman"/>
          <w:sz w:val="28"/>
          <w:szCs w:val="28"/>
          <w:lang w:val="uk-UA"/>
        </w:rPr>
        <w:t xml:space="preserve">. </w:t>
      </w:r>
      <w:r w:rsidRPr="00273F5E">
        <w:rPr>
          <w:rStyle w:val="rvts6"/>
          <w:rFonts w:ascii="Times New Roman" w:hAnsi="Times New Roman" w:cs="Times New Roman"/>
          <w:sz w:val="28"/>
          <w:szCs w:val="28"/>
          <w:lang w:val="de-DE"/>
        </w:rPr>
        <w:t>261</w:t>
      </w:r>
      <w:r>
        <w:rPr>
          <w:rFonts w:ascii="Times New Roman" w:hAnsi="Times New Roman" w:cs="Times New Roman"/>
          <w:sz w:val="28"/>
          <w:szCs w:val="28"/>
          <w:lang w:val="uk-UA"/>
        </w:rPr>
        <w:t>)</w:t>
      </w:r>
      <w:r w:rsidRPr="00273F5E">
        <w:rPr>
          <w:rFonts w:ascii="Times New Roman" w:hAnsi="Times New Roman" w:cs="Times New Roman"/>
          <w:sz w:val="28"/>
          <w:szCs w:val="28"/>
          <w:lang w:val="de-DE"/>
        </w:rPr>
        <w:t>.</w:t>
      </w:r>
      <w:r w:rsidRPr="00B52CBF">
        <w:rPr>
          <w:rFonts w:ascii="Times New Roman" w:hAnsi="Times New Roman" w:cs="Times New Roman"/>
          <w:i/>
          <w:sz w:val="28"/>
          <w:szCs w:val="28"/>
          <w:lang w:val="uk-UA"/>
        </w:rPr>
        <w:t xml:space="preserve"> </w:t>
      </w:r>
    </w:p>
    <w:p w:rsidR="003576E6" w:rsidRPr="00B52CBF" w:rsidRDefault="003576E6" w:rsidP="003576E6">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 xml:space="preserve">Цікаво, що намагаючись відтворити дух епохи та надати образу Дантеса більшої реалістичності, автор доволі часто вдається до антонімічної </w:t>
      </w:r>
      <w:r>
        <w:rPr>
          <w:rFonts w:ascii="Times New Roman" w:hAnsi="Times New Roman" w:cs="Times New Roman"/>
          <w:sz w:val="28"/>
          <w:szCs w:val="28"/>
          <w:lang w:val="uk-UA"/>
        </w:rPr>
        <w:t>моно</w:t>
      </w:r>
      <w:r w:rsidRPr="00B52CBF">
        <w:rPr>
          <w:rFonts w:ascii="Times New Roman" w:hAnsi="Times New Roman" w:cs="Times New Roman"/>
          <w:sz w:val="28"/>
          <w:szCs w:val="28"/>
          <w:lang w:val="uk-UA"/>
        </w:rPr>
        <w:t>семної пари</w:t>
      </w:r>
      <w:r w:rsidRPr="00273F5E">
        <w:rPr>
          <w:rFonts w:ascii="Times New Roman" w:hAnsi="Times New Roman" w:cs="Times New Roman"/>
          <w:sz w:val="28"/>
          <w:szCs w:val="28"/>
          <w:lang w:val="de-DE"/>
        </w:rPr>
        <w:t xml:space="preserve"> </w:t>
      </w:r>
      <w:r w:rsidRPr="00273F5E">
        <w:rPr>
          <w:rFonts w:ascii="Times New Roman" w:hAnsi="Times New Roman" w:cs="Times New Roman"/>
          <w:i/>
          <w:sz w:val="28"/>
          <w:szCs w:val="28"/>
          <w:lang w:val="de-DE"/>
        </w:rPr>
        <w:t>der  Tod</w:t>
      </w:r>
      <w:r>
        <w:rPr>
          <w:rFonts w:ascii="Times New Roman" w:hAnsi="Times New Roman" w:cs="Times New Roman"/>
          <w:i/>
          <w:sz w:val="28"/>
          <w:szCs w:val="28"/>
          <w:lang w:val="de-DE"/>
        </w:rPr>
        <w:t xml:space="preserve"> –</w:t>
      </w:r>
      <w:r w:rsidRPr="00273F5E">
        <w:rPr>
          <w:rFonts w:ascii="Times New Roman" w:hAnsi="Times New Roman" w:cs="Times New Roman"/>
          <w:i/>
          <w:sz w:val="28"/>
          <w:szCs w:val="28"/>
          <w:lang w:val="de-DE"/>
        </w:rPr>
        <w:t xml:space="preserve"> das  Leben</w:t>
      </w:r>
      <w:r w:rsidRPr="00273F5E">
        <w:rPr>
          <w:rFonts w:ascii="Times New Roman" w:hAnsi="Times New Roman" w:cs="Times New Roman"/>
          <w:sz w:val="28"/>
          <w:szCs w:val="28"/>
          <w:lang w:val="de-DE"/>
        </w:rPr>
        <w:t>.</w:t>
      </w:r>
      <w:r w:rsidRPr="00B52CBF">
        <w:rPr>
          <w:rFonts w:ascii="Times New Roman" w:hAnsi="Times New Roman" w:cs="Times New Roman"/>
          <w:sz w:val="28"/>
          <w:szCs w:val="28"/>
          <w:lang w:val="uk-UA"/>
        </w:rPr>
        <w:t xml:space="preserve"> Ці протилежні поняття живого й мертвого ніби утворюють систему взаємодоповнень, що охоплює найширші значення існування – від початку до кінця. </w:t>
      </w:r>
    </w:p>
    <w:p w:rsidR="003576E6" w:rsidRDefault="003576E6" w:rsidP="003576E6">
      <w:pPr>
        <w:tabs>
          <w:tab w:val="left" w:pos="3119"/>
        </w:tabs>
        <w:spacing w:after="0" w:line="360" w:lineRule="auto"/>
        <w:ind w:firstLine="709"/>
        <w:jc w:val="both"/>
        <w:rPr>
          <w:rStyle w:val="rvts6"/>
          <w:rFonts w:ascii="Times New Roman" w:hAnsi="Times New Roman" w:cs="Times New Roman"/>
          <w:sz w:val="28"/>
          <w:szCs w:val="28"/>
          <w:lang w:val="de-DE"/>
        </w:rPr>
      </w:pPr>
      <w:r w:rsidRPr="00273F5E">
        <w:rPr>
          <w:rFonts w:ascii="Times New Roman" w:hAnsi="Times New Roman" w:cs="Times New Roman"/>
          <w:sz w:val="28"/>
          <w:szCs w:val="28"/>
          <w:lang w:val="uk-UA"/>
        </w:rPr>
        <w:lastRenderedPageBreak/>
        <w:t>(</w:t>
      </w:r>
      <w:r w:rsidR="00EE593B">
        <w:rPr>
          <w:rFonts w:ascii="Times New Roman" w:hAnsi="Times New Roman" w:cs="Times New Roman"/>
          <w:sz w:val="28"/>
          <w:szCs w:val="28"/>
          <w:lang w:val="uk-UA"/>
        </w:rPr>
        <w:t>8</w:t>
      </w:r>
      <w:r w:rsidRPr="00273F5E">
        <w:rPr>
          <w:rFonts w:ascii="Times New Roman" w:hAnsi="Times New Roman" w:cs="Times New Roman"/>
          <w:sz w:val="28"/>
          <w:szCs w:val="28"/>
          <w:lang w:val="uk-UA"/>
        </w:rPr>
        <w:t>)</w:t>
      </w:r>
      <w:r w:rsidRPr="00273F5E">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uk-UA"/>
        </w:rPr>
        <w:t xml:space="preserve">Das Interessanteste im </w:t>
      </w:r>
      <w:r w:rsidRPr="00273F5E">
        <w:rPr>
          <w:rFonts w:ascii="Times New Roman" w:hAnsi="Times New Roman" w:cs="Times New Roman"/>
          <w:b/>
          <w:i/>
          <w:sz w:val="28"/>
          <w:szCs w:val="28"/>
          <w:lang w:val="uk-UA"/>
        </w:rPr>
        <w:t>Leben</w:t>
      </w:r>
      <w:r w:rsidRPr="00B52CBF">
        <w:rPr>
          <w:rFonts w:ascii="Times New Roman" w:hAnsi="Times New Roman" w:cs="Times New Roman"/>
          <w:i/>
          <w:sz w:val="28"/>
          <w:szCs w:val="28"/>
          <w:lang w:val="uk-UA"/>
        </w:rPr>
        <w:t xml:space="preserve"> ist das Schauspiel des </w:t>
      </w:r>
      <w:r w:rsidRPr="00273F5E">
        <w:rPr>
          <w:rFonts w:ascii="Times New Roman" w:hAnsi="Times New Roman" w:cs="Times New Roman"/>
          <w:b/>
          <w:i/>
          <w:sz w:val="28"/>
          <w:szCs w:val="28"/>
          <w:lang w:val="uk-UA"/>
        </w:rPr>
        <w:t>Todes</w:t>
      </w:r>
      <w:r w:rsidRPr="00B52CBF">
        <w:rPr>
          <w:rFonts w:ascii="Times New Roman" w:hAnsi="Times New Roman" w:cs="Times New Roman"/>
          <w:i/>
          <w:sz w:val="28"/>
          <w:szCs w:val="28"/>
          <w:lang w:val="uk-UA"/>
        </w:rPr>
        <w:t xml:space="preserve"> </w:t>
      </w:r>
      <w:r>
        <w:rPr>
          <w:rFonts w:ascii="Times New Roman" w:hAnsi="Times New Roman" w:cs="Times New Roman"/>
          <w:sz w:val="28"/>
          <w:szCs w:val="28"/>
          <w:lang w:val="uk-UA"/>
        </w:rPr>
        <w:t>(</w:t>
      </w:r>
      <w:r w:rsidRPr="00B52CBF">
        <w:rPr>
          <w:rStyle w:val="rvts6"/>
          <w:rFonts w:ascii="Times New Roman" w:hAnsi="Times New Roman" w:cs="Times New Roman"/>
          <w:sz w:val="28"/>
          <w:szCs w:val="28"/>
          <w:lang w:val="uk-UA"/>
        </w:rPr>
        <w:t>Dumas A. Der Graf von Monte Christo</w:t>
      </w:r>
      <w:r>
        <w:rPr>
          <w:rStyle w:val="rvts6"/>
          <w:rFonts w:ascii="Times New Roman" w:hAnsi="Times New Roman" w:cs="Times New Roman"/>
          <w:sz w:val="28"/>
          <w:szCs w:val="28"/>
          <w:lang w:val="uk-UA"/>
        </w:rPr>
        <w:t xml:space="preserve">, </w:t>
      </w:r>
      <w:r>
        <w:rPr>
          <w:rStyle w:val="rvts6"/>
          <w:rFonts w:ascii="Times New Roman" w:hAnsi="Times New Roman" w:cs="Times New Roman"/>
          <w:sz w:val="28"/>
          <w:szCs w:val="28"/>
          <w:lang w:val="de-DE"/>
        </w:rPr>
        <w:t>S</w:t>
      </w:r>
      <w:r w:rsidRPr="00273F5E">
        <w:rPr>
          <w:rStyle w:val="rvts6"/>
          <w:rFonts w:ascii="Times New Roman" w:hAnsi="Times New Roman" w:cs="Times New Roman"/>
          <w:sz w:val="28"/>
          <w:szCs w:val="28"/>
          <w:lang w:val="uk-UA"/>
        </w:rPr>
        <w:t>. 204)</w:t>
      </w:r>
      <w:r w:rsidRPr="00273F5E">
        <w:rPr>
          <w:rStyle w:val="rvts6"/>
          <w:rFonts w:ascii="Times New Roman" w:hAnsi="Times New Roman" w:cs="Times New Roman"/>
          <w:sz w:val="28"/>
          <w:szCs w:val="28"/>
          <w:lang w:val="de-DE"/>
        </w:rPr>
        <w:t>.</w:t>
      </w:r>
    </w:p>
    <w:p w:rsidR="003576E6" w:rsidRPr="00273F5E" w:rsidRDefault="003576E6" w:rsidP="003576E6">
      <w:pPr>
        <w:tabs>
          <w:tab w:val="left" w:pos="3119"/>
        </w:tabs>
        <w:spacing w:after="0" w:line="360" w:lineRule="auto"/>
        <w:ind w:firstLine="709"/>
        <w:jc w:val="both"/>
      </w:pPr>
      <w:r w:rsidRPr="00B52CBF">
        <w:rPr>
          <w:rFonts w:ascii="Times New Roman" w:hAnsi="Times New Roman" w:cs="Times New Roman"/>
          <w:sz w:val="28"/>
          <w:szCs w:val="28"/>
          <w:lang w:val="uk-UA"/>
        </w:rPr>
        <w:t>Використання в тексті чітко виражених комплементарних опозицій з єднальними сполучниками характеризує автора як людину, яка виявляє високий рівень контрастності в переконаннях, безкопромісність, проте прагне до систематизації, синтезування</w:t>
      </w:r>
      <w:r w:rsidRPr="00273F5E">
        <w:rPr>
          <w:rFonts w:ascii="Times New Roman" w:hAnsi="Times New Roman" w:cs="Times New Roman"/>
          <w:sz w:val="28"/>
          <w:szCs w:val="28"/>
        </w:rPr>
        <w:t>:</w:t>
      </w:r>
      <w:r w:rsidRPr="00B52CBF">
        <w:rPr>
          <w:lang w:val="uk-UA"/>
        </w:rPr>
        <w:t xml:space="preserve"> </w:t>
      </w:r>
    </w:p>
    <w:p w:rsidR="003576E6" w:rsidRDefault="003576E6" w:rsidP="003576E6">
      <w:pPr>
        <w:tabs>
          <w:tab w:val="left" w:pos="3119"/>
        </w:tabs>
        <w:spacing w:after="0" w:line="360" w:lineRule="auto"/>
        <w:ind w:firstLine="709"/>
        <w:jc w:val="both"/>
        <w:rPr>
          <w:rStyle w:val="rvts6"/>
          <w:rFonts w:ascii="Times New Roman" w:hAnsi="Times New Roman" w:cs="Times New Roman"/>
          <w:sz w:val="28"/>
          <w:szCs w:val="28"/>
          <w:lang w:val="uk-UA"/>
        </w:rPr>
      </w:pPr>
      <w:r w:rsidRPr="00062D96">
        <w:rPr>
          <w:rFonts w:ascii="Times New Roman" w:hAnsi="Times New Roman" w:cs="Times New Roman"/>
          <w:sz w:val="28"/>
          <w:szCs w:val="28"/>
        </w:rPr>
        <w:t xml:space="preserve"> </w:t>
      </w:r>
      <w:r>
        <w:rPr>
          <w:rFonts w:ascii="Times New Roman" w:hAnsi="Times New Roman" w:cs="Times New Roman"/>
          <w:sz w:val="28"/>
          <w:szCs w:val="28"/>
          <w:lang w:val="de-DE"/>
        </w:rPr>
        <w:t>(</w:t>
      </w:r>
      <w:r w:rsidR="00A5772F">
        <w:rPr>
          <w:rFonts w:ascii="Times New Roman" w:hAnsi="Times New Roman" w:cs="Times New Roman"/>
          <w:sz w:val="28"/>
          <w:szCs w:val="28"/>
          <w:lang w:val="uk-UA"/>
        </w:rPr>
        <w:t>9</w:t>
      </w:r>
      <w:r w:rsidRPr="003D63B4">
        <w:rPr>
          <w:rFonts w:ascii="Times New Roman" w:hAnsi="Times New Roman" w:cs="Times New Roman"/>
          <w:sz w:val="28"/>
          <w:szCs w:val="28"/>
          <w:lang w:val="de-DE"/>
        </w:rPr>
        <w:t xml:space="preserve">) </w:t>
      </w:r>
      <w:r w:rsidRPr="00B52CBF">
        <w:rPr>
          <w:rFonts w:ascii="Times New Roman" w:hAnsi="Times New Roman" w:cs="Times New Roman"/>
          <w:i/>
          <w:sz w:val="28"/>
          <w:szCs w:val="28"/>
          <w:lang w:val="uk-UA"/>
        </w:rPr>
        <w:t xml:space="preserve">Macht mir'begreiflich, daß Ihr mit meinem Glücke Euer Spiel treibt, daß mein </w:t>
      </w:r>
      <w:r w:rsidRPr="003D63B4">
        <w:rPr>
          <w:rFonts w:ascii="Times New Roman" w:hAnsi="Times New Roman" w:cs="Times New Roman"/>
          <w:b/>
          <w:i/>
          <w:sz w:val="28"/>
          <w:szCs w:val="28"/>
          <w:lang w:val="uk-UA"/>
        </w:rPr>
        <w:t>Leben</w:t>
      </w:r>
      <w:r w:rsidRPr="00B52CBF">
        <w:rPr>
          <w:rFonts w:ascii="Times New Roman" w:hAnsi="Times New Roman" w:cs="Times New Roman"/>
          <w:i/>
          <w:sz w:val="28"/>
          <w:szCs w:val="28"/>
          <w:lang w:val="uk-UA"/>
        </w:rPr>
        <w:t xml:space="preserve"> und mein </w:t>
      </w:r>
      <w:r w:rsidRPr="003D63B4">
        <w:rPr>
          <w:rFonts w:ascii="Times New Roman" w:hAnsi="Times New Roman" w:cs="Times New Roman"/>
          <w:b/>
          <w:i/>
          <w:sz w:val="28"/>
          <w:szCs w:val="28"/>
          <w:lang w:val="uk-UA"/>
        </w:rPr>
        <w:t>Tod</w:t>
      </w:r>
      <w:r w:rsidRPr="00B52CBF">
        <w:rPr>
          <w:rFonts w:ascii="Times New Roman" w:hAnsi="Times New Roman" w:cs="Times New Roman"/>
          <w:i/>
          <w:sz w:val="28"/>
          <w:szCs w:val="28"/>
          <w:lang w:val="uk-UA"/>
        </w:rPr>
        <w:t xml:space="preserve"> nichts für Euch sind</w:t>
      </w:r>
      <w:r w:rsidRPr="003D63B4">
        <w:rPr>
          <w:rFonts w:ascii="Times New Roman" w:hAnsi="Times New Roman" w:cs="Times New Roman"/>
          <w:i/>
          <w:sz w:val="28"/>
          <w:szCs w:val="28"/>
          <w:lang w:val="de-DE"/>
        </w:rPr>
        <w:t xml:space="preserve"> </w:t>
      </w:r>
      <w:r>
        <w:rPr>
          <w:rFonts w:ascii="Times New Roman" w:hAnsi="Times New Roman" w:cs="Times New Roman"/>
          <w:sz w:val="28"/>
          <w:szCs w:val="28"/>
          <w:lang w:val="uk-UA"/>
        </w:rPr>
        <w:t>(</w:t>
      </w:r>
      <w:r w:rsidRPr="00B52CBF">
        <w:rPr>
          <w:rStyle w:val="rvts6"/>
          <w:rFonts w:ascii="Times New Roman" w:hAnsi="Times New Roman" w:cs="Times New Roman"/>
          <w:sz w:val="28"/>
          <w:szCs w:val="28"/>
          <w:lang w:val="uk-UA"/>
        </w:rPr>
        <w:t>Dumas A. Der Graf von Monte Christo</w:t>
      </w:r>
      <w:r>
        <w:rPr>
          <w:rStyle w:val="rvts6"/>
          <w:rFonts w:ascii="Times New Roman" w:hAnsi="Times New Roman" w:cs="Times New Roman"/>
          <w:sz w:val="28"/>
          <w:szCs w:val="28"/>
          <w:lang w:val="uk-UA"/>
        </w:rPr>
        <w:t xml:space="preserve">, </w:t>
      </w:r>
      <w:r>
        <w:rPr>
          <w:rStyle w:val="rvts6"/>
          <w:rFonts w:ascii="Times New Roman" w:hAnsi="Times New Roman" w:cs="Times New Roman"/>
          <w:sz w:val="28"/>
          <w:szCs w:val="28"/>
          <w:lang w:val="de-DE"/>
        </w:rPr>
        <w:t>S</w:t>
      </w:r>
      <w:r w:rsidRPr="00273F5E">
        <w:rPr>
          <w:rStyle w:val="rvts6"/>
          <w:rFonts w:ascii="Times New Roman" w:hAnsi="Times New Roman" w:cs="Times New Roman"/>
          <w:sz w:val="28"/>
          <w:szCs w:val="28"/>
          <w:lang w:val="uk-UA"/>
        </w:rPr>
        <w:t xml:space="preserve">. </w:t>
      </w:r>
      <w:r w:rsidRPr="003D63B4">
        <w:rPr>
          <w:rStyle w:val="rvts6"/>
          <w:rFonts w:ascii="Times New Roman" w:hAnsi="Times New Roman" w:cs="Times New Roman"/>
          <w:sz w:val="28"/>
          <w:szCs w:val="28"/>
          <w:lang w:val="de-DE"/>
        </w:rPr>
        <w:t>10</w:t>
      </w:r>
      <w:r w:rsidRPr="00273F5E">
        <w:rPr>
          <w:rStyle w:val="rvts6"/>
          <w:rFonts w:ascii="Times New Roman" w:hAnsi="Times New Roman" w:cs="Times New Roman"/>
          <w:sz w:val="28"/>
          <w:szCs w:val="28"/>
          <w:lang w:val="uk-UA"/>
        </w:rPr>
        <w:t>)</w:t>
      </w:r>
      <w:r w:rsidRPr="00273F5E">
        <w:rPr>
          <w:rStyle w:val="rvts6"/>
          <w:rFonts w:ascii="Times New Roman" w:hAnsi="Times New Roman" w:cs="Times New Roman"/>
          <w:sz w:val="28"/>
          <w:szCs w:val="28"/>
          <w:lang w:val="de-DE"/>
        </w:rPr>
        <w:t>.</w:t>
      </w:r>
    </w:p>
    <w:p w:rsidR="003576E6" w:rsidRDefault="003576E6" w:rsidP="003576E6">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 xml:space="preserve">Читач у таких ситуаціях може декодувати прагматичну інформацію двома різними способами: або підтримувати конфліктність зображених подій, або об’єднувати їх у єдине ціле. </w:t>
      </w:r>
    </w:p>
    <w:p w:rsidR="003576E6" w:rsidRPr="00B52CBF" w:rsidRDefault="003576E6" w:rsidP="003576E6">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 xml:space="preserve">Використання певної антонімічної опозиції (наприклад, </w:t>
      </w:r>
      <w:r w:rsidRPr="00B52CBF">
        <w:rPr>
          <w:rFonts w:ascii="Times New Roman" w:hAnsi="Times New Roman" w:cs="Times New Roman"/>
          <w:i/>
          <w:sz w:val="28"/>
          <w:szCs w:val="28"/>
        </w:rPr>
        <w:t>der</w:t>
      </w:r>
      <w:r w:rsidRPr="00B52CBF">
        <w:rPr>
          <w:rFonts w:ascii="Times New Roman" w:hAnsi="Times New Roman" w:cs="Times New Roman"/>
          <w:i/>
          <w:sz w:val="28"/>
          <w:szCs w:val="28"/>
          <w:lang w:val="uk-UA"/>
        </w:rPr>
        <w:t xml:space="preserve">  </w:t>
      </w:r>
      <w:r w:rsidRPr="00B52CBF">
        <w:rPr>
          <w:rFonts w:ascii="Times New Roman" w:hAnsi="Times New Roman" w:cs="Times New Roman"/>
          <w:i/>
          <w:sz w:val="28"/>
          <w:szCs w:val="28"/>
        </w:rPr>
        <w:t>T</w:t>
      </w:r>
      <w:r w:rsidRPr="00B52CBF">
        <w:rPr>
          <w:rFonts w:ascii="Times New Roman" w:hAnsi="Times New Roman" w:cs="Times New Roman"/>
          <w:i/>
          <w:sz w:val="28"/>
          <w:szCs w:val="28"/>
          <w:lang w:val="de-DE"/>
        </w:rPr>
        <w:t>od</w:t>
      </w:r>
      <w:r w:rsidRPr="00B52CBF">
        <w:rPr>
          <w:rFonts w:ascii="Times New Roman" w:hAnsi="Times New Roman" w:cs="Times New Roman"/>
          <w:i/>
          <w:sz w:val="28"/>
          <w:szCs w:val="28"/>
          <w:lang w:val="uk-UA"/>
        </w:rPr>
        <w:t xml:space="preserve"> – </w:t>
      </w:r>
      <w:r w:rsidRPr="00B52CBF">
        <w:rPr>
          <w:rFonts w:ascii="Times New Roman" w:hAnsi="Times New Roman" w:cs="Times New Roman"/>
          <w:i/>
          <w:sz w:val="28"/>
          <w:szCs w:val="28"/>
        </w:rPr>
        <w:t>d</w:t>
      </w:r>
      <w:r w:rsidRPr="00B52CBF">
        <w:rPr>
          <w:rFonts w:ascii="Times New Roman" w:hAnsi="Times New Roman" w:cs="Times New Roman"/>
          <w:i/>
          <w:sz w:val="28"/>
          <w:szCs w:val="28"/>
          <w:lang w:val="de-DE"/>
        </w:rPr>
        <w:t>as</w:t>
      </w:r>
      <w:r w:rsidRPr="00B52CBF">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Leben</w:t>
      </w:r>
      <w:r w:rsidRPr="00B52CBF">
        <w:rPr>
          <w:rFonts w:ascii="Times New Roman" w:hAnsi="Times New Roman" w:cs="Times New Roman"/>
          <w:sz w:val="28"/>
          <w:szCs w:val="28"/>
          <w:lang w:val="uk-UA"/>
        </w:rPr>
        <w:t>) у різних комунікативних ситуаціях означає, що  прагматичне значення антонімів може формуватися на базі їх системного значення, формальної інваріантності, семантичної варіативності і прагматичного функціонування у різних комунікативних ситуаціях.</w:t>
      </w:r>
    </w:p>
    <w:p w:rsidR="003576E6" w:rsidRDefault="003576E6" w:rsidP="003576E6">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 xml:space="preserve">У кожному окремому випадку вживання антонімів </w:t>
      </w:r>
      <w:r w:rsidRPr="00B52CBF">
        <w:rPr>
          <w:rFonts w:ascii="Times New Roman" w:hAnsi="Times New Roman" w:cs="Times New Roman"/>
          <w:i/>
          <w:sz w:val="28"/>
          <w:szCs w:val="28"/>
        </w:rPr>
        <w:t>der</w:t>
      </w:r>
      <w:r w:rsidRPr="00B52CBF">
        <w:rPr>
          <w:rFonts w:ascii="Times New Roman" w:hAnsi="Times New Roman" w:cs="Times New Roman"/>
          <w:i/>
          <w:sz w:val="28"/>
          <w:szCs w:val="28"/>
          <w:lang w:val="uk-UA"/>
        </w:rPr>
        <w:t xml:space="preserve">  </w:t>
      </w:r>
      <w:r w:rsidRPr="00B52CBF">
        <w:rPr>
          <w:rFonts w:ascii="Times New Roman" w:hAnsi="Times New Roman" w:cs="Times New Roman"/>
          <w:i/>
          <w:sz w:val="28"/>
          <w:szCs w:val="28"/>
        </w:rPr>
        <w:t>T</w:t>
      </w:r>
      <w:r w:rsidRPr="00B52CBF">
        <w:rPr>
          <w:rFonts w:ascii="Times New Roman" w:hAnsi="Times New Roman" w:cs="Times New Roman"/>
          <w:i/>
          <w:sz w:val="28"/>
          <w:szCs w:val="28"/>
          <w:lang w:val="de-DE"/>
        </w:rPr>
        <w:t>od</w:t>
      </w:r>
      <w:r>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uk-UA"/>
        </w:rPr>
        <w:t xml:space="preserve">– </w:t>
      </w:r>
      <w:r w:rsidRPr="00B52CBF">
        <w:rPr>
          <w:rFonts w:ascii="Times New Roman" w:hAnsi="Times New Roman" w:cs="Times New Roman"/>
          <w:i/>
          <w:sz w:val="28"/>
          <w:szCs w:val="28"/>
        </w:rPr>
        <w:t>d</w:t>
      </w:r>
      <w:r w:rsidRPr="00B52CBF">
        <w:rPr>
          <w:rFonts w:ascii="Times New Roman" w:hAnsi="Times New Roman" w:cs="Times New Roman"/>
          <w:i/>
          <w:sz w:val="28"/>
          <w:szCs w:val="28"/>
          <w:lang w:val="de-DE"/>
        </w:rPr>
        <w:t>as</w:t>
      </w:r>
      <w:r w:rsidRPr="00B52CBF">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Leben</w:t>
      </w:r>
      <w:r w:rsidRPr="007D38F1">
        <w:rPr>
          <w:rFonts w:ascii="Times New Roman" w:hAnsi="Times New Roman" w:cs="Times New Roman"/>
          <w:i/>
          <w:sz w:val="28"/>
          <w:szCs w:val="28"/>
          <w:lang w:val="uk-UA"/>
        </w:rPr>
        <w:t xml:space="preserve"> </w:t>
      </w:r>
      <w:r w:rsidRPr="00B52CBF">
        <w:rPr>
          <w:rFonts w:ascii="Times New Roman" w:hAnsi="Times New Roman" w:cs="Times New Roman"/>
          <w:sz w:val="28"/>
          <w:szCs w:val="28"/>
          <w:lang w:val="uk-UA"/>
        </w:rPr>
        <w:t xml:space="preserve">  має місце конкретизація системного значення кожного із цих слів шляхом актуалізації у складі семантичної структури комунікативно релевантних сем. </w:t>
      </w:r>
      <w:r>
        <w:rPr>
          <w:rFonts w:ascii="Times New Roman" w:hAnsi="Times New Roman" w:cs="Times New Roman"/>
          <w:sz w:val="28"/>
          <w:szCs w:val="28"/>
          <w:lang w:val="uk-UA"/>
        </w:rPr>
        <w:t>«</w:t>
      </w:r>
      <w:r w:rsidRPr="003A542D">
        <w:rPr>
          <w:rFonts w:ascii="Times New Roman" w:hAnsi="Times New Roman" w:cs="Times New Roman"/>
          <w:sz w:val="28"/>
          <w:szCs w:val="28"/>
          <w:lang w:val="uk-UA"/>
        </w:rPr>
        <w:t>Будь-яка актуалізація значення, у зв’язку зі сказаним вище, буде представляти собою комунікативне варіювання значення – його семантичне варіювання за складом компонентів</w:t>
      </w:r>
      <w:r>
        <w:rPr>
          <w:rFonts w:ascii="Times New Roman" w:hAnsi="Times New Roman" w:cs="Times New Roman"/>
          <w:sz w:val="28"/>
          <w:szCs w:val="28"/>
          <w:lang w:val="uk-UA"/>
        </w:rPr>
        <w:t>»</w:t>
      </w:r>
      <w:r w:rsidRPr="00B52CBF">
        <w:rPr>
          <w:rFonts w:ascii="Times New Roman" w:hAnsi="Times New Roman" w:cs="Times New Roman"/>
          <w:sz w:val="28"/>
          <w:szCs w:val="28"/>
        </w:rPr>
        <w:t xml:space="preserve"> [</w:t>
      </w:r>
      <w:r w:rsidR="00B6293B">
        <w:fldChar w:fldCharType="begin"/>
      </w:r>
      <w:r w:rsidR="00B6293B">
        <w:instrText xml:space="preserve"> REF _Ref468329377 \n \h  \* MERGEFORMAT </w:instrText>
      </w:r>
      <w:r w:rsidR="00B6293B">
        <w:fldChar w:fldCharType="separate"/>
      </w:r>
      <w:r w:rsidR="001D1B55">
        <w:rPr>
          <w:b/>
          <w:bCs/>
        </w:rPr>
        <w:t>Ошибка! Источник ссылки не найден</w:t>
      </w:r>
      <w:proofErr w:type="gramStart"/>
      <w:r w:rsidR="001D1B55">
        <w:rPr>
          <w:b/>
          <w:bCs/>
        </w:rPr>
        <w:t>.</w:t>
      </w:r>
      <w:proofErr w:type="gramEnd"/>
      <w:r w:rsidR="00B6293B">
        <w:fldChar w:fldCharType="end"/>
      </w:r>
      <w:r>
        <w:rPr>
          <w:rFonts w:ascii="Times New Roman" w:hAnsi="Times New Roman" w:cs="Times New Roman"/>
          <w:sz w:val="28"/>
          <w:szCs w:val="28"/>
          <w:lang w:val="uk-UA"/>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lang w:val="uk-UA"/>
        </w:rPr>
        <w:t xml:space="preserve"> </w:t>
      </w:r>
      <w:r w:rsidRPr="00B52CBF">
        <w:rPr>
          <w:rFonts w:ascii="Times New Roman" w:hAnsi="Times New Roman" w:cs="Times New Roman"/>
          <w:sz w:val="28"/>
          <w:szCs w:val="28"/>
        </w:rPr>
        <w:t>102].</w:t>
      </w:r>
    </w:p>
    <w:p w:rsidR="003576E6" w:rsidRPr="00575D83" w:rsidRDefault="003576E6" w:rsidP="003576E6">
      <w:pPr>
        <w:tabs>
          <w:tab w:val="left" w:pos="311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Як зазначалося раніше, г</w:t>
      </w:r>
      <w:r w:rsidRPr="00B52CBF">
        <w:rPr>
          <w:rFonts w:ascii="Times New Roman" w:hAnsi="Times New Roman" w:cs="Times New Roman"/>
          <w:sz w:val="28"/>
          <w:szCs w:val="28"/>
          <w:lang w:val="uk-UA"/>
        </w:rPr>
        <w:t>радуальні</w:t>
      </w:r>
      <w:r>
        <w:rPr>
          <w:rFonts w:ascii="Times New Roman" w:hAnsi="Times New Roman" w:cs="Times New Roman"/>
          <w:sz w:val="28"/>
          <w:szCs w:val="28"/>
          <w:lang w:val="uk-UA"/>
        </w:rPr>
        <w:t xml:space="preserve"> </w:t>
      </w:r>
      <w:r w:rsidRPr="00B52CBF">
        <w:rPr>
          <w:rFonts w:ascii="Times New Roman" w:hAnsi="Times New Roman" w:cs="Times New Roman"/>
          <w:sz w:val="28"/>
          <w:szCs w:val="28"/>
          <w:lang w:val="uk-UA"/>
        </w:rPr>
        <w:t>антоніми позначають два діаметрально протилежні (за мірою або ступенем вияву) видові поняття певного родового поняття. Це переважно поняття якості, характеристики особи та явищ.</w:t>
      </w:r>
      <w:r w:rsidRPr="00B52CBF">
        <w:rPr>
          <w:rFonts w:ascii="Times New Roman" w:eastAsia="Times New Roman" w:hAnsi="Times New Roman" w:cs="Times New Roman"/>
          <w:sz w:val="24"/>
          <w:szCs w:val="24"/>
          <w:lang w:val="uk-UA" w:eastAsia="ru-RU"/>
        </w:rPr>
        <w:t xml:space="preserve"> </w:t>
      </w:r>
      <w:r w:rsidRPr="00B52CBF">
        <w:rPr>
          <w:rFonts w:ascii="Times New Roman" w:hAnsi="Times New Roman" w:cs="Times New Roman"/>
          <w:sz w:val="28"/>
          <w:szCs w:val="28"/>
          <w:lang w:val="uk-UA"/>
        </w:rPr>
        <w:t xml:space="preserve">Семантична градація властива лише тим антонімам, значеннєва структура яких містить указівку на ступінь якості: </w:t>
      </w:r>
    </w:p>
    <w:p w:rsidR="003576E6" w:rsidRDefault="003576E6" w:rsidP="003576E6">
      <w:pPr>
        <w:tabs>
          <w:tab w:val="left" w:pos="3119"/>
        </w:tabs>
        <w:spacing w:after="0" w:line="360" w:lineRule="auto"/>
        <w:ind w:firstLine="709"/>
        <w:jc w:val="both"/>
        <w:rPr>
          <w:rFonts w:ascii="Times New Roman" w:hAnsi="Times New Roman" w:cs="Times New Roman"/>
          <w:sz w:val="28"/>
          <w:szCs w:val="28"/>
          <w:lang w:val="uk-UA"/>
        </w:rPr>
      </w:pPr>
      <w:r w:rsidRPr="00737469">
        <w:rPr>
          <w:rFonts w:ascii="Times New Roman" w:hAnsi="Times New Roman" w:cs="Times New Roman"/>
          <w:sz w:val="28"/>
          <w:szCs w:val="28"/>
          <w:lang w:val="de-DE"/>
        </w:rPr>
        <w:lastRenderedPageBreak/>
        <w:t>(</w:t>
      </w:r>
      <w:r>
        <w:rPr>
          <w:rFonts w:ascii="Times New Roman" w:hAnsi="Times New Roman" w:cs="Times New Roman"/>
          <w:sz w:val="28"/>
          <w:szCs w:val="28"/>
          <w:lang w:val="de-DE"/>
        </w:rPr>
        <w:t>1</w:t>
      </w:r>
      <w:r w:rsidR="00A5772F">
        <w:rPr>
          <w:rFonts w:ascii="Times New Roman" w:hAnsi="Times New Roman" w:cs="Times New Roman"/>
          <w:sz w:val="28"/>
          <w:szCs w:val="28"/>
          <w:lang w:val="uk-UA"/>
        </w:rPr>
        <w:t>0</w:t>
      </w:r>
      <w:r>
        <w:rPr>
          <w:rFonts w:ascii="Times New Roman" w:hAnsi="Times New Roman" w:cs="Times New Roman"/>
          <w:sz w:val="28"/>
          <w:szCs w:val="28"/>
          <w:lang w:val="de-DE"/>
        </w:rPr>
        <w:t xml:space="preserve">) </w:t>
      </w:r>
      <w:r w:rsidRPr="00B52CBF">
        <w:rPr>
          <w:rFonts w:ascii="Times New Roman" w:hAnsi="Times New Roman" w:cs="Times New Roman"/>
          <w:i/>
          <w:sz w:val="28"/>
          <w:szCs w:val="28"/>
          <w:lang w:val="uk-UA"/>
        </w:rPr>
        <w:t>Der Tod hat wie das Leben seine Geheimnisse de</w:t>
      </w:r>
      <w:r w:rsidRPr="00B52CBF">
        <w:rPr>
          <w:rFonts w:ascii="Times New Roman" w:hAnsi="Times New Roman" w:cs="Times New Roman"/>
          <w:i/>
          <w:sz w:val="28"/>
          <w:szCs w:val="28"/>
          <w:lang w:val="de-DE"/>
        </w:rPr>
        <w:t>s</w:t>
      </w:r>
      <w:r w:rsidRPr="00B52CBF">
        <w:rPr>
          <w:rFonts w:ascii="Times New Roman" w:hAnsi="Times New Roman" w:cs="Times New Roman"/>
          <w:i/>
          <w:sz w:val="28"/>
          <w:szCs w:val="28"/>
          <w:lang w:val="uk-UA"/>
        </w:rPr>
        <w:t xml:space="preserve"> </w:t>
      </w:r>
      <w:r w:rsidRPr="00737469">
        <w:rPr>
          <w:rFonts w:ascii="Times New Roman" w:hAnsi="Times New Roman" w:cs="Times New Roman"/>
          <w:b/>
          <w:i/>
          <w:sz w:val="28"/>
          <w:szCs w:val="28"/>
          <w:lang w:val="uk-UA"/>
        </w:rPr>
        <w:t>Schmer</w:t>
      </w:r>
      <w:r w:rsidRPr="00737469">
        <w:rPr>
          <w:rFonts w:ascii="Times New Roman" w:hAnsi="Times New Roman" w:cs="Times New Roman"/>
          <w:b/>
          <w:i/>
          <w:sz w:val="28"/>
          <w:szCs w:val="28"/>
          <w:lang w:val="de-DE"/>
        </w:rPr>
        <w:t>z</w:t>
      </w:r>
      <w:r w:rsidRPr="00737469">
        <w:rPr>
          <w:rFonts w:ascii="Times New Roman" w:hAnsi="Times New Roman" w:cs="Times New Roman"/>
          <w:b/>
          <w:i/>
          <w:sz w:val="28"/>
          <w:szCs w:val="28"/>
          <w:lang w:val="uk-UA"/>
        </w:rPr>
        <w:t>es</w:t>
      </w:r>
      <w:r w:rsidRPr="00B52CBF">
        <w:rPr>
          <w:rFonts w:ascii="Times New Roman" w:hAnsi="Times New Roman" w:cs="Times New Roman"/>
          <w:i/>
          <w:sz w:val="28"/>
          <w:szCs w:val="28"/>
          <w:lang w:val="uk-UA"/>
        </w:rPr>
        <w:t xml:space="preserve"> und der </w:t>
      </w:r>
      <w:r w:rsidRPr="00737469">
        <w:rPr>
          <w:rFonts w:ascii="Times New Roman" w:hAnsi="Times New Roman" w:cs="Times New Roman"/>
          <w:b/>
          <w:i/>
          <w:sz w:val="28"/>
          <w:szCs w:val="28"/>
          <w:lang w:val="uk-UA"/>
        </w:rPr>
        <w:t>Wollust</w:t>
      </w:r>
      <w:r w:rsidRPr="00B52CBF">
        <w:rPr>
          <w:rFonts w:ascii="Times New Roman" w:hAnsi="Times New Roman" w:cs="Times New Roman"/>
          <w:i/>
          <w:sz w:val="28"/>
          <w:szCs w:val="28"/>
          <w:lang w:val="uk-UA"/>
        </w:rPr>
        <w:t>, und es kommt nur darauf an, sie kennen zu lernen</w:t>
      </w:r>
      <w:r w:rsidRPr="00737469">
        <w:rPr>
          <w:rFonts w:ascii="Times New Roman" w:hAnsi="Times New Roman" w:cs="Times New Roman"/>
          <w:i/>
          <w:sz w:val="28"/>
          <w:szCs w:val="28"/>
          <w:lang w:val="de-DE"/>
        </w:rPr>
        <w:t xml:space="preserve"> </w:t>
      </w:r>
      <w:r>
        <w:rPr>
          <w:rFonts w:ascii="Times New Roman" w:hAnsi="Times New Roman" w:cs="Times New Roman"/>
          <w:sz w:val="28"/>
          <w:szCs w:val="28"/>
          <w:lang w:val="uk-UA"/>
        </w:rPr>
        <w:t>(</w:t>
      </w:r>
      <w:r w:rsidRPr="00B52CBF">
        <w:rPr>
          <w:rStyle w:val="rvts6"/>
          <w:rFonts w:ascii="Times New Roman" w:hAnsi="Times New Roman" w:cs="Times New Roman"/>
          <w:sz w:val="28"/>
          <w:szCs w:val="28"/>
          <w:lang w:val="uk-UA"/>
        </w:rPr>
        <w:t>Dumas A. Der Graf von Monte Christo</w:t>
      </w:r>
      <w:r>
        <w:rPr>
          <w:rStyle w:val="rvts6"/>
          <w:rFonts w:ascii="Times New Roman" w:hAnsi="Times New Roman" w:cs="Times New Roman"/>
          <w:sz w:val="28"/>
          <w:szCs w:val="28"/>
          <w:lang w:val="uk-UA"/>
        </w:rPr>
        <w:t xml:space="preserve">, </w:t>
      </w:r>
      <w:r>
        <w:rPr>
          <w:rStyle w:val="rvts6"/>
          <w:rFonts w:ascii="Times New Roman" w:hAnsi="Times New Roman" w:cs="Times New Roman"/>
          <w:sz w:val="28"/>
          <w:szCs w:val="28"/>
          <w:lang w:val="de-DE"/>
        </w:rPr>
        <w:t>S</w:t>
      </w:r>
      <w:r w:rsidRPr="00B52CBF">
        <w:rPr>
          <w:rFonts w:ascii="Times New Roman" w:hAnsi="Times New Roman" w:cs="Times New Roman"/>
          <w:i/>
          <w:sz w:val="28"/>
          <w:szCs w:val="28"/>
          <w:lang w:val="uk-UA"/>
        </w:rPr>
        <w:t>.</w:t>
      </w:r>
      <w:r w:rsidRPr="00737469">
        <w:rPr>
          <w:rFonts w:ascii="Times New Roman" w:hAnsi="Times New Roman" w:cs="Times New Roman"/>
          <w:sz w:val="28"/>
          <w:szCs w:val="28"/>
          <w:lang w:val="de-DE"/>
        </w:rPr>
        <w:t xml:space="preserve"> </w:t>
      </w:r>
      <w:r>
        <w:rPr>
          <w:rFonts w:ascii="Times New Roman" w:hAnsi="Times New Roman" w:cs="Times New Roman"/>
          <w:sz w:val="28"/>
          <w:szCs w:val="28"/>
          <w:lang w:val="de-DE"/>
        </w:rPr>
        <w:t>721)</w:t>
      </w:r>
      <w:r w:rsidRPr="00737469">
        <w:rPr>
          <w:rFonts w:ascii="Times New Roman" w:hAnsi="Times New Roman" w:cs="Times New Roman"/>
          <w:sz w:val="28"/>
          <w:szCs w:val="28"/>
          <w:lang w:val="de-DE"/>
        </w:rPr>
        <w:t>;</w:t>
      </w:r>
    </w:p>
    <w:p w:rsidR="003576E6" w:rsidRPr="003576E6" w:rsidRDefault="003576E6" w:rsidP="003576E6">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 xml:space="preserve">Письменник використовує </w:t>
      </w:r>
      <w:r>
        <w:rPr>
          <w:rFonts w:ascii="Times New Roman" w:hAnsi="Times New Roman" w:cs="Times New Roman"/>
          <w:sz w:val="28"/>
          <w:szCs w:val="28"/>
          <w:lang w:val="uk-UA"/>
        </w:rPr>
        <w:t>гра дуальну антонімію</w:t>
      </w:r>
      <w:r w:rsidRPr="00B52CBF">
        <w:rPr>
          <w:rFonts w:ascii="Times New Roman" w:hAnsi="Times New Roman" w:cs="Times New Roman"/>
          <w:sz w:val="28"/>
          <w:szCs w:val="28"/>
          <w:lang w:val="uk-UA"/>
        </w:rPr>
        <w:t xml:space="preserve"> з метою абсолютизації висловленого, віддзеркалення протиріч, що є складовими одного цілого або сторонами одного явища.</w:t>
      </w:r>
      <w:r w:rsidRPr="00B52CBF">
        <w:rPr>
          <w:rFonts w:ascii="Times New Roman" w:hAnsi="Times New Roman" w:cs="Times New Roman"/>
          <w:sz w:val="28"/>
          <w:szCs w:val="28"/>
          <w:lang w:val="uk-UA"/>
        </w:rPr>
        <w:tab/>
      </w:r>
    </w:p>
    <w:p w:rsidR="003576E6" w:rsidRDefault="001724C8"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Антоніми дозволяють відображати подвійність і нерідко суперечливі явища реальності, позначаючи протилежні, але співвідносні поняття. Ця мовна категорія широко використовується при організації складного художнього світу, який служить аналогом реального, але наповнений елементами, які визна</w:t>
      </w:r>
      <w:r w:rsidR="005658F7">
        <w:rPr>
          <w:rFonts w:ascii="Times New Roman" w:hAnsi="Times New Roman" w:cs="Times New Roman"/>
          <w:sz w:val="28"/>
          <w:szCs w:val="28"/>
          <w:lang w:val="uk-UA"/>
        </w:rPr>
        <w:t>чаються індивідуально-авторською</w:t>
      </w:r>
      <w:r w:rsidRPr="00B52CBF">
        <w:rPr>
          <w:rFonts w:ascii="Times New Roman" w:hAnsi="Times New Roman" w:cs="Times New Roman"/>
          <w:sz w:val="28"/>
          <w:szCs w:val="28"/>
          <w:lang w:val="uk-UA"/>
        </w:rPr>
        <w:t xml:space="preserve"> свідомістю (наприклад, художній час і простір, структуровані автором не за аналогією з реальними часом і простором, а в залежності від інтенцій письменника). </w:t>
      </w:r>
    </w:p>
    <w:p w:rsidR="001724C8" w:rsidRPr="00575D83" w:rsidRDefault="001724C8"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 xml:space="preserve">Найбагатший матеріал для цього дає контекстуальна, або індивідуально авторська, антонімія, </w:t>
      </w:r>
      <w:r w:rsidR="005658F7">
        <w:rPr>
          <w:rFonts w:ascii="Times New Roman" w:hAnsi="Times New Roman" w:cs="Times New Roman"/>
          <w:sz w:val="28"/>
          <w:szCs w:val="28"/>
          <w:lang w:val="uk-UA"/>
        </w:rPr>
        <w:t>оскільки</w:t>
      </w:r>
      <w:r w:rsidRPr="00B52CBF">
        <w:rPr>
          <w:rFonts w:ascii="Times New Roman" w:hAnsi="Times New Roman" w:cs="Times New Roman"/>
          <w:sz w:val="28"/>
          <w:szCs w:val="28"/>
          <w:lang w:val="uk-UA"/>
        </w:rPr>
        <w:t>, на відміну від мовної, вона має набагато більший спектр можливостей вираження художнього задуму.</w:t>
      </w:r>
    </w:p>
    <w:p w:rsidR="001724C8" w:rsidRPr="00B52CBF" w:rsidRDefault="001724C8"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Що</w:t>
      </w:r>
      <w:r w:rsidR="008542C5" w:rsidRPr="00575D83">
        <w:rPr>
          <w:rFonts w:ascii="Times New Roman" w:hAnsi="Times New Roman" w:cs="Times New Roman"/>
          <w:sz w:val="28"/>
          <w:szCs w:val="28"/>
          <w:lang w:val="uk-UA"/>
        </w:rPr>
        <w:t>до конте</w:t>
      </w:r>
      <w:r w:rsidRPr="00575D83">
        <w:rPr>
          <w:rFonts w:ascii="Times New Roman" w:hAnsi="Times New Roman" w:cs="Times New Roman"/>
          <w:sz w:val="28"/>
          <w:szCs w:val="28"/>
          <w:lang w:val="uk-UA"/>
        </w:rPr>
        <w:t>кстуально</w:t>
      </w:r>
      <w:r w:rsidRPr="00B52CBF">
        <w:rPr>
          <w:rFonts w:ascii="Times New Roman" w:hAnsi="Times New Roman" w:cs="Times New Roman"/>
          <w:sz w:val="28"/>
          <w:szCs w:val="28"/>
          <w:lang w:val="uk-UA"/>
        </w:rPr>
        <w:t>ї</w:t>
      </w:r>
      <w:r w:rsidR="008542C5" w:rsidRPr="00575D83">
        <w:rPr>
          <w:rFonts w:ascii="Times New Roman" w:hAnsi="Times New Roman" w:cs="Times New Roman"/>
          <w:sz w:val="28"/>
          <w:szCs w:val="28"/>
          <w:lang w:val="uk-UA"/>
        </w:rPr>
        <w:t xml:space="preserve"> антон</w:t>
      </w:r>
      <w:r w:rsidR="008542C5" w:rsidRPr="00B52CBF">
        <w:rPr>
          <w:rFonts w:ascii="Times New Roman" w:hAnsi="Times New Roman" w:cs="Times New Roman"/>
          <w:sz w:val="28"/>
          <w:szCs w:val="28"/>
          <w:lang w:val="uk-UA"/>
        </w:rPr>
        <w:t xml:space="preserve">імії, слід зазначити, що індивідуально-авторська, оказіональна антонімія </w:t>
      </w:r>
      <w:r w:rsidRPr="00B52CBF">
        <w:rPr>
          <w:rFonts w:ascii="Times New Roman" w:hAnsi="Times New Roman" w:cs="Times New Roman"/>
          <w:sz w:val="28"/>
          <w:szCs w:val="28"/>
          <w:lang w:val="uk-UA"/>
        </w:rPr>
        <w:t xml:space="preserve">у романі «Граф Монте-Крісто» </w:t>
      </w:r>
      <w:r w:rsidR="008542C5" w:rsidRPr="00B52CBF">
        <w:rPr>
          <w:rFonts w:ascii="Times New Roman" w:hAnsi="Times New Roman" w:cs="Times New Roman"/>
          <w:sz w:val="28"/>
          <w:szCs w:val="28"/>
          <w:lang w:val="uk-UA"/>
        </w:rPr>
        <w:t>представлена набагато яскравіше, ніж узуальна, мовна. Ця специфічна риса характеризує художній прозовий текст загалом, а не тільки вибрані до аналізу художні тексти.</w:t>
      </w:r>
      <w:r w:rsidRPr="00B52CBF">
        <w:rPr>
          <w:rFonts w:ascii="Times New Roman" w:hAnsi="Times New Roman" w:cs="Times New Roman"/>
          <w:sz w:val="28"/>
          <w:szCs w:val="28"/>
          <w:lang w:val="uk-UA"/>
        </w:rPr>
        <w:t xml:space="preserve"> </w:t>
      </w:r>
    </w:p>
    <w:p w:rsidR="00737469" w:rsidRDefault="008542C5"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 xml:space="preserve">Семантика оказіональних антонімів має складну імплікативно організовану багатомірну структуру, що становить єдність денотативного, мотиваційного, конотативного та прагматичного аспектів їх значень, </w:t>
      </w:r>
      <w:r w:rsidR="00737469">
        <w:rPr>
          <w:rFonts w:ascii="Times New Roman" w:hAnsi="Times New Roman" w:cs="Times New Roman"/>
          <w:sz w:val="28"/>
          <w:szCs w:val="28"/>
          <w:lang w:val="uk-UA"/>
        </w:rPr>
        <w:t>реалізованих у контексті</w:t>
      </w:r>
      <w:r w:rsidR="00737469" w:rsidRPr="00575D83">
        <w:rPr>
          <w:rFonts w:ascii="Times New Roman" w:hAnsi="Times New Roman" w:cs="Times New Roman"/>
          <w:sz w:val="28"/>
          <w:szCs w:val="28"/>
        </w:rPr>
        <w:t xml:space="preserve"> [</w:t>
      </w:r>
      <w:r w:rsidR="00250521">
        <w:rPr>
          <w:rFonts w:ascii="Times New Roman" w:hAnsi="Times New Roman" w:cs="Times New Roman"/>
          <w:sz w:val="28"/>
          <w:szCs w:val="28"/>
          <w:lang w:val="uk-UA"/>
        </w:rPr>
        <w:t>17</w:t>
      </w:r>
      <w:r w:rsidR="005658F7">
        <w:rPr>
          <w:rFonts w:ascii="Times New Roman" w:hAnsi="Times New Roman" w:cs="Times New Roman"/>
          <w:sz w:val="28"/>
          <w:szCs w:val="28"/>
          <w:lang w:val="uk-UA"/>
        </w:rPr>
        <w:t>,</w:t>
      </w:r>
      <w:r w:rsidR="00737469" w:rsidRPr="00575D83">
        <w:rPr>
          <w:rFonts w:ascii="Times New Roman" w:hAnsi="Times New Roman" w:cs="Times New Roman"/>
          <w:sz w:val="28"/>
          <w:szCs w:val="28"/>
        </w:rPr>
        <w:t xml:space="preserve"> </w:t>
      </w:r>
      <w:r w:rsidR="00737469">
        <w:rPr>
          <w:rFonts w:ascii="Times New Roman" w:hAnsi="Times New Roman" w:cs="Times New Roman"/>
          <w:sz w:val="28"/>
          <w:szCs w:val="28"/>
          <w:lang w:val="de-DE"/>
        </w:rPr>
        <w:t>c</w:t>
      </w:r>
      <w:r w:rsidR="00764C3C">
        <w:rPr>
          <w:rFonts w:ascii="Times New Roman" w:hAnsi="Times New Roman" w:cs="Times New Roman"/>
          <w:sz w:val="28"/>
          <w:szCs w:val="28"/>
        </w:rPr>
        <w:t xml:space="preserve">. </w:t>
      </w:r>
      <w:proofErr w:type="gramStart"/>
      <w:r w:rsidR="00764C3C">
        <w:rPr>
          <w:rFonts w:ascii="Times New Roman" w:hAnsi="Times New Roman" w:cs="Times New Roman"/>
          <w:sz w:val="28"/>
          <w:szCs w:val="28"/>
        </w:rPr>
        <w:t>12</w:t>
      </w:r>
      <w:r w:rsidR="00737469" w:rsidRPr="00575D83">
        <w:rPr>
          <w:rFonts w:ascii="Times New Roman" w:hAnsi="Times New Roman" w:cs="Times New Roman"/>
          <w:sz w:val="28"/>
          <w:szCs w:val="28"/>
        </w:rPr>
        <w:t>]</w:t>
      </w:r>
      <w:r w:rsidRPr="00B52CBF">
        <w:rPr>
          <w:rFonts w:ascii="Times New Roman" w:hAnsi="Times New Roman" w:cs="Times New Roman"/>
          <w:sz w:val="28"/>
          <w:szCs w:val="28"/>
          <w:lang w:val="uk-UA"/>
        </w:rPr>
        <w:t xml:space="preserve">: </w:t>
      </w:r>
      <w:proofErr w:type="gramEnd"/>
    </w:p>
    <w:p w:rsidR="00737469" w:rsidRPr="0009686C" w:rsidRDefault="003576E6" w:rsidP="0009686C">
      <w:pPr>
        <w:tabs>
          <w:tab w:val="left" w:pos="3119"/>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(1</w:t>
      </w:r>
      <w:r w:rsidR="00A5772F">
        <w:rPr>
          <w:rFonts w:ascii="Times New Roman" w:hAnsi="Times New Roman" w:cs="Times New Roman"/>
          <w:sz w:val="28"/>
          <w:szCs w:val="28"/>
          <w:lang w:val="uk-UA"/>
        </w:rPr>
        <w:t>1</w:t>
      </w:r>
      <w:r w:rsidR="00737469" w:rsidRPr="00737469">
        <w:rPr>
          <w:rFonts w:ascii="Times New Roman" w:hAnsi="Times New Roman" w:cs="Times New Roman"/>
          <w:sz w:val="28"/>
          <w:szCs w:val="28"/>
          <w:lang w:val="uk-UA"/>
        </w:rPr>
        <w:t>)</w:t>
      </w:r>
      <w:r w:rsidR="00737469">
        <w:rPr>
          <w:rFonts w:ascii="Times New Roman" w:hAnsi="Times New Roman" w:cs="Times New Roman"/>
          <w:i/>
          <w:sz w:val="28"/>
          <w:szCs w:val="28"/>
          <w:lang w:val="uk-UA"/>
        </w:rPr>
        <w:t xml:space="preserve"> </w:t>
      </w:r>
      <w:r w:rsidR="0009686C" w:rsidRPr="0009686C">
        <w:rPr>
          <w:rFonts w:ascii="Times New Roman" w:hAnsi="Times New Roman" w:cs="Times New Roman"/>
          <w:i/>
          <w:sz w:val="28"/>
          <w:szCs w:val="28"/>
          <w:lang w:val="uk-UA"/>
        </w:rPr>
        <w:t>Sie ist nicht meine Geliebte, Herr Morrel«, entgegnete der</w:t>
      </w:r>
      <w:r w:rsidR="0009686C">
        <w:rPr>
          <w:rFonts w:ascii="Times New Roman" w:hAnsi="Times New Roman" w:cs="Times New Roman"/>
          <w:i/>
          <w:sz w:val="28"/>
          <w:szCs w:val="28"/>
          <w:lang w:val="de-DE"/>
        </w:rPr>
        <w:t xml:space="preserve"> </w:t>
      </w:r>
      <w:r w:rsidR="0009686C" w:rsidRPr="0009686C">
        <w:rPr>
          <w:rFonts w:ascii="Times New Roman" w:hAnsi="Times New Roman" w:cs="Times New Roman"/>
          <w:i/>
          <w:sz w:val="28"/>
          <w:szCs w:val="28"/>
          <w:lang w:val="uk-UA"/>
        </w:rPr>
        <w:t>junge Seemann ernst; »sie ist meine Braut.</w:t>
      </w:r>
      <w:r w:rsidR="0009686C" w:rsidRPr="0009686C">
        <w:rPr>
          <w:rStyle w:val="rvts6"/>
          <w:rFonts w:ascii="Times New Roman" w:hAnsi="Times New Roman" w:cs="Times New Roman"/>
          <w:i/>
          <w:sz w:val="28"/>
          <w:szCs w:val="28"/>
          <w:lang w:val="uk-UA"/>
        </w:rPr>
        <w:t xml:space="preserve"> </w:t>
      </w:r>
      <w:r w:rsidR="00737469">
        <w:rPr>
          <w:rStyle w:val="rvts6"/>
          <w:rFonts w:ascii="Times New Roman" w:hAnsi="Times New Roman" w:cs="Times New Roman"/>
          <w:sz w:val="28"/>
          <w:szCs w:val="28"/>
          <w:lang w:val="uk-UA"/>
        </w:rPr>
        <w:t>(</w:t>
      </w:r>
      <w:r w:rsidR="0009686C" w:rsidRPr="00764C3C">
        <w:rPr>
          <w:rStyle w:val="rvts6"/>
          <w:rFonts w:ascii="Times New Roman" w:hAnsi="Times New Roman" w:cs="Times New Roman"/>
          <w:sz w:val="28"/>
          <w:szCs w:val="28"/>
          <w:lang w:val="uk-UA"/>
        </w:rPr>
        <w:t>Dumas A. Der Graf von Monte Christo</w:t>
      </w:r>
      <w:r w:rsidR="00737469">
        <w:rPr>
          <w:rStyle w:val="rvts6"/>
          <w:rFonts w:ascii="Times New Roman" w:hAnsi="Times New Roman" w:cs="Times New Roman"/>
          <w:sz w:val="28"/>
          <w:szCs w:val="28"/>
          <w:lang w:val="uk-UA"/>
        </w:rPr>
        <w:t xml:space="preserve">, </w:t>
      </w:r>
      <w:r w:rsidR="00737469" w:rsidRPr="005658F7">
        <w:rPr>
          <w:rFonts w:ascii="Times New Roman" w:hAnsi="Times New Roman" w:cs="Times New Roman"/>
          <w:sz w:val="28"/>
          <w:szCs w:val="28"/>
          <w:lang w:val="en-US"/>
        </w:rPr>
        <w:t>p</w:t>
      </w:r>
      <w:r w:rsidR="00737469" w:rsidRPr="005658F7">
        <w:rPr>
          <w:rFonts w:ascii="Times New Roman" w:hAnsi="Times New Roman" w:cs="Times New Roman"/>
          <w:sz w:val="28"/>
          <w:szCs w:val="28"/>
          <w:lang w:val="uk-UA"/>
        </w:rPr>
        <w:t>. 8)</w:t>
      </w:r>
      <w:r w:rsidR="00BB747C" w:rsidRPr="005658F7">
        <w:rPr>
          <w:rFonts w:ascii="Times New Roman" w:hAnsi="Times New Roman" w:cs="Times New Roman"/>
          <w:sz w:val="28"/>
          <w:szCs w:val="28"/>
          <w:lang w:val="uk-UA"/>
        </w:rPr>
        <w:t>.</w:t>
      </w:r>
      <w:r w:rsidR="008542C5" w:rsidRPr="005658F7">
        <w:rPr>
          <w:rFonts w:ascii="Times New Roman" w:hAnsi="Times New Roman" w:cs="Times New Roman"/>
          <w:sz w:val="28"/>
          <w:szCs w:val="28"/>
          <w:lang w:val="uk-UA"/>
        </w:rPr>
        <w:t xml:space="preserve"> </w:t>
      </w:r>
    </w:p>
    <w:p w:rsidR="008542C5" w:rsidRPr="00B52CBF" w:rsidRDefault="008542C5"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 xml:space="preserve">Антонімічна пара </w:t>
      </w:r>
      <w:r w:rsidR="0009686C" w:rsidRPr="0009686C">
        <w:rPr>
          <w:rFonts w:ascii="Times New Roman" w:hAnsi="Times New Roman" w:cs="Times New Roman"/>
          <w:i/>
          <w:sz w:val="28"/>
          <w:szCs w:val="28"/>
          <w:lang w:val="uk-UA"/>
        </w:rPr>
        <w:t xml:space="preserve">Geliebte </w:t>
      </w:r>
      <w:r w:rsidRPr="00737469">
        <w:rPr>
          <w:rFonts w:ascii="Times New Roman" w:hAnsi="Times New Roman" w:cs="Times New Roman"/>
          <w:i/>
          <w:sz w:val="28"/>
          <w:szCs w:val="28"/>
          <w:lang w:val="uk-UA"/>
        </w:rPr>
        <w:t>–</w:t>
      </w:r>
      <w:r w:rsidR="0009686C" w:rsidRPr="00062D96">
        <w:rPr>
          <w:rFonts w:ascii="Times New Roman" w:hAnsi="Times New Roman" w:cs="Times New Roman"/>
          <w:i/>
          <w:sz w:val="28"/>
          <w:szCs w:val="28"/>
          <w:lang w:val="uk-UA"/>
        </w:rPr>
        <w:t xml:space="preserve"> </w:t>
      </w:r>
      <w:r w:rsidR="0009686C" w:rsidRPr="0009686C">
        <w:rPr>
          <w:rFonts w:ascii="Times New Roman" w:hAnsi="Times New Roman" w:cs="Times New Roman"/>
          <w:i/>
          <w:sz w:val="28"/>
          <w:szCs w:val="28"/>
          <w:lang w:val="uk-UA"/>
        </w:rPr>
        <w:t xml:space="preserve">Braut </w:t>
      </w:r>
      <w:r w:rsidRPr="00B52CBF">
        <w:rPr>
          <w:rFonts w:ascii="Times New Roman" w:hAnsi="Times New Roman" w:cs="Times New Roman"/>
          <w:sz w:val="28"/>
          <w:szCs w:val="28"/>
          <w:lang w:val="uk-UA"/>
        </w:rPr>
        <w:t xml:space="preserve">є результатом смислового притягнення слів за принципом протилежності, які мовець використовує в новому значенні, що не збігається із загальновідомим. Таке використання має на меті справити </w:t>
      </w:r>
      <w:r w:rsidRPr="00B52CBF">
        <w:rPr>
          <w:rFonts w:ascii="Times New Roman" w:hAnsi="Times New Roman" w:cs="Times New Roman"/>
          <w:sz w:val="28"/>
          <w:szCs w:val="28"/>
          <w:lang w:val="uk-UA"/>
        </w:rPr>
        <w:lastRenderedPageBreak/>
        <w:t>на читача особливий комуніка</w:t>
      </w:r>
      <w:r w:rsidR="00FB4FA6" w:rsidRPr="00B52CBF">
        <w:rPr>
          <w:rFonts w:ascii="Times New Roman" w:hAnsi="Times New Roman" w:cs="Times New Roman"/>
          <w:sz w:val="28"/>
          <w:szCs w:val="28"/>
          <w:lang w:val="uk-UA"/>
        </w:rPr>
        <w:t>тив</w:t>
      </w:r>
      <w:r w:rsidRPr="00B52CBF">
        <w:rPr>
          <w:rFonts w:ascii="Times New Roman" w:hAnsi="Times New Roman" w:cs="Times New Roman"/>
          <w:sz w:val="28"/>
          <w:szCs w:val="28"/>
          <w:lang w:val="uk-UA"/>
        </w:rPr>
        <w:t>ний ефект та підкреслити вагомість виголошеної інформації.</w:t>
      </w:r>
    </w:p>
    <w:p w:rsidR="00737469" w:rsidRDefault="008542C5"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А. Дюма викори</w:t>
      </w:r>
      <w:r w:rsidR="005658F7">
        <w:rPr>
          <w:rFonts w:ascii="Times New Roman" w:hAnsi="Times New Roman" w:cs="Times New Roman"/>
          <w:sz w:val="28"/>
          <w:szCs w:val="28"/>
          <w:lang w:val="uk-UA"/>
        </w:rPr>
        <w:t>стовує контекстуальні антоніми</w:t>
      </w:r>
      <w:r w:rsidRPr="00B52CBF">
        <w:rPr>
          <w:rFonts w:ascii="Times New Roman" w:hAnsi="Times New Roman" w:cs="Times New Roman"/>
          <w:sz w:val="28"/>
          <w:szCs w:val="28"/>
          <w:lang w:val="uk-UA"/>
        </w:rPr>
        <w:t xml:space="preserve"> з метою опису специфічно</w:t>
      </w:r>
      <w:r w:rsidR="00737469">
        <w:rPr>
          <w:rFonts w:ascii="Times New Roman" w:hAnsi="Times New Roman" w:cs="Times New Roman"/>
          <w:sz w:val="28"/>
          <w:szCs w:val="28"/>
          <w:lang w:val="uk-UA"/>
        </w:rPr>
        <w:t>го світогляду моряків</w:t>
      </w:r>
      <w:r w:rsidR="00737469">
        <w:rPr>
          <w:rFonts w:ascii="Times New Roman" w:hAnsi="Times New Roman" w:cs="Times New Roman"/>
          <w:sz w:val="28"/>
          <w:szCs w:val="28"/>
        </w:rPr>
        <w:t>:</w:t>
      </w:r>
      <w:r w:rsidRPr="00B52CBF">
        <w:rPr>
          <w:rFonts w:ascii="Times New Roman" w:hAnsi="Times New Roman" w:cs="Times New Roman"/>
          <w:sz w:val="28"/>
          <w:szCs w:val="28"/>
          <w:lang w:val="uk-UA"/>
        </w:rPr>
        <w:t xml:space="preserve"> </w:t>
      </w:r>
    </w:p>
    <w:p w:rsidR="001E1153" w:rsidRPr="00737469" w:rsidRDefault="00403C39" w:rsidP="004B4C74">
      <w:pPr>
        <w:tabs>
          <w:tab w:val="left" w:pos="3119"/>
        </w:tabs>
        <w:spacing w:after="0" w:line="360" w:lineRule="auto"/>
        <w:ind w:firstLine="709"/>
        <w:jc w:val="both"/>
        <w:rPr>
          <w:rFonts w:ascii="Times New Roman" w:hAnsi="Times New Roman" w:cs="Times New Roman"/>
          <w:sz w:val="28"/>
          <w:szCs w:val="28"/>
          <w:lang w:val="de-DE"/>
        </w:rPr>
      </w:pPr>
      <w:r>
        <w:rPr>
          <w:rFonts w:ascii="Times New Roman" w:hAnsi="Times New Roman" w:cs="Times New Roman"/>
          <w:sz w:val="28"/>
          <w:szCs w:val="28"/>
          <w:lang w:val="de-DE"/>
        </w:rPr>
        <w:t>(</w:t>
      </w:r>
      <w:r w:rsidR="003576E6">
        <w:rPr>
          <w:rFonts w:ascii="Times New Roman" w:hAnsi="Times New Roman" w:cs="Times New Roman"/>
          <w:sz w:val="28"/>
          <w:szCs w:val="28"/>
          <w:lang w:val="uk-UA"/>
        </w:rPr>
        <w:t>1</w:t>
      </w:r>
      <w:r w:rsidR="00A5772F">
        <w:rPr>
          <w:rFonts w:ascii="Times New Roman" w:hAnsi="Times New Roman" w:cs="Times New Roman"/>
          <w:sz w:val="28"/>
          <w:szCs w:val="28"/>
          <w:lang w:val="uk-UA"/>
        </w:rPr>
        <w:t>2</w:t>
      </w:r>
      <w:r w:rsidR="005658F7">
        <w:rPr>
          <w:rFonts w:ascii="Times New Roman" w:hAnsi="Times New Roman" w:cs="Times New Roman"/>
          <w:sz w:val="28"/>
          <w:szCs w:val="28"/>
          <w:lang w:val="de-DE"/>
        </w:rPr>
        <w:t>)</w:t>
      </w:r>
      <w:r w:rsidR="00737469">
        <w:rPr>
          <w:rFonts w:ascii="Times New Roman" w:hAnsi="Times New Roman" w:cs="Times New Roman"/>
          <w:i/>
          <w:sz w:val="28"/>
          <w:szCs w:val="28"/>
          <w:lang w:val="uk-UA"/>
        </w:rPr>
        <w:t xml:space="preserve"> </w:t>
      </w:r>
      <w:r w:rsidR="008542C5" w:rsidRPr="00B52CBF">
        <w:rPr>
          <w:rFonts w:ascii="Times New Roman" w:hAnsi="Times New Roman" w:cs="Times New Roman"/>
          <w:i/>
          <w:sz w:val="28"/>
          <w:szCs w:val="28"/>
          <w:lang w:val="uk-UA"/>
        </w:rPr>
        <w:t xml:space="preserve">Und ich trefflicher Seeman, ergraut zwischen </w:t>
      </w:r>
      <w:r w:rsidR="008542C5" w:rsidRPr="001E1153">
        <w:rPr>
          <w:rFonts w:ascii="Times New Roman" w:hAnsi="Times New Roman" w:cs="Times New Roman"/>
          <w:b/>
          <w:i/>
          <w:sz w:val="28"/>
          <w:szCs w:val="28"/>
          <w:lang w:val="uk-UA"/>
        </w:rPr>
        <w:t>Himmel</w:t>
      </w:r>
      <w:r w:rsidR="008542C5" w:rsidRPr="00B52CBF">
        <w:rPr>
          <w:rFonts w:ascii="Times New Roman" w:hAnsi="Times New Roman" w:cs="Times New Roman"/>
          <w:i/>
          <w:sz w:val="28"/>
          <w:szCs w:val="28"/>
          <w:lang w:val="uk-UA"/>
        </w:rPr>
        <w:t xml:space="preserve"> und </w:t>
      </w:r>
      <w:r w:rsidR="008542C5" w:rsidRPr="001E1153">
        <w:rPr>
          <w:rFonts w:ascii="Times New Roman" w:hAnsi="Times New Roman" w:cs="Times New Roman"/>
          <w:b/>
          <w:i/>
          <w:sz w:val="28"/>
          <w:szCs w:val="28"/>
          <w:lang w:val="uk-UA"/>
        </w:rPr>
        <w:t>Wasser</w:t>
      </w:r>
      <w:r w:rsidR="008542C5" w:rsidRPr="00B52CBF">
        <w:rPr>
          <w:rFonts w:ascii="Times New Roman" w:hAnsi="Times New Roman" w:cs="Times New Roman"/>
          <w:i/>
          <w:sz w:val="28"/>
          <w:szCs w:val="28"/>
          <w:lang w:val="uk-UA"/>
        </w:rPr>
        <w:t xml:space="preserve"> wie es sich für einen M</w:t>
      </w:r>
      <w:r w:rsidR="001E1153">
        <w:rPr>
          <w:rFonts w:ascii="Times New Roman" w:hAnsi="Times New Roman" w:cs="Times New Roman"/>
          <w:i/>
          <w:sz w:val="28"/>
          <w:szCs w:val="28"/>
          <w:lang w:val="uk-UA"/>
        </w:rPr>
        <w:t xml:space="preserve">ann geziemt, dem die Interessen </w:t>
      </w:r>
      <w:r w:rsidR="001E1153">
        <w:rPr>
          <w:rFonts w:ascii="Times New Roman" w:hAnsi="Times New Roman" w:cs="Times New Roman"/>
          <w:sz w:val="28"/>
          <w:szCs w:val="28"/>
          <w:lang w:val="uk-UA"/>
        </w:rPr>
        <w:t>(</w:t>
      </w:r>
      <w:r w:rsidR="001E1153" w:rsidRPr="00B52CBF">
        <w:rPr>
          <w:rStyle w:val="rvts6"/>
          <w:rFonts w:ascii="Times New Roman" w:hAnsi="Times New Roman" w:cs="Times New Roman"/>
          <w:sz w:val="28"/>
          <w:szCs w:val="28"/>
          <w:lang w:val="uk-UA"/>
        </w:rPr>
        <w:t>Dumas A. Der Graf von Monte Christo</w:t>
      </w:r>
      <w:r w:rsidR="001E1153">
        <w:rPr>
          <w:rStyle w:val="rvts6"/>
          <w:rFonts w:ascii="Times New Roman" w:hAnsi="Times New Roman" w:cs="Times New Roman"/>
          <w:sz w:val="28"/>
          <w:szCs w:val="28"/>
          <w:lang w:val="uk-UA"/>
        </w:rPr>
        <w:t xml:space="preserve">, </w:t>
      </w:r>
      <w:r w:rsidR="005658F7">
        <w:rPr>
          <w:rStyle w:val="rvts6"/>
          <w:rFonts w:ascii="Times New Roman" w:hAnsi="Times New Roman" w:cs="Times New Roman"/>
          <w:sz w:val="28"/>
          <w:szCs w:val="28"/>
          <w:lang w:val="de-DE"/>
        </w:rPr>
        <w:t>S</w:t>
      </w:r>
      <w:r w:rsidR="001E1153" w:rsidRPr="00B52CBF">
        <w:rPr>
          <w:rFonts w:ascii="Times New Roman" w:hAnsi="Times New Roman" w:cs="Times New Roman"/>
          <w:i/>
          <w:sz w:val="28"/>
          <w:szCs w:val="28"/>
          <w:lang w:val="uk-UA"/>
        </w:rPr>
        <w:t>.</w:t>
      </w:r>
      <w:r w:rsidR="001E1153">
        <w:rPr>
          <w:rFonts w:ascii="Times New Roman" w:hAnsi="Times New Roman" w:cs="Times New Roman"/>
          <w:sz w:val="28"/>
          <w:szCs w:val="28"/>
          <w:lang w:val="de-DE"/>
        </w:rPr>
        <w:t xml:space="preserve"> 3)</w:t>
      </w:r>
      <w:r w:rsidR="001E1153" w:rsidRPr="00737469">
        <w:rPr>
          <w:rFonts w:ascii="Times New Roman" w:hAnsi="Times New Roman" w:cs="Times New Roman"/>
          <w:sz w:val="28"/>
          <w:szCs w:val="28"/>
          <w:lang w:val="de-DE"/>
        </w:rPr>
        <w:t>.</w:t>
      </w:r>
    </w:p>
    <w:p w:rsidR="00FB4FA6" w:rsidRPr="001E1153" w:rsidRDefault="00FB4FA6" w:rsidP="004B4C74">
      <w:pPr>
        <w:tabs>
          <w:tab w:val="left" w:pos="3119"/>
        </w:tabs>
        <w:spacing w:after="0" w:line="360" w:lineRule="auto"/>
        <w:ind w:firstLine="709"/>
        <w:jc w:val="both"/>
        <w:rPr>
          <w:rFonts w:ascii="Times New Roman" w:hAnsi="Times New Roman" w:cs="Times New Roman"/>
          <w:i/>
          <w:sz w:val="28"/>
          <w:szCs w:val="28"/>
          <w:lang w:val="uk-UA"/>
        </w:rPr>
      </w:pPr>
      <w:r w:rsidRPr="00B52CBF">
        <w:rPr>
          <w:rFonts w:ascii="Times New Roman" w:hAnsi="Times New Roman" w:cs="Times New Roman"/>
          <w:sz w:val="28"/>
          <w:szCs w:val="28"/>
          <w:lang w:val="uk-UA"/>
        </w:rPr>
        <w:t xml:space="preserve">Класичними узуальними антонімами можна назвати такі антонімічні пари, як </w:t>
      </w:r>
      <w:r w:rsidRPr="001E1153">
        <w:rPr>
          <w:rFonts w:ascii="Times New Roman" w:hAnsi="Times New Roman" w:cs="Times New Roman"/>
          <w:i/>
          <w:sz w:val="28"/>
          <w:szCs w:val="28"/>
          <w:lang w:val="de-DE"/>
        </w:rPr>
        <w:t>Himmel</w:t>
      </w:r>
      <w:r w:rsidRPr="001E1153">
        <w:rPr>
          <w:rFonts w:ascii="Times New Roman" w:hAnsi="Times New Roman" w:cs="Times New Roman"/>
          <w:i/>
          <w:sz w:val="28"/>
          <w:szCs w:val="28"/>
          <w:lang w:val="uk-UA"/>
        </w:rPr>
        <w:t xml:space="preserve"> – </w:t>
      </w:r>
      <w:r w:rsidRPr="001E1153">
        <w:rPr>
          <w:rFonts w:ascii="Times New Roman" w:hAnsi="Times New Roman" w:cs="Times New Roman"/>
          <w:i/>
          <w:sz w:val="28"/>
          <w:szCs w:val="28"/>
          <w:lang w:val="de-DE"/>
        </w:rPr>
        <w:t>Erde</w:t>
      </w:r>
      <w:r w:rsidRPr="001E1153">
        <w:rPr>
          <w:rFonts w:ascii="Times New Roman" w:hAnsi="Times New Roman" w:cs="Times New Roman"/>
          <w:i/>
          <w:sz w:val="28"/>
          <w:szCs w:val="28"/>
          <w:lang w:val="uk-UA"/>
        </w:rPr>
        <w:t xml:space="preserve">, </w:t>
      </w:r>
      <w:r w:rsidRPr="001E1153">
        <w:rPr>
          <w:rFonts w:ascii="Times New Roman" w:hAnsi="Times New Roman" w:cs="Times New Roman"/>
          <w:i/>
          <w:sz w:val="28"/>
          <w:szCs w:val="28"/>
          <w:lang w:val="de-DE"/>
        </w:rPr>
        <w:t>Wasser</w:t>
      </w:r>
      <w:r w:rsidRPr="001E1153">
        <w:rPr>
          <w:rFonts w:ascii="Times New Roman" w:hAnsi="Times New Roman" w:cs="Times New Roman"/>
          <w:i/>
          <w:sz w:val="28"/>
          <w:szCs w:val="28"/>
          <w:lang w:val="uk-UA"/>
        </w:rPr>
        <w:t xml:space="preserve"> – </w:t>
      </w:r>
      <w:r w:rsidRPr="001E1153">
        <w:rPr>
          <w:rFonts w:ascii="Times New Roman" w:hAnsi="Times New Roman" w:cs="Times New Roman"/>
          <w:i/>
          <w:sz w:val="28"/>
          <w:szCs w:val="28"/>
          <w:lang w:val="de-DE"/>
        </w:rPr>
        <w:t>Feuer</w:t>
      </w:r>
      <w:r w:rsidRPr="00B52CBF">
        <w:rPr>
          <w:rFonts w:ascii="Times New Roman" w:hAnsi="Times New Roman" w:cs="Times New Roman"/>
          <w:sz w:val="28"/>
          <w:szCs w:val="28"/>
          <w:lang w:val="uk-UA"/>
        </w:rPr>
        <w:t xml:space="preserve">. Описуючи людське буття, більшість авторів вдаються до використання антонімічної пари </w:t>
      </w:r>
      <w:r w:rsidRPr="001E1153">
        <w:rPr>
          <w:rFonts w:ascii="Times New Roman" w:hAnsi="Times New Roman" w:cs="Times New Roman"/>
          <w:i/>
          <w:sz w:val="28"/>
          <w:szCs w:val="28"/>
          <w:lang w:val="de-DE"/>
        </w:rPr>
        <w:t>Himmel</w:t>
      </w:r>
      <w:r w:rsidRPr="001E1153">
        <w:rPr>
          <w:rFonts w:ascii="Times New Roman" w:hAnsi="Times New Roman" w:cs="Times New Roman"/>
          <w:i/>
          <w:sz w:val="28"/>
          <w:szCs w:val="28"/>
          <w:lang w:val="uk-UA"/>
        </w:rPr>
        <w:t xml:space="preserve"> </w:t>
      </w:r>
      <w:r w:rsidR="001E1153" w:rsidRPr="001E1153">
        <w:rPr>
          <w:rFonts w:ascii="Times New Roman" w:hAnsi="Times New Roman" w:cs="Times New Roman"/>
          <w:i/>
          <w:sz w:val="28"/>
          <w:szCs w:val="28"/>
          <w:lang w:val="uk-UA"/>
        </w:rPr>
        <w:t>–</w:t>
      </w:r>
      <w:r w:rsidRPr="001E1153">
        <w:rPr>
          <w:rFonts w:ascii="Times New Roman" w:hAnsi="Times New Roman" w:cs="Times New Roman"/>
          <w:i/>
          <w:sz w:val="28"/>
          <w:szCs w:val="28"/>
          <w:lang w:val="uk-UA"/>
        </w:rPr>
        <w:t xml:space="preserve"> </w:t>
      </w:r>
      <w:r w:rsidRPr="001E1153">
        <w:rPr>
          <w:rFonts w:ascii="Times New Roman" w:hAnsi="Times New Roman" w:cs="Times New Roman"/>
          <w:i/>
          <w:sz w:val="28"/>
          <w:szCs w:val="28"/>
          <w:lang w:val="de-DE"/>
        </w:rPr>
        <w:t>Erde</w:t>
      </w:r>
      <w:r w:rsidR="001E1153" w:rsidRPr="001E1153">
        <w:rPr>
          <w:rFonts w:ascii="Times New Roman" w:hAnsi="Times New Roman" w:cs="Times New Roman"/>
          <w:sz w:val="28"/>
          <w:szCs w:val="28"/>
          <w:lang w:val="uk-UA"/>
        </w:rPr>
        <w:t xml:space="preserve">. </w:t>
      </w:r>
      <w:r w:rsidRPr="00B52CBF">
        <w:rPr>
          <w:rFonts w:ascii="Times New Roman" w:hAnsi="Times New Roman" w:cs="Times New Roman"/>
          <w:sz w:val="28"/>
          <w:szCs w:val="28"/>
          <w:lang w:val="uk-UA"/>
        </w:rPr>
        <w:t xml:space="preserve">Проте, щоб підкреслити особливості світогляду та повсякденного життя моряків, автор використовує пару оказіональних антонімів – </w:t>
      </w:r>
      <w:r w:rsidRPr="00B52CBF">
        <w:rPr>
          <w:rFonts w:ascii="Times New Roman" w:hAnsi="Times New Roman" w:cs="Times New Roman"/>
          <w:i/>
          <w:sz w:val="28"/>
          <w:szCs w:val="28"/>
          <w:lang w:val="de-DE"/>
        </w:rPr>
        <w:t>Himmel</w:t>
      </w:r>
      <w:r w:rsidRPr="00B52CBF">
        <w:rPr>
          <w:rFonts w:ascii="Times New Roman" w:hAnsi="Times New Roman" w:cs="Times New Roman"/>
          <w:i/>
          <w:sz w:val="28"/>
          <w:szCs w:val="28"/>
          <w:lang w:val="uk-UA"/>
        </w:rPr>
        <w:t xml:space="preserve"> </w:t>
      </w:r>
      <w:r w:rsidR="001E1153" w:rsidRPr="001E1153">
        <w:rPr>
          <w:rFonts w:ascii="Times New Roman" w:hAnsi="Times New Roman" w:cs="Times New Roman"/>
          <w:i/>
          <w:sz w:val="28"/>
          <w:szCs w:val="28"/>
          <w:lang w:val="uk-UA"/>
        </w:rPr>
        <w:t>–</w:t>
      </w:r>
      <w:r w:rsidRPr="00B52CBF">
        <w:rPr>
          <w:rFonts w:ascii="Times New Roman" w:hAnsi="Times New Roman" w:cs="Times New Roman"/>
          <w:i/>
          <w:sz w:val="28"/>
          <w:szCs w:val="28"/>
          <w:lang w:val="uk-UA"/>
        </w:rPr>
        <w:t xml:space="preserve"> </w:t>
      </w:r>
      <w:r w:rsidRPr="00B52CBF">
        <w:rPr>
          <w:rFonts w:ascii="Times New Roman" w:hAnsi="Times New Roman" w:cs="Times New Roman"/>
          <w:i/>
          <w:sz w:val="28"/>
          <w:szCs w:val="28"/>
          <w:lang w:val="de-DE"/>
        </w:rPr>
        <w:t>Wasser</w:t>
      </w:r>
      <w:r w:rsidRPr="00B52CBF">
        <w:rPr>
          <w:rFonts w:ascii="Times New Roman" w:hAnsi="Times New Roman" w:cs="Times New Roman"/>
          <w:i/>
          <w:sz w:val="28"/>
          <w:szCs w:val="28"/>
          <w:lang w:val="uk-UA"/>
        </w:rPr>
        <w:t>,</w:t>
      </w:r>
      <w:r w:rsidRPr="00B52CBF">
        <w:rPr>
          <w:rFonts w:ascii="Times New Roman" w:hAnsi="Times New Roman" w:cs="Times New Roman"/>
          <w:sz w:val="28"/>
          <w:szCs w:val="28"/>
          <w:lang w:val="uk-UA"/>
        </w:rPr>
        <w:t xml:space="preserve"> що й надає тексту необхідного комунікативного ефекту. </w:t>
      </w:r>
    </w:p>
    <w:p w:rsidR="001E1153" w:rsidRDefault="005658F7" w:rsidP="004B4C74">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відомо, системні а</w:t>
      </w:r>
      <w:r w:rsidR="009B76C1" w:rsidRPr="00B52CBF">
        <w:rPr>
          <w:rFonts w:ascii="Times New Roman" w:hAnsi="Times New Roman" w:cs="Times New Roman"/>
          <w:sz w:val="28"/>
          <w:szCs w:val="28"/>
          <w:lang w:val="uk-UA"/>
        </w:rPr>
        <w:t xml:space="preserve">нтоніми регулярно використовуються в типових синтаксичних конструкціях, взаємно протиставляючись одне одному: </w:t>
      </w:r>
      <w:r w:rsidR="009B76C1" w:rsidRPr="00B52CBF">
        <w:rPr>
          <w:rFonts w:ascii="Times New Roman" w:hAnsi="Times New Roman" w:cs="Times New Roman"/>
          <w:i/>
          <w:sz w:val="28"/>
          <w:szCs w:val="28"/>
          <w:lang w:val="en-US"/>
        </w:rPr>
        <w:t>weder</w:t>
      </w:r>
      <w:r w:rsidR="009B76C1" w:rsidRPr="00B52CBF">
        <w:rPr>
          <w:rFonts w:ascii="Times New Roman" w:hAnsi="Times New Roman" w:cs="Times New Roman"/>
          <w:i/>
          <w:sz w:val="28"/>
          <w:szCs w:val="28"/>
          <w:lang w:val="uk-UA"/>
        </w:rPr>
        <w:t>…</w:t>
      </w:r>
      <w:r w:rsidR="009B76C1" w:rsidRPr="00B52CBF">
        <w:rPr>
          <w:rFonts w:ascii="Times New Roman" w:hAnsi="Times New Roman" w:cs="Times New Roman"/>
          <w:i/>
          <w:sz w:val="28"/>
          <w:szCs w:val="28"/>
          <w:lang w:val="en-US"/>
        </w:rPr>
        <w:t>noch</w:t>
      </w:r>
      <w:r w:rsidR="009B76C1" w:rsidRPr="00B52CBF">
        <w:rPr>
          <w:rFonts w:ascii="Times New Roman" w:hAnsi="Times New Roman" w:cs="Times New Roman"/>
          <w:i/>
          <w:sz w:val="28"/>
          <w:szCs w:val="28"/>
          <w:lang w:val="uk-UA"/>
        </w:rPr>
        <w:t xml:space="preserve">, </w:t>
      </w:r>
      <w:r w:rsidR="009B76C1" w:rsidRPr="00B52CBF">
        <w:rPr>
          <w:rFonts w:ascii="Times New Roman" w:hAnsi="Times New Roman" w:cs="Times New Roman"/>
          <w:i/>
          <w:sz w:val="28"/>
          <w:szCs w:val="28"/>
          <w:lang w:val="en-US"/>
        </w:rPr>
        <w:t>nicht</w:t>
      </w:r>
      <w:r w:rsidR="009B76C1" w:rsidRPr="00B52CBF">
        <w:rPr>
          <w:rFonts w:ascii="Times New Roman" w:hAnsi="Times New Roman" w:cs="Times New Roman"/>
          <w:i/>
          <w:sz w:val="28"/>
          <w:szCs w:val="28"/>
          <w:lang w:val="uk-UA"/>
        </w:rPr>
        <w:t xml:space="preserve"> </w:t>
      </w:r>
      <w:r w:rsidR="009B76C1" w:rsidRPr="00B52CBF">
        <w:rPr>
          <w:rFonts w:ascii="Times New Roman" w:hAnsi="Times New Roman" w:cs="Times New Roman"/>
          <w:i/>
          <w:sz w:val="28"/>
          <w:szCs w:val="28"/>
          <w:lang w:val="en-US"/>
        </w:rPr>
        <w:t>nur</w:t>
      </w:r>
      <w:r w:rsidR="009B76C1" w:rsidRPr="00B52CBF">
        <w:rPr>
          <w:rFonts w:ascii="Times New Roman" w:hAnsi="Times New Roman" w:cs="Times New Roman"/>
          <w:i/>
          <w:sz w:val="28"/>
          <w:szCs w:val="28"/>
          <w:lang w:val="uk-UA"/>
        </w:rPr>
        <w:t xml:space="preserve">… </w:t>
      </w:r>
      <w:r w:rsidR="009B76C1" w:rsidRPr="00B52CBF">
        <w:rPr>
          <w:rFonts w:ascii="Times New Roman" w:hAnsi="Times New Roman" w:cs="Times New Roman"/>
          <w:i/>
          <w:sz w:val="28"/>
          <w:szCs w:val="28"/>
          <w:lang w:val="en-US"/>
        </w:rPr>
        <w:t>sondern</w:t>
      </w:r>
      <w:r w:rsidR="009B76C1" w:rsidRPr="00B52CBF">
        <w:rPr>
          <w:rFonts w:ascii="Times New Roman" w:hAnsi="Times New Roman" w:cs="Times New Roman"/>
          <w:i/>
          <w:sz w:val="28"/>
          <w:szCs w:val="28"/>
          <w:lang w:val="uk-UA"/>
        </w:rPr>
        <w:t xml:space="preserve"> </w:t>
      </w:r>
      <w:r w:rsidR="009B76C1" w:rsidRPr="00B52CBF">
        <w:rPr>
          <w:rFonts w:ascii="Times New Roman" w:hAnsi="Times New Roman" w:cs="Times New Roman"/>
          <w:i/>
          <w:sz w:val="28"/>
          <w:szCs w:val="28"/>
          <w:lang w:val="en-US"/>
        </w:rPr>
        <w:t>auch</w:t>
      </w:r>
      <w:r w:rsidR="009B76C1" w:rsidRPr="00B52CBF">
        <w:rPr>
          <w:rFonts w:ascii="Times New Roman" w:hAnsi="Times New Roman" w:cs="Times New Roman"/>
          <w:i/>
          <w:sz w:val="28"/>
          <w:szCs w:val="28"/>
          <w:lang w:val="uk-UA"/>
        </w:rPr>
        <w:t xml:space="preserve">, </w:t>
      </w:r>
      <w:r w:rsidR="009B76C1" w:rsidRPr="00B52CBF">
        <w:rPr>
          <w:rFonts w:ascii="Times New Roman" w:hAnsi="Times New Roman" w:cs="Times New Roman"/>
          <w:i/>
          <w:sz w:val="28"/>
          <w:szCs w:val="28"/>
          <w:lang w:val="en-US"/>
        </w:rPr>
        <w:t>nicht</w:t>
      </w:r>
      <w:r w:rsidR="009B76C1" w:rsidRPr="00B52CBF">
        <w:rPr>
          <w:rFonts w:ascii="Times New Roman" w:hAnsi="Times New Roman" w:cs="Times New Roman"/>
          <w:i/>
          <w:sz w:val="28"/>
          <w:szCs w:val="28"/>
          <w:lang w:val="uk-UA"/>
        </w:rPr>
        <w:t>…</w:t>
      </w:r>
      <w:r w:rsidR="009B76C1" w:rsidRPr="00B52CBF">
        <w:rPr>
          <w:rFonts w:ascii="Times New Roman" w:hAnsi="Times New Roman" w:cs="Times New Roman"/>
          <w:i/>
          <w:sz w:val="28"/>
          <w:szCs w:val="28"/>
          <w:lang w:val="en-US"/>
        </w:rPr>
        <w:t>aber</w:t>
      </w:r>
      <w:r w:rsidR="009B76C1" w:rsidRPr="001E1153">
        <w:rPr>
          <w:rFonts w:ascii="Times New Roman" w:hAnsi="Times New Roman" w:cs="Times New Roman"/>
          <w:i/>
          <w:sz w:val="28"/>
          <w:szCs w:val="28"/>
          <w:lang w:val="uk-UA"/>
        </w:rPr>
        <w:t xml:space="preserve">. </w:t>
      </w:r>
      <w:r>
        <w:rPr>
          <w:rFonts w:ascii="Times New Roman" w:hAnsi="Times New Roman" w:cs="Times New Roman"/>
          <w:sz w:val="28"/>
          <w:szCs w:val="28"/>
          <w:lang w:val="uk-UA"/>
        </w:rPr>
        <w:t>Для контекстуальних антонімів цей критерій не є обов'язковим</w:t>
      </w:r>
      <w:r w:rsidR="001E1153" w:rsidRPr="001E1153">
        <w:rPr>
          <w:rFonts w:ascii="Times New Roman" w:hAnsi="Times New Roman" w:cs="Times New Roman"/>
          <w:sz w:val="28"/>
          <w:szCs w:val="28"/>
          <w:lang w:val="uk-UA"/>
        </w:rPr>
        <w:t>:</w:t>
      </w:r>
      <w:r w:rsidR="009B76C1" w:rsidRPr="00B52CBF">
        <w:rPr>
          <w:rFonts w:ascii="Times New Roman" w:hAnsi="Times New Roman" w:cs="Times New Roman"/>
          <w:sz w:val="28"/>
          <w:szCs w:val="28"/>
          <w:lang w:val="uk-UA"/>
        </w:rPr>
        <w:t xml:space="preserve"> </w:t>
      </w:r>
    </w:p>
    <w:p w:rsidR="001E1153" w:rsidRPr="001E1153" w:rsidRDefault="00403C39" w:rsidP="004B4C74">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de-DE"/>
        </w:rPr>
        <w:t>(</w:t>
      </w:r>
      <w:r w:rsidR="003576E6">
        <w:rPr>
          <w:rFonts w:ascii="Times New Roman" w:hAnsi="Times New Roman" w:cs="Times New Roman"/>
          <w:sz w:val="28"/>
          <w:szCs w:val="28"/>
          <w:lang w:val="uk-UA"/>
        </w:rPr>
        <w:t>1</w:t>
      </w:r>
      <w:r w:rsidR="00A5772F">
        <w:rPr>
          <w:rFonts w:ascii="Times New Roman" w:hAnsi="Times New Roman" w:cs="Times New Roman"/>
          <w:sz w:val="28"/>
          <w:szCs w:val="28"/>
          <w:lang w:val="uk-UA"/>
        </w:rPr>
        <w:t>3</w:t>
      </w:r>
      <w:r w:rsidR="001E1153" w:rsidRPr="001E1153">
        <w:rPr>
          <w:rFonts w:ascii="Times New Roman" w:hAnsi="Times New Roman" w:cs="Times New Roman"/>
          <w:sz w:val="28"/>
          <w:szCs w:val="28"/>
          <w:lang w:val="de-DE"/>
        </w:rPr>
        <w:t xml:space="preserve">) </w:t>
      </w:r>
      <w:r w:rsidR="00FB4FA6" w:rsidRPr="00B52CBF">
        <w:rPr>
          <w:rFonts w:ascii="Times New Roman" w:hAnsi="Times New Roman" w:cs="Times New Roman"/>
          <w:i/>
          <w:sz w:val="28"/>
          <w:szCs w:val="28"/>
          <w:lang w:val="de-DE"/>
        </w:rPr>
        <w:t>Das</w:t>
      </w:r>
      <w:r w:rsidR="00FB4FA6" w:rsidRPr="001E1153">
        <w:rPr>
          <w:rFonts w:ascii="Times New Roman" w:hAnsi="Times New Roman" w:cs="Times New Roman"/>
          <w:i/>
          <w:sz w:val="28"/>
          <w:szCs w:val="28"/>
          <w:lang w:val="uk-UA"/>
        </w:rPr>
        <w:t xml:space="preserve"> </w:t>
      </w:r>
      <w:r w:rsidR="00FB4FA6" w:rsidRPr="00B52CBF">
        <w:rPr>
          <w:rFonts w:ascii="Times New Roman" w:hAnsi="Times New Roman" w:cs="Times New Roman"/>
          <w:i/>
          <w:sz w:val="28"/>
          <w:szCs w:val="28"/>
          <w:lang w:val="de-DE"/>
        </w:rPr>
        <w:t>ist</w:t>
      </w:r>
      <w:r w:rsidR="00FB4FA6" w:rsidRPr="001E1153">
        <w:rPr>
          <w:rFonts w:ascii="Times New Roman" w:hAnsi="Times New Roman" w:cs="Times New Roman"/>
          <w:i/>
          <w:sz w:val="28"/>
          <w:szCs w:val="28"/>
          <w:lang w:val="uk-UA"/>
        </w:rPr>
        <w:t xml:space="preserve"> </w:t>
      </w:r>
      <w:r w:rsidR="00FB4FA6" w:rsidRPr="00B52CBF">
        <w:rPr>
          <w:rFonts w:ascii="Times New Roman" w:hAnsi="Times New Roman" w:cs="Times New Roman"/>
          <w:i/>
          <w:sz w:val="28"/>
          <w:szCs w:val="28"/>
          <w:lang w:val="de-DE"/>
        </w:rPr>
        <w:t>kein</w:t>
      </w:r>
      <w:r w:rsidR="00FB4FA6" w:rsidRPr="001E1153">
        <w:rPr>
          <w:rFonts w:ascii="Times New Roman" w:hAnsi="Times New Roman" w:cs="Times New Roman"/>
          <w:i/>
          <w:sz w:val="28"/>
          <w:szCs w:val="28"/>
          <w:lang w:val="uk-UA"/>
        </w:rPr>
        <w:t xml:space="preserve"> </w:t>
      </w:r>
      <w:r w:rsidR="00FB4FA6" w:rsidRPr="001E1153">
        <w:rPr>
          <w:rFonts w:ascii="Times New Roman" w:hAnsi="Times New Roman" w:cs="Times New Roman"/>
          <w:b/>
          <w:i/>
          <w:sz w:val="28"/>
          <w:szCs w:val="28"/>
          <w:lang w:val="de-DE"/>
        </w:rPr>
        <w:t>Gesetz</w:t>
      </w:r>
      <w:r w:rsidR="00FB4FA6" w:rsidRPr="001E1153">
        <w:rPr>
          <w:rFonts w:ascii="Times New Roman" w:hAnsi="Times New Roman" w:cs="Times New Roman"/>
          <w:i/>
          <w:sz w:val="28"/>
          <w:szCs w:val="28"/>
          <w:lang w:val="uk-UA"/>
        </w:rPr>
        <w:t xml:space="preserve">, </w:t>
      </w:r>
      <w:r w:rsidR="00FB4FA6" w:rsidRPr="00B52CBF">
        <w:rPr>
          <w:rFonts w:ascii="Times New Roman" w:hAnsi="Times New Roman" w:cs="Times New Roman"/>
          <w:i/>
          <w:sz w:val="28"/>
          <w:szCs w:val="28"/>
          <w:lang w:val="de-DE"/>
        </w:rPr>
        <w:t>es</w:t>
      </w:r>
      <w:r w:rsidR="00FB4FA6" w:rsidRPr="001E1153">
        <w:rPr>
          <w:rFonts w:ascii="Times New Roman" w:hAnsi="Times New Roman" w:cs="Times New Roman"/>
          <w:i/>
          <w:sz w:val="28"/>
          <w:szCs w:val="28"/>
          <w:lang w:val="uk-UA"/>
        </w:rPr>
        <w:t xml:space="preserve"> </w:t>
      </w:r>
      <w:r w:rsidR="00FB4FA6" w:rsidRPr="00B52CBF">
        <w:rPr>
          <w:rFonts w:ascii="Times New Roman" w:hAnsi="Times New Roman" w:cs="Times New Roman"/>
          <w:i/>
          <w:sz w:val="28"/>
          <w:szCs w:val="28"/>
          <w:lang w:val="de-DE"/>
        </w:rPr>
        <w:t>ist</w:t>
      </w:r>
      <w:r w:rsidR="00FB4FA6" w:rsidRPr="001E1153">
        <w:rPr>
          <w:rFonts w:ascii="Times New Roman" w:hAnsi="Times New Roman" w:cs="Times New Roman"/>
          <w:i/>
          <w:sz w:val="28"/>
          <w:szCs w:val="28"/>
          <w:lang w:val="uk-UA"/>
        </w:rPr>
        <w:t xml:space="preserve"> </w:t>
      </w:r>
      <w:r w:rsidR="00FB4FA6" w:rsidRPr="00B52CBF">
        <w:rPr>
          <w:rFonts w:ascii="Times New Roman" w:hAnsi="Times New Roman" w:cs="Times New Roman"/>
          <w:i/>
          <w:sz w:val="28"/>
          <w:szCs w:val="28"/>
          <w:lang w:val="de-DE"/>
        </w:rPr>
        <w:t>eine</w:t>
      </w:r>
      <w:r w:rsidR="00FB4FA6" w:rsidRPr="001E1153">
        <w:rPr>
          <w:rFonts w:ascii="Times New Roman" w:hAnsi="Times New Roman" w:cs="Times New Roman"/>
          <w:i/>
          <w:sz w:val="28"/>
          <w:szCs w:val="28"/>
          <w:lang w:val="uk-UA"/>
        </w:rPr>
        <w:t xml:space="preserve"> </w:t>
      </w:r>
      <w:r w:rsidR="00FB4FA6" w:rsidRPr="001E1153">
        <w:rPr>
          <w:rFonts w:ascii="Times New Roman" w:hAnsi="Times New Roman" w:cs="Times New Roman"/>
          <w:b/>
          <w:i/>
          <w:sz w:val="28"/>
          <w:szCs w:val="28"/>
          <w:lang w:val="de-DE"/>
        </w:rPr>
        <w:t>Gewohnheit</w:t>
      </w:r>
      <w:r w:rsidR="001E1153" w:rsidRPr="001E1153">
        <w:rPr>
          <w:rFonts w:ascii="Times New Roman" w:hAnsi="Times New Roman" w:cs="Times New Roman"/>
          <w:b/>
          <w:i/>
          <w:sz w:val="28"/>
          <w:szCs w:val="28"/>
          <w:lang w:val="de-DE"/>
        </w:rPr>
        <w:t xml:space="preserve"> </w:t>
      </w:r>
      <w:r w:rsidR="001E1153">
        <w:rPr>
          <w:rFonts w:ascii="Times New Roman" w:hAnsi="Times New Roman" w:cs="Times New Roman"/>
          <w:sz w:val="28"/>
          <w:szCs w:val="28"/>
          <w:lang w:val="uk-UA"/>
        </w:rPr>
        <w:t>(</w:t>
      </w:r>
      <w:r w:rsidR="001E1153" w:rsidRPr="00B52CBF">
        <w:rPr>
          <w:rStyle w:val="rvts6"/>
          <w:rFonts w:ascii="Times New Roman" w:hAnsi="Times New Roman" w:cs="Times New Roman"/>
          <w:sz w:val="28"/>
          <w:szCs w:val="28"/>
          <w:lang w:val="uk-UA"/>
        </w:rPr>
        <w:t>Dumas A. Der Graf von Monte Christo</w:t>
      </w:r>
      <w:r w:rsidR="001E1153">
        <w:rPr>
          <w:rStyle w:val="rvts6"/>
          <w:rFonts w:ascii="Times New Roman" w:hAnsi="Times New Roman" w:cs="Times New Roman"/>
          <w:sz w:val="28"/>
          <w:szCs w:val="28"/>
          <w:lang w:val="uk-UA"/>
        </w:rPr>
        <w:t xml:space="preserve">, </w:t>
      </w:r>
      <w:r w:rsidR="005658F7">
        <w:rPr>
          <w:rStyle w:val="rvts6"/>
          <w:rFonts w:ascii="Times New Roman" w:hAnsi="Times New Roman" w:cs="Times New Roman"/>
          <w:sz w:val="28"/>
          <w:szCs w:val="28"/>
          <w:lang w:val="de-DE"/>
        </w:rPr>
        <w:t>S</w:t>
      </w:r>
      <w:r w:rsidR="001E1153" w:rsidRPr="00B52CBF">
        <w:rPr>
          <w:rFonts w:ascii="Times New Roman" w:hAnsi="Times New Roman" w:cs="Times New Roman"/>
          <w:i/>
          <w:sz w:val="28"/>
          <w:szCs w:val="28"/>
          <w:lang w:val="uk-UA"/>
        </w:rPr>
        <w:t>.</w:t>
      </w:r>
      <w:r w:rsidR="001E1153">
        <w:rPr>
          <w:rFonts w:ascii="Times New Roman" w:hAnsi="Times New Roman" w:cs="Times New Roman"/>
          <w:sz w:val="28"/>
          <w:szCs w:val="28"/>
          <w:lang w:val="de-DE"/>
        </w:rPr>
        <w:t xml:space="preserve"> </w:t>
      </w:r>
      <w:r w:rsidR="001E1153">
        <w:rPr>
          <w:rFonts w:ascii="Times New Roman" w:hAnsi="Times New Roman" w:cs="Times New Roman"/>
          <w:sz w:val="28"/>
          <w:szCs w:val="28"/>
          <w:lang w:val="uk-UA"/>
        </w:rPr>
        <w:t>10</w:t>
      </w:r>
      <w:r w:rsidR="001E1153">
        <w:rPr>
          <w:rFonts w:ascii="Times New Roman" w:hAnsi="Times New Roman" w:cs="Times New Roman"/>
          <w:sz w:val="28"/>
          <w:szCs w:val="28"/>
          <w:lang w:val="de-DE"/>
        </w:rPr>
        <w:t>)</w:t>
      </w:r>
      <w:r w:rsidR="001E1153">
        <w:rPr>
          <w:rFonts w:ascii="Times New Roman" w:hAnsi="Times New Roman" w:cs="Times New Roman"/>
          <w:sz w:val="28"/>
          <w:szCs w:val="28"/>
          <w:lang w:val="uk-UA"/>
        </w:rPr>
        <w:t>;</w:t>
      </w:r>
    </w:p>
    <w:p w:rsidR="00FB4FA6" w:rsidRPr="001E1153" w:rsidRDefault="005658F7" w:rsidP="004B4C74">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576E6">
        <w:rPr>
          <w:rFonts w:ascii="Times New Roman" w:hAnsi="Times New Roman" w:cs="Times New Roman"/>
          <w:sz w:val="28"/>
          <w:szCs w:val="28"/>
          <w:lang w:val="uk-UA"/>
        </w:rPr>
        <w:t>1</w:t>
      </w:r>
      <w:r w:rsidR="00A5772F">
        <w:rPr>
          <w:rFonts w:ascii="Times New Roman" w:hAnsi="Times New Roman" w:cs="Times New Roman"/>
          <w:sz w:val="28"/>
          <w:szCs w:val="28"/>
          <w:lang w:val="uk-UA"/>
        </w:rPr>
        <w:t>4</w:t>
      </w:r>
      <w:r w:rsidR="001E1153" w:rsidRPr="001E1153">
        <w:rPr>
          <w:rFonts w:ascii="Times New Roman" w:hAnsi="Times New Roman" w:cs="Times New Roman"/>
          <w:sz w:val="28"/>
          <w:szCs w:val="28"/>
          <w:lang w:val="uk-UA"/>
        </w:rPr>
        <w:t>)</w:t>
      </w:r>
      <w:r w:rsidR="001E1153">
        <w:rPr>
          <w:lang w:val="uk-UA"/>
        </w:rPr>
        <w:t xml:space="preserve"> </w:t>
      </w:r>
      <w:r w:rsidR="009B76C1" w:rsidRPr="00B52CBF">
        <w:rPr>
          <w:rFonts w:ascii="Times New Roman" w:hAnsi="Times New Roman" w:cs="Times New Roman"/>
          <w:i/>
          <w:sz w:val="28"/>
          <w:szCs w:val="28"/>
          <w:lang w:val="de-DE"/>
        </w:rPr>
        <w:t>Es</w:t>
      </w:r>
      <w:r w:rsidR="009B76C1" w:rsidRPr="001E1153">
        <w:rPr>
          <w:rFonts w:ascii="Times New Roman" w:hAnsi="Times New Roman" w:cs="Times New Roman"/>
          <w:i/>
          <w:sz w:val="28"/>
          <w:szCs w:val="28"/>
          <w:lang w:val="uk-UA"/>
        </w:rPr>
        <w:t xml:space="preserve"> </w:t>
      </w:r>
      <w:r w:rsidR="009B76C1" w:rsidRPr="00B52CBF">
        <w:rPr>
          <w:rFonts w:ascii="Times New Roman" w:hAnsi="Times New Roman" w:cs="Times New Roman"/>
          <w:i/>
          <w:sz w:val="28"/>
          <w:szCs w:val="28"/>
          <w:lang w:val="de-DE"/>
        </w:rPr>
        <w:t>gibt</w:t>
      </w:r>
      <w:r w:rsidR="009B76C1" w:rsidRPr="001E1153">
        <w:rPr>
          <w:rFonts w:ascii="Times New Roman" w:hAnsi="Times New Roman" w:cs="Times New Roman"/>
          <w:i/>
          <w:sz w:val="28"/>
          <w:szCs w:val="28"/>
          <w:lang w:val="uk-UA"/>
        </w:rPr>
        <w:t xml:space="preserve"> </w:t>
      </w:r>
      <w:r w:rsidR="009B76C1" w:rsidRPr="00B52CBF">
        <w:rPr>
          <w:rFonts w:ascii="Times New Roman" w:hAnsi="Times New Roman" w:cs="Times New Roman"/>
          <w:i/>
          <w:sz w:val="28"/>
          <w:szCs w:val="28"/>
          <w:lang w:val="de-DE"/>
        </w:rPr>
        <w:t>keine</w:t>
      </w:r>
      <w:r w:rsidR="009B76C1" w:rsidRPr="001E1153">
        <w:rPr>
          <w:rFonts w:ascii="Times New Roman" w:hAnsi="Times New Roman" w:cs="Times New Roman"/>
          <w:i/>
          <w:sz w:val="28"/>
          <w:szCs w:val="28"/>
          <w:lang w:val="uk-UA"/>
        </w:rPr>
        <w:t xml:space="preserve"> </w:t>
      </w:r>
      <w:r w:rsidR="009B76C1" w:rsidRPr="001E1153">
        <w:rPr>
          <w:rFonts w:ascii="Times New Roman" w:hAnsi="Times New Roman" w:cs="Times New Roman"/>
          <w:b/>
          <w:i/>
          <w:sz w:val="28"/>
          <w:szCs w:val="28"/>
          <w:lang w:val="de-DE"/>
        </w:rPr>
        <w:t>Menschen</w:t>
      </w:r>
      <w:r w:rsidR="009B76C1" w:rsidRPr="001E1153">
        <w:rPr>
          <w:rFonts w:ascii="Times New Roman" w:hAnsi="Times New Roman" w:cs="Times New Roman"/>
          <w:i/>
          <w:sz w:val="28"/>
          <w:szCs w:val="28"/>
          <w:lang w:val="uk-UA"/>
        </w:rPr>
        <w:t xml:space="preserve">, </w:t>
      </w:r>
      <w:r w:rsidR="009B76C1" w:rsidRPr="00B52CBF">
        <w:rPr>
          <w:rFonts w:ascii="Times New Roman" w:hAnsi="Times New Roman" w:cs="Times New Roman"/>
          <w:i/>
          <w:sz w:val="28"/>
          <w:szCs w:val="28"/>
          <w:lang w:val="de-DE"/>
        </w:rPr>
        <w:t>sondern</w:t>
      </w:r>
      <w:r w:rsidR="009B76C1" w:rsidRPr="001E1153">
        <w:rPr>
          <w:rFonts w:ascii="Times New Roman" w:hAnsi="Times New Roman" w:cs="Times New Roman"/>
          <w:i/>
          <w:sz w:val="28"/>
          <w:szCs w:val="28"/>
          <w:lang w:val="uk-UA"/>
        </w:rPr>
        <w:t xml:space="preserve"> </w:t>
      </w:r>
      <w:r w:rsidR="009B76C1" w:rsidRPr="001E1153">
        <w:rPr>
          <w:rFonts w:ascii="Times New Roman" w:hAnsi="Times New Roman" w:cs="Times New Roman"/>
          <w:b/>
          <w:i/>
          <w:sz w:val="28"/>
          <w:szCs w:val="28"/>
          <w:lang w:val="de-DE"/>
        </w:rPr>
        <w:t>Ideen</w:t>
      </w:r>
      <w:r w:rsidR="009B76C1" w:rsidRPr="001E1153">
        <w:rPr>
          <w:rFonts w:ascii="Times New Roman" w:hAnsi="Times New Roman" w:cs="Times New Roman"/>
          <w:i/>
          <w:sz w:val="28"/>
          <w:szCs w:val="28"/>
          <w:lang w:val="uk-UA"/>
        </w:rPr>
        <w:t xml:space="preserve">, </w:t>
      </w:r>
      <w:r w:rsidR="009B76C1" w:rsidRPr="00B52CBF">
        <w:rPr>
          <w:rFonts w:ascii="Times New Roman" w:hAnsi="Times New Roman" w:cs="Times New Roman"/>
          <w:i/>
          <w:sz w:val="28"/>
          <w:szCs w:val="28"/>
          <w:lang w:val="de-DE"/>
        </w:rPr>
        <w:t>keine</w:t>
      </w:r>
      <w:r w:rsidR="009B76C1" w:rsidRPr="001E1153">
        <w:rPr>
          <w:rFonts w:ascii="Times New Roman" w:hAnsi="Times New Roman" w:cs="Times New Roman"/>
          <w:i/>
          <w:sz w:val="28"/>
          <w:szCs w:val="28"/>
          <w:lang w:val="uk-UA"/>
        </w:rPr>
        <w:t xml:space="preserve"> </w:t>
      </w:r>
      <w:r w:rsidR="009B76C1" w:rsidRPr="001E1153">
        <w:rPr>
          <w:rFonts w:ascii="Times New Roman" w:hAnsi="Times New Roman" w:cs="Times New Roman"/>
          <w:b/>
          <w:i/>
          <w:sz w:val="28"/>
          <w:szCs w:val="28"/>
          <w:lang w:val="de-DE"/>
        </w:rPr>
        <w:t>Gef</w:t>
      </w:r>
      <w:r w:rsidR="009B76C1" w:rsidRPr="001E1153">
        <w:rPr>
          <w:rFonts w:ascii="Times New Roman" w:hAnsi="Times New Roman" w:cs="Times New Roman"/>
          <w:b/>
          <w:i/>
          <w:sz w:val="28"/>
          <w:szCs w:val="28"/>
          <w:lang w:val="uk-UA"/>
        </w:rPr>
        <w:t>ü</w:t>
      </w:r>
      <w:r w:rsidR="009B76C1" w:rsidRPr="001E1153">
        <w:rPr>
          <w:rFonts w:ascii="Times New Roman" w:hAnsi="Times New Roman" w:cs="Times New Roman"/>
          <w:b/>
          <w:i/>
          <w:sz w:val="28"/>
          <w:szCs w:val="28"/>
          <w:lang w:val="de-DE"/>
        </w:rPr>
        <w:t>lle</w:t>
      </w:r>
      <w:r w:rsidR="009B76C1" w:rsidRPr="001E1153">
        <w:rPr>
          <w:rFonts w:ascii="Times New Roman" w:hAnsi="Times New Roman" w:cs="Times New Roman"/>
          <w:i/>
          <w:sz w:val="28"/>
          <w:szCs w:val="28"/>
          <w:lang w:val="uk-UA"/>
        </w:rPr>
        <w:t xml:space="preserve">, </w:t>
      </w:r>
      <w:r w:rsidR="009B76C1" w:rsidRPr="00B52CBF">
        <w:rPr>
          <w:rFonts w:ascii="Times New Roman" w:hAnsi="Times New Roman" w:cs="Times New Roman"/>
          <w:i/>
          <w:sz w:val="28"/>
          <w:szCs w:val="28"/>
          <w:lang w:val="de-DE"/>
        </w:rPr>
        <w:t>sondern</w:t>
      </w:r>
      <w:r w:rsidR="009B76C1" w:rsidRPr="001E1153">
        <w:rPr>
          <w:rFonts w:ascii="Times New Roman" w:hAnsi="Times New Roman" w:cs="Times New Roman"/>
          <w:i/>
          <w:sz w:val="28"/>
          <w:szCs w:val="28"/>
          <w:lang w:val="uk-UA"/>
        </w:rPr>
        <w:t xml:space="preserve"> </w:t>
      </w:r>
      <w:r w:rsidR="009B76C1" w:rsidRPr="001E1153">
        <w:rPr>
          <w:rFonts w:ascii="Times New Roman" w:hAnsi="Times New Roman" w:cs="Times New Roman"/>
          <w:b/>
          <w:i/>
          <w:sz w:val="28"/>
          <w:szCs w:val="28"/>
          <w:lang w:val="de-DE"/>
        </w:rPr>
        <w:t>Interessen</w:t>
      </w:r>
      <w:r w:rsidR="001E1153">
        <w:rPr>
          <w:rFonts w:ascii="Times New Roman" w:hAnsi="Times New Roman" w:cs="Times New Roman"/>
          <w:b/>
          <w:i/>
          <w:sz w:val="28"/>
          <w:szCs w:val="28"/>
          <w:lang w:val="uk-UA"/>
        </w:rPr>
        <w:t xml:space="preserve"> </w:t>
      </w:r>
      <w:r w:rsidR="001E1153">
        <w:rPr>
          <w:rFonts w:ascii="Times New Roman" w:hAnsi="Times New Roman" w:cs="Times New Roman"/>
          <w:sz w:val="28"/>
          <w:szCs w:val="28"/>
          <w:lang w:val="uk-UA"/>
        </w:rPr>
        <w:t>(</w:t>
      </w:r>
      <w:r w:rsidR="001E1153" w:rsidRPr="00B52CBF">
        <w:rPr>
          <w:rStyle w:val="rvts6"/>
          <w:rFonts w:ascii="Times New Roman" w:hAnsi="Times New Roman" w:cs="Times New Roman"/>
          <w:sz w:val="28"/>
          <w:szCs w:val="28"/>
          <w:lang w:val="uk-UA"/>
        </w:rPr>
        <w:t>Dumas A. Der Graf von Monte Christo</w:t>
      </w:r>
      <w:r w:rsidR="001E1153">
        <w:rPr>
          <w:rStyle w:val="rvts6"/>
          <w:rFonts w:ascii="Times New Roman" w:hAnsi="Times New Roman" w:cs="Times New Roman"/>
          <w:sz w:val="28"/>
          <w:szCs w:val="28"/>
          <w:lang w:val="uk-UA"/>
        </w:rPr>
        <w:t xml:space="preserve">, </w:t>
      </w:r>
      <w:r>
        <w:rPr>
          <w:rStyle w:val="rvts6"/>
          <w:rFonts w:ascii="Times New Roman" w:hAnsi="Times New Roman" w:cs="Times New Roman"/>
          <w:sz w:val="28"/>
          <w:szCs w:val="28"/>
          <w:lang w:val="de-DE"/>
        </w:rPr>
        <w:t>S</w:t>
      </w:r>
      <w:r w:rsidR="001E1153" w:rsidRPr="00B52CBF">
        <w:rPr>
          <w:rFonts w:ascii="Times New Roman" w:hAnsi="Times New Roman" w:cs="Times New Roman"/>
          <w:i/>
          <w:sz w:val="28"/>
          <w:szCs w:val="28"/>
          <w:lang w:val="uk-UA"/>
        </w:rPr>
        <w:t>.</w:t>
      </w:r>
      <w:r w:rsidR="001E1153">
        <w:rPr>
          <w:rFonts w:ascii="Times New Roman" w:hAnsi="Times New Roman" w:cs="Times New Roman"/>
          <w:sz w:val="28"/>
          <w:szCs w:val="28"/>
          <w:lang w:val="de-DE"/>
        </w:rPr>
        <w:t xml:space="preserve"> </w:t>
      </w:r>
      <w:r w:rsidR="001E1153">
        <w:rPr>
          <w:rFonts w:ascii="Times New Roman" w:hAnsi="Times New Roman" w:cs="Times New Roman"/>
          <w:sz w:val="28"/>
          <w:szCs w:val="28"/>
          <w:lang w:val="uk-UA"/>
        </w:rPr>
        <w:t>52</w:t>
      </w:r>
      <w:r w:rsidR="001E1153">
        <w:rPr>
          <w:rFonts w:ascii="Times New Roman" w:hAnsi="Times New Roman" w:cs="Times New Roman"/>
          <w:sz w:val="28"/>
          <w:szCs w:val="28"/>
          <w:lang w:val="de-DE"/>
        </w:rPr>
        <w:t>)</w:t>
      </w:r>
      <w:r w:rsidR="001E1153" w:rsidRPr="00737469">
        <w:rPr>
          <w:rFonts w:ascii="Times New Roman" w:hAnsi="Times New Roman" w:cs="Times New Roman"/>
          <w:sz w:val="28"/>
          <w:szCs w:val="28"/>
          <w:lang w:val="de-DE"/>
        </w:rPr>
        <w:t>.</w:t>
      </w:r>
    </w:p>
    <w:p w:rsidR="001E1153" w:rsidRPr="00A834DE" w:rsidRDefault="00BE6452" w:rsidP="004B4C74">
      <w:pPr>
        <w:tabs>
          <w:tab w:val="left" w:pos="3119"/>
        </w:tabs>
        <w:spacing w:after="0" w:line="360" w:lineRule="auto"/>
        <w:ind w:firstLine="709"/>
        <w:jc w:val="both"/>
        <w:rPr>
          <w:rFonts w:ascii="Times New Roman" w:hAnsi="Times New Roman" w:cs="Times New Roman"/>
          <w:i/>
          <w:sz w:val="28"/>
          <w:szCs w:val="28"/>
          <w:lang w:val="uk-UA"/>
        </w:rPr>
      </w:pPr>
      <w:r w:rsidRPr="00B52CBF">
        <w:rPr>
          <w:rFonts w:ascii="Times New Roman" w:hAnsi="Times New Roman" w:cs="Times New Roman"/>
          <w:sz w:val="28"/>
          <w:szCs w:val="28"/>
          <w:lang w:val="uk-UA"/>
        </w:rPr>
        <w:t>Досить ілюстративним є використання номінативних мовних одиниць, що вступають в антонімічні відношення лише в поєднанні із дійсною антонімічною парою:</w:t>
      </w:r>
      <w:r w:rsidR="005658F7">
        <w:rPr>
          <w:rFonts w:ascii="Times New Roman" w:hAnsi="Times New Roman" w:cs="Times New Roman"/>
          <w:i/>
          <w:sz w:val="28"/>
          <w:szCs w:val="28"/>
          <w:lang w:val="uk-UA"/>
        </w:rPr>
        <w:t xml:space="preserve"> </w:t>
      </w:r>
    </w:p>
    <w:p w:rsidR="00BB747C" w:rsidRDefault="005658F7" w:rsidP="004B4C74">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576E6">
        <w:rPr>
          <w:rFonts w:ascii="Times New Roman" w:hAnsi="Times New Roman" w:cs="Times New Roman"/>
          <w:sz w:val="28"/>
          <w:szCs w:val="28"/>
          <w:lang w:val="uk-UA"/>
        </w:rPr>
        <w:t>1</w:t>
      </w:r>
      <w:r w:rsidR="00A5772F">
        <w:rPr>
          <w:rFonts w:ascii="Times New Roman" w:hAnsi="Times New Roman" w:cs="Times New Roman"/>
          <w:sz w:val="28"/>
          <w:szCs w:val="28"/>
          <w:lang w:val="uk-UA"/>
        </w:rPr>
        <w:t>5</w:t>
      </w:r>
      <w:r w:rsidR="00BB747C">
        <w:rPr>
          <w:rFonts w:ascii="Times New Roman" w:hAnsi="Times New Roman" w:cs="Times New Roman"/>
          <w:sz w:val="28"/>
          <w:szCs w:val="28"/>
          <w:lang w:val="uk-UA"/>
        </w:rPr>
        <w:t xml:space="preserve">) </w:t>
      </w:r>
      <w:r w:rsidR="00BE6452" w:rsidRPr="00B52CBF">
        <w:rPr>
          <w:rFonts w:ascii="Times New Roman" w:hAnsi="Times New Roman" w:cs="Times New Roman"/>
          <w:i/>
          <w:sz w:val="28"/>
          <w:szCs w:val="28"/>
          <w:lang w:val="uk-UA"/>
        </w:rPr>
        <w:t xml:space="preserve">Mein Gott, der du mir die </w:t>
      </w:r>
      <w:r w:rsidR="00BE6452" w:rsidRPr="00BB747C">
        <w:rPr>
          <w:rFonts w:ascii="Times New Roman" w:hAnsi="Times New Roman" w:cs="Times New Roman"/>
          <w:b/>
          <w:i/>
          <w:sz w:val="28"/>
          <w:szCs w:val="28"/>
          <w:lang w:val="uk-UA"/>
        </w:rPr>
        <w:t>Freiheit des Lebens</w:t>
      </w:r>
      <w:r w:rsidR="00BE6452" w:rsidRPr="00BB747C">
        <w:rPr>
          <w:rFonts w:ascii="Times New Roman" w:hAnsi="Times New Roman" w:cs="Times New Roman"/>
          <w:i/>
          <w:sz w:val="28"/>
          <w:szCs w:val="28"/>
          <w:lang w:val="uk-UA"/>
        </w:rPr>
        <w:t>,</w:t>
      </w:r>
      <w:r w:rsidR="00BE6452" w:rsidRPr="00B52CBF">
        <w:rPr>
          <w:rFonts w:ascii="Times New Roman" w:hAnsi="Times New Roman" w:cs="Times New Roman"/>
          <w:i/>
          <w:sz w:val="28"/>
          <w:szCs w:val="28"/>
          <w:lang w:val="uk-UA"/>
        </w:rPr>
        <w:t xml:space="preserve"> der du mir </w:t>
      </w:r>
      <w:r w:rsidR="00BE6452" w:rsidRPr="00BB747C">
        <w:rPr>
          <w:rFonts w:ascii="Times New Roman" w:hAnsi="Times New Roman" w:cs="Times New Roman"/>
          <w:b/>
          <w:i/>
          <w:sz w:val="28"/>
          <w:szCs w:val="28"/>
          <w:lang w:val="uk-UA"/>
        </w:rPr>
        <w:t>die Ruhe des</w:t>
      </w:r>
      <w:r w:rsidR="00BE6452" w:rsidRPr="00B52CBF">
        <w:rPr>
          <w:rFonts w:ascii="Times New Roman" w:hAnsi="Times New Roman" w:cs="Times New Roman"/>
          <w:i/>
          <w:sz w:val="28"/>
          <w:szCs w:val="28"/>
          <w:lang w:val="uk-UA"/>
        </w:rPr>
        <w:t xml:space="preserve"> </w:t>
      </w:r>
      <w:r w:rsidR="00BE6452" w:rsidRPr="00BB747C">
        <w:rPr>
          <w:rFonts w:ascii="Times New Roman" w:hAnsi="Times New Roman" w:cs="Times New Roman"/>
          <w:b/>
          <w:i/>
          <w:sz w:val="28"/>
          <w:szCs w:val="28"/>
          <w:lang w:val="uk-UA"/>
        </w:rPr>
        <w:t>Todes</w:t>
      </w:r>
      <w:r w:rsidR="00BE6452" w:rsidRPr="00B52CBF">
        <w:rPr>
          <w:rFonts w:ascii="Times New Roman" w:hAnsi="Times New Roman" w:cs="Times New Roman"/>
          <w:i/>
          <w:sz w:val="28"/>
          <w:szCs w:val="28"/>
          <w:lang w:val="uk-UA"/>
        </w:rPr>
        <w:t xml:space="preserve"> genommen!</w:t>
      </w:r>
      <w:r w:rsidR="00BB747C" w:rsidRPr="00BB747C">
        <w:rPr>
          <w:rFonts w:ascii="Times New Roman" w:hAnsi="Times New Roman" w:cs="Times New Roman"/>
          <w:sz w:val="28"/>
          <w:szCs w:val="28"/>
          <w:lang w:val="uk-UA"/>
        </w:rPr>
        <w:t xml:space="preserve"> </w:t>
      </w:r>
      <w:r w:rsidR="00BB747C">
        <w:rPr>
          <w:rFonts w:ascii="Times New Roman" w:hAnsi="Times New Roman" w:cs="Times New Roman"/>
          <w:sz w:val="28"/>
          <w:szCs w:val="28"/>
          <w:lang w:val="uk-UA"/>
        </w:rPr>
        <w:t>(</w:t>
      </w:r>
      <w:r w:rsidR="00BB747C" w:rsidRPr="00B52CBF">
        <w:rPr>
          <w:rStyle w:val="rvts6"/>
          <w:rFonts w:ascii="Times New Roman" w:hAnsi="Times New Roman" w:cs="Times New Roman"/>
          <w:sz w:val="28"/>
          <w:szCs w:val="28"/>
          <w:lang w:val="uk-UA"/>
        </w:rPr>
        <w:t>Dumas A. Der Graf von Monte Christo</w:t>
      </w:r>
      <w:r w:rsidR="00BB747C">
        <w:rPr>
          <w:rStyle w:val="rvts6"/>
          <w:rFonts w:ascii="Times New Roman" w:hAnsi="Times New Roman" w:cs="Times New Roman"/>
          <w:sz w:val="28"/>
          <w:szCs w:val="28"/>
          <w:lang w:val="uk-UA"/>
        </w:rPr>
        <w:t xml:space="preserve">, </w:t>
      </w:r>
      <w:r>
        <w:rPr>
          <w:rStyle w:val="rvts6"/>
          <w:rFonts w:ascii="Times New Roman" w:hAnsi="Times New Roman" w:cs="Times New Roman"/>
          <w:sz w:val="28"/>
          <w:szCs w:val="28"/>
          <w:lang w:val="de-DE"/>
        </w:rPr>
        <w:t>S</w:t>
      </w:r>
      <w:r w:rsidR="00BB747C" w:rsidRPr="00B52CBF">
        <w:rPr>
          <w:rFonts w:ascii="Times New Roman" w:hAnsi="Times New Roman" w:cs="Times New Roman"/>
          <w:i/>
          <w:sz w:val="28"/>
          <w:szCs w:val="28"/>
          <w:lang w:val="uk-UA"/>
        </w:rPr>
        <w:t>.</w:t>
      </w:r>
      <w:r w:rsidR="00BB747C" w:rsidRPr="00575D83">
        <w:rPr>
          <w:rFonts w:ascii="Times New Roman" w:hAnsi="Times New Roman" w:cs="Times New Roman"/>
          <w:sz w:val="28"/>
          <w:szCs w:val="28"/>
          <w:lang w:val="uk-UA"/>
        </w:rPr>
        <w:t xml:space="preserve"> </w:t>
      </w:r>
      <w:r w:rsidR="00BB747C">
        <w:rPr>
          <w:rFonts w:ascii="Times New Roman" w:hAnsi="Times New Roman" w:cs="Times New Roman"/>
          <w:sz w:val="28"/>
          <w:szCs w:val="28"/>
          <w:lang w:val="uk-UA"/>
        </w:rPr>
        <w:t>72</w:t>
      </w:r>
      <w:r w:rsidR="00BB747C" w:rsidRPr="00575D83">
        <w:rPr>
          <w:rFonts w:ascii="Times New Roman" w:hAnsi="Times New Roman" w:cs="Times New Roman"/>
          <w:sz w:val="28"/>
          <w:szCs w:val="28"/>
          <w:lang w:val="uk-UA"/>
        </w:rPr>
        <w:t>).</w:t>
      </w:r>
    </w:p>
    <w:p w:rsidR="00BE6452" w:rsidRPr="00B52CBF" w:rsidRDefault="00BE6452"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Іменники</w:t>
      </w:r>
      <w:r w:rsidRPr="00B52CBF">
        <w:rPr>
          <w:rFonts w:ascii="Times New Roman" w:hAnsi="Times New Roman" w:cs="Times New Roman"/>
          <w:i/>
          <w:sz w:val="28"/>
          <w:szCs w:val="28"/>
          <w:lang w:val="uk-UA"/>
        </w:rPr>
        <w:t xml:space="preserve"> Freiheit і Ruhe</w:t>
      </w:r>
      <w:r w:rsidRPr="00B52CBF">
        <w:rPr>
          <w:rFonts w:ascii="Times New Roman" w:hAnsi="Times New Roman" w:cs="Times New Roman"/>
          <w:sz w:val="28"/>
          <w:szCs w:val="28"/>
          <w:lang w:val="uk-UA"/>
        </w:rPr>
        <w:t xml:space="preserve"> є контекстуальними антонімами, причому антонімічні відношення в даній антонімічній парі виникають тільки у зв’язку з їх наявністю і іншій, семантично та граматично пов’язаній з ними парі. </w:t>
      </w:r>
    </w:p>
    <w:p w:rsidR="002B2A19" w:rsidRDefault="009B76C1"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lastRenderedPageBreak/>
        <w:t>У творчості А.</w:t>
      </w:r>
      <w:r w:rsidR="00105ABE" w:rsidRPr="00B52CBF">
        <w:rPr>
          <w:rFonts w:ascii="Times New Roman" w:hAnsi="Times New Roman" w:cs="Times New Roman"/>
          <w:sz w:val="28"/>
          <w:szCs w:val="28"/>
          <w:lang w:val="uk-UA"/>
        </w:rPr>
        <w:t> </w:t>
      </w:r>
      <w:r w:rsidRPr="00B52CBF">
        <w:rPr>
          <w:rFonts w:ascii="Times New Roman" w:hAnsi="Times New Roman" w:cs="Times New Roman"/>
          <w:sz w:val="28"/>
          <w:szCs w:val="28"/>
          <w:lang w:val="uk-UA"/>
        </w:rPr>
        <w:t xml:space="preserve">Дюма як класика французької літератури та всесвітньо відомого письменника можна знайти й пареміологічні </w:t>
      </w:r>
      <w:r w:rsidR="00724CB8" w:rsidRPr="00B52CBF">
        <w:rPr>
          <w:rFonts w:ascii="Times New Roman" w:hAnsi="Times New Roman" w:cs="Times New Roman"/>
          <w:sz w:val="28"/>
          <w:szCs w:val="28"/>
          <w:lang w:val="uk-UA"/>
        </w:rPr>
        <w:t xml:space="preserve">мовні </w:t>
      </w:r>
      <w:r w:rsidRPr="00B52CBF">
        <w:rPr>
          <w:rFonts w:ascii="Times New Roman" w:hAnsi="Times New Roman" w:cs="Times New Roman"/>
          <w:sz w:val="28"/>
          <w:szCs w:val="28"/>
          <w:lang w:val="uk-UA"/>
        </w:rPr>
        <w:t xml:space="preserve">одиниці, </w:t>
      </w:r>
      <w:r w:rsidR="00724CB8" w:rsidRPr="00B52CBF">
        <w:rPr>
          <w:rFonts w:ascii="Times New Roman" w:hAnsi="Times New Roman" w:cs="Times New Roman"/>
          <w:sz w:val="28"/>
          <w:szCs w:val="28"/>
          <w:lang w:val="uk-UA"/>
        </w:rPr>
        <w:t>що наділені контрастивним</w:t>
      </w:r>
      <w:r w:rsidR="002B2A19">
        <w:rPr>
          <w:rFonts w:ascii="Times New Roman" w:hAnsi="Times New Roman" w:cs="Times New Roman"/>
          <w:sz w:val="28"/>
          <w:szCs w:val="28"/>
          <w:lang w:val="uk-UA"/>
        </w:rPr>
        <w:t xml:space="preserve"> значенням, наприклад:</w:t>
      </w:r>
      <w:r w:rsidR="00724CB8" w:rsidRPr="00B52CBF">
        <w:rPr>
          <w:rFonts w:ascii="Times New Roman" w:hAnsi="Times New Roman" w:cs="Times New Roman"/>
          <w:sz w:val="28"/>
          <w:szCs w:val="28"/>
          <w:lang w:val="uk-UA"/>
        </w:rPr>
        <w:t xml:space="preserve"> </w:t>
      </w:r>
    </w:p>
    <w:p w:rsidR="002B2A19" w:rsidRDefault="005658F7" w:rsidP="004B4C74">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576E6">
        <w:rPr>
          <w:rFonts w:ascii="Times New Roman" w:hAnsi="Times New Roman" w:cs="Times New Roman"/>
          <w:sz w:val="28"/>
          <w:szCs w:val="28"/>
          <w:lang w:val="uk-UA"/>
        </w:rPr>
        <w:t>1</w:t>
      </w:r>
      <w:r w:rsidR="00A5772F">
        <w:rPr>
          <w:rFonts w:ascii="Times New Roman" w:hAnsi="Times New Roman" w:cs="Times New Roman"/>
          <w:sz w:val="28"/>
          <w:szCs w:val="28"/>
          <w:lang w:val="uk-UA"/>
        </w:rPr>
        <w:t>6</w:t>
      </w:r>
      <w:r w:rsidR="002B2A19">
        <w:rPr>
          <w:rFonts w:ascii="Times New Roman" w:hAnsi="Times New Roman" w:cs="Times New Roman"/>
          <w:sz w:val="28"/>
          <w:szCs w:val="28"/>
          <w:lang w:val="uk-UA"/>
        </w:rPr>
        <w:t xml:space="preserve">) </w:t>
      </w:r>
      <w:r w:rsidR="00724CB8" w:rsidRPr="00B52CBF">
        <w:rPr>
          <w:rFonts w:ascii="Times New Roman" w:hAnsi="Times New Roman" w:cs="Times New Roman"/>
          <w:i/>
          <w:sz w:val="28"/>
          <w:szCs w:val="28"/>
          <w:lang w:val="uk-UA"/>
        </w:rPr>
        <w:t xml:space="preserve">Die Spanier bedenken und </w:t>
      </w:r>
      <w:r w:rsidR="00724CB8" w:rsidRPr="002B2A19">
        <w:rPr>
          <w:rFonts w:ascii="Times New Roman" w:hAnsi="Times New Roman" w:cs="Times New Roman"/>
          <w:b/>
          <w:i/>
          <w:sz w:val="28"/>
          <w:szCs w:val="28"/>
          <w:lang w:val="uk-UA"/>
        </w:rPr>
        <w:t>erwägen</w:t>
      </w:r>
      <w:r w:rsidR="00724CB8" w:rsidRPr="00B52CBF">
        <w:rPr>
          <w:rFonts w:ascii="Times New Roman" w:hAnsi="Times New Roman" w:cs="Times New Roman"/>
          <w:i/>
          <w:sz w:val="28"/>
          <w:szCs w:val="28"/>
          <w:lang w:val="uk-UA"/>
        </w:rPr>
        <w:t xml:space="preserve">, die Franzosen </w:t>
      </w:r>
      <w:r w:rsidR="00724CB8" w:rsidRPr="002B2A19">
        <w:rPr>
          <w:rFonts w:ascii="Times New Roman" w:hAnsi="Times New Roman" w:cs="Times New Roman"/>
          <w:b/>
          <w:i/>
          <w:sz w:val="28"/>
          <w:szCs w:val="28"/>
          <w:lang w:val="uk-UA"/>
        </w:rPr>
        <w:t>erfinden</w:t>
      </w:r>
      <w:r w:rsidR="002B2A19">
        <w:rPr>
          <w:rFonts w:ascii="Times New Roman" w:hAnsi="Times New Roman" w:cs="Times New Roman"/>
          <w:b/>
          <w:i/>
          <w:sz w:val="28"/>
          <w:szCs w:val="28"/>
          <w:lang w:val="uk-UA"/>
        </w:rPr>
        <w:t xml:space="preserve"> </w:t>
      </w:r>
      <w:r w:rsidR="002B2A19">
        <w:rPr>
          <w:rFonts w:ascii="Times New Roman" w:hAnsi="Times New Roman" w:cs="Times New Roman"/>
          <w:sz w:val="28"/>
          <w:szCs w:val="28"/>
          <w:lang w:val="uk-UA"/>
        </w:rPr>
        <w:t>(</w:t>
      </w:r>
      <w:r w:rsidR="002B2A19" w:rsidRPr="00B52CBF">
        <w:rPr>
          <w:rStyle w:val="rvts6"/>
          <w:rFonts w:ascii="Times New Roman" w:hAnsi="Times New Roman" w:cs="Times New Roman"/>
          <w:sz w:val="28"/>
          <w:szCs w:val="28"/>
          <w:lang w:val="uk-UA"/>
        </w:rPr>
        <w:t>Dumas A. Der Graf von Monte Christo</w:t>
      </w:r>
      <w:r w:rsidR="002B2A19">
        <w:rPr>
          <w:rStyle w:val="rvts6"/>
          <w:rFonts w:ascii="Times New Roman" w:hAnsi="Times New Roman" w:cs="Times New Roman"/>
          <w:sz w:val="28"/>
          <w:szCs w:val="28"/>
          <w:lang w:val="uk-UA"/>
        </w:rPr>
        <w:t xml:space="preserve">, </w:t>
      </w:r>
      <w:r w:rsidR="00900958">
        <w:rPr>
          <w:rStyle w:val="rvts6"/>
          <w:rFonts w:ascii="Times New Roman" w:hAnsi="Times New Roman" w:cs="Times New Roman"/>
          <w:sz w:val="28"/>
          <w:szCs w:val="28"/>
          <w:lang w:val="de-DE"/>
        </w:rPr>
        <w:t>S</w:t>
      </w:r>
      <w:r w:rsidR="002B2A19" w:rsidRPr="00B52CBF">
        <w:rPr>
          <w:rFonts w:ascii="Times New Roman" w:hAnsi="Times New Roman" w:cs="Times New Roman"/>
          <w:i/>
          <w:sz w:val="28"/>
          <w:szCs w:val="28"/>
          <w:lang w:val="uk-UA"/>
        </w:rPr>
        <w:t>.</w:t>
      </w:r>
      <w:r w:rsidR="002B2A19">
        <w:rPr>
          <w:rFonts w:ascii="Times New Roman" w:hAnsi="Times New Roman" w:cs="Times New Roman"/>
          <w:sz w:val="28"/>
          <w:szCs w:val="28"/>
          <w:lang w:val="de-DE"/>
        </w:rPr>
        <w:t xml:space="preserve"> </w:t>
      </w:r>
      <w:r w:rsidR="002B2A19">
        <w:rPr>
          <w:rFonts w:ascii="Times New Roman" w:hAnsi="Times New Roman" w:cs="Times New Roman"/>
          <w:sz w:val="28"/>
          <w:szCs w:val="28"/>
          <w:lang w:val="uk-UA"/>
        </w:rPr>
        <w:t>18</w:t>
      </w:r>
      <w:r w:rsidR="002B2A19">
        <w:rPr>
          <w:rFonts w:ascii="Times New Roman" w:hAnsi="Times New Roman" w:cs="Times New Roman"/>
          <w:sz w:val="28"/>
          <w:szCs w:val="28"/>
          <w:lang w:val="de-DE"/>
        </w:rPr>
        <w:t>)</w:t>
      </w:r>
      <w:r w:rsidR="002B2A19" w:rsidRPr="00737469">
        <w:rPr>
          <w:rFonts w:ascii="Times New Roman" w:hAnsi="Times New Roman" w:cs="Times New Roman"/>
          <w:sz w:val="28"/>
          <w:szCs w:val="28"/>
          <w:lang w:val="de-DE"/>
        </w:rPr>
        <w:t>.</w:t>
      </w:r>
    </w:p>
    <w:p w:rsidR="001536A2" w:rsidRPr="00B52CBF" w:rsidRDefault="001536A2"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Прагматика тексту з використанням фразеологічних антонімів з протилежними компонентами побудована, як бачимо, на мовній грі, коли навмисно зближуються різні за семантичним наповненням лексеми й відбувається декодування актуальних смислів. Під час тлумачення таких фразеологізмів легко встановити диференційні семантичні ознаки, покладені в основу протиставлення.</w:t>
      </w:r>
    </w:p>
    <w:p w:rsidR="00706A66" w:rsidRPr="00B52CBF" w:rsidRDefault="00706A66"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 xml:space="preserve">У мовному полотні художнього тексту можна спостерігати різні модифікації </w:t>
      </w:r>
      <w:r w:rsidR="00900958">
        <w:rPr>
          <w:rFonts w:ascii="Times New Roman" w:hAnsi="Times New Roman" w:cs="Times New Roman"/>
          <w:sz w:val="28"/>
          <w:szCs w:val="28"/>
          <w:lang w:val="uk-UA"/>
        </w:rPr>
        <w:t xml:space="preserve">антонімічних </w:t>
      </w:r>
      <w:r w:rsidRPr="00B52CBF">
        <w:rPr>
          <w:rFonts w:ascii="Times New Roman" w:hAnsi="Times New Roman" w:cs="Times New Roman"/>
          <w:sz w:val="28"/>
          <w:szCs w:val="28"/>
          <w:lang w:val="uk-UA"/>
        </w:rPr>
        <w:t xml:space="preserve">мовних одиниць: описові, патетичні, характеристичні тощо. Їхньою властивістю є велика влучність, образність, стилістична напруженість. Такий спосіб відтворення думки і спроможність комуніканта висловлювати стисло і образно ілокуцію за допомогою </w:t>
      </w:r>
      <w:r w:rsidR="00900958">
        <w:rPr>
          <w:rFonts w:ascii="Times New Roman" w:hAnsi="Times New Roman" w:cs="Times New Roman"/>
          <w:sz w:val="28"/>
          <w:szCs w:val="28"/>
          <w:lang w:val="uk-UA"/>
        </w:rPr>
        <w:t>антонімів</w:t>
      </w:r>
      <w:r w:rsidRPr="00B52CBF">
        <w:rPr>
          <w:rFonts w:ascii="Times New Roman" w:hAnsi="Times New Roman" w:cs="Times New Roman"/>
          <w:sz w:val="28"/>
          <w:szCs w:val="28"/>
          <w:lang w:val="uk-UA"/>
        </w:rPr>
        <w:t xml:space="preserve"> підсилює енергетику та довершеність тексту.</w:t>
      </w:r>
    </w:p>
    <w:p w:rsidR="002B2A19" w:rsidRPr="00575D83" w:rsidRDefault="000223FB" w:rsidP="004B4C74">
      <w:pPr>
        <w:tabs>
          <w:tab w:val="left" w:pos="3119"/>
        </w:tabs>
        <w:spacing w:after="0" w:line="360" w:lineRule="auto"/>
        <w:ind w:firstLine="709"/>
        <w:jc w:val="both"/>
        <w:rPr>
          <w:rFonts w:ascii="Times New Roman" w:hAnsi="Times New Roman" w:cs="Times New Roman"/>
          <w:sz w:val="28"/>
          <w:szCs w:val="28"/>
        </w:rPr>
      </w:pPr>
      <w:r w:rsidRPr="00B52CBF">
        <w:rPr>
          <w:rFonts w:ascii="Times New Roman" w:hAnsi="Times New Roman" w:cs="Times New Roman"/>
          <w:sz w:val="28"/>
          <w:szCs w:val="28"/>
          <w:lang w:val="uk-UA"/>
        </w:rPr>
        <w:t xml:space="preserve">Іноді автор удається до мовної гри з використанням антонімів, розміщуючи їх у межах одного висловлення: </w:t>
      </w:r>
    </w:p>
    <w:p w:rsidR="002B2A19" w:rsidRPr="00575D83" w:rsidRDefault="00403C39" w:rsidP="004B4C74">
      <w:pPr>
        <w:tabs>
          <w:tab w:val="left" w:pos="3119"/>
        </w:tabs>
        <w:spacing w:after="0" w:line="360" w:lineRule="auto"/>
        <w:ind w:firstLine="709"/>
        <w:jc w:val="both"/>
        <w:rPr>
          <w:rFonts w:ascii="Times New Roman" w:hAnsi="Times New Roman" w:cs="Times New Roman"/>
          <w:sz w:val="28"/>
          <w:szCs w:val="28"/>
          <w:lang w:val="de-DE"/>
        </w:rPr>
      </w:pPr>
      <w:r>
        <w:rPr>
          <w:rFonts w:ascii="Times New Roman" w:hAnsi="Times New Roman" w:cs="Times New Roman"/>
          <w:sz w:val="28"/>
          <w:szCs w:val="28"/>
          <w:lang w:val="de-DE"/>
        </w:rPr>
        <w:t>(</w:t>
      </w:r>
      <w:r w:rsidR="003576E6">
        <w:rPr>
          <w:rFonts w:ascii="Times New Roman" w:hAnsi="Times New Roman" w:cs="Times New Roman"/>
          <w:sz w:val="28"/>
          <w:szCs w:val="28"/>
          <w:lang w:val="uk-UA"/>
        </w:rPr>
        <w:t>1</w:t>
      </w:r>
      <w:r w:rsidR="00A5772F">
        <w:rPr>
          <w:rFonts w:ascii="Times New Roman" w:hAnsi="Times New Roman" w:cs="Times New Roman"/>
          <w:sz w:val="28"/>
          <w:szCs w:val="28"/>
          <w:lang w:val="uk-UA"/>
        </w:rPr>
        <w:t>7</w:t>
      </w:r>
      <w:r w:rsidR="005658F7">
        <w:rPr>
          <w:rFonts w:ascii="Times New Roman" w:hAnsi="Times New Roman" w:cs="Times New Roman"/>
          <w:sz w:val="28"/>
          <w:szCs w:val="28"/>
          <w:lang w:val="de-DE"/>
        </w:rPr>
        <w:t>)</w:t>
      </w:r>
      <w:r w:rsidR="002B2A19">
        <w:rPr>
          <w:rFonts w:ascii="Times New Roman" w:hAnsi="Times New Roman" w:cs="Times New Roman"/>
          <w:i/>
          <w:sz w:val="28"/>
          <w:szCs w:val="28"/>
          <w:lang w:val="de-DE"/>
        </w:rPr>
        <w:t xml:space="preserve"> </w:t>
      </w:r>
      <w:r w:rsidR="000223FB" w:rsidRPr="00B52CBF">
        <w:rPr>
          <w:rFonts w:ascii="Times New Roman" w:hAnsi="Times New Roman" w:cs="Times New Roman"/>
          <w:i/>
          <w:sz w:val="28"/>
          <w:szCs w:val="28"/>
          <w:lang w:val="uk-UA"/>
        </w:rPr>
        <w:t xml:space="preserve">Dann lassen Sie mich gehen, Sprach Morel düster, oder ich fange an zu glauben, Sie lieben mich nicht </w:t>
      </w:r>
      <w:r w:rsidR="000223FB" w:rsidRPr="002B2A19">
        <w:rPr>
          <w:rFonts w:ascii="Times New Roman" w:hAnsi="Times New Roman" w:cs="Times New Roman"/>
          <w:b/>
          <w:i/>
          <w:sz w:val="28"/>
          <w:szCs w:val="28"/>
          <w:lang w:val="uk-UA"/>
        </w:rPr>
        <w:t>meinetwegen</w:t>
      </w:r>
      <w:r w:rsidR="000223FB" w:rsidRPr="00B52CBF">
        <w:rPr>
          <w:rFonts w:ascii="Times New Roman" w:hAnsi="Times New Roman" w:cs="Times New Roman"/>
          <w:i/>
          <w:sz w:val="28"/>
          <w:szCs w:val="28"/>
          <w:lang w:val="uk-UA"/>
        </w:rPr>
        <w:t xml:space="preserve">, sondern </w:t>
      </w:r>
      <w:r w:rsidR="00900958">
        <w:rPr>
          <w:rFonts w:ascii="Times New Roman" w:hAnsi="Times New Roman" w:cs="Times New Roman"/>
          <w:b/>
          <w:i/>
          <w:sz w:val="28"/>
          <w:szCs w:val="28"/>
          <w:lang w:val="de-DE"/>
        </w:rPr>
        <w:t>i</w:t>
      </w:r>
      <w:r w:rsidR="000223FB" w:rsidRPr="002B2A19">
        <w:rPr>
          <w:rFonts w:ascii="Times New Roman" w:hAnsi="Times New Roman" w:cs="Times New Roman"/>
          <w:b/>
          <w:i/>
          <w:sz w:val="28"/>
          <w:szCs w:val="28"/>
          <w:lang w:val="uk-UA"/>
        </w:rPr>
        <w:t>hretwegen</w:t>
      </w:r>
      <w:r w:rsidR="002B2A19">
        <w:rPr>
          <w:rFonts w:ascii="Times New Roman" w:hAnsi="Times New Roman" w:cs="Times New Roman"/>
          <w:i/>
          <w:sz w:val="28"/>
          <w:szCs w:val="28"/>
          <w:lang w:val="de-DE"/>
        </w:rPr>
        <w:t xml:space="preserve"> </w:t>
      </w:r>
      <w:r w:rsidR="002B2A19">
        <w:rPr>
          <w:rFonts w:ascii="Times New Roman" w:hAnsi="Times New Roman" w:cs="Times New Roman"/>
          <w:sz w:val="28"/>
          <w:szCs w:val="28"/>
          <w:lang w:val="uk-UA"/>
        </w:rPr>
        <w:t>(</w:t>
      </w:r>
      <w:r w:rsidR="002B2A19" w:rsidRPr="00B52CBF">
        <w:rPr>
          <w:rStyle w:val="rvts6"/>
          <w:rFonts w:ascii="Times New Roman" w:hAnsi="Times New Roman" w:cs="Times New Roman"/>
          <w:sz w:val="28"/>
          <w:szCs w:val="28"/>
          <w:lang w:val="uk-UA"/>
        </w:rPr>
        <w:t>Dumas A. Der Graf von Monte Christo</w:t>
      </w:r>
      <w:r w:rsidR="002B2A19">
        <w:rPr>
          <w:rStyle w:val="rvts6"/>
          <w:rFonts w:ascii="Times New Roman" w:hAnsi="Times New Roman" w:cs="Times New Roman"/>
          <w:sz w:val="28"/>
          <w:szCs w:val="28"/>
          <w:lang w:val="uk-UA"/>
        </w:rPr>
        <w:t xml:space="preserve">, </w:t>
      </w:r>
      <w:r w:rsidR="00900958">
        <w:rPr>
          <w:rStyle w:val="rvts6"/>
          <w:rFonts w:ascii="Times New Roman" w:hAnsi="Times New Roman" w:cs="Times New Roman"/>
          <w:sz w:val="28"/>
          <w:szCs w:val="28"/>
          <w:lang w:val="de-DE"/>
        </w:rPr>
        <w:t>S</w:t>
      </w:r>
      <w:r w:rsidR="002B2A19" w:rsidRPr="00B52CBF">
        <w:rPr>
          <w:rFonts w:ascii="Times New Roman" w:hAnsi="Times New Roman" w:cs="Times New Roman"/>
          <w:i/>
          <w:sz w:val="28"/>
          <w:szCs w:val="28"/>
          <w:lang w:val="uk-UA"/>
        </w:rPr>
        <w:t>.</w:t>
      </w:r>
      <w:r w:rsidR="002B2A19">
        <w:rPr>
          <w:rFonts w:ascii="Times New Roman" w:hAnsi="Times New Roman" w:cs="Times New Roman"/>
          <w:sz w:val="28"/>
          <w:szCs w:val="28"/>
          <w:lang w:val="de-DE"/>
        </w:rPr>
        <w:t xml:space="preserve"> </w:t>
      </w:r>
      <w:r w:rsidR="002B2A19" w:rsidRPr="002B2A19">
        <w:rPr>
          <w:rFonts w:ascii="Times New Roman" w:hAnsi="Times New Roman" w:cs="Times New Roman"/>
          <w:sz w:val="28"/>
          <w:szCs w:val="28"/>
          <w:lang w:val="de-DE"/>
        </w:rPr>
        <w:t>722)</w:t>
      </w:r>
      <w:r w:rsidR="000223FB" w:rsidRPr="00B52CBF">
        <w:rPr>
          <w:rFonts w:ascii="Times New Roman" w:hAnsi="Times New Roman" w:cs="Times New Roman"/>
          <w:i/>
          <w:sz w:val="28"/>
          <w:szCs w:val="28"/>
          <w:lang w:val="uk-UA"/>
        </w:rPr>
        <w:t>.</w:t>
      </w:r>
      <w:r w:rsidR="000223FB" w:rsidRPr="00B52CBF">
        <w:rPr>
          <w:rFonts w:ascii="Times New Roman" w:hAnsi="Times New Roman" w:cs="Times New Roman"/>
          <w:sz w:val="28"/>
          <w:szCs w:val="28"/>
          <w:lang w:val="uk-UA"/>
        </w:rPr>
        <w:t xml:space="preserve"> </w:t>
      </w:r>
    </w:p>
    <w:p w:rsidR="00A5256D" w:rsidRDefault="00547993" w:rsidP="00A5772F">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в</w:t>
      </w:r>
      <w:r w:rsidR="00900958">
        <w:rPr>
          <w:rFonts w:ascii="Times New Roman" w:hAnsi="Times New Roman" w:cs="Times New Roman"/>
          <w:sz w:val="28"/>
          <w:szCs w:val="28"/>
          <w:lang w:val="uk-UA"/>
        </w:rPr>
        <w:t>иступаючи</w:t>
      </w:r>
      <w:r w:rsidR="000223FB" w:rsidRPr="00B52CBF">
        <w:rPr>
          <w:rFonts w:ascii="Times New Roman" w:hAnsi="Times New Roman" w:cs="Times New Roman"/>
          <w:sz w:val="28"/>
          <w:szCs w:val="28"/>
          <w:lang w:val="uk-UA"/>
        </w:rPr>
        <w:t xml:space="preserve"> безпосереднім маркером контрасту в художньому тексті, антоніми набувають необхідної експресивності, реалізують авторські ідеї з контрастним зображенням дійсності, сприяють створенню гумористичного ефекту</w:t>
      </w:r>
      <w:r w:rsidR="000519B0" w:rsidRPr="00B52CBF">
        <w:rPr>
          <w:rFonts w:ascii="Times New Roman" w:hAnsi="Times New Roman" w:cs="Times New Roman"/>
          <w:sz w:val="28"/>
          <w:szCs w:val="28"/>
          <w:lang w:val="uk-UA"/>
        </w:rPr>
        <w:t>.</w:t>
      </w:r>
      <w:r w:rsidR="00A15541" w:rsidRPr="00A15541">
        <w:rPr>
          <w:lang w:val="uk-UA"/>
        </w:rPr>
        <w:t xml:space="preserve"> </w:t>
      </w:r>
      <w:r w:rsidR="00A15541" w:rsidRPr="00A15541">
        <w:rPr>
          <w:rFonts w:ascii="Times New Roman" w:hAnsi="Times New Roman" w:cs="Times New Roman"/>
          <w:sz w:val="28"/>
          <w:szCs w:val="28"/>
          <w:lang w:val="uk-UA"/>
        </w:rPr>
        <w:t xml:space="preserve">Виражаючи протилежні значення і поняття, </w:t>
      </w:r>
      <w:r w:rsidR="00A15541">
        <w:rPr>
          <w:rFonts w:ascii="Times New Roman" w:hAnsi="Times New Roman" w:cs="Times New Roman"/>
          <w:sz w:val="28"/>
          <w:szCs w:val="28"/>
          <w:lang w:val="uk-UA"/>
        </w:rPr>
        <w:t xml:space="preserve">антоніми </w:t>
      </w:r>
      <w:r w:rsidR="00A15541" w:rsidRPr="00A15541">
        <w:rPr>
          <w:rFonts w:ascii="Times New Roman" w:hAnsi="Times New Roman" w:cs="Times New Roman"/>
          <w:sz w:val="28"/>
          <w:szCs w:val="28"/>
          <w:lang w:val="uk-UA"/>
        </w:rPr>
        <w:t>відносяться до словникових одиниць, що забезпечують точність, глибину, дієвість думки, використовуються з метою привнесення додаткового смислу зіставлення, контрастного порівняння, прихованого заперечення й досягнення ефекту парадоксальності.</w:t>
      </w:r>
    </w:p>
    <w:p w:rsidR="00403C39" w:rsidRDefault="00A5256D" w:rsidP="00403C39">
      <w:pPr>
        <w:pStyle w:val="1"/>
        <w:jc w:val="center"/>
        <w:rPr>
          <w:rFonts w:ascii="Times New Roman" w:hAnsi="Times New Roman" w:cs="Times New Roman"/>
          <w:bCs w:val="0"/>
          <w:color w:val="auto"/>
          <w:lang w:val="uk-UA"/>
        </w:rPr>
      </w:pPr>
      <w:bookmarkStart w:id="8" w:name="_Toc532594243"/>
      <w:bookmarkStart w:id="9" w:name="_Toc532746227"/>
      <w:r w:rsidRPr="00403C39">
        <w:rPr>
          <w:rFonts w:ascii="Times New Roman" w:hAnsi="Times New Roman" w:cs="Times New Roman"/>
          <w:bCs w:val="0"/>
          <w:color w:val="auto"/>
          <w:lang w:val="uk-UA"/>
        </w:rPr>
        <w:lastRenderedPageBreak/>
        <w:t>РОЗДІЛ 2</w:t>
      </w:r>
      <w:bookmarkEnd w:id="8"/>
      <w:bookmarkEnd w:id="9"/>
    </w:p>
    <w:p w:rsidR="00FF4F88" w:rsidRPr="00403C39" w:rsidRDefault="00FF4F88" w:rsidP="00403C39">
      <w:pPr>
        <w:pStyle w:val="1"/>
        <w:spacing w:before="0"/>
        <w:jc w:val="center"/>
        <w:rPr>
          <w:rFonts w:ascii="Times New Roman" w:hAnsi="Times New Roman" w:cs="Times New Roman"/>
          <w:bCs w:val="0"/>
          <w:color w:val="auto"/>
          <w:lang w:val="uk-UA"/>
        </w:rPr>
      </w:pPr>
      <w:bookmarkStart w:id="10" w:name="_Toc532746228"/>
      <w:r w:rsidRPr="00403C39">
        <w:rPr>
          <w:rFonts w:ascii="Times New Roman" w:hAnsi="Times New Roman" w:cs="Times New Roman"/>
          <w:bCs w:val="0"/>
          <w:color w:val="auto"/>
          <w:lang w:val="uk-UA"/>
        </w:rPr>
        <w:t xml:space="preserve">ПЕРЕКЛАД ОКАЗІОНАЛЬНИХ АНТОНІМІЧНИХ ОПОЗИЦІЙ У НІМЕЦЬКОМОВНОМУ </w:t>
      </w:r>
      <w:r w:rsidR="009427B2">
        <w:rPr>
          <w:rFonts w:ascii="Times New Roman" w:hAnsi="Times New Roman" w:cs="Times New Roman"/>
          <w:bCs w:val="0"/>
          <w:color w:val="auto"/>
          <w:lang w:val="uk-UA"/>
        </w:rPr>
        <w:t xml:space="preserve">ХУДОЖНЬОМУ </w:t>
      </w:r>
      <w:r w:rsidRPr="00403C39">
        <w:rPr>
          <w:rFonts w:ascii="Times New Roman" w:hAnsi="Times New Roman" w:cs="Times New Roman"/>
          <w:bCs w:val="0"/>
          <w:color w:val="auto"/>
          <w:lang w:val="uk-UA"/>
        </w:rPr>
        <w:t>ПРОЗОВОМУ ТЕКСТІ</w:t>
      </w:r>
      <w:bookmarkEnd w:id="10"/>
    </w:p>
    <w:p w:rsidR="00FF4F88" w:rsidRPr="00403C39" w:rsidRDefault="00FF4F88" w:rsidP="00AA75C9">
      <w:pPr>
        <w:pStyle w:val="1"/>
        <w:rPr>
          <w:rFonts w:ascii="Times New Roman" w:hAnsi="Times New Roman" w:cs="Times New Roman"/>
          <w:bCs w:val="0"/>
          <w:color w:val="auto"/>
          <w:lang w:val="uk-UA"/>
        </w:rPr>
      </w:pPr>
      <w:bookmarkStart w:id="11" w:name="_Toc532746229"/>
      <w:r w:rsidRPr="00403C39">
        <w:rPr>
          <w:rFonts w:ascii="Times New Roman" w:hAnsi="Times New Roman" w:cs="Times New Roman"/>
          <w:bCs w:val="0"/>
          <w:color w:val="auto"/>
          <w:lang w:val="uk-UA"/>
        </w:rPr>
        <w:t xml:space="preserve">2.1. </w:t>
      </w:r>
      <w:r w:rsidR="00063E9A" w:rsidRPr="00403C39">
        <w:rPr>
          <w:rFonts w:ascii="Times New Roman" w:hAnsi="Times New Roman" w:cs="Times New Roman"/>
          <w:bCs w:val="0"/>
          <w:color w:val="auto"/>
          <w:lang w:val="uk-UA"/>
        </w:rPr>
        <w:t>Антонімічний переклад як перекладацька трансформація</w:t>
      </w:r>
      <w:bookmarkEnd w:id="11"/>
    </w:p>
    <w:p w:rsidR="00063E9A" w:rsidRDefault="00063E9A" w:rsidP="00FF4F88">
      <w:pPr>
        <w:tabs>
          <w:tab w:val="left" w:pos="3119"/>
        </w:tabs>
        <w:spacing w:after="0" w:line="360" w:lineRule="auto"/>
        <w:ind w:firstLine="709"/>
        <w:rPr>
          <w:rFonts w:ascii="Times New Roman" w:hAnsi="Times New Roman" w:cs="Times New Roman"/>
          <w:b/>
          <w:bCs/>
          <w:sz w:val="28"/>
          <w:szCs w:val="28"/>
          <w:lang w:val="uk-UA"/>
        </w:rPr>
      </w:pPr>
    </w:p>
    <w:p w:rsidR="00FF4F88" w:rsidRDefault="00E44F53" w:rsidP="00E44F53">
      <w:pPr>
        <w:tabs>
          <w:tab w:val="left" w:pos="3119"/>
        </w:tabs>
        <w:spacing w:after="0" w:line="360" w:lineRule="auto"/>
        <w:ind w:firstLine="709"/>
        <w:jc w:val="both"/>
        <w:rPr>
          <w:rFonts w:ascii="Times New Roman" w:hAnsi="Times New Roman" w:cs="Times New Roman"/>
          <w:bCs/>
          <w:sz w:val="28"/>
          <w:szCs w:val="28"/>
          <w:lang w:val="uk-UA"/>
        </w:rPr>
      </w:pPr>
      <w:r w:rsidRPr="00E44F53">
        <w:rPr>
          <w:rFonts w:ascii="Times New Roman" w:hAnsi="Times New Roman" w:cs="Times New Roman"/>
          <w:bCs/>
          <w:sz w:val="28"/>
          <w:szCs w:val="28"/>
          <w:lang w:val="uk-UA"/>
        </w:rPr>
        <w:t>Термін «перекладацькі трансформації» використовується багатьма дослідниками в області перекладознавства (Л. С. Бархударов, В. Н. Комісарів, А. Д.</w:t>
      </w:r>
      <w:r w:rsidR="005E610D">
        <w:rPr>
          <w:rFonts w:ascii="Times New Roman" w:hAnsi="Times New Roman" w:cs="Times New Roman"/>
          <w:bCs/>
          <w:sz w:val="28"/>
          <w:szCs w:val="28"/>
          <w:lang w:val="uk-UA"/>
        </w:rPr>
        <w:t> Швейцер, Я. І. Рецкер, Р. К. Міньяр-Бє</w:t>
      </w:r>
      <w:r w:rsidR="00A43548">
        <w:rPr>
          <w:rFonts w:ascii="Times New Roman" w:hAnsi="Times New Roman" w:cs="Times New Roman"/>
          <w:bCs/>
          <w:sz w:val="28"/>
          <w:szCs w:val="28"/>
          <w:lang w:val="uk-UA"/>
        </w:rPr>
        <w:t>лоручє</w:t>
      </w:r>
      <w:r w:rsidRPr="00E44F53">
        <w:rPr>
          <w:rFonts w:ascii="Times New Roman" w:hAnsi="Times New Roman" w:cs="Times New Roman"/>
          <w:bCs/>
          <w:sz w:val="28"/>
          <w:szCs w:val="28"/>
          <w:lang w:val="uk-UA"/>
        </w:rPr>
        <w:t>в і ін.). Для досягнення адекватності перекладу (перекладацької еквівалентності) перекладач повинен вміти правильно зробити міжмовні перетворення, які і є перекладацькими трансформаціями з тим, щоб текст перекладу максимально повно передавав інформацію вихідного тексту, і при цьому дотр</w:t>
      </w:r>
      <w:r w:rsidR="00250521">
        <w:rPr>
          <w:rFonts w:ascii="Times New Roman" w:hAnsi="Times New Roman" w:cs="Times New Roman"/>
          <w:bCs/>
          <w:sz w:val="28"/>
          <w:szCs w:val="28"/>
          <w:lang w:val="uk-UA"/>
        </w:rPr>
        <w:t xml:space="preserve">имувалися норми мови перекладу </w:t>
      </w:r>
      <w:r w:rsidR="00250521" w:rsidRPr="00250521">
        <w:rPr>
          <w:rFonts w:ascii="Times New Roman" w:hAnsi="Times New Roman" w:cs="Times New Roman"/>
          <w:bCs/>
          <w:sz w:val="28"/>
          <w:szCs w:val="28"/>
        </w:rPr>
        <w:t>[</w:t>
      </w:r>
      <w:r w:rsidR="00250521">
        <w:rPr>
          <w:rFonts w:ascii="Times New Roman" w:hAnsi="Times New Roman" w:cs="Times New Roman"/>
          <w:bCs/>
          <w:sz w:val="28"/>
          <w:szCs w:val="28"/>
          <w:lang w:val="uk-UA"/>
        </w:rPr>
        <w:t>4, с. 190</w:t>
      </w:r>
      <w:r w:rsidR="00250521" w:rsidRPr="00250521">
        <w:rPr>
          <w:rFonts w:ascii="Times New Roman" w:hAnsi="Times New Roman" w:cs="Times New Roman"/>
          <w:bCs/>
          <w:sz w:val="28"/>
          <w:szCs w:val="28"/>
        </w:rPr>
        <w:t>]</w:t>
      </w:r>
      <w:r w:rsidRPr="00E44F53">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Серед таких засобів досягнення адекватності є й антонімічний переклад.</w:t>
      </w:r>
    </w:p>
    <w:p w:rsidR="00E44F53" w:rsidRPr="00E44F53" w:rsidRDefault="00E44F53" w:rsidP="00E44F53">
      <w:pPr>
        <w:tabs>
          <w:tab w:val="left" w:pos="3119"/>
        </w:tabs>
        <w:spacing w:after="0" w:line="360" w:lineRule="auto"/>
        <w:ind w:firstLine="709"/>
        <w:jc w:val="both"/>
        <w:rPr>
          <w:rFonts w:ascii="Times New Roman" w:hAnsi="Times New Roman" w:cs="Times New Roman"/>
          <w:bCs/>
          <w:sz w:val="28"/>
          <w:szCs w:val="28"/>
          <w:lang w:val="uk-UA"/>
        </w:rPr>
      </w:pPr>
      <w:r w:rsidRPr="00E44F53">
        <w:rPr>
          <w:rFonts w:ascii="Times New Roman" w:hAnsi="Times New Roman" w:cs="Times New Roman"/>
          <w:bCs/>
          <w:sz w:val="28"/>
          <w:szCs w:val="28"/>
          <w:lang w:val="uk-UA"/>
        </w:rPr>
        <w:t>Антонімічний переклад виділяється багатьма дослідниками в окрему категорію перекла</w:t>
      </w:r>
      <w:r>
        <w:rPr>
          <w:rFonts w:ascii="Times New Roman" w:hAnsi="Times New Roman" w:cs="Times New Roman"/>
          <w:bCs/>
          <w:sz w:val="28"/>
          <w:szCs w:val="28"/>
          <w:lang w:val="uk-UA"/>
        </w:rPr>
        <w:t>дацьких трансформацій. Прийом антонімічного перекладу</w:t>
      </w:r>
      <w:r w:rsidRPr="00E44F53">
        <w:rPr>
          <w:rFonts w:ascii="Times New Roman" w:hAnsi="Times New Roman" w:cs="Times New Roman"/>
          <w:bCs/>
          <w:sz w:val="28"/>
          <w:szCs w:val="28"/>
          <w:lang w:val="uk-UA"/>
        </w:rPr>
        <w:t xml:space="preserve"> полягає в передачі поняття протилежним поняттям, яке зазвичай є антонімом </w:t>
      </w:r>
      <w:r>
        <w:rPr>
          <w:rFonts w:ascii="Times New Roman" w:hAnsi="Times New Roman" w:cs="Times New Roman"/>
          <w:bCs/>
          <w:sz w:val="28"/>
          <w:szCs w:val="28"/>
          <w:lang w:val="uk-UA"/>
        </w:rPr>
        <w:t xml:space="preserve">відповідника </w:t>
      </w:r>
      <w:r w:rsidR="00980FE5">
        <w:rPr>
          <w:rFonts w:ascii="Times New Roman" w:hAnsi="Times New Roman" w:cs="Times New Roman"/>
          <w:bCs/>
          <w:sz w:val="28"/>
          <w:szCs w:val="28"/>
          <w:lang w:val="uk-UA"/>
        </w:rPr>
        <w:t>оригінального</w:t>
      </w:r>
      <w:r w:rsidRPr="00E44F53">
        <w:rPr>
          <w:rFonts w:ascii="Times New Roman" w:hAnsi="Times New Roman" w:cs="Times New Roman"/>
          <w:bCs/>
          <w:sz w:val="28"/>
          <w:szCs w:val="28"/>
          <w:lang w:val="uk-UA"/>
        </w:rPr>
        <w:t xml:space="preserve"> слова, часто з використанням заперечення.</w:t>
      </w:r>
    </w:p>
    <w:p w:rsidR="00980FE5" w:rsidRDefault="00980FE5" w:rsidP="00E44F53">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Л. С. Бархударов під методом антонімічного перекладу</w:t>
      </w:r>
      <w:r w:rsidR="00E44F53" w:rsidRPr="00E44F53">
        <w:rPr>
          <w:rFonts w:ascii="Times New Roman" w:hAnsi="Times New Roman" w:cs="Times New Roman"/>
          <w:bCs/>
          <w:sz w:val="28"/>
          <w:szCs w:val="28"/>
          <w:lang w:val="uk-UA"/>
        </w:rPr>
        <w:t xml:space="preserve"> розуміє комплексн</w:t>
      </w:r>
      <w:r>
        <w:rPr>
          <w:rFonts w:ascii="Times New Roman" w:hAnsi="Times New Roman" w:cs="Times New Roman"/>
          <w:bCs/>
          <w:sz w:val="28"/>
          <w:szCs w:val="28"/>
          <w:lang w:val="uk-UA"/>
        </w:rPr>
        <w:t xml:space="preserve">у лексико-граматичну заміну, </w:t>
      </w:r>
      <w:r w:rsidR="00E44F53" w:rsidRPr="00E44F53">
        <w:rPr>
          <w:rFonts w:ascii="Times New Roman" w:hAnsi="Times New Roman" w:cs="Times New Roman"/>
          <w:bCs/>
          <w:sz w:val="28"/>
          <w:szCs w:val="28"/>
          <w:lang w:val="uk-UA"/>
        </w:rPr>
        <w:t xml:space="preserve">сутність </w:t>
      </w:r>
      <w:r>
        <w:rPr>
          <w:rFonts w:ascii="Times New Roman" w:hAnsi="Times New Roman" w:cs="Times New Roman"/>
          <w:bCs/>
          <w:sz w:val="28"/>
          <w:szCs w:val="28"/>
          <w:lang w:val="uk-UA"/>
        </w:rPr>
        <w:t xml:space="preserve">якої </w:t>
      </w:r>
      <w:r w:rsidR="00E44F53" w:rsidRPr="00E44F53">
        <w:rPr>
          <w:rFonts w:ascii="Times New Roman" w:hAnsi="Times New Roman" w:cs="Times New Roman"/>
          <w:bCs/>
          <w:sz w:val="28"/>
          <w:szCs w:val="28"/>
          <w:lang w:val="uk-UA"/>
        </w:rPr>
        <w:t>полягає в трансф</w:t>
      </w:r>
      <w:r>
        <w:rPr>
          <w:rFonts w:ascii="Times New Roman" w:hAnsi="Times New Roman" w:cs="Times New Roman"/>
          <w:bCs/>
          <w:sz w:val="28"/>
          <w:szCs w:val="28"/>
          <w:lang w:val="uk-UA"/>
        </w:rPr>
        <w:t>ормації негативної конструкції у стверджувальну</w:t>
      </w:r>
      <w:r w:rsidR="00E44F53" w:rsidRPr="00E44F53">
        <w:rPr>
          <w:rFonts w:ascii="Times New Roman" w:hAnsi="Times New Roman" w:cs="Times New Roman"/>
          <w:bCs/>
          <w:sz w:val="28"/>
          <w:szCs w:val="28"/>
          <w:lang w:val="uk-UA"/>
        </w:rPr>
        <w:t>, або</w:t>
      </w:r>
      <w:r>
        <w:rPr>
          <w:rFonts w:ascii="Times New Roman" w:hAnsi="Times New Roman" w:cs="Times New Roman"/>
          <w:bCs/>
          <w:sz w:val="28"/>
          <w:szCs w:val="28"/>
          <w:lang w:val="uk-UA"/>
        </w:rPr>
        <w:t xml:space="preserve"> навпаки. П</w:t>
      </w:r>
      <w:r w:rsidR="00E44F53" w:rsidRPr="00E44F53">
        <w:rPr>
          <w:rFonts w:ascii="Times New Roman" w:hAnsi="Times New Roman" w:cs="Times New Roman"/>
          <w:bCs/>
          <w:sz w:val="28"/>
          <w:szCs w:val="28"/>
          <w:lang w:val="uk-UA"/>
        </w:rPr>
        <w:t xml:space="preserve">ри цьому відбувається заміна одного із слів </w:t>
      </w:r>
      <w:r>
        <w:rPr>
          <w:rFonts w:ascii="Times New Roman" w:hAnsi="Times New Roman" w:cs="Times New Roman"/>
          <w:bCs/>
          <w:sz w:val="28"/>
          <w:szCs w:val="28"/>
          <w:lang w:val="uk-UA"/>
        </w:rPr>
        <w:t xml:space="preserve">вихідної </w:t>
      </w:r>
      <w:r w:rsidR="00E44F53" w:rsidRPr="00E44F53">
        <w:rPr>
          <w:rFonts w:ascii="Times New Roman" w:hAnsi="Times New Roman" w:cs="Times New Roman"/>
          <w:bCs/>
          <w:sz w:val="28"/>
          <w:szCs w:val="28"/>
          <w:lang w:val="uk-UA"/>
        </w:rPr>
        <w:t xml:space="preserve">мови на </w:t>
      </w:r>
      <w:r>
        <w:rPr>
          <w:rFonts w:ascii="Times New Roman" w:hAnsi="Times New Roman" w:cs="Times New Roman"/>
          <w:bCs/>
          <w:sz w:val="28"/>
          <w:szCs w:val="28"/>
          <w:lang w:val="uk-UA"/>
        </w:rPr>
        <w:t>її</w:t>
      </w:r>
      <w:r w:rsidR="00E44F53" w:rsidRPr="00E44F53">
        <w:rPr>
          <w:rFonts w:ascii="Times New Roman" w:hAnsi="Times New Roman" w:cs="Times New Roman"/>
          <w:bCs/>
          <w:sz w:val="28"/>
          <w:szCs w:val="28"/>
          <w:lang w:val="uk-UA"/>
        </w:rPr>
        <w:t xml:space="preserve"> антонім </w:t>
      </w:r>
      <w:r>
        <w:rPr>
          <w:rFonts w:ascii="Times New Roman" w:hAnsi="Times New Roman" w:cs="Times New Roman"/>
          <w:bCs/>
          <w:sz w:val="28"/>
          <w:szCs w:val="28"/>
          <w:lang w:val="uk-UA"/>
        </w:rPr>
        <w:t>у мові перекладу</w:t>
      </w:r>
      <w:r w:rsidR="00E44F53" w:rsidRPr="00E44F53">
        <w:rPr>
          <w:rFonts w:ascii="Times New Roman" w:hAnsi="Times New Roman" w:cs="Times New Roman"/>
          <w:bCs/>
          <w:sz w:val="28"/>
          <w:szCs w:val="28"/>
          <w:lang w:val="uk-UA"/>
        </w:rPr>
        <w:t xml:space="preserve">. </w:t>
      </w:r>
    </w:p>
    <w:p w:rsidR="00980FE5" w:rsidRDefault="00980FE5" w:rsidP="00E44F53">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У</w:t>
      </w:r>
      <w:r w:rsidR="00E44F53" w:rsidRPr="00E44F53">
        <w:rPr>
          <w:rFonts w:ascii="Times New Roman" w:hAnsi="Times New Roman" w:cs="Times New Roman"/>
          <w:bCs/>
          <w:sz w:val="28"/>
          <w:szCs w:val="28"/>
          <w:lang w:val="uk-UA"/>
        </w:rPr>
        <w:t xml:space="preserve"> даному випадку під терміном «антонім» розуміються відносини м</w:t>
      </w:r>
      <w:r>
        <w:rPr>
          <w:rFonts w:ascii="Times New Roman" w:hAnsi="Times New Roman" w:cs="Times New Roman"/>
          <w:bCs/>
          <w:sz w:val="28"/>
          <w:szCs w:val="28"/>
          <w:lang w:val="uk-UA"/>
        </w:rPr>
        <w:t>іж словами двох мов (оригіналу та перекладу</w:t>
      </w:r>
      <w:r w:rsidR="00E44F53" w:rsidRPr="00E44F53">
        <w:rPr>
          <w:rFonts w:ascii="Times New Roman" w:hAnsi="Times New Roman" w:cs="Times New Roman"/>
          <w:bCs/>
          <w:sz w:val="28"/>
          <w:szCs w:val="28"/>
          <w:lang w:val="uk-UA"/>
        </w:rPr>
        <w:t xml:space="preserve">), що мають прямо протилежне значення </w:t>
      </w:r>
      <w:r w:rsidR="00250521" w:rsidRPr="00250521">
        <w:rPr>
          <w:rFonts w:ascii="Times New Roman" w:hAnsi="Times New Roman" w:cs="Times New Roman"/>
          <w:bCs/>
          <w:sz w:val="28"/>
          <w:szCs w:val="28"/>
          <w:lang w:val="uk-UA"/>
        </w:rPr>
        <w:t>[4, с. 215]</w:t>
      </w:r>
      <w:r w:rsidR="00250521" w:rsidRPr="00250521">
        <w:rPr>
          <w:rFonts w:ascii="Times New Roman" w:hAnsi="Times New Roman" w:cs="Times New Roman"/>
          <w:bCs/>
          <w:sz w:val="28"/>
          <w:szCs w:val="28"/>
        </w:rPr>
        <w:t xml:space="preserve">. </w:t>
      </w:r>
      <w:r>
        <w:rPr>
          <w:rFonts w:ascii="Times New Roman" w:hAnsi="Times New Roman" w:cs="Times New Roman"/>
          <w:bCs/>
          <w:sz w:val="28"/>
          <w:szCs w:val="28"/>
          <w:lang w:val="uk-UA"/>
        </w:rPr>
        <w:t>Найчастіше прийом антонімічного перекладу</w:t>
      </w:r>
      <w:r w:rsidR="00E44F53" w:rsidRPr="00E44F53">
        <w:rPr>
          <w:rFonts w:ascii="Times New Roman" w:hAnsi="Times New Roman" w:cs="Times New Roman"/>
          <w:bCs/>
          <w:sz w:val="28"/>
          <w:szCs w:val="28"/>
          <w:lang w:val="uk-UA"/>
        </w:rPr>
        <w:t xml:space="preserve"> заст</w:t>
      </w:r>
      <w:r>
        <w:rPr>
          <w:rFonts w:ascii="Times New Roman" w:hAnsi="Times New Roman" w:cs="Times New Roman"/>
          <w:bCs/>
          <w:sz w:val="28"/>
          <w:szCs w:val="28"/>
          <w:lang w:val="uk-UA"/>
        </w:rPr>
        <w:t>осовується при заміні негативної конструкції на стверджувальну</w:t>
      </w:r>
      <w:r w:rsidR="00E44F53" w:rsidRPr="00E44F53">
        <w:rPr>
          <w:rFonts w:ascii="Times New Roman" w:hAnsi="Times New Roman" w:cs="Times New Roman"/>
          <w:bCs/>
          <w:sz w:val="28"/>
          <w:szCs w:val="28"/>
          <w:lang w:val="uk-UA"/>
        </w:rPr>
        <w:t xml:space="preserve">. </w:t>
      </w:r>
    </w:p>
    <w:p w:rsidR="00980FE5" w:rsidRDefault="00E44F53" w:rsidP="00E44F53">
      <w:pPr>
        <w:tabs>
          <w:tab w:val="left" w:pos="3119"/>
        </w:tabs>
        <w:spacing w:after="0" w:line="360" w:lineRule="auto"/>
        <w:ind w:firstLine="709"/>
        <w:jc w:val="both"/>
        <w:rPr>
          <w:rFonts w:ascii="Times New Roman" w:hAnsi="Times New Roman" w:cs="Times New Roman"/>
          <w:bCs/>
          <w:sz w:val="28"/>
          <w:szCs w:val="28"/>
          <w:lang w:val="uk-UA"/>
        </w:rPr>
      </w:pPr>
      <w:r w:rsidRPr="00E44F53">
        <w:rPr>
          <w:rFonts w:ascii="Times New Roman" w:hAnsi="Times New Roman" w:cs="Times New Roman"/>
          <w:bCs/>
          <w:sz w:val="28"/>
          <w:szCs w:val="28"/>
          <w:lang w:val="uk-UA"/>
        </w:rPr>
        <w:t>Такої ж точки зору дотримується Я.</w:t>
      </w:r>
      <w:r w:rsidR="00980FE5">
        <w:rPr>
          <w:rFonts w:ascii="Times New Roman" w:hAnsi="Times New Roman" w:cs="Times New Roman"/>
          <w:bCs/>
          <w:sz w:val="28"/>
          <w:szCs w:val="28"/>
          <w:lang w:val="uk-UA"/>
        </w:rPr>
        <w:t> </w:t>
      </w:r>
      <w:r w:rsidRPr="00E44F53">
        <w:rPr>
          <w:rFonts w:ascii="Times New Roman" w:hAnsi="Times New Roman" w:cs="Times New Roman"/>
          <w:bCs/>
          <w:sz w:val="28"/>
          <w:szCs w:val="28"/>
          <w:lang w:val="uk-UA"/>
        </w:rPr>
        <w:t>І.</w:t>
      </w:r>
      <w:r w:rsidR="00980FE5">
        <w:rPr>
          <w:rFonts w:ascii="Times New Roman" w:hAnsi="Times New Roman" w:cs="Times New Roman"/>
          <w:bCs/>
          <w:sz w:val="28"/>
          <w:szCs w:val="28"/>
          <w:lang w:val="uk-UA"/>
        </w:rPr>
        <w:t> </w:t>
      </w:r>
      <w:r w:rsidRPr="00E44F53">
        <w:rPr>
          <w:rFonts w:ascii="Times New Roman" w:hAnsi="Times New Roman" w:cs="Times New Roman"/>
          <w:bCs/>
          <w:sz w:val="28"/>
          <w:szCs w:val="28"/>
          <w:lang w:val="uk-UA"/>
        </w:rPr>
        <w:t xml:space="preserve">Рецкер, на його думку, </w:t>
      </w:r>
      <w:r w:rsidR="00980FE5">
        <w:rPr>
          <w:rFonts w:ascii="Times New Roman" w:hAnsi="Times New Roman" w:cs="Times New Roman"/>
          <w:bCs/>
          <w:sz w:val="28"/>
          <w:szCs w:val="28"/>
          <w:lang w:val="uk-UA"/>
        </w:rPr>
        <w:t>антонімічний переклад пов'язаний з формально-логічною категорією контради</w:t>
      </w:r>
      <w:r w:rsidRPr="00E44F53">
        <w:rPr>
          <w:rFonts w:ascii="Times New Roman" w:hAnsi="Times New Roman" w:cs="Times New Roman"/>
          <w:bCs/>
          <w:sz w:val="28"/>
          <w:szCs w:val="28"/>
          <w:lang w:val="uk-UA"/>
        </w:rPr>
        <w:t>кторності. «Ві</w:t>
      </w:r>
      <w:r w:rsidR="00980FE5">
        <w:rPr>
          <w:rFonts w:ascii="Times New Roman" w:hAnsi="Times New Roman" w:cs="Times New Roman"/>
          <w:bCs/>
          <w:sz w:val="28"/>
          <w:szCs w:val="28"/>
          <w:lang w:val="uk-UA"/>
        </w:rPr>
        <w:t>дносини контради</w:t>
      </w:r>
      <w:r w:rsidRPr="00E44F53">
        <w:rPr>
          <w:rFonts w:ascii="Times New Roman" w:hAnsi="Times New Roman" w:cs="Times New Roman"/>
          <w:bCs/>
          <w:sz w:val="28"/>
          <w:szCs w:val="28"/>
          <w:lang w:val="uk-UA"/>
        </w:rPr>
        <w:t xml:space="preserve">кторності (або заперечення поняття) </w:t>
      </w:r>
      <w:r w:rsidRPr="00E44F53">
        <w:rPr>
          <w:rFonts w:ascii="Times New Roman" w:hAnsi="Times New Roman" w:cs="Times New Roman"/>
          <w:bCs/>
          <w:sz w:val="28"/>
          <w:szCs w:val="28"/>
          <w:lang w:val="uk-UA"/>
        </w:rPr>
        <w:lastRenderedPageBreak/>
        <w:t xml:space="preserve">мають місце між поняттями, які виходять один з одного шляхом операції заперечення». </w:t>
      </w:r>
    </w:p>
    <w:p w:rsidR="00980FE5" w:rsidRPr="00250521" w:rsidRDefault="00E44F53" w:rsidP="00E44F53">
      <w:pPr>
        <w:tabs>
          <w:tab w:val="left" w:pos="3119"/>
        </w:tabs>
        <w:spacing w:after="0" w:line="360" w:lineRule="auto"/>
        <w:ind w:firstLine="709"/>
        <w:jc w:val="both"/>
        <w:rPr>
          <w:rFonts w:ascii="Times New Roman" w:hAnsi="Times New Roman" w:cs="Times New Roman"/>
          <w:bCs/>
          <w:sz w:val="28"/>
          <w:szCs w:val="28"/>
        </w:rPr>
      </w:pPr>
      <w:r w:rsidRPr="00E44F53">
        <w:rPr>
          <w:rFonts w:ascii="Times New Roman" w:hAnsi="Times New Roman" w:cs="Times New Roman"/>
          <w:bCs/>
          <w:sz w:val="28"/>
          <w:szCs w:val="28"/>
          <w:lang w:val="uk-UA"/>
        </w:rPr>
        <w:t xml:space="preserve">Варто </w:t>
      </w:r>
      <w:r w:rsidR="00980FE5">
        <w:rPr>
          <w:rFonts w:ascii="Times New Roman" w:hAnsi="Times New Roman" w:cs="Times New Roman"/>
          <w:bCs/>
          <w:sz w:val="28"/>
          <w:szCs w:val="28"/>
          <w:lang w:val="uk-UA"/>
        </w:rPr>
        <w:t>зазначити, що категорія контради</w:t>
      </w:r>
      <w:r w:rsidRPr="00E44F53">
        <w:rPr>
          <w:rFonts w:ascii="Times New Roman" w:hAnsi="Times New Roman" w:cs="Times New Roman"/>
          <w:bCs/>
          <w:sz w:val="28"/>
          <w:szCs w:val="28"/>
          <w:lang w:val="uk-UA"/>
        </w:rPr>
        <w:t>кторності часто включає в с</w:t>
      </w:r>
      <w:r w:rsidR="00980FE5">
        <w:rPr>
          <w:rFonts w:ascii="Times New Roman" w:hAnsi="Times New Roman" w:cs="Times New Roman"/>
          <w:bCs/>
          <w:sz w:val="28"/>
          <w:szCs w:val="28"/>
          <w:lang w:val="uk-UA"/>
        </w:rPr>
        <w:t>ебе не тільки заперечення, але й</w:t>
      </w:r>
      <w:r w:rsidRPr="00E44F53">
        <w:rPr>
          <w:rFonts w:ascii="Times New Roman" w:hAnsi="Times New Roman" w:cs="Times New Roman"/>
          <w:bCs/>
          <w:sz w:val="28"/>
          <w:szCs w:val="28"/>
          <w:lang w:val="uk-UA"/>
        </w:rPr>
        <w:t xml:space="preserve"> протиставлення. Я</w:t>
      </w:r>
      <w:r w:rsidR="00980FE5">
        <w:rPr>
          <w:rFonts w:ascii="Times New Roman" w:hAnsi="Times New Roman" w:cs="Times New Roman"/>
          <w:bCs/>
          <w:sz w:val="28"/>
          <w:szCs w:val="28"/>
          <w:lang w:val="uk-UA"/>
        </w:rPr>
        <w:t>. </w:t>
      </w:r>
      <w:r w:rsidRPr="00E44F53">
        <w:rPr>
          <w:rFonts w:ascii="Times New Roman" w:hAnsi="Times New Roman" w:cs="Times New Roman"/>
          <w:bCs/>
          <w:sz w:val="28"/>
          <w:szCs w:val="28"/>
          <w:lang w:val="uk-UA"/>
        </w:rPr>
        <w:t>І.</w:t>
      </w:r>
      <w:r w:rsidR="00980FE5">
        <w:rPr>
          <w:rFonts w:ascii="Times New Roman" w:hAnsi="Times New Roman" w:cs="Times New Roman"/>
          <w:bCs/>
          <w:sz w:val="28"/>
          <w:szCs w:val="28"/>
          <w:lang w:val="uk-UA"/>
        </w:rPr>
        <w:t> </w:t>
      </w:r>
      <w:r w:rsidRPr="00E44F53">
        <w:rPr>
          <w:rFonts w:ascii="Times New Roman" w:hAnsi="Times New Roman" w:cs="Times New Roman"/>
          <w:bCs/>
          <w:sz w:val="28"/>
          <w:szCs w:val="28"/>
          <w:lang w:val="uk-UA"/>
        </w:rPr>
        <w:t xml:space="preserve">Рецкер відносить приклади </w:t>
      </w:r>
      <w:r w:rsidR="00980FE5">
        <w:rPr>
          <w:rFonts w:ascii="Times New Roman" w:hAnsi="Times New Roman" w:cs="Times New Roman"/>
          <w:bCs/>
          <w:sz w:val="28"/>
          <w:szCs w:val="28"/>
          <w:lang w:val="uk-UA"/>
        </w:rPr>
        <w:t>анатомічного перекладу до «крайньої</w:t>
      </w:r>
      <w:r w:rsidRPr="00E44F53">
        <w:rPr>
          <w:rFonts w:ascii="Times New Roman" w:hAnsi="Times New Roman" w:cs="Times New Roman"/>
          <w:bCs/>
          <w:sz w:val="28"/>
          <w:szCs w:val="28"/>
          <w:lang w:val="uk-UA"/>
        </w:rPr>
        <w:t xml:space="preserve"> </w:t>
      </w:r>
      <w:r w:rsidR="00980FE5">
        <w:rPr>
          <w:rFonts w:ascii="Times New Roman" w:hAnsi="Times New Roman" w:cs="Times New Roman"/>
          <w:bCs/>
          <w:sz w:val="28"/>
          <w:szCs w:val="28"/>
          <w:lang w:val="uk-UA"/>
        </w:rPr>
        <w:t>точки</w:t>
      </w:r>
      <w:r w:rsidRPr="00E44F53">
        <w:rPr>
          <w:rFonts w:ascii="Times New Roman" w:hAnsi="Times New Roman" w:cs="Times New Roman"/>
          <w:bCs/>
          <w:sz w:val="28"/>
          <w:szCs w:val="28"/>
          <w:lang w:val="uk-UA"/>
        </w:rPr>
        <w:t xml:space="preserve"> смислового розвитку», при </w:t>
      </w:r>
      <w:r w:rsidR="00980FE5">
        <w:rPr>
          <w:rFonts w:ascii="Times New Roman" w:hAnsi="Times New Roman" w:cs="Times New Roman"/>
          <w:bCs/>
          <w:sz w:val="28"/>
          <w:szCs w:val="28"/>
          <w:lang w:val="uk-UA"/>
        </w:rPr>
        <w:t>якій</w:t>
      </w:r>
      <w:r w:rsidRPr="00E44F53">
        <w:rPr>
          <w:rFonts w:ascii="Times New Roman" w:hAnsi="Times New Roman" w:cs="Times New Roman"/>
          <w:bCs/>
          <w:sz w:val="28"/>
          <w:szCs w:val="28"/>
          <w:lang w:val="uk-UA"/>
        </w:rPr>
        <w:t xml:space="preserve"> відбувається перебудова всього висловлювання </w:t>
      </w:r>
      <w:r w:rsidR="00250521" w:rsidRPr="00250521">
        <w:rPr>
          <w:rFonts w:ascii="Times New Roman" w:hAnsi="Times New Roman" w:cs="Times New Roman"/>
          <w:bCs/>
          <w:sz w:val="28"/>
          <w:szCs w:val="28"/>
        </w:rPr>
        <w:t>[21</w:t>
      </w:r>
      <w:r w:rsidR="00250521" w:rsidRPr="00250521">
        <w:rPr>
          <w:rFonts w:ascii="Times New Roman" w:hAnsi="Times New Roman" w:cs="Times New Roman"/>
          <w:bCs/>
          <w:sz w:val="28"/>
          <w:szCs w:val="28"/>
          <w:lang w:val="uk-UA"/>
        </w:rPr>
        <w:t xml:space="preserve">, с. </w:t>
      </w:r>
      <w:proofErr w:type="gramStart"/>
      <w:r w:rsidR="00250521" w:rsidRPr="00250521">
        <w:rPr>
          <w:rFonts w:ascii="Times New Roman" w:hAnsi="Times New Roman" w:cs="Times New Roman"/>
          <w:bCs/>
          <w:sz w:val="28"/>
          <w:szCs w:val="28"/>
        </w:rPr>
        <w:t>54-58].</w:t>
      </w:r>
      <w:proofErr w:type="gramEnd"/>
    </w:p>
    <w:p w:rsidR="00E44F53" w:rsidRPr="00250521" w:rsidRDefault="00E44F53" w:rsidP="00E44F53">
      <w:pPr>
        <w:tabs>
          <w:tab w:val="left" w:pos="3119"/>
        </w:tabs>
        <w:spacing w:after="0" w:line="360" w:lineRule="auto"/>
        <w:ind w:firstLine="709"/>
        <w:jc w:val="both"/>
        <w:rPr>
          <w:rFonts w:ascii="Times New Roman" w:hAnsi="Times New Roman" w:cs="Times New Roman"/>
          <w:bCs/>
          <w:sz w:val="28"/>
          <w:szCs w:val="28"/>
        </w:rPr>
      </w:pPr>
      <w:r w:rsidRPr="00E44F53">
        <w:rPr>
          <w:rFonts w:ascii="Times New Roman" w:hAnsi="Times New Roman" w:cs="Times New Roman"/>
          <w:bCs/>
          <w:sz w:val="28"/>
          <w:szCs w:val="28"/>
          <w:lang w:val="uk-UA"/>
        </w:rPr>
        <w:t>Схожа точка зору простежується в роботах А.</w:t>
      </w:r>
      <w:r w:rsidR="00980FE5">
        <w:rPr>
          <w:rFonts w:ascii="Times New Roman" w:hAnsi="Times New Roman" w:cs="Times New Roman"/>
          <w:bCs/>
          <w:sz w:val="28"/>
          <w:szCs w:val="28"/>
          <w:lang w:val="uk-UA"/>
        </w:rPr>
        <w:t> </w:t>
      </w:r>
      <w:r w:rsidRPr="00E44F53">
        <w:rPr>
          <w:rFonts w:ascii="Times New Roman" w:hAnsi="Times New Roman" w:cs="Times New Roman"/>
          <w:bCs/>
          <w:sz w:val="28"/>
          <w:szCs w:val="28"/>
          <w:lang w:val="uk-UA"/>
        </w:rPr>
        <w:t xml:space="preserve">Д. Швейцера, на його думку, антонімічний переклад заснований на логічному правилі: заперечення поняття = твердження семантично протипоставленого йому протилежного поняття </w:t>
      </w:r>
      <w:r w:rsidR="00250521" w:rsidRPr="00250521">
        <w:rPr>
          <w:rFonts w:ascii="Times New Roman" w:hAnsi="Times New Roman" w:cs="Times New Roman"/>
          <w:bCs/>
          <w:sz w:val="28"/>
          <w:szCs w:val="28"/>
        </w:rPr>
        <w:t>[30</w:t>
      </w:r>
      <w:r w:rsidR="00250521" w:rsidRPr="00250521">
        <w:rPr>
          <w:rFonts w:ascii="Times New Roman" w:hAnsi="Times New Roman" w:cs="Times New Roman"/>
          <w:bCs/>
          <w:sz w:val="28"/>
          <w:szCs w:val="28"/>
          <w:lang w:val="uk-UA"/>
        </w:rPr>
        <w:t xml:space="preserve">, с. </w:t>
      </w:r>
      <w:proofErr w:type="gramStart"/>
      <w:r w:rsidR="00250521" w:rsidRPr="00250521">
        <w:rPr>
          <w:rFonts w:ascii="Times New Roman" w:hAnsi="Times New Roman" w:cs="Times New Roman"/>
          <w:bCs/>
          <w:sz w:val="28"/>
          <w:szCs w:val="28"/>
        </w:rPr>
        <w:t>141].</w:t>
      </w:r>
      <w:proofErr w:type="gramEnd"/>
      <w:r w:rsidRPr="00E44F53">
        <w:rPr>
          <w:rFonts w:ascii="Times New Roman" w:hAnsi="Times New Roman" w:cs="Times New Roman"/>
          <w:bCs/>
          <w:sz w:val="28"/>
          <w:szCs w:val="28"/>
          <w:lang w:val="uk-UA"/>
        </w:rPr>
        <w:t xml:space="preserve"> А.</w:t>
      </w:r>
      <w:r w:rsidR="00980FE5">
        <w:rPr>
          <w:rFonts w:ascii="Times New Roman" w:hAnsi="Times New Roman" w:cs="Times New Roman"/>
          <w:bCs/>
          <w:sz w:val="28"/>
          <w:szCs w:val="28"/>
          <w:lang w:val="uk-UA"/>
        </w:rPr>
        <w:t> </w:t>
      </w:r>
      <w:r w:rsidRPr="00E44F53">
        <w:rPr>
          <w:rFonts w:ascii="Times New Roman" w:hAnsi="Times New Roman" w:cs="Times New Roman"/>
          <w:bCs/>
          <w:sz w:val="28"/>
          <w:szCs w:val="28"/>
          <w:lang w:val="uk-UA"/>
        </w:rPr>
        <w:t>І.</w:t>
      </w:r>
      <w:r w:rsidR="00980FE5">
        <w:rPr>
          <w:rFonts w:ascii="Times New Roman" w:hAnsi="Times New Roman" w:cs="Times New Roman"/>
          <w:bCs/>
          <w:sz w:val="28"/>
          <w:szCs w:val="28"/>
          <w:lang w:val="uk-UA"/>
        </w:rPr>
        <w:t> </w:t>
      </w:r>
      <w:r w:rsidRPr="00E44F53">
        <w:rPr>
          <w:rFonts w:ascii="Times New Roman" w:hAnsi="Times New Roman" w:cs="Times New Roman"/>
          <w:bCs/>
          <w:sz w:val="28"/>
          <w:szCs w:val="28"/>
          <w:lang w:val="uk-UA"/>
        </w:rPr>
        <w:t xml:space="preserve">Клішина зазначає, що </w:t>
      </w:r>
      <w:r w:rsidR="00980FE5">
        <w:rPr>
          <w:rFonts w:ascii="Times New Roman" w:hAnsi="Times New Roman" w:cs="Times New Roman"/>
          <w:bCs/>
          <w:sz w:val="28"/>
          <w:szCs w:val="28"/>
          <w:lang w:val="uk-UA"/>
        </w:rPr>
        <w:t>антономічна</w:t>
      </w:r>
      <w:r w:rsidRPr="00E44F53">
        <w:rPr>
          <w:rFonts w:ascii="Times New Roman" w:hAnsi="Times New Roman" w:cs="Times New Roman"/>
          <w:bCs/>
          <w:sz w:val="28"/>
          <w:szCs w:val="28"/>
          <w:lang w:val="uk-UA"/>
        </w:rPr>
        <w:t xml:space="preserve"> трансформація може застосовуватися до окремих лексем або до си</w:t>
      </w:r>
      <w:r w:rsidR="00980FE5">
        <w:rPr>
          <w:rFonts w:ascii="Times New Roman" w:hAnsi="Times New Roman" w:cs="Times New Roman"/>
          <w:bCs/>
          <w:sz w:val="28"/>
          <w:szCs w:val="28"/>
          <w:lang w:val="uk-UA"/>
        </w:rPr>
        <w:t>нтаксичних конструкцій</w:t>
      </w:r>
      <w:r w:rsidR="00E91097">
        <w:rPr>
          <w:rFonts w:ascii="Times New Roman" w:hAnsi="Times New Roman" w:cs="Times New Roman"/>
          <w:bCs/>
          <w:sz w:val="28"/>
          <w:szCs w:val="28"/>
          <w:lang w:val="en-US"/>
        </w:rPr>
        <w:t> </w:t>
      </w:r>
      <w:r w:rsidR="00250521" w:rsidRPr="00250521">
        <w:rPr>
          <w:rFonts w:ascii="Times New Roman" w:hAnsi="Times New Roman" w:cs="Times New Roman"/>
          <w:bCs/>
          <w:sz w:val="28"/>
          <w:szCs w:val="28"/>
        </w:rPr>
        <w:t>[14</w:t>
      </w:r>
      <w:r w:rsidR="00250521" w:rsidRPr="00250521">
        <w:rPr>
          <w:rFonts w:ascii="Times New Roman" w:hAnsi="Times New Roman" w:cs="Times New Roman"/>
          <w:bCs/>
          <w:sz w:val="28"/>
          <w:szCs w:val="28"/>
          <w:lang w:val="uk-UA"/>
        </w:rPr>
        <w:t>,</w:t>
      </w:r>
      <w:r w:rsidR="00E91097">
        <w:rPr>
          <w:rFonts w:ascii="Times New Roman" w:hAnsi="Times New Roman" w:cs="Times New Roman"/>
          <w:bCs/>
          <w:sz w:val="28"/>
          <w:szCs w:val="28"/>
          <w:lang w:val="en-US"/>
        </w:rPr>
        <w:t> </w:t>
      </w:r>
      <w:r w:rsidR="00250521" w:rsidRPr="00250521">
        <w:rPr>
          <w:rFonts w:ascii="Times New Roman" w:hAnsi="Times New Roman" w:cs="Times New Roman"/>
          <w:bCs/>
          <w:sz w:val="28"/>
          <w:szCs w:val="28"/>
          <w:lang w:val="uk-UA"/>
        </w:rPr>
        <w:t xml:space="preserve">с. </w:t>
      </w:r>
      <w:r w:rsidR="00250521" w:rsidRPr="00E44F53">
        <w:rPr>
          <w:rFonts w:ascii="Times New Roman" w:hAnsi="Times New Roman" w:cs="Times New Roman"/>
          <w:bCs/>
          <w:sz w:val="28"/>
          <w:szCs w:val="28"/>
          <w:lang w:val="uk-UA"/>
        </w:rPr>
        <w:t>28</w:t>
      </w:r>
      <w:r w:rsidR="00250521" w:rsidRPr="00250521">
        <w:rPr>
          <w:rFonts w:ascii="Times New Roman" w:hAnsi="Times New Roman" w:cs="Times New Roman"/>
          <w:bCs/>
          <w:sz w:val="28"/>
          <w:szCs w:val="28"/>
        </w:rPr>
        <w:t>].</w:t>
      </w:r>
    </w:p>
    <w:p w:rsidR="00E44F53" w:rsidRPr="00E91097" w:rsidRDefault="00E44F53" w:rsidP="00980FE5">
      <w:pPr>
        <w:tabs>
          <w:tab w:val="left" w:pos="3119"/>
        </w:tabs>
        <w:spacing w:after="0" w:line="360" w:lineRule="auto"/>
        <w:ind w:firstLine="709"/>
        <w:jc w:val="both"/>
        <w:rPr>
          <w:rFonts w:ascii="Times New Roman" w:hAnsi="Times New Roman" w:cs="Times New Roman"/>
          <w:bCs/>
          <w:sz w:val="28"/>
          <w:szCs w:val="28"/>
        </w:rPr>
      </w:pPr>
      <w:r w:rsidRPr="00E44F53">
        <w:rPr>
          <w:rFonts w:ascii="Times New Roman" w:hAnsi="Times New Roman" w:cs="Times New Roman"/>
          <w:bCs/>
          <w:sz w:val="28"/>
          <w:szCs w:val="28"/>
          <w:lang w:val="uk-UA"/>
        </w:rPr>
        <w:t>В.</w:t>
      </w:r>
      <w:r w:rsidR="00980FE5">
        <w:rPr>
          <w:rFonts w:ascii="Times New Roman" w:hAnsi="Times New Roman" w:cs="Times New Roman"/>
          <w:bCs/>
          <w:sz w:val="28"/>
          <w:szCs w:val="28"/>
          <w:lang w:val="uk-UA"/>
        </w:rPr>
        <w:t> </w:t>
      </w:r>
      <w:r w:rsidRPr="00E44F53">
        <w:rPr>
          <w:rFonts w:ascii="Times New Roman" w:hAnsi="Times New Roman" w:cs="Times New Roman"/>
          <w:bCs/>
          <w:sz w:val="28"/>
          <w:szCs w:val="28"/>
          <w:lang w:val="uk-UA"/>
        </w:rPr>
        <w:t>Н.</w:t>
      </w:r>
      <w:r w:rsidR="00980FE5">
        <w:rPr>
          <w:rFonts w:ascii="Times New Roman" w:hAnsi="Times New Roman" w:cs="Times New Roman"/>
          <w:bCs/>
          <w:sz w:val="28"/>
          <w:szCs w:val="28"/>
          <w:lang w:val="uk-UA"/>
        </w:rPr>
        <w:t> </w:t>
      </w:r>
      <w:r w:rsidR="00C535AB">
        <w:rPr>
          <w:rFonts w:ascii="Times New Roman" w:hAnsi="Times New Roman" w:cs="Times New Roman"/>
          <w:bCs/>
          <w:sz w:val="28"/>
          <w:szCs w:val="28"/>
          <w:lang w:val="uk-UA"/>
        </w:rPr>
        <w:t>Комісаро</w:t>
      </w:r>
      <w:r w:rsidRPr="00E44F53">
        <w:rPr>
          <w:rFonts w:ascii="Times New Roman" w:hAnsi="Times New Roman" w:cs="Times New Roman"/>
          <w:bCs/>
          <w:sz w:val="28"/>
          <w:szCs w:val="28"/>
          <w:lang w:val="uk-UA"/>
        </w:rPr>
        <w:t xml:space="preserve">в також досліджував </w:t>
      </w:r>
      <w:r w:rsidR="00980FE5">
        <w:rPr>
          <w:rFonts w:ascii="Times New Roman" w:hAnsi="Times New Roman" w:cs="Times New Roman"/>
          <w:bCs/>
          <w:sz w:val="28"/>
          <w:szCs w:val="28"/>
          <w:lang w:val="uk-UA"/>
        </w:rPr>
        <w:t>антонімічний переклад</w:t>
      </w:r>
      <w:r w:rsidRPr="00E44F53">
        <w:rPr>
          <w:rFonts w:ascii="Times New Roman" w:hAnsi="Times New Roman" w:cs="Times New Roman"/>
          <w:bCs/>
          <w:sz w:val="28"/>
          <w:szCs w:val="28"/>
          <w:lang w:val="uk-UA"/>
        </w:rPr>
        <w:t xml:space="preserve">. На його думку, «в рамках </w:t>
      </w:r>
      <w:r w:rsidR="00980FE5">
        <w:rPr>
          <w:rFonts w:ascii="Times New Roman" w:hAnsi="Times New Roman" w:cs="Times New Roman"/>
          <w:bCs/>
          <w:sz w:val="28"/>
          <w:szCs w:val="28"/>
          <w:lang w:val="uk-UA"/>
        </w:rPr>
        <w:t>антонімічного перекладу</w:t>
      </w:r>
      <w:r w:rsidRPr="00E44F53">
        <w:rPr>
          <w:rFonts w:ascii="Times New Roman" w:hAnsi="Times New Roman" w:cs="Times New Roman"/>
          <w:bCs/>
          <w:sz w:val="28"/>
          <w:szCs w:val="28"/>
          <w:lang w:val="uk-UA"/>
        </w:rPr>
        <w:t xml:space="preserve"> одиниця вихідної мови може замінюват</w:t>
      </w:r>
      <w:r w:rsidR="00980FE5">
        <w:rPr>
          <w:rFonts w:ascii="Times New Roman" w:hAnsi="Times New Roman" w:cs="Times New Roman"/>
          <w:bCs/>
          <w:sz w:val="28"/>
          <w:szCs w:val="28"/>
          <w:lang w:val="uk-UA"/>
        </w:rPr>
        <w:t>ися не тільки прямо протилежно.</w:t>
      </w:r>
      <w:r w:rsidRPr="00E44F53">
        <w:rPr>
          <w:rFonts w:ascii="Times New Roman" w:hAnsi="Times New Roman" w:cs="Times New Roman"/>
          <w:bCs/>
          <w:sz w:val="28"/>
          <w:szCs w:val="28"/>
          <w:lang w:val="uk-UA"/>
        </w:rPr>
        <w:t xml:space="preserve"> одиницею мови, що, ал</w:t>
      </w:r>
      <w:r w:rsidR="00980FE5">
        <w:rPr>
          <w:rFonts w:ascii="Times New Roman" w:hAnsi="Times New Roman" w:cs="Times New Roman"/>
          <w:bCs/>
          <w:sz w:val="28"/>
          <w:szCs w:val="28"/>
          <w:lang w:val="uk-UA"/>
        </w:rPr>
        <w:t>е й іншими словами та</w:t>
      </w:r>
      <w:r w:rsidRPr="00E44F53">
        <w:rPr>
          <w:rFonts w:ascii="Times New Roman" w:hAnsi="Times New Roman" w:cs="Times New Roman"/>
          <w:bCs/>
          <w:sz w:val="28"/>
          <w:szCs w:val="28"/>
          <w:lang w:val="uk-UA"/>
        </w:rPr>
        <w:t xml:space="preserve"> сполученнями, що виражають протилежну думку» </w:t>
      </w:r>
      <w:r w:rsidR="00E91097" w:rsidRPr="00E91097">
        <w:rPr>
          <w:rFonts w:ascii="Times New Roman" w:hAnsi="Times New Roman" w:cs="Times New Roman"/>
          <w:bCs/>
          <w:sz w:val="28"/>
          <w:szCs w:val="28"/>
        </w:rPr>
        <w:t>[15</w:t>
      </w:r>
      <w:r w:rsidR="00E91097" w:rsidRPr="00E91097">
        <w:rPr>
          <w:rFonts w:ascii="Times New Roman" w:hAnsi="Times New Roman" w:cs="Times New Roman"/>
          <w:bCs/>
          <w:sz w:val="28"/>
          <w:szCs w:val="28"/>
          <w:lang w:val="uk-UA"/>
        </w:rPr>
        <w:t xml:space="preserve">, с. </w:t>
      </w:r>
      <w:proofErr w:type="gramStart"/>
      <w:r w:rsidR="00E91097" w:rsidRPr="00E91097">
        <w:rPr>
          <w:rFonts w:ascii="Times New Roman" w:hAnsi="Times New Roman" w:cs="Times New Roman"/>
          <w:bCs/>
          <w:sz w:val="28"/>
          <w:szCs w:val="28"/>
        </w:rPr>
        <w:t>184].</w:t>
      </w:r>
      <w:proofErr w:type="gramEnd"/>
    </w:p>
    <w:p w:rsidR="00817806" w:rsidRDefault="00980FE5" w:rsidP="00980FE5">
      <w:pPr>
        <w:tabs>
          <w:tab w:val="left" w:pos="3119"/>
        </w:tabs>
        <w:spacing w:after="0" w:line="360" w:lineRule="auto"/>
        <w:ind w:firstLine="709"/>
        <w:jc w:val="both"/>
        <w:rPr>
          <w:rFonts w:ascii="Times New Roman" w:hAnsi="Times New Roman" w:cs="Times New Roman"/>
          <w:bCs/>
          <w:sz w:val="28"/>
          <w:szCs w:val="28"/>
          <w:lang w:val="uk-UA"/>
        </w:rPr>
      </w:pPr>
      <w:r w:rsidRPr="00980FE5">
        <w:rPr>
          <w:rFonts w:ascii="Times New Roman" w:hAnsi="Times New Roman" w:cs="Times New Roman"/>
          <w:bCs/>
          <w:sz w:val="28"/>
          <w:szCs w:val="28"/>
          <w:lang w:val="uk-UA"/>
        </w:rPr>
        <w:t>Дослідники виділяю</w:t>
      </w:r>
      <w:r>
        <w:rPr>
          <w:rFonts w:ascii="Times New Roman" w:hAnsi="Times New Roman" w:cs="Times New Roman"/>
          <w:bCs/>
          <w:sz w:val="28"/>
          <w:szCs w:val="28"/>
          <w:lang w:val="uk-UA"/>
        </w:rPr>
        <w:t>ть кілька причин використання антонімічного перекладу</w:t>
      </w:r>
      <w:r w:rsidRPr="00980FE5">
        <w:rPr>
          <w:rFonts w:ascii="Times New Roman" w:hAnsi="Times New Roman" w:cs="Times New Roman"/>
          <w:bCs/>
          <w:sz w:val="28"/>
          <w:szCs w:val="28"/>
          <w:lang w:val="uk-UA"/>
        </w:rPr>
        <w:t>. В.</w:t>
      </w:r>
      <w:r>
        <w:rPr>
          <w:rFonts w:ascii="Times New Roman" w:hAnsi="Times New Roman" w:cs="Times New Roman"/>
          <w:bCs/>
          <w:sz w:val="28"/>
          <w:szCs w:val="28"/>
          <w:lang w:val="uk-UA"/>
        </w:rPr>
        <w:t> </w:t>
      </w:r>
      <w:r w:rsidRPr="00980FE5">
        <w:rPr>
          <w:rFonts w:ascii="Times New Roman" w:hAnsi="Times New Roman" w:cs="Times New Roman"/>
          <w:bCs/>
          <w:sz w:val="28"/>
          <w:szCs w:val="28"/>
          <w:lang w:val="uk-UA"/>
        </w:rPr>
        <w:t>Н.</w:t>
      </w:r>
      <w:r>
        <w:rPr>
          <w:rFonts w:ascii="Times New Roman" w:hAnsi="Times New Roman" w:cs="Times New Roman"/>
          <w:bCs/>
          <w:sz w:val="28"/>
          <w:szCs w:val="28"/>
          <w:lang w:val="uk-UA"/>
        </w:rPr>
        <w:t> </w:t>
      </w:r>
      <w:r w:rsidRPr="00980FE5">
        <w:rPr>
          <w:rFonts w:ascii="Times New Roman" w:hAnsi="Times New Roman" w:cs="Times New Roman"/>
          <w:bCs/>
          <w:sz w:val="28"/>
          <w:szCs w:val="28"/>
          <w:lang w:val="uk-UA"/>
        </w:rPr>
        <w:t xml:space="preserve">Комісарів вважає, що </w:t>
      </w:r>
      <w:r>
        <w:rPr>
          <w:rFonts w:ascii="Times New Roman" w:hAnsi="Times New Roman" w:cs="Times New Roman"/>
          <w:bCs/>
          <w:sz w:val="28"/>
          <w:szCs w:val="28"/>
          <w:lang w:val="uk-UA"/>
        </w:rPr>
        <w:t xml:space="preserve">це </w:t>
      </w:r>
      <w:r w:rsidRPr="00980FE5">
        <w:rPr>
          <w:rFonts w:ascii="Times New Roman" w:hAnsi="Times New Roman" w:cs="Times New Roman"/>
          <w:bCs/>
          <w:sz w:val="28"/>
          <w:szCs w:val="28"/>
          <w:lang w:val="uk-UA"/>
        </w:rPr>
        <w:t>може бути пов'язано з мовними відмінностями або ж з особливостями контексту. У зв'язку з особливостями контексту В.</w:t>
      </w:r>
      <w:r>
        <w:rPr>
          <w:rFonts w:ascii="Times New Roman" w:hAnsi="Times New Roman" w:cs="Times New Roman"/>
          <w:bCs/>
          <w:sz w:val="28"/>
          <w:szCs w:val="28"/>
          <w:lang w:val="uk-UA"/>
        </w:rPr>
        <w:t> </w:t>
      </w:r>
      <w:r w:rsidRPr="00980FE5">
        <w:rPr>
          <w:rFonts w:ascii="Times New Roman" w:hAnsi="Times New Roman" w:cs="Times New Roman"/>
          <w:bCs/>
          <w:sz w:val="28"/>
          <w:szCs w:val="28"/>
          <w:lang w:val="uk-UA"/>
        </w:rPr>
        <w:t>Н.</w:t>
      </w:r>
      <w:r>
        <w:rPr>
          <w:rFonts w:ascii="Times New Roman" w:hAnsi="Times New Roman" w:cs="Times New Roman"/>
          <w:bCs/>
          <w:sz w:val="28"/>
          <w:szCs w:val="28"/>
          <w:lang w:val="uk-UA"/>
        </w:rPr>
        <w:t> Комісарів виділяє три</w:t>
      </w:r>
      <w:r w:rsidRPr="00980FE5">
        <w:rPr>
          <w:rFonts w:ascii="Times New Roman" w:hAnsi="Times New Roman" w:cs="Times New Roman"/>
          <w:bCs/>
          <w:sz w:val="28"/>
          <w:szCs w:val="28"/>
          <w:lang w:val="uk-UA"/>
        </w:rPr>
        <w:t xml:space="preserve"> причини використання </w:t>
      </w:r>
      <w:r>
        <w:rPr>
          <w:rFonts w:ascii="Times New Roman" w:hAnsi="Times New Roman" w:cs="Times New Roman"/>
          <w:bCs/>
          <w:sz w:val="28"/>
          <w:szCs w:val="28"/>
          <w:lang w:val="uk-UA"/>
        </w:rPr>
        <w:t>анатомічного перекладу</w:t>
      </w:r>
      <w:r w:rsidR="00817806">
        <w:rPr>
          <w:rFonts w:ascii="Times New Roman" w:hAnsi="Times New Roman" w:cs="Times New Roman"/>
          <w:bCs/>
          <w:sz w:val="28"/>
          <w:szCs w:val="28"/>
          <w:lang w:val="uk-UA"/>
        </w:rPr>
        <w:t>:</w:t>
      </w:r>
    </w:p>
    <w:p w:rsidR="00817806" w:rsidRDefault="00817806" w:rsidP="00980FE5">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1) </w:t>
      </w:r>
      <w:r w:rsidR="00980FE5" w:rsidRPr="00980FE5">
        <w:rPr>
          <w:rFonts w:ascii="Times New Roman" w:hAnsi="Times New Roman" w:cs="Times New Roman"/>
          <w:bCs/>
          <w:sz w:val="28"/>
          <w:szCs w:val="28"/>
          <w:lang w:val="uk-UA"/>
        </w:rPr>
        <w:t xml:space="preserve">перекладач використовує цей прийом для точної передачі смислового змісту оригіналу. У деяких ситуаціях використання прямого відповідності слова може призвести до спотворення смислового змісту оригіналу. </w:t>
      </w:r>
    </w:p>
    <w:p w:rsidR="00817806" w:rsidRDefault="00817806" w:rsidP="00980FE5">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2)</w:t>
      </w:r>
      <w:r w:rsidR="00980FE5" w:rsidRPr="00980FE5">
        <w:rPr>
          <w:rFonts w:ascii="Times New Roman" w:hAnsi="Times New Roman" w:cs="Times New Roman"/>
          <w:bCs/>
          <w:sz w:val="28"/>
          <w:szCs w:val="28"/>
          <w:lang w:val="uk-UA"/>
        </w:rPr>
        <w:t xml:space="preserve"> використання даного прийому часто пов'язано зі стилістичними особливостями тексту, що перекладається. «Перекладач зіставляє рівноцінні зі смисловим точки зору можливі варіанти перекладу, вибираючи з них найбільш підходящий для досягнення експресивно-стилістичної рівноцінності перекладу оригіналу»</w:t>
      </w:r>
      <w:r w:rsidR="00E91097" w:rsidRPr="00E91097">
        <w:rPr>
          <w:rFonts w:ascii="Times New Roman" w:hAnsi="Times New Roman" w:cs="Times New Roman"/>
          <w:bCs/>
          <w:sz w:val="28"/>
          <w:szCs w:val="28"/>
          <w:lang w:val="uk-UA"/>
        </w:rPr>
        <w:t xml:space="preserve"> [15, с. 185]</w:t>
      </w:r>
      <w:r w:rsidR="00980FE5" w:rsidRPr="00980FE5">
        <w:rPr>
          <w:rFonts w:ascii="Times New Roman" w:hAnsi="Times New Roman" w:cs="Times New Roman"/>
          <w:bCs/>
          <w:sz w:val="28"/>
          <w:szCs w:val="28"/>
          <w:lang w:val="uk-UA"/>
        </w:rPr>
        <w:t xml:space="preserve">. </w:t>
      </w:r>
    </w:p>
    <w:p w:rsidR="00E91097" w:rsidRPr="00E91097" w:rsidRDefault="00817806" w:rsidP="00980FE5">
      <w:pPr>
        <w:tabs>
          <w:tab w:val="left" w:pos="3119"/>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uk-UA"/>
        </w:rPr>
        <w:lastRenderedPageBreak/>
        <w:t xml:space="preserve">3) </w:t>
      </w:r>
      <w:r w:rsidR="00980FE5" w:rsidRPr="00980FE5">
        <w:rPr>
          <w:rFonts w:ascii="Times New Roman" w:hAnsi="Times New Roman" w:cs="Times New Roman"/>
          <w:bCs/>
          <w:sz w:val="28"/>
          <w:szCs w:val="28"/>
          <w:lang w:val="uk-UA"/>
        </w:rPr>
        <w:t>в деяких випадках п</w:t>
      </w:r>
      <w:r>
        <w:rPr>
          <w:rFonts w:ascii="Times New Roman" w:hAnsi="Times New Roman" w:cs="Times New Roman"/>
          <w:bCs/>
          <w:sz w:val="28"/>
          <w:szCs w:val="28"/>
          <w:lang w:val="uk-UA"/>
        </w:rPr>
        <w:t>ерекладач використовує прийом анатомічного перекладу</w:t>
      </w:r>
      <w:r w:rsidR="00980FE5" w:rsidRPr="00980FE5">
        <w:rPr>
          <w:rFonts w:ascii="Times New Roman" w:hAnsi="Times New Roman" w:cs="Times New Roman"/>
          <w:bCs/>
          <w:sz w:val="28"/>
          <w:szCs w:val="28"/>
          <w:lang w:val="uk-UA"/>
        </w:rPr>
        <w:t xml:space="preserve"> у зв'язку з необхідністю дотримання норм мови</w:t>
      </w:r>
      <w:r>
        <w:rPr>
          <w:rFonts w:ascii="Times New Roman" w:hAnsi="Times New Roman" w:cs="Times New Roman"/>
          <w:bCs/>
          <w:sz w:val="28"/>
          <w:szCs w:val="28"/>
          <w:lang w:val="uk-UA"/>
        </w:rPr>
        <w:t xml:space="preserve"> перекладу</w:t>
      </w:r>
      <w:r w:rsidR="00980FE5" w:rsidRPr="00980FE5">
        <w:rPr>
          <w:rFonts w:ascii="Times New Roman" w:hAnsi="Times New Roman" w:cs="Times New Roman"/>
          <w:bCs/>
          <w:sz w:val="28"/>
          <w:szCs w:val="28"/>
          <w:lang w:val="uk-UA"/>
        </w:rPr>
        <w:t xml:space="preserve">, під якими ми розуміємо граматичні норми, норми лексичної сполучуваності </w:t>
      </w:r>
      <w:r w:rsidR="00E91097" w:rsidRPr="00E91097">
        <w:rPr>
          <w:rFonts w:ascii="Times New Roman" w:hAnsi="Times New Roman" w:cs="Times New Roman"/>
          <w:bCs/>
          <w:sz w:val="28"/>
          <w:szCs w:val="28"/>
          <w:lang w:val="uk-UA"/>
        </w:rPr>
        <w:t>[</w:t>
      </w:r>
      <w:r w:rsidR="00E91097" w:rsidRPr="00E91097">
        <w:rPr>
          <w:rFonts w:ascii="Times New Roman" w:hAnsi="Times New Roman" w:cs="Times New Roman"/>
          <w:bCs/>
          <w:sz w:val="28"/>
          <w:szCs w:val="28"/>
        </w:rPr>
        <w:t>15</w:t>
      </w:r>
      <w:r w:rsidR="00E91097" w:rsidRPr="00E91097">
        <w:rPr>
          <w:rFonts w:ascii="Times New Roman" w:hAnsi="Times New Roman" w:cs="Times New Roman"/>
          <w:bCs/>
          <w:sz w:val="28"/>
          <w:szCs w:val="28"/>
          <w:lang w:val="uk-UA"/>
        </w:rPr>
        <w:t xml:space="preserve">, с. </w:t>
      </w:r>
      <w:proofErr w:type="gramStart"/>
      <w:r w:rsidR="00E91097" w:rsidRPr="00E91097">
        <w:rPr>
          <w:rFonts w:ascii="Times New Roman" w:hAnsi="Times New Roman" w:cs="Times New Roman"/>
          <w:bCs/>
          <w:sz w:val="28"/>
          <w:szCs w:val="28"/>
        </w:rPr>
        <w:t>185</w:t>
      </w:r>
      <w:r w:rsidR="00E91097" w:rsidRPr="00E91097">
        <w:rPr>
          <w:rFonts w:ascii="Times New Roman" w:hAnsi="Times New Roman" w:cs="Times New Roman"/>
          <w:bCs/>
          <w:sz w:val="28"/>
          <w:szCs w:val="28"/>
          <w:lang w:val="uk-UA"/>
        </w:rPr>
        <w:t>]</w:t>
      </w:r>
      <w:proofErr w:type="gramEnd"/>
    </w:p>
    <w:p w:rsidR="00980FE5" w:rsidRPr="00E91097" w:rsidRDefault="00980FE5" w:rsidP="00980FE5">
      <w:pPr>
        <w:tabs>
          <w:tab w:val="left" w:pos="3119"/>
        </w:tabs>
        <w:spacing w:after="0" w:line="360" w:lineRule="auto"/>
        <w:ind w:firstLine="709"/>
        <w:jc w:val="both"/>
        <w:rPr>
          <w:rFonts w:ascii="Times New Roman" w:hAnsi="Times New Roman" w:cs="Times New Roman"/>
          <w:bCs/>
          <w:sz w:val="28"/>
          <w:szCs w:val="28"/>
        </w:rPr>
      </w:pPr>
      <w:r w:rsidRPr="00980FE5">
        <w:rPr>
          <w:rFonts w:ascii="Times New Roman" w:hAnsi="Times New Roman" w:cs="Times New Roman"/>
          <w:bCs/>
          <w:sz w:val="28"/>
          <w:szCs w:val="28"/>
          <w:lang w:val="uk-UA"/>
        </w:rPr>
        <w:t>З точки зору А.</w:t>
      </w:r>
      <w:r w:rsidR="00817806">
        <w:rPr>
          <w:rFonts w:ascii="Times New Roman" w:hAnsi="Times New Roman" w:cs="Times New Roman"/>
          <w:bCs/>
          <w:sz w:val="28"/>
          <w:szCs w:val="28"/>
          <w:lang w:val="uk-UA"/>
        </w:rPr>
        <w:t> </w:t>
      </w:r>
      <w:r w:rsidRPr="00980FE5">
        <w:rPr>
          <w:rFonts w:ascii="Times New Roman" w:hAnsi="Times New Roman" w:cs="Times New Roman"/>
          <w:bCs/>
          <w:sz w:val="28"/>
          <w:szCs w:val="28"/>
          <w:lang w:val="uk-UA"/>
        </w:rPr>
        <w:t>Д.</w:t>
      </w:r>
      <w:r w:rsidR="00817806">
        <w:rPr>
          <w:rFonts w:ascii="Times New Roman" w:hAnsi="Times New Roman" w:cs="Times New Roman"/>
          <w:bCs/>
          <w:sz w:val="28"/>
          <w:szCs w:val="28"/>
          <w:lang w:val="uk-UA"/>
        </w:rPr>
        <w:t> </w:t>
      </w:r>
      <w:r w:rsidRPr="00980FE5">
        <w:rPr>
          <w:rFonts w:ascii="Times New Roman" w:hAnsi="Times New Roman" w:cs="Times New Roman"/>
          <w:bCs/>
          <w:sz w:val="28"/>
          <w:szCs w:val="28"/>
          <w:lang w:val="uk-UA"/>
        </w:rPr>
        <w:t>Швейцера, одніє</w:t>
      </w:r>
      <w:r w:rsidR="00817806">
        <w:rPr>
          <w:rFonts w:ascii="Times New Roman" w:hAnsi="Times New Roman" w:cs="Times New Roman"/>
          <w:bCs/>
          <w:sz w:val="28"/>
          <w:szCs w:val="28"/>
          <w:lang w:val="uk-UA"/>
        </w:rPr>
        <w:t>ю з причин використання конверси</w:t>
      </w:r>
      <w:r w:rsidRPr="00980FE5">
        <w:rPr>
          <w:rFonts w:ascii="Times New Roman" w:hAnsi="Times New Roman" w:cs="Times New Roman"/>
          <w:bCs/>
          <w:sz w:val="28"/>
          <w:szCs w:val="28"/>
          <w:lang w:val="uk-UA"/>
        </w:rPr>
        <w:t xml:space="preserve">вних трансформацій є відмінності в мовній реалізації комунікативної структури висловлювання (актуального членування) </w:t>
      </w:r>
      <w:r w:rsidR="00E91097" w:rsidRPr="00E91097">
        <w:rPr>
          <w:rFonts w:ascii="Times New Roman" w:hAnsi="Times New Roman" w:cs="Times New Roman"/>
          <w:bCs/>
          <w:sz w:val="28"/>
          <w:szCs w:val="28"/>
        </w:rPr>
        <w:t>[30</w:t>
      </w:r>
      <w:r w:rsidR="00E91097" w:rsidRPr="00E91097">
        <w:rPr>
          <w:rFonts w:ascii="Times New Roman" w:hAnsi="Times New Roman" w:cs="Times New Roman"/>
          <w:bCs/>
          <w:sz w:val="28"/>
          <w:szCs w:val="28"/>
          <w:lang w:val="uk-UA"/>
        </w:rPr>
        <w:t xml:space="preserve">, с. </w:t>
      </w:r>
      <w:proofErr w:type="gramStart"/>
      <w:r w:rsidR="00E91097" w:rsidRPr="00E91097">
        <w:rPr>
          <w:rFonts w:ascii="Times New Roman" w:hAnsi="Times New Roman" w:cs="Times New Roman"/>
          <w:bCs/>
          <w:sz w:val="28"/>
          <w:szCs w:val="28"/>
        </w:rPr>
        <w:t>141].</w:t>
      </w:r>
      <w:proofErr w:type="gramEnd"/>
    </w:p>
    <w:p w:rsidR="00817806" w:rsidRPr="00E91097" w:rsidRDefault="00980FE5" w:rsidP="00817806">
      <w:pPr>
        <w:tabs>
          <w:tab w:val="left" w:pos="3119"/>
        </w:tabs>
        <w:spacing w:after="0" w:line="360" w:lineRule="auto"/>
        <w:ind w:firstLine="709"/>
        <w:jc w:val="both"/>
        <w:rPr>
          <w:rFonts w:ascii="Times New Roman" w:hAnsi="Times New Roman" w:cs="Times New Roman"/>
          <w:bCs/>
          <w:sz w:val="28"/>
          <w:szCs w:val="28"/>
        </w:rPr>
      </w:pPr>
      <w:r w:rsidRPr="00980FE5">
        <w:rPr>
          <w:rFonts w:ascii="Times New Roman" w:hAnsi="Times New Roman" w:cs="Times New Roman"/>
          <w:bCs/>
          <w:sz w:val="28"/>
          <w:szCs w:val="28"/>
          <w:lang w:val="uk-UA"/>
        </w:rPr>
        <w:t>Як вказує Т.</w:t>
      </w:r>
      <w:r w:rsidR="00817806">
        <w:rPr>
          <w:rFonts w:ascii="Times New Roman" w:hAnsi="Times New Roman" w:cs="Times New Roman"/>
          <w:bCs/>
          <w:sz w:val="28"/>
          <w:szCs w:val="28"/>
          <w:lang w:val="uk-UA"/>
        </w:rPr>
        <w:t> </w:t>
      </w:r>
      <w:r w:rsidRPr="00980FE5">
        <w:rPr>
          <w:rFonts w:ascii="Times New Roman" w:hAnsi="Times New Roman" w:cs="Times New Roman"/>
          <w:bCs/>
          <w:sz w:val="28"/>
          <w:szCs w:val="28"/>
          <w:lang w:val="uk-UA"/>
        </w:rPr>
        <w:t>А.</w:t>
      </w:r>
      <w:r w:rsidR="00EB0A3C">
        <w:rPr>
          <w:rFonts w:ascii="Times New Roman" w:hAnsi="Times New Roman" w:cs="Times New Roman"/>
          <w:bCs/>
          <w:sz w:val="28"/>
          <w:szCs w:val="28"/>
          <w:lang w:val="uk-UA"/>
        </w:rPr>
        <w:t> </w:t>
      </w:r>
      <w:r w:rsidRPr="00980FE5">
        <w:rPr>
          <w:rFonts w:ascii="Times New Roman" w:hAnsi="Times New Roman" w:cs="Times New Roman"/>
          <w:bCs/>
          <w:sz w:val="28"/>
          <w:szCs w:val="28"/>
          <w:lang w:val="uk-UA"/>
        </w:rPr>
        <w:t xml:space="preserve">Казакова, прийом </w:t>
      </w:r>
      <w:r w:rsidR="00817806">
        <w:rPr>
          <w:rFonts w:ascii="Times New Roman" w:hAnsi="Times New Roman" w:cs="Times New Roman"/>
          <w:bCs/>
          <w:sz w:val="28"/>
          <w:szCs w:val="28"/>
          <w:lang w:val="uk-UA"/>
        </w:rPr>
        <w:t>анатомічного перекладу</w:t>
      </w:r>
      <w:r w:rsidRPr="00980FE5">
        <w:rPr>
          <w:rFonts w:ascii="Times New Roman" w:hAnsi="Times New Roman" w:cs="Times New Roman"/>
          <w:bCs/>
          <w:sz w:val="28"/>
          <w:szCs w:val="28"/>
          <w:lang w:val="uk-UA"/>
        </w:rPr>
        <w:t xml:space="preserve"> дозволяє створити граматичну структуру, як</w:t>
      </w:r>
      <w:r w:rsidR="00817806">
        <w:rPr>
          <w:rFonts w:ascii="Times New Roman" w:hAnsi="Times New Roman" w:cs="Times New Roman"/>
          <w:bCs/>
          <w:sz w:val="28"/>
          <w:szCs w:val="28"/>
          <w:lang w:val="uk-UA"/>
        </w:rPr>
        <w:t>а звучить природніше мовою перекладу</w:t>
      </w:r>
      <w:r w:rsidRPr="00980FE5">
        <w:rPr>
          <w:rFonts w:ascii="Times New Roman" w:hAnsi="Times New Roman" w:cs="Times New Roman"/>
          <w:bCs/>
          <w:sz w:val="28"/>
          <w:szCs w:val="28"/>
          <w:lang w:val="uk-UA"/>
        </w:rPr>
        <w:t>. Зазвичай прийом використовується в тих ви</w:t>
      </w:r>
      <w:r w:rsidR="00817806">
        <w:rPr>
          <w:rFonts w:ascii="Times New Roman" w:hAnsi="Times New Roman" w:cs="Times New Roman"/>
          <w:bCs/>
          <w:sz w:val="28"/>
          <w:szCs w:val="28"/>
          <w:lang w:val="uk-UA"/>
        </w:rPr>
        <w:t>падках, коли граматична форма мовою</w:t>
      </w:r>
      <w:r w:rsidRPr="00980FE5">
        <w:rPr>
          <w:rFonts w:ascii="Times New Roman" w:hAnsi="Times New Roman" w:cs="Times New Roman"/>
          <w:bCs/>
          <w:sz w:val="28"/>
          <w:szCs w:val="28"/>
          <w:lang w:val="uk-UA"/>
        </w:rPr>
        <w:t xml:space="preserve"> оригіналу не відповідає прав</w:t>
      </w:r>
      <w:r w:rsidR="00817806">
        <w:rPr>
          <w:rFonts w:ascii="Times New Roman" w:hAnsi="Times New Roman" w:cs="Times New Roman"/>
          <w:bCs/>
          <w:sz w:val="28"/>
          <w:szCs w:val="28"/>
          <w:lang w:val="uk-UA"/>
        </w:rPr>
        <w:t xml:space="preserve">илам лексичної сполучуваності мови </w:t>
      </w:r>
      <w:r w:rsidRPr="00980FE5">
        <w:rPr>
          <w:rFonts w:ascii="Times New Roman" w:hAnsi="Times New Roman" w:cs="Times New Roman"/>
          <w:bCs/>
          <w:sz w:val="28"/>
          <w:szCs w:val="28"/>
          <w:lang w:val="uk-UA"/>
        </w:rPr>
        <w:t>перекладу</w:t>
      </w:r>
      <w:r w:rsidR="00E91097" w:rsidRPr="00E91097">
        <w:rPr>
          <w:rFonts w:ascii="Times New Roman" w:hAnsi="Times New Roman" w:cs="Times New Roman"/>
          <w:bCs/>
          <w:sz w:val="28"/>
          <w:szCs w:val="28"/>
        </w:rPr>
        <w:t xml:space="preserve"> [11</w:t>
      </w:r>
      <w:r w:rsidR="00E91097" w:rsidRPr="00E91097">
        <w:rPr>
          <w:rFonts w:ascii="Times New Roman" w:hAnsi="Times New Roman" w:cs="Times New Roman"/>
          <w:bCs/>
          <w:sz w:val="28"/>
          <w:szCs w:val="28"/>
          <w:lang w:val="uk-UA"/>
        </w:rPr>
        <w:t xml:space="preserve">, с. </w:t>
      </w:r>
      <w:proofErr w:type="gramStart"/>
      <w:r w:rsidR="00E91097" w:rsidRPr="00E91097">
        <w:rPr>
          <w:rFonts w:ascii="Times New Roman" w:hAnsi="Times New Roman" w:cs="Times New Roman"/>
          <w:bCs/>
          <w:sz w:val="28"/>
          <w:szCs w:val="28"/>
        </w:rPr>
        <w:t>161].</w:t>
      </w:r>
      <w:proofErr w:type="gramEnd"/>
      <w:r w:rsidRPr="00980FE5">
        <w:rPr>
          <w:rFonts w:ascii="Times New Roman" w:hAnsi="Times New Roman" w:cs="Times New Roman"/>
          <w:bCs/>
          <w:sz w:val="28"/>
          <w:szCs w:val="28"/>
          <w:lang w:val="uk-UA"/>
        </w:rPr>
        <w:t xml:space="preserve"> Застосування </w:t>
      </w:r>
      <w:r w:rsidR="00EB0A3C">
        <w:rPr>
          <w:rFonts w:ascii="Times New Roman" w:hAnsi="Times New Roman" w:cs="Times New Roman"/>
          <w:bCs/>
          <w:sz w:val="28"/>
          <w:szCs w:val="28"/>
          <w:lang w:val="uk-UA"/>
        </w:rPr>
        <w:t>антонімічного перекладу</w:t>
      </w:r>
      <w:r w:rsidRPr="00980FE5">
        <w:rPr>
          <w:rFonts w:ascii="Times New Roman" w:hAnsi="Times New Roman" w:cs="Times New Roman"/>
          <w:bCs/>
          <w:sz w:val="28"/>
          <w:szCs w:val="28"/>
          <w:lang w:val="uk-UA"/>
        </w:rPr>
        <w:t xml:space="preserve"> дозволяє уникнути можливого конфлікту сполучуваності одиниць мови </w:t>
      </w:r>
      <w:r w:rsidR="00817806">
        <w:rPr>
          <w:rFonts w:ascii="Times New Roman" w:hAnsi="Times New Roman" w:cs="Times New Roman"/>
          <w:bCs/>
          <w:sz w:val="28"/>
          <w:szCs w:val="28"/>
          <w:lang w:val="uk-UA"/>
        </w:rPr>
        <w:t>висхід</w:t>
      </w:r>
      <w:r w:rsidR="00E91097">
        <w:rPr>
          <w:rFonts w:ascii="Times New Roman" w:hAnsi="Times New Roman" w:cs="Times New Roman"/>
          <w:bCs/>
          <w:sz w:val="28"/>
          <w:szCs w:val="28"/>
          <w:lang w:val="uk-UA"/>
        </w:rPr>
        <w:t>ного тексту та тексту перекладу</w:t>
      </w:r>
      <w:r w:rsidR="00E91097" w:rsidRPr="00E91097">
        <w:rPr>
          <w:rFonts w:ascii="Times New Roman" w:hAnsi="Times New Roman" w:cs="Times New Roman"/>
          <w:bCs/>
          <w:sz w:val="28"/>
          <w:szCs w:val="28"/>
        </w:rPr>
        <w:t>.</w:t>
      </w:r>
    </w:p>
    <w:p w:rsidR="00980FE5" w:rsidRPr="00E91097" w:rsidRDefault="00980FE5" w:rsidP="000F5E73">
      <w:pPr>
        <w:tabs>
          <w:tab w:val="left" w:pos="3119"/>
        </w:tabs>
        <w:spacing w:after="0" w:line="360" w:lineRule="auto"/>
        <w:ind w:firstLine="709"/>
        <w:jc w:val="both"/>
        <w:rPr>
          <w:rFonts w:ascii="Times New Roman" w:hAnsi="Times New Roman" w:cs="Times New Roman"/>
          <w:bCs/>
          <w:sz w:val="28"/>
          <w:szCs w:val="28"/>
        </w:rPr>
      </w:pPr>
      <w:r w:rsidRPr="00980FE5">
        <w:rPr>
          <w:rFonts w:ascii="Times New Roman" w:hAnsi="Times New Roman" w:cs="Times New Roman"/>
          <w:bCs/>
          <w:sz w:val="28"/>
          <w:szCs w:val="28"/>
          <w:lang w:val="uk-UA"/>
        </w:rPr>
        <w:t xml:space="preserve">Іноді застосування </w:t>
      </w:r>
      <w:r w:rsidR="00EB0A3C">
        <w:rPr>
          <w:rFonts w:ascii="Times New Roman" w:hAnsi="Times New Roman" w:cs="Times New Roman"/>
          <w:bCs/>
          <w:sz w:val="28"/>
          <w:szCs w:val="28"/>
          <w:lang w:val="uk-UA"/>
        </w:rPr>
        <w:t>антонімічного перекладу</w:t>
      </w:r>
      <w:r w:rsidRPr="00980FE5">
        <w:rPr>
          <w:rFonts w:ascii="Times New Roman" w:hAnsi="Times New Roman" w:cs="Times New Roman"/>
          <w:bCs/>
          <w:sz w:val="28"/>
          <w:szCs w:val="28"/>
          <w:lang w:val="uk-UA"/>
        </w:rPr>
        <w:t xml:space="preserve"> пов'язано з асиметрією лексико-семантичних систем (в разі, коли будь-яке поняття не має засобів вираження в мові</w:t>
      </w:r>
      <w:r w:rsidR="00817806">
        <w:rPr>
          <w:rFonts w:ascii="Times New Roman" w:hAnsi="Times New Roman" w:cs="Times New Roman"/>
          <w:bCs/>
          <w:sz w:val="28"/>
          <w:szCs w:val="28"/>
          <w:lang w:val="uk-UA"/>
        </w:rPr>
        <w:t xml:space="preserve"> перекладу</w:t>
      </w:r>
      <w:r w:rsidRPr="00980FE5">
        <w:rPr>
          <w:rFonts w:ascii="Times New Roman" w:hAnsi="Times New Roman" w:cs="Times New Roman"/>
          <w:bCs/>
          <w:sz w:val="28"/>
          <w:szCs w:val="28"/>
          <w:lang w:val="uk-UA"/>
        </w:rPr>
        <w:t xml:space="preserve">) або ж зі звичним вживанням тих чи інших форм у мові (тобто, з узусом), наприклад, </w:t>
      </w:r>
      <w:r w:rsidR="00817806" w:rsidRPr="00E91097">
        <w:rPr>
          <w:rFonts w:ascii="Times New Roman" w:hAnsi="Times New Roman" w:cs="Times New Roman"/>
          <w:bCs/>
          <w:i/>
          <w:sz w:val="28"/>
          <w:szCs w:val="28"/>
          <w:lang w:val="de-DE"/>
        </w:rPr>
        <w:t>nicht</w:t>
      </w:r>
      <w:r w:rsidR="00817806" w:rsidRPr="00E91097">
        <w:rPr>
          <w:rFonts w:ascii="Times New Roman" w:hAnsi="Times New Roman" w:cs="Times New Roman"/>
          <w:bCs/>
          <w:i/>
          <w:sz w:val="28"/>
          <w:szCs w:val="28"/>
          <w:lang w:val="uk-UA"/>
        </w:rPr>
        <w:t xml:space="preserve"> </w:t>
      </w:r>
      <w:r w:rsidR="00817806" w:rsidRPr="00E91097">
        <w:rPr>
          <w:rFonts w:ascii="Times New Roman" w:hAnsi="Times New Roman" w:cs="Times New Roman"/>
          <w:bCs/>
          <w:i/>
          <w:sz w:val="28"/>
          <w:szCs w:val="28"/>
          <w:lang w:val="de-DE"/>
        </w:rPr>
        <w:t>mehr</w:t>
      </w:r>
      <w:r w:rsidR="00817806" w:rsidRPr="00E91097">
        <w:rPr>
          <w:rFonts w:ascii="Times New Roman" w:hAnsi="Times New Roman" w:cs="Times New Roman"/>
          <w:bCs/>
          <w:i/>
          <w:sz w:val="28"/>
          <w:szCs w:val="28"/>
          <w:lang w:val="uk-UA"/>
        </w:rPr>
        <w:t xml:space="preserve"> </w:t>
      </w:r>
      <w:r w:rsidR="00817806" w:rsidRPr="00E91097">
        <w:rPr>
          <w:rFonts w:ascii="Times New Roman" w:hAnsi="Times New Roman" w:cs="Times New Roman"/>
          <w:bCs/>
          <w:i/>
          <w:sz w:val="28"/>
          <w:szCs w:val="28"/>
          <w:lang w:val="de-DE"/>
        </w:rPr>
        <w:t>sagen</w:t>
      </w:r>
      <w:r w:rsidRPr="00980FE5">
        <w:rPr>
          <w:rFonts w:ascii="Times New Roman" w:hAnsi="Times New Roman" w:cs="Times New Roman"/>
          <w:bCs/>
          <w:sz w:val="28"/>
          <w:szCs w:val="28"/>
          <w:lang w:val="uk-UA"/>
        </w:rPr>
        <w:t xml:space="preserve"> </w:t>
      </w:r>
      <w:r w:rsidR="00817806">
        <w:rPr>
          <w:rFonts w:ascii="Times New Roman" w:hAnsi="Times New Roman" w:cs="Times New Roman"/>
          <w:bCs/>
          <w:sz w:val="28"/>
          <w:szCs w:val="28"/>
          <w:lang w:val="uk-UA"/>
        </w:rPr>
        <w:t>–</w:t>
      </w:r>
      <w:r w:rsidRPr="00980FE5">
        <w:rPr>
          <w:rFonts w:ascii="Times New Roman" w:hAnsi="Times New Roman" w:cs="Times New Roman"/>
          <w:bCs/>
          <w:sz w:val="28"/>
          <w:szCs w:val="28"/>
          <w:lang w:val="uk-UA"/>
        </w:rPr>
        <w:t xml:space="preserve"> </w:t>
      </w:r>
      <w:r w:rsidR="00817806">
        <w:rPr>
          <w:rFonts w:ascii="Times New Roman" w:hAnsi="Times New Roman" w:cs="Times New Roman"/>
          <w:bCs/>
          <w:sz w:val="28"/>
          <w:szCs w:val="28"/>
          <w:lang w:val="uk-UA"/>
        </w:rPr>
        <w:t>мовчати</w:t>
      </w:r>
      <w:r w:rsidRPr="00980FE5">
        <w:rPr>
          <w:rFonts w:ascii="Times New Roman" w:hAnsi="Times New Roman" w:cs="Times New Roman"/>
          <w:bCs/>
          <w:sz w:val="28"/>
          <w:szCs w:val="28"/>
          <w:lang w:val="uk-UA"/>
        </w:rPr>
        <w:t xml:space="preserve">. При використанні </w:t>
      </w:r>
      <w:r w:rsidR="00817806">
        <w:rPr>
          <w:rFonts w:ascii="Times New Roman" w:hAnsi="Times New Roman" w:cs="Times New Roman"/>
          <w:bCs/>
          <w:sz w:val="28"/>
          <w:szCs w:val="28"/>
          <w:lang w:val="uk-UA"/>
        </w:rPr>
        <w:t>анатомічного перекладу часто доводиться з</w:t>
      </w:r>
      <w:r w:rsidRPr="00980FE5">
        <w:rPr>
          <w:rFonts w:ascii="Times New Roman" w:hAnsi="Times New Roman" w:cs="Times New Roman"/>
          <w:bCs/>
          <w:sz w:val="28"/>
          <w:szCs w:val="28"/>
          <w:lang w:val="uk-UA"/>
        </w:rPr>
        <w:t>мінювати частину мови</w:t>
      </w:r>
      <w:r w:rsidR="003C1121">
        <w:rPr>
          <w:rFonts w:ascii="Times New Roman" w:hAnsi="Times New Roman" w:cs="Times New Roman"/>
          <w:bCs/>
          <w:sz w:val="28"/>
          <w:szCs w:val="28"/>
          <w:lang w:val="uk-UA"/>
        </w:rPr>
        <w:t>, тобто використовувати граматичну заміну</w:t>
      </w:r>
      <w:r w:rsidRPr="00980FE5">
        <w:rPr>
          <w:rFonts w:ascii="Times New Roman" w:hAnsi="Times New Roman" w:cs="Times New Roman"/>
          <w:bCs/>
          <w:sz w:val="28"/>
          <w:szCs w:val="28"/>
          <w:lang w:val="uk-UA"/>
        </w:rPr>
        <w:t xml:space="preserve"> </w:t>
      </w:r>
      <w:r w:rsidR="00E91097" w:rsidRPr="00E91097">
        <w:rPr>
          <w:rFonts w:ascii="Times New Roman" w:hAnsi="Times New Roman" w:cs="Times New Roman"/>
          <w:bCs/>
          <w:sz w:val="28"/>
          <w:szCs w:val="28"/>
        </w:rPr>
        <w:t>[38</w:t>
      </w:r>
      <w:r w:rsidR="00E91097" w:rsidRPr="00E91097">
        <w:rPr>
          <w:rFonts w:ascii="Times New Roman" w:hAnsi="Times New Roman" w:cs="Times New Roman"/>
          <w:bCs/>
          <w:sz w:val="28"/>
          <w:szCs w:val="28"/>
          <w:lang w:val="uk-UA"/>
        </w:rPr>
        <w:t>, с.</w:t>
      </w:r>
      <w:r w:rsidR="000F5E73">
        <w:rPr>
          <w:rFonts w:ascii="Times New Roman" w:hAnsi="Times New Roman" w:cs="Times New Roman"/>
          <w:bCs/>
          <w:sz w:val="28"/>
          <w:szCs w:val="28"/>
          <w:lang w:val="uk-UA"/>
        </w:rPr>
        <w:t> </w:t>
      </w:r>
      <w:proofErr w:type="gramStart"/>
      <w:r w:rsidR="000F5E73">
        <w:rPr>
          <w:rFonts w:ascii="Times New Roman" w:hAnsi="Times New Roman" w:cs="Times New Roman"/>
          <w:bCs/>
          <w:sz w:val="28"/>
          <w:szCs w:val="28"/>
        </w:rPr>
        <w:t>16-</w:t>
      </w:r>
      <w:r w:rsidR="00E91097" w:rsidRPr="00E91097">
        <w:rPr>
          <w:rFonts w:ascii="Times New Roman" w:hAnsi="Times New Roman" w:cs="Times New Roman"/>
          <w:bCs/>
          <w:sz w:val="28"/>
          <w:szCs w:val="28"/>
        </w:rPr>
        <w:t>17].</w:t>
      </w:r>
      <w:proofErr w:type="gramEnd"/>
    </w:p>
    <w:p w:rsidR="00980FE5" w:rsidRPr="00E91097" w:rsidRDefault="00817806" w:rsidP="00DA6713">
      <w:pPr>
        <w:tabs>
          <w:tab w:val="left" w:pos="3119"/>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uk-UA"/>
        </w:rPr>
        <w:t>Я. </w:t>
      </w:r>
      <w:r w:rsidR="00980FE5" w:rsidRPr="00980FE5">
        <w:rPr>
          <w:rFonts w:ascii="Times New Roman" w:hAnsi="Times New Roman" w:cs="Times New Roman"/>
          <w:bCs/>
          <w:sz w:val="28"/>
          <w:szCs w:val="28"/>
          <w:lang w:val="uk-UA"/>
        </w:rPr>
        <w:t>І.</w:t>
      </w:r>
      <w:r>
        <w:rPr>
          <w:rFonts w:ascii="Times New Roman" w:hAnsi="Times New Roman" w:cs="Times New Roman"/>
          <w:bCs/>
          <w:sz w:val="28"/>
          <w:szCs w:val="28"/>
          <w:lang w:val="uk-UA"/>
        </w:rPr>
        <w:t> </w:t>
      </w:r>
      <w:r w:rsidR="00980FE5" w:rsidRPr="00980FE5">
        <w:rPr>
          <w:rFonts w:ascii="Times New Roman" w:hAnsi="Times New Roman" w:cs="Times New Roman"/>
          <w:bCs/>
          <w:sz w:val="28"/>
          <w:szCs w:val="28"/>
          <w:lang w:val="uk-UA"/>
        </w:rPr>
        <w:t xml:space="preserve">Рецкер говорить про те, що застосування </w:t>
      </w:r>
      <w:r>
        <w:rPr>
          <w:rFonts w:ascii="Times New Roman" w:hAnsi="Times New Roman" w:cs="Times New Roman"/>
          <w:bCs/>
          <w:sz w:val="28"/>
          <w:szCs w:val="28"/>
          <w:lang w:val="uk-UA"/>
        </w:rPr>
        <w:t>анатомічного перекладу в деяких випадках полягає у доборі словникового</w:t>
      </w:r>
      <w:r w:rsidR="00980FE5" w:rsidRPr="00980FE5">
        <w:rPr>
          <w:rFonts w:ascii="Times New Roman" w:hAnsi="Times New Roman" w:cs="Times New Roman"/>
          <w:bCs/>
          <w:sz w:val="28"/>
          <w:szCs w:val="28"/>
          <w:lang w:val="uk-UA"/>
        </w:rPr>
        <w:t xml:space="preserve"> відповід</w:t>
      </w:r>
      <w:r>
        <w:rPr>
          <w:rFonts w:ascii="Times New Roman" w:hAnsi="Times New Roman" w:cs="Times New Roman"/>
          <w:bCs/>
          <w:sz w:val="28"/>
          <w:szCs w:val="28"/>
          <w:lang w:val="uk-UA"/>
        </w:rPr>
        <w:t>ника</w:t>
      </w:r>
      <w:r w:rsidR="00980FE5" w:rsidRPr="00980FE5">
        <w:rPr>
          <w:rFonts w:ascii="Times New Roman" w:hAnsi="Times New Roman" w:cs="Times New Roman"/>
          <w:bCs/>
          <w:sz w:val="28"/>
          <w:szCs w:val="28"/>
          <w:lang w:val="uk-UA"/>
        </w:rPr>
        <w:t xml:space="preserve"> (наприклад, </w:t>
      </w:r>
      <w:r w:rsidRPr="00E91097">
        <w:rPr>
          <w:rFonts w:ascii="Times New Roman" w:hAnsi="Times New Roman" w:cs="Times New Roman"/>
          <w:bCs/>
          <w:i/>
          <w:sz w:val="28"/>
          <w:szCs w:val="28"/>
          <w:lang w:val="de-DE"/>
        </w:rPr>
        <w:t>fernhalten</w:t>
      </w:r>
      <w:r w:rsidRPr="00E91097">
        <w:rPr>
          <w:rFonts w:ascii="Times New Roman" w:hAnsi="Times New Roman" w:cs="Times New Roman"/>
          <w:bCs/>
          <w:i/>
          <w:sz w:val="28"/>
          <w:szCs w:val="28"/>
          <w:lang w:val="uk-UA"/>
        </w:rPr>
        <w:t xml:space="preserve"> –</w:t>
      </w:r>
      <w:r w:rsidR="00980FE5" w:rsidRPr="00E91097">
        <w:rPr>
          <w:rFonts w:ascii="Times New Roman" w:hAnsi="Times New Roman" w:cs="Times New Roman"/>
          <w:bCs/>
          <w:i/>
          <w:sz w:val="28"/>
          <w:szCs w:val="28"/>
          <w:lang w:val="uk-UA"/>
        </w:rPr>
        <w:t xml:space="preserve"> не наближатися</w:t>
      </w:r>
      <w:r w:rsidR="00980FE5" w:rsidRPr="00980FE5">
        <w:rPr>
          <w:rFonts w:ascii="Times New Roman" w:hAnsi="Times New Roman" w:cs="Times New Roman"/>
          <w:bCs/>
          <w:sz w:val="28"/>
          <w:szCs w:val="28"/>
          <w:lang w:val="uk-UA"/>
        </w:rPr>
        <w:t xml:space="preserve">), а іноді пов'язане з екстралінгвістичними причинами, наприклад, </w:t>
      </w:r>
      <w:r w:rsidR="00DA6713" w:rsidRPr="00E91097">
        <w:rPr>
          <w:rFonts w:ascii="Times New Roman" w:hAnsi="Times New Roman" w:cs="Times New Roman"/>
          <w:bCs/>
          <w:i/>
          <w:sz w:val="28"/>
          <w:szCs w:val="28"/>
          <w:lang w:val="de-DE"/>
        </w:rPr>
        <w:t>er</w:t>
      </w:r>
      <w:r w:rsidR="00DA6713" w:rsidRPr="00E91097">
        <w:rPr>
          <w:rFonts w:ascii="Times New Roman" w:hAnsi="Times New Roman" w:cs="Times New Roman"/>
          <w:bCs/>
          <w:i/>
          <w:sz w:val="28"/>
          <w:szCs w:val="28"/>
          <w:lang w:val="uk-UA"/>
        </w:rPr>
        <w:t xml:space="preserve"> </w:t>
      </w:r>
      <w:r w:rsidR="00DA6713" w:rsidRPr="00E91097">
        <w:rPr>
          <w:rFonts w:ascii="Times New Roman" w:hAnsi="Times New Roman" w:cs="Times New Roman"/>
          <w:bCs/>
          <w:i/>
          <w:sz w:val="28"/>
          <w:szCs w:val="28"/>
          <w:lang w:val="de-DE"/>
        </w:rPr>
        <w:t>starb</w:t>
      </w:r>
      <w:r w:rsidR="00DA6713" w:rsidRPr="00E91097">
        <w:rPr>
          <w:rFonts w:ascii="Times New Roman" w:hAnsi="Times New Roman" w:cs="Times New Roman"/>
          <w:bCs/>
          <w:i/>
          <w:sz w:val="28"/>
          <w:szCs w:val="28"/>
          <w:lang w:val="uk-UA"/>
        </w:rPr>
        <w:t xml:space="preserve"> </w:t>
      </w:r>
      <w:r w:rsidR="00DA6713" w:rsidRPr="00E91097">
        <w:rPr>
          <w:rFonts w:ascii="Times New Roman" w:hAnsi="Times New Roman" w:cs="Times New Roman"/>
          <w:bCs/>
          <w:i/>
          <w:sz w:val="28"/>
          <w:szCs w:val="28"/>
          <w:lang w:val="de-DE"/>
        </w:rPr>
        <w:t>nicht</w:t>
      </w:r>
      <w:r w:rsidR="00980FE5" w:rsidRPr="00E91097">
        <w:rPr>
          <w:rFonts w:ascii="Times New Roman" w:hAnsi="Times New Roman" w:cs="Times New Roman"/>
          <w:bCs/>
          <w:i/>
          <w:sz w:val="28"/>
          <w:szCs w:val="28"/>
          <w:lang w:val="uk-UA"/>
        </w:rPr>
        <w:t xml:space="preserve"> </w:t>
      </w:r>
      <w:r w:rsidR="00DA6713" w:rsidRPr="00E91097">
        <w:rPr>
          <w:rFonts w:ascii="Times New Roman" w:hAnsi="Times New Roman" w:cs="Times New Roman"/>
          <w:bCs/>
          <w:i/>
          <w:sz w:val="28"/>
          <w:szCs w:val="28"/>
          <w:lang w:val="uk-UA"/>
        </w:rPr>
        <w:t>–</w:t>
      </w:r>
      <w:r w:rsidR="00980FE5" w:rsidRPr="00E91097">
        <w:rPr>
          <w:rFonts w:ascii="Times New Roman" w:hAnsi="Times New Roman" w:cs="Times New Roman"/>
          <w:bCs/>
          <w:i/>
          <w:sz w:val="28"/>
          <w:szCs w:val="28"/>
          <w:lang w:val="uk-UA"/>
        </w:rPr>
        <w:t xml:space="preserve"> він жив до</w:t>
      </w:r>
      <w:r w:rsidR="00980FE5" w:rsidRPr="00980FE5">
        <w:rPr>
          <w:rFonts w:ascii="Times New Roman" w:hAnsi="Times New Roman" w:cs="Times New Roman"/>
          <w:bCs/>
          <w:sz w:val="28"/>
          <w:szCs w:val="28"/>
          <w:lang w:val="uk-UA"/>
        </w:rPr>
        <w:t xml:space="preserve"> </w:t>
      </w:r>
      <w:r w:rsidR="00E91097" w:rsidRPr="00E91097">
        <w:rPr>
          <w:rFonts w:ascii="Times New Roman" w:hAnsi="Times New Roman" w:cs="Times New Roman"/>
          <w:bCs/>
          <w:sz w:val="28"/>
          <w:szCs w:val="28"/>
        </w:rPr>
        <w:t>[21</w:t>
      </w:r>
      <w:r w:rsidR="00E91097" w:rsidRPr="00E91097">
        <w:rPr>
          <w:rFonts w:ascii="Times New Roman" w:hAnsi="Times New Roman" w:cs="Times New Roman"/>
          <w:bCs/>
          <w:sz w:val="28"/>
          <w:szCs w:val="28"/>
          <w:lang w:val="uk-UA"/>
        </w:rPr>
        <w:t xml:space="preserve">, с. </w:t>
      </w:r>
      <w:proofErr w:type="gramStart"/>
      <w:r w:rsidR="00E91097" w:rsidRPr="00E91097">
        <w:rPr>
          <w:rFonts w:ascii="Times New Roman" w:hAnsi="Times New Roman" w:cs="Times New Roman"/>
          <w:bCs/>
          <w:sz w:val="28"/>
          <w:szCs w:val="28"/>
        </w:rPr>
        <w:t>54-58].</w:t>
      </w:r>
      <w:proofErr w:type="gramEnd"/>
    </w:p>
    <w:p w:rsidR="00DA6713" w:rsidRDefault="00980FE5" w:rsidP="00DA6713">
      <w:pPr>
        <w:tabs>
          <w:tab w:val="left" w:pos="3119"/>
        </w:tabs>
        <w:spacing w:after="0" w:line="360" w:lineRule="auto"/>
        <w:ind w:firstLine="709"/>
        <w:jc w:val="both"/>
        <w:rPr>
          <w:rFonts w:ascii="Times New Roman" w:hAnsi="Times New Roman" w:cs="Times New Roman"/>
          <w:bCs/>
          <w:sz w:val="28"/>
          <w:szCs w:val="28"/>
          <w:lang w:val="uk-UA"/>
        </w:rPr>
      </w:pPr>
      <w:r w:rsidRPr="00980FE5">
        <w:rPr>
          <w:rFonts w:ascii="Times New Roman" w:hAnsi="Times New Roman" w:cs="Times New Roman"/>
          <w:bCs/>
          <w:sz w:val="28"/>
          <w:szCs w:val="28"/>
          <w:lang w:val="uk-UA"/>
        </w:rPr>
        <w:t>На думку Р.</w:t>
      </w:r>
      <w:r w:rsidR="00DA6713">
        <w:rPr>
          <w:rFonts w:ascii="Times New Roman" w:hAnsi="Times New Roman" w:cs="Times New Roman"/>
          <w:bCs/>
          <w:sz w:val="28"/>
          <w:szCs w:val="28"/>
          <w:lang w:val="de-DE"/>
        </w:rPr>
        <w:t> </w:t>
      </w:r>
      <w:r w:rsidRPr="00980FE5">
        <w:rPr>
          <w:rFonts w:ascii="Times New Roman" w:hAnsi="Times New Roman" w:cs="Times New Roman"/>
          <w:bCs/>
          <w:sz w:val="28"/>
          <w:szCs w:val="28"/>
          <w:lang w:val="uk-UA"/>
        </w:rPr>
        <w:t>К.</w:t>
      </w:r>
      <w:r w:rsidR="00DA6713">
        <w:rPr>
          <w:rFonts w:ascii="Times New Roman" w:hAnsi="Times New Roman" w:cs="Times New Roman"/>
          <w:bCs/>
          <w:sz w:val="28"/>
          <w:szCs w:val="28"/>
          <w:lang w:val="de-DE"/>
        </w:rPr>
        <w:t> </w:t>
      </w:r>
      <w:r w:rsidR="00DA6713">
        <w:rPr>
          <w:rFonts w:ascii="Times New Roman" w:hAnsi="Times New Roman" w:cs="Times New Roman"/>
          <w:bCs/>
          <w:sz w:val="28"/>
          <w:szCs w:val="28"/>
          <w:lang w:val="uk-UA"/>
        </w:rPr>
        <w:t>Міньяра-Бєлоручє</w:t>
      </w:r>
      <w:r w:rsidRPr="00980FE5">
        <w:rPr>
          <w:rFonts w:ascii="Times New Roman" w:hAnsi="Times New Roman" w:cs="Times New Roman"/>
          <w:bCs/>
          <w:sz w:val="28"/>
          <w:szCs w:val="28"/>
          <w:lang w:val="uk-UA"/>
        </w:rPr>
        <w:t xml:space="preserve">ва, </w:t>
      </w:r>
      <w:r w:rsidR="00DA6713">
        <w:rPr>
          <w:rFonts w:ascii="Times New Roman" w:hAnsi="Times New Roman" w:cs="Times New Roman"/>
          <w:bCs/>
          <w:sz w:val="28"/>
          <w:szCs w:val="28"/>
          <w:lang w:val="uk-UA"/>
        </w:rPr>
        <w:t>антонімічний переклад</w:t>
      </w:r>
      <w:r w:rsidRPr="00980FE5">
        <w:rPr>
          <w:rFonts w:ascii="Times New Roman" w:hAnsi="Times New Roman" w:cs="Times New Roman"/>
          <w:bCs/>
          <w:sz w:val="28"/>
          <w:szCs w:val="28"/>
          <w:lang w:val="uk-UA"/>
        </w:rPr>
        <w:t xml:space="preserve"> </w:t>
      </w:r>
      <w:r w:rsidR="00DA6713">
        <w:rPr>
          <w:rFonts w:ascii="Times New Roman" w:hAnsi="Times New Roman" w:cs="Times New Roman"/>
          <w:bCs/>
          <w:sz w:val="28"/>
          <w:szCs w:val="28"/>
          <w:lang w:val="uk-UA"/>
        </w:rPr>
        <w:t>–</w:t>
      </w:r>
      <w:r w:rsidRPr="00980FE5">
        <w:rPr>
          <w:rFonts w:ascii="Times New Roman" w:hAnsi="Times New Roman" w:cs="Times New Roman"/>
          <w:bCs/>
          <w:sz w:val="28"/>
          <w:szCs w:val="28"/>
          <w:lang w:val="uk-UA"/>
        </w:rPr>
        <w:t xml:space="preserve"> це один </w:t>
      </w:r>
      <w:r w:rsidR="00DA6713">
        <w:rPr>
          <w:rFonts w:ascii="Times New Roman" w:hAnsi="Times New Roman" w:cs="Times New Roman"/>
          <w:bCs/>
          <w:sz w:val="28"/>
          <w:szCs w:val="28"/>
          <w:lang w:val="uk-UA"/>
        </w:rPr>
        <w:t>і</w:t>
      </w:r>
      <w:r w:rsidRPr="00980FE5">
        <w:rPr>
          <w:rFonts w:ascii="Times New Roman" w:hAnsi="Times New Roman" w:cs="Times New Roman"/>
          <w:bCs/>
          <w:sz w:val="28"/>
          <w:szCs w:val="28"/>
          <w:lang w:val="uk-UA"/>
        </w:rPr>
        <w:t>з прийомів, яким</w:t>
      </w:r>
      <w:r w:rsidR="00E91097">
        <w:rPr>
          <w:rFonts w:ascii="Times New Roman" w:hAnsi="Times New Roman" w:cs="Times New Roman"/>
          <w:bCs/>
          <w:sz w:val="28"/>
          <w:szCs w:val="28"/>
          <w:lang w:val="uk-UA"/>
        </w:rPr>
        <w:t xml:space="preserve"> може користуватися перекладач</w:t>
      </w:r>
      <w:r w:rsidR="00E91097" w:rsidRPr="00E91097">
        <w:rPr>
          <w:rFonts w:ascii="Times New Roman" w:hAnsi="Times New Roman" w:cs="Times New Roman"/>
          <w:bCs/>
          <w:sz w:val="28"/>
          <w:szCs w:val="28"/>
        </w:rPr>
        <w:t xml:space="preserve"> [18]. </w:t>
      </w:r>
      <w:r w:rsidRPr="00980FE5">
        <w:rPr>
          <w:rFonts w:ascii="Times New Roman" w:hAnsi="Times New Roman" w:cs="Times New Roman"/>
          <w:bCs/>
          <w:sz w:val="28"/>
          <w:szCs w:val="28"/>
          <w:lang w:val="uk-UA"/>
        </w:rPr>
        <w:t>Цей прийом може здатися парадоксальним, але в той же час є дос</w:t>
      </w:r>
      <w:r w:rsidR="00224A0C">
        <w:rPr>
          <w:rFonts w:ascii="Times New Roman" w:hAnsi="Times New Roman" w:cs="Times New Roman"/>
          <w:bCs/>
          <w:sz w:val="28"/>
          <w:szCs w:val="28"/>
          <w:lang w:val="uk-UA"/>
        </w:rPr>
        <w:t>ить ефективним. Іноді, прийом антонімічного перекладу</w:t>
      </w:r>
      <w:r w:rsidRPr="00980FE5">
        <w:rPr>
          <w:rFonts w:ascii="Times New Roman" w:hAnsi="Times New Roman" w:cs="Times New Roman"/>
          <w:bCs/>
          <w:sz w:val="28"/>
          <w:szCs w:val="28"/>
          <w:lang w:val="uk-UA"/>
        </w:rPr>
        <w:t xml:space="preserve"> є єдиним можливим варіантом перекладу, в інших же випадках </w:t>
      </w:r>
      <w:r w:rsidR="00DA6713">
        <w:rPr>
          <w:rFonts w:ascii="Times New Roman" w:hAnsi="Times New Roman" w:cs="Times New Roman"/>
          <w:bCs/>
          <w:sz w:val="28"/>
          <w:szCs w:val="28"/>
          <w:lang w:val="uk-UA"/>
        </w:rPr>
        <w:t>–</w:t>
      </w:r>
      <w:r w:rsidRPr="00980FE5">
        <w:rPr>
          <w:rFonts w:ascii="Times New Roman" w:hAnsi="Times New Roman" w:cs="Times New Roman"/>
          <w:bCs/>
          <w:sz w:val="28"/>
          <w:szCs w:val="28"/>
          <w:lang w:val="uk-UA"/>
        </w:rPr>
        <w:t xml:space="preserve"> найбільш зручним варіантом для передачі стилістичних і смислових значень виразу. </w:t>
      </w:r>
    </w:p>
    <w:p w:rsidR="00980FE5" w:rsidRPr="00E91097" w:rsidRDefault="00224A0C" w:rsidP="003C1121">
      <w:pPr>
        <w:tabs>
          <w:tab w:val="left" w:pos="3119"/>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uk-UA"/>
        </w:rPr>
        <w:lastRenderedPageBreak/>
        <w:t>Нині</w:t>
      </w:r>
      <w:r w:rsidR="00980FE5" w:rsidRPr="00980FE5">
        <w:rPr>
          <w:rFonts w:ascii="Times New Roman" w:hAnsi="Times New Roman" w:cs="Times New Roman"/>
          <w:bCs/>
          <w:sz w:val="28"/>
          <w:szCs w:val="28"/>
          <w:lang w:val="uk-UA"/>
        </w:rPr>
        <w:t xml:space="preserve"> необхідність </w:t>
      </w:r>
      <w:r w:rsidR="00DA6713">
        <w:rPr>
          <w:rFonts w:ascii="Times New Roman" w:hAnsi="Times New Roman" w:cs="Times New Roman"/>
          <w:bCs/>
          <w:sz w:val="28"/>
          <w:szCs w:val="28"/>
          <w:lang w:val="uk-UA"/>
        </w:rPr>
        <w:t xml:space="preserve">антонімічного перекладу </w:t>
      </w:r>
      <w:r w:rsidR="00980FE5" w:rsidRPr="00980FE5">
        <w:rPr>
          <w:rFonts w:ascii="Times New Roman" w:hAnsi="Times New Roman" w:cs="Times New Roman"/>
          <w:bCs/>
          <w:sz w:val="28"/>
          <w:szCs w:val="28"/>
          <w:lang w:val="uk-UA"/>
        </w:rPr>
        <w:t>пов'яз</w:t>
      </w:r>
      <w:r w:rsidR="00DA6713">
        <w:rPr>
          <w:rFonts w:ascii="Times New Roman" w:hAnsi="Times New Roman" w:cs="Times New Roman"/>
          <w:bCs/>
          <w:sz w:val="28"/>
          <w:szCs w:val="28"/>
          <w:lang w:val="uk-UA"/>
        </w:rPr>
        <w:t xml:space="preserve">ана також з тим, що в сучасній німецькій мові </w:t>
      </w:r>
      <w:r w:rsidR="00980FE5" w:rsidRPr="00980FE5">
        <w:rPr>
          <w:rFonts w:ascii="Times New Roman" w:hAnsi="Times New Roman" w:cs="Times New Roman"/>
          <w:bCs/>
          <w:sz w:val="28"/>
          <w:szCs w:val="28"/>
          <w:lang w:val="uk-UA"/>
        </w:rPr>
        <w:t xml:space="preserve">часто використовуються негативні </w:t>
      </w:r>
      <w:r w:rsidR="00EB0A3C">
        <w:rPr>
          <w:rFonts w:ascii="Times New Roman" w:hAnsi="Times New Roman" w:cs="Times New Roman"/>
          <w:bCs/>
          <w:sz w:val="28"/>
          <w:szCs w:val="28"/>
          <w:lang w:val="uk-UA"/>
        </w:rPr>
        <w:t>префікси</w:t>
      </w:r>
      <w:r w:rsidR="00980FE5" w:rsidRPr="00980FE5">
        <w:rPr>
          <w:rFonts w:ascii="Times New Roman" w:hAnsi="Times New Roman" w:cs="Times New Roman"/>
          <w:bCs/>
          <w:sz w:val="28"/>
          <w:szCs w:val="28"/>
          <w:lang w:val="uk-UA"/>
        </w:rPr>
        <w:t xml:space="preserve"> для утворення антонімів</w:t>
      </w:r>
      <w:r w:rsidR="00E91097" w:rsidRPr="00E91097">
        <w:rPr>
          <w:rFonts w:ascii="Times New Roman" w:hAnsi="Times New Roman" w:cs="Times New Roman"/>
          <w:bCs/>
          <w:sz w:val="28"/>
          <w:szCs w:val="28"/>
          <w:lang w:val="uk-UA"/>
        </w:rPr>
        <w:t xml:space="preserve"> [18, с. 91]</w:t>
      </w:r>
      <w:r w:rsidR="00980FE5" w:rsidRPr="00980FE5">
        <w:rPr>
          <w:rFonts w:ascii="Times New Roman" w:hAnsi="Times New Roman" w:cs="Times New Roman"/>
          <w:bCs/>
          <w:sz w:val="28"/>
          <w:szCs w:val="28"/>
          <w:lang w:val="uk-UA"/>
        </w:rPr>
        <w:t>. Найчастіше безпосередній переклад такого слова з негативн</w:t>
      </w:r>
      <w:r w:rsidR="003C1121">
        <w:rPr>
          <w:rFonts w:ascii="Times New Roman" w:hAnsi="Times New Roman" w:cs="Times New Roman"/>
          <w:bCs/>
          <w:sz w:val="28"/>
          <w:szCs w:val="28"/>
          <w:lang w:val="uk-UA"/>
        </w:rPr>
        <w:t xml:space="preserve">им префіксом </w:t>
      </w:r>
      <w:r w:rsidR="00980FE5" w:rsidRPr="00980FE5">
        <w:rPr>
          <w:rFonts w:ascii="Times New Roman" w:hAnsi="Times New Roman" w:cs="Times New Roman"/>
          <w:bCs/>
          <w:sz w:val="28"/>
          <w:szCs w:val="28"/>
          <w:lang w:val="uk-UA"/>
        </w:rPr>
        <w:t xml:space="preserve">на </w:t>
      </w:r>
      <w:r w:rsidR="00DA6713">
        <w:rPr>
          <w:rFonts w:ascii="Times New Roman" w:hAnsi="Times New Roman" w:cs="Times New Roman"/>
          <w:bCs/>
          <w:sz w:val="28"/>
          <w:szCs w:val="28"/>
          <w:lang w:val="uk-UA"/>
        </w:rPr>
        <w:t>українську</w:t>
      </w:r>
      <w:r w:rsidR="00980FE5" w:rsidRPr="00980FE5">
        <w:rPr>
          <w:rFonts w:ascii="Times New Roman" w:hAnsi="Times New Roman" w:cs="Times New Roman"/>
          <w:bCs/>
          <w:sz w:val="28"/>
          <w:szCs w:val="28"/>
          <w:lang w:val="uk-UA"/>
        </w:rPr>
        <w:t xml:space="preserve"> неможливий, так як негативна приставка </w:t>
      </w:r>
      <w:r w:rsidR="00DA6713">
        <w:rPr>
          <w:rFonts w:ascii="Times New Roman" w:hAnsi="Times New Roman" w:cs="Times New Roman"/>
          <w:bCs/>
          <w:sz w:val="28"/>
          <w:szCs w:val="28"/>
          <w:lang w:val="uk-UA"/>
        </w:rPr>
        <w:t>«</w:t>
      </w:r>
      <w:r w:rsidR="00980FE5" w:rsidRPr="00980FE5">
        <w:rPr>
          <w:rFonts w:ascii="Times New Roman" w:hAnsi="Times New Roman" w:cs="Times New Roman"/>
          <w:bCs/>
          <w:sz w:val="28"/>
          <w:szCs w:val="28"/>
          <w:lang w:val="uk-UA"/>
        </w:rPr>
        <w:t>не</w:t>
      </w:r>
      <w:r w:rsidR="00DA6713">
        <w:rPr>
          <w:rFonts w:ascii="Times New Roman" w:hAnsi="Times New Roman" w:cs="Times New Roman"/>
          <w:bCs/>
          <w:sz w:val="28"/>
          <w:szCs w:val="28"/>
          <w:lang w:val="uk-UA"/>
        </w:rPr>
        <w:t>»</w:t>
      </w:r>
      <w:r w:rsidR="00980FE5" w:rsidRPr="00980FE5">
        <w:rPr>
          <w:rFonts w:ascii="Times New Roman" w:hAnsi="Times New Roman" w:cs="Times New Roman"/>
          <w:bCs/>
          <w:sz w:val="28"/>
          <w:szCs w:val="28"/>
          <w:lang w:val="uk-UA"/>
        </w:rPr>
        <w:t xml:space="preserve"> в </w:t>
      </w:r>
      <w:r w:rsidR="00DA6713">
        <w:rPr>
          <w:rFonts w:ascii="Times New Roman" w:hAnsi="Times New Roman" w:cs="Times New Roman"/>
          <w:bCs/>
          <w:sz w:val="28"/>
          <w:szCs w:val="28"/>
          <w:lang w:val="uk-UA"/>
        </w:rPr>
        <w:t>українській мові</w:t>
      </w:r>
      <w:r w:rsidR="00980FE5" w:rsidRPr="00980FE5">
        <w:rPr>
          <w:rFonts w:ascii="Times New Roman" w:hAnsi="Times New Roman" w:cs="Times New Roman"/>
          <w:bCs/>
          <w:sz w:val="28"/>
          <w:szCs w:val="28"/>
          <w:lang w:val="uk-UA"/>
        </w:rPr>
        <w:t xml:space="preserve"> збігається</w:t>
      </w:r>
      <w:r w:rsidR="00E91097">
        <w:rPr>
          <w:rFonts w:ascii="Times New Roman" w:hAnsi="Times New Roman" w:cs="Times New Roman"/>
          <w:bCs/>
          <w:sz w:val="28"/>
          <w:szCs w:val="28"/>
          <w:lang w:val="uk-UA"/>
        </w:rPr>
        <w:t xml:space="preserve"> за формою з негативною часткою</w:t>
      </w:r>
      <w:r w:rsidR="00E91097" w:rsidRPr="00E91097">
        <w:rPr>
          <w:rFonts w:ascii="Times New Roman" w:hAnsi="Times New Roman" w:cs="Times New Roman"/>
          <w:bCs/>
          <w:sz w:val="28"/>
          <w:szCs w:val="28"/>
        </w:rPr>
        <w:t>.</w:t>
      </w:r>
    </w:p>
    <w:p w:rsidR="00DA6713" w:rsidRDefault="00980FE5" w:rsidP="00980FE5">
      <w:pPr>
        <w:tabs>
          <w:tab w:val="left" w:pos="3119"/>
        </w:tabs>
        <w:spacing w:after="0" w:line="360" w:lineRule="auto"/>
        <w:ind w:firstLine="709"/>
        <w:jc w:val="both"/>
        <w:rPr>
          <w:rFonts w:ascii="Times New Roman" w:hAnsi="Times New Roman" w:cs="Times New Roman"/>
          <w:bCs/>
          <w:sz w:val="28"/>
          <w:szCs w:val="28"/>
          <w:lang w:val="uk-UA"/>
        </w:rPr>
      </w:pPr>
      <w:r w:rsidRPr="00980FE5">
        <w:rPr>
          <w:rFonts w:ascii="Times New Roman" w:hAnsi="Times New Roman" w:cs="Times New Roman"/>
          <w:bCs/>
          <w:sz w:val="28"/>
          <w:szCs w:val="28"/>
          <w:lang w:val="uk-UA"/>
        </w:rPr>
        <w:t xml:space="preserve">Використання прийому </w:t>
      </w:r>
      <w:r w:rsidR="00DA6713">
        <w:rPr>
          <w:rFonts w:ascii="Times New Roman" w:hAnsi="Times New Roman" w:cs="Times New Roman"/>
          <w:bCs/>
          <w:sz w:val="28"/>
          <w:szCs w:val="28"/>
          <w:lang w:val="uk-UA"/>
        </w:rPr>
        <w:t>антонімічного перекладу</w:t>
      </w:r>
      <w:r w:rsidRPr="00980FE5">
        <w:rPr>
          <w:rFonts w:ascii="Times New Roman" w:hAnsi="Times New Roman" w:cs="Times New Roman"/>
          <w:bCs/>
          <w:sz w:val="28"/>
          <w:szCs w:val="28"/>
          <w:lang w:val="uk-UA"/>
        </w:rPr>
        <w:t xml:space="preserve"> часто є кон</w:t>
      </w:r>
      <w:r w:rsidR="00DA6713">
        <w:rPr>
          <w:rFonts w:ascii="Times New Roman" w:hAnsi="Times New Roman" w:cs="Times New Roman"/>
          <w:bCs/>
          <w:sz w:val="28"/>
          <w:szCs w:val="28"/>
          <w:lang w:val="uk-UA"/>
        </w:rPr>
        <w:t xml:space="preserve">текстуальним </w:t>
      </w:r>
      <w:r w:rsidRPr="00980FE5">
        <w:rPr>
          <w:rFonts w:ascii="Times New Roman" w:hAnsi="Times New Roman" w:cs="Times New Roman"/>
          <w:bCs/>
          <w:sz w:val="28"/>
          <w:szCs w:val="28"/>
          <w:lang w:val="uk-UA"/>
        </w:rPr>
        <w:t xml:space="preserve">і залежить від вибору перекладача, причому в багатьох випадках цей вибір є рівноправним. </w:t>
      </w:r>
    </w:p>
    <w:p w:rsidR="009B456C" w:rsidRDefault="00980FE5" w:rsidP="005E610D">
      <w:pPr>
        <w:tabs>
          <w:tab w:val="left" w:pos="3119"/>
        </w:tabs>
        <w:spacing w:after="0" w:line="360" w:lineRule="auto"/>
        <w:ind w:firstLine="709"/>
        <w:jc w:val="both"/>
        <w:rPr>
          <w:rFonts w:ascii="Times New Roman" w:hAnsi="Times New Roman" w:cs="Times New Roman"/>
          <w:bCs/>
          <w:sz w:val="28"/>
          <w:szCs w:val="28"/>
          <w:lang w:val="uk-UA"/>
        </w:rPr>
      </w:pPr>
      <w:r w:rsidRPr="00980FE5">
        <w:rPr>
          <w:rFonts w:ascii="Times New Roman" w:hAnsi="Times New Roman" w:cs="Times New Roman"/>
          <w:bCs/>
          <w:sz w:val="28"/>
          <w:szCs w:val="28"/>
          <w:lang w:val="uk-UA"/>
        </w:rPr>
        <w:t>У а</w:t>
      </w:r>
      <w:r w:rsidR="00EB0A3C">
        <w:rPr>
          <w:rFonts w:ascii="Times New Roman" w:hAnsi="Times New Roman" w:cs="Times New Roman"/>
          <w:bCs/>
          <w:sz w:val="28"/>
          <w:szCs w:val="28"/>
          <w:lang w:val="uk-UA"/>
        </w:rPr>
        <w:t>втора тексту та</w:t>
      </w:r>
      <w:r w:rsidRPr="00980FE5">
        <w:rPr>
          <w:rFonts w:ascii="Times New Roman" w:hAnsi="Times New Roman" w:cs="Times New Roman"/>
          <w:bCs/>
          <w:sz w:val="28"/>
          <w:szCs w:val="28"/>
          <w:lang w:val="uk-UA"/>
        </w:rPr>
        <w:t xml:space="preserve"> перекладача може бути різне бачення світу, ця цікава о</w:t>
      </w:r>
      <w:r w:rsidR="00DA6713">
        <w:rPr>
          <w:rFonts w:ascii="Times New Roman" w:hAnsi="Times New Roman" w:cs="Times New Roman"/>
          <w:bCs/>
          <w:sz w:val="28"/>
          <w:szCs w:val="28"/>
          <w:lang w:val="uk-UA"/>
        </w:rPr>
        <w:t>собливість може проглядатися й у виборі антонімічного перекладу</w:t>
      </w:r>
      <w:r w:rsidRPr="00980FE5">
        <w:rPr>
          <w:rFonts w:ascii="Times New Roman" w:hAnsi="Times New Roman" w:cs="Times New Roman"/>
          <w:bCs/>
          <w:sz w:val="28"/>
          <w:szCs w:val="28"/>
          <w:lang w:val="uk-UA"/>
        </w:rPr>
        <w:t xml:space="preserve">. У деяких випадках до </w:t>
      </w:r>
      <w:r w:rsidR="00DA6713">
        <w:rPr>
          <w:rFonts w:ascii="Times New Roman" w:hAnsi="Times New Roman" w:cs="Times New Roman"/>
          <w:bCs/>
          <w:sz w:val="28"/>
          <w:szCs w:val="28"/>
          <w:lang w:val="uk-UA"/>
        </w:rPr>
        <w:t>нього</w:t>
      </w:r>
      <w:r w:rsidRPr="00980FE5">
        <w:rPr>
          <w:rFonts w:ascii="Times New Roman" w:hAnsi="Times New Roman" w:cs="Times New Roman"/>
          <w:bCs/>
          <w:sz w:val="28"/>
          <w:szCs w:val="28"/>
          <w:lang w:val="uk-UA"/>
        </w:rPr>
        <w:t xml:space="preserve"> вдаються тоді, коли в мові оригіналу</w:t>
      </w:r>
      <w:r w:rsidR="00DA6713">
        <w:rPr>
          <w:rFonts w:ascii="Times New Roman" w:hAnsi="Times New Roman" w:cs="Times New Roman"/>
          <w:bCs/>
          <w:sz w:val="28"/>
          <w:szCs w:val="28"/>
          <w:lang w:val="uk-UA"/>
        </w:rPr>
        <w:t xml:space="preserve"> немає ідентичного відповідника</w:t>
      </w:r>
      <w:r w:rsidRPr="00980FE5">
        <w:rPr>
          <w:rFonts w:ascii="Times New Roman" w:hAnsi="Times New Roman" w:cs="Times New Roman"/>
          <w:bCs/>
          <w:sz w:val="28"/>
          <w:szCs w:val="28"/>
          <w:lang w:val="uk-UA"/>
        </w:rPr>
        <w:t>, а найчастіше з</w:t>
      </w:r>
      <w:r w:rsidR="00DA6713">
        <w:rPr>
          <w:rFonts w:ascii="Times New Roman" w:hAnsi="Times New Roman" w:cs="Times New Roman"/>
          <w:bCs/>
          <w:sz w:val="28"/>
          <w:szCs w:val="28"/>
          <w:lang w:val="uk-UA"/>
        </w:rPr>
        <w:t>і</w:t>
      </w:r>
      <w:r w:rsidRPr="00980FE5">
        <w:rPr>
          <w:rFonts w:ascii="Times New Roman" w:hAnsi="Times New Roman" w:cs="Times New Roman"/>
          <w:bCs/>
          <w:sz w:val="28"/>
          <w:szCs w:val="28"/>
          <w:lang w:val="uk-UA"/>
        </w:rPr>
        <w:t xml:space="preserve"> стилістичних міркувань (наприклад, в тих випадках, коли не варто вдаватися до описового методу). </w:t>
      </w:r>
    </w:p>
    <w:p w:rsidR="00980FE5" w:rsidRDefault="00980FE5" w:rsidP="00DA6713">
      <w:pPr>
        <w:tabs>
          <w:tab w:val="left" w:pos="3119"/>
        </w:tabs>
        <w:spacing w:after="0" w:line="360" w:lineRule="auto"/>
        <w:ind w:firstLine="709"/>
        <w:jc w:val="both"/>
        <w:rPr>
          <w:rFonts w:ascii="Times New Roman" w:hAnsi="Times New Roman" w:cs="Times New Roman"/>
          <w:bCs/>
          <w:sz w:val="28"/>
          <w:szCs w:val="28"/>
          <w:lang w:val="uk-UA"/>
        </w:rPr>
      </w:pPr>
      <w:r w:rsidRPr="00980FE5">
        <w:rPr>
          <w:rFonts w:ascii="Times New Roman" w:hAnsi="Times New Roman" w:cs="Times New Roman"/>
          <w:bCs/>
          <w:sz w:val="28"/>
          <w:szCs w:val="28"/>
          <w:lang w:val="uk-UA"/>
        </w:rPr>
        <w:t xml:space="preserve">Інша причина використання </w:t>
      </w:r>
      <w:r w:rsidR="00DA6713">
        <w:rPr>
          <w:rFonts w:ascii="Times New Roman" w:hAnsi="Times New Roman" w:cs="Times New Roman"/>
          <w:bCs/>
          <w:sz w:val="28"/>
          <w:szCs w:val="28"/>
          <w:lang w:val="uk-UA"/>
        </w:rPr>
        <w:t>антонімічного перекладу</w:t>
      </w:r>
      <w:r w:rsidRPr="00980FE5">
        <w:rPr>
          <w:rFonts w:ascii="Times New Roman" w:hAnsi="Times New Roman" w:cs="Times New Roman"/>
          <w:bCs/>
          <w:sz w:val="28"/>
          <w:szCs w:val="28"/>
          <w:lang w:val="uk-UA"/>
        </w:rPr>
        <w:t xml:space="preserve"> </w:t>
      </w:r>
      <w:r w:rsidR="00DA6713">
        <w:rPr>
          <w:rFonts w:ascii="Times New Roman" w:hAnsi="Times New Roman" w:cs="Times New Roman"/>
          <w:bCs/>
          <w:sz w:val="28"/>
          <w:szCs w:val="28"/>
          <w:lang w:val="uk-UA"/>
        </w:rPr>
        <w:t>–</w:t>
      </w:r>
      <w:r w:rsidRPr="00980FE5">
        <w:rPr>
          <w:rFonts w:ascii="Times New Roman" w:hAnsi="Times New Roman" w:cs="Times New Roman"/>
          <w:bCs/>
          <w:sz w:val="28"/>
          <w:szCs w:val="28"/>
          <w:lang w:val="uk-UA"/>
        </w:rPr>
        <w:t xml:space="preserve"> асиметрія лексико-</w:t>
      </w:r>
      <w:r w:rsidR="00DA6713">
        <w:rPr>
          <w:rFonts w:ascii="Times New Roman" w:hAnsi="Times New Roman" w:cs="Times New Roman"/>
          <w:bCs/>
          <w:sz w:val="28"/>
          <w:szCs w:val="28"/>
          <w:lang w:val="uk-UA"/>
        </w:rPr>
        <w:t>семантичних</w:t>
      </w:r>
      <w:r w:rsidR="00224A0C">
        <w:rPr>
          <w:rFonts w:ascii="Times New Roman" w:hAnsi="Times New Roman" w:cs="Times New Roman"/>
          <w:bCs/>
          <w:sz w:val="28"/>
          <w:szCs w:val="28"/>
          <w:lang w:val="uk-UA"/>
        </w:rPr>
        <w:t xml:space="preserve"> систем двох мов. У</w:t>
      </w:r>
      <w:r w:rsidRPr="00980FE5">
        <w:rPr>
          <w:rFonts w:ascii="Times New Roman" w:hAnsi="Times New Roman" w:cs="Times New Roman"/>
          <w:bCs/>
          <w:sz w:val="28"/>
          <w:szCs w:val="28"/>
          <w:lang w:val="uk-UA"/>
        </w:rPr>
        <w:t xml:space="preserve"> цілому, прийом </w:t>
      </w:r>
      <w:r w:rsidR="009B456C">
        <w:rPr>
          <w:rFonts w:ascii="Times New Roman" w:hAnsi="Times New Roman" w:cs="Times New Roman"/>
          <w:bCs/>
          <w:sz w:val="28"/>
          <w:szCs w:val="28"/>
          <w:lang w:val="uk-UA"/>
        </w:rPr>
        <w:t>антонімічн</w:t>
      </w:r>
      <w:r w:rsidR="00EB0A3C">
        <w:rPr>
          <w:rFonts w:ascii="Times New Roman" w:hAnsi="Times New Roman" w:cs="Times New Roman"/>
          <w:bCs/>
          <w:sz w:val="28"/>
          <w:szCs w:val="28"/>
          <w:lang w:val="uk-UA"/>
        </w:rPr>
        <w:t>ого</w:t>
      </w:r>
      <w:r w:rsidR="00DA6713">
        <w:rPr>
          <w:rFonts w:ascii="Times New Roman" w:hAnsi="Times New Roman" w:cs="Times New Roman"/>
          <w:bCs/>
          <w:sz w:val="28"/>
          <w:szCs w:val="28"/>
          <w:lang w:val="uk-UA"/>
        </w:rPr>
        <w:t xml:space="preserve"> переклад</w:t>
      </w:r>
      <w:r w:rsidR="00EB0A3C">
        <w:rPr>
          <w:rFonts w:ascii="Times New Roman" w:hAnsi="Times New Roman" w:cs="Times New Roman"/>
          <w:bCs/>
          <w:sz w:val="28"/>
          <w:szCs w:val="28"/>
          <w:lang w:val="uk-UA"/>
        </w:rPr>
        <w:t>у</w:t>
      </w:r>
      <w:r w:rsidRPr="00980FE5">
        <w:rPr>
          <w:rFonts w:ascii="Times New Roman" w:hAnsi="Times New Roman" w:cs="Times New Roman"/>
          <w:bCs/>
          <w:sz w:val="28"/>
          <w:szCs w:val="28"/>
          <w:lang w:val="uk-UA"/>
        </w:rPr>
        <w:t xml:space="preserve"> </w:t>
      </w:r>
      <w:r w:rsidR="00DA6713">
        <w:rPr>
          <w:rFonts w:ascii="Times New Roman" w:hAnsi="Times New Roman" w:cs="Times New Roman"/>
          <w:bCs/>
          <w:sz w:val="28"/>
          <w:szCs w:val="28"/>
          <w:lang w:val="uk-UA"/>
        </w:rPr>
        <w:t>–</w:t>
      </w:r>
      <w:r w:rsidRPr="00980FE5">
        <w:rPr>
          <w:rFonts w:ascii="Times New Roman" w:hAnsi="Times New Roman" w:cs="Times New Roman"/>
          <w:bCs/>
          <w:sz w:val="28"/>
          <w:szCs w:val="28"/>
          <w:lang w:val="uk-UA"/>
        </w:rPr>
        <w:t xml:space="preserve"> це комплексне завдання, що виходить за рамки перекладу окремого слова і являє собою особливий інтерес для аналізу.</w:t>
      </w:r>
    </w:p>
    <w:p w:rsidR="005E610D" w:rsidRDefault="005E610D" w:rsidP="005E610D">
      <w:pPr>
        <w:tabs>
          <w:tab w:val="left" w:pos="3119"/>
        </w:tabs>
        <w:spacing w:after="0" w:line="360" w:lineRule="auto"/>
        <w:ind w:firstLine="709"/>
        <w:jc w:val="both"/>
        <w:rPr>
          <w:rFonts w:ascii="Times New Roman" w:hAnsi="Times New Roman" w:cs="Times New Roman"/>
          <w:bCs/>
          <w:sz w:val="28"/>
          <w:szCs w:val="28"/>
          <w:lang w:val="uk-UA"/>
        </w:rPr>
      </w:pPr>
      <w:r w:rsidRPr="005E610D">
        <w:rPr>
          <w:rFonts w:ascii="Times New Roman" w:hAnsi="Times New Roman" w:cs="Times New Roman"/>
          <w:bCs/>
          <w:sz w:val="28"/>
          <w:szCs w:val="28"/>
          <w:lang w:val="uk-UA"/>
        </w:rPr>
        <w:t>Як вказували Н.</w:t>
      </w:r>
      <w:r>
        <w:rPr>
          <w:rFonts w:ascii="Times New Roman" w:hAnsi="Times New Roman" w:cs="Times New Roman"/>
          <w:bCs/>
          <w:sz w:val="28"/>
          <w:szCs w:val="28"/>
          <w:lang w:val="uk-UA"/>
        </w:rPr>
        <w:t> </w:t>
      </w:r>
      <w:r w:rsidRPr="005E610D">
        <w:rPr>
          <w:rFonts w:ascii="Times New Roman" w:hAnsi="Times New Roman" w:cs="Times New Roman"/>
          <w:bCs/>
          <w:sz w:val="28"/>
          <w:szCs w:val="28"/>
          <w:lang w:val="uk-UA"/>
        </w:rPr>
        <w:t>В.</w:t>
      </w:r>
      <w:r>
        <w:rPr>
          <w:rFonts w:ascii="Times New Roman" w:hAnsi="Times New Roman" w:cs="Times New Roman"/>
          <w:bCs/>
          <w:sz w:val="28"/>
          <w:szCs w:val="28"/>
          <w:lang w:val="uk-UA"/>
        </w:rPr>
        <w:t> </w:t>
      </w:r>
      <w:r w:rsidRPr="005E610D">
        <w:rPr>
          <w:rFonts w:ascii="Times New Roman" w:hAnsi="Times New Roman" w:cs="Times New Roman"/>
          <w:bCs/>
          <w:sz w:val="28"/>
          <w:szCs w:val="28"/>
          <w:lang w:val="uk-UA"/>
        </w:rPr>
        <w:t>Залевська і А.</w:t>
      </w:r>
      <w:r>
        <w:rPr>
          <w:rFonts w:ascii="Times New Roman" w:hAnsi="Times New Roman" w:cs="Times New Roman"/>
          <w:bCs/>
          <w:sz w:val="28"/>
          <w:szCs w:val="28"/>
          <w:lang w:val="uk-UA"/>
        </w:rPr>
        <w:t> </w:t>
      </w:r>
      <w:r w:rsidRPr="005E610D">
        <w:rPr>
          <w:rFonts w:ascii="Times New Roman" w:hAnsi="Times New Roman" w:cs="Times New Roman"/>
          <w:bCs/>
          <w:sz w:val="28"/>
          <w:szCs w:val="28"/>
          <w:lang w:val="uk-UA"/>
        </w:rPr>
        <w:t>Д.</w:t>
      </w:r>
      <w:r>
        <w:rPr>
          <w:rFonts w:ascii="Times New Roman" w:hAnsi="Times New Roman" w:cs="Times New Roman"/>
          <w:bCs/>
          <w:sz w:val="28"/>
          <w:szCs w:val="28"/>
          <w:lang w:val="uk-UA"/>
        </w:rPr>
        <w:t> </w:t>
      </w:r>
      <w:r w:rsidRPr="005E610D">
        <w:rPr>
          <w:rFonts w:ascii="Times New Roman" w:hAnsi="Times New Roman" w:cs="Times New Roman"/>
          <w:bCs/>
          <w:sz w:val="28"/>
          <w:szCs w:val="28"/>
          <w:lang w:val="uk-UA"/>
        </w:rPr>
        <w:t xml:space="preserve">Петренко, </w:t>
      </w:r>
      <w:r>
        <w:rPr>
          <w:rFonts w:ascii="Times New Roman" w:hAnsi="Times New Roman" w:cs="Times New Roman"/>
          <w:bCs/>
          <w:sz w:val="28"/>
          <w:szCs w:val="28"/>
          <w:lang w:val="uk-UA"/>
        </w:rPr>
        <w:t>за</w:t>
      </w:r>
      <w:r w:rsidRPr="005E610D">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антонімічног</w:t>
      </w:r>
      <w:r w:rsidR="00AF4CD8">
        <w:rPr>
          <w:rFonts w:ascii="Times New Roman" w:hAnsi="Times New Roman" w:cs="Times New Roman"/>
          <w:bCs/>
          <w:sz w:val="28"/>
          <w:szCs w:val="28"/>
          <w:lang w:val="uk-UA"/>
        </w:rPr>
        <w:t>о перекладу</w:t>
      </w:r>
      <w:r>
        <w:rPr>
          <w:rFonts w:ascii="Times New Roman" w:hAnsi="Times New Roman" w:cs="Times New Roman"/>
          <w:bCs/>
          <w:sz w:val="28"/>
          <w:szCs w:val="28"/>
          <w:lang w:val="uk-UA"/>
        </w:rPr>
        <w:t xml:space="preserve"> відбувається взаємозамінність позитивної й </w:t>
      </w:r>
      <w:r w:rsidRPr="005E610D">
        <w:rPr>
          <w:rFonts w:ascii="Times New Roman" w:hAnsi="Times New Roman" w:cs="Times New Roman"/>
          <w:bCs/>
          <w:sz w:val="28"/>
          <w:szCs w:val="28"/>
          <w:lang w:val="uk-UA"/>
        </w:rPr>
        <w:t xml:space="preserve">негативної форм. Цей вид перекладу вони також класифікували як </w:t>
      </w:r>
      <w:r>
        <w:rPr>
          <w:rFonts w:ascii="Times New Roman" w:hAnsi="Times New Roman" w:cs="Times New Roman"/>
          <w:bCs/>
          <w:sz w:val="28"/>
          <w:szCs w:val="28"/>
          <w:lang w:val="uk-UA"/>
        </w:rPr>
        <w:t>лексико-граматичну трансформацію: «Одиниця оригіналу може</w:t>
      </w:r>
      <w:r w:rsidRPr="005E610D">
        <w:rPr>
          <w:rFonts w:ascii="Times New Roman" w:hAnsi="Times New Roman" w:cs="Times New Roman"/>
          <w:bCs/>
          <w:sz w:val="28"/>
          <w:szCs w:val="28"/>
          <w:lang w:val="uk-UA"/>
        </w:rPr>
        <w:t xml:space="preserve"> замінюват</w:t>
      </w:r>
      <w:r>
        <w:rPr>
          <w:rFonts w:ascii="Times New Roman" w:hAnsi="Times New Roman" w:cs="Times New Roman"/>
          <w:bCs/>
          <w:sz w:val="28"/>
          <w:szCs w:val="28"/>
          <w:lang w:val="uk-UA"/>
        </w:rPr>
        <w:t>ися не тільки прямо протилежною</w:t>
      </w:r>
      <w:r w:rsidRPr="005E610D">
        <w:rPr>
          <w:rFonts w:ascii="Times New Roman" w:hAnsi="Times New Roman" w:cs="Times New Roman"/>
          <w:bCs/>
          <w:sz w:val="28"/>
          <w:szCs w:val="28"/>
          <w:lang w:val="uk-UA"/>
        </w:rPr>
        <w:t xml:space="preserve"> одиницею перекладу, а й іншими словами </w:t>
      </w:r>
      <w:r>
        <w:rPr>
          <w:rFonts w:ascii="Times New Roman" w:hAnsi="Times New Roman" w:cs="Times New Roman"/>
          <w:bCs/>
          <w:sz w:val="28"/>
          <w:szCs w:val="28"/>
          <w:lang w:val="uk-UA"/>
        </w:rPr>
        <w:t>й словосполученнями</w:t>
      </w:r>
      <w:r w:rsidRPr="005E610D">
        <w:rPr>
          <w:rFonts w:ascii="Times New Roman" w:hAnsi="Times New Roman" w:cs="Times New Roman"/>
          <w:bCs/>
          <w:sz w:val="28"/>
          <w:szCs w:val="28"/>
          <w:lang w:val="uk-UA"/>
        </w:rPr>
        <w:t>, щ</w:t>
      </w:r>
      <w:r w:rsidR="00E91097">
        <w:rPr>
          <w:rFonts w:ascii="Times New Roman" w:hAnsi="Times New Roman" w:cs="Times New Roman"/>
          <w:bCs/>
          <w:sz w:val="28"/>
          <w:szCs w:val="28"/>
          <w:lang w:val="uk-UA"/>
        </w:rPr>
        <w:t>о виражають протилежну думку» [</w:t>
      </w:r>
      <w:r w:rsidR="00E91097" w:rsidRPr="00E91097">
        <w:rPr>
          <w:rFonts w:ascii="Times New Roman" w:hAnsi="Times New Roman" w:cs="Times New Roman"/>
          <w:bCs/>
          <w:sz w:val="28"/>
          <w:szCs w:val="28"/>
        </w:rPr>
        <w:t>10</w:t>
      </w:r>
      <w:r w:rsidRPr="005E610D">
        <w:rPr>
          <w:rFonts w:ascii="Times New Roman" w:hAnsi="Times New Roman" w:cs="Times New Roman"/>
          <w:bCs/>
          <w:sz w:val="28"/>
          <w:szCs w:val="28"/>
          <w:lang w:val="uk-UA"/>
        </w:rPr>
        <w:t>, с. 150]. І в</w:t>
      </w:r>
      <w:r>
        <w:rPr>
          <w:rFonts w:ascii="Times New Roman" w:hAnsi="Times New Roman" w:cs="Times New Roman"/>
          <w:bCs/>
          <w:sz w:val="28"/>
          <w:szCs w:val="28"/>
          <w:lang w:val="uk-UA"/>
        </w:rPr>
        <w:t xml:space="preserve"> цьому випадку має місце логічний або смисловий</w:t>
      </w:r>
      <w:r w:rsidRPr="005E610D">
        <w:rPr>
          <w:rFonts w:ascii="Times New Roman" w:hAnsi="Times New Roman" w:cs="Times New Roman"/>
          <w:bCs/>
          <w:sz w:val="28"/>
          <w:szCs w:val="28"/>
          <w:lang w:val="uk-UA"/>
        </w:rPr>
        <w:t xml:space="preserve"> розвиток ситуації. </w:t>
      </w:r>
    </w:p>
    <w:p w:rsidR="00E91097" w:rsidRPr="00E91097" w:rsidRDefault="000728BA" w:rsidP="005E610D">
      <w:pPr>
        <w:tabs>
          <w:tab w:val="left" w:pos="3119"/>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uk-UA"/>
        </w:rPr>
        <w:t xml:space="preserve">Такої позиції дотримується й </w:t>
      </w:r>
      <w:r w:rsidRPr="000728BA">
        <w:rPr>
          <w:rFonts w:ascii="Times New Roman" w:hAnsi="Times New Roman" w:cs="Times New Roman"/>
          <w:bCs/>
          <w:sz w:val="28"/>
          <w:szCs w:val="28"/>
          <w:lang w:val="uk-UA"/>
        </w:rPr>
        <w:t>Я. І. Рецкер</w:t>
      </w:r>
      <w:r w:rsidR="00E91097" w:rsidRPr="00E91097">
        <w:rPr>
          <w:rFonts w:ascii="Times New Roman" w:hAnsi="Times New Roman" w:cs="Times New Roman"/>
          <w:bCs/>
          <w:sz w:val="28"/>
          <w:szCs w:val="28"/>
        </w:rPr>
        <w:t xml:space="preserve">, </w:t>
      </w:r>
      <w:r w:rsidRPr="000728BA">
        <w:rPr>
          <w:rFonts w:ascii="Times New Roman" w:hAnsi="Times New Roman" w:cs="Times New Roman"/>
          <w:bCs/>
          <w:sz w:val="28"/>
          <w:szCs w:val="28"/>
          <w:lang w:val="uk-UA"/>
        </w:rPr>
        <w:t xml:space="preserve">визнаний класик науки про переведення, </w:t>
      </w:r>
      <w:r>
        <w:rPr>
          <w:rFonts w:ascii="Times New Roman" w:hAnsi="Times New Roman" w:cs="Times New Roman"/>
          <w:bCs/>
          <w:sz w:val="28"/>
          <w:szCs w:val="28"/>
          <w:lang w:val="uk-UA"/>
        </w:rPr>
        <w:t xml:space="preserve">який </w:t>
      </w:r>
      <w:r w:rsidRPr="000728BA">
        <w:rPr>
          <w:rFonts w:ascii="Times New Roman" w:hAnsi="Times New Roman" w:cs="Times New Roman"/>
          <w:bCs/>
          <w:sz w:val="28"/>
          <w:szCs w:val="28"/>
          <w:lang w:val="uk-UA"/>
        </w:rPr>
        <w:t>вв</w:t>
      </w:r>
      <w:r>
        <w:rPr>
          <w:rFonts w:ascii="Times New Roman" w:hAnsi="Times New Roman" w:cs="Times New Roman"/>
          <w:bCs/>
          <w:sz w:val="28"/>
          <w:szCs w:val="28"/>
          <w:lang w:val="uk-UA"/>
        </w:rPr>
        <w:t>ажав антонімічний переклад край</w:t>
      </w:r>
      <w:r w:rsidRPr="000728BA">
        <w:rPr>
          <w:rFonts w:ascii="Times New Roman" w:hAnsi="Times New Roman" w:cs="Times New Roman"/>
          <w:bCs/>
          <w:sz w:val="28"/>
          <w:szCs w:val="28"/>
          <w:lang w:val="uk-UA"/>
        </w:rPr>
        <w:t xml:space="preserve">нім пунктом прийому смислового розвитку. У своїй книзі «Теорія перекладу і перекладацька практика», що вийшла ще в 1974 р, він з цього приводу констатував: «Антонімічний переклад повністю </w:t>
      </w:r>
      <w:r>
        <w:rPr>
          <w:rFonts w:ascii="Times New Roman" w:hAnsi="Times New Roman" w:cs="Times New Roman"/>
          <w:bCs/>
          <w:sz w:val="28"/>
          <w:szCs w:val="28"/>
          <w:lang w:val="uk-UA"/>
        </w:rPr>
        <w:t xml:space="preserve">тримається на формально-логічній </w:t>
      </w:r>
      <w:r w:rsidR="00E91097">
        <w:rPr>
          <w:rFonts w:ascii="Times New Roman" w:hAnsi="Times New Roman" w:cs="Times New Roman"/>
          <w:bCs/>
          <w:sz w:val="28"/>
          <w:szCs w:val="28"/>
          <w:lang w:val="uk-UA"/>
        </w:rPr>
        <w:t>категорії контрадикторності» [</w:t>
      </w:r>
      <w:r w:rsidR="00E91097" w:rsidRPr="00E91097">
        <w:rPr>
          <w:rFonts w:ascii="Times New Roman" w:hAnsi="Times New Roman" w:cs="Times New Roman"/>
          <w:bCs/>
          <w:sz w:val="28"/>
          <w:szCs w:val="28"/>
        </w:rPr>
        <w:t>21</w:t>
      </w:r>
      <w:r>
        <w:rPr>
          <w:rFonts w:ascii="Times New Roman" w:hAnsi="Times New Roman" w:cs="Times New Roman"/>
          <w:bCs/>
          <w:sz w:val="28"/>
          <w:szCs w:val="28"/>
          <w:lang w:val="uk-UA"/>
        </w:rPr>
        <w:t xml:space="preserve">, с. 54]. </w:t>
      </w:r>
    </w:p>
    <w:p w:rsidR="000728BA" w:rsidRPr="005E610D" w:rsidRDefault="000728BA" w:rsidP="005E610D">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Відповідно</w:t>
      </w:r>
      <w:r w:rsidRPr="000728BA">
        <w:rPr>
          <w:rFonts w:ascii="Times New Roman" w:hAnsi="Times New Roman" w:cs="Times New Roman"/>
          <w:bCs/>
          <w:sz w:val="28"/>
          <w:szCs w:val="28"/>
          <w:lang w:val="uk-UA"/>
        </w:rPr>
        <w:t>, і на думку Я</w:t>
      </w:r>
      <w:r>
        <w:rPr>
          <w:rFonts w:ascii="Times New Roman" w:hAnsi="Times New Roman" w:cs="Times New Roman"/>
          <w:bCs/>
          <w:sz w:val="28"/>
          <w:szCs w:val="28"/>
          <w:lang w:val="uk-UA"/>
        </w:rPr>
        <w:t>. І. </w:t>
      </w:r>
      <w:r w:rsidRPr="000728BA">
        <w:rPr>
          <w:rFonts w:ascii="Times New Roman" w:hAnsi="Times New Roman" w:cs="Times New Roman"/>
          <w:bCs/>
          <w:sz w:val="28"/>
          <w:szCs w:val="28"/>
          <w:lang w:val="uk-UA"/>
        </w:rPr>
        <w:t>Рецкер, при даному в</w:t>
      </w:r>
      <w:r>
        <w:rPr>
          <w:rFonts w:ascii="Times New Roman" w:hAnsi="Times New Roman" w:cs="Times New Roman"/>
          <w:bCs/>
          <w:sz w:val="28"/>
          <w:szCs w:val="28"/>
          <w:lang w:val="uk-UA"/>
        </w:rPr>
        <w:t>иді перекладу категорія контради</w:t>
      </w:r>
      <w:r w:rsidRPr="000728BA">
        <w:rPr>
          <w:rFonts w:ascii="Times New Roman" w:hAnsi="Times New Roman" w:cs="Times New Roman"/>
          <w:bCs/>
          <w:sz w:val="28"/>
          <w:szCs w:val="28"/>
          <w:lang w:val="uk-UA"/>
        </w:rPr>
        <w:t>кторності містила в собі не тільки одне заперечення, але також і протиставлення</w:t>
      </w:r>
      <w:r>
        <w:rPr>
          <w:rFonts w:ascii="Times New Roman" w:hAnsi="Times New Roman" w:cs="Times New Roman"/>
          <w:bCs/>
          <w:sz w:val="28"/>
          <w:szCs w:val="28"/>
          <w:lang w:val="uk-UA"/>
        </w:rPr>
        <w:t>.</w:t>
      </w:r>
    </w:p>
    <w:p w:rsidR="00890960" w:rsidRPr="00C4615C" w:rsidRDefault="005E610D" w:rsidP="00403C39">
      <w:pPr>
        <w:tabs>
          <w:tab w:val="left" w:pos="3119"/>
        </w:tabs>
        <w:spacing w:after="0" w:line="360" w:lineRule="auto"/>
        <w:ind w:firstLine="709"/>
        <w:jc w:val="both"/>
        <w:rPr>
          <w:rFonts w:ascii="Times New Roman" w:hAnsi="Times New Roman" w:cs="Times New Roman"/>
          <w:bCs/>
          <w:sz w:val="28"/>
          <w:szCs w:val="28"/>
          <w:lang w:val="uk-UA"/>
        </w:rPr>
      </w:pPr>
      <w:r w:rsidRPr="005E610D">
        <w:rPr>
          <w:rFonts w:ascii="Times New Roman" w:hAnsi="Times New Roman" w:cs="Times New Roman"/>
          <w:bCs/>
          <w:sz w:val="28"/>
          <w:szCs w:val="28"/>
          <w:lang w:val="uk-UA"/>
        </w:rPr>
        <w:t>О.</w:t>
      </w:r>
      <w:r>
        <w:rPr>
          <w:rFonts w:ascii="Times New Roman" w:hAnsi="Times New Roman" w:cs="Times New Roman"/>
          <w:bCs/>
          <w:sz w:val="28"/>
          <w:szCs w:val="28"/>
          <w:lang w:val="uk-UA"/>
        </w:rPr>
        <w:t> </w:t>
      </w:r>
      <w:r w:rsidRPr="005E610D">
        <w:rPr>
          <w:rFonts w:ascii="Times New Roman" w:hAnsi="Times New Roman" w:cs="Times New Roman"/>
          <w:bCs/>
          <w:sz w:val="28"/>
          <w:szCs w:val="28"/>
          <w:lang w:val="uk-UA"/>
        </w:rPr>
        <w:t>О.</w:t>
      </w:r>
      <w:r>
        <w:rPr>
          <w:rFonts w:ascii="Times New Roman" w:hAnsi="Times New Roman" w:cs="Times New Roman"/>
          <w:bCs/>
          <w:sz w:val="28"/>
          <w:szCs w:val="28"/>
          <w:lang w:val="uk-UA"/>
        </w:rPr>
        <w:t> </w:t>
      </w:r>
      <w:r w:rsidRPr="005E610D">
        <w:rPr>
          <w:rFonts w:ascii="Times New Roman" w:hAnsi="Times New Roman" w:cs="Times New Roman"/>
          <w:bCs/>
          <w:sz w:val="28"/>
          <w:szCs w:val="28"/>
          <w:lang w:val="uk-UA"/>
        </w:rPr>
        <w:t>Деніна, навпаки, віднесла анто</w:t>
      </w:r>
      <w:r>
        <w:rPr>
          <w:rFonts w:ascii="Times New Roman" w:hAnsi="Times New Roman" w:cs="Times New Roman"/>
          <w:bCs/>
          <w:sz w:val="28"/>
          <w:szCs w:val="28"/>
          <w:lang w:val="uk-UA"/>
        </w:rPr>
        <w:t>німічний переклад до семантичних</w:t>
      </w:r>
      <w:r w:rsidR="00B35FD9">
        <w:rPr>
          <w:rFonts w:ascii="Times New Roman" w:hAnsi="Times New Roman" w:cs="Times New Roman"/>
          <w:bCs/>
          <w:sz w:val="28"/>
          <w:szCs w:val="28"/>
          <w:lang w:val="uk-UA"/>
        </w:rPr>
        <w:t xml:space="preserve"> трансформацій</w:t>
      </w:r>
      <w:r w:rsidRPr="005E610D">
        <w:rPr>
          <w:rFonts w:ascii="Times New Roman" w:hAnsi="Times New Roman" w:cs="Times New Roman"/>
          <w:bCs/>
          <w:sz w:val="28"/>
          <w:szCs w:val="28"/>
          <w:lang w:val="uk-UA"/>
        </w:rPr>
        <w:t xml:space="preserve">. У статті «Використання перекладацьких трансформацій для досягнення адекватності перекладу» вона </w:t>
      </w:r>
      <w:r>
        <w:rPr>
          <w:rFonts w:ascii="Times New Roman" w:hAnsi="Times New Roman" w:cs="Times New Roman"/>
          <w:bCs/>
          <w:sz w:val="28"/>
          <w:szCs w:val="28"/>
          <w:lang w:val="uk-UA"/>
        </w:rPr>
        <w:t>навела</w:t>
      </w:r>
      <w:r w:rsidRPr="005E610D">
        <w:rPr>
          <w:rFonts w:ascii="Times New Roman" w:hAnsi="Times New Roman" w:cs="Times New Roman"/>
          <w:bCs/>
          <w:sz w:val="28"/>
          <w:szCs w:val="28"/>
          <w:lang w:val="uk-UA"/>
        </w:rPr>
        <w:t xml:space="preserve"> ряд випадків взаємозаміни антагоністичних понять при перекладі з німецької мови: </w:t>
      </w:r>
      <w:r w:rsidR="00403C39" w:rsidRPr="00403C39">
        <w:rPr>
          <w:rFonts w:ascii="Times New Roman" w:hAnsi="Times New Roman" w:cs="Times New Roman"/>
          <w:bCs/>
          <w:i/>
          <w:sz w:val="28"/>
          <w:szCs w:val="28"/>
          <w:lang w:val="uk-UA"/>
        </w:rPr>
        <w:t>„</w:t>
      </w:r>
      <w:r w:rsidRPr="00403C39">
        <w:rPr>
          <w:rFonts w:ascii="Times New Roman" w:hAnsi="Times New Roman" w:cs="Times New Roman"/>
          <w:bCs/>
          <w:i/>
          <w:sz w:val="28"/>
          <w:szCs w:val="28"/>
          <w:lang w:val="uk-UA"/>
        </w:rPr>
        <w:t>Die Reiter saßen 14 Stunden und mehr im Sattel</w:t>
      </w:r>
      <w:r w:rsidR="00403C39" w:rsidRPr="00403C39">
        <w:rPr>
          <w:rFonts w:ascii="Times New Roman" w:hAnsi="Times New Roman" w:cs="Times New Roman"/>
          <w:bCs/>
          <w:i/>
          <w:sz w:val="28"/>
          <w:szCs w:val="28"/>
          <w:lang w:val="uk-UA"/>
        </w:rPr>
        <w:t>“</w:t>
      </w:r>
      <w:r w:rsidRPr="00403C39">
        <w:rPr>
          <w:rFonts w:ascii="Times New Roman" w:hAnsi="Times New Roman" w:cs="Times New Roman"/>
          <w:bCs/>
          <w:i/>
          <w:sz w:val="28"/>
          <w:szCs w:val="28"/>
          <w:lang w:val="uk-UA"/>
        </w:rPr>
        <w:t xml:space="preserve"> </w:t>
      </w:r>
      <w:r w:rsidRPr="005E610D">
        <w:rPr>
          <w:rFonts w:ascii="Times New Roman" w:hAnsi="Times New Roman" w:cs="Times New Roman"/>
          <w:bCs/>
          <w:sz w:val="28"/>
          <w:szCs w:val="28"/>
          <w:lang w:val="uk-UA"/>
        </w:rPr>
        <w:t xml:space="preserve">... - Вершники по 14 годин і </w:t>
      </w:r>
      <w:r>
        <w:rPr>
          <w:rFonts w:ascii="Times New Roman" w:hAnsi="Times New Roman" w:cs="Times New Roman"/>
          <w:bCs/>
          <w:sz w:val="28"/>
          <w:szCs w:val="28"/>
          <w:lang w:val="uk-UA"/>
        </w:rPr>
        <w:t>більше не злазили з сідла</w:t>
      </w:r>
      <w:r w:rsidRPr="005E610D">
        <w:rPr>
          <w:rFonts w:ascii="Times New Roman" w:hAnsi="Times New Roman" w:cs="Times New Roman"/>
          <w:bCs/>
          <w:sz w:val="28"/>
          <w:szCs w:val="28"/>
          <w:lang w:val="uk-UA"/>
        </w:rPr>
        <w:t xml:space="preserve">; </w:t>
      </w:r>
      <w:r w:rsidR="00403C39" w:rsidRPr="00403C39">
        <w:rPr>
          <w:rFonts w:ascii="Times New Roman" w:hAnsi="Times New Roman" w:cs="Times New Roman"/>
          <w:bCs/>
          <w:sz w:val="28"/>
          <w:szCs w:val="28"/>
          <w:lang w:val="uk-UA"/>
        </w:rPr>
        <w:t>„</w:t>
      </w:r>
      <w:r w:rsidRPr="00403C39">
        <w:rPr>
          <w:rFonts w:ascii="Times New Roman" w:hAnsi="Times New Roman" w:cs="Times New Roman"/>
          <w:bCs/>
          <w:i/>
          <w:sz w:val="28"/>
          <w:szCs w:val="28"/>
          <w:lang w:val="uk-UA"/>
        </w:rPr>
        <w:t>Ihre Unterlegenheit an technischem Können versucht die Mannschaft durch hohes Spieltempo aus zugleichen</w:t>
      </w:r>
      <w:r>
        <w:rPr>
          <w:rFonts w:ascii="Times New Roman" w:hAnsi="Times New Roman" w:cs="Times New Roman"/>
          <w:bCs/>
          <w:sz w:val="28"/>
          <w:szCs w:val="28"/>
          <w:lang w:val="uk-UA"/>
        </w:rPr>
        <w:t>.</w:t>
      </w:r>
      <w:r w:rsidR="00403C39" w:rsidRPr="00403C39">
        <w:rPr>
          <w:rFonts w:ascii="Times New Roman" w:hAnsi="Times New Roman" w:cs="Times New Roman"/>
          <w:bCs/>
          <w:i/>
          <w:sz w:val="28"/>
          <w:szCs w:val="28"/>
          <w:lang w:val="uk-UA"/>
        </w:rPr>
        <w:t>“</w:t>
      </w:r>
      <w:r>
        <w:rPr>
          <w:rFonts w:ascii="Times New Roman" w:hAnsi="Times New Roman" w:cs="Times New Roman"/>
          <w:bCs/>
          <w:sz w:val="28"/>
          <w:szCs w:val="28"/>
          <w:lang w:val="uk-UA"/>
        </w:rPr>
        <w:t xml:space="preserve"> - Перевагу</w:t>
      </w:r>
      <w:r w:rsidRPr="005E610D">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противника</w:t>
      </w:r>
      <w:r w:rsidRPr="005E610D">
        <w:rPr>
          <w:rFonts w:ascii="Times New Roman" w:hAnsi="Times New Roman" w:cs="Times New Roman"/>
          <w:bCs/>
          <w:sz w:val="28"/>
          <w:szCs w:val="28"/>
          <w:lang w:val="uk-UA"/>
        </w:rPr>
        <w:t xml:space="preserve"> в техніці команда намагається компенсувати високим темпом гри; </w:t>
      </w:r>
      <w:r w:rsidR="00403C39" w:rsidRPr="00403C39">
        <w:rPr>
          <w:rFonts w:ascii="Times New Roman" w:hAnsi="Times New Roman" w:cs="Times New Roman"/>
          <w:bCs/>
          <w:sz w:val="28"/>
          <w:szCs w:val="28"/>
          <w:lang w:val="uk-UA"/>
        </w:rPr>
        <w:t>„</w:t>
      </w:r>
      <w:r w:rsidRPr="00403C39">
        <w:rPr>
          <w:rFonts w:ascii="Times New Roman" w:hAnsi="Times New Roman" w:cs="Times New Roman"/>
          <w:bCs/>
          <w:i/>
          <w:sz w:val="28"/>
          <w:szCs w:val="28"/>
          <w:lang w:val="uk-UA"/>
        </w:rPr>
        <w:t>Die Freiheit geht nie unter</w:t>
      </w:r>
      <w:r>
        <w:rPr>
          <w:rFonts w:ascii="Times New Roman" w:hAnsi="Times New Roman" w:cs="Times New Roman"/>
          <w:bCs/>
          <w:sz w:val="28"/>
          <w:szCs w:val="28"/>
          <w:lang w:val="uk-UA"/>
        </w:rPr>
        <w:t>.</w:t>
      </w:r>
      <w:r w:rsidR="00403C39" w:rsidRPr="00403C39">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 Свобода переможе</w:t>
      </w:r>
      <w:r w:rsidRPr="005E610D">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00635C85">
        <w:rPr>
          <w:rFonts w:ascii="Times New Roman" w:hAnsi="Times New Roman" w:cs="Times New Roman"/>
          <w:bCs/>
          <w:sz w:val="28"/>
          <w:szCs w:val="28"/>
          <w:lang w:val="uk-UA"/>
        </w:rPr>
        <w:t>[</w:t>
      </w:r>
      <w:r w:rsidR="00635C85" w:rsidRPr="00635C85">
        <w:rPr>
          <w:rFonts w:ascii="Times New Roman" w:hAnsi="Times New Roman" w:cs="Times New Roman"/>
          <w:bCs/>
          <w:sz w:val="28"/>
          <w:szCs w:val="28"/>
          <w:lang w:val="uk-UA"/>
        </w:rPr>
        <w:t>8</w:t>
      </w:r>
      <w:r w:rsidRPr="005E610D">
        <w:rPr>
          <w:rFonts w:ascii="Times New Roman" w:hAnsi="Times New Roman" w:cs="Times New Roman"/>
          <w:bCs/>
          <w:sz w:val="28"/>
          <w:szCs w:val="28"/>
          <w:lang w:val="uk-UA"/>
        </w:rPr>
        <w:t>, с</w:t>
      </w:r>
      <w:r w:rsidR="00B22BC0">
        <w:rPr>
          <w:rFonts w:ascii="Times New Roman" w:hAnsi="Times New Roman" w:cs="Times New Roman"/>
          <w:bCs/>
          <w:sz w:val="28"/>
          <w:szCs w:val="28"/>
          <w:lang w:val="uk-UA"/>
        </w:rPr>
        <w:t xml:space="preserve">. 189]. </w:t>
      </w:r>
    </w:p>
    <w:p w:rsidR="005E610D" w:rsidRPr="005E610D" w:rsidRDefault="00B22BC0" w:rsidP="00403C39">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Всі перераховані фрази та</w:t>
      </w:r>
      <w:r w:rsidR="005E610D" w:rsidRPr="005E610D">
        <w:rPr>
          <w:rFonts w:ascii="Times New Roman" w:hAnsi="Times New Roman" w:cs="Times New Roman"/>
          <w:bCs/>
          <w:sz w:val="28"/>
          <w:szCs w:val="28"/>
          <w:lang w:val="uk-UA"/>
        </w:rPr>
        <w:t xml:space="preserve"> їх переклади показують бажання досягти </w:t>
      </w:r>
      <w:r w:rsidR="005E610D">
        <w:rPr>
          <w:rFonts w:ascii="Times New Roman" w:hAnsi="Times New Roman" w:cs="Times New Roman"/>
          <w:bCs/>
          <w:sz w:val="28"/>
          <w:szCs w:val="28"/>
          <w:lang w:val="uk-UA"/>
        </w:rPr>
        <w:t>необхідного</w:t>
      </w:r>
      <w:r w:rsidR="005E610D" w:rsidRPr="005E610D">
        <w:rPr>
          <w:rFonts w:ascii="Times New Roman" w:hAnsi="Times New Roman" w:cs="Times New Roman"/>
          <w:bCs/>
          <w:sz w:val="28"/>
          <w:szCs w:val="28"/>
          <w:lang w:val="uk-UA"/>
        </w:rPr>
        <w:t xml:space="preserve"> ефекту</w:t>
      </w:r>
      <w:r w:rsidR="005E610D">
        <w:rPr>
          <w:rFonts w:ascii="Times New Roman" w:hAnsi="Times New Roman" w:cs="Times New Roman"/>
          <w:bCs/>
          <w:sz w:val="28"/>
          <w:szCs w:val="28"/>
          <w:lang w:val="uk-UA"/>
        </w:rPr>
        <w:t xml:space="preserve"> вихідного тексту й</w:t>
      </w:r>
      <w:r w:rsidR="005E610D" w:rsidRPr="005E610D">
        <w:rPr>
          <w:rFonts w:ascii="Times New Roman" w:hAnsi="Times New Roman" w:cs="Times New Roman"/>
          <w:bCs/>
          <w:sz w:val="28"/>
          <w:szCs w:val="28"/>
          <w:lang w:val="uk-UA"/>
        </w:rPr>
        <w:t xml:space="preserve"> викликати відповідні реакції його слухачів або читачів.</w:t>
      </w:r>
    </w:p>
    <w:p w:rsidR="005E610D" w:rsidRPr="005E610D" w:rsidRDefault="005E610D" w:rsidP="005E610D">
      <w:pPr>
        <w:tabs>
          <w:tab w:val="left" w:pos="3119"/>
        </w:tabs>
        <w:spacing w:after="0" w:line="360" w:lineRule="auto"/>
        <w:ind w:firstLine="709"/>
        <w:jc w:val="both"/>
        <w:rPr>
          <w:rFonts w:ascii="Times New Roman" w:hAnsi="Times New Roman" w:cs="Times New Roman"/>
          <w:bCs/>
          <w:sz w:val="28"/>
          <w:szCs w:val="28"/>
          <w:lang w:val="uk-UA"/>
        </w:rPr>
      </w:pPr>
      <w:r w:rsidRPr="005E610D">
        <w:rPr>
          <w:rFonts w:ascii="Times New Roman" w:hAnsi="Times New Roman" w:cs="Times New Roman"/>
          <w:bCs/>
          <w:sz w:val="28"/>
          <w:szCs w:val="28"/>
          <w:lang w:val="uk-UA"/>
        </w:rPr>
        <w:t>А.</w:t>
      </w:r>
      <w:r>
        <w:rPr>
          <w:rFonts w:ascii="Times New Roman" w:hAnsi="Times New Roman" w:cs="Times New Roman"/>
          <w:bCs/>
          <w:sz w:val="28"/>
          <w:szCs w:val="28"/>
          <w:lang w:val="uk-UA"/>
        </w:rPr>
        <w:t> </w:t>
      </w:r>
      <w:r w:rsidRPr="005E610D">
        <w:rPr>
          <w:rFonts w:ascii="Times New Roman" w:hAnsi="Times New Roman" w:cs="Times New Roman"/>
          <w:bCs/>
          <w:sz w:val="28"/>
          <w:szCs w:val="28"/>
          <w:lang w:val="uk-UA"/>
        </w:rPr>
        <w:t>А.</w:t>
      </w:r>
      <w:r>
        <w:rPr>
          <w:rFonts w:ascii="Times New Roman" w:hAnsi="Times New Roman" w:cs="Times New Roman"/>
          <w:bCs/>
          <w:sz w:val="28"/>
          <w:szCs w:val="28"/>
          <w:lang w:val="uk-UA"/>
        </w:rPr>
        <w:t> </w:t>
      </w:r>
      <w:r w:rsidR="00635C85">
        <w:rPr>
          <w:rFonts w:ascii="Times New Roman" w:hAnsi="Times New Roman" w:cs="Times New Roman"/>
          <w:bCs/>
          <w:sz w:val="28"/>
          <w:szCs w:val="28"/>
          <w:lang w:val="uk-UA"/>
        </w:rPr>
        <w:t>Каразія</w:t>
      </w:r>
      <w:r w:rsidRPr="005E610D">
        <w:rPr>
          <w:rFonts w:ascii="Times New Roman" w:hAnsi="Times New Roman" w:cs="Times New Roman"/>
          <w:bCs/>
          <w:sz w:val="28"/>
          <w:szCs w:val="28"/>
          <w:lang w:val="uk-UA"/>
        </w:rPr>
        <w:t xml:space="preserve"> підтримала думку про </w:t>
      </w:r>
      <w:r>
        <w:rPr>
          <w:rFonts w:ascii="Times New Roman" w:hAnsi="Times New Roman" w:cs="Times New Roman"/>
          <w:bCs/>
          <w:sz w:val="28"/>
          <w:szCs w:val="28"/>
          <w:lang w:val="uk-UA"/>
        </w:rPr>
        <w:t>антонімічний переклад як спосіб заміни позитивної кон</w:t>
      </w:r>
      <w:r w:rsidRPr="005E610D">
        <w:rPr>
          <w:rFonts w:ascii="Times New Roman" w:hAnsi="Times New Roman" w:cs="Times New Roman"/>
          <w:bCs/>
          <w:sz w:val="28"/>
          <w:szCs w:val="28"/>
          <w:lang w:val="uk-UA"/>
        </w:rPr>
        <w:t>струкції в одній мові на</w:t>
      </w:r>
      <w:r>
        <w:rPr>
          <w:rFonts w:ascii="Times New Roman" w:hAnsi="Times New Roman" w:cs="Times New Roman"/>
          <w:bCs/>
          <w:sz w:val="28"/>
          <w:szCs w:val="28"/>
          <w:lang w:val="uk-UA"/>
        </w:rPr>
        <w:t xml:space="preserve"> негативну в іншому, і навпаки: </w:t>
      </w:r>
      <w:r w:rsidRPr="005E610D">
        <w:rPr>
          <w:rFonts w:ascii="Times New Roman" w:hAnsi="Times New Roman" w:cs="Times New Roman"/>
          <w:bCs/>
          <w:sz w:val="28"/>
          <w:szCs w:val="28"/>
          <w:lang w:val="uk-UA"/>
        </w:rPr>
        <w:t xml:space="preserve">«Він </w:t>
      </w:r>
      <w:r>
        <w:rPr>
          <w:rFonts w:ascii="Times New Roman" w:hAnsi="Times New Roman" w:cs="Times New Roman"/>
          <w:bCs/>
          <w:sz w:val="28"/>
          <w:szCs w:val="28"/>
          <w:lang w:val="uk-UA"/>
        </w:rPr>
        <w:t>сприяє</w:t>
      </w:r>
      <w:r w:rsidRPr="005E610D">
        <w:rPr>
          <w:rFonts w:ascii="Times New Roman" w:hAnsi="Times New Roman" w:cs="Times New Roman"/>
          <w:bCs/>
          <w:sz w:val="28"/>
          <w:szCs w:val="28"/>
          <w:lang w:val="uk-UA"/>
        </w:rPr>
        <w:t xml:space="preserve"> більш легкому сприйняттю перекладу, допомагаючи уникнути великої кількості заперечень в </w:t>
      </w:r>
      <w:r>
        <w:rPr>
          <w:rFonts w:ascii="Times New Roman" w:hAnsi="Times New Roman" w:cs="Times New Roman"/>
          <w:bCs/>
          <w:sz w:val="28"/>
          <w:szCs w:val="28"/>
          <w:lang w:val="uk-UA"/>
        </w:rPr>
        <w:t>висловлюванні</w:t>
      </w:r>
      <w:r w:rsidR="00635C85">
        <w:rPr>
          <w:rFonts w:ascii="Times New Roman" w:hAnsi="Times New Roman" w:cs="Times New Roman"/>
          <w:bCs/>
          <w:sz w:val="28"/>
          <w:szCs w:val="28"/>
          <w:lang w:val="uk-UA"/>
        </w:rPr>
        <w:t>» [12</w:t>
      </w:r>
      <w:r w:rsidRPr="005E610D">
        <w:rPr>
          <w:rFonts w:ascii="Times New Roman" w:hAnsi="Times New Roman" w:cs="Times New Roman"/>
          <w:bCs/>
          <w:sz w:val="28"/>
          <w:szCs w:val="28"/>
          <w:lang w:val="uk-UA"/>
        </w:rPr>
        <w:t>, с. 16]. Дійсно, антонімічний</w:t>
      </w:r>
      <w:r>
        <w:rPr>
          <w:rFonts w:ascii="Times New Roman" w:hAnsi="Times New Roman" w:cs="Times New Roman"/>
          <w:bCs/>
          <w:sz w:val="28"/>
          <w:szCs w:val="28"/>
          <w:lang w:val="uk-UA"/>
        </w:rPr>
        <w:t xml:space="preserve"> переклад допомагає зробити мову</w:t>
      </w:r>
      <w:r w:rsidRPr="005E610D">
        <w:rPr>
          <w:rFonts w:ascii="Times New Roman" w:hAnsi="Times New Roman" w:cs="Times New Roman"/>
          <w:bCs/>
          <w:sz w:val="28"/>
          <w:szCs w:val="28"/>
          <w:lang w:val="uk-UA"/>
        </w:rPr>
        <w:t xml:space="preserve"> менш завантаженою погано поєднуваними формулами. Відповідно, він робить перекладний текст більш природним.</w:t>
      </w:r>
    </w:p>
    <w:p w:rsidR="000728BA" w:rsidRDefault="005E610D" w:rsidP="000728BA">
      <w:pPr>
        <w:tabs>
          <w:tab w:val="left" w:pos="3119"/>
        </w:tabs>
        <w:spacing w:after="0" w:line="360" w:lineRule="auto"/>
        <w:ind w:firstLine="709"/>
        <w:jc w:val="both"/>
        <w:rPr>
          <w:rFonts w:ascii="Times New Roman" w:hAnsi="Times New Roman" w:cs="Times New Roman"/>
          <w:bCs/>
          <w:sz w:val="28"/>
          <w:szCs w:val="28"/>
          <w:lang w:val="uk-UA"/>
        </w:rPr>
      </w:pPr>
      <w:r w:rsidRPr="005E610D">
        <w:rPr>
          <w:rFonts w:ascii="Times New Roman" w:hAnsi="Times New Roman" w:cs="Times New Roman"/>
          <w:bCs/>
          <w:sz w:val="28"/>
          <w:szCs w:val="28"/>
          <w:lang w:val="uk-UA"/>
        </w:rPr>
        <w:t>З ураху</w:t>
      </w:r>
      <w:r>
        <w:rPr>
          <w:rFonts w:ascii="Times New Roman" w:hAnsi="Times New Roman" w:cs="Times New Roman"/>
          <w:bCs/>
          <w:sz w:val="28"/>
          <w:szCs w:val="28"/>
          <w:lang w:val="uk-UA"/>
        </w:rPr>
        <w:t>ванням у</w:t>
      </w:r>
      <w:r w:rsidRPr="005E610D">
        <w:rPr>
          <w:rFonts w:ascii="Times New Roman" w:hAnsi="Times New Roman" w:cs="Times New Roman"/>
          <w:bCs/>
          <w:sz w:val="28"/>
          <w:szCs w:val="28"/>
          <w:lang w:val="uk-UA"/>
        </w:rPr>
        <w:t>сіх наведених поглядів антонімічний переклад не можна вважати звичайним видом перекладу. Ця думка була добре виражена Н.</w:t>
      </w:r>
      <w:r>
        <w:rPr>
          <w:rFonts w:ascii="Times New Roman" w:hAnsi="Times New Roman" w:cs="Times New Roman"/>
          <w:bCs/>
          <w:sz w:val="28"/>
          <w:szCs w:val="28"/>
          <w:lang w:val="uk-UA"/>
        </w:rPr>
        <w:t> </w:t>
      </w:r>
      <w:r w:rsidRPr="005E610D">
        <w:rPr>
          <w:rFonts w:ascii="Times New Roman" w:hAnsi="Times New Roman" w:cs="Times New Roman"/>
          <w:bCs/>
          <w:sz w:val="28"/>
          <w:szCs w:val="28"/>
          <w:lang w:val="uk-UA"/>
        </w:rPr>
        <w:t xml:space="preserve">Маскаліунене: «Це не дослівний переклад, а перетворення, коли </w:t>
      </w:r>
      <w:r>
        <w:rPr>
          <w:rFonts w:ascii="Times New Roman" w:hAnsi="Times New Roman" w:cs="Times New Roman"/>
          <w:bCs/>
          <w:sz w:val="28"/>
          <w:szCs w:val="28"/>
          <w:lang w:val="uk-UA"/>
        </w:rPr>
        <w:t>перекладач</w:t>
      </w:r>
      <w:r w:rsidRPr="005E610D">
        <w:rPr>
          <w:rFonts w:ascii="Times New Roman" w:hAnsi="Times New Roman" w:cs="Times New Roman"/>
          <w:bCs/>
          <w:sz w:val="28"/>
          <w:szCs w:val="28"/>
          <w:lang w:val="uk-UA"/>
        </w:rPr>
        <w:t xml:space="preserve"> вибирає антонім і з'єднує його з негативним елементом (напр., </w:t>
      </w:r>
      <w:r>
        <w:rPr>
          <w:rFonts w:ascii="Times New Roman" w:hAnsi="Times New Roman" w:cs="Times New Roman"/>
          <w:bCs/>
          <w:sz w:val="28"/>
          <w:szCs w:val="28"/>
          <w:lang w:val="de-DE"/>
        </w:rPr>
        <w:t>gut</w:t>
      </w:r>
      <w:r w:rsidRPr="005E610D">
        <w:rPr>
          <w:rFonts w:ascii="Times New Roman" w:hAnsi="Times New Roman" w:cs="Times New Roman"/>
          <w:bCs/>
          <w:sz w:val="28"/>
          <w:szCs w:val="28"/>
        </w:rPr>
        <w:t xml:space="preserve"> </w:t>
      </w:r>
      <w:r w:rsidRPr="005E610D">
        <w:rPr>
          <w:rFonts w:ascii="Times New Roman" w:hAnsi="Times New Roman" w:cs="Times New Roman"/>
          <w:bCs/>
          <w:sz w:val="28"/>
          <w:szCs w:val="28"/>
          <w:lang w:val="uk-UA"/>
        </w:rPr>
        <w:t xml:space="preserve">&gt; </w:t>
      </w:r>
      <w:r>
        <w:rPr>
          <w:rFonts w:ascii="Times New Roman" w:hAnsi="Times New Roman" w:cs="Times New Roman"/>
          <w:bCs/>
          <w:sz w:val="28"/>
          <w:szCs w:val="28"/>
          <w:lang w:val="de-DE"/>
        </w:rPr>
        <w:t>nicht</w:t>
      </w:r>
      <w:r w:rsidRPr="005E610D">
        <w:rPr>
          <w:rFonts w:ascii="Times New Roman" w:hAnsi="Times New Roman" w:cs="Times New Roman"/>
          <w:bCs/>
          <w:sz w:val="28"/>
          <w:szCs w:val="28"/>
        </w:rPr>
        <w:t xml:space="preserve"> </w:t>
      </w:r>
      <w:r>
        <w:rPr>
          <w:rFonts w:ascii="Times New Roman" w:hAnsi="Times New Roman" w:cs="Times New Roman"/>
          <w:bCs/>
          <w:sz w:val="28"/>
          <w:szCs w:val="28"/>
          <w:lang w:val="de-DE"/>
        </w:rPr>
        <w:t>schlecht</w:t>
      </w:r>
      <w:r w:rsidR="00635C85">
        <w:rPr>
          <w:rFonts w:ascii="Times New Roman" w:hAnsi="Times New Roman" w:cs="Times New Roman"/>
          <w:bCs/>
          <w:sz w:val="28"/>
          <w:szCs w:val="28"/>
          <w:lang w:val="uk-UA"/>
        </w:rPr>
        <w:t>)» [35</w:t>
      </w:r>
      <w:r w:rsidRPr="005E610D">
        <w:rPr>
          <w:rFonts w:ascii="Times New Roman" w:hAnsi="Times New Roman" w:cs="Times New Roman"/>
          <w:bCs/>
          <w:sz w:val="28"/>
          <w:szCs w:val="28"/>
          <w:lang w:val="uk-UA"/>
        </w:rPr>
        <w:t xml:space="preserve">, p. 21]. </w:t>
      </w:r>
    </w:p>
    <w:p w:rsidR="005E610D" w:rsidRDefault="005E610D" w:rsidP="000728BA">
      <w:pPr>
        <w:tabs>
          <w:tab w:val="left" w:pos="3119"/>
        </w:tabs>
        <w:spacing w:after="0" w:line="360" w:lineRule="auto"/>
        <w:ind w:firstLine="709"/>
        <w:jc w:val="both"/>
        <w:rPr>
          <w:rFonts w:ascii="Times New Roman" w:hAnsi="Times New Roman" w:cs="Times New Roman"/>
          <w:bCs/>
          <w:sz w:val="28"/>
          <w:szCs w:val="28"/>
          <w:lang w:val="uk-UA"/>
        </w:rPr>
      </w:pPr>
      <w:r w:rsidRPr="005E610D">
        <w:rPr>
          <w:rFonts w:ascii="Times New Roman" w:hAnsi="Times New Roman" w:cs="Times New Roman"/>
          <w:bCs/>
          <w:sz w:val="28"/>
          <w:szCs w:val="28"/>
          <w:lang w:val="uk-UA"/>
        </w:rPr>
        <w:t>Безсумнівно, що антонімічни</w:t>
      </w:r>
      <w:r>
        <w:rPr>
          <w:rFonts w:ascii="Times New Roman" w:hAnsi="Times New Roman" w:cs="Times New Roman"/>
          <w:bCs/>
          <w:sz w:val="28"/>
          <w:szCs w:val="28"/>
          <w:lang w:val="uk-UA"/>
        </w:rPr>
        <w:t>й переклад, перш за все, слугує</w:t>
      </w:r>
      <w:r w:rsidRPr="005E610D">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засобом</w:t>
      </w:r>
      <w:r w:rsidRPr="005E610D">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адекватної передачі сенсу як кінцевої</w:t>
      </w:r>
      <w:r w:rsidRPr="005E610D">
        <w:rPr>
          <w:rFonts w:ascii="Times New Roman" w:hAnsi="Times New Roman" w:cs="Times New Roman"/>
          <w:bCs/>
          <w:sz w:val="28"/>
          <w:szCs w:val="28"/>
          <w:lang w:val="uk-UA"/>
        </w:rPr>
        <w:t xml:space="preserve"> мети будь-якого перекладацького процесу. І саме в цьому полягає його цінність як для</w:t>
      </w:r>
      <w:r>
        <w:rPr>
          <w:rFonts w:ascii="Times New Roman" w:hAnsi="Times New Roman" w:cs="Times New Roman"/>
          <w:bCs/>
          <w:sz w:val="28"/>
          <w:szCs w:val="28"/>
          <w:lang w:val="uk-UA"/>
        </w:rPr>
        <w:t xml:space="preserve"> перекладачів</w:t>
      </w:r>
      <w:r w:rsidRPr="005E610D">
        <w:rPr>
          <w:rFonts w:ascii="Times New Roman" w:hAnsi="Times New Roman" w:cs="Times New Roman"/>
          <w:bCs/>
          <w:sz w:val="28"/>
          <w:szCs w:val="28"/>
          <w:lang w:val="uk-UA"/>
        </w:rPr>
        <w:t>, так і для споживачів тих чи інших перекладів.</w:t>
      </w:r>
    </w:p>
    <w:p w:rsidR="009B456C" w:rsidRPr="00890960" w:rsidRDefault="009F29B4" w:rsidP="00AA75C9">
      <w:pPr>
        <w:pStyle w:val="1"/>
        <w:rPr>
          <w:rFonts w:ascii="Times New Roman" w:hAnsi="Times New Roman" w:cs="Times New Roman"/>
          <w:bCs w:val="0"/>
          <w:color w:val="auto"/>
          <w:lang w:val="uk-UA"/>
        </w:rPr>
      </w:pPr>
      <w:bookmarkStart w:id="12" w:name="_Toc532746230"/>
      <w:r w:rsidRPr="00890960">
        <w:rPr>
          <w:rFonts w:ascii="Times New Roman" w:hAnsi="Times New Roman" w:cs="Times New Roman"/>
          <w:bCs w:val="0"/>
          <w:color w:val="auto"/>
          <w:lang w:val="uk-UA"/>
        </w:rPr>
        <w:lastRenderedPageBreak/>
        <w:t>2.2</w:t>
      </w:r>
      <w:r w:rsidR="009B456C" w:rsidRPr="00890960">
        <w:rPr>
          <w:rFonts w:ascii="Times New Roman" w:hAnsi="Times New Roman" w:cs="Times New Roman"/>
          <w:bCs w:val="0"/>
          <w:color w:val="auto"/>
          <w:lang w:val="uk-UA"/>
        </w:rPr>
        <w:t xml:space="preserve">. </w:t>
      </w:r>
      <w:r w:rsidR="00024B29" w:rsidRPr="00890960">
        <w:rPr>
          <w:rFonts w:ascii="Times New Roman" w:hAnsi="Times New Roman" w:cs="Times New Roman"/>
          <w:bCs w:val="0"/>
          <w:color w:val="auto"/>
          <w:lang w:val="uk-UA"/>
        </w:rPr>
        <w:t>Антонімічний переклад</w:t>
      </w:r>
      <w:r w:rsidR="009B456C" w:rsidRPr="00890960">
        <w:rPr>
          <w:rFonts w:ascii="Times New Roman" w:hAnsi="Times New Roman" w:cs="Times New Roman"/>
          <w:bCs w:val="0"/>
          <w:color w:val="auto"/>
          <w:lang w:val="uk-UA"/>
        </w:rPr>
        <w:t xml:space="preserve"> у художньому прозовому тексті</w:t>
      </w:r>
      <w:bookmarkEnd w:id="12"/>
      <w:r w:rsidR="009B456C" w:rsidRPr="00890960">
        <w:rPr>
          <w:rFonts w:ascii="Times New Roman" w:hAnsi="Times New Roman" w:cs="Times New Roman"/>
          <w:bCs w:val="0"/>
          <w:color w:val="auto"/>
          <w:lang w:val="uk-UA"/>
        </w:rPr>
        <w:t xml:space="preserve"> </w:t>
      </w:r>
    </w:p>
    <w:p w:rsidR="009B456C" w:rsidRDefault="009B456C" w:rsidP="009B456C">
      <w:pPr>
        <w:tabs>
          <w:tab w:val="left" w:pos="3119"/>
        </w:tabs>
        <w:spacing w:after="0" w:line="360" w:lineRule="auto"/>
        <w:ind w:firstLine="709"/>
        <w:jc w:val="both"/>
        <w:rPr>
          <w:rFonts w:ascii="Times New Roman" w:hAnsi="Times New Roman" w:cs="Times New Roman"/>
          <w:bCs/>
          <w:sz w:val="28"/>
          <w:szCs w:val="28"/>
          <w:lang w:val="uk-UA"/>
        </w:rPr>
      </w:pPr>
    </w:p>
    <w:p w:rsidR="004E1269" w:rsidRDefault="001E01FD" w:rsidP="009B456C">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Антонімічний переклад та переклад антонімічних опозицій є різними перекладацькими поняттями, хоча в сутності об</w:t>
      </w:r>
      <w:r w:rsidR="004B4876">
        <w:rPr>
          <w:rFonts w:ascii="Times New Roman" w:hAnsi="Times New Roman" w:cs="Times New Roman"/>
          <w:bCs/>
          <w:sz w:val="28"/>
          <w:szCs w:val="28"/>
          <w:lang w:val="uk-UA"/>
        </w:rPr>
        <w:t>ид</w:t>
      </w:r>
      <w:r w:rsidR="00795C8C">
        <w:rPr>
          <w:rFonts w:ascii="Times New Roman" w:hAnsi="Times New Roman" w:cs="Times New Roman"/>
          <w:bCs/>
          <w:sz w:val="28"/>
          <w:szCs w:val="28"/>
          <w:lang w:val="uk-UA"/>
        </w:rPr>
        <w:t>в</w:t>
      </w:r>
      <w:r w:rsidR="004B4876">
        <w:rPr>
          <w:rFonts w:ascii="Times New Roman" w:hAnsi="Times New Roman" w:cs="Times New Roman"/>
          <w:bCs/>
          <w:sz w:val="28"/>
          <w:szCs w:val="28"/>
          <w:lang w:val="uk-UA"/>
        </w:rPr>
        <w:t>а вказані явища побудовані на здатності номінативних та комунікативних одиниць вступати в антонімічні відношення й утворювати антагоністичні пари. Проте, розглядаючи антонімічний переклад як перекладацьку трансформацію, слід зазначити, що в такому випадку членами опозиції є одиниці різних мов,</w:t>
      </w:r>
      <w:r w:rsidR="00795C8C">
        <w:rPr>
          <w:rFonts w:ascii="Times New Roman" w:hAnsi="Times New Roman" w:cs="Times New Roman"/>
          <w:bCs/>
          <w:sz w:val="28"/>
          <w:szCs w:val="28"/>
          <w:lang w:val="uk-UA"/>
        </w:rPr>
        <w:t xml:space="preserve"> </w:t>
      </w:r>
      <w:r w:rsidR="004B4876">
        <w:rPr>
          <w:rFonts w:ascii="Times New Roman" w:hAnsi="Times New Roman" w:cs="Times New Roman"/>
          <w:bCs/>
          <w:sz w:val="28"/>
          <w:szCs w:val="28"/>
          <w:lang w:val="uk-UA"/>
        </w:rPr>
        <w:t>а отже, така опозиція представляє інтерес суто для перекладача як мовного посередника</w:t>
      </w:r>
      <w:r w:rsidR="00795C8C">
        <w:rPr>
          <w:rFonts w:ascii="Times New Roman" w:hAnsi="Times New Roman" w:cs="Times New Roman"/>
          <w:bCs/>
          <w:sz w:val="28"/>
          <w:szCs w:val="28"/>
          <w:lang w:val="uk-UA"/>
        </w:rPr>
        <w:t>. Проте,</w:t>
      </w:r>
      <w:r w:rsidR="004E1269">
        <w:rPr>
          <w:rFonts w:ascii="Times New Roman" w:hAnsi="Times New Roman" w:cs="Times New Roman"/>
          <w:bCs/>
          <w:sz w:val="28"/>
          <w:szCs w:val="28"/>
          <w:lang w:val="uk-UA"/>
        </w:rPr>
        <w:t xml:space="preserve"> вивчення обох проявів антонімії представляє безумовний науковий інтерес як для теорії, так і для практики перекладу.</w:t>
      </w:r>
    </w:p>
    <w:p w:rsidR="009C2CE2" w:rsidRDefault="009C2CE2" w:rsidP="009B456C">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Тому доцільним буде дослідження особливостей як антонімічного перекладу, так і перекладу антонімічних опозицій. </w:t>
      </w:r>
      <w:r w:rsidR="00E72B05">
        <w:rPr>
          <w:rFonts w:ascii="Times New Roman" w:hAnsi="Times New Roman" w:cs="Times New Roman"/>
          <w:bCs/>
          <w:sz w:val="28"/>
          <w:szCs w:val="28"/>
          <w:lang w:val="uk-UA"/>
        </w:rPr>
        <w:t>Об’єктом дослідження слугують біблійні тексти, як тексти, що володіють високою повторюваністю, а отже, легко викликають потрібні асоціації й упізнаються реципієнтами.</w:t>
      </w:r>
    </w:p>
    <w:p w:rsidR="001649CB" w:rsidRDefault="004E1269" w:rsidP="001649CB">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Більшість авторів виділяють три види прийому антонімічного перекладу</w:t>
      </w:r>
      <w:r w:rsidRPr="004E1269">
        <w:rPr>
          <w:rFonts w:ascii="Times New Roman" w:hAnsi="Times New Roman" w:cs="Times New Roman"/>
          <w:bCs/>
          <w:sz w:val="28"/>
          <w:szCs w:val="28"/>
          <w:lang w:val="uk-UA"/>
        </w:rPr>
        <w:t>. Перший вид</w:t>
      </w:r>
      <w:r>
        <w:rPr>
          <w:rFonts w:ascii="Times New Roman" w:hAnsi="Times New Roman" w:cs="Times New Roman"/>
          <w:bCs/>
          <w:sz w:val="28"/>
          <w:szCs w:val="28"/>
          <w:lang w:val="uk-UA"/>
        </w:rPr>
        <w:t>ом досліджуваного явища є негативація</w:t>
      </w:r>
      <w:r w:rsidRPr="004E1269">
        <w:rPr>
          <w:rFonts w:ascii="Times New Roman" w:hAnsi="Times New Roman" w:cs="Times New Roman"/>
          <w:bCs/>
          <w:sz w:val="28"/>
          <w:szCs w:val="28"/>
          <w:lang w:val="uk-UA"/>
        </w:rPr>
        <w:t xml:space="preserve">. У цьому випадку слово або словосполучення не містить формально негативного суфікса або частки, але в перекладі замінюється на слово з приставкою не- або словосполученням з часткою не, приміром: </w:t>
      </w:r>
    </w:p>
    <w:p w:rsidR="001649CB" w:rsidRPr="002A1B8A" w:rsidRDefault="00890960" w:rsidP="001649CB">
      <w:pPr>
        <w:tabs>
          <w:tab w:val="left" w:pos="3119"/>
        </w:tabs>
        <w:spacing w:after="0" w:line="360" w:lineRule="auto"/>
        <w:ind w:firstLine="709"/>
        <w:jc w:val="both"/>
        <w:rPr>
          <w:rFonts w:ascii="Times New Roman" w:hAnsi="Times New Roman" w:cs="Times New Roman"/>
          <w:bCs/>
          <w:sz w:val="28"/>
          <w:szCs w:val="28"/>
          <w:lang w:val="uk-UA"/>
        </w:rPr>
      </w:pPr>
      <w:r w:rsidRPr="002A1B8A">
        <w:rPr>
          <w:rFonts w:ascii="Times New Roman" w:hAnsi="Times New Roman" w:cs="Times New Roman"/>
          <w:bCs/>
          <w:i/>
          <w:sz w:val="28"/>
          <w:szCs w:val="28"/>
          <w:lang w:val="uk-UA"/>
        </w:rPr>
        <w:t>(</w:t>
      </w:r>
      <w:r w:rsidR="00ED708C">
        <w:rPr>
          <w:rFonts w:ascii="Times New Roman" w:hAnsi="Times New Roman" w:cs="Times New Roman"/>
          <w:bCs/>
          <w:i/>
          <w:sz w:val="28"/>
          <w:szCs w:val="28"/>
          <w:lang w:val="uk-UA"/>
        </w:rPr>
        <w:t>1</w:t>
      </w:r>
      <w:r w:rsidR="00ED708C" w:rsidRPr="00ED708C">
        <w:rPr>
          <w:rFonts w:ascii="Times New Roman" w:hAnsi="Times New Roman" w:cs="Times New Roman"/>
          <w:bCs/>
          <w:i/>
          <w:sz w:val="28"/>
          <w:szCs w:val="28"/>
          <w:lang w:val="de-DE"/>
        </w:rPr>
        <w:t>8</w:t>
      </w:r>
      <w:r w:rsidR="00E24124" w:rsidRPr="002A1B8A">
        <w:rPr>
          <w:rFonts w:ascii="Times New Roman" w:hAnsi="Times New Roman" w:cs="Times New Roman"/>
          <w:bCs/>
          <w:i/>
          <w:sz w:val="28"/>
          <w:szCs w:val="28"/>
          <w:lang w:val="uk-UA"/>
        </w:rPr>
        <w:t>)</w:t>
      </w:r>
      <w:r w:rsidR="00E24124">
        <w:rPr>
          <w:rFonts w:ascii="Times New Roman" w:hAnsi="Times New Roman" w:cs="Times New Roman"/>
          <w:bCs/>
          <w:sz w:val="28"/>
          <w:szCs w:val="28"/>
          <w:lang w:val="uk-UA"/>
        </w:rPr>
        <w:t xml:space="preserve"> </w:t>
      </w:r>
      <w:r w:rsidR="00481220" w:rsidRPr="002A1B8A">
        <w:rPr>
          <w:rFonts w:ascii="Times New Roman" w:hAnsi="Times New Roman" w:cs="Times New Roman"/>
          <w:bCs/>
          <w:i/>
          <w:sz w:val="28"/>
          <w:szCs w:val="28"/>
          <w:lang w:val="de-DE"/>
        </w:rPr>
        <w:t xml:space="preserve">Als nun Abram hörte, daß sein Bruder </w:t>
      </w:r>
      <w:r w:rsidR="00481220" w:rsidRPr="002A1B8A">
        <w:rPr>
          <w:rFonts w:ascii="Times New Roman" w:hAnsi="Times New Roman" w:cs="Times New Roman"/>
          <w:b/>
          <w:bCs/>
          <w:i/>
          <w:sz w:val="28"/>
          <w:szCs w:val="28"/>
          <w:lang w:val="de-DE"/>
        </w:rPr>
        <w:t>gefangen war</w:t>
      </w:r>
      <w:r w:rsidR="00481220" w:rsidRPr="002A1B8A">
        <w:rPr>
          <w:rFonts w:ascii="Times New Roman" w:hAnsi="Times New Roman" w:cs="Times New Roman"/>
          <w:bCs/>
          <w:i/>
          <w:sz w:val="28"/>
          <w:szCs w:val="28"/>
          <w:lang w:val="de-DE"/>
        </w:rPr>
        <w:t xml:space="preserve">, wappnete er seine Knechte </w:t>
      </w:r>
      <w:r w:rsidR="00481220" w:rsidRPr="00481220">
        <w:rPr>
          <w:rFonts w:ascii="Times New Roman" w:hAnsi="Times New Roman" w:cs="Times New Roman"/>
          <w:bCs/>
          <w:sz w:val="28"/>
          <w:szCs w:val="28"/>
          <w:lang w:val="de-DE"/>
        </w:rPr>
        <w:t>(</w:t>
      </w:r>
      <w:r w:rsidR="00481220">
        <w:rPr>
          <w:rFonts w:ascii="Times New Roman" w:hAnsi="Times New Roman" w:cs="Times New Roman"/>
          <w:bCs/>
          <w:sz w:val="28"/>
          <w:szCs w:val="28"/>
          <w:lang w:val="de-DE"/>
        </w:rPr>
        <w:t>Mose 13</w:t>
      </w:r>
      <w:r w:rsidR="00BD51FB">
        <w:rPr>
          <w:rFonts w:ascii="Times New Roman" w:hAnsi="Times New Roman" w:cs="Times New Roman"/>
          <w:bCs/>
          <w:sz w:val="28"/>
          <w:szCs w:val="28"/>
          <w:lang w:val="uk-UA"/>
        </w:rPr>
        <w:t>:</w:t>
      </w:r>
      <w:r w:rsidR="00481220">
        <w:rPr>
          <w:rFonts w:ascii="Times New Roman" w:hAnsi="Times New Roman" w:cs="Times New Roman"/>
          <w:bCs/>
          <w:sz w:val="28"/>
          <w:szCs w:val="28"/>
          <w:lang w:val="de-DE"/>
        </w:rPr>
        <w:t>14)</w:t>
      </w:r>
      <w:r w:rsidR="002A1B8A">
        <w:rPr>
          <w:rFonts w:ascii="Times New Roman" w:hAnsi="Times New Roman" w:cs="Times New Roman"/>
          <w:bCs/>
          <w:sz w:val="28"/>
          <w:szCs w:val="28"/>
          <w:lang w:val="uk-UA"/>
        </w:rPr>
        <w:t>.</w:t>
      </w:r>
    </w:p>
    <w:p w:rsidR="00481220" w:rsidRPr="002A1B8A" w:rsidRDefault="002A1B8A" w:rsidP="00481220">
      <w:pPr>
        <w:tabs>
          <w:tab w:val="left" w:pos="3119"/>
        </w:tabs>
        <w:spacing w:after="0" w:line="360" w:lineRule="auto"/>
        <w:ind w:firstLine="709"/>
        <w:jc w:val="both"/>
        <w:rPr>
          <w:rFonts w:ascii="Times New Roman" w:hAnsi="Times New Roman" w:cs="Times New Roman"/>
          <w:bCs/>
          <w:sz w:val="28"/>
          <w:szCs w:val="28"/>
          <w:lang w:val="uk-UA"/>
        </w:rPr>
      </w:pPr>
      <w:r w:rsidRPr="002A1B8A">
        <w:rPr>
          <w:rFonts w:ascii="Times New Roman" w:hAnsi="Times New Roman" w:cs="Times New Roman"/>
          <w:bCs/>
          <w:i/>
          <w:sz w:val="28"/>
          <w:szCs w:val="28"/>
          <w:lang w:val="uk-UA"/>
        </w:rPr>
        <w:t>(1</w:t>
      </w:r>
      <w:r w:rsidR="00ED708C" w:rsidRPr="00ED708C">
        <w:rPr>
          <w:rFonts w:ascii="Times New Roman" w:hAnsi="Times New Roman" w:cs="Times New Roman"/>
          <w:bCs/>
          <w:i/>
          <w:sz w:val="28"/>
          <w:szCs w:val="28"/>
        </w:rPr>
        <w:t>9</w:t>
      </w:r>
      <w:r w:rsidRPr="002A1B8A">
        <w:rPr>
          <w:rFonts w:ascii="Times New Roman" w:hAnsi="Times New Roman" w:cs="Times New Roman"/>
          <w:bCs/>
          <w:i/>
          <w:sz w:val="28"/>
          <w:szCs w:val="28"/>
          <w:lang w:val="uk-UA"/>
        </w:rPr>
        <w:t xml:space="preserve">) </w:t>
      </w:r>
      <w:r w:rsidR="00481220" w:rsidRPr="002A1B8A">
        <w:rPr>
          <w:rFonts w:ascii="Times New Roman" w:hAnsi="Times New Roman" w:cs="Times New Roman"/>
          <w:bCs/>
          <w:i/>
          <w:sz w:val="28"/>
          <w:szCs w:val="28"/>
        </w:rPr>
        <w:t xml:space="preserve">І почув Аврам, що небіж його </w:t>
      </w:r>
      <w:r w:rsidR="00481220" w:rsidRPr="002A1B8A">
        <w:rPr>
          <w:rFonts w:ascii="Times New Roman" w:hAnsi="Times New Roman" w:cs="Times New Roman"/>
          <w:b/>
          <w:bCs/>
          <w:i/>
          <w:sz w:val="28"/>
          <w:szCs w:val="28"/>
        </w:rPr>
        <w:t>взятий у неволю</w:t>
      </w:r>
      <w:r w:rsidR="00481220" w:rsidRPr="002A1B8A">
        <w:rPr>
          <w:rFonts w:ascii="Times New Roman" w:hAnsi="Times New Roman" w:cs="Times New Roman"/>
          <w:bCs/>
          <w:i/>
          <w:sz w:val="28"/>
          <w:szCs w:val="28"/>
        </w:rPr>
        <w:t>, та й узброїв своїх вправних слуг</w:t>
      </w:r>
      <w:r>
        <w:rPr>
          <w:rFonts w:ascii="Times New Roman" w:hAnsi="Times New Roman" w:cs="Times New Roman"/>
          <w:bCs/>
          <w:i/>
          <w:sz w:val="28"/>
          <w:szCs w:val="28"/>
          <w:lang w:val="uk-UA"/>
        </w:rPr>
        <w:t xml:space="preserve"> </w:t>
      </w:r>
      <w:r w:rsidRPr="002A1B8A">
        <w:rPr>
          <w:rFonts w:ascii="Times New Roman" w:hAnsi="Times New Roman" w:cs="Times New Roman"/>
          <w:bCs/>
          <w:sz w:val="28"/>
          <w:szCs w:val="28"/>
          <w:lang w:val="uk-UA"/>
        </w:rPr>
        <w:t>(Буття 13:14)</w:t>
      </w:r>
      <w:r>
        <w:rPr>
          <w:rFonts w:ascii="Times New Roman" w:hAnsi="Times New Roman" w:cs="Times New Roman"/>
          <w:bCs/>
          <w:i/>
          <w:sz w:val="28"/>
          <w:szCs w:val="28"/>
          <w:lang w:val="uk-UA"/>
        </w:rPr>
        <w:t>.</w:t>
      </w:r>
    </w:p>
    <w:p w:rsidR="005C5681" w:rsidRDefault="00BD51FB" w:rsidP="005C5681">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У</w:t>
      </w:r>
      <w:r w:rsidR="002A1B8A">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даному випадку словосполучення мови оригіналу </w:t>
      </w:r>
      <w:r w:rsidRPr="00BD51FB">
        <w:rPr>
          <w:rFonts w:ascii="Times New Roman" w:hAnsi="Times New Roman" w:cs="Times New Roman"/>
          <w:bCs/>
          <w:sz w:val="28"/>
          <w:szCs w:val="28"/>
          <w:lang w:val="uk-UA"/>
        </w:rPr>
        <w:t>„</w:t>
      </w:r>
      <w:r>
        <w:rPr>
          <w:rFonts w:ascii="Times New Roman" w:hAnsi="Times New Roman" w:cs="Times New Roman"/>
          <w:bCs/>
          <w:sz w:val="28"/>
          <w:szCs w:val="28"/>
          <w:lang w:val="de-DE"/>
        </w:rPr>
        <w:t>gefangen</w:t>
      </w:r>
      <w:r w:rsidRPr="00BD51FB">
        <w:rPr>
          <w:rFonts w:ascii="Times New Roman" w:hAnsi="Times New Roman" w:cs="Times New Roman"/>
          <w:bCs/>
          <w:sz w:val="28"/>
          <w:szCs w:val="28"/>
          <w:lang w:val="uk-UA"/>
        </w:rPr>
        <w:t xml:space="preserve"> </w:t>
      </w:r>
      <w:r>
        <w:rPr>
          <w:rFonts w:ascii="Times New Roman" w:hAnsi="Times New Roman" w:cs="Times New Roman"/>
          <w:bCs/>
          <w:sz w:val="28"/>
          <w:szCs w:val="28"/>
          <w:lang w:val="de-DE"/>
        </w:rPr>
        <w:t>sein</w:t>
      </w:r>
      <w:r w:rsidRPr="00BD51FB">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передано мовою перекладу дієслівним словосполученням з негатором «бути взятим у неволю»,  слово «неволя» мови перекладу ілюструє негативацію як тип антонімічного перекладу. Схожий приклад перекладу номінативної одиниці</w:t>
      </w:r>
      <w:r w:rsidR="00AF4CD8">
        <w:rPr>
          <w:rFonts w:ascii="Times New Roman" w:hAnsi="Times New Roman" w:cs="Times New Roman"/>
          <w:bCs/>
          <w:sz w:val="28"/>
          <w:szCs w:val="28"/>
          <w:lang w:val="uk-UA"/>
        </w:rPr>
        <w:t xml:space="preserve"> наведено ниж</w:t>
      </w:r>
      <w:r w:rsidR="005C5681">
        <w:rPr>
          <w:rFonts w:ascii="Times New Roman" w:hAnsi="Times New Roman" w:cs="Times New Roman"/>
          <w:bCs/>
          <w:sz w:val="28"/>
          <w:szCs w:val="28"/>
          <w:lang w:val="uk-UA"/>
        </w:rPr>
        <w:t>че:</w:t>
      </w:r>
    </w:p>
    <w:p w:rsidR="00E121CD" w:rsidRPr="005C5681" w:rsidRDefault="00ED708C" w:rsidP="005C5681">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i/>
          <w:sz w:val="28"/>
          <w:szCs w:val="28"/>
          <w:lang w:val="uk-UA"/>
        </w:rPr>
        <w:lastRenderedPageBreak/>
        <w:t>(</w:t>
      </w:r>
      <w:r w:rsidRPr="00062D96">
        <w:rPr>
          <w:rFonts w:ascii="Times New Roman" w:hAnsi="Times New Roman" w:cs="Times New Roman"/>
          <w:bCs/>
          <w:i/>
          <w:sz w:val="28"/>
          <w:szCs w:val="28"/>
          <w:lang w:val="uk-UA"/>
        </w:rPr>
        <w:t>20</w:t>
      </w:r>
      <w:r w:rsidR="00E24124" w:rsidRPr="002A1B8A">
        <w:rPr>
          <w:rFonts w:ascii="Times New Roman" w:hAnsi="Times New Roman" w:cs="Times New Roman"/>
          <w:bCs/>
          <w:i/>
          <w:sz w:val="28"/>
          <w:szCs w:val="28"/>
          <w:lang w:val="uk-UA"/>
        </w:rPr>
        <w:t>)</w:t>
      </w:r>
      <w:r w:rsidR="005C5681" w:rsidRPr="002A1B8A">
        <w:rPr>
          <w:rFonts w:ascii="Times New Roman" w:hAnsi="Times New Roman" w:cs="Times New Roman"/>
          <w:bCs/>
          <w:i/>
          <w:sz w:val="28"/>
          <w:szCs w:val="28"/>
          <w:lang w:val="uk-UA"/>
        </w:rPr>
        <w:t>…</w:t>
      </w:r>
      <w:r w:rsidR="00E121CD" w:rsidRPr="002A1B8A">
        <w:rPr>
          <w:rFonts w:ascii="Times New Roman" w:hAnsi="Times New Roman" w:cs="Times New Roman"/>
          <w:bCs/>
          <w:i/>
          <w:sz w:val="28"/>
          <w:szCs w:val="28"/>
          <w:lang w:val="uk-UA"/>
        </w:rPr>
        <w:t xml:space="preserve"> </w:t>
      </w:r>
      <w:r w:rsidR="00E121CD" w:rsidRPr="002A1B8A">
        <w:rPr>
          <w:rFonts w:ascii="Times New Roman" w:hAnsi="Times New Roman" w:cs="Times New Roman"/>
          <w:bCs/>
          <w:i/>
          <w:sz w:val="28"/>
          <w:szCs w:val="28"/>
          <w:lang w:val="de-DE"/>
        </w:rPr>
        <w:t>Ich</w:t>
      </w:r>
      <w:r w:rsidR="00E121CD" w:rsidRPr="002A1B8A">
        <w:rPr>
          <w:rFonts w:ascii="Times New Roman" w:hAnsi="Times New Roman" w:cs="Times New Roman"/>
          <w:bCs/>
          <w:i/>
          <w:sz w:val="28"/>
          <w:szCs w:val="28"/>
          <w:lang w:val="uk-UA"/>
        </w:rPr>
        <w:t xml:space="preserve"> </w:t>
      </w:r>
      <w:r w:rsidR="00E121CD" w:rsidRPr="002A1B8A">
        <w:rPr>
          <w:rFonts w:ascii="Times New Roman" w:hAnsi="Times New Roman" w:cs="Times New Roman"/>
          <w:bCs/>
          <w:i/>
          <w:sz w:val="28"/>
          <w:szCs w:val="28"/>
          <w:lang w:val="de-DE"/>
        </w:rPr>
        <w:t>bin</w:t>
      </w:r>
      <w:r w:rsidR="00E121CD" w:rsidRPr="002A1B8A">
        <w:rPr>
          <w:rFonts w:ascii="Times New Roman" w:hAnsi="Times New Roman" w:cs="Times New Roman"/>
          <w:bCs/>
          <w:i/>
          <w:sz w:val="28"/>
          <w:szCs w:val="28"/>
          <w:lang w:val="uk-UA"/>
        </w:rPr>
        <w:t xml:space="preserve"> </w:t>
      </w:r>
      <w:r w:rsidR="00E121CD" w:rsidRPr="002A1B8A">
        <w:rPr>
          <w:rFonts w:ascii="Times New Roman" w:hAnsi="Times New Roman" w:cs="Times New Roman"/>
          <w:bCs/>
          <w:i/>
          <w:sz w:val="28"/>
          <w:szCs w:val="28"/>
          <w:lang w:val="de-DE"/>
        </w:rPr>
        <w:t>der</w:t>
      </w:r>
      <w:r w:rsidR="00E121CD" w:rsidRPr="002A1B8A">
        <w:rPr>
          <w:rFonts w:ascii="Times New Roman" w:hAnsi="Times New Roman" w:cs="Times New Roman"/>
          <w:bCs/>
          <w:i/>
          <w:sz w:val="28"/>
          <w:szCs w:val="28"/>
          <w:lang w:val="uk-UA"/>
        </w:rPr>
        <w:t xml:space="preserve"> </w:t>
      </w:r>
      <w:r w:rsidR="00E121CD" w:rsidRPr="002A1B8A">
        <w:rPr>
          <w:rFonts w:ascii="Times New Roman" w:hAnsi="Times New Roman" w:cs="Times New Roman"/>
          <w:bCs/>
          <w:i/>
          <w:sz w:val="28"/>
          <w:szCs w:val="28"/>
          <w:lang w:val="de-DE"/>
        </w:rPr>
        <w:t>allm</w:t>
      </w:r>
      <w:r w:rsidR="00E121CD" w:rsidRPr="002A1B8A">
        <w:rPr>
          <w:rFonts w:ascii="Times New Roman" w:hAnsi="Times New Roman" w:cs="Times New Roman"/>
          <w:bCs/>
          <w:i/>
          <w:sz w:val="28"/>
          <w:szCs w:val="28"/>
          <w:lang w:val="uk-UA"/>
        </w:rPr>
        <w:t>ä</w:t>
      </w:r>
      <w:r w:rsidR="00E121CD" w:rsidRPr="002A1B8A">
        <w:rPr>
          <w:rFonts w:ascii="Times New Roman" w:hAnsi="Times New Roman" w:cs="Times New Roman"/>
          <w:bCs/>
          <w:i/>
          <w:sz w:val="28"/>
          <w:szCs w:val="28"/>
          <w:lang w:val="de-DE"/>
        </w:rPr>
        <w:t>chtige</w:t>
      </w:r>
      <w:r w:rsidR="00E121CD" w:rsidRPr="002A1B8A">
        <w:rPr>
          <w:rFonts w:ascii="Times New Roman" w:hAnsi="Times New Roman" w:cs="Times New Roman"/>
          <w:bCs/>
          <w:i/>
          <w:sz w:val="28"/>
          <w:szCs w:val="28"/>
          <w:lang w:val="uk-UA"/>
        </w:rPr>
        <w:t xml:space="preserve"> </w:t>
      </w:r>
      <w:r w:rsidR="00E121CD" w:rsidRPr="002A1B8A">
        <w:rPr>
          <w:rFonts w:ascii="Times New Roman" w:hAnsi="Times New Roman" w:cs="Times New Roman"/>
          <w:bCs/>
          <w:i/>
          <w:sz w:val="28"/>
          <w:szCs w:val="28"/>
          <w:lang w:val="de-DE"/>
        </w:rPr>
        <w:t>Gott</w:t>
      </w:r>
      <w:r w:rsidR="00E121CD" w:rsidRPr="002A1B8A">
        <w:rPr>
          <w:rFonts w:ascii="Times New Roman" w:hAnsi="Times New Roman" w:cs="Times New Roman"/>
          <w:bCs/>
          <w:i/>
          <w:sz w:val="28"/>
          <w:szCs w:val="28"/>
          <w:lang w:val="uk-UA"/>
        </w:rPr>
        <w:t xml:space="preserve">; </w:t>
      </w:r>
      <w:r w:rsidR="00E121CD" w:rsidRPr="002A1B8A">
        <w:rPr>
          <w:rFonts w:ascii="Times New Roman" w:hAnsi="Times New Roman" w:cs="Times New Roman"/>
          <w:bCs/>
          <w:i/>
          <w:sz w:val="28"/>
          <w:szCs w:val="28"/>
          <w:lang w:val="de-DE"/>
        </w:rPr>
        <w:t>wandle</w:t>
      </w:r>
      <w:r w:rsidR="005C5681" w:rsidRPr="002A1B8A">
        <w:rPr>
          <w:rFonts w:ascii="Times New Roman" w:hAnsi="Times New Roman" w:cs="Times New Roman"/>
          <w:bCs/>
          <w:i/>
          <w:sz w:val="28"/>
          <w:szCs w:val="28"/>
          <w:lang w:val="uk-UA"/>
        </w:rPr>
        <w:t xml:space="preserve"> </w:t>
      </w:r>
      <w:r w:rsidR="005C5681" w:rsidRPr="002A1B8A">
        <w:rPr>
          <w:rFonts w:ascii="Times New Roman" w:hAnsi="Times New Roman" w:cs="Times New Roman"/>
          <w:bCs/>
          <w:i/>
          <w:sz w:val="28"/>
          <w:szCs w:val="28"/>
          <w:lang w:val="de-DE"/>
        </w:rPr>
        <w:t>vor</w:t>
      </w:r>
      <w:r w:rsidR="005C5681" w:rsidRPr="002A1B8A">
        <w:rPr>
          <w:rFonts w:ascii="Times New Roman" w:hAnsi="Times New Roman" w:cs="Times New Roman"/>
          <w:bCs/>
          <w:i/>
          <w:sz w:val="28"/>
          <w:szCs w:val="28"/>
          <w:lang w:val="uk-UA"/>
        </w:rPr>
        <w:t xml:space="preserve"> </w:t>
      </w:r>
      <w:r w:rsidR="005C5681" w:rsidRPr="002A1B8A">
        <w:rPr>
          <w:rFonts w:ascii="Times New Roman" w:hAnsi="Times New Roman" w:cs="Times New Roman"/>
          <w:bCs/>
          <w:i/>
          <w:sz w:val="28"/>
          <w:szCs w:val="28"/>
          <w:lang w:val="de-DE"/>
        </w:rPr>
        <w:t>mir</w:t>
      </w:r>
      <w:r w:rsidR="005C5681" w:rsidRPr="002A1B8A">
        <w:rPr>
          <w:rFonts w:ascii="Times New Roman" w:hAnsi="Times New Roman" w:cs="Times New Roman"/>
          <w:bCs/>
          <w:i/>
          <w:sz w:val="28"/>
          <w:szCs w:val="28"/>
          <w:lang w:val="uk-UA"/>
        </w:rPr>
        <w:t xml:space="preserve"> </w:t>
      </w:r>
      <w:r w:rsidR="005C5681" w:rsidRPr="002A1B8A">
        <w:rPr>
          <w:rFonts w:ascii="Times New Roman" w:hAnsi="Times New Roman" w:cs="Times New Roman"/>
          <w:bCs/>
          <w:i/>
          <w:sz w:val="28"/>
          <w:szCs w:val="28"/>
          <w:lang w:val="de-DE"/>
        </w:rPr>
        <w:t>und</w:t>
      </w:r>
      <w:r w:rsidR="005C5681" w:rsidRPr="002A1B8A">
        <w:rPr>
          <w:rFonts w:ascii="Times New Roman" w:hAnsi="Times New Roman" w:cs="Times New Roman"/>
          <w:bCs/>
          <w:i/>
          <w:sz w:val="28"/>
          <w:szCs w:val="28"/>
          <w:lang w:val="uk-UA"/>
        </w:rPr>
        <w:t xml:space="preserve"> </w:t>
      </w:r>
      <w:r w:rsidR="005C5681" w:rsidRPr="002A1B8A">
        <w:rPr>
          <w:rFonts w:ascii="Times New Roman" w:hAnsi="Times New Roman" w:cs="Times New Roman"/>
          <w:bCs/>
          <w:i/>
          <w:sz w:val="28"/>
          <w:szCs w:val="28"/>
          <w:lang w:val="de-DE"/>
        </w:rPr>
        <w:t>sei</w:t>
      </w:r>
      <w:r w:rsidR="005C5681" w:rsidRPr="002A1B8A">
        <w:rPr>
          <w:rFonts w:ascii="Times New Roman" w:hAnsi="Times New Roman" w:cs="Times New Roman"/>
          <w:bCs/>
          <w:i/>
          <w:sz w:val="28"/>
          <w:szCs w:val="28"/>
          <w:lang w:val="uk-UA"/>
        </w:rPr>
        <w:t xml:space="preserve"> </w:t>
      </w:r>
      <w:r w:rsidR="005C5681" w:rsidRPr="002A1B8A">
        <w:rPr>
          <w:rFonts w:ascii="Times New Roman" w:hAnsi="Times New Roman" w:cs="Times New Roman"/>
          <w:b/>
          <w:bCs/>
          <w:i/>
          <w:sz w:val="28"/>
          <w:szCs w:val="28"/>
          <w:lang w:val="de-DE"/>
        </w:rPr>
        <w:t>fromm</w:t>
      </w:r>
      <w:r w:rsidR="00E121CD" w:rsidRPr="002A1B8A">
        <w:rPr>
          <w:rFonts w:ascii="Times New Roman" w:hAnsi="Times New Roman" w:cs="Times New Roman"/>
          <w:bCs/>
          <w:i/>
          <w:sz w:val="28"/>
          <w:szCs w:val="28"/>
          <w:lang w:val="uk-UA"/>
        </w:rPr>
        <w:t xml:space="preserve"> </w:t>
      </w:r>
      <w:r w:rsidR="00E121CD" w:rsidRPr="001104CC">
        <w:rPr>
          <w:rFonts w:ascii="Times New Roman" w:hAnsi="Times New Roman" w:cs="Times New Roman"/>
          <w:bCs/>
          <w:sz w:val="28"/>
          <w:szCs w:val="28"/>
          <w:lang w:val="uk-UA"/>
        </w:rPr>
        <w:t>(</w:t>
      </w:r>
      <w:r w:rsidR="00E121CD" w:rsidRPr="00E121CD">
        <w:rPr>
          <w:rFonts w:ascii="Times New Roman" w:hAnsi="Times New Roman" w:cs="Times New Roman"/>
          <w:bCs/>
          <w:sz w:val="28"/>
          <w:szCs w:val="28"/>
          <w:lang w:val="de-DE"/>
        </w:rPr>
        <w:t>Mose</w:t>
      </w:r>
      <w:r w:rsidR="002A1B8A">
        <w:rPr>
          <w:rFonts w:ascii="Times New Roman" w:hAnsi="Times New Roman" w:cs="Times New Roman"/>
          <w:bCs/>
          <w:sz w:val="28"/>
          <w:szCs w:val="28"/>
          <w:lang w:val="uk-UA"/>
        </w:rPr>
        <w:t> </w:t>
      </w:r>
      <w:r w:rsidR="00E121CD" w:rsidRPr="001104CC">
        <w:rPr>
          <w:rFonts w:ascii="Times New Roman" w:hAnsi="Times New Roman" w:cs="Times New Roman"/>
          <w:bCs/>
          <w:sz w:val="28"/>
          <w:szCs w:val="28"/>
          <w:lang w:val="uk-UA"/>
        </w:rPr>
        <w:t>17</w:t>
      </w:r>
      <w:r w:rsidR="005C5681">
        <w:rPr>
          <w:rFonts w:ascii="Times New Roman" w:hAnsi="Times New Roman" w:cs="Times New Roman"/>
          <w:bCs/>
          <w:sz w:val="28"/>
          <w:szCs w:val="28"/>
          <w:lang w:val="uk-UA"/>
        </w:rPr>
        <w:t>:</w:t>
      </w:r>
      <w:r w:rsidR="00E121CD" w:rsidRPr="001104CC">
        <w:rPr>
          <w:rFonts w:ascii="Times New Roman" w:hAnsi="Times New Roman" w:cs="Times New Roman"/>
          <w:bCs/>
          <w:sz w:val="28"/>
          <w:szCs w:val="28"/>
          <w:lang w:val="uk-UA"/>
        </w:rPr>
        <w:t>1)</w:t>
      </w:r>
    </w:p>
    <w:p w:rsidR="002A1B8A" w:rsidRDefault="00ED708C" w:rsidP="00481220">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i/>
          <w:sz w:val="28"/>
          <w:szCs w:val="28"/>
          <w:lang w:val="uk-UA"/>
        </w:rPr>
        <w:t>(2</w:t>
      </w:r>
      <w:r w:rsidRPr="00062D96">
        <w:rPr>
          <w:rFonts w:ascii="Times New Roman" w:hAnsi="Times New Roman" w:cs="Times New Roman"/>
          <w:bCs/>
          <w:i/>
          <w:sz w:val="28"/>
          <w:szCs w:val="28"/>
        </w:rPr>
        <w:t>1</w:t>
      </w:r>
      <w:r w:rsidR="002A1B8A">
        <w:rPr>
          <w:rFonts w:ascii="Times New Roman" w:hAnsi="Times New Roman" w:cs="Times New Roman"/>
          <w:bCs/>
          <w:i/>
          <w:sz w:val="28"/>
          <w:szCs w:val="28"/>
          <w:lang w:val="uk-UA"/>
        </w:rPr>
        <w:t>)</w:t>
      </w:r>
      <w:r w:rsidR="005C5681" w:rsidRPr="002A1B8A">
        <w:rPr>
          <w:rFonts w:ascii="Times New Roman" w:hAnsi="Times New Roman" w:cs="Times New Roman"/>
          <w:bCs/>
          <w:i/>
          <w:sz w:val="28"/>
          <w:szCs w:val="28"/>
          <w:lang w:val="uk-UA"/>
        </w:rPr>
        <w:t>…</w:t>
      </w:r>
      <w:r w:rsidR="00E121CD" w:rsidRPr="002A1B8A">
        <w:rPr>
          <w:rFonts w:ascii="Times New Roman" w:hAnsi="Times New Roman" w:cs="Times New Roman"/>
          <w:bCs/>
          <w:i/>
          <w:sz w:val="28"/>
          <w:szCs w:val="28"/>
        </w:rPr>
        <w:t xml:space="preserve">Я Бог Всемогутній! Ходи перед лицем Моїм, і будь </w:t>
      </w:r>
      <w:r w:rsidR="00E121CD" w:rsidRPr="002A1B8A">
        <w:rPr>
          <w:rFonts w:ascii="Times New Roman" w:hAnsi="Times New Roman" w:cs="Times New Roman"/>
          <w:b/>
          <w:bCs/>
          <w:i/>
          <w:sz w:val="28"/>
          <w:szCs w:val="28"/>
        </w:rPr>
        <w:t>непорочний</w:t>
      </w:r>
      <w:r w:rsidR="00E121CD" w:rsidRPr="002A1B8A">
        <w:rPr>
          <w:rFonts w:ascii="Times New Roman" w:hAnsi="Times New Roman" w:cs="Times New Roman"/>
          <w:bCs/>
          <w:i/>
          <w:sz w:val="28"/>
          <w:szCs w:val="28"/>
        </w:rPr>
        <w:t>!</w:t>
      </w:r>
      <w:r w:rsidR="002A1B8A">
        <w:rPr>
          <w:rFonts w:ascii="Times New Roman" w:hAnsi="Times New Roman" w:cs="Times New Roman"/>
          <w:bCs/>
          <w:i/>
          <w:sz w:val="28"/>
          <w:szCs w:val="28"/>
          <w:lang w:val="uk-UA"/>
        </w:rPr>
        <w:t xml:space="preserve"> </w:t>
      </w:r>
      <w:r w:rsidR="002A1B8A" w:rsidRPr="002A1B8A">
        <w:rPr>
          <w:rFonts w:ascii="Times New Roman" w:hAnsi="Times New Roman" w:cs="Times New Roman"/>
          <w:bCs/>
          <w:sz w:val="28"/>
          <w:szCs w:val="28"/>
          <w:lang w:val="uk-UA"/>
        </w:rPr>
        <w:t>(</w:t>
      </w:r>
      <w:r w:rsidR="002A1B8A">
        <w:rPr>
          <w:rFonts w:ascii="Times New Roman" w:hAnsi="Times New Roman" w:cs="Times New Roman"/>
          <w:bCs/>
          <w:sz w:val="28"/>
          <w:szCs w:val="28"/>
          <w:lang w:val="uk-UA"/>
        </w:rPr>
        <w:t>Буття 17:1).</w:t>
      </w:r>
    </w:p>
    <w:p w:rsidR="005C5681" w:rsidRPr="00E24124" w:rsidRDefault="005C5681" w:rsidP="00481220">
      <w:pPr>
        <w:tabs>
          <w:tab w:val="left" w:pos="3119"/>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uk-UA"/>
        </w:rPr>
        <w:t xml:space="preserve">Переклад </w:t>
      </w:r>
      <w:r w:rsidR="00E24124" w:rsidRPr="002A1B8A">
        <w:rPr>
          <w:rFonts w:ascii="Times New Roman" w:hAnsi="Times New Roman" w:cs="Times New Roman"/>
          <w:bCs/>
          <w:i/>
          <w:sz w:val="28"/>
          <w:szCs w:val="28"/>
        </w:rPr>
        <w:t>„</w:t>
      </w:r>
      <w:r w:rsidRPr="002A1B8A">
        <w:rPr>
          <w:rFonts w:ascii="Times New Roman" w:hAnsi="Times New Roman" w:cs="Times New Roman"/>
          <w:bCs/>
          <w:i/>
          <w:sz w:val="28"/>
          <w:szCs w:val="28"/>
          <w:lang w:val="de-DE"/>
        </w:rPr>
        <w:t>fromm</w:t>
      </w:r>
      <w:r w:rsidR="00E24124" w:rsidRPr="002A1B8A">
        <w:rPr>
          <w:rFonts w:ascii="Times New Roman" w:hAnsi="Times New Roman" w:cs="Times New Roman"/>
          <w:bCs/>
          <w:i/>
          <w:sz w:val="28"/>
          <w:szCs w:val="28"/>
        </w:rPr>
        <w:t>“</w:t>
      </w:r>
      <w:r w:rsidRPr="002A1B8A">
        <w:rPr>
          <w:rFonts w:ascii="Times New Roman" w:hAnsi="Times New Roman" w:cs="Times New Roman"/>
          <w:bCs/>
          <w:i/>
          <w:sz w:val="28"/>
          <w:szCs w:val="28"/>
          <w:lang w:val="uk-UA"/>
        </w:rPr>
        <w:t xml:space="preserve"> –</w:t>
      </w:r>
      <w:r w:rsidR="00E24124" w:rsidRPr="002A1B8A">
        <w:rPr>
          <w:rFonts w:ascii="Times New Roman" w:hAnsi="Times New Roman" w:cs="Times New Roman"/>
          <w:bCs/>
          <w:i/>
          <w:sz w:val="28"/>
          <w:szCs w:val="28"/>
          <w:lang w:val="uk-UA"/>
        </w:rPr>
        <w:t xml:space="preserve"> «непорочний»</w:t>
      </w:r>
      <w:r>
        <w:rPr>
          <w:rFonts w:ascii="Times New Roman" w:hAnsi="Times New Roman" w:cs="Times New Roman"/>
          <w:bCs/>
          <w:sz w:val="28"/>
          <w:szCs w:val="28"/>
          <w:lang w:val="uk-UA"/>
        </w:rPr>
        <w:t xml:space="preserve"> є якраз класичним випадком негативації як різновиду </w:t>
      </w:r>
      <w:r w:rsidR="00E24124">
        <w:rPr>
          <w:rFonts w:ascii="Times New Roman" w:hAnsi="Times New Roman" w:cs="Times New Roman"/>
          <w:bCs/>
          <w:sz w:val="28"/>
          <w:szCs w:val="28"/>
          <w:lang w:val="uk-UA"/>
        </w:rPr>
        <w:t xml:space="preserve">антонімічного перекладу, коли одиниця мови оригіналу передається через одиниця мову перекладу з префіксом-негатором </w:t>
      </w:r>
      <w:r w:rsidR="00E24124" w:rsidRPr="002A1B8A">
        <w:rPr>
          <w:rFonts w:ascii="Times New Roman" w:hAnsi="Times New Roman" w:cs="Times New Roman"/>
          <w:bCs/>
          <w:i/>
          <w:sz w:val="28"/>
          <w:szCs w:val="28"/>
          <w:lang w:val="uk-UA"/>
        </w:rPr>
        <w:t>«не»:</w:t>
      </w:r>
      <w:r w:rsidR="00E24124">
        <w:rPr>
          <w:rFonts w:ascii="Times New Roman" w:hAnsi="Times New Roman" w:cs="Times New Roman"/>
          <w:bCs/>
          <w:sz w:val="28"/>
          <w:szCs w:val="28"/>
          <w:lang w:val="uk-UA"/>
        </w:rPr>
        <w:t xml:space="preserve"> порочний + не = непорочний, праведний</w:t>
      </w:r>
      <w:r w:rsidR="00E24124" w:rsidRPr="00E24124">
        <w:rPr>
          <w:rFonts w:ascii="Times New Roman" w:hAnsi="Times New Roman" w:cs="Times New Roman"/>
          <w:bCs/>
          <w:sz w:val="28"/>
          <w:szCs w:val="28"/>
        </w:rPr>
        <w:t>.</w:t>
      </w:r>
    </w:p>
    <w:p w:rsidR="009C2CE2" w:rsidRDefault="004E1269" w:rsidP="001649CB">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Наступний вид </w:t>
      </w:r>
      <w:r w:rsidRPr="004E1269">
        <w:rPr>
          <w:rFonts w:ascii="Times New Roman" w:hAnsi="Times New Roman" w:cs="Times New Roman"/>
          <w:bCs/>
          <w:sz w:val="28"/>
          <w:szCs w:val="28"/>
        </w:rPr>
        <w:t xml:space="preserve">– </w:t>
      </w:r>
      <w:r>
        <w:rPr>
          <w:rFonts w:ascii="Times New Roman" w:hAnsi="Times New Roman" w:cs="Times New Roman"/>
          <w:bCs/>
          <w:sz w:val="28"/>
          <w:szCs w:val="28"/>
          <w:lang w:val="uk-UA"/>
        </w:rPr>
        <w:t>позитивація</w:t>
      </w:r>
      <w:r w:rsidRPr="004E1269">
        <w:rPr>
          <w:rFonts w:ascii="Times New Roman" w:hAnsi="Times New Roman" w:cs="Times New Roman"/>
          <w:bCs/>
          <w:sz w:val="28"/>
          <w:szCs w:val="28"/>
          <w:lang w:val="uk-UA"/>
        </w:rPr>
        <w:t>, у в</w:t>
      </w:r>
      <w:r>
        <w:rPr>
          <w:rFonts w:ascii="Times New Roman" w:hAnsi="Times New Roman" w:cs="Times New Roman"/>
          <w:bCs/>
          <w:sz w:val="28"/>
          <w:szCs w:val="28"/>
          <w:lang w:val="uk-UA"/>
        </w:rPr>
        <w:t xml:space="preserve">ипадку якої </w:t>
      </w:r>
      <w:r w:rsidRPr="004E1269">
        <w:rPr>
          <w:rFonts w:ascii="Times New Roman" w:hAnsi="Times New Roman" w:cs="Times New Roman"/>
          <w:bCs/>
          <w:sz w:val="28"/>
          <w:szCs w:val="28"/>
          <w:lang w:val="uk-UA"/>
        </w:rPr>
        <w:t>слово або словосполучення з формально вираженою негативною семою замінюється при перекладі на слово або словосполучення без формально вираженого негативного компонента</w:t>
      </w:r>
      <w:r w:rsidR="0077095E" w:rsidRPr="0077095E">
        <w:rPr>
          <w:rFonts w:ascii="Times New Roman" w:hAnsi="Times New Roman" w:cs="Times New Roman"/>
          <w:bCs/>
          <w:sz w:val="28"/>
          <w:szCs w:val="28"/>
        </w:rPr>
        <w:t>.</w:t>
      </w:r>
      <w:r w:rsidR="00024B29">
        <w:rPr>
          <w:rFonts w:ascii="Times New Roman" w:hAnsi="Times New Roman" w:cs="Times New Roman"/>
          <w:bCs/>
          <w:sz w:val="28"/>
          <w:szCs w:val="28"/>
          <w:lang w:val="uk-UA"/>
        </w:rPr>
        <w:t xml:space="preserve"> </w:t>
      </w:r>
    </w:p>
    <w:p w:rsidR="00024B29" w:rsidRPr="00ED708C" w:rsidRDefault="00024B29" w:rsidP="00024B29">
      <w:pPr>
        <w:tabs>
          <w:tab w:val="left" w:pos="3119"/>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uk-UA"/>
        </w:rPr>
        <w:t xml:space="preserve">Такий вид антонімічного перекладу </w:t>
      </w:r>
      <w:r w:rsidRPr="00024B29">
        <w:rPr>
          <w:rFonts w:ascii="Times New Roman" w:hAnsi="Times New Roman" w:cs="Times New Roman"/>
          <w:bCs/>
          <w:sz w:val="28"/>
          <w:szCs w:val="28"/>
          <w:lang w:val="uk-UA"/>
        </w:rPr>
        <w:t xml:space="preserve">Л.С. Бархударов </w:t>
      </w:r>
      <w:r>
        <w:rPr>
          <w:rFonts w:ascii="Times New Roman" w:hAnsi="Times New Roman" w:cs="Times New Roman"/>
          <w:bCs/>
          <w:sz w:val="28"/>
          <w:szCs w:val="28"/>
          <w:lang w:val="uk-UA"/>
        </w:rPr>
        <w:t xml:space="preserve">характеризував як </w:t>
      </w:r>
      <w:r w:rsidRPr="00024B29">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«подвійну заміну</w:t>
      </w:r>
      <w:r w:rsidRPr="00024B29">
        <w:rPr>
          <w:rFonts w:ascii="Times New Roman" w:hAnsi="Times New Roman" w:cs="Times New Roman"/>
          <w:bCs/>
          <w:sz w:val="28"/>
          <w:szCs w:val="28"/>
          <w:lang w:val="uk-UA"/>
        </w:rPr>
        <w:t xml:space="preserve"> знака», яка, в кінцевому рахунку, дає те ж саме значення</w:t>
      </w:r>
      <w:r w:rsidR="00ED708C">
        <w:rPr>
          <w:rFonts w:ascii="Times New Roman" w:hAnsi="Times New Roman" w:cs="Times New Roman"/>
          <w:bCs/>
          <w:sz w:val="28"/>
          <w:szCs w:val="28"/>
          <w:lang w:val="uk-UA"/>
        </w:rPr>
        <w:t xml:space="preserve"> пропозиції в цілому</w:t>
      </w:r>
      <w:r w:rsidR="00ED708C" w:rsidRPr="00ED708C">
        <w:rPr>
          <w:rFonts w:ascii="Times New Roman" w:hAnsi="Times New Roman" w:cs="Times New Roman"/>
          <w:bCs/>
          <w:sz w:val="28"/>
          <w:szCs w:val="28"/>
        </w:rPr>
        <w:t xml:space="preserve"> [</w:t>
      </w:r>
      <w:r w:rsidR="00635C85">
        <w:rPr>
          <w:rFonts w:ascii="Times New Roman" w:hAnsi="Times New Roman" w:cs="Times New Roman"/>
          <w:bCs/>
          <w:sz w:val="28"/>
          <w:szCs w:val="28"/>
          <w:lang w:val="uk-UA"/>
        </w:rPr>
        <w:t>4</w:t>
      </w:r>
      <w:r w:rsidR="00ED708C" w:rsidRPr="00ED708C">
        <w:rPr>
          <w:rFonts w:ascii="Times New Roman" w:hAnsi="Times New Roman" w:cs="Times New Roman"/>
          <w:bCs/>
          <w:sz w:val="28"/>
          <w:szCs w:val="28"/>
        </w:rPr>
        <w:t>].</w:t>
      </w:r>
    </w:p>
    <w:p w:rsidR="0077095E" w:rsidRPr="0077095E" w:rsidRDefault="0077095E" w:rsidP="001649CB">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Позитивація як вид антонімічного перекладу має аналогічну до негативації природу, проте, знаки змінені на протилежні, тобто номінативна одиниця мови оригіналу має префікс-негатор, що у мові перекладу замінюється еквівалентною мовною одиницею без префікса-негатора.</w:t>
      </w:r>
    </w:p>
    <w:p w:rsidR="0077095E" w:rsidRPr="002A1B8A" w:rsidRDefault="00ED708C" w:rsidP="0077095E">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i/>
          <w:sz w:val="28"/>
          <w:szCs w:val="28"/>
          <w:lang w:val="uk-UA"/>
        </w:rPr>
        <w:t>(2</w:t>
      </w:r>
      <w:r w:rsidRPr="00ED708C">
        <w:rPr>
          <w:rFonts w:ascii="Times New Roman" w:hAnsi="Times New Roman" w:cs="Times New Roman"/>
          <w:bCs/>
          <w:i/>
          <w:sz w:val="28"/>
          <w:szCs w:val="28"/>
          <w:lang w:val="de-DE"/>
        </w:rPr>
        <w:t>2</w:t>
      </w:r>
      <w:r w:rsidR="002A1B8A" w:rsidRPr="002A1B8A">
        <w:rPr>
          <w:rFonts w:ascii="Times New Roman" w:hAnsi="Times New Roman" w:cs="Times New Roman"/>
          <w:bCs/>
          <w:i/>
          <w:sz w:val="28"/>
          <w:szCs w:val="28"/>
          <w:lang w:val="uk-UA"/>
        </w:rPr>
        <w:t xml:space="preserve">) </w:t>
      </w:r>
      <w:r w:rsidR="0077095E" w:rsidRPr="002A1B8A">
        <w:rPr>
          <w:rFonts w:ascii="Times New Roman" w:hAnsi="Times New Roman" w:cs="Times New Roman"/>
          <w:bCs/>
          <w:i/>
          <w:sz w:val="28"/>
          <w:szCs w:val="28"/>
          <w:lang w:val="de-DE"/>
        </w:rPr>
        <w:t xml:space="preserve">Und er machte ihnen ein Mahl und buk </w:t>
      </w:r>
      <w:r w:rsidR="0077095E" w:rsidRPr="002A1B8A">
        <w:rPr>
          <w:rFonts w:ascii="Times New Roman" w:hAnsi="Times New Roman" w:cs="Times New Roman"/>
          <w:b/>
          <w:bCs/>
          <w:i/>
          <w:sz w:val="28"/>
          <w:szCs w:val="28"/>
          <w:lang w:val="de-DE"/>
        </w:rPr>
        <w:t>ungesäuerte</w:t>
      </w:r>
      <w:r w:rsidR="0077095E" w:rsidRPr="002A1B8A">
        <w:rPr>
          <w:rFonts w:ascii="Times New Roman" w:hAnsi="Times New Roman" w:cs="Times New Roman"/>
          <w:bCs/>
          <w:i/>
          <w:sz w:val="28"/>
          <w:szCs w:val="28"/>
          <w:lang w:val="de-DE"/>
        </w:rPr>
        <w:t xml:space="preserve"> Kuchen</w:t>
      </w:r>
      <w:r w:rsidR="0077095E">
        <w:rPr>
          <w:rFonts w:ascii="Times New Roman" w:hAnsi="Times New Roman" w:cs="Times New Roman"/>
          <w:bCs/>
          <w:sz w:val="28"/>
          <w:szCs w:val="28"/>
          <w:lang w:val="de-DE"/>
        </w:rPr>
        <w:t xml:space="preserve"> </w:t>
      </w:r>
      <w:r w:rsidR="0077095E" w:rsidRPr="0077095E">
        <w:rPr>
          <w:rFonts w:ascii="Times New Roman" w:hAnsi="Times New Roman" w:cs="Times New Roman"/>
          <w:bCs/>
          <w:sz w:val="28"/>
          <w:szCs w:val="28"/>
          <w:lang w:val="de-DE"/>
        </w:rPr>
        <w:t>(Mose</w:t>
      </w:r>
      <w:r w:rsidR="0077095E">
        <w:rPr>
          <w:rFonts w:ascii="Times New Roman" w:hAnsi="Times New Roman" w:cs="Times New Roman"/>
          <w:bCs/>
          <w:sz w:val="28"/>
          <w:szCs w:val="28"/>
          <w:lang w:val="de-DE"/>
        </w:rPr>
        <w:t xml:space="preserve"> 19</w:t>
      </w:r>
      <w:r w:rsidR="0077095E" w:rsidRPr="0077095E">
        <w:rPr>
          <w:rFonts w:ascii="Times New Roman" w:hAnsi="Times New Roman" w:cs="Times New Roman"/>
          <w:bCs/>
          <w:sz w:val="28"/>
          <w:szCs w:val="28"/>
          <w:lang w:val="uk-UA"/>
        </w:rPr>
        <w:t>:</w:t>
      </w:r>
      <w:r w:rsidR="0077095E">
        <w:rPr>
          <w:rFonts w:ascii="Times New Roman" w:hAnsi="Times New Roman" w:cs="Times New Roman"/>
          <w:bCs/>
          <w:sz w:val="28"/>
          <w:szCs w:val="28"/>
          <w:lang w:val="de-DE"/>
        </w:rPr>
        <w:t>3</w:t>
      </w:r>
      <w:r w:rsidR="0077095E" w:rsidRPr="0077095E">
        <w:rPr>
          <w:rFonts w:ascii="Times New Roman" w:hAnsi="Times New Roman" w:cs="Times New Roman"/>
          <w:bCs/>
          <w:sz w:val="28"/>
          <w:szCs w:val="28"/>
          <w:lang w:val="de-DE"/>
        </w:rPr>
        <w:t>)</w:t>
      </w:r>
      <w:r w:rsidR="002A1B8A">
        <w:rPr>
          <w:rFonts w:ascii="Times New Roman" w:hAnsi="Times New Roman" w:cs="Times New Roman"/>
          <w:bCs/>
          <w:sz w:val="28"/>
          <w:szCs w:val="28"/>
          <w:lang w:val="uk-UA"/>
        </w:rPr>
        <w:t>.</w:t>
      </w:r>
    </w:p>
    <w:p w:rsidR="0077095E" w:rsidRPr="002A1B8A" w:rsidRDefault="00ED708C" w:rsidP="0077095E">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i/>
          <w:sz w:val="28"/>
          <w:szCs w:val="28"/>
          <w:lang w:val="uk-UA"/>
        </w:rPr>
        <w:t>(2</w:t>
      </w:r>
      <w:r w:rsidRPr="00ED708C">
        <w:rPr>
          <w:rFonts w:ascii="Times New Roman" w:hAnsi="Times New Roman" w:cs="Times New Roman"/>
          <w:bCs/>
          <w:i/>
          <w:sz w:val="28"/>
          <w:szCs w:val="28"/>
        </w:rPr>
        <w:t>3</w:t>
      </w:r>
      <w:r w:rsidR="002A1B8A" w:rsidRPr="002A1B8A">
        <w:rPr>
          <w:rFonts w:ascii="Times New Roman" w:hAnsi="Times New Roman" w:cs="Times New Roman"/>
          <w:bCs/>
          <w:i/>
          <w:sz w:val="28"/>
          <w:szCs w:val="28"/>
          <w:lang w:val="uk-UA"/>
        </w:rPr>
        <w:t xml:space="preserve">) </w:t>
      </w:r>
      <w:r w:rsidR="0077095E" w:rsidRPr="002A1B8A">
        <w:rPr>
          <w:rFonts w:ascii="Times New Roman" w:hAnsi="Times New Roman" w:cs="Times New Roman"/>
          <w:bCs/>
          <w:i/>
          <w:sz w:val="28"/>
          <w:szCs w:val="28"/>
        </w:rPr>
        <w:t xml:space="preserve">І вчинив він для них прийняття, і напік </w:t>
      </w:r>
      <w:r w:rsidR="0077095E" w:rsidRPr="002A1B8A">
        <w:rPr>
          <w:rFonts w:ascii="Times New Roman" w:hAnsi="Times New Roman" w:cs="Times New Roman"/>
          <w:b/>
          <w:bCs/>
          <w:i/>
          <w:sz w:val="28"/>
          <w:szCs w:val="28"/>
        </w:rPr>
        <w:t>прісного</w:t>
      </w:r>
      <w:r w:rsidR="002A1B8A">
        <w:rPr>
          <w:rFonts w:ascii="Times New Roman" w:hAnsi="Times New Roman" w:cs="Times New Roman"/>
          <w:b/>
          <w:bCs/>
          <w:sz w:val="28"/>
          <w:szCs w:val="28"/>
          <w:lang w:val="uk-UA"/>
        </w:rPr>
        <w:t xml:space="preserve"> </w:t>
      </w:r>
      <w:r w:rsidR="002A1B8A" w:rsidRPr="002A1B8A">
        <w:rPr>
          <w:rFonts w:ascii="Times New Roman" w:hAnsi="Times New Roman" w:cs="Times New Roman"/>
          <w:bCs/>
          <w:sz w:val="28"/>
          <w:szCs w:val="28"/>
          <w:lang w:val="uk-UA"/>
        </w:rPr>
        <w:t>(Буття 19:3).</w:t>
      </w:r>
    </w:p>
    <w:p w:rsidR="0077095E" w:rsidRPr="000770C6" w:rsidRDefault="00D10FB9" w:rsidP="0077095E">
      <w:pPr>
        <w:tabs>
          <w:tab w:val="left" w:pos="3119"/>
        </w:tabs>
        <w:spacing w:after="0" w:line="360" w:lineRule="auto"/>
        <w:ind w:firstLine="709"/>
        <w:jc w:val="both"/>
        <w:rPr>
          <w:lang w:val="uk-UA"/>
        </w:rPr>
      </w:pPr>
      <w:r>
        <w:rPr>
          <w:rFonts w:ascii="Times New Roman" w:hAnsi="Times New Roman" w:cs="Times New Roman"/>
          <w:bCs/>
          <w:sz w:val="28"/>
          <w:szCs w:val="28"/>
          <w:lang w:val="uk-UA"/>
        </w:rPr>
        <w:t xml:space="preserve">Номінативна одиниця мови оригіналу </w:t>
      </w:r>
      <w:r w:rsidRPr="002A1B8A">
        <w:rPr>
          <w:rFonts w:ascii="Times New Roman" w:hAnsi="Times New Roman" w:cs="Times New Roman"/>
          <w:bCs/>
          <w:i/>
          <w:sz w:val="28"/>
          <w:szCs w:val="28"/>
          <w:lang w:val="uk-UA"/>
        </w:rPr>
        <w:t>„</w:t>
      </w:r>
      <w:r w:rsidRPr="002A1B8A">
        <w:rPr>
          <w:rFonts w:ascii="Times New Roman" w:hAnsi="Times New Roman" w:cs="Times New Roman"/>
          <w:bCs/>
          <w:i/>
          <w:sz w:val="28"/>
          <w:szCs w:val="28"/>
          <w:lang w:val="de-DE"/>
        </w:rPr>
        <w:t>unges</w:t>
      </w:r>
      <w:r w:rsidRPr="002A1B8A">
        <w:rPr>
          <w:rFonts w:ascii="Times New Roman" w:hAnsi="Times New Roman" w:cs="Times New Roman"/>
          <w:bCs/>
          <w:i/>
          <w:sz w:val="28"/>
          <w:szCs w:val="28"/>
          <w:lang w:val="uk-UA"/>
        </w:rPr>
        <w:t>ä</w:t>
      </w:r>
      <w:r w:rsidRPr="002A1B8A">
        <w:rPr>
          <w:rFonts w:ascii="Times New Roman" w:hAnsi="Times New Roman" w:cs="Times New Roman"/>
          <w:bCs/>
          <w:i/>
          <w:sz w:val="28"/>
          <w:szCs w:val="28"/>
          <w:lang w:val="de-DE"/>
        </w:rPr>
        <w:t>uert</w:t>
      </w:r>
      <w:r w:rsidRPr="002A1B8A">
        <w:rPr>
          <w:rFonts w:ascii="Times New Roman" w:hAnsi="Times New Roman" w:cs="Times New Roman"/>
          <w:b/>
          <w:bCs/>
          <w:i/>
          <w:sz w:val="28"/>
          <w:szCs w:val="28"/>
          <w:lang w:val="uk-UA"/>
        </w:rPr>
        <w:t>“</w:t>
      </w:r>
      <w:r w:rsidRPr="00D10FB9">
        <w:rPr>
          <w:rFonts w:ascii="Times New Roman" w:hAnsi="Times New Roman" w:cs="Times New Roman"/>
          <w:b/>
          <w:bCs/>
          <w:sz w:val="28"/>
          <w:szCs w:val="28"/>
          <w:lang w:val="uk-UA"/>
        </w:rPr>
        <w:t xml:space="preserve"> </w:t>
      </w:r>
      <w:r>
        <w:rPr>
          <w:rFonts w:ascii="Times New Roman" w:hAnsi="Times New Roman" w:cs="Times New Roman"/>
          <w:bCs/>
          <w:sz w:val="28"/>
          <w:szCs w:val="28"/>
          <w:lang w:val="uk-UA"/>
        </w:rPr>
        <w:t>передана мовою перекладу як «прісний»</w:t>
      </w:r>
      <w:r w:rsidR="007C3856" w:rsidRPr="007C3856">
        <w:rPr>
          <w:rFonts w:ascii="Times New Roman" w:hAnsi="Times New Roman" w:cs="Times New Roman"/>
          <w:bCs/>
          <w:sz w:val="28"/>
          <w:szCs w:val="28"/>
        </w:rPr>
        <w:t xml:space="preserve">. </w:t>
      </w:r>
      <w:r w:rsidR="007C3856">
        <w:rPr>
          <w:rFonts w:ascii="Times New Roman" w:hAnsi="Times New Roman" w:cs="Times New Roman"/>
          <w:bCs/>
          <w:sz w:val="28"/>
          <w:szCs w:val="28"/>
          <w:lang w:val="uk-UA"/>
        </w:rPr>
        <w:t>Автору вдалося зберегти морфологічні особливості оригінальної номінативної одиниці за формальними ознаками, та помітні відмінності на функціональному рівні: слово «прісного» субстанти</w:t>
      </w:r>
      <w:r w:rsidR="000770C6">
        <w:rPr>
          <w:rFonts w:ascii="Times New Roman" w:hAnsi="Times New Roman" w:cs="Times New Roman"/>
          <w:bCs/>
          <w:sz w:val="28"/>
          <w:szCs w:val="28"/>
          <w:lang w:val="uk-UA"/>
        </w:rPr>
        <w:t>ву</w:t>
      </w:r>
      <w:r w:rsidR="007C3856">
        <w:rPr>
          <w:rFonts w:ascii="Times New Roman" w:hAnsi="Times New Roman" w:cs="Times New Roman"/>
          <w:bCs/>
          <w:sz w:val="28"/>
          <w:szCs w:val="28"/>
          <w:lang w:val="uk-UA"/>
        </w:rPr>
        <w:t>ється й потреба</w:t>
      </w:r>
      <w:r w:rsidR="000770C6">
        <w:rPr>
          <w:rFonts w:ascii="Times New Roman" w:hAnsi="Times New Roman" w:cs="Times New Roman"/>
          <w:bCs/>
          <w:sz w:val="28"/>
          <w:szCs w:val="28"/>
          <w:lang w:val="uk-UA"/>
        </w:rPr>
        <w:t xml:space="preserve"> в перекладі оригінального </w:t>
      </w:r>
      <w:r w:rsidR="000770C6" w:rsidRPr="000770C6">
        <w:rPr>
          <w:rFonts w:ascii="Times New Roman" w:hAnsi="Times New Roman" w:cs="Times New Roman"/>
          <w:bCs/>
          <w:sz w:val="28"/>
          <w:szCs w:val="28"/>
        </w:rPr>
        <w:t>„</w:t>
      </w:r>
      <w:r w:rsidR="000770C6">
        <w:rPr>
          <w:rFonts w:ascii="Times New Roman" w:hAnsi="Times New Roman" w:cs="Times New Roman"/>
          <w:bCs/>
          <w:sz w:val="28"/>
          <w:szCs w:val="28"/>
          <w:lang w:val="de-DE"/>
        </w:rPr>
        <w:t>Kuchen</w:t>
      </w:r>
      <w:r w:rsidR="000770C6" w:rsidRPr="000770C6">
        <w:rPr>
          <w:rFonts w:ascii="Times New Roman" w:hAnsi="Times New Roman" w:cs="Times New Roman"/>
          <w:bCs/>
          <w:sz w:val="28"/>
          <w:szCs w:val="28"/>
        </w:rPr>
        <w:t xml:space="preserve">“ </w:t>
      </w:r>
      <w:r w:rsidR="000770C6">
        <w:rPr>
          <w:rFonts w:ascii="Times New Roman" w:hAnsi="Times New Roman" w:cs="Times New Roman"/>
          <w:bCs/>
          <w:sz w:val="28"/>
          <w:szCs w:val="28"/>
          <w:lang w:val="uk-UA"/>
        </w:rPr>
        <w:t xml:space="preserve">нівелюється, а отже, відбулося помітне спрощення оригінального тексту, що ніяк не вплинуло на </w:t>
      </w:r>
      <w:r w:rsidR="007C3856">
        <w:rPr>
          <w:rFonts w:ascii="Times New Roman" w:hAnsi="Times New Roman" w:cs="Times New Roman"/>
          <w:bCs/>
          <w:sz w:val="28"/>
          <w:szCs w:val="28"/>
          <w:lang w:val="uk-UA"/>
        </w:rPr>
        <w:t xml:space="preserve"> </w:t>
      </w:r>
      <w:r w:rsidR="000770C6">
        <w:rPr>
          <w:rFonts w:ascii="Times New Roman" w:hAnsi="Times New Roman" w:cs="Times New Roman"/>
          <w:bCs/>
          <w:sz w:val="28"/>
          <w:szCs w:val="28"/>
          <w:lang w:val="uk-UA"/>
        </w:rPr>
        <w:t xml:space="preserve">досягнення комунікативного ефекту (функціональні характеристики слова </w:t>
      </w:r>
      <w:r w:rsidR="000770C6" w:rsidRPr="000770C6">
        <w:rPr>
          <w:rFonts w:ascii="Times New Roman" w:hAnsi="Times New Roman" w:cs="Times New Roman"/>
          <w:bCs/>
          <w:sz w:val="28"/>
          <w:szCs w:val="28"/>
        </w:rPr>
        <w:t>„</w:t>
      </w:r>
      <w:r w:rsidR="000770C6" w:rsidRPr="000770C6">
        <w:rPr>
          <w:rFonts w:ascii="Times New Roman" w:hAnsi="Times New Roman" w:cs="Times New Roman"/>
          <w:bCs/>
          <w:sz w:val="28"/>
          <w:szCs w:val="28"/>
          <w:lang w:val="de-DE"/>
        </w:rPr>
        <w:t>Kuchen</w:t>
      </w:r>
      <w:r w:rsidR="000770C6" w:rsidRPr="000770C6">
        <w:rPr>
          <w:rFonts w:ascii="Times New Roman" w:hAnsi="Times New Roman" w:cs="Times New Roman"/>
          <w:bCs/>
          <w:sz w:val="28"/>
          <w:szCs w:val="28"/>
        </w:rPr>
        <w:t>“</w:t>
      </w:r>
      <w:r w:rsidR="000770C6">
        <w:rPr>
          <w:rFonts w:ascii="Times New Roman" w:hAnsi="Times New Roman" w:cs="Times New Roman"/>
          <w:bCs/>
          <w:sz w:val="28"/>
          <w:szCs w:val="28"/>
          <w:lang w:val="uk-UA"/>
        </w:rPr>
        <w:t xml:space="preserve"> поглинуто субстантивованим прикметником «прісного»), це у свою чергу говорить про адекватність здійсненого перекладу.</w:t>
      </w:r>
    </w:p>
    <w:p w:rsidR="00D10FB9" w:rsidRPr="002A1B8A" w:rsidRDefault="00ED708C" w:rsidP="0077095E">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i/>
          <w:sz w:val="28"/>
          <w:szCs w:val="28"/>
          <w:lang w:val="uk-UA"/>
        </w:rPr>
        <w:t>(2</w:t>
      </w:r>
      <w:r w:rsidRPr="00ED708C">
        <w:rPr>
          <w:rFonts w:ascii="Times New Roman" w:hAnsi="Times New Roman" w:cs="Times New Roman"/>
          <w:bCs/>
          <w:i/>
          <w:sz w:val="28"/>
          <w:szCs w:val="28"/>
          <w:lang w:val="de-DE"/>
        </w:rPr>
        <w:t>4</w:t>
      </w:r>
      <w:r w:rsidR="002A1B8A" w:rsidRPr="002A1B8A">
        <w:rPr>
          <w:rFonts w:ascii="Times New Roman" w:hAnsi="Times New Roman" w:cs="Times New Roman"/>
          <w:bCs/>
          <w:i/>
          <w:sz w:val="28"/>
          <w:szCs w:val="28"/>
          <w:lang w:val="uk-UA"/>
        </w:rPr>
        <w:t xml:space="preserve">) </w:t>
      </w:r>
      <w:r w:rsidR="007C3856" w:rsidRPr="002A1B8A">
        <w:rPr>
          <w:rFonts w:ascii="Times New Roman" w:hAnsi="Times New Roman" w:cs="Times New Roman"/>
          <w:bCs/>
          <w:i/>
          <w:sz w:val="28"/>
          <w:szCs w:val="28"/>
          <w:lang w:val="de-DE"/>
        </w:rPr>
        <w:t xml:space="preserve">Da sprach Sarai zu Abram: Du tust </w:t>
      </w:r>
      <w:r w:rsidR="007C3856" w:rsidRPr="002A1B8A">
        <w:rPr>
          <w:rFonts w:ascii="Times New Roman" w:hAnsi="Times New Roman" w:cs="Times New Roman"/>
          <w:b/>
          <w:bCs/>
          <w:i/>
          <w:sz w:val="28"/>
          <w:szCs w:val="28"/>
          <w:lang w:val="de-DE"/>
        </w:rPr>
        <w:t>unrecht</w:t>
      </w:r>
      <w:r w:rsidR="007C3856" w:rsidRPr="002A1B8A">
        <w:rPr>
          <w:rFonts w:ascii="Times New Roman" w:hAnsi="Times New Roman" w:cs="Times New Roman"/>
          <w:bCs/>
          <w:i/>
          <w:sz w:val="28"/>
          <w:szCs w:val="28"/>
          <w:lang w:val="de-DE"/>
        </w:rPr>
        <w:t xml:space="preserve"> an mir</w:t>
      </w:r>
      <w:r w:rsidR="002A1B8A">
        <w:rPr>
          <w:rFonts w:ascii="Times New Roman" w:hAnsi="Times New Roman" w:cs="Times New Roman"/>
          <w:bCs/>
          <w:sz w:val="28"/>
          <w:szCs w:val="28"/>
          <w:lang w:val="de-DE"/>
        </w:rPr>
        <w:t xml:space="preserve"> (</w:t>
      </w:r>
      <w:r w:rsidR="007C3856" w:rsidRPr="007C3856">
        <w:rPr>
          <w:rFonts w:ascii="Times New Roman" w:hAnsi="Times New Roman" w:cs="Times New Roman"/>
          <w:bCs/>
          <w:sz w:val="28"/>
          <w:szCs w:val="28"/>
          <w:lang w:val="de-DE"/>
        </w:rPr>
        <w:t>Mose 16</w:t>
      </w:r>
      <w:r w:rsidR="007C3856" w:rsidRPr="007C3856">
        <w:rPr>
          <w:rFonts w:ascii="Times New Roman" w:hAnsi="Times New Roman" w:cs="Times New Roman"/>
          <w:bCs/>
          <w:sz w:val="28"/>
          <w:szCs w:val="28"/>
          <w:lang w:val="uk-UA"/>
        </w:rPr>
        <w:t>:</w:t>
      </w:r>
      <w:r w:rsidR="007C3856" w:rsidRPr="007C3856">
        <w:rPr>
          <w:rFonts w:ascii="Times New Roman" w:hAnsi="Times New Roman" w:cs="Times New Roman"/>
          <w:bCs/>
          <w:sz w:val="28"/>
          <w:szCs w:val="28"/>
          <w:lang w:val="de-DE"/>
        </w:rPr>
        <w:t>5)</w:t>
      </w:r>
      <w:r w:rsidR="002A1B8A">
        <w:rPr>
          <w:rFonts w:ascii="Times New Roman" w:hAnsi="Times New Roman" w:cs="Times New Roman"/>
          <w:bCs/>
          <w:sz w:val="28"/>
          <w:szCs w:val="28"/>
          <w:lang w:val="uk-UA"/>
        </w:rPr>
        <w:t>.</w:t>
      </w:r>
    </w:p>
    <w:p w:rsidR="000770C6" w:rsidRDefault="00ED708C" w:rsidP="0077095E">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i/>
          <w:sz w:val="28"/>
          <w:szCs w:val="28"/>
          <w:lang w:val="uk-UA"/>
        </w:rPr>
        <w:lastRenderedPageBreak/>
        <w:t>(2</w:t>
      </w:r>
      <w:r w:rsidRPr="00ED708C">
        <w:rPr>
          <w:rFonts w:ascii="Times New Roman" w:hAnsi="Times New Roman" w:cs="Times New Roman"/>
          <w:bCs/>
          <w:i/>
          <w:sz w:val="28"/>
          <w:szCs w:val="28"/>
        </w:rPr>
        <w:t>5</w:t>
      </w:r>
      <w:r w:rsidR="002A1B8A" w:rsidRPr="002A1B8A">
        <w:rPr>
          <w:rFonts w:ascii="Times New Roman" w:hAnsi="Times New Roman" w:cs="Times New Roman"/>
          <w:bCs/>
          <w:i/>
          <w:sz w:val="28"/>
          <w:szCs w:val="28"/>
          <w:lang w:val="uk-UA"/>
        </w:rPr>
        <w:t xml:space="preserve">) </w:t>
      </w:r>
      <w:r w:rsidR="007C3856" w:rsidRPr="002A1B8A">
        <w:rPr>
          <w:rFonts w:ascii="Times New Roman" w:hAnsi="Times New Roman" w:cs="Times New Roman"/>
          <w:bCs/>
          <w:i/>
          <w:sz w:val="28"/>
          <w:szCs w:val="28"/>
          <w:lang w:val="uk-UA"/>
        </w:rPr>
        <w:t>І сказала Сара Аврамові: «Моя кривда на тобі!»</w:t>
      </w:r>
      <w:r w:rsidR="002A1B8A" w:rsidRPr="002A1B8A">
        <w:rPr>
          <w:rFonts w:ascii="Times New Roman" w:hAnsi="Times New Roman" w:cs="Times New Roman"/>
          <w:bCs/>
          <w:i/>
          <w:sz w:val="28"/>
          <w:szCs w:val="28"/>
          <w:lang w:val="uk-UA"/>
        </w:rPr>
        <w:t xml:space="preserve"> </w:t>
      </w:r>
      <w:r w:rsidR="002A1B8A">
        <w:rPr>
          <w:rFonts w:ascii="Times New Roman" w:hAnsi="Times New Roman" w:cs="Times New Roman"/>
          <w:bCs/>
          <w:sz w:val="28"/>
          <w:szCs w:val="28"/>
          <w:lang w:val="uk-UA"/>
        </w:rPr>
        <w:t>(Буття 16:5).</w:t>
      </w:r>
    </w:p>
    <w:p w:rsidR="002A1B8A" w:rsidRDefault="000770C6" w:rsidP="00F921A8">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У даному прикладі антонімічного перекладу номінативна одиниця </w:t>
      </w:r>
      <w:r w:rsidRPr="000770C6">
        <w:rPr>
          <w:rFonts w:ascii="Times New Roman" w:hAnsi="Times New Roman" w:cs="Times New Roman"/>
          <w:bCs/>
          <w:sz w:val="28"/>
          <w:szCs w:val="28"/>
        </w:rPr>
        <w:t>„</w:t>
      </w:r>
      <w:r>
        <w:rPr>
          <w:rFonts w:ascii="Times New Roman" w:hAnsi="Times New Roman" w:cs="Times New Roman"/>
          <w:bCs/>
          <w:sz w:val="28"/>
          <w:szCs w:val="28"/>
          <w:lang w:val="de-DE"/>
        </w:rPr>
        <w:t>unrecht</w:t>
      </w:r>
      <w:r w:rsidRPr="000770C6">
        <w:rPr>
          <w:rFonts w:ascii="Times New Roman" w:hAnsi="Times New Roman" w:cs="Times New Roman"/>
          <w:bCs/>
          <w:sz w:val="28"/>
          <w:szCs w:val="28"/>
        </w:rPr>
        <w:t xml:space="preserve">“ </w:t>
      </w:r>
      <w:r>
        <w:rPr>
          <w:rFonts w:ascii="Times New Roman" w:hAnsi="Times New Roman" w:cs="Times New Roman"/>
          <w:bCs/>
          <w:sz w:val="28"/>
          <w:szCs w:val="28"/>
          <w:lang w:val="uk-UA"/>
        </w:rPr>
        <w:t xml:space="preserve">не зберегла свої морфологічні характеристики в тексті перекладу, тобто спостерігається зміна частини мови: прислівник тексту оригінала на іменник у тексті перекладу. </w:t>
      </w:r>
    </w:p>
    <w:p w:rsidR="00F921A8" w:rsidRPr="001104CC" w:rsidRDefault="000770C6" w:rsidP="00F921A8">
      <w:pPr>
        <w:tabs>
          <w:tab w:val="left" w:pos="3119"/>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uk-UA"/>
        </w:rPr>
        <w:t>Проте, безумовно, наведений приклад антонімічного перекладу є позитивацією,</w:t>
      </w:r>
      <w:r w:rsidR="00F921A8" w:rsidRPr="00F921A8">
        <w:rPr>
          <w:rFonts w:ascii="Times New Roman" w:hAnsi="Times New Roman" w:cs="Times New Roman"/>
          <w:bCs/>
          <w:sz w:val="28"/>
          <w:szCs w:val="28"/>
        </w:rPr>
        <w:t xml:space="preserve"> </w:t>
      </w:r>
      <w:r>
        <w:rPr>
          <w:rFonts w:ascii="Times New Roman" w:hAnsi="Times New Roman" w:cs="Times New Roman"/>
          <w:bCs/>
          <w:sz w:val="28"/>
          <w:szCs w:val="28"/>
          <w:lang w:val="uk-UA"/>
        </w:rPr>
        <w:t xml:space="preserve">так як оригінальний негатор, виражений префіксом </w:t>
      </w:r>
      <w:r w:rsidRPr="000770C6">
        <w:rPr>
          <w:rFonts w:ascii="Times New Roman" w:hAnsi="Times New Roman" w:cs="Times New Roman"/>
          <w:bCs/>
          <w:sz w:val="28"/>
          <w:szCs w:val="28"/>
        </w:rPr>
        <w:t>„</w:t>
      </w:r>
      <w:r w:rsidRPr="002A1B8A">
        <w:rPr>
          <w:rFonts w:ascii="Times New Roman" w:hAnsi="Times New Roman" w:cs="Times New Roman"/>
          <w:bCs/>
          <w:i/>
          <w:sz w:val="28"/>
          <w:szCs w:val="28"/>
          <w:lang w:val="de-DE"/>
        </w:rPr>
        <w:t>un</w:t>
      </w:r>
      <w:r w:rsidRPr="000770C6">
        <w:rPr>
          <w:rFonts w:ascii="Times New Roman" w:hAnsi="Times New Roman" w:cs="Times New Roman"/>
          <w:bCs/>
          <w:sz w:val="28"/>
          <w:szCs w:val="28"/>
        </w:rPr>
        <w:t>“</w:t>
      </w:r>
      <w:r w:rsidR="00F921A8" w:rsidRPr="00F921A8">
        <w:rPr>
          <w:rFonts w:ascii="Times New Roman" w:hAnsi="Times New Roman" w:cs="Times New Roman"/>
          <w:bCs/>
          <w:sz w:val="28"/>
          <w:szCs w:val="28"/>
        </w:rPr>
        <w:t xml:space="preserve"> </w:t>
      </w:r>
      <w:r w:rsidR="00F921A8">
        <w:rPr>
          <w:rFonts w:ascii="Times New Roman" w:hAnsi="Times New Roman" w:cs="Times New Roman"/>
          <w:bCs/>
          <w:sz w:val="28"/>
          <w:szCs w:val="28"/>
          <w:lang w:val="uk-UA"/>
        </w:rPr>
        <w:t>змінено на номінативну одиницю еквівалентного семантичного наповнення без негатора («</w:t>
      </w:r>
      <w:r w:rsidR="00F921A8" w:rsidRPr="002A1B8A">
        <w:rPr>
          <w:rFonts w:ascii="Times New Roman" w:hAnsi="Times New Roman" w:cs="Times New Roman"/>
          <w:bCs/>
          <w:i/>
          <w:sz w:val="28"/>
          <w:szCs w:val="28"/>
          <w:lang w:val="uk-UA"/>
        </w:rPr>
        <w:t>кривда</w:t>
      </w:r>
      <w:r w:rsidR="00F921A8">
        <w:rPr>
          <w:rFonts w:ascii="Times New Roman" w:hAnsi="Times New Roman" w:cs="Times New Roman"/>
          <w:bCs/>
          <w:sz w:val="28"/>
          <w:szCs w:val="28"/>
          <w:lang w:val="uk-UA"/>
        </w:rPr>
        <w:t>»).</w:t>
      </w:r>
    </w:p>
    <w:p w:rsidR="00635C85" w:rsidRDefault="004E1269" w:rsidP="00095340">
      <w:pPr>
        <w:tabs>
          <w:tab w:val="left" w:pos="3119"/>
        </w:tabs>
        <w:spacing w:after="0" w:line="360" w:lineRule="auto"/>
        <w:ind w:firstLine="709"/>
        <w:jc w:val="both"/>
        <w:rPr>
          <w:rFonts w:ascii="Times New Roman" w:hAnsi="Times New Roman" w:cs="Times New Roman"/>
          <w:bCs/>
          <w:sz w:val="28"/>
          <w:szCs w:val="28"/>
          <w:lang w:val="uk-UA"/>
        </w:rPr>
      </w:pPr>
      <w:r w:rsidRPr="004E1269">
        <w:rPr>
          <w:rFonts w:ascii="Times New Roman" w:hAnsi="Times New Roman" w:cs="Times New Roman"/>
          <w:bCs/>
          <w:sz w:val="28"/>
          <w:szCs w:val="28"/>
          <w:lang w:val="uk-UA"/>
        </w:rPr>
        <w:t>Третім видом прийому є анулюв</w:t>
      </w:r>
      <w:r w:rsidR="009C2CE2">
        <w:rPr>
          <w:rFonts w:ascii="Times New Roman" w:hAnsi="Times New Roman" w:cs="Times New Roman"/>
          <w:bCs/>
          <w:sz w:val="28"/>
          <w:szCs w:val="28"/>
          <w:lang w:val="uk-UA"/>
        </w:rPr>
        <w:t xml:space="preserve">ання, коли в мові оригіналу є два </w:t>
      </w:r>
      <w:r w:rsidRPr="004E1269">
        <w:rPr>
          <w:rFonts w:ascii="Times New Roman" w:hAnsi="Times New Roman" w:cs="Times New Roman"/>
          <w:bCs/>
          <w:sz w:val="28"/>
          <w:szCs w:val="28"/>
          <w:lang w:val="uk-UA"/>
        </w:rPr>
        <w:t>негативних семантичних компонента, а при перекла</w:t>
      </w:r>
      <w:r w:rsidR="00635C85">
        <w:rPr>
          <w:rFonts w:ascii="Times New Roman" w:hAnsi="Times New Roman" w:cs="Times New Roman"/>
          <w:bCs/>
          <w:sz w:val="28"/>
          <w:szCs w:val="28"/>
          <w:lang w:val="uk-UA"/>
        </w:rPr>
        <w:t xml:space="preserve">ді ці два компоненти анулюються. </w:t>
      </w:r>
    </w:p>
    <w:p w:rsidR="00F921A8" w:rsidRDefault="00095340" w:rsidP="003C1121">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Цікаво, що для біблійних текстів </w:t>
      </w:r>
      <w:r w:rsidR="003C1121">
        <w:rPr>
          <w:rFonts w:ascii="Times New Roman" w:hAnsi="Times New Roman" w:cs="Times New Roman"/>
          <w:bCs/>
          <w:sz w:val="28"/>
          <w:szCs w:val="28"/>
          <w:lang w:val="uk-UA"/>
        </w:rPr>
        <w:t>цей</w:t>
      </w:r>
      <w:r>
        <w:rPr>
          <w:rFonts w:ascii="Times New Roman" w:hAnsi="Times New Roman" w:cs="Times New Roman"/>
          <w:bCs/>
          <w:sz w:val="28"/>
          <w:szCs w:val="28"/>
          <w:lang w:val="uk-UA"/>
        </w:rPr>
        <w:t xml:space="preserve"> вид антонімічного перекладу не є характерним через високий рівень буквалізму перекладу біблійних текстів, хоча для художньої літератури </w:t>
      </w:r>
      <w:r w:rsidR="009B344A">
        <w:rPr>
          <w:rFonts w:ascii="Times New Roman" w:hAnsi="Times New Roman" w:cs="Times New Roman"/>
          <w:bCs/>
          <w:sz w:val="28"/>
          <w:szCs w:val="28"/>
          <w:lang w:val="uk-UA"/>
        </w:rPr>
        <w:t>спрощення негаторів є необхідним</w:t>
      </w:r>
      <w:r>
        <w:rPr>
          <w:rFonts w:ascii="Times New Roman" w:hAnsi="Times New Roman" w:cs="Times New Roman"/>
          <w:bCs/>
          <w:sz w:val="28"/>
          <w:szCs w:val="28"/>
          <w:lang w:val="uk-UA"/>
        </w:rPr>
        <w:t>, у Біблії обидва негатори зберігаються при перекладі:</w:t>
      </w:r>
    </w:p>
    <w:p w:rsidR="00095340" w:rsidRDefault="00ED708C" w:rsidP="00095340">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i/>
          <w:sz w:val="28"/>
          <w:szCs w:val="28"/>
          <w:lang w:val="uk-UA"/>
        </w:rPr>
        <w:t>(2</w:t>
      </w:r>
      <w:r w:rsidRPr="00ED708C">
        <w:rPr>
          <w:rFonts w:ascii="Times New Roman" w:hAnsi="Times New Roman" w:cs="Times New Roman"/>
          <w:bCs/>
          <w:i/>
          <w:sz w:val="28"/>
          <w:szCs w:val="28"/>
          <w:lang w:val="de-DE"/>
        </w:rPr>
        <w:t>6</w:t>
      </w:r>
      <w:r w:rsidR="002A1B8A" w:rsidRPr="002A1B8A">
        <w:rPr>
          <w:rFonts w:ascii="Times New Roman" w:hAnsi="Times New Roman" w:cs="Times New Roman"/>
          <w:bCs/>
          <w:i/>
          <w:sz w:val="28"/>
          <w:szCs w:val="28"/>
          <w:lang w:val="uk-UA"/>
        </w:rPr>
        <w:t xml:space="preserve">) </w:t>
      </w:r>
      <w:r w:rsidR="00095340" w:rsidRPr="002A1B8A">
        <w:rPr>
          <w:rFonts w:ascii="Times New Roman" w:hAnsi="Times New Roman" w:cs="Times New Roman"/>
          <w:bCs/>
          <w:i/>
          <w:sz w:val="28"/>
          <w:szCs w:val="28"/>
          <w:lang w:val="de-DE"/>
        </w:rPr>
        <w:t>Werdet ihr nun den HERRN fürchten und ihm dienen und</w:t>
      </w:r>
      <w:r w:rsidR="00095340" w:rsidRPr="002A1B8A">
        <w:rPr>
          <w:rFonts w:ascii="Times New Roman" w:hAnsi="Times New Roman" w:cs="Times New Roman"/>
          <w:bCs/>
          <w:i/>
          <w:sz w:val="28"/>
          <w:szCs w:val="28"/>
          <w:lang w:val="uk-UA"/>
        </w:rPr>
        <w:t xml:space="preserve"> </w:t>
      </w:r>
      <w:r w:rsidR="00095340" w:rsidRPr="002A1B8A">
        <w:rPr>
          <w:rFonts w:ascii="Times New Roman" w:hAnsi="Times New Roman" w:cs="Times New Roman"/>
          <w:bCs/>
          <w:i/>
          <w:sz w:val="28"/>
          <w:szCs w:val="28"/>
          <w:lang w:val="de-DE"/>
        </w:rPr>
        <w:t xml:space="preserve">seiner Stimme gehorchen und dem Munde des HERRN </w:t>
      </w:r>
      <w:r w:rsidR="00095340" w:rsidRPr="002A1B8A">
        <w:rPr>
          <w:rFonts w:ascii="Times New Roman" w:hAnsi="Times New Roman" w:cs="Times New Roman"/>
          <w:b/>
          <w:bCs/>
          <w:i/>
          <w:sz w:val="28"/>
          <w:szCs w:val="28"/>
          <w:lang w:val="de-DE"/>
        </w:rPr>
        <w:t>nicht</w:t>
      </w:r>
      <w:r w:rsidR="00095340" w:rsidRPr="002A1B8A">
        <w:rPr>
          <w:rFonts w:ascii="Times New Roman" w:hAnsi="Times New Roman" w:cs="Times New Roman"/>
          <w:bCs/>
          <w:i/>
          <w:sz w:val="28"/>
          <w:szCs w:val="28"/>
          <w:lang w:val="de-DE"/>
        </w:rPr>
        <w:t xml:space="preserve"> </w:t>
      </w:r>
      <w:r w:rsidR="00095340" w:rsidRPr="002A1B8A">
        <w:rPr>
          <w:rFonts w:ascii="Times New Roman" w:hAnsi="Times New Roman" w:cs="Times New Roman"/>
          <w:b/>
          <w:bCs/>
          <w:i/>
          <w:sz w:val="28"/>
          <w:szCs w:val="28"/>
          <w:lang w:val="de-DE"/>
        </w:rPr>
        <w:t>un</w:t>
      </w:r>
      <w:r w:rsidR="00095340" w:rsidRPr="002A1B8A">
        <w:rPr>
          <w:rFonts w:ascii="Times New Roman" w:hAnsi="Times New Roman" w:cs="Times New Roman"/>
          <w:bCs/>
          <w:i/>
          <w:sz w:val="28"/>
          <w:szCs w:val="28"/>
          <w:lang w:val="de-DE"/>
        </w:rPr>
        <w:t>gehorsam sein, so werdet ihr und</w:t>
      </w:r>
      <w:r w:rsidR="00095340" w:rsidRPr="002A1B8A">
        <w:rPr>
          <w:rFonts w:ascii="Times New Roman" w:hAnsi="Times New Roman" w:cs="Times New Roman"/>
          <w:bCs/>
          <w:i/>
          <w:sz w:val="28"/>
          <w:szCs w:val="28"/>
          <w:lang w:val="uk-UA"/>
        </w:rPr>
        <w:t xml:space="preserve"> </w:t>
      </w:r>
      <w:r w:rsidR="00095340" w:rsidRPr="002A1B8A">
        <w:rPr>
          <w:rFonts w:ascii="Times New Roman" w:hAnsi="Times New Roman" w:cs="Times New Roman"/>
          <w:bCs/>
          <w:i/>
          <w:sz w:val="28"/>
          <w:szCs w:val="28"/>
          <w:lang w:val="de-DE"/>
        </w:rPr>
        <w:t>euer König, der über euch herrscht, dem HERRN, eurem Gott, folgen</w:t>
      </w:r>
      <w:r w:rsidR="00095340">
        <w:rPr>
          <w:rFonts w:ascii="Times New Roman" w:hAnsi="Times New Roman" w:cs="Times New Roman"/>
          <w:bCs/>
          <w:sz w:val="28"/>
          <w:szCs w:val="28"/>
          <w:lang w:val="uk-UA"/>
        </w:rPr>
        <w:t xml:space="preserve"> </w:t>
      </w:r>
      <w:r w:rsidR="002A1B8A">
        <w:rPr>
          <w:rFonts w:ascii="Times New Roman" w:hAnsi="Times New Roman" w:cs="Times New Roman"/>
          <w:bCs/>
          <w:sz w:val="28"/>
          <w:szCs w:val="28"/>
          <w:lang w:val="de-DE"/>
        </w:rPr>
        <w:t>(</w:t>
      </w:r>
      <w:r w:rsidR="00095340">
        <w:rPr>
          <w:rFonts w:ascii="Times New Roman" w:hAnsi="Times New Roman" w:cs="Times New Roman"/>
          <w:bCs/>
          <w:sz w:val="28"/>
          <w:szCs w:val="28"/>
          <w:lang w:val="de-DE"/>
        </w:rPr>
        <w:t>Samuel 12</w:t>
      </w:r>
      <w:r w:rsidR="00095340">
        <w:rPr>
          <w:rFonts w:ascii="Times New Roman" w:hAnsi="Times New Roman" w:cs="Times New Roman"/>
          <w:bCs/>
          <w:sz w:val="28"/>
          <w:szCs w:val="28"/>
          <w:lang w:val="uk-UA"/>
        </w:rPr>
        <w:t>:14)</w:t>
      </w:r>
      <w:r w:rsidR="002A1B8A">
        <w:rPr>
          <w:rFonts w:ascii="Times New Roman" w:hAnsi="Times New Roman" w:cs="Times New Roman"/>
          <w:bCs/>
          <w:sz w:val="28"/>
          <w:szCs w:val="28"/>
          <w:lang w:val="uk-UA"/>
        </w:rPr>
        <w:t>.</w:t>
      </w:r>
    </w:p>
    <w:p w:rsidR="00095340" w:rsidRDefault="00ED708C" w:rsidP="00095340">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i/>
          <w:sz w:val="28"/>
          <w:szCs w:val="28"/>
          <w:lang w:val="uk-UA"/>
        </w:rPr>
        <w:t>(2</w:t>
      </w:r>
      <w:r w:rsidRPr="00ED708C">
        <w:rPr>
          <w:rFonts w:ascii="Times New Roman" w:hAnsi="Times New Roman" w:cs="Times New Roman"/>
          <w:bCs/>
          <w:i/>
          <w:sz w:val="28"/>
          <w:szCs w:val="28"/>
        </w:rPr>
        <w:t>7</w:t>
      </w:r>
      <w:r w:rsidR="002A1B8A" w:rsidRPr="002A1B8A">
        <w:rPr>
          <w:rFonts w:ascii="Times New Roman" w:hAnsi="Times New Roman" w:cs="Times New Roman"/>
          <w:bCs/>
          <w:i/>
          <w:sz w:val="28"/>
          <w:szCs w:val="28"/>
          <w:lang w:val="uk-UA"/>
        </w:rPr>
        <w:t xml:space="preserve">) </w:t>
      </w:r>
      <w:r w:rsidR="00095340" w:rsidRPr="002A1B8A">
        <w:rPr>
          <w:rFonts w:ascii="Times New Roman" w:hAnsi="Times New Roman" w:cs="Times New Roman"/>
          <w:bCs/>
          <w:i/>
          <w:sz w:val="28"/>
          <w:szCs w:val="28"/>
          <w:lang w:val="uk-UA"/>
        </w:rPr>
        <w:t xml:space="preserve">Якщо ви будете боятися Господа й служити Йому, і будете слухатися Його голосу, і </w:t>
      </w:r>
      <w:r w:rsidR="00095340" w:rsidRPr="002A1B8A">
        <w:rPr>
          <w:rFonts w:ascii="Times New Roman" w:hAnsi="Times New Roman" w:cs="Times New Roman"/>
          <w:b/>
          <w:bCs/>
          <w:i/>
          <w:sz w:val="28"/>
          <w:szCs w:val="28"/>
          <w:lang w:val="uk-UA"/>
        </w:rPr>
        <w:t>не</w:t>
      </w:r>
      <w:r w:rsidR="00095340" w:rsidRPr="002A1B8A">
        <w:rPr>
          <w:rFonts w:ascii="Times New Roman" w:hAnsi="Times New Roman" w:cs="Times New Roman"/>
          <w:bCs/>
          <w:i/>
          <w:sz w:val="28"/>
          <w:szCs w:val="28"/>
          <w:lang w:val="uk-UA"/>
        </w:rPr>
        <w:t xml:space="preserve"> будете </w:t>
      </w:r>
      <w:r w:rsidR="00095340" w:rsidRPr="002A1B8A">
        <w:rPr>
          <w:rFonts w:ascii="Times New Roman" w:hAnsi="Times New Roman" w:cs="Times New Roman"/>
          <w:b/>
          <w:bCs/>
          <w:i/>
          <w:sz w:val="28"/>
          <w:szCs w:val="28"/>
          <w:lang w:val="uk-UA"/>
        </w:rPr>
        <w:t>не</w:t>
      </w:r>
      <w:r w:rsidR="00095340" w:rsidRPr="002A1B8A">
        <w:rPr>
          <w:rFonts w:ascii="Times New Roman" w:hAnsi="Times New Roman" w:cs="Times New Roman"/>
          <w:bCs/>
          <w:i/>
          <w:sz w:val="28"/>
          <w:szCs w:val="28"/>
          <w:lang w:val="uk-UA"/>
        </w:rPr>
        <w:t xml:space="preserve">покірні до Господніх заповідей, то будете й ви, і цар, що царює над Вами, </w:t>
      </w:r>
      <w:r w:rsidR="002A1B8A" w:rsidRPr="002A1B8A">
        <w:rPr>
          <w:rFonts w:ascii="Times New Roman" w:hAnsi="Times New Roman" w:cs="Times New Roman"/>
          <w:bCs/>
          <w:i/>
          <w:sz w:val="28"/>
          <w:szCs w:val="28"/>
          <w:lang w:val="uk-UA"/>
        </w:rPr>
        <w:t>ходити за Господом, Богом вашим</w:t>
      </w:r>
      <w:r w:rsidR="002A1B8A">
        <w:rPr>
          <w:rFonts w:ascii="Times New Roman" w:hAnsi="Times New Roman" w:cs="Times New Roman"/>
          <w:bCs/>
          <w:sz w:val="28"/>
          <w:szCs w:val="28"/>
          <w:lang w:val="uk-UA"/>
        </w:rPr>
        <w:t xml:space="preserve"> (Самуїл 12:14).</w:t>
      </w:r>
    </w:p>
    <w:p w:rsidR="00095340" w:rsidRPr="002A1B8A" w:rsidRDefault="00ED708C" w:rsidP="005F7BA5">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i/>
          <w:sz w:val="28"/>
          <w:szCs w:val="28"/>
          <w:lang w:val="uk-UA"/>
        </w:rPr>
        <w:t>(2</w:t>
      </w:r>
      <w:r w:rsidRPr="00ED708C">
        <w:rPr>
          <w:rFonts w:ascii="Times New Roman" w:hAnsi="Times New Roman" w:cs="Times New Roman"/>
          <w:bCs/>
          <w:i/>
          <w:sz w:val="28"/>
          <w:szCs w:val="28"/>
          <w:lang w:val="de-DE"/>
        </w:rPr>
        <w:t>8</w:t>
      </w:r>
      <w:r w:rsidR="002A1B8A" w:rsidRPr="002A1B8A">
        <w:rPr>
          <w:rFonts w:ascii="Times New Roman" w:hAnsi="Times New Roman" w:cs="Times New Roman"/>
          <w:bCs/>
          <w:i/>
          <w:sz w:val="28"/>
          <w:szCs w:val="28"/>
          <w:lang w:val="uk-UA"/>
        </w:rPr>
        <w:t xml:space="preserve">) </w:t>
      </w:r>
      <w:r w:rsidR="00095340" w:rsidRPr="002A1B8A">
        <w:rPr>
          <w:rFonts w:ascii="Times New Roman" w:hAnsi="Times New Roman" w:cs="Times New Roman"/>
          <w:bCs/>
          <w:i/>
          <w:sz w:val="28"/>
          <w:szCs w:val="28"/>
          <w:lang w:val="de-DE"/>
        </w:rPr>
        <w:t>Laß aber auch die Unsern lernen,</w:t>
      </w:r>
      <w:r w:rsidR="00095340" w:rsidRPr="002A1B8A">
        <w:rPr>
          <w:rFonts w:ascii="Times New Roman" w:hAnsi="Times New Roman" w:cs="Times New Roman"/>
          <w:bCs/>
          <w:i/>
          <w:sz w:val="28"/>
          <w:szCs w:val="28"/>
          <w:lang w:val="uk-UA"/>
        </w:rPr>
        <w:t xml:space="preserve"> </w:t>
      </w:r>
      <w:r w:rsidR="00095340" w:rsidRPr="002A1B8A">
        <w:rPr>
          <w:rFonts w:ascii="Times New Roman" w:hAnsi="Times New Roman" w:cs="Times New Roman"/>
          <w:bCs/>
          <w:i/>
          <w:sz w:val="28"/>
          <w:szCs w:val="28"/>
          <w:lang w:val="de-DE"/>
        </w:rPr>
        <w:t xml:space="preserve">daß sie im Stand guter Werke sich finden lassen, wo man ihrer bedarf, auf daß sie </w:t>
      </w:r>
      <w:r w:rsidR="00095340" w:rsidRPr="002A1B8A">
        <w:rPr>
          <w:rFonts w:ascii="Times New Roman" w:hAnsi="Times New Roman" w:cs="Times New Roman"/>
          <w:b/>
          <w:bCs/>
          <w:i/>
          <w:sz w:val="28"/>
          <w:szCs w:val="28"/>
          <w:lang w:val="de-DE"/>
        </w:rPr>
        <w:t>nicht</w:t>
      </w:r>
      <w:r w:rsidR="00095340" w:rsidRPr="002A1B8A">
        <w:rPr>
          <w:rFonts w:ascii="Times New Roman" w:hAnsi="Times New Roman" w:cs="Times New Roman"/>
          <w:bCs/>
          <w:i/>
          <w:sz w:val="28"/>
          <w:szCs w:val="28"/>
          <w:lang w:val="de-DE"/>
        </w:rPr>
        <w:t xml:space="preserve"> </w:t>
      </w:r>
      <w:r w:rsidR="00095340" w:rsidRPr="002A1B8A">
        <w:rPr>
          <w:rFonts w:ascii="Times New Roman" w:hAnsi="Times New Roman" w:cs="Times New Roman"/>
          <w:b/>
          <w:bCs/>
          <w:i/>
          <w:sz w:val="28"/>
          <w:szCs w:val="28"/>
          <w:lang w:val="de-DE"/>
        </w:rPr>
        <w:t>un</w:t>
      </w:r>
      <w:r w:rsidR="00095340" w:rsidRPr="002A1B8A">
        <w:rPr>
          <w:rFonts w:ascii="Times New Roman" w:hAnsi="Times New Roman" w:cs="Times New Roman"/>
          <w:bCs/>
          <w:i/>
          <w:sz w:val="28"/>
          <w:szCs w:val="28"/>
          <w:lang w:val="de-DE"/>
        </w:rPr>
        <w:t>fruchtbar</w:t>
      </w:r>
      <w:r w:rsidR="005F7BA5" w:rsidRPr="002A1B8A">
        <w:rPr>
          <w:rFonts w:ascii="Times New Roman" w:hAnsi="Times New Roman" w:cs="Times New Roman"/>
          <w:bCs/>
          <w:i/>
          <w:sz w:val="28"/>
          <w:szCs w:val="28"/>
          <w:lang w:val="uk-UA"/>
        </w:rPr>
        <w:t xml:space="preserve"> </w:t>
      </w:r>
      <w:r w:rsidR="00095340" w:rsidRPr="002A1B8A">
        <w:rPr>
          <w:rFonts w:ascii="Times New Roman" w:hAnsi="Times New Roman" w:cs="Times New Roman"/>
          <w:bCs/>
          <w:i/>
          <w:sz w:val="28"/>
          <w:szCs w:val="28"/>
          <w:lang w:val="de-DE"/>
        </w:rPr>
        <w:t>seien</w:t>
      </w:r>
      <w:r w:rsidR="005F7BA5">
        <w:rPr>
          <w:rFonts w:ascii="Times New Roman" w:hAnsi="Times New Roman" w:cs="Times New Roman"/>
          <w:bCs/>
          <w:sz w:val="28"/>
          <w:szCs w:val="28"/>
          <w:lang w:val="uk-UA"/>
        </w:rPr>
        <w:t xml:space="preserve"> (</w:t>
      </w:r>
      <w:r w:rsidR="005F7BA5">
        <w:rPr>
          <w:rFonts w:ascii="Times New Roman" w:hAnsi="Times New Roman" w:cs="Times New Roman"/>
          <w:bCs/>
          <w:sz w:val="28"/>
          <w:szCs w:val="28"/>
          <w:lang w:val="de-DE"/>
        </w:rPr>
        <w:t>Titus 3</w:t>
      </w:r>
      <w:r w:rsidR="005F7BA5">
        <w:rPr>
          <w:rFonts w:ascii="Times New Roman" w:hAnsi="Times New Roman" w:cs="Times New Roman"/>
          <w:bCs/>
          <w:sz w:val="28"/>
          <w:szCs w:val="28"/>
          <w:lang w:val="uk-UA"/>
        </w:rPr>
        <w:t>:</w:t>
      </w:r>
      <w:r w:rsidR="005F7BA5">
        <w:rPr>
          <w:rFonts w:ascii="Times New Roman" w:hAnsi="Times New Roman" w:cs="Times New Roman"/>
          <w:bCs/>
          <w:sz w:val="28"/>
          <w:szCs w:val="28"/>
          <w:lang w:val="de-DE"/>
        </w:rPr>
        <w:t>14)</w:t>
      </w:r>
      <w:r w:rsidR="002A1B8A">
        <w:rPr>
          <w:rFonts w:ascii="Times New Roman" w:hAnsi="Times New Roman" w:cs="Times New Roman"/>
          <w:bCs/>
          <w:sz w:val="28"/>
          <w:szCs w:val="28"/>
          <w:lang w:val="uk-UA"/>
        </w:rPr>
        <w:t>.</w:t>
      </w:r>
    </w:p>
    <w:p w:rsidR="005F7BA5" w:rsidRPr="007E0984" w:rsidRDefault="002A1B8A" w:rsidP="005F7BA5">
      <w:pPr>
        <w:tabs>
          <w:tab w:val="left" w:pos="3119"/>
        </w:tabs>
        <w:spacing w:after="0" w:line="360" w:lineRule="auto"/>
        <w:ind w:firstLine="709"/>
        <w:jc w:val="both"/>
        <w:rPr>
          <w:rFonts w:ascii="Times New Roman" w:hAnsi="Times New Roman" w:cs="Times New Roman"/>
          <w:bCs/>
          <w:sz w:val="28"/>
          <w:szCs w:val="28"/>
        </w:rPr>
      </w:pPr>
      <w:r w:rsidRPr="007E0984">
        <w:rPr>
          <w:rFonts w:ascii="Times New Roman" w:hAnsi="Times New Roman" w:cs="Times New Roman"/>
          <w:bCs/>
          <w:i/>
          <w:sz w:val="28"/>
          <w:szCs w:val="28"/>
          <w:lang w:val="uk-UA"/>
        </w:rPr>
        <w:t>(</w:t>
      </w:r>
      <w:r w:rsidR="00ED708C">
        <w:rPr>
          <w:rFonts w:ascii="Times New Roman" w:hAnsi="Times New Roman" w:cs="Times New Roman"/>
          <w:bCs/>
          <w:i/>
          <w:sz w:val="28"/>
          <w:szCs w:val="28"/>
          <w:lang w:val="uk-UA"/>
        </w:rPr>
        <w:t>2</w:t>
      </w:r>
      <w:r w:rsidR="00ED708C" w:rsidRPr="00ED708C">
        <w:rPr>
          <w:rFonts w:ascii="Times New Roman" w:hAnsi="Times New Roman" w:cs="Times New Roman"/>
          <w:bCs/>
          <w:i/>
          <w:sz w:val="28"/>
          <w:szCs w:val="28"/>
        </w:rPr>
        <w:t>9</w:t>
      </w:r>
      <w:r w:rsidR="007E0984" w:rsidRPr="007E0984">
        <w:rPr>
          <w:rFonts w:ascii="Times New Roman" w:hAnsi="Times New Roman" w:cs="Times New Roman"/>
          <w:bCs/>
          <w:i/>
          <w:sz w:val="28"/>
          <w:szCs w:val="28"/>
          <w:lang w:val="uk-UA"/>
        </w:rPr>
        <w:t xml:space="preserve">) </w:t>
      </w:r>
      <w:r w:rsidR="005F7BA5" w:rsidRPr="007E0984">
        <w:rPr>
          <w:rFonts w:ascii="Times New Roman" w:hAnsi="Times New Roman" w:cs="Times New Roman"/>
          <w:bCs/>
          <w:i/>
          <w:sz w:val="28"/>
          <w:szCs w:val="28"/>
        </w:rPr>
        <w:t xml:space="preserve">Нехай же навчаються й наші дбати про добрі діла при конечних потребах, щоб </w:t>
      </w:r>
      <w:r w:rsidR="005F7BA5" w:rsidRPr="007E0984">
        <w:rPr>
          <w:rFonts w:ascii="Times New Roman" w:hAnsi="Times New Roman" w:cs="Times New Roman"/>
          <w:b/>
          <w:bCs/>
          <w:i/>
          <w:sz w:val="28"/>
          <w:szCs w:val="28"/>
        </w:rPr>
        <w:t>без</w:t>
      </w:r>
      <w:r w:rsidR="005F7BA5" w:rsidRPr="007E0984">
        <w:rPr>
          <w:rFonts w:ascii="Times New Roman" w:hAnsi="Times New Roman" w:cs="Times New Roman"/>
          <w:bCs/>
          <w:i/>
          <w:sz w:val="28"/>
          <w:szCs w:val="28"/>
        </w:rPr>
        <w:t xml:space="preserve">плодні вони </w:t>
      </w:r>
      <w:r w:rsidR="005F7BA5" w:rsidRPr="007E0984">
        <w:rPr>
          <w:rFonts w:ascii="Times New Roman" w:hAnsi="Times New Roman" w:cs="Times New Roman"/>
          <w:b/>
          <w:bCs/>
          <w:i/>
          <w:sz w:val="28"/>
          <w:szCs w:val="28"/>
        </w:rPr>
        <w:t>не</w:t>
      </w:r>
      <w:r w:rsidR="007E0984" w:rsidRPr="007E0984">
        <w:rPr>
          <w:rFonts w:ascii="Times New Roman" w:hAnsi="Times New Roman" w:cs="Times New Roman"/>
          <w:bCs/>
          <w:i/>
          <w:sz w:val="28"/>
          <w:szCs w:val="28"/>
        </w:rPr>
        <w:t xml:space="preserve"> були</w:t>
      </w:r>
      <w:r w:rsidR="007E0984">
        <w:rPr>
          <w:rFonts w:ascii="Times New Roman" w:hAnsi="Times New Roman" w:cs="Times New Roman"/>
          <w:bCs/>
          <w:sz w:val="28"/>
          <w:szCs w:val="28"/>
          <w:lang w:val="uk-UA"/>
        </w:rPr>
        <w:t xml:space="preserve"> </w:t>
      </w:r>
      <w:r w:rsidR="005F7BA5" w:rsidRPr="007E0984">
        <w:rPr>
          <w:rFonts w:ascii="Times New Roman" w:hAnsi="Times New Roman" w:cs="Times New Roman"/>
          <w:bCs/>
          <w:sz w:val="28"/>
          <w:szCs w:val="28"/>
        </w:rPr>
        <w:t>(До Тита 3:14)</w:t>
      </w:r>
    </w:p>
    <w:p w:rsidR="005F7BA5" w:rsidRPr="005F7BA5" w:rsidRDefault="00ED708C" w:rsidP="005F7BA5">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i/>
          <w:sz w:val="28"/>
          <w:szCs w:val="28"/>
          <w:lang w:val="uk-UA"/>
        </w:rPr>
        <w:lastRenderedPageBreak/>
        <w:t>(</w:t>
      </w:r>
      <w:r w:rsidRPr="00ED708C">
        <w:rPr>
          <w:rFonts w:ascii="Times New Roman" w:hAnsi="Times New Roman" w:cs="Times New Roman"/>
          <w:bCs/>
          <w:i/>
          <w:sz w:val="28"/>
          <w:szCs w:val="28"/>
          <w:lang w:val="de-DE"/>
        </w:rPr>
        <w:t>30</w:t>
      </w:r>
      <w:r w:rsidR="007E0984" w:rsidRPr="007E0984">
        <w:rPr>
          <w:rFonts w:ascii="Times New Roman" w:hAnsi="Times New Roman" w:cs="Times New Roman"/>
          <w:bCs/>
          <w:i/>
          <w:sz w:val="28"/>
          <w:szCs w:val="28"/>
          <w:lang w:val="uk-UA"/>
        </w:rPr>
        <w:t xml:space="preserve">) </w:t>
      </w:r>
      <w:r w:rsidR="005F7BA5" w:rsidRPr="007E0984">
        <w:rPr>
          <w:rFonts w:ascii="Times New Roman" w:hAnsi="Times New Roman" w:cs="Times New Roman"/>
          <w:bCs/>
          <w:i/>
          <w:sz w:val="28"/>
          <w:szCs w:val="28"/>
          <w:lang w:val="de-DE"/>
        </w:rPr>
        <w:t xml:space="preserve">Denn Gott ist nicht </w:t>
      </w:r>
      <w:r w:rsidR="005F7BA5" w:rsidRPr="007E0984">
        <w:rPr>
          <w:rFonts w:ascii="Times New Roman" w:hAnsi="Times New Roman" w:cs="Times New Roman"/>
          <w:b/>
          <w:bCs/>
          <w:i/>
          <w:sz w:val="28"/>
          <w:szCs w:val="28"/>
          <w:lang w:val="de-DE"/>
        </w:rPr>
        <w:t>ungerecht</w:t>
      </w:r>
      <w:r w:rsidR="005F7BA5" w:rsidRPr="007E0984">
        <w:rPr>
          <w:rFonts w:ascii="Times New Roman" w:hAnsi="Times New Roman" w:cs="Times New Roman"/>
          <w:bCs/>
          <w:i/>
          <w:sz w:val="28"/>
          <w:szCs w:val="28"/>
          <w:lang w:val="de-DE"/>
        </w:rPr>
        <w:t>, daß er vergesse eures Werks und der Arbeit der Liebe, die ihr erzeigt habt an seinem Namen, da ihr den Heiligen dientet und noch dienet</w:t>
      </w:r>
      <w:r w:rsidR="005F7BA5">
        <w:rPr>
          <w:rFonts w:ascii="Times New Roman" w:hAnsi="Times New Roman" w:cs="Times New Roman"/>
          <w:bCs/>
          <w:sz w:val="28"/>
          <w:szCs w:val="28"/>
          <w:lang w:val="de-DE"/>
        </w:rPr>
        <w:t xml:space="preserve"> (Hebraeer </w:t>
      </w:r>
      <w:r w:rsidR="005F7BA5">
        <w:rPr>
          <w:rFonts w:ascii="Times New Roman" w:hAnsi="Times New Roman" w:cs="Times New Roman"/>
          <w:bCs/>
          <w:sz w:val="28"/>
          <w:szCs w:val="28"/>
          <w:lang w:val="uk-UA"/>
        </w:rPr>
        <w:t>6:10)</w:t>
      </w:r>
      <w:r w:rsidR="007E0984">
        <w:rPr>
          <w:rFonts w:ascii="Times New Roman" w:hAnsi="Times New Roman" w:cs="Times New Roman"/>
          <w:bCs/>
          <w:sz w:val="28"/>
          <w:szCs w:val="28"/>
          <w:lang w:val="uk-UA"/>
        </w:rPr>
        <w:t>.</w:t>
      </w:r>
    </w:p>
    <w:p w:rsidR="005F7BA5" w:rsidRPr="007E0984" w:rsidRDefault="00ED708C" w:rsidP="005F7BA5">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i/>
          <w:sz w:val="28"/>
          <w:szCs w:val="28"/>
          <w:lang w:val="uk-UA"/>
        </w:rPr>
        <w:t>(3</w:t>
      </w:r>
      <w:r w:rsidRPr="00ED708C">
        <w:rPr>
          <w:rFonts w:ascii="Times New Roman" w:hAnsi="Times New Roman" w:cs="Times New Roman"/>
          <w:bCs/>
          <w:i/>
          <w:sz w:val="28"/>
          <w:szCs w:val="28"/>
        </w:rPr>
        <w:t>1</w:t>
      </w:r>
      <w:r w:rsidR="007E0984" w:rsidRPr="007E0984">
        <w:rPr>
          <w:rFonts w:ascii="Times New Roman" w:hAnsi="Times New Roman" w:cs="Times New Roman"/>
          <w:bCs/>
          <w:i/>
          <w:sz w:val="28"/>
          <w:szCs w:val="28"/>
          <w:lang w:val="uk-UA"/>
        </w:rPr>
        <w:t xml:space="preserve">) </w:t>
      </w:r>
      <w:r w:rsidR="005F7BA5" w:rsidRPr="007E0984">
        <w:rPr>
          <w:rFonts w:ascii="Times New Roman" w:hAnsi="Times New Roman" w:cs="Times New Roman"/>
          <w:bCs/>
          <w:i/>
          <w:sz w:val="28"/>
          <w:szCs w:val="28"/>
        </w:rPr>
        <w:t xml:space="preserve">Та не є Бог </w:t>
      </w:r>
      <w:r w:rsidR="005F7BA5" w:rsidRPr="007E0984">
        <w:rPr>
          <w:rFonts w:ascii="Times New Roman" w:hAnsi="Times New Roman" w:cs="Times New Roman"/>
          <w:b/>
          <w:bCs/>
          <w:i/>
          <w:sz w:val="28"/>
          <w:szCs w:val="28"/>
        </w:rPr>
        <w:t>несправедливий</w:t>
      </w:r>
      <w:r w:rsidR="005F7BA5" w:rsidRPr="007E0984">
        <w:rPr>
          <w:rFonts w:ascii="Times New Roman" w:hAnsi="Times New Roman" w:cs="Times New Roman"/>
          <w:bCs/>
          <w:i/>
          <w:sz w:val="28"/>
          <w:szCs w:val="28"/>
        </w:rPr>
        <w:t>, щоб забути діло ваше та працю любови, яку показали в Ім'я Його ви,</w:t>
      </w:r>
      <w:r w:rsidR="007E0984" w:rsidRPr="007E0984">
        <w:rPr>
          <w:rFonts w:ascii="Times New Roman" w:hAnsi="Times New Roman" w:cs="Times New Roman"/>
          <w:bCs/>
          <w:i/>
          <w:sz w:val="28"/>
          <w:szCs w:val="28"/>
        </w:rPr>
        <w:t xml:space="preserve"> що святим послужили та служите</w:t>
      </w:r>
      <w:r w:rsidR="005F7BA5" w:rsidRPr="005F7BA5">
        <w:rPr>
          <w:rFonts w:ascii="Times New Roman" w:hAnsi="Times New Roman" w:cs="Times New Roman"/>
          <w:bCs/>
          <w:sz w:val="28"/>
          <w:szCs w:val="28"/>
        </w:rPr>
        <w:t xml:space="preserve"> (До</w:t>
      </w:r>
      <w:r w:rsidR="007E0984">
        <w:rPr>
          <w:rFonts w:ascii="Times New Roman" w:hAnsi="Times New Roman" w:cs="Times New Roman"/>
          <w:bCs/>
          <w:sz w:val="28"/>
          <w:szCs w:val="28"/>
          <w:lang w:val="uk-UA"/>
        </w:rPr>
        <w:t> </w:t>
      </w:r>
      <w:r w:rsidR="005F7BA5" w:rsidRPr="005F7BA5">
        <w:rPr>
          <w:rFonts w:ascii="Times New Roman" w:hAnsi="Times New Roman" w:cs="Times New Roman"/>
          <w:bCs/>
          <w:sz w:val="28"/>
          <w:szCs w:val="28"/>
        </w:rPr>
        <w:t>Євреїв</w:t>
      </w:r>
      <w:r w:rsidR="007E0984">
        <w:rPr>
          <w:rFonts w:ascii="Times New Roman" w:hAnsi="Times New Roman" w:cs="Times New Roman"/>
          <w:bCs/>
          <w:sz w:val="28"/>
          <w:szCs w:val="28"/>
          <w:lang w:val="uk-UA"/>
        </w:rPr>
        <w:t> </w:t>
      </w:r>
      <w:r w:rsidR="005F7BA5" w:rsidRPr="005F7BA5">
        <w:rPr>
          <w:rFonts w:ascii="Times New Roman" w:hAnsi="Times New Roman" w:cs="Times New Roman"/>
          <w:bCs/>
          <w:sz w:val="28"/>
          <w:szCs w:val="28"/>
        </w:rPr>
        <w:t>6:10)</w:t>
      </w:r>
      <w:r w:rsidR="007E0984">
        <w:rPr>
          <w:rFonts w:ascii="Times New Roman" w:hAnsi="Times New Roman" w:cs="Times New Roman"/>
          <w:bCs/>
          <w:sz w:val="28"/>
          <w:szCs w:val="28"/>
          <w:lang w:val="uk-UA"/>
        </w:rPr>
        <w:t>.</w:t>
      </w:r>
    </w:p>
    <w:p w:rsidR="005F7BA5" w:rsidRDefault="005F7BA5" w:rsidP="005F7BA5">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В у</w:t>
      </w:r>
      <w:r w:rsidR="00ED708C">
        <w:rPr>
          <w:rFonts w:ascii="Times New Roman" w:hAnsi="Times New Roman" w:cs="Times New Roman"/>
          <w:bCs/>
          <w:sz w:val="28"/>
          <w:szCs w:val="28"/>
          <w:lang w:val="uk-UA"/>
        </w:rPr>
        <w:t>сіх вищезазначених прикладах (</w:t>
      </w:r>
      <w:r w:rsidR="00ED708C" w:rsidRPr="00ED708C">
        <w:rPr>
          <w:rFonts w:ascii="Times New Roman" w:hAnsi="Times New Roman" w:cs="Times New Roman"/>
          <w:bCs/>
          <w:sz w:val="28"/>
          <w:szCs w:val="28"/>
        </w:rPr>
        <w:t>26</w:t>
      </w:r>
      <w:r w:rsidR="00F35E9A">
        <w:rPr>
          <w:rFonts w:ascii="Times New Roman" w:hAnsi="Times New Roman" w:cs="Times New Roman"/>
          <w:bCs/>
          <w:sz w:val="28"/>
          <w:szCs w:val="28"/>
          <w:lang w:val="uk-UA"/>
        </w:rPr>
        <w:t xml:space="preserve"> – 31)</w:t>
      </w:r>
      <w:r>
        <w:rPr>
          <w:rFonts w:ascii="Times New Roman" w:hAnsi="Times New Roman" w:cs="Times New Roman"/>
          <w:bCs/>
          <w:sz w:val="28"/>
          <w:szCs w:val="28"/>
          <w:lang w:val="uk-UA"/>
        </w:rPr>
        <w:t xml:space="preserve"> </w:t>
      </w:r>
      <w:r w:rsidR="000216B1">
        <w:rPr>
          <w:rFonts w:ascii="Times New Roman" w:hAnsi="Times New Roman" w:cs="Times New Roman"/>
          <w:bCs/>
          <w:sz w:val="28"/>
          <w:szCs w:val="28"/>
          <w:lang w:val="uk-UA"/>
        </w:rPr>
        <w:t>негатори не взаємознищуються, тому можна зробити висновок, що анулювання як вид антонімічного перекладу не застосовується в Біблійних текстах.</w:t>
      </w:r>
    </w:p>
    <w:p w:rsidR="000216B1" w:rsidRDefault="00D345B4" w:rsidP="005F7BA5">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Анулювання негаторів як таке загалом помітно рідше використовується у перекладі художньої літератури, адже нівелює не тільки подвійну негацію, а й той стилістичний ефект, який вона дає. Тому перекладачі зазвичай не вдаються до негативації як типу антонімічного перекладу, якщо в кокретній ситуації не відбувається розбіжність лексико-граматичних систем мов оригіналу й мов перекладу.</w:t>
      </w:r>
    </w:p>
    <w:p w:rsidR="00D345B4" w:rsidRDefault="00ED708C" w:rsidP="00D345B4">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(3</w:t>
      </w:r>
      <w:r w:rsidRPr="00ED708C">
        <w:rPr>
          <w:rFonts w:ascii="Times New Roman" w:hAnsi="Times New Roman" w:cs="Times New Roman"/>
          <w:bCs/>
          <w:sz w:val="28"/>
          <w:szCs w:val="28"/>
          <w:lang w:val="de-DE"/>
        </w:rPr>
        <w:t>2</w:t>
      </w:r>
      <w:r w:rsidR="007E0984">
        <w:rPr>
          <w:rFonts w:ascii="Times New Roman" w:hAnsi="Times New Roman" w:cs="Times New Roman"/>
          <w:bCs/>
          <w:sz w:val="28"/>
          <w:szCs w:val="28"/>
          <w:lang w:val="uk-UA"/>
        </w:rPr>
        <w:t xml:space="preserve">) </w:t>
      </w:r>
      <w:r w:rsidR="00D345B4" w:rsidRPr="00D345B4">
        <w:rPr>
          <w:rFonts w:ascii="Times New Roman" w:hAnsi="Times New Roman" w:cs="Times New Roman"/>
          <w:bCs/>
          <w:sz w:val="28"/>
          <w:szCs w:val="28"/>
          <w:lang w:val="uk-UA"/>
        </w:rPr>
        <w:t xml:space="preserve">Es ist sogar schwer, wo </w:t>
      </w:r>
      <w:r w:rsidR="00D345B4" w:rsidRPr="00D345B4">
        <w:rPr>
          <w:rFonts w:ascii="Times New Roman" w:hAnsi="Times New Roman" w:cs="Times New Roman"/>
          <w:b/>
          <w:bCs/>
          <w:sz w:val="28"/>
          <w:szCs w:val="28"/>
          <w:lang w:val="uk-UA"/>
        </w:rPr>
        <w:t>nicht</w:t>
      </w:r>
      <w:r w:rsidR="00D345B4" w:rsidRPr="00D345B4">
        <w:rPr>
          <w:rFonts w:ascii="Times New Roman" w:hAnsi="Times New Roman" w:cs="Times New Roman"/>
          <w:bCs/>
          <w:sz w:val="28"/>
          <w:szCs w:val="28"/>
          <w:lang w:val="uk-UA"/>
        </w:rPr>
        <w:t xml:space="preserve"> </w:t>
      </w:r>
      <w:r w:rsidR="00D345B4" w:rsidRPr="00D345B4">
        <w:rPr>
          <w:rFonts w:ascii="Times New Roman" w:hAnsi="Times New Roman" w:cs="Times New Roman"/>
          <w:b/>
          <w:bCs/>
          <w:sz w:val="28"/>
          <w:szCs w:val="28"/>
          <w:lang w:val="uk-UA"/>
        </w:rPr>
        <w:t>un</w:t>
      </w:r>
      <w:r w:rsidR="00D345B4" w:rsidRPr="00D345B4">
        <w:rPr>
          <w:rFonts w:ascii="Times New Roman" w:hAnsi="Times New Roman" w:cs="Times New Roman"/>
          <w:bCs/>
          <w:sz w:val="28"/>
          <w:szCs w:val="28"/>
          <w:lang w:val="uk-UA"/>
        </w:rPr>
        <w:t>möglich, anders als gleich</w:t>
      </w:r>
      <w:r w:rsidR="00D345B4">
        <w:rPr>
          <w:rFonts w:ascii="Times New Roman" w:hAnsi="Times New Roman" w:cs="Times New Roman"/>
          <w:bCs/>
          <w:sz w:val="28"/>
          <w:szCs w:val="28"/>
          <w:lang w:val="uk-UA"/>
        </w:rPr>
        <w:t>nissweise darüber auszusprechen (</w:t>
      </w:r>
      <w:r w:rsidR="00D345B4" w:rsidRPr="00D345B4">
        <w:rPr>
          <w:rFonts w:ascii="Times New Roman" w:hAnsi="Times New Roman" w:cs="Times New Roman"/>
          <w:bCs/>
          <w:sz w:val="28"/>
          <w:szCs w:val="28"/>
          <w:lang w:val="uk-UA"/>
        </w:rPr>
        <w:t>Gluck und Die Oper</w:t>
      </w:r>
      <w:r w:rsidR="00D345B4">
        <w:rPr>
          <w:rFonts w:ascii="Times New Roman" w:hAnsi="Times New Roman" w:cs="Times New Roman"/>
          <w:bCs/>
          <w:sz w:val="28"/>
          <w:szCs w:val="28"/>
          <w:lang w:val="uk-UA"/>
        </w:rPr>
        <w:t xml:space="preserve">. </w:t>
      </w:r>
      <w:r w:rsidR="00D345B4" w:rsidRPr="00D345B4">
        <w:rPr>
          <w:rFonts w:ascii="Times New Roman" w:hAnsi="Times New Roman" w:cs="Times New Roman"/>
          <w:bCs/>
          <w:sz w:val="28"/>
          <w:szCs w:val="28"/>
          <w:lang w:val="uk-UA"/>
        </w:rPr>
        <w:t>Adolf Bernhard Marx</w:t>
      </w:r>
      <w:r w:rsidR="00D345B4">
        <w:rPr>
          <w:rFonts w:ascii="Times New Roman" w:hAnsi="Times New Roman" w:cs="Times New Roman"/>
          <w:bCs/>
          <w:sz w:val="28"/>
          <w:szCs w:val="28"/>
          <w:lang w:val="uk-UA"/>
        </w:rPr>
        <w:t xml:space="preserve">, </w:t>
      </w:r>
      <w:r w:rsidR="007E0984">
        <w:rPr>
          <w:rFonts w:ascii="Times New Roman" w:hAnsi="Times New Roman" w:cs="Times New Roman"/>
          <w:bCs/>
          <w:sz w:val="28"/>
          <w:szCs w:val="28"/>
          <w:lang w:val="en-US"/>
        </w:rPr>
        <w:t>S</w:t>
      </w:r>
      <w:r w:rsidR="007E0984" w:rsidRPr="00C4615C">
        <w:rPr>
          <w:rFonts w:ascii="Times New Roman" w:hAnsi="Times New Roman" w:cs="Times New Roman"/>
          <w:bCs/>
          <w:sz w:val="28"/>
          <w:szCs w:val="28"/>
          <w:lang w:val="uk-UA"/>
        </w:rPr>
        <w:t xml:space="preserve">. </w:t>
      </w:r>
      <w:r w:rsidR="00D345B4">
        <w:rPr>
          <w:rFonts w:ascii="Times New Roman" w:hAnsi="Times New Roman" w:cs="Times New Roman"/>
          <w:bCs/>
          <w:sz w:val="28"/>
          <w:szCs w:val="28"/>
          <w:lang w:val="uk-UA"/>
        </w:rPr>
        <w:t>362)</w:t>
      </w:r>
    </w:p>
    <w:p w:rsidR="00D345B4" w:rsidRPr="007E0984" w:rsidRDefault="00D345B4" w:rsidP="005F7BA5">
      <w:pPr>
        <w:tabs>
          <w:tab w:val="left" w:pos="3119"/>
        </w:tabs>
        <w:spacing w:after="0" w:line="360" w:lineRule="auto"/>
        <w:ind w:firstLine="709"/>
        <w:jc w:val="both"/>
        <w:rPr>
          <w:rFonts w:ascii="Times New Roman" w:hAnsi="Times New Roman" w:cs="Times New Roman"/>
          <w:bCs/>
          <w:i/>
          <w:sz w:val="28"/>
          <w:szCs w:val="28"/>
          <w:lang w:val="uk-UA"/>
        </w:rPr>
      </w:pPr>
      <w:r w:rsidRPr="007E0984">
        <w:rPr>
          <w:rFonts w:ascii="Times New Roman" w:hAnsi="Times New Roman" w:cs="Times New Roman"/>
          <w:bCs/>
          <w:i/>
          <w:sz w:val="28"/>
          <w:szCs w:val="28"/>
          <w:lang w:val="uk-UA"/>
        </w:rPr>
        <w:t xml:space="preserve">Навіть важко, якщо </w:t>
      </w:r>
      <w:r w:rsidRPr="007E0984">
        <w:rPr>
          <w:rFonts w:ascii="Times New Roman" w:hAnsi="Times New Roman" w:cs="Times New Roman"/>
          <w:b/>
          <w:bCs/>
          <w:i/>
          <w:sz w:val="28"/>
          <w:szCs w:val="28"/>
          <w:lang w:val="uk-UA"/>
        </w:rPr>
        <w:t>не</w:t>
      </w:r>
      <w:r w:rsidRPr="007E0984">
        <w:rPr>
          <w:rFonts w:ascii="Times New Roman" w:hAnsi="Times New Roman" w:cs="Times New Roman"/>
          <w:bCs/>
          <w:i/>
          <w:sz w:val="28"/>
          <w:szCs w:val="28"/>
          <w:lang w:val="uk-UA"/>
        </w:rPr>
        <w:t xml:space="preserve"> </w:t>
      </w:r>
      <w:r w:rsidRPr="007E0984">
        <w:rPr>
          <w:rFonts w:ascii="Times New Roman" w:hAnsi="Times New Roman" w:cs="Times New Roman"/>
          <w:b/>
          <w:bCs/>
          <w:i/>
          <w:sz w:val="28"/>
          <w:szCs w:val="28"/>
          <w:lang w:val="uk-UA"/>
        </w:rPr>
        <w:t>не</w:t>
      </w:r>
      <w:r w:rsidRPr="007E0984">
        <w:rPr>
          <w:rFonts w:ascii="Times New Roman" w:hAnsi="Times New Roman" w:cs="Times New Roman"/>
          <w:bCs/>
          <w:i/>
          <w:sz w:val="28"/>
          <w:szCs w:val="28"/>
          <w:lang w:val="uk-UA"/>
        </w:rPr>
        <w:t>можливо, говорити про це інакше.</w:t>
      </w:r>
    </w:p>
    <w:p w:rsidR="00024B29" w:rsidRPr="00024B29" w:rsidRDefault="00024B29" w:rsidP="00D345B4">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Якщо ж через розбіжність лекиско-граматичних систем мов оригіналу й перекладу в окремо взятому випадку збереження негації є небажаним, то перекладач компенсує втрату негатора іншими мовними засобами, наприклад часткою </w:t>
      </w:r>
      <w:r w:rsidRPr="007E0984">
        <w:rPr>
          <w:rFonts w:ascii="Times New Roman" w:hAnsi="Times New Roman" w:cs="Times New Roman"/>
          <w:bCs/>
          <w:i/>
          <w:sz w:val="28"/>
          <w:szCs w:val="28"/>
          <w:lang w:val="uk-UA"/>
        </w:rPr>
        <w:t>«теж»: „</w:t>
      </w:r>
      <w:r w:rsidRPr="007E0984">
        <w:rPr>
          <w:rFonts w:ascii="Times New Roman" w:hAnsi="Times New Roman" w:cs="Times New Roman"/>
          <w:b/>
          <w:bCs/>
          <w:i/>
          <w:sz w:val="28"/>
          <w:szCs w:val="28"/>
          <w:lang w:val="de-DE"/>
        </w:rPr>
        <w:t>nicht</w:t>
      </w:r>
      <w:r w:rsidRPr="007E0984">
        <w:rPr>
          <w:rFonts w:ascii="Times New Roman" w:hAnsi="Times New Roman" w:cs="Times New Roman"/>
          <w:bCs/>
          <w:i/>
          <w:sz w:val="28"/>
          <w:szCs w:val="28"/>
          <w:lang w:val="uk-UA"/>
        </w:rPr>
        <w:t xml:space="preserve"> </w:t>
      </w:r>
      <w:r w:rsidRPr="007E0984">
        <w:rPr>
          <w:rFonts w:ascii="Times New Roman" w:hAnsi="Times New Roman" w:cs="Times New Roman"/>
          <w:b/>
          <w:bCs/>
          <w:i/>
          <w:sz w:val="28"/>
          <w:szCs w:val="28"/>
          <w:lang w:val="de-DE"/>
        </w:rPr>
        <w:t>un</w:t>
      </w:r>
      <w:r w:rsidRPr="007E0984">
        <w:rPr>
          <w:rFonts w:ascii="Times New Roman" w:hAnsi="Times New Roman" w:cs="Times New Roman"/>
          <w:bCs/>
          <w:i/>
          <w:sz w:val="28"/>
          <w:szCs w:val="28"/>
          <w:lang w:val="de-DE"/>
        </w:rPr>
        <w:t>fehlbar</w:t>
      </w:r>
      <w:r w:rsidRPr="007E0984">
        <w:rPr>
          <w:rFonts w:ascii="Times New Roman" w:hAnsi="Times New Roman" w:cs="Times New Roman"/>
          <w:bCs/>
          <w:i/>
          <w:sz w:val="28"/>
          <w:szCs w:val="28"/>
          <w:lang w:val="uk-UA"/>
        </w:rPr>
        <w:t>“ – «не непогрішний» - «такий, що теж помиляється».</w:t>
      </w:r>
      <w:r w:rsidRPr="00024B29">
        <w:rPr>
          <w:rFonts w:ascii="Times New Roman" w:hAnsi="Times New Roman" w:cs="Times New Roman"/>
          <w:bCs/>
          <w:sz w:val="28"/>
          <w:szCs w:val="28"/>
          <w:lang w:val="uk-UA"/>
        </w:rPr>
        <w:t xml:space="preserve"> </w:t>
      </w:r>
    </w:p>
    <w:p w:rsidR="00D345B4" w:rsidRPr="001104CC" w:rsidRDefault="007E0984" w:rsidP="00D345B4">
      <w:pPr>
        <w:tabs>
          <w:tab w:val="left" w:pos="3119"/>
        </w:tabs>
        <w:spacing w:after="0" w:line="360" w:lineRule="auto"/>
        <w:ind w:firstLine="709"/>
        <w:jc w:val="both"/>
        <w:rPr>
          <w:rFonts w:ascii="Times New Roman" w:hAnsi="Times New Roman" w:cs="Times New Roman"/>
          <w:bCs/>
          <w:sz w:val="28"/>
          <w:szCs w:val="28"/>
          <w:lang w:val="uk-UA"/>
        </w:rPr>
      </w:pPr>
      <w:r w:rsidRPr="00C4615C">
        <w:rPr>
          <w:rFonts w:ascii="Times New Roman" w:hAnsi="Times New Roman" w:cs="Times New Roman"/>
          <w:bCs/>
          <w:i/>
          <w:sz w:val="28"/>
          <w:szCs w:val="28"/>
          <w:lang w:val="uk-UA"/>
        </w:rPr>
        <w:t xml:space="preserve">(32) </w:t>
      </w:r>
      <w:r w:rsidR="00D345B4" w:rsidRPr="007E0984">
        <w:rPr>
          <w:rFonts w:ascii="Times New Roman" w:hAnsi="Times New Roman" w:cs="Times New Roman"/>
          <w:bCs/>
          <w:i/>
          <w:sz w:val="28"/>
          <w:szCs w:val="28"/>
          <w:lang w:val="de-DE"/>
        </w:rPr>
        <w:t>Allerdings</w:t>
      </w:r>
      <w:r w:rsidR="00D345B4" w:rsidRPr="007E0984">
        <w:rPr>
          <w:rFonts w:ascii="Times New Roman" w:hAnsi="Times New Roman" w:cs="Times New Roman"/>
          <w:bCs/>
          <w:i/>
          <w:sz w:val="28"/>
          <w:szCs w:val="28"/>
          <w:lang w:val="uk-UA"/>
        </w:rPr>
        <w:t xml:space="preserve"> </w:t>
      </w:r>
      <w:r w:rsidR="00D345B4" w:rsidRPr="007E0984">
        <w:rPr>
          <w:rFonts w:ascii="Times New Roman" w:hAnsi="Times New Roman" w:cs="Times New Roman"/>
          <w:bCs/>
          <w:i/>
          <w:sz w:val="28"/>
          <w:szCs w:val="28"/>
          <w:lang w:val="de-DE"/>
        </w:rPr>
        <w:t>ist</w:t>
      </w:r>
      <w:r w:rsidR="00D345B4" w:rsidRPr="007E0984">
        <w:rPr>
          <w:rFonts w:ascii="Times New Roman" w:hAnsi="Times New Roman" w:cs="Times New Roman"/>
          <w:bCs/>
          <w:i/>
          <w:sz w:val="28"/>
          <w:szCs w:val="28"/>
          <w:lang w:val="uk-UA"/>
        </w:rPr>
        <w:t xml:space="preserve"> </w:t>
      </w:r>
      <w:r w:rsidR="00D345B4" w:rsidRPr="007E0984">
        <w:rPr>
          <w:rFonts w:ascii="Times New Roman" w:hAnsi="Times New Roman" w:cs="Times New Roman"/>
          <w:bCs/>
          <w:i/>
          <w:sz w:val="28"/>
          <w:szCs w:val="28"/>
          <w:lang w:val="de-DE"/>
        </w:rPr>
        <w:t>ein</w:t>
      </w:r>
      <w:r w:rsidR="00D345B4" w:rsidRPr="007E0984">
        <w:rPr>
          <w:rFonts w:ascii="Times New Roman" w:hAnsi="Times New Roman" w:cs="Times New Roman"/>
          <w:bCs/>
          <w:i/>
          <w:sz w:val="28"/>
          <w:szCs w:val="28"/>
          <w:lang w:val="uk-UA"/>
        </w:rPr>
        <w:t xml:space="preserve"> </w:t>
      </w:r>
      <w:r w:rsidR="00D345B4" w:rsidRPr="007E0984">
        <w:rPr>
          <w:rFonts w:ascii="Times New Roman" w:hAnsi="Times New Roman" w:cs="Times New Roman"/>
          <w:bCs/>
          <w:i/>
          <w:sz w:val="28"/>
          <w:szCs w:val="28"/>
          <w:lang w:val="de-DE"/>
        </w:rPr>
        <w:t>Kompass</w:t>
      </w:r>
      <w:r w:rsidR="00D345B4" w:rsidRPr="007E0984">
        <w:rPr>
          <w:rFonts w:ascii="Times New Roman" w:hAnsi="Times New Roman" w:cs="Times New Roman"/>
          <w:bCs/>
          <w:i/>
          <w:sz w:val="28"/>
          <w:szCs w:val="28"/>
          <w:lang w:val="uk-UA"/>
        </w:rPr>
        <w:t xml:space="preserve"> </w:t>
      </w:r>
      <w:r w:rsidR="00D345B4" w:rsidRPr="007E0984">
        <w:rPr>
          <w:rFonts w:ascii="Times New Roman" w:hAnsi="Times New Roman" w:cs="Times New Roman"/>
          <w:b/>
          <w:bCs/>
          <w:i/>
          <w:sz w:val="28"/>
          <w:szCs w:val="28"/>
          <w:lang w:val="de-DE"/>
        </w:rPr>
        <w:t>nicht</w:t>
      </w:r>
      <w:r w:rsidR="00D345B4" w:rsidRPr="007E0984">
        <w:rPr>
          <w:rFonts w:ascii="Times New Roman" w:hAnsi="Times New Roman" w:cs="Times New Roman"/>
          <w:bCs/>
          <w:i/>
          <w:sz w:val="28"/>
          <w:szCs w:val="28"/>
          <w:lang w:val="uk-UA"/>
        </w:rPr>
        <w:t xml:space="preserve"> </w:t>
      </w:r>
      <w:r w:rsidR="00D345B4" w:rsidRPr="007E0984">
        <w:rPr>
          <w:rFonts w:ascii="Times New Roman" w:hAnsi="Times New Roman" w:cs="Times New Roman"/>
          <w:b/>
          <w:bCs/>
          <w:i/>
          <w:sz w:val="28"/>
          <w:szCs w:val="28"/>
          <w:lang w:val="de-DE"/>
        </w:rPr>
        <w:t>un</w:t>
      </w:r>
      <w:r w:rsidR="00D345B4" w:rsidRPr="007E0984">
        <w:rPr>
          <w:rFonts w:ascii="Times New Roman" w:hAnsi="Times New Roman" w:cs="Times New Roman"/>
          <w:bCs/>
          <w:i/>
          <w:sz w:val="28"/>
          <w:szCs w:val="28"/>
          <w:lang w:val="de-DE"/>
        </w:rPr>
        <w:t>fehlbar</w:t>
      </w:r>
      <w:r w:rsidR="00D345B4" w:rsidRPr="001104CC">
        <w:rPr>
          <w:rFonts w:ascii="Times New Roman" w:hAnsi="Times New Roman" w:cs="Times New Roman"/>
          <w:bCs/>
          <w:sz w:val="28"/>
          <w:szCs w:val="28"/>
          <w:lang w:val="uk-UA"/>
        </w:rPr>
        <w:t xml:space="preserve"> (</w:t>
      </w:r>
      <w:r w:rsidR="00D345B4" w:rsidRPr="00D345B4">
        <w:rPr>
          <w:rFonts w:ascii="Times New Roman" w:hAnsi="Times New Roman" w:cs="Times New Roman"/>
          <w:bCs/>
          <w:sz w:val="28"/>
          <w:szCs w:val="28"/>
          <w:lang w:val="de-DE"/>
        </w:rPr>
        <w:t>Mit</w:t>
      </w:r>
      <w:r w:rsidR="00D345B4" w:rsidRPr="001104CC">
        <w:rPr>
          <w:rFonts w:ascii="Times New Roman" w:hAnsi="Times New Roman" w:cs="Times New Roman"/>
          <w:bCs/>
          <w:sz w:val="28"/>
          <w:szCs w:val="28"/>
          <w:lang w:val="uk-UA"/>
        </w:rPr>
        <w:t xml:space="preserve"> </w:t>
      </w:r>
      <w:r w:rsidR="00D345B4" w:rsidRPr="00D345B4">
        <w:rPr>
          <w:rFonts w:ascii="Times New Roman" w:hAnsi="Times New Roman" w:cs="Times New Roman"/>
          <w:bCs/>
          <w:sz w:val="28"/>
          <w:szCs w:val="28"/>
          <w:lang w:val="de-DE"/>
        </w:rPr>
        <w:t>Minirock</w:t>
      </w:r>
      <w:r w:rsidR="00D345B4" w:rsidRPr="001104CC">
        <w:rPr>
          <w:rFonts w:ascii="Times New Roman" w:hAnsi="Times New Roman" w:cs="Times New Roman"/>
          <w:bCs/>
          <w:sz w:val="28"/>
          <w:szCs w:val="28"/>
          <w:lang w:val="uk-UA"/>
        </w:rPr>
        <w:t xml:space="preserve"> </w:t>
      </w:r>
      <w:r w:rsidR="00D345B4" w:rsidRPr="00D345B4">
        <w:rPr>
          <w:rFonts w:ascii="Times New Roman" w:hAnsi="Times New Roman" w:cs="Times New Roman"/>
          <w:bCs/>
          <w:sz w:val="28"/>
          <w:szCs w:val="28"/>
          <w:lang w:val="de-DE"/>
        </w:rPr>
        <w:t>und</w:t>
      </w:r>
      <w:r w:rsidR="00D345B4" w:rsidRPr="001104CC">
        <w:rPr>
          <w:rFonts w:ascii="Times New Roman" w:hAnsi="Times New Roman" w:cs="Times New Roman"/>
          <w:bCs/>
          <w:sz w:val="28"/>
          <w:szCs w:val="28"/>
          <w:lang w:val="uk-UA"/>
        </w:rPr>
        <w:t xml:space="preserve"> </w:t>
      </w:r>
      <w:r w:rsidR="00D345B4" w:rsidRPr="00D345B4">
        <w:rPr>
          <w:rFonts w:ascii="Times New Roman" w:hAnsi="Times New Roman" w:cs="Times New Roman"/>
          <w:bCs/>
          <w:sz w:val="28"/>
          <w:szCs w:val="28"/>
          <w:lang w:val="de-DE"/>
        </w:rPr>
        <w:t>M</w:t>
      </w:r>
      <w:r w:rsidR="00D345B4" w:rsidRPr="001104CC">
        <w:rPr>
          <w:rFonts w:ascii="Times New Roman" w:hAnsi="Times New Roman" w:cs="Times New Roman"/>
          <w:bCs/>
          <w:sz w:val="28"/>
          <w:szCs w:val="28"/>
          <w:lang w:val="uk-UA"/>
        </w:rPr>
        <w:t>ü</w:t>
      </w:r>
      <w:r w:rsidR="00D345B4" w:rsidRPr="00D345B4">
        <w:rPr>
          <w:rFonts w:ascii="Times New Roman" w:hAnsi="Times New Roman" w:cs="Times New Roman"/>
          <w:bCs/>
          <w:sz w:val="28"/>
          <w:szCs w:val="28"/>
          <w:lang w:val="de-DE"/>
        </w:rPr>
        <w:t>ckenspray</w:t>
      </w:r>
      <w:r w:rsidR="00D345B4" w:rsidRPr="001104CC">
        <w:rPr>
          <w:rFonts w:ascii="Times New Roman" w:hAnsi="Times New Roman" w:cs="Times New Roman"/>
          <w:bCs/>
          <w:sz w:val="28"/>
          <w:szCs w:val="28"/>
          <w:lang w:val="uk-UA"/>
        </w:rPr>
        <w:t xml:space="preserve">: </w:t>
      </w:r>
      <w:r w:rsidR="00D345B4" w:rsidRPr="00D345B4">
        <w:rPr>
          <w:rFonts w:ascii="Times New Roman" w:hAnsi="Times New Roman" w:cs="Times New Roman"/>
          <w:bCs/>
          <w:sz w:val="28"/>
          <w:szCs w:val="28"/>
          <w:lang w:val="de-DE"/>
        </w:rPr>
        <w:t>Reisetipps</w:t>
      </w:r>
      <w:r w:rsidR="00D345B4" w:rsidRPr="001104CC">
        <w:rPr>
          <w:rFonts w:ascii="Times New Roman" w:hAnsi="Times New Roman" w:cs="Times New Roman"/>
          <w:bCs/>
          <w:sz w:val="28"/>
          <w:szCs w:val="28"/>
          <w:lang w:val="uk-UA"/>
        </w:rPr>
        <w:t xml:space="preserve"> </w:t>
      </w:r>
      <w:r w:rsidR="00D345B4" w:rsidRPr="00D345B4">
        <w:rPr>
          <w:rFonts w:ascii="Times New Roman" w:hAnsi="Times New Roman" w:cs="Times New Roman"/>
          <w:bCs/>
          <w:sz w:val="28"/>
          <w:szCs w:val="28"/>
          <w:lang w:val="de-DE"/>
        </w:rPr>
        <w:t>f</w:t>
      </w:r>
      <w:r w:rsidR="00D345B4" w:rsidRPr="001104CC">
        <w:rPr>
          <w:rFonts w:ascii="Times New Roman" w:hAnsi="Times New Roman" w:cs="Times New Roman"/>
          <w:bCs/>
          <w:sz w:val="28"/>
          <w:szCs w:val="28"/>
          <w:lang w:val="uk-UA"/>
        </w:rPr>
        <w:t>ü</w:t>
      </w:r>
      <w:r w:rsidR="00D345B4" w:rsidRPr="00D345B4">
        <w:rPr>
          <w:rFonts w:ascii="Times New Roman" w:hAnsi="Times New Roman" w:cs="Times New Roman"/>
          <w:bCs/>
          <w:sz w:val="28"/>
          <w:szCs w:val="28"/>
          <w:lang w:val="de-DE"/>
        </w:rPr>
        <w:t>r</w:t>
      </w:r>
      <w:r w:rsidR="00D345B4" w:rsidRPr="001104CC">
        <w:rPr>
          <w:rFonts w:ascii="Times New Roman" w:hAnsi="Times New Roman" w:cs="Times New Roman"/>
          <w:bCs/>
          <w:sz w:val="28"/>
          <w:szCs w:val="28"/>
          <w:lang w:val="uk-UA"/>
        </w:rPr>
        <w:t xml:space="preserve"> </w:t>
      </w:r>
      <w:r w:rsidR="00D345B4" w:rsidRPr="00D345B4">
        <w:rPr>
          <w:rFonts w:ascii="Times New Roman" w:hAnsi="Times New Roman" w:cs="Times New Roman"/>
          <w:bCs/>
          <w:sz w:val="28"/>
          <w:szCs w:val="28"/>
          <w:lang w:val="de-DE"/>
        </w:rPr>
        <w:t>Frauen</w:t>
      </w:r>
      <w:r w:rsidR="00D345B4" w:rsidRPr="001104CC">
        <w:rPr>
          <w:rFonts w:ascii="Times New Roman" w:hAnsi="Times New Roman" w:cs="Times New Roman"/>
          <w:bCs/>
          <w:sz w:val="28"/>
          <w:szCs w:val="28"/>
          <w:lang w:val="uk-UA"/>
        </w:rPr>
        <w:t xml:space="preserve"> </w:t>
      </w:r>
      <w:r w:rsidR="00D345B4" w:rsidRPr="00D345B4">
        <w:rPr>
          <w:rFonts w:ascii="Times New Roman" w:hAnsi="Times New Roman" w:cs="Times New Roman"/>
          <w:bCs/>
          <w:sz w:val="28"/>
          <w:szCs w:val="28"/>
          <w:lang w:val="de-DE"/>
        </w:rPr>
        <w:t>mit</w:t>
      </w:r>
      <w:r w:rsidR="00D345B4" w:rsidRPr="001104CC">
        <w:rPr>
          <w:rFonts w:ascii="Times New Roman" w:hAnsi="Times New Roman" w:cs="Times New Roman"/>
          <w:bCs/>
          <w:sz w:val="28"/>
          <w:szCs w:val="28"/>
          <w:lang w:val="uk-UA"/>
        </w:rPr>
        <w:t xml:space="preserve"> </w:t>
      </w:r>
      <w:r w:rsidR="00D345B4" w:rsidRPr="00D345B4">
        <w:rPr>
          <w:rFonts w:ascii="Times New Roman" w:hAnsi="Times New Roman" w:cs="Times New Roman"/>
          <w:bCs/>
          <w:sz w:val="28"/>
          <w:szCs w:val="28"/>
          <w:lang w:val="de-DE"/>
        </w:rPr>
        <w:t>Fernweh</w:t>
      </w:r>
      <w:r w:rsidRPr="00C4615C">
        <w:rPr>
          <w:rFonts w:ascii="Times New Roman" w:hAnsi="Times New Roman" w:cs="Times New Roman"/>
          <w:bCs/>
          <w:sz w:val="28"/>
          <w:szCs w:val="28"/>
          <w:lang w:val="uk-UA"/>
        </w:rPr>
        <w:t>.</w:t>
      </w:r>
      <w:r w:rsidR="00D345B4" w:rsidRPr="001104CC">
        <w:rPr>
          <w:rFonts w:ascii="Times New Roman" w:hAnsi="Times New Roman" w:cs="Times New Roman"/>
          <w:bCs/>
          <w:sz w:val="28"/>
          <w:szCs w:val="28"/>
          <w:lang w:val="uk-UA"/>
        </w:rPr>
        <w:t xml:space="preserve"> </w:t>
      </w:r>
      <w:r w:rsidR="00D345B4" w:rsidRPr="00D345B4">
        <w:rPr>
          <w:rFonts w:ascii="Times New Roman" w:hAnsi="Times New Roman" w:cs="Times New Roman"/>
          <w:bCs/>
          <w:sz w:val="28"/>
          <w:szCs w:val="28"/>
          <w:lang w:val="de-DE"/>
        </w:rPr>
        <w:t>Chelsea</w:t>
      </w:r>
      <w:r w:rsidR="00D345B4" w:rsidRPr="001104CC">
        <w:rPr>
          <w:rFonts w:ascii="Times New Roman" w:hAnsi="Times New Roman" w:cs="Times New Roman"/>
          <w:bCs/>
          <w:sz w:val="28"/>
          <w:szCs w:val="28"/>
          <w:lang w:val="uk-UA"/>
        </w:rPr>
        <w:t xml:space="preserve"> </w:t>
      </w:r>
      <w:r w:rsidR="00D345B4" w:rsidRPr="00D345B4">
        <w:rPr>
          <w:rFonts w:ascii="Times New Roman" w:hAnsi="Times New Roman" w:cs="Times New Roman"/>
          <w:bCs/>
          <w:sz w:val="28"/>
          <w:szCs w:val="28"/>
          <w:lang w:val="de-DE"/>
        </w:rPr>
        <w:t>Duke</w:t>
      </w:r>
      <w:r w:rsidRPr="00C4615C">
        <w:rPr>
          <w:rFonts w:ascii="Times New Roman" w:hAnsi="Times New Roman" w:cs="Times New Roman"/>
          <w:bCs/>
          <w:sz w:val="28"/>
          <w:szCs w:val="28"/>
          <w:lang w:val="uk-UA"/>
        </w:rPr>
        <w:t xml:space="preserve">, </w:t>
      </w:r>
      <w:r>
        <w:rPr>
          <w:rFonts w:ascii="Times New Roman" w:hAnsi="Times New Roman" w:cs="Times New Roman"/>
          <w:bCs/>
          <w:sz w:val="28"/>
          <w:szCs w:val="28"/>
          <w:lang w:val="de-DE"/>
        </w:rPr>
        <w:t>S</w:t>
      </w:r>
      <w:r w:rsidRPr="00C4615C">
        <w:rPr>
          <w:rFonts w:ascii="Times New Roman" w:hAnsi="Times New Roman" w:cs="Times New Roman"/>
          <w:bCs/>
          <w:sz w:val="28"/>
          <w:szCs w:val="28"/>
          <w:lang w:val="uk-UA"/>
        </w:rPr>
        <w:t>. 22</w:t>
      </w:r>
      <w:r w:rsidR="00D345B4" w:rsidRPr="001104CC">
        <w:rPr>
          <w:rFonts w:ascii="Times New Roman" w:hAnsi="Times New Roman" w:cs="Times New Roman"/>
          <w:bCs/>
          <w:sz w:val="28"/>
          <w:szCs w:val="28"/>
          <w:lang w:val="uk-UA"/>
        </w:rPr>
        <w:t>).</w:t>
      </w:r>
    </w:p>
    <w:p w:rsidR="00024B29" w:rsidRPr="007E0984" w:rsidRDefault="00D345B4" w:rsidP="00024B29">
      <w:pPr>
        <w:tabs>
          <w:tab w:val="left" w:pos="3119"/>
        </w:tabs>
        <w:spacing w:after="0" w:line="360" w:lineRule="auto"/>
        <w:ind w:firstLine="709"/>
        <w:jc w:val="both"/>
        <w:rPr>
          <w:rFonts w:ascii="Times New Roman" w:hAnsi="Times New Roman" w:cs="Times New Roman"/>
          <w:bCs/>
          <w:i/>
          <w:sz w:val="28"/>
          <w:szCs w:val="28"/>
          <w:lang w:val="uk-UA"/>
        </w:rPr>
      </w:pPr>
      <w:r w:rsidRPr="007E0984">
        <w:rPr>
          <w:rFonts w:ascii="Times New Roman" w:hAnsi="Times New Roman" w:cs="Times New Roman"/>
          <w:bCs/>
          <w:i/>
          <w:sz w:val="28"/>
          <w:szCs w:val="28"/>
          <w:lang w:val="uk-UA"/>
        </w:rPr>
        <w:t xml:space="preserve">Однак, компас </w:t>
      </w:r>
      <w:r w:rsidR="00024B29" w:rsidRPr="007E0984">
        <w:rPr>
          <w:rFonts w:ascii="Times New Roman" w:hAnsi="Times New Roman" w:cs="Times New Roman"/>
          <w:bCs/>
          <w:i/>
          <w:sz w:val="28"/>
          <w:szCs w:val="28"/>
          <w:lang w:val="uk-UA"/>
        </w:rPr>
        <w:t>теж може помилятися.</w:t>
      </w:r>
    </w:p>
    <w:p w:rsidR="00024B29" w:rsidRDefault="009C2CE2" w:rsidP="00024B29">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А</w:t>
      </w:r>
      <w:r w:rsidR="004E1269" w:rsidRPr="004E1269">
        <w:rPr>
          <w:rFonts w:ascii="Times New Roman" w:hAnsi="Times New Roman" w:cs="Times New Roman"/>
          <w:bCs/>
          <w:sz w:val="28"/>
          <w:szCs w:val="28"/>
          <w:lang w:val="uk-UA"/>
        </w:rPr>
        <w:t xml:space="preserve">нтонімічний переклад </w:t>
      </w:r>
      <w:r>
        <w:rPr>
          <w:rFonts w:ascii="Times New Roman" w:hAnsi="Times New Roman" w:cs="Times New Roman"/>
          <w:bCs/>
          <w:sz w:val="28"/>
          <w:szCs w:val="28"/>
          <w:lang w:val="uk-UA"/>
        </w:rPr>
        <w:t>–</w:t>
      </w:r>
      <w:r w:rsidR="004E1269" w:rsidRPr="004E1269">
        <w:rPr>
          <w:rFonts w:ascii="Times New Roman" w:hAnsi="Times New Roman" w:cs="Times New Roman"/>
          <w:bCs/>
          <w:sz w:val="28"/>
          <w:szCs w:val="28"/>
          <w:lang w:val="uk-UA"/>
        </w:rPr>
        <w:t xml:space="preserve"> комплексна лексико-граматична трансформація, сутність якої полягає в зміні негативної к</w:t>
      </w:r>
      <w:r>
        <w:rPr>
          <w:rFonts w:ascii="Times New Roman" w:hAnsi="Times New Roman" w:cs="Times New Roman"/>
          <w:bCs/>
          <w:sz w:val="28"/>
          <w:szCs w:val="28"/>
          <w:lang w:val="uk-UA"/>
        </w:rPr>
        <w:t>онструкції на стверджувальну</w:t>
      </w:r>
      <w:r w:rsidR="004E1269" w:rsidRPr="004E1269">
        <w:rPr>
          <w:rFonts w:ascii="Times New Roman" w:hAnsi="Times New Roman" w:cs="Times New Roman"/>
          <w:bCs/>
          <w:sz w:val="28"/>
          <w:szCs w:val="28"/>
          <w:lang w:val="uk-UA"/>
        </w:rPr>
        <w:t xml:space="preserve">, або, навпаки, позитивної в негативну, при цьому відбувається заміна одного із слів </w:t>
      </w:r>
      <w:r w:rsidR="004E1269" w:rsidRPr="004E1269">
        <w:rPr>
          <w:rFonts w:ascii="Times New Roman" w:hAnsi="Times New Roman" w:cs="Times New Roman"/>
          <w:bCs/>
          <w:sz w:val="28"/>
          <w:szCs w:val="28"/>
          <w:lang w:val="uk-UA"/>
        </w:rPr>
        <w:lastRenderedPageBreak/>
        <w:t xml:space="preserve">вихідного мови на слова і </w:t>
      </w:r>
      <w:r>
        <w:rPr>
          <w:rFonts w:ascii="Times New Roman" w:hAnsi="Times New Roman" w:cs="Times New Roman"/>
          <w:bCs/>
          <w:sz w:val="28"/>
          <w:szCs w:val="28"/>
          <w:lang w:val="uk-UA"/>
        </w:rPr>
        <w:t>словосполучення</w:t>
      </w:r>
      <w:r w:rsidR="004E1269" w:rsidRPr="004E1269">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які виражають протилежну думку мовою перекладу</w:t>
      </w:r>
      <w:r w:rsidR="004E1269" w:rsidRPr="004E1269">
        <w:rPr>
          <w:rFonts w:ascii="Times New Roman" w:hAnsi="Times New Roman" w:cs="Times New Roman"/>
          <w:bCs/>
          <w:sz w:val="28"/>
          <w:szCs w:val="28"/>
          <w:lang w:val="uk-UA"/>
        </w:rPr>
        <w:t xml:space="preserve">. </w:t>
      </w:r>
    </w:p>
    <w:p w:rsidR="00024B29" w:rsidRPr="00C4615C" w:rsidRDefault="00024B29" w:rsidP="007E0984">
      <w:pPr>
        <w:tabs>
          <w:tab w:val="left" w:pos="3119"/>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uk-UA"/>
        </w:rPr>
        <w:t>Проте, досліджуваний вид перекладу не передбачає передачі антонімічних опозицій мови оригіналу мовою перекладу, а отже, залишається відкритим питання перекладу власне антонімів у художньому прозовому тексті.</w:t>
      </w:r>
    </w:p>
    <w:p w:rsidR="00024B29" w:rsidRPr="007E0984" w:rsidRDefault="009F29B4" w:rsidP="00AA75C9">
      <w:pPr>
        <w:pStyle w:val="1"/>
        <w:rPr>
          <w:rFonts w:ascii="Times New Roman" w:hAnsi="Times New Roman" w:cs="Times New Roman"/>
          <w:bCs w:val="0"/>
          <w:color w:val="auto"/>
          <w:lang w:val="uk-UA"/>
        </w:rPr>
      </w:pPr>
      <w:bookmarkStart w:id="13" w:name="_Toc532746231"/>
      <w:r w:rsidRPr="007E0984">
        <w:rPr>
          <w:rFonts w:ascii="Times New Roman" w:hAnsi="Times New Roman" w:cs="Times New Roman"/>
          <w:bCs w:val="0"/>
          <w:color w:val="auto"/>
          <w:lang w:val="uk-UA"/>
        </w:rPr>
        <w:t>2.3</w:t>
      </w:r>
      <w:r w:rsidR="00024B29" w:rsidRPr="007E0984">
        <w:rPr>
          <w:rFonts w:ascii="Times New Roman" w:hAnsi="Times New Roman" w:cs="Times New Roman"/>
          <w:bCs w:val="0"/>
          <w:color w:val="auto"/>
          <w:lang w:val="uk-UA"/>
        </w:rPr>
        <w:t>. Переклад антонімічних опозицій у художньому прозовому тексті</w:t>
      </w:r>
      <w:bookmarkEnd w:id="13"/>
      <w:r w:rsidR="00024B29" w:rsidRPr="007E0984">
        <w:rPr>
          <w:rFonts w:ascii="Times New Roman" w:hAnsi="Times New Roman" w:cs="Times New Roman"/>
          <w:bCs w:val="0"/>
          <w:color w:val="auto"/>
          <w:lang w:val="uk-UA"/>
        </w:rPr>
        <w:t xml:space="preserve"> </w:t>
      </w:r>
    </w:p>
    <w:p w:rsidR="00900958" w:rsidRDefault="00900958" w:rsidP="004B4C74">
      <w:pPr>
        <w:tabs>
          <w:tab w:val="left" w:pos="3119"/>
        </w:tabs>
        <w:spacing w:after="0" w:line="360" w:lineRule="auto"/>
        <w:ind w:firstLine="709"/>
        <w:jc w:val="both"/>
        <w:rPr>
          <w:rFonts w:ascii="Times New Roman" w:hAnsi="Times New Roman" w:cs="Times New Roman"/>
          <w:sz w:val="28"/>
          <w:szCs w:val="28"/>
          <w:lang w:val="uk-UA"/>
        </w:rPr>
      </w:pPr>
    </w:p>
    <w:p w:rsidR="008723E5" w:rsidRDefault="00212C66" w:rsidP="008723E5">
      <w:pPr>
        <w:tabs>
          <w:tab w:val="left" w:pos="3119"/>
        </w:tabs>
        <w:spacing w:after="0" w:line="360" w:lineRule="auto"/>
        <w:ind w:firstLine="709"/>
        <w:jc w:val="both"/>
        <w:rPr>
          <w:rFonts w:ascii="Times New Roman" w:hAnsi="Times New Roman" w:cs="Times New Roman"/>
          <w:sz w:val="28"/>
          <w:szCs w:val="28"/>
          <w:lang w:val="uk-UA"/>
        </w:rPr>
      </w:pPr>
      <w:r w:rsidRPr="00212C66">
        <w:rPr>
          <w:rFonts w:ascii="Times New Roman" w:hAnsi="Times New Roman" w:cs="Times New Roman"/>
          <w:sz w:val="28"/>
          <w:szCs w:val="28"/>
          <w:lang w:val="uk-UA"/>
        </w:rPr>
        <w:t>Розгляд перекладу з семіотичних позицій вимагає визначення тих структурних рівнів тексту, з яким</w:t>
      </w:r>
      <w:r>
        <w:rPr>
          <w:rFonts w:ascii="Times New Roman" w:hAnsi="Times New Roman" w:cs="Times New Roman"/>
          <w:sz w:val="28"/>
          <w:szCs w:val="28"/>
          <w:lang w:val="uk-UA"/>
        </w:rPr>
        <w:t>и</w:t>
      </w:r>
      <w:r w:rsidRPr="00212C66">
        <w:rPr>
          <w:rFonts w:ascii="Times New Roman" w:hAnsi="Times New Roman" w:cs="Times New Roman"/>
          <w:sz w:val="28"/>
          <w:szCs w:val="28"/>
          <w:lang w:val="uk-UA"/>
        </w:rPr>
        <w:t xml:space="preserve"> працює перекладач, тому що текст як продукт мовленнєвої діяльності людини явля</w:t>
      </w:r>
      <w:r>
        <w:rPr>
          <w:rFonts w:ascii="Times New Roman" w:hAnsi="Times New Roman" w:cs="Times New Roman"/>
          <w:sz w:val="28"/>
          <w:szCs w:val="28"/>
          <w:lang w:val="uk-UA"/>
        </w:rPr>
        <w:t>є собою структурно багаторівневий</w:t>
      </w:r>
      <w:r w:rsidRPr="00212C66">
        <w:rPr>
          <w:rFonts w:ascii="Times New Roman" w:hAnsi="Times New Roman" w:cs="Times New Roman"/>
          <w:sz w:val="28"/>
          <w:szCs w:val="28"/>
          <w:lang w:val="uk-UA"/>
        </w:rPr>
        <w:t xml:space="preserve"> твір зі складною організацією. </w:t>
      </w:r>
    </w:p>
    <w:p w:rsidR="008723E5" w:rsidRPr="00635C85" w:rsidRDefault="00881526" w:rsidP="008723E5">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з теорією рівнів еквівалентності </w:t>
      </w:r>
      <w:r w:rsidRPr="00881526">
        <w:rPr>
          <w:rFonts w:ascii="Times New Roman" w:hAnsi="Times New Roman" w:cs="Times New Roman"/>
          <w:sz w:val="28"/>
          <w:szCs w:val="28"/>
          <w:lang w:val="uk-UA"/>
        </w:rPr>
        <w:t>В.</w:t>
      </w:r>
      <w:r>
        <w:rPr>
          <w:rFonts w:ascii="Times New Roman" w:hAnsi="Times New Roman" w:cs="Times New Roman"/>
          <w:sz w:val="28"/>
          <w:szCs w:val="28"/>
          <w:lang w:val="uk-UA"/>
        </w:rPr>
        <w:t> </w:t>
      </w:r>
      <w:r w:rsidRPr="00881526">
        <w:rPr>
          <w:rFonts w:ascii="Times New Roman" w:hAnsi="Times New Roman" w:cs="Times New Roman"/>
          <w:sz w:val="28"/>
          <w:szCs w:val="28"/>
          <w:lang w:val="uk-UA"/>
        </w:rPr>
        <w:t>Н.</w:t>
      </w:r>
      <w:r>
        <w:rPr>
          <w:rFonts w:ascii="Times New Roman" w:hAnsi="Times New Roman" w:cs="Times New Roman"/>
          <w:sz w:val="28"/>
          <w:szCs w:val="28"/>
          <w:lang w:val="uk-UA"/>
        </w:rPr>
        <w:t> Комісарова, виділяють наступні види</w:t>
      </w:r>
      <w:r w:rsidR="008723E5">
        <w:rPr>
          <w:rFonts w:ascii="Times New Roman" w:hAnsi="Times New Roman" w:cs="Times New Roman"/>
          <w:sz w:val="28"/>
          <w:szCs w:val="28"/>
          <w:lang w:val="uk-UA"/>
        </w:rPr>
        <w:t xml:space="preserve">: </w:t>
      </w:r>
      <w:r w:rsidRPr="00881526">
        <w:rPr>
          <w:rFonts w:ascii="Times New Roman" w:hAnsi="Times New Roman" w:cs="Times New Roman"/>
          <w:sz w:val="28"/>
          <w:szCs w:val="28"/>
          <w:lang w:val="uk-UA"/>
        </w:rPr>
        <w:t>рівень мовних знаків (слів)</w:t>
      </w:r>
      <w:r w:rsidR="008723E5">
        <w:rPr>
          <w:rFonts w:ascii="Times New Roman" w:hAnsi="Times New Roman" w:cs="Times New Roman"/>
          <w:sz w:val="28"/>
          <w:szCs w:val="28"/>
          <w:lang w:val="uk-UA"/>
        </w:rPr>
        <w:t xml:space="preserve">, </w:t>
      </w:r>
      <w:r w:rsidRPr="00881526">
        <w:rPr>
          <w:rFonts w:ascii="Times New Roman" w:hAnsi="Times New Roman" w:cs="Times New Roman"/>
          <w:sz w:val="28"/>
          <w:szCs w:val="28"/>
          <w:lang w:val="uk-UA"/>
        </w:rPr>
        <w:t>рівень висловлювання</w:t>
      </w:r>
      <w:r w:rsidR="008723E5">
        <w:rPr>
          <w:rFonts w:ascii="Times New Roman" w:hAnsi="Times New Roman" w:cs="Times New Roman"/>
          <w:sz w:val="28"/>
          <w:szCs w:val="28"/>
          <w:lang w:val="uk-UA"/>
        </w:rPr>
        <w:t xml:space="preserve">, </w:t>
      </w:r>
      <w:r w:rsidRPr="00881526">
        <w:rPr>
          <w:rFonts w:ascii="Times New Roman" w:hAnsi="Times New Roman" w:cs="Times New Roman"/>
          <w:sz w:val="28"/>
          <w:szCs w:val="28"/>
          <w:lang w:val="uk-UA"/>
        </w:rPr>
        <w:t>рівень (структури) повідомлення</w:t>
      </w:r>
      <w:r w:rsidR="008723E5">
        <w:rPr>
          <w:rFonts w:ascii="Times New Roman" w:hAnsi="Times New Roman" w:cs="Times New Roman"/>
          <w:sz w:val="28"/>
          <w:szCs w:val="28"/>
          <w:lang w:val="uk-UA"/>
        </w:rPr>
        <w:t xml:space="preserve">, </w:t>
      </w:r>
      <w:r w:rsidRPr="00881526">
        <w:rPr>
          <w:rFonts w:ascii="Times New Roman" w:hAnsi="Times New Roman" w:cs="Times New Roman"/>
          <w:sz w:val="28"/>
          <w:szCs w:val="28"/>
          <w:lang w:val="uk-UA"/>
        </w:rPr>
        <w:t>рі</w:t>
      </w:r>
      <w:r w:rsidR="008723E5">
        <w:rPr>
          <w:rFonts w:ascii="Times New Roman" w:hAnsi="Times New Roman" w:cs="Times New Roman"/>
          <w:sz w:val="28"/>
          <w:szCs w:val="28"/>
          <w:lang w:val="uk-UA"/>
        </w:rPr>
        <w:t>в</w:t>
      </w:r>
      <w:r w:rsidRPr="00881526">
        <w:rPr>
          <w:rFonts w:ascii="Times New Roman" w:hAnsi="Times New Roman" w:cs="Times New Roman"/>
          <w:sz w:val="28"/>
          <w:szCs w:val="28"/>
          <w:lang w:val="uk-UA"/>
        </w:rPr>
        <w:t>ень опису ситуації</w:t>
      </w:r>
      <w:r w:rsidR="008723E5">
        <w:rPr>
          <w:rFonts w:ascii="Times New Roman" w:hAnsi="Times New Roman" w:cs="Times New Roman"/>
          <w:sz w:val="28"/>
          <w:szCs w:val="28"/>
          <w:lang w:val="uk-UA"/>
        </w:rPr>
        <w:t xml:space="preserve">, </w:t>
      </w:r>
      <w:r w:rsidRPr="00881526">
        <w:rPr>
          <w:rFonts w:ascii="Times New Roman" w:hAnsi="Times New Roman" w:cs="Times New Roman"/>
          <w:sz w:val="28"/>
          <w:szCs w:val="28"/>
          <w:lang w:val="uk-UA"/>
        </w:rPr>
        <w:t>рів</w:t>
      </w:r>
      <w:r w:rsidR="008723E5">
        <w:rPr>
          <w:rFonts w:ascii="Times New Roman" w:hAnsi="Times New Roman" w:cs="Times New Roman"/>
          <w:sz w:val="28"/>
          <w:szCs w:val="28"/>
          <w:lang w:val="uk-UA"/>
        </w:rPr>
        <w:t>ен</w:t>
      </w:r>
      <w:r w:rsidRPr="00881526">
        <w:rPr>
          <w:rFonts w:ascii="Times New Roman" w:hAnsi="Times New Roman" w:cs="Times New Roman"/>
          <w:sz w:val="28"/>
          <w:szCs w:val="28"/>
          <w:lang w:val="uk-UA"/>
        </w:rPr>
        <w:t>ь мети комунікації</w:t>
      </w:r>
      <w:r w:rsidR="00635C85">
        <w:rPr>
          <w:rFonts w:ascii="Times New Roman" w:hAnsi="Times New Roman" w:cs="Times New Roman"/>
          <w:sz w:val="28"/>
          <w:szCs w:val="28"/>
          <w:lang w:val="uk-UA"/>
        </w:rPr>
        <w:t xml:space="preserve"> </w:t>
      </w:r>
      <w:r w:rsidR="00635C85" w:rsidRPr="00635C85">
        <w:rPr>
          <w:rFonts w:ascii="Times New Roman" w:hAnsi="Times New Roman" w:cs="Times New Roman"/>
          <w:bCs/>
          <w:sz w:val="28"/>
          <w:szCs w:val="28"/>
          <w:lang w:val="uk-UA"/>
        </w:rPr>
        <w:t>[</w:t>
      </w:r>
      <w:r w:rsidR="00635C85">
        <w:rPr>
          <w:rFonts w:ascii="Times New Roman" w:hAnsi="Times New Roman" w:cs="Times New Roman"/>
          <w:bCs/>
          <w:sz w:val="28"/>
          <w:szCs w:val="28"/>
          <w:lang w:val="uk-UA"/>
        </w:rPr>
        <w:t>15</w:t>
      </w:r>
      <w:r w:rsidR="00635C85" w:rsidRPr="00635C85">
        <w:rPr>
          <w:rFonts w:ascii="Times New Roman" w:hAnsi="Times New Roman" w:cs="Times New Roman"/>
          <w:bCs/>
          <w:sz w:val="28"/>
          <w:szCs w:val="28"/>
          <w:lang w:val="uk-UA"/>
        </w:rPr>
        <w:t>]</w:t>
      </w:r>
      <w:r w:rsidR="00635C85">
        <w:rPr>
          <w:rFonts w:ascii="Times New Roman" w:hAnsi="Times New Roman" w:cs="Times New Roman"/>
          <w:bCs/>
          <w:sz w:val="28"/>
          <w:szCs w:val="28"/>
          <w:lang w:val="uk-UA"/>
        </w:rPr>
        <w:t>.</w:t>
      </w:r>
    </w:p>
    <w:p w:rsidR="00212C66" w:rsidRPr="008723E5" w:rsidRDefault="008723E5" w:rsidP="008723E5">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Еквівалентний переклад означає відповідність текстів оригіналу і перекладу на всіх рівнях, проте, ця робота стосується в першу чергу здійсненню перекладу на рівні мовних знаків у зв’язку з</w:t>
      </w:r>
      <w:r w:rsidR="00212C66">
        <w:rPr>
          <w:rFonts w:ascii="Times New Roman" w:hAnsi="Times New Roman" w:cs="Times New Roman"/>
          <w:sz w:val="28"/>
          <w:szCs w:val="28"/>
          <w:lang w:val="uk-UA"/>
        </w:rPr>
        <w:t xml:space="preserve"> традиційним визначенням </w:t>
      </w:r>
      <w:r w:rsidR="00212C66" w:rsidRPr="00212C66">
        <w:rPr>
          <w:rFonts w:ascii="Times New Roman" w:hAnsi="Times New Roman" w:cs="Times New Roman"/>
          <w:sz w:val="28"/>
          <w:szCs w:val="28"/>
          <w:lang w:val="uk-UA"/>
        </w:rPr>
        <w:t>Л.</w:t>
      </w:r>
      <w:r w:rsidR="00212C66" w:rsidRPr="00212C66">
        <w:rPr>
          <w:rFonts w:ascii="Times New Roman" w:hAnsi="Times New Roman" w:cs="Times New Roman"/>
          <w:sz w:val="28"/>
          <w:szCs w:val="28"/>
        </w:rPr>
        <w:t> </w:t>
      </w:r>
      <w:r w:rsidR="00212C66" w:rsidRPr="00212C66">
        <w:rPr>
          <w:rFonts w:ascii="Times New Roman" w:hAnsi="Times New Roman" w:cs="Times New Roman"/>
          <w:sz w:val="28"/>
          <w:szCs w:val="28"/>
          <w:lang w:val="uk-UA"/>
        </w:rPr>
        <w:t>О. Новіков</w:t>
      </w:r>
      <w:r w:rsidR="00212C66">
        <w:rPr>
          <w:rFonts w:ascii="Times New Roman" w:hAnsi="Times New Roman" w:cs="Times New Roman"/>
          <w:sz w:val="28"/>
          <w:szCs w:val="28"/>
          <w:lang w:val="uk-UA"/>
        </w:rPr>
        <w:t>а</w:t>
      </w:r>
      <w:r w:rsidR="009C4EBC">
        <w:rPr>
          <w:rFonts w:ascii="Times New Roman" w:hAnsi="Times New Roman" w:cs="Times New Roman"/>
          <w:sz w:val="28"/>
          <w:szCs w:val="28"/>
          <w:lang w:val="uk-UA"/>
        </w:rPr>
        <w:t>, де антоніми визначені як лексико-семантичні варіанти :</w:t>
      </w:r>
      <w:r w:rsidR="00212C66" w:rsidRPr="00212C66">
        <w:rPr>
          <w:rFonts w:ascii="Times New Roman" w:hAnsi="Times New Roman" w:cs="Times New Roman"/>
          <w:sz w:val="28"/>
          <w:szCs w:val="28"/>
          <w:lang w:val="uk-UA"/>
        </w:rPr>
        <w:t>«Два чи більше лексико-семантичних варіантів вважаються антонімами, якщо в них є протилежні семи, а прояв системних відношень це − відносна п</w:t>
      </w:r>
      <w:r w:rsidR="00635C85">
        <w:rPr>
          <w:rFonts w:ascii="Times New Roman" w:hAnsi="Times New Roman" w:cs="Times New Roman"/>
          <w:sz w:val="28"/>
          <w:szCs w:val="28"/>
          <w:lang w:val="uk-UA"/>
        </w:rPr>
        <w:t>ротилежність його елементів» [19</w:t>
      </w:r>
      <w:r w:rsidR="00212C66">
        <w:rPr>
          <w:rFonts w:ascii="Times New Roman" w:hAnsi="Times New Roman" w:cs="Times New Roman"/>
          <w:sz w:val="28"/>
          <w:szCs w:val="28"/>
          <w:lang w:val="uk-UA"/>
        </w:rPr>
        <w:t>, c. 246</w:t>
      </w:r>
      <w:r w:rsidR="00212C66" w:rsidRPr="009C4EBC">
        <w:rPr>
          <w:rFonts w:ascii="Times New Roman" w:hAnsi="Times New Roman" w:cs="Times New Roman"/>
          <w:sz w:val="28"/>
          <w:szCs w:val="28"/>
          <w:lang w:val="uk-UA"/>
        </w:rPr>
        <w:t xml:space="preserve">-247], </w:t>
      </w:r>
    </w:p>
    <w:p w:rsidR="008723E5" w:rsidRDefault="00881526" w:rsidP="008723E5">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Необхідно зазначити, що </w:t>
      </w:r>
      <w:r w:rsidR="008723E5">
        <w:rPr>
          <w:rFonts w:ascii="Times New Roman" w:hAnsi="Times New Roman" w:cs="Times New Roman"/>
          <w:sz w:val="28"/>
          <w:szCs w:val="28"/>
          <w:lang w:val="uk-UA"/>
        </w:rPr>
        <w:t>біблійні тексти загалом тяжіють до дослівного перекладу, тому ми можемо зробити висновок, що антонімічні опозиції не можуть бути опущені або замінені іншими номінативними одиницями, що зменшує коло пропонованих до дослідження трансформацій. Антонімічні опозиції тексту оригіналу обов’язково мають бути відтворені в тексті перекладу.</w:t>
      </w:r>
    </w:p>
    <w:p w:rsidR="008723E5" w:rsidRDefault="00DF654A" w:rsidP="008723E5">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8723E5">
        <w:rPr>
          <w:rFonts w:ascii="Times New Roman" w:hAnsi="Times New Roman" w:cs="Times New Roman"/>
          <w:sz w:val="28"/>
          <w:szCs w:val="28"/>
          <w:lang w:val="uk-UA"/>
        </w:rPr>
        <w:t xml:space="preserve"> першу чергу перекладач для від</w:t>
      </w:r>
      <w:r w:rsidR="008237C8">
        <w:rPr>
          <w:rFonts w:ascii="Times New Roman" w:hAnsi="Times New Roman" w:cs="Times New Roman"/>
          <w:sz w:val="28"/>
          <w:szCs w:val="28"/>
          <w:lang w:val="uk-UA"/>
        </w:rPr>
        <w:t>т</w:t>
      </w:r>
      <w:r w:rsidR="008723E5">
        <w:rPr>
          <w:rFonts w:ascii="Times New Roman" w:hAnsi="Times New Roman" w:cs="Times New Roman"/>
          <w:sz w:val="28"/>
          <w:szCs w:val="28"/>
          <w:lang w:val="uk-UA"/>
        </w:rPr>
        <w:t>ворення певної лексичної одиниці о</w:t>
      </w:r>
      <w:r w:rsidR="008237C8">
        <w:rPr>
          <w:rFonts w:ascii="Times New Roman" w:hAnsi="Times New Roman" w:cs="Times New Roman"/>
          <w:sz w:val="28"/>
          <w:szCs w:val="28"/>
          <w:lang w:val="uk-UA"/>
        </w:rPr>
        <w:t xml:space="preserve">бирає її лексичний відповідник. Складність перекладу антонімічних опозиції </w:t>
      </w:r>
      <w:r w:rsidR="008237C8">
        <w:rPr>
          <w:rFonts w:ascii="Times New Roman" w:hAnsi="Times New Roman" w:cs="Times New Roman"/>
          <w:sz w:val="28"/>
          <w:szCs w:val="28"/>
          <w:lang w:val="uk-UA"/>
        </w:rPr>
        <w:lastRenderedPageBreak/>
        <w:t>полягає в тому, що перекладач має відтворити певну антагоністичну пару лексичних одиниць, тобто підібрати ті лексичні відповідники, що вступають в антонімічні відношення в тексті перекладу:</w:t>
      </w:r>
    </w:p>
    <w:p w:rsidR="00C77E4D" w:rsidRPr="00C77E4D" w:rsidRDefault="007E0984" w:rsidP="00891684">
      <w:pPr>
        <w:tabs>
          <w:tab w:val="left" w:pos="3119"/>
        </w:tabs>
        <w:spacing w:after="0" w:line="360" w:lineRule="auto"/>
        <w:ind w:firstLine="709"/>
        <w:jc w:val="both"/>
        <w:rPr>
          <w:rFonts w:ascii="Times New Roman" w:hAnsi="Times New Roman" w:cs="Times New Roman"/>
          <w:sz w:val="28"/>
          <w:szCs w:val="28"/>
          <w:lang w:val="de-DE"/>
        </w:rPr>
      </w:pPr>
      <w:r w:rsidRPr="007E0984">
        <w:rPr>
          <w:rFonts w:ascii="Times New Roman" w:hAnsi="Times New Roman" w:cs="Times New Roman"/>
          <w:i/>
          <w:sz w:val="28"/>
          <w:szCs w:val="28"/>
          <w:lang w:val="de-DE"/>
        </w:rPr>
        <w:t xml:space="preserve">(33) </w:t>
      </w:r>
      <w:r w:rsidR="00C77E4D" w:rsidRPr="007E0984">
        <w:rPr>
          <w:rFonts w:ascii="Times New Roman" w:hAnsi="Times New Roman" w:cs="Times New Roman"/>
          <w:i/>
          <w:sz w:val="28"/>
          <w:szCs w:val="28"/>
          <w:lang w:val="de-DE"/>
        </w:rPr>
        <w:t xml:space="preserve">Am Anfang schuf Gott </w:t>
      </w:r>
      <w:r w:rsidR="00C77E4D" w:rsidRPr="007E0984">
        <w:rPr>
          <w:rFonts w:ascii="Times New Roman" w:hAnsi="Times New Roman" w:cs="Times New Roman"/>
          <w:b/>
          <w:i/>
          <w:sz w:val="28"/>
          <w:szCs w:val="28"/>
          <w:lang w:val="de-DE"/>
        </w:rPr>
        <w:t>Himmel</w:t>
      </w:r>
      <w:r w:rsidR="00C77E4D" w:rsidRPr="007E0984">
        <w:rPr>
          <w:rFonts w:ascii="Times New Roman" w:hAnsi="Times New Roman" w:cs="Times New Roman"/>
          <w:i/>
          <w:sz w:val="28"/>
          <w:szCs w:val="28"/>
          <w:lang w:val="de-DE"/>
        </w:rPr>
        <w:t xml:space="preserve"> und </w:t>
      </w:r>
      <w:r w:rsidR="00C77E4D" w:rsidRPr="007E0984">
        <w:rPr>
          <w:rFonts w:ascii="Times New Roman" w:hAnsi="Times New Roman" w:cs="Times New Roman"/>
          <w:b/>
          <w:i/>
          <w:sz w:val="28"/>
          <w:szCs w:val="28"/>
          <w:lang w:val="de-DE"/>
        </w:rPr>
        <w:t>Erde</w:t>
      </w:r>
      <w:r w:rsidR="00C77E4D">
        <w:rPr>
          <w:rFonts w:ascii="Times New Roman" w:hAnsi="Times New Roman" w:cs="Times New Roman"/>
          <w:sz w:val="28"/>
          <w:szCs w:val="28"/>
          <w:lang w:val="uk-UA"/>
        </w:rPr>
        <w:t xml:space="preserve"> (</w:t>
      </w:r>
      <w:r w:rsidR="00C77E4D">
        <w:rPr>
          <w:rFonts w:ascii="Times New Roman" w:hAnsi="Times New Roman" w:cs="Times New Roman"/>
          <w:sz w:val="28"/>
          <w:szCs w:val="28"/>
          <w:lang w:val="de-DE"/>
        </w:rPr>
        <w:t xml:space="preserve">Mose </w:t>
      </w:r>
      <w:r w:rsidR="00C77E4D" w:rsidRPr="00C77E4D">
        <w:rPr>
          <w:rFonts w:ascii="Times New Roman" w:hAnsi="Times New Roman" w:cs="Times New Roman"/>
          <w:sz w:val="28"/>
          <w:szCs w:val="28"/>
          <w:lang w:val="uk-UA"/>
        </w:rPr>
        <w:t>1:1</w:t>
      </w:r>
      <w:r w:rsidR="00C77E4D">
        <w:rPr>
          <w:rFonts w:ascii="Times New Roman" w:hAnsi="Times New Roman" w:cs="Times New Roman"/>
          <w:sz w:val="28"/>
          <w:szCs w:val="28"/>
          <w:lang w:val="de-DE"/>
        </w:rPr>
        <w:t>)</w:t>
      </w:r>
    </w:p>
    <w:p w:rsidR="00464FEC" w:rsidRPr="001104CC" w:rsidRDefault="007E0984" w:rsidP="00464FEC">
      <w:pPr>
        <w:tabs>
          <w:tab w:val="left" w:pos="3119"/>
        </w:tabs>
        <w:spacing w:after="0" w:line="360" w:lineRule="auto"/>
        <w:ind w:firstLine="709"/>
        <w:jc w:val="both"/>
        <w:rPr>
          <w:rFonts w:ascii="Times New Roman" w:hAnsi="Times New Roman" w:cs="Times New Roman"/>
          <w:sz w:val="28"/>
          <w:szCs w:val="28"/>
          <w:lang w:val="uk-UA"/>
        </w:rPr>
      </w:pPr>
      <w:r w:rsidRPr="007E0984">
        <w:rPr>
          <w:rFonts w:ascii="Times New Roman" w:hAnsi="Times New Roman" w:cs="Times New Roman"/>
          <w:i/>
          <w:sz w:val="28"/>
          <w:szCs w:val="28"/>
        </w:rPr>
        <w:t xml:space="preserve">(34) </w:t>
      </w:r>
      <w:r w:rsidR="00891684" w:rsidRPr="007E0984">
        <w:rPr>
          <w:rFonts w:ascii="Times New Roman" w:hAnsi="Times New Roman" w:cs="Times New Roman"/>
          <w:i/>
          <w:sz w:val="28"/>
          <w:szCs w:val="28"/>
          <w:lang w:val="uk-UA"/>
        </w:rPr>
        <w:t xml:space="preserve">На початку </w:t>
      </w:r>
      <w:proofErr w:type="gramStart"/>
      <w:r w:rsidR="00891684" w:rsidRPr="007E0984">
        <w:rPr>
          <w:rFonts w:ascii="Times New Roman" w:hAnsi="Times New Roman" w:cs="Times New Roman"/>
          <w:i/>
          <w:sz w:val="28"/>
          <w:szCs w:val="28"/>
          <w:lang w:val="uk-UA"/>
        </w:rPr>
        <w:t>Бог</w:t>
      </w:r>
      <w:proofErr w:type="gramEnd"/>
      <w:r w:rsidR="00891684" w:rsidRPr="007E0984">
        <w:rPr>
          <w:rFonts w:ascii="Times New Roman" w:hAnsi="Times New Roman" w:cs="Times New Roman"/>
          <w:i/>
          <w:sz w:val="28"/>
          <w:szCs w:val="28"/>
          <w:lang w:val="uk-UA"/>
        </w:rPr>
        <w:t xml:space="preserve"> створив </w:t>
      </w:r>
      <w:r w:rsidR="00891684" w:rsidRPr="007E0984">
        <w:rPr>
          <w:rFonts w:ascii="Times New Roman" w:hAnsi="Times New Roman" w:cs="Times New Roman"/>
          <w:b/>
          <w:i/>
          <w:sz w:val="28"/>
          <w:szCs w:val="28"/>
          <w:lang w:val="uk-UA"/>
        </w:rPr>
        <w:t>Небо</w:t>
      </w:r>
      <w:r w:rsidR="00891684" w:rsidRPr="007E0984">
        <w:rPr>
          <w:rFonts w:ascii="Times New Roman" w:hAnsi="Times New Roman" w:cs="Times New Roman"/>
          <w:i/>
          <w:sz w:val="28"/>
          <w:szCs w:val="28"/>
          <w:lang w:val="uk-UA"/>
        </w:rPr>
        <w:t xml:space="preserve"> та </w:t>
      </w:r>
      <w:r w:rsidR="00891684" w:rsidRPr="007E0984">
        <w:rPr>
          <w:rFonts w:ascii="Times New Roman" w:hAnsi="Times New Roman" w:cs="Times New Roman"/>
          <w:b/>
          <w:i/>
          <w:sz w:val="28"/>
          <w:szCs w:val="28"/>
          <w:lang w:val="uk-UA"/>
        </w:rPr>
        <w:t>Землю</w:t>
      </w:r>
      <w:r w:rsidR="00891684">
        <w:rPr>
          <w:rFonts w:ascii="Times New Roman" w:hAnsi="Times New Roman" w:cs="Times New Roman"/>
          <w:sz w:val="28"/>
          <w:szCs w:val="28"/>
          <w:lang w:val="uk-UA"/>
        </w:rPr>
        <w:t xml:space="preserve"> </w:t>
      </w:r>
      <w:r w:rsidR="00891684" w:rsidRPr="00891684">
        <w:rPr>
          <w:rFonts w:ascii="Times New Roman" w:hAnsi="Times New Roman" w:cs="Times New Roman"/>
          <w:sz w:val="28"/>
          <w:szCs w:val="28"/>
          <w:lang w:val="uk-UA"/>
        </w:rPr>
        <w:t>(Буття 1:1)</w:t>
      </w:r>
      <w:r w:rsidR="00891684">
        <w:rPr>
          <w:rFonts w:ascii="Times New Roman" w:hAnsi="Times New Roman" w:cs="Times New Roman"/>
          <w:sz w:val="28"/>
          <w:szCs w:val="28"/>
          <w:lang w:val="uk-UA"/>
        </w:rPr>
        <w:t>.</w:t>
      </w:r>
    </w:p>
    <w:p w:rsidR="00CB41DF" w:rsidRDefault="008237C8" w:rsidP="00891684">
      <w:pPr>
        <w:tabs>
          <w:tab w:val="left" w:pos="3119"/>
        </w:tabs>
        <w:spacing w:after="0" w:line="360" w:lineRule="auto"/>
        <w:ind w:firstLine="709"/>
        <w:jc w:val="both"/>
        <w:rPr>
          <w:rFonts w:ascii="Times New Roman" w:hAnsi="Times New Roman" w:cs="Times New Roman"/>
          <w:sz w:val="28"/>
          <w:szCs w:val="28"/>
          <w:lang w:val="uk-UA"/>
        </w:rPr>
      </w:pPr>
      <w:r w:rsidRPr="007E0984">
        <w:rPr>
          <w:rFonts w:ascii="Times New Roman" w:hAnsi="Times New Roman" w:cs="Times New Roman"/>
          <w:i/>
          <w:sz w:val="28"/>
          <w:szCs w:val="28"/>
          <w:lang w:val="uk-UA"/>
        </w:rPr>
        <w:t>„</w:t>
      </w:r>
      <w:r w:rsidRPr="007E0984">
        <w:rPr>
          <w:rFonts w:ascii="Times New Roman" w:hAnsi="Times New Roman" w:cs="Times New Roman"/>
          <w:i/>
          <w:sz w:val="28"/>
          <w:szCs w:val="28"/>
          <w:lang w:val="de-DE"/>
        </w:rPr>
        <w:t>Himmel</w:t>
      </w:r>
      <w:r w:rsidRPr="007E0984">
        <w:rPr>
          <w:rFonts w:ascii="Times New Roman" w:hAnsi="Times New Roman" w:cs="Times New Roman"/>
          <w:i/>
          <w:sz w:val="28"/>
          <w:szCs w:val="28"/>
          <w:lang w:val="uk-UA"/>
        </w:rPr>
        <w:t xml:space="preserve"> </w:t>
      </w:r>
      <w:r w:rsidRPr="007E0984">
        <w:rPr>
          <w:rFonts w:ascii="Times New Roman" w:hAnsi="Times New Roman" w:cs="Times New Roman"/>
          <w:i/>
          <w:sz w:val="28"/>
          <w:szCs w:val="28"/>
          <w:lang w:val="de-DE"/>
        </w:rPr>
        <w:t>und</w:t>
      </w:r>
      <w:r w:rsidRPr="007E0984">
        <w:rPr>
          <w:rFonts w:ascii="Times New Roman" w:hAnsi="Times New Roman" w:cs="Times New Roman"/>
          <w:i/>
          <w:sz w:val="28"/>
          <w:szCs w:val="28"/>
          <w:lang w:val="uk-UA"/>
        </w:rPr>
        <w:t xml:space="preserve"> </w:t>
      </w:r>
      <w:r w:rsidRPr="007E0984">
        <w:rPr>
          <w:rFonts w:ascii="Times New Roman" w:hAnsi="Times New Roman" w:cs="Times New Roman"/>
          <w:i/>
          <w:sz w:val="28"/>
          <w:szCs w:val="28"/>
          <w:lang w:val="de-DE"/>
        </w:rPr>
        <w:t>Erde</w:t>
      </w:r>
      <w:r w:rsidRPr="007E0984">
        <w:rPr>
          <w:rFonts w:ascii="Times New Roman" w:hAnsi="Times New Roman" w:cs="Times New Roman"/>
          <w:i/>
          <w:sz w:val="28"/>
          <w:szCs w:val="28"/>
          <w:lang w:val="uk-UA"/>
        </w:rPr>
        <w:t>“</w:t>
      </w:r>
      <w:r w:rsidRPr="001104CC">
        <w:rPr>
          <w:rFonts w:ascii="Times New Roman" w:hAnsi="Times New Roman" w:cs="Times New Roman"/>
          <w:sz w:val="28"/>
          <w:szCs w:val="28"/>
          <w:lang w:val="uk-UA"/>
        </w:rPr>
        <w:t xml:space="preserve"> як регулярно в</w:t>
      </w:r>
      <w:r>
        <w:rPr>
          <w:rFonts w:ascii="Times New Roman" w:hAnsi="Times New Roman" w:cs="Times New Roman"/>
          <w:sz w:val="28"/>
          <w:szCs w:val="28"/>
          <w:lang w:val="uk-UA"/>
        </w:rPr>
        <w:t xml:space="preserve">ідтворювані антоніми вимагають від викладача використання регулярно відтворюваної антонімічної пари </w:t>
      </w:r>
      <w:r w:rsidR="00CB41DF">
        <w:rPr>
          <w:rFonts w:ascii="Times New Roman" w:hAnsi="Times New Roman" w:cs="Times New Roman"/>
          <w:sz w:val="28"/>
          <w:szCs w:val="28"/>
          <w:lang w:val="uk-UA"/>
        </w:rPr>
        <w:t xml:space="preserve">з відповідними морфолого-синтаксичними ознаками </w:t>
      </w:r>
      <w:r>
        <w:rPr>
          <w:rFonts w:ascii="Times New Roman" w:hAnsi="Times New Roman" w:cs="Times New Roman"/>
          <w:sz w:val="28"/>
          <w:szCs w:val="28"/>
          <w:lang w:val="uk-UA"/>
        </w:rPr>
        <w:t>у тексті переклад</w:t>
      </w:r>
      <w:r w:rsidR="00CB41DF">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7E0984">
        <w:rPr>
          <w:rFonts w:ascii="Times New Roman" w:hAnsi="Times New Roman" w:cs="Times New Roman"/>
          <w:i/>
          <w:sz w:val="28"/>
          <w:szCs w:val="28"/>
          <w:lang w:val="uk-UA"/>
        </w:rPr>
        <w:t>«Небо та Землю».</w:t>
      </w:r>
      <w:r>
        <w:rPr>
          <w:rFonts w:ascii="Times New Roman" w:hAnsi="Times New Roman" w:cs="Times New Roman"/>
          <w:sz w:val="28"/>
          <w:szCs w:val="28"/>
          <w:lang w:val="uk-UA"/>
        </w:rPr>
        <w:t xml:space="preserve"> Використання антонімічних опозицій у поєднанні з сурядним сполучником передає певний концепт «всезагальності», відтворений у тексті оригіналу завдяки відповідним лексико-граматичним засобам. </w:t>
      </w:r>
    </w:p>
    <w:p w:rsidR="003123DE" w:rsidRDefault="00CB41DF" w:rsidP="00891684">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Цей</w:t>
      </w:r>
      <w:r w:rsidR="008237C8">
        <w:rPr>
          <w:rFonts w:ascii="Times New Roman" w:hAnsi="Times New Roman" w:cs="Times New Roman"/>
          <w:sz w:val="28"/>
          <w:szCs w:val="28"/>
          <w:lang w:val="uk-UA"/>
        </w:rPr>
        <w:t xml:space="preserve"> концепт необхідний </w:t>
      </w:r>
      <w:r>
        <w:rPr>
          <w:rFonts w:ascii="Times New Roman" w:hAnsi="Times New Roman" w:cs="Times New Roman"/>
          <w:sz w:val="28"/>
          <w:szCs w:val="28"/>
          <w:lang w:val="uk-UA"/>
        </w:rPr>
        <w:t>для досягнення необхідного комунікативного ефекту: як вступне слово до релігійного тексту досліджуване речення закликає до почуттів віруючих, підкреслюючи грандіозність діяння використаннях абсолютно полярної антонімічної опозиції. Відтворення антагонізму понять тексту оригіналу в тексті перекладу свідчить про збереження комунікативного ефекту, а отже, еквівалентності на всіх рівнях комунікації.</w:t>
      </w:r>
    </w:p>
    <w:p w:rsidR="00CB41DF" w:rsidRDefault="00CB41DF" w:rsidP="00891684">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Подібне концептуальне навантаження, завдяки подібному прийому</w:t>
      </w:r>
      <w:r w:rsidR="009E758C">
        <w:rPr>
          <w:rFonts w:ascii="Times New Roman" w:hAnsi="Times New Roman" w:cs="Times New Roman"/>
          <w:sz w:val="28"/>
          <w:szCs w:val="28"/>
          <w:lang w:val="uk-UA"/>
        </w:rPr>
        <w:t xml:space="preserve"> використання антагоністичної пари понять у поєднанні зі сполучником сурядності</w:t>
      </w:r>
      <w:r>
        <w:rPr>
          <w:rFonts w:ascii="Times New Roman" w:hAnsi="Times New Roman" w:cs="Times New Roman"/>
          <w:sz w:val="28"/>
          <w:szCs w:val="28"/>
          <w:lang w:val="uk-UA"/>
        </w:rPr>
        <w:t>, має наступний прикла</w:t>
      </w:r>
      <w:r w:rsidR="009E758C">
        <w:rPr>
          <w:rFonts w:ascii="Times New Roman" w:hAnsi="Times New Roman" w:cs="Times New Roman"/>
          <w:sz w:val="28"/>
          <w:szCs w:val="28"/>
          <w:lang w:val="uk-UA"/>
        </w:rPr>
        <w:t>д:</w:t>
      </w:r>
    </w:p>
    <w:p w:rsidR="00CB41DF" w:rsidRPr="007E0984" w:rsidRDefault="007E0984" w:rsidP="00CB41DF">
      <w:pPr>
        <w:tabs>
          <w:tab w:val="left" w:pos="3119"/>
        </w:tabs>
        <w:spacing w:after="0" w:line="360" w:lineRule="auto"/>
        <w:ind w:firstLine="709"/>
        <w:jc w:val="both"/>
        <w:rPr>
          <w:rFonts w:ascii="Times New Roman" w:hAnsi="Times New Roman" w:cs="Times New Roman"/>
          <w:sz w:val="28"/>
          <w:szCs w:val="28"/>
          <w:lang w:val="de-DE"/>
        </w:rPr>
      </w:pPr>
      <w:r w:rsidRPr="007E0984">
        <w:rPr>
          <w:rFonts w:ascii="Times New Roman" w:hAnsi="Times New Roman" w:cs="Times New Roman"/>
          <w:i/>
          <w:sz w:val="28"/>
          <w:szCs w:val="28"/>
          <w:lang w:val="de-DE"/>
        </w:rPr>
        <w:t xml:space="preserve">(35) </w:t>
      </w:r>
      <w:r w:rsidR="00CB41DF" w:rsidRPr="007E0984">
        <w:rPr>
          <w:rFonts w:ascii="Times New Roman" w:hAnsi="Times New Roman" w:cs="Times New Roman"/>
          <w:i/>
          <w:sz w:val="28"/>
          <w:szCs w:val="28"/>
          <w:lang w:val="uk-UA"/>
        </w:rPr>
        <w:t xml:space="preserve">Solange die Erde steht, soll nicht aufhören </w:t>
      </w:r>
      <w:r w:rsidR="00CB41DF" w:rsidRPr="007E0984">
        <w:rPr>
          <w:rFonts w:ascii="Times New Roman" w:hAnsi="Times New Roman" w:cs="Times New Roman"/>
          <w:b/>
          <w:i/>
          <w:sz w:val="28"/>
          <w:szCs w:val="28"/>
          <w:lang w:val="uk-UA"/>
        </w:rPr>
        <w:t>Saat</w:t>
      </w:r>
      <w:r w:rsidR="00CB41DF" w:rsidRPr="007E0984">
        <w:rPr>
          <w:rFonts w:ascii="Times New Roman" w:hAnsi="Times New Roman" w:cs="Times New Roman"/>
          <w:i/>
          <w:sz w:val="28"/>
          <w:szCs w:val="28"/>
          <w:lang w:val="uk-UA"/>
        </w:rPr>
        <w:t xml:space="preserve"> und </w:t>
      </w:r>
      <w:r w:rsidR="00CB41DF" w:rsidRPr="007E0984">
        <w:rPr>
          <w:rFonts w:ascii="Times New Roman" w:hAnsi="Times New Roman" w:cs="Times New Roman"/>
          <w:b/>
          <w:i/>
          <w:sz w:val="28"/>
          <w:szCs w:val="28"/>
          <w:lang w:val="uk-UA"/>
        </w:rPr>
        <w:t>Ernte</w:t>
      </w:r>
      <w:r w:rsidR="00CB41DF" w:rsidRPr="007E0984">
        <w:rPr>
          <w:rFonts w:ascii="Times New Roman" w:hAnsi="Times New Roman" w:cs="Times New Roman"/>
          <w:i/>
          <w:sz w:val="28"/>
          <w:szCs w:val="28"/>
          <w:lang w:val="uk-UA"/>
        </w:rPr>
        <w:t xml:space="preserve">, </w:t>
      </w:r>
      <w:r w:rsidR="00CB41DF" w:rsidRPr="007E0984">
        <w:rPr>
          <w:rFonts w:ascii="Times New Roman" w:hAnsi="Times New Roman" w:cs="Times New Roman"/>
          <w:b/>
          <w:i/>
          <w:sz w:val="28"/>
          <w:szCs w:val="28"/>
          <w:lang w:val="uk-UA"/>
        </w:rPr>
        <w:t>Frost</w:t>
      </w:r>
      <w:r w:rsidR="00CB41DF" w:rsidRPr="007E0984">
        <w:rPr>
          <w:rFonts w:ascii="Times New Roman" w:hAnsi="Times New Roman" w:cs="Times New Roman"/>
          <w:i/>
          <w:sz w:val="28"/>
          <w:szCs w:val="28"/>
          <w:lang w:val="uk-UA"/>
        </w:rPr>
        <w:t xml:space="preserve"> und </w:t>
      </w:r>
      <w:r w:rsidR="00CB41DF" w:rsidRPr="007E0984">
        <w:rPr>
          <w:rFonts w:ascii="Times New Roman" w:hAnsi="Times New Roman" w:cs="Times New Roman"/>
          <w:b/>
          <w:i/>
          <w:sz w:val="28"/>
          <w:szCs w:val="28"/>
          <w:lang w:val="uk-UA"/>
        </w:rPr>
        <w:t>Hitze</w:t>
      </w:r>
      <w:r w:rsidR="00CB41DF" w:rsidRPr="007E0984">
        <w:rPr>
          <w:rFonts w:ascii="Times New Roman" w:hAnsi="Times New Roman" w:cs="Times New Roman"/>
          <w:i/>
          <w:sz w:val="28"/>
          <w:szCs w:val="28"/>
          <w:lang w:val="uk-UA"/>
        </w:rPr>
        <w:t xml:space="preserve">, </w:t>
      </w:r>
      <w:r w:rsidR="00CB41DF" w:rsidRPr="007E0984">
        <w:rPr>
          <w:rFonts w:ascii="Times New Roman" w:hAnsi="Times New Roman" w:cs="Times New Roman"/>
          <w:b/>
          <w:i/>
          <w:sz w:val="28"/>
          <w:szCs w:val="28"/>
          <w:lang w:val="uk-UA"/>
        </w:rPr>
        <w:t>Sommer</w:t>
      </w:r>
      <w:r w:rsidR="00CB41DF" w:rsidRPr="007E0984">
        <w:rPr>
          <w:rFonts w:ascii="Times New Roman" w:hAnsi="Times New Roman" w:cs="Times New Roman"/>
          <w:i/>
          <w:sz w:val="28"/>
          <w:szCs w:val="28"/>
          <w:lang w:val="uk-UA"/>
        </w:rPr>
        <w:t xml:space="preserve"> und </w:t>
      </w:r>
      <w:r w:rsidR="00CB41DF" w:rsidRPr="007E0984">
        <w:rPr>
          <w:rFonts w:ascii="Times New Roman" w:hAnsi="Times New Roman" w:cs="Times New Roman"/>
          <w:b/>
          <w:i/>
          <w:sz w:val="28"/>
          <w:szCs w:val="28"/>
          <w:lang w:val="uk-UA"/>
        </w:rPr>
        <w:t>Winter</w:t>
      </w:r>
      <w:r w:rsidR="00CB41DF" w:rsidRPr="007E0984">
        <w:rPr>
          <w:rFonts w:ascii="Times New Roman" w:hAnsi="Times New Roman" w:cs="Times New Roman"/>
          <w:i/>
          <w:sz w:val="28"/>
          <w:szCs w:val="28"/>
          <w:lang w:val="uk-UA"/>
        </w:rPr>
        <w:t xml:space="preserve">, </w:t>
      </w:r>
      <w:r w:rsidR="00CB41DF" w:rsidRPr="007E0984">
        <w:rPr>
          <w:rFonts w:ascii="Times New Roman" w:hAnsi="Times New Roman" w:cs="Times New Roman"/>
          <w:b/>
          <w:i/>
          <w:sz w:val="28"/>
          <w:szCs w:val="28"/>
          <w:lang w:val="uk-UA"/>
        </w:rPr>
        <w:t>Tag</w:t>
      </w:r>
      <w:r w:rsidR="00CB41DF" w:rsidRPr="007E0984">
        <w:rPr>
          <w:rFonts w:ascii="Times New Roman" w:hAnsi="Times New Roman" w:cs="Times New Roman"/>
          <w:i/>
          <w:sz w:val="28"/>
          <w:szCs w:val="28"/>
          <w:lang w:val="uk-UA"/>
        </w:rPr>
        <w:t xml:space="preserve"> und </w:t>
      </w:r>
      <w:r w:rsidR="00CB41DF" w:rsidRPr="007E0984">
        <w:rPr>
          <w:rFonts w:ascii="Times New Roman" w:hAnsi="Times New Roman" w:cs="Times New Roman"/>
          <w:b/>
          <w:i/>
          <w:sz w:val="28"/>
          <w:szCs w:val="28"/>
          <w:lang w:val="uk-UA"/>
        </w:rPr>
        <w:t>Nacht</w:t>
      </w:r>
      <w:r w:rsidR="00CB41DF" w:rsidRPr="00CB41DF">
        <w:rPr>
          <w:rFonts w:ascii="Times New Roman" w:hAnsi="Times New Roman" w:cs="Times New Roman"/>
          <w:sz w:val="28"/>
          <w:szCs w:val="28"/>
          <w:lang w:val="de-DE"/>
        </w:rPr>
        <w:t xml:space="preserve"> </w:t>
      </w:r>
      <w:r w:rsidR="00CB41DF" w:rsidRPr="00CB41DF">
        <w:rPr>
          <w:rFonts w:ascii="Times New Roman" w:hAnsi="Times New Roman" w:cs="Times New Roman"/>
          <w:sz w:val="28"/>
          <w:szCs w:val="28"/>
          <w:lang w:val="uk-UA"/>
        </w:rPr>
        <w:t>(</w:t>
      </w:r>
      <w:r w:rsidR="00CB41DF" w:rsidRPr="00CB41DF">
        <w:rPr>
          <w:rFonts w:ascii="Times New Roman" w:hAnsi="Times New Roman" w:cs="Times New Roman"/>
          <w:sz w:val="28"/>
          <w:szCs w:val="28"/>
          <w:lang w:val="de-DE"/>
        </w:rPr>
        <w:t>Mose</w:t>
      </w:r>
      <w:r w:rsidR="00CB41DF" w:rsidRPr="00CB41DF">
        <w:rPr>
          <w:rFonts w:ascii="Times New Roman" w:hAnsi="Times New Roman" w:cs="Times New Roman"/>
          <w:sz w:val="28"/>
          <w:szCs w:val="28"/>
          <w:lang w:val="uk-UA"/>
        </w:rPr>
        <w:t xml:space="preserve"> 8:22)</w:t>
      </w:r>
      <w:r>
        <w:rPr>
          <w:rFonts w:ascii="Times New Roman" w:hAnsi="Times New Roman" w:cs="Times New Roman"/>
          <w:sz w:val="28"/>
          <w:szCs w:val="28"/>
          <w:lang w:val="de-DE"/>
        </w:rPr>
        <w:t>.</w:t>
      </w:r>
    </w:p>
    <w:p w:rsidR="00CB41DF" w:rsidRPr="00C4615C" w:rsidRDefault="007E0984" w:rsidP="00CB41DF">
      <w:pPr>
        <w:tabs>
          <w:tab w:val="left" w:pos="3119"/>
        </w:tabs>
        <w:spacing w:after="0" w:line="360" w:lineRule="auto"/>
        <w:ind w:firstLine="709"/>
        <w:jc w:val="both"/>
        <w:rPr>
          <w:rFonts w:ascii="Times New Roman" w:hAnsi="Times New Roman" w:cs="Times New Roman"/>
          <w:sz w:val="28"/>
          <w:szCs w:val="28"/>
          <w:lang w:val="uk-UA"/>
        </w:rPr>
      </w:pPr>
      <w:r w:rsidRPr="007E0984">
        <w:rPr>
          <w:rFonts w:ascii="Times New Roman" w:hAnsi="Times New Roman" w:cs="Times New Roman"/>
          <w:i/>
          <w:sz w:val="28"/>
          <w:szCs w:val="28"/>
        </w:rPr>
        <w:t xml:space="preserve">(36) </w:t>
      </w:r>
      <w:r w:rsidR="00CB41DF" w:rsidRPr="007E0984">
        <w:rPr>
          <w:rFonts w:ascii="Times New Roman" w:hAnsi="Times New Roman" w:cs="Times New Roman"/>
          <w:i/>
          <w:sz w:val="28"/>
          <w:szCs w:val="28"/>
          <w:lang w:val="uk-UA"/>
        </w:rPr>
        <w:t xml:space="preserve">Надалі, по </w:t>
      </w:r>
      <w:proofErr w:type="gramStart"/>
      <w:r w:rsidR="00CB41DF" w:rsidRPr="007E0984">
        <w:rPr>
          <w:rFonts w:ascii="Times New Roman" w:hAnsi="Times New Roman" w:cs="Times New Roman"/>
          <w:i/>
          <w:sz w:val="28"/>
          <w:szCs w:val="28"/>
          <w:lang w:val="uk-UA"/>
        </w:rPr>
        <w:t>вс</w:t>
      </w:r>
      <w:proofErr w:type="gramEnd"/>
      <w:r w:rsidR="00CB41DF" w:rsidRPr="007E0984">
        <w:rPr>
          <w:rFonts w:ascii="Times New Roman" w:hAnsi="Times New Roman" w:cs="Times New Roman"/>
          <w:i/>
          <w:sz w:val="28"/>
          <w:szCs w:val="28"/>
          <w:lang w:val="uk-UA"/>
        </w:rPr>
        <w:t xml:space="preserve">і дні землі, </w:t>
      </w:r>
      <w:r w:rsidR="00CB41DF" w:rsidRPr="007E0984">
        <w:rPr>
          <w:rFonts w:ascii="Times New Roman" w:hAnsi="Times New Roman" w:cs="Times New Roman"/>
          <w:b/>
          <w:i/>
          <w:sz w:val="28"/>
          <w:szCs w:val="28"/>
          <w:lang w:val="uk-UA"/>
        </w:rPr>
        <w:t>сівба</w:t>
      </w:r>
      <w:r w:rsidR="00CB41DF" w:rsidRPr="007E0984">
        <w:rPr>
          <w:rFonts w:ascii="Times New Roman" w:hAnsi="Times New Roman" w:cs="Times New Roman"/>
          <w:i/>
          <w:sz w:val="28"/>
          <w:szCs w:val="28"/>
          <w:lang w:val="uk-UA"/>
        </w:rPr>
        <w:t xml:space="preserve"> та </w:t>
      </w:r>
      <w:r w:rsidR="00CB41DF" w:rsidRPr="007E0984">
        <w:rPr>
          <w:rFonts w:ascii="Times New Roman" w:hAnsi="Times New Roman" w:cs="Times New Roman"/>
          <w:b/>
          <w:i/>
          <w:sz w:val="28"/>
          <w:szCs w:val="28"/>
          <w:lang w:val="uk-UA"/>
        </w:rPr>
        <w:t>жнива</w:t>
      </w:r>
      <w:r w:rsidR="00CB41DF" w:rsidRPr="007E0984">
        <w:rPr>
          <w:rFonts w:ascii="Times New Roman" w:hAnsi="Times New Roman" w:cs="Times New Roman"/>
          <w:i/>
          <w:sz w:val="28"/>
          <w:szCs w:val="28"/>
          <w:lang w:val="uk-UA"/>
        </w:rPr>
        <w:t xml:space="preserve">, і </w:t>
      </w:r>
      <w:r w:rsidR="00CB41DF" w:rsidRPr="007E0984">
        <w:rPr>
          <w:rFonts w:ascii="Times New Roman" w:hAnsi="Times New Roman" w:cs="Times New Roman"/>
          <w:b/>
          <w:i/>
          <w:sz w:val="28"/>
          <w:szCs w:val="28"/>
          <w:lang w:val="uk-UA"/>
        </w:rPr>
        <w:t>холоднеча</w:t>
      </w:r>
      <w:r w:rsidR="00CB41DF" w:rsidRPr="007E0984">
        <w:rPr>
          <w:rFonts w:ascii="Times New Roman" w:hAnsi="Times New Roman" w:cs="Times New Roman"/>
          <w:i/>
          <w:sz w:val="28"/>
          <w:szCs w:val="28"/>
          <w:lang w:val="uk-UA"/>
        </w:rPr>
        <w:t xml:space="preserve"> та </w:t>
      </w:r>
      <w:r w:rsidR="00CB41DF" w:rsidRPr="007E0984">
        <w:rPr>
          <w:rFonts w:ascii="Times New Roman" w:hAnsi="Times New Roman" w:cs="Times New Roman"/>
          <w:b/>
          <w:i/>
          <w:sz w:val="28"/>
          <w:szCs w:val="28"/>
          <w:lang w:val="uk-UA"/>
        </w:rPr>
        <w:t>спека</w:t>
      </w:r>
      <w:r w:rsidR="00CB41DF" w:rsidRPr="007E0984">
        <w:rPr>
          <w:rFonts w:ascii="Times New Roman" w:hAnsi="Times New Roman" w:cs="Times New Roman"/>
          <w:i/>
          <w:sz w:val="28"/>
          <w:szCs w:val="28"/>
          <w:lang w:val="uk-UA"/>
        </w:rPr>
        <w:t xml:space="preserve">, і </w:t>
      </w:r>
      <w:r w:rsidR="00CB41DF" w:rsidRPr="007E0984">
        <w:rPr>
          <w:rFonts w:ascii="Times New Roman" w:hAnsi="Times New Roman" w:cs="Times New Roman"/>
          <w:b/>
          <w:i/>
          <w:sz w:val="28"/>
          <w:szCs w:val="28"/>
          <w:lang w:val="uk-UA"/>
        </w:rPr>
        <w:t>літо</w:t>
      </w:r>
      <w:r w:rsidR="00CB41DF" w:rsidRPr="007E0984">
        <w:rPr>
          <w:rFonts w:ascii="Times New Roman" w:hAnsi="Times New Roman" w:cs="Times New Roman"/>
          <w:i/>
          <w:sz w:val="28"/>
          <w:szCs w:val="28"/>
          <w:lang w:val="uk-UA"/>
        </w:rPr>
        <w:t xml:space="preserve"> й </w:t>
      </w:r>
      <w:r w:rsidR="00CB41DF" w:rsidRPr="007E0984">
        <w:rPr>
          <w:rFonts w:ascii="Times New Roman" w:hAnsi="Times New Roman" w:cs="Times New Roman"/>
          <w:b/>
          <w:i/>
          <w:sz w:val="28"/>
          <w:szCs w:val="28"/>
          <w:lang w:val="uk-UA"/>
        </w:rPr>
        <w:t>зима</w:t>
      </w:r>
      <w:r w:rsidR="00CB41DF" w:rsidRPr="007E0984">
        <w:rPr>
          <w:rFonts w:ascii="Times New Roman" w:hAnsi="Times New Roman" w:cs="Times New Roman"/>
          <w:i/>
          <w:sz w:val="28"/>
          <w:szCs w:val="28"/>
          <w:lang w:val="uk-UA"/>
        </w:rPr>
        <w:t xml:space="preserve">, і </w:t>
      </w:r>
      <w:r w:rsidR="00CB41DF" w:rsidRPr="007E0984">
        <w:rPr>
          <w:rFonts w:ascii="Times New Roman" w:hAnsi="Times New Roman" w:cs="Times New Roman"/>
          <w:b/>
          <w:i/>
          <w:sz w:val="28"/>
          <w:szCs w:val="28"/>
          <w:lang w:val="uk-UA"/>
        </w:rPr>
        <w:t>день</w:t>
      </w:r>
      <w:r w:rsidR="00CB41DF" w:rsidRPr="007E0984">
        <w:rPr>
          <w:rFonts w:ascii="Times New Roman" w:hAnsi="Times New Roman" w:cs="Times New Roman"/>
          <w:i/>
          <w:sz w:val="28"/>
          <w:szCs w:val="28"/>
          <w:lang w:val="uk-UA"/>
        </w:rPr>
        <w:t xml:space="preserve"> та </w:t>
      </w:r>
      <w:r w:rsidR="00CB41DF" w:rsidRPr="007E0984">
        <w:rPr>
          <w:rFonts w:ascii="Times New Roman" w:hAnsi="Times New Roman" w:cs="Times New Roman"/>
          <w:b/>
          <w:i/>
          <w:sz w:val="28"/>
          <w:szCs w:val="28"/>
          <w:lang w:val="uk-UA"/>
        </w:rPr>
        <w:t>ніч</w:t>
      </w:r>
      <w:r w:rsidR="00CB41DF" w:rsidRPr="007E0984">
        <w:rPr>
          <w:rFonts w:ascii="Times New Roman" w:hAnsi="Times New Roman" w:cs="Times New Roman"/>
          <w:i/>
          <w:sz w:val="28"/>
          <w:szCs w:val="28"/>
          <w:lang w:val="uk-UA"/>
        </w:rPr>
        <w:t xml:space="preserve"> не припиняться!</w:t>
      </w:r>
      <w:r w:rsidR="00CB41DF" w:rsidRPr="00CB41DF">
        <w:rPr>
          <w:rFonts w:ascii="Times New Roman" w:hAnsi="Times New Roman" w:cs="Times New Roman"/>
          <w:sz w:val="28"/>
          <w:szCs w:val="28"/>
          <w:lang w:val="uk-UA"/>
        </w:rPr>
        <w:t xml:space="preserve"> (Буття 8:22)</w:t>
      </w:r>
      <w:r w:rsidRPr="00C4615C">
        <w:rPr>
          <w:rFonts w:ascii="Times New Roman" w:hAnsi="Times New Roman" w:cs="Times New Roman"/>
          <w:sz w:val="28"/>
          <w:szCs w:val="28"/>
          <w:lang w:val="uk-UA"/>
        </w:rPr>
        <w:t>.</w:t>
      </w:r>
    </w:p>
    <w:p w:rsidR="009E758C" w:rsidRDefault="009E758C" w:rsidP="00CB41DF">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Перекладач як і в минулому випадку відтворює всі антонімічні опозиції їх лексичними відповідниками, зберігаючи перелік і поєднання несумісного як основний засіб досягнення комунікативного ефекту, проте, інтенсифікуючи його завдяки використанню сполучника </w:t>
      </w:r>
      <w:r w:rsidRPr="007E0984">
        <w:rPr>
          <w:rFonts w:ascii="Times New Roman" w:hAnsi="Times New Roman" w:cs="Times New Roman"/>
          <w:i/>
          <w:sz w:val="28"/>
          <w:szCs w:val="28"/>
          <w:lang w:val="uk-UA"/>
        </w:rPr>
        <w:t>«і»</w:t>
      </w:r>
      <w:r>
        <w:rPr>
          <w:rFonts w:ascii="Times New Roman" w:hAnsi="Times New Roman" w:cs="Times New Roman"/>
          <w:sz w:val="28"/>
          <w:szCs w:val="28"/>
          <w:lang w:val="uk-UA"/>
        </w:rPr>
        <w:t xml:space="preserve"> на початку кожної антонімічної опозиції. </w:t>
      </w:r>
    </w:p>
    <w:p w:rsidR="006C2568" w:rsidRDefault="009E758C" w:rsidP="006C2568">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Можна зробити висновок, що службові частини мови мають неабиякий вплив на створення необхідного настрою в реципієнта повідомлення, зокрема, як засіб поєднання антагоністичних понять і інтенсифікації елементів повідомлення.</w:t>
      </w:r>
    </w:p>
    <w:p w:rsidR="006C2568" w:rsidRPr="005265F8" w:rsidRDefault="006C2568" w:rsidP="006C2568">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Антонімічні опозиції можуть створюватися як прямо, так і опосередковано, завдяки </w:t>
      </w:r>
      <w:r w:rsidR="005265F8">
        <w:rPr>
          <w:rFonts w:ascii="Times New Roman" w:hAnsi="Times New Roman" w:cs="Times New Roman"/>
          <w:sz w:val="28"/>
          <w:szCs w:val="28"/>
          <w:lang w:val="uk-UA"/>
        </w:rPr>
        <w:t>син</w:t>
      </w:r>
      <w:r>
        <w:rPr>
          <w:rFonts w:ascii="Times New Roman" w:hAnsi="Times New Roman" w:cs="Times New Roman"/>
          <w:sz w:val="28"/>
          <w:szCs w:val="28"/>
          <w:lang w:val="uk-UA"/>
        </w:rPr>
        <w:t>тактико-граматичним зв’язкам з іншою парою антонімів:</w:t>
      </w:r>
    </w:p>
    <w:p w:rsidR="00C77E4D" w:rsidRPr="007E0984" w:rsidRDefault="007E0984" w:rsidP="009E758C">
      <w:pPr>
        <w:tabs>
          <w:tab w:val="left" w:pos="3119"/>
        </w:tabs>
        <w:spacing w:after="0" w:line="360" w:lineRule="auto"/>
        <w:ind w:firstLine="709"/>
        <w:jc w:val="both"/>
        <w:rPr>
          <w:rFonts w:ascii="Times New Roman" w:hAnsi="Times New Roman" w:cs="Times New Roman"/>
          <w:sz w:val="28"/>
          <w:szCs w:val="28"/>
          <w:lang w:val="de-DE"/>
        </w:rPr>
      </w:pPr>
      <w:r w:rsidRPr="007E0984">
        <w:rPr>
          <w:rFonts w:ascii="Times New Roman" w:hAnsi="Times New Roman" w:cs="Times New Roman"/>
          <w:i/>
          <w:sz w:val="28"/>
          <w:szCs w:val="28"/>
          <w:lang w:val="de-DE"/>
        </w:rPr>
        <w:t>(37)</w:t>
      </w:r>
      <w:r w:rsidR="006C2568" w:rsidRPr="007E0984">
        <w:rPr>
          <w:rFonts w:ascii="Times New Roman" w:hAnsi="Times New Roman" w:cs="Times New Roman"/>
          <w:i/>
          <w:sz w:val="28"/>
          <w:szCs w:val="28"/>
          <w:lang w:val="uk-UA"/>
        </w:rPr>
        <w:t>…</w:t>
      </w:r>
      <w:r w:rsidR="00C77E4D" w:rsidRPr="007E0984">
        <w:rPr>
          <w:rFonts w:ascii="Times New Roman" w:hAnsi="Times New Roman" w:cs="Times New Roman"/>
          <w:i/>
          <w:sz w:val="28"/>
          <w:szCs w:val="28"/>
          <w:lang w:val="uk-UA"/>
        </w:rPr>
        <w:t xml:space="preserve">und nannte das </w:t>
      </w:r>
      <w:r w:rsidR="00C77E4D" w:rsidRPr="007E0984">
        <w:rPr>
          <w:rFonts w:ascii="Times New Roman" w:hAnsi="Times New Roman" w:cs="Times New Roman"/>
          <w:b/>
          <w:i/>
          <w:sz w:val="28"/>
          <w:szCs w:val="28"/>
          <w:lang w:val="uk-UA"/>
        </w:rPr>
        <w:t>Licht</w:t>
      </w:r>
      <w:r w:rsidR="00C77E4D" w:rsidRPr="007E0984">
        <w:rPr>
          <w:rFonts w:ascii="Times New Roman" w:hAnsi="Times New Roman" w:cs="Times New Roman"/>
          <w:i/>
          <w:sz w:val="28"/>
          <w:szCs w:val="28"/>
          <w:lang w:val="uk-UA"/>
        </w:rPr>
        <w:t xml:space="preserve"> Tag und die </w:t>
      </w:r>
      <w:r w:rsidR="00C77E4D" w:rsidRPr="007E0984">
        <w:rPr>
          <w:rFonts w:ascii="Times New Roman" w:hAnsi="Times New Roman" w:cs="Times New Roman"/>
          <w:b/>
          <w:i/>
          <w:sz w:val="28"/>
          <w:szCs w:val="28"/>
          <w:lang w:val="uk-UA"/>
        </w:rPr>
        <w:t>Finsternis</w:t>
      </w:r>
      <w:r w:rsidR="00C77E4D" w:rsidRPr="007E0984">
        <w:rPr>
          <w:rFonts w:ascii="Times New Roman" w:hAnsi="Times New Roman" w:cs="Times New Roman"/>
          <w:i/>
          <w:sz w:val="28"/>
          <w:szCs w:val="28"/>
          <w:lang w:val="uk-UA"/>
        </w:rPr>
        <w:t xml:space="preserve"> Nacht. Da ward aus </w:t>
      </w:r>
      <w:r w:rsidR="00C77E4D" w:rsidRPr="007E0984">
        <w:rPr>
          <w:rFonts w:ascii="Times New Roman" w:hAnsi="Times New Roman" w:cs="Times New Roman"/>
          <w:b/>
          <w:i/>
          <w:sz w:val="28"/>
          <w:szCs w:val="28"/>
          <w:lang w:val="uk-UA"/>
        </w:rPr>
        <w:t>Abend</w:t>
      </w:r>
      <w:r w:rsidR="00C77E4D" w:rsidRPr="007E0984">
        <w:rPr>
          <w:rFonts w:ascii="Times New Roman" w:hAnsi="Times New Roman" w:cs="Times New Roman"/>
          <w:i/>
          <w:sz w:val="28"/>
          <w:szCs w:val="28"/>
          <w:lang w:val="uk-UA"/>
        </w:rPr>
        <w:t xml:space="preserve"> und </w:t>
      </w:r>
      <w:r w:rsidR="00C77E4D" w:rsidRPr="007E0984">
        <w:rPr>
          <w:rFonts w:ascii="Times New Roman" w:hAnsi="Times New Roman" w:cs="Times New Roman"/>
          <w:b/>
          <w:i/>
          <w:sz w:val="28"/>
          <w:szCs w:val="28"/>
          <w:lang w:val="uk-UA"/>
        </w:rPr>
        <w:t>Morgen</w:t>
      </w:r>
      <w:r w:rsidRPr="007E0984">
        <w:rPr>
          <w:rFonts w:ascii="Times New Roman" w:hAnsi="Times New Roman" w:cs="Times New Roman"/>
          <w:i/>
          <w:sz w:val="28"/>
          <w:szCs w:val="28"/>
          <w:lang w:val="uk-UA"/>
        </w:rPr>
        <w:t xml:space="preserve"> der erste Tag</w:t>
      </w:r>
      <w:r w:rsidR="00C77E4D">
        <w:rPr>
          <w:rFonts w:ascii="Times New Roman" w:hAnsi="Times New Roman" w:cs="Times New Roman"/>
          <w:sz w:val="28"/>
          <w:szCs w:val="28"/>
          <w:lang w:val="de-DE"/>
        </w:rPr>
        <w:t xml:space="preserve"> </w:t>
      </w:r>
      <w:r w:rsidR="00C77E4D" w:rsidRPr="007E0984">
        <w:rPr>
          <w:rFonts w:ascii="Times New Roman" w:hAnsi="Times New Roman" w:cs="Times New Roman"/>
          <w:sz w:val="28"/>
          <w:szCs w:val="28"/>
          <w:lang w:val="de-DE"/>
        </w:rPr>
        <w:t>(</w:t>
      </w:r>
      <w:r w:rsidR="00C77E4D">
        <w:rPr>
          <w:rFonts w:ascii="Times New Roman" w:hAnsi="Times New Roman" w:cs="Times New Roman"/>
          <w:sz w:val="28"/>
          <w:szCs w:val="28"/>
          <w:lang w:val="de-DE"/>
        </w:rPr>
        <w:t>Mose</w:t>
      </w:r>
      <w:r w:rsidR="00C77E4D" w:rsidRPr="007E0984">
        <w:rPr>
          <w:rFonts w:ascii="Times New Roman" w:hAnsi="Times New Roman" w:cs="Times New Roman"/>
          <w:sz w:val="28"/>
          <w:szCs w:val="28"/>
          <w:lang w:val="de-DE"/>
        </w:rPr>
        <w:t xml:space="preserve"> 1</w:t>
      </w:r>
      <w:r w:rsidR="00C77E4D" w:rsidRPr="00C77E4D">
        <w:rPr>
          <w:rFonts w:ascii="Times New Roman" w:hAnsi="Times New Roman" w:cs="Times New Roman"/>
          <w:sz w:val="28"/>
          <w:szCs w:val="28"/>
          <w:lang w:val="uk-UA"/>
        </w:rPr>
        <w:t>:5</w:t>
      </w:r>
      <w:r w:rsidR="00C77E4D" w:rsidRPr="007E0984">
        <w:rPr>
          <w:rFonts w:ascii="Times New Roman" w:hAnsi="Times New Roman" w:cs="Times New Roman"/>
          <w:sz w:val="28"/>
          <w:szCs w:val="28"/>
          <w:lang w:val="de-DE"/>
        </w:rPr>
        <w:t>)</w:t>
      </w:r>
      <w:r w:rsidRPr="007E0984">
        <w:rPr>
          <w:rFonts w:ascii="Times New Roman" w:hAnsi="Times New Roman" w:cs="Times New Roman"/>
          <w:sz w:val="28"/>
          <w:szCs w:val="28"/>
          <w:lang w:val="de-DE"/>
        </w:rPr>
        <w:t>.</w:t>
      </w:r>
    </w:p>
    <w:p w:rsidR="00891684" w:rsidRPr="001104CC" w:rsidRDefault="007E0984" w:rsidP="00891684">
      <w:pPr>
        <w:tabs>
          <w:tab w:val="left" w:pos="3119"/>
        </w:tabs>
        <w:spacing w:after="0" w:line="360" w:lineRule="auto"/>
        <w:ind w:firstLine="709"/>
        <w:jc w:val="both"/>
        <w:rPr>
          <w:rFonts w:ascii="Times New Roman" w:hAnsi="Times New Roman" w:cs="Times New Roman"/>
          <w:sz w:val="28"/>
          <w:szCs w:val="28"/>
        </w:rPr>
      </w:pPr>
      <w:r w:rsidRPr="007E0984">
        <w:rPr>
          <w:rFonts w:ascii="Times New Roman" w:hAnsi="Times New Roman" w:cs="Times New Roman"/>
          <w:i/>
          <w:sz w:val="28"/>
          <w:szCs w:val="28"/>
        </w:rPr>
        <w:t xml:space="preserve">(38) </w:t>
      </w:r>
      <w:r w:rsidR="00891684" w:rsidRPr="007E0984">
        <w:rPr>
          <w:rFonts w:ascii="Times New Roman" w:hAnsi="Times New Roman" w:cs="Times New Roman"/>
          <w:i/>
          <w:sz w:val="28"/>
          <w:szCs w:val="28"/>
          <w:lang w:val="uk-UA"/>
        </w:rPr>
        <w:t xml:space="preserve">І Бог назвав </w:t>
      </w:r>
      <w:proofErr w:type="gramStart"/>
      <w:r w:rsidR="00891684" w:rsidRPr="007E0984">
        <w:rPr>
          <w:rFonts w:ascii="Times New Roman" w:hAnsi="Times New Roman" w:cs="Times New Roman"/>
          <w:b/>
          <w:i/>
          <w:sz w:val="28"/>
          <w:szCs w:val="28"/>
          <w:lang w:val="uk-UA"/>
        </w:rPr>
        <w:t>св</w:t>
      </w:r>
      <w:proofErr w:type="gramEnd"/>
      <w:r w:rsidR="00891684" w:rsidRPr="007E0984">
        <w:rPr>
          <w:rFonts w:ascii="Times New Roman" w:hAnsi="Times New Roman" w:cs="Times New Roman"/>
          <w:b/>
          <w:i/>
          <w:sz w:val="28"/>
          <w:szCs w:val="28"/>
          <w:lang w:val="uk-UA"/>
        </w:rPr>
        <w:t>ітло</w:t>
      </w:r>
      <w:r w:rsidR="00891684" w:rsidRPr="007E0984">
        <w:rPr>
          <w:rFonts w:ascii="Times New Roman" w:hAnsi="Times New Roman" w:cs="Times New Roman"/>
          <w:i/>
          <w:sz w:val="28"/>
          <w:szCs w:val="28"/>
          <w:lang w:val="uk-UA"/>
        </w:rPr>
        <w:t xml:space="preserve">: День, а </w:t>
      </w:r>
      <w:r w:rsidR="00891684" w:rsidRPr="007E0984">
        <w:rPr>
          <w:rFonts w:ascii="Times New Roman" w:hAnsi="Times New Roman" w:cs="Times New Roman"/>
          <w:b/>
          <w:i/>
          <w:sz w:val="28"/>
          <w:szCs w:val="28"/>
          <w:lang w:val="uk-UA"/>
        </w:rPr>
        <w:t>темряву</w:t>
      </w:r>
      <w:r w:rsidR="00891684" w:rsidRPr="007E0984">
        <w:rPr>
          <w:rFonts w:ascii="Times New Roman" w:hAnsi="Times New Roman" w:cs="Times New Roman"/>
          <w:i/>
          <w:sz w:val="28"/>
          <w:szCs w:val="28"/>
          <w:lang w:val="uk-UA"/>
        </w:rPr>
        <w:t xml:space="preserve"> назвав: Ніч. І був </w:t>
      </w:r>
      <w:r w:rsidR="00891684" w:rsidRPr="007E0984">
        <w:rPr>
          <w:rFonts w:ascii="Times New Roman" w:hAnsi="Times New Roman" w:cs="Times New Roman"/>
          <w:b/>
          <w:i/>
          <w:sz w:val="28"/>
          <w:szCs w:val="28"/>
          <w:lang w:val="uk-UA"/>
        </w:rPr>
        <w:t>вечір</w:t>
      </w:r>
      <w:r w:rsidR="00891684" w:rsidRPr="007E0984">
        <w:rPr>
          <w:rFonts w:ascii="Times New Roman" w:hAnsi="Times New Roman" w:cs="Times New Roman"/>
          <w:i/>
          <w:sz w:val="28"/>
          <w:szCs w:val="28"/>
          <w:lang w:val="uk-UA"/>
        </w:rPr>
        <w:t xml:space="preserve">, і був </w:t>
      </w:r>
      <w:r w:rsidR="00891684" w:rsidRPr="007E0984">
        <w:rPr>
          <w:rFonts w:ascii="Times New Roman" w:hAnsi="Times New Roman" w:cs="Times New Roman"/>
          <w:b/>
          <w:i/>
          <w:sz w:val="28"/>
          <w:szCs w:val="28"/>
          <w:lang w:val="uk-UA"/>
        </w:rPr>
        <w:t>ранок</w:t>
      </w:r>
      <w:r w:rsidR="00891684" w:rsidRPr="007E0984">
        <w:rPr>
          <w:rFonts w:ascii="Times New Roman" w:hAnsi="Times New Roman" w:cs="Times New Roman"/>
          <w:i/>
          <w:sz w:val="28"/>
          <w:szCs w:val="28"/>
          <w:lang w:val="uk-UA"/>
        </w:rPr>
        <w:t>, день перший</w:t>
      </w:r>
      <w:r w:rsidR="00891684">
        <w:rPr>
          <w:rFonts w:ascii="Times New Roman" w:hAnsi="Times New Roman" w:cs="Times New Roman"/>
          <w:sz w:val="28"/>
          <w:szCs w:val="28"/>
          <w:lang w:val="uk-UA"/>
        </w:rPr>
        <w:t xml:space="preserve"> </w:t>
      </w:r>
      <w:r w:rsidR="00891684" w:rsidRPr="00891684">
        <w:rPr>
          <w:rFonts w:ascii="Times New Roman" w:hAnsi="Times New Roman" w:cs="Times New Roman"/>
          <w:sz w:val="28"/>
          <w:szCs w:val="28"/>
          <w:lang w:val="uk-UA"/>
        </w:rPr>
        <w:t>(Буття 1:5)</w:t>
      </w:r>
      <w:r w:rsidR="00891684">
        <w:rPr>
          <w:rFonts w:ascii="Times New Roman" w:hAnsi="Times New Roman" w:cs="Times New Roman"/>
          <w:sz w:val="28"/>
          <w:szCs w:val="28"/>
          <w:lang w:val="uk-UA"/>
        </w:rPr>
        <w:t>.</w:t>
      </w:r>
    </w:p>
    <w:p w:rsidR="003123DE" w:rsidRDefault="006C2568" w:rsidP="00891684">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Антонімічна опозиція</w:t>
      </w:r>
      <w:r w:rsidRPr="001104CC">
        <w:rPr>
          <w:rFonts w:ascii="Times New Roman" w:hAnsi="Times New Roman" w:cs="Times New Roman"/>
          <w:sz w:val="28"/>
          <w:szCs w:val="28"/>
        </w:rPr>
        <w:t xml:space="preserve"> </w:t>
      </w:r>
      <w:r>
        <w:rPr>
          <w:rFonts w:ascii="Times New Roman" w:hAnsi="Times New Roman" w:cs="Times New Roman"/>
          <w:sz w:val="28"/>
          <w:szCs w:val="28"/>
          <w:lang w:val="uk-UA"/>
        </w:rPr>
        <w:t xml:space="preserve">іменників </w:t>
      </w:r>
      <w:r w:rsidRPr="007E0984">
        <w:rPr>
          <w:rFonts w:ascii="Times New Roman" w:hAnsi="Times New Roman" w:cs="Times New Roman"/>
          <w:i/>
          <w:sz w:val="28"/>
          <w:szCs w:val="28"/>
        </w:rPr>
        <w:t>„</w:t>
      </w:r>
      <w:r w:rsidRPr="007E0984">
        <w:rPr>
          <w:rFonts w:ascii="Times New Roman" w:hAnsi="Times New Roman" w:cs="Times New Roman"/>
          <w:i/>
          <w:sz w:val="28"/>
          <w:szCs w:val="28"/>
          <w:lang w:val="de-DE"/>
        </w:rPr>
        <w:t>das</w:t>
      </w:r>
      <w:r w:rsidRPr="007E0984">
        <w:rPr>
          <w:rFonts w:ascii="Times New Roman" w:hAnsi="Times New Roman" w:cs="Times New Roman"/>
          <w:i/>
          <w:sz w:val="28"/>
          <w:szCs w:val="28"/>
        </w:rPr>
        <w:t xml:space="preserve"> </w:t>
      </w:r>
      <w:r w:rsidRPr="007E0984">
        <w:rPr>
          <w:rFonts w:ascii="Times New Roman" w:hAnsi="Times New Roman" w:cs="Times New Roman"/>
          <w:i/>
          <w:sz w:val="28"/>
          <w:szCs w:val="28"/>
          <w:lang w:val="de-DE"/>
        </w:rPr>
        <w:t>Licht</w:t>
      </w:r>
      <w:r w:rsidRPr="007E0984">
        <w:rPr>
          <w:rFonts w:ascii="Times New Roman" w:hAnsi="Times New Roman" w:cs="Times New Roman"/>
          <w:i/>
          <w:sz w:val="28"/>
          <w:szCs w:val="28"/>
        </w:rPr>
        <w:t xml:space="preserve"> – </w:t>
      </w:r>
      <w:r w:rsidRPr="007E0984">
        <w:rPr>
          <w:rFonts w:ascii="Times New Roman" w:hAnsi="Times New Roman" w:cs="Times New Roman"/>
          <w:i/>
          <w:sz w:val="28"/>
          <w:szCs w:val="28"/>
          <w:lang w:val="de-DE"/>
        </w:rPr>
        <w:t>die</w:t>
      </w:r>
      <w:r w:rsidRPr="007E0984">
        <w:rPr>
          <w:rFonts w:ascii="Times New Roman" w:hAnsi="Times New Roman" w:cs="Times New Roman"/>
          <w:i/>
          <w:sz w:val="28"/>
          <w:szCs w:val="28"/>
        </w:rPr>
        <w:t xml:space="preserve"> </w:t>
      </w:r>
      <w:r w:rsidRPr="007E0984">
        <w:rPr>
          <w:rFonts w:ascii="Times New Roman" w:hAnsi="Times New Roman" w:cs="Times New Roman"/>
          <w:i/>
          <w:sz w:val="28"/>
          <w:szCs w:val="28"/>
          <w:lang w:val="de-DE"/>
        </w:rPr>
        <w:t>Finsternis</w:t>
      </w:r>
      <w:r w:rsidRPr="007E0984">
        <w:rPr>
          <w:rFonts w:ascii="Times New Roman" w:hAnsi="Times New Roman" w:cs="Times New Roman"/>
          <w:i/>
          <w:sz w:val="28"/>
          <w:szCs w:val="28"/>
        </w:rPr>
        <w:t xml:space="preserve">“ </w:t>
      </w:r>
      <w:r>
        <w:rPr>
          <w:rFonts w:ascii="Times New Roman" w:hAnsi="Times New Roman" w:cs="Times New Roman"/>
          <w:sz w:val="28"/>
          <w:szCs w:val="28"/>
          <w:lang w:val="uk-UA"/>
        </w:rPr>
        <w:t xml:space="preserve">відтворена в тексті перекладу лексичними відповідниками </w:t>
      </w:r>
      <w:r w:rsidRPr="007E0984">
        <w:rPr>
          <w:rFonts w:ascii="Times New Roman" w:hAnsi="Times New Roman" w:cs="Times New Roman"/>
          <w:i/>
          <w:sz w:val="28"/>
          <w:szCs w:val="28"/>
          <w:lang w:val="uk-UA"/>
        </w:rPr>
        <w:t>«світло-темрява»</w:t>
      </w:r>
      <w:r w:rsidR="005265F8" w:rsidRPr="007E0984">
        <w:rPr>
          <w:rFonts w:ascii="Times New Roman" w:hAnsi="Times New Roman" w:cs="Times New Roman"/>
          <w:i/>
          <w:sz w:val="28"/>
          <w:szCs w:val="28"/>
        </w:rPr>
        <w:t xml:space="preserve">. </w:t>
      </w:r>
      <w:r w:rsidR="005265F8">
        <w:rPr>
          <w:rFonts w:ascii="Times New Roman" w:hAnsi="Times New Roman" w:cs="Times New Roman"/>
          <w:sz w:val="28"/>
          <w:szCs w:val="28"/>
          <w:lang w:val="uk-UA"/>
        </w:rPr>
        <w:t xml:space="preserve">Зазначена опозиція доповнена іншою антонімічною парою: </w:t>
      </w:r>
      <w:r w:rsidR="005265F8" w:rsidRPr="007E0984">
        <w:rPr>
          <w:rFonts w:ascii="Times New Roman" w:hAnsi="Times New Roman" w:cs="Times New Roman"/>
          <w:i/>
          <w:sz w:val="28"/>
          <w:szCs w:val="28"/>
        </w:rPr>
        <w:t>„</w:t>
      </w:r>
      <w:r w:rsidR="005265F8" w:rsidRPr="007E0984">
        <w:rPr>
          <w:rFonts w:ascii="Times New Roman" w:hAnsi="Times New Roman" w:cs="Times New Roman"/>
          <w:i/>
          <w:sz w:val="28"/>
          <w:szCs w:val="28"/>
          <w:lang w:val="de-DE"/>
        </w:rPr>
        <w:t>der</w:t>
      </w:r>
      <w:r w:rsidR="005265F8" w:rsidRPr="007E0984">
        <w:rPr>
          <w:rFonts w:ascii="Times New Roman" w:hAnsi="Times New Roman" w:cs="Times New Roman"/>
          <w:i/>
          <w:sz w:val="28"/>
          <w:szCs w:val="28"/>
        </w:rPr>
        <w:t xml:space="preserve"> </w:t>
      </w:r>
      <w:r w:rsidR="005265F8" w:rsidRPr="007E0984">
        <w:rPr>
          <w:rFonts w:ascii="Times New Roman" w:hAnsi="Times New Roman" w:cs="Times New Roman"/>
          <w:i/>
          <w:sz w:val="28"/>
          <w:szCs w:val="28"/>
          <w:lang w:val="de-DE"/>
        </w:rPr>
        <w:t>Tag</w:t>
      </w:r>
      <w:r w:rsidR="005265F8" w:rsidRPr="007E0984">
        <w:rPr>
          <w:rFonts w:ascii="Times New Roman" w:hAnsi="Times New Roman" w:cs="Times New Roman"/>
          <w:i/>
          <w:sz w:val="28"/>
          <w:szCs w:val="28"/>
        </w:rPr>
        <w:t xml:space="preserve"> – </w:t>
      </w:r>
      <w:r w:rsidR="005265F8" w:rsidRPr="007E0984">
        <w:rPr>
          <w:rFonts w:ascii="Times New Roman" w:hAnsi="Times New Roman" w:cs="Times New Roman"/>
          <w:i/>
          <w:sz w:val="28"/>
          <w:szCs w:val="28"/>
          <w:lang w:val="de-DE"/>
        </w:rPr>
        <w:t>die</w:t>
      </w:r>
      <w:r w:rsidR="005265F8" w:rsidRPr="007E0984">
        <w:rPr>
          <w:rFonts w:ascii="Times New Roman" w:hAnsi="Times New Roman" w:cs="Times New Roman"/>
          <w:i/>
          <w:sz w:val="28"/>
          <w:szCs w:val="28"/>
        </w:rPr>
        <w:t xml:space="preserve"> </w:t>
      </w:r>
      <w:r w:rsidR="005265F8" w:rsidRPr="007E0984">
        <w:rPr>
          <w:rFonts w:ascii="Times New Roman" w:hAnsi="Times New Roman" w:cs="Times New Roman"/>
          <w:i/>
          <w:sz w:val="28"/>
          <w:szCs w:val="28"/>
          <w:lang w:val="de-DE"/>
        </w:rPr>
        <w:t>Nacht</w:t>
      </w:r>
      <w:r w:rsidR="005265F8" w:rsidRPr="007E0984">
        <w:rPr>
          <w:rFonts w:ascii="Times New Roman" w:hAnsi="Times New Roman" w:cs="Times New Roman"/>
          <w:i/>
          <w:sz w:val="28"/>
          <w:szCs w:val="28"/>
        </w:rPr>
        <w:t xml:space="preserve">“ </w:t>
      </w:r>
      <w:r w:rsidR="005265F8">
        <w:rPr>
          <w:rFonts w:ascii="Times New Roman" w:hAnsi="Times New Roman" w:cs="Times New Roman"/>
          <w:sz w:val="28"/>
          <w:szCs w:val="28"/>
          <w:lang w:val="uk-UA"/>
        </w:rPr>
        <w:t xml:space="preserve">(у тексті перекладу </w:t>
      </w:r>
      <w:r w:rsidR="005265F8" w:rsidRPr="007E0984">
        <w:rPr>
          <w:rFonts w:ascii="Times New Roman" w:hAnsi="Times New Roman" w:cs="Times New Roman"/>
          <w:i/>
          <w:sz w:val="28"/>
          <w:szCs w:val="28"/>
          <w:lang w:val="uk-UA"/>
        </w:rPr>
        <w:t>«День – Ніч».</w:t>
      </w:r>
      <w:r w:rsidR="005265F8">
        <w:rPr>
          <w:rFonts w:ascii="Times New Roman" w:hAnsi="Times New Roman" w:cs="Times New Roman"/>
          <w:sz w:val="28"/>
          <w:szCs w:val="28"/>
          <w:lang w:val="uk-UA"/>
        </w:rPr>
        <w:t xml:space="preserve"> Названі антонімічні опозиції вступають у синонімічні відношення як в тексті оригіналу, так і в тексті перекладу, що говорить про високий рівень еквівалентності аналізованих текстів. </w:t>
      </w:r>
    </w:p>
    <w:p w:rsidR="005265F8" w:rsidRDefault="005265F8" w:rsidP="005265F8">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Антонімічна опозиція іменників </w:t>
      </w:r>
      <w:r w:rsidRPr="007E0984">
        <w:rPr>
          <w:rFonts w:ascii="Times New Roman" w:hAnsi="Times New Roman" w:cs="Times New Roman"/>
          <w:i/>
          <w:sz w:val="28"/>
          <w:szCs w:val="28"/>
          <w:lang w:val="uk-UA"/>
        </w:rPr>
        <w:t>„</w:t>
      </w:r>
      <w:r w:rsidRPr="007E0984">
        <w:rPr>
          <w:rFonts w:ascii="Times New Roman" w:hAnsi="Times New Roman" w:cs="Times New Roman"/>
          <w:i/>
          <w:sz w:val="28"/>
          <w:szCs w:val="28"/>
          <w:lang w:val="de-DE"/>
        </w:rPr>
        <w:t>der</w:t>
      </w:r>
      <w:r w:rsidRPr="007E0984">
        <w:rPr>
          <w:rFonts w:ascii="Times New Roman" w:hAnsi="Times New Roman" w:cs="Times New Roman"/>
          <w:i/>
          <w:sz w:val="28"/>
          <w:szCs w:val="28"/>
          <w:lang w:val="uk-UA"/>
        </w:rPr>
        <w:t xml:space="preserve"> </w:t>
      </w:r>
      <w:r w:rsidRPr="007E0984">
        <w:rPr>
          <w:rFonts w:ascii="Times New Roman" w:hAnsi="Times New Roman" w:cs="Times New Roman"/>
          <w:i/>
          <w:sz w:val="28"/>
          <w:szCs w:val="28"/>
          <w:lang w:val="de-DE"/>
        </w:rPr>
        <w:t>Abend</w:t>
      </w:r>
      <w:r w:rsidRPr="007E0984">
        <w:rPr>
          <w:rFonts w:ascii="Times New Roman" w:hAnsi="Times New Roman" w:cs="Times New Roman"/>
          <w:i/>
          <w:sz w:val="28"/>
          <w:szCs w:val="28"/>
          <w:lang w:val="uk-UA"/>
        </w:rPr>
        <w:t xml:space="preserve"> – </w:t>
      </w:r>
      <w:r w:rsidRPr="007E0984">
        <w:rPr>
          <w:rFonts w:ascii="Times New Roman" w:hAnsi="Times New Roman" w:cs="Times New Roman"/>
          <w:i/>
          <w:sz w:val="28"/>
          <w:szCs w:val="28"/>
          <w:lang w:val="de-DE"/>
        </w:rPr>
        <w:t>der</w:t>
      </w:r>
      <w:r w:rsidRPr="007E0984">
        <w:rPr>
          <w:rFonts w:ascii="Times New Roman" w:hAnsi="Times New Roman" w:cs="Times New Roman"/>
          <w:i/>
          <w:sz w:val="28"/>
          <w:szCs w:val="28"/>
          <w:lang w:val="uk-UA"/>
        </w:rPr>
        <w:t xml:space="preserve"> </w:t>
      </w:r>
      <w:r w:rsidRPr="007E0984">
        <w:rPr>
          <w:rFonts w:ascii="Times New Roman" w:hAnsi="Times New Roman" w:cs="Times New Roman"/>
          <w:i/>
          <w:sz w:val="28"/>
          <w:szCs w:val="28"/>
          <w:lang w:val="de-DE"/>
        </w:rPr>
        <w:t>Morgen</w:t>
      </w:r>
      <w:r w:rsidRPr="007E0984">
        <w:rPr>
          <w:rFonts w:ascii="Times New Roman" w:hAnsi="Times New Roman" w:cs="Times New Roman"/>
          <w:i/>
          <w:sz w:val="28"/>
          <w:szCs w:val="28"/>
          <w:lang w:val="uk-UA"/>
        </w:rPr>
        <w:t>“</w:t>
      </w:r>
      <w:r w:rsidRPr="005265F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передана лексичними відповідниками </w:t>
      </w:r>
      <w:r w:rsidRPr="007E0984">
        <w:rPr>
          <w:rFonts w:ascii="Times New Roman" w:hAnsi="Times New Roman" w:cs="Times New Roman"/>
          <w:i/>
          <w:sz w:val="28"/>
          <w:szCs w:val="28"/>
          <w:lang w:val="uk-UA"/>
        </w:rPr>
        <w:t>«вечір – ранок»,</w:t>
      </w:r>
      <w:r>
        <w:rPr>
          <w:rFonts w:ascii="Times New Roman" w:hAnsi="Times New Roman" w:cs="Times New Roman"/>
          <w:sz w:val="28"/>
          <w:szCs w:val="28"/>
          <w:lang w:val="uk-UA"/>
        </w:rPr>
        <w:t xml:space="preserve"> проте, перекладач інтенсифікував значення слів повторенням сурядного сполучника </w:t>
      </w:r>
      <w:r w:rsidRPr="007E0984">
        <w:rPr>
          <w:rFonts w:ascii="Times New Roman" w:hAnsi="Times New Roman" w:cs="Times New Roman"/>
          <w:i/>
          <w:sz w:val="28"/>
          <w:szCs w:val="28"/>
          <w:lang w:val="uk-UA"/>
        </w:rPr>
        <w:t>«і»,</w:t>
      </w:r>
      <w:r>
        <w:rPr>
          <w:rFonts w:ascii="Times New Roman" w:hAnsi="Times New Roman" w:cs="Times New Roman"/>
          <w:sz w:val="28"/>
          <w:szCs w:val="28"/>
          <w:lang w:val="uk-UA"/>
        </w:rPr>
        <w:t xml:space="preserve"> що позитивно позначилося на передачі комунікативного ефекту, а отже, адекватності перекладу.</w:t>
      </w:r>
    </w:p>
    <w:p w:rsidR="005265F8" w:rsidRDefault="005265F8" w:rsidP="005265F8">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антонімічні відношення вступають не тільки </w:t>
      </w:r>
      <w:r w:rsidR="00061B84">
        <w:rPr>
          <w:rFonts w:ascii="Times New Roman" w:hAnsi="Times New Roman" w:cs="Times New Roman"/>
          <w:sz w:val="28"/>
          <w:szCs w:val="28"/>
          <w:lang w:val="uk-UA"/>
        </w:rPr>
        <w:t>іменники, а й інші частини мови, зокрема, прикметники та прислівники у тексті перекладу можуть як зберігати якісне значення, так і субстантивуватися, наприклад:</w:t>
      </w:r>
    </w:p>
    <w:p w:rsidR="005265F8" w:rsidRPr="007E0984" w:rsidRDefault="007E0984" w:rsidP="005265F8">
      <w:pPr>
        <w:tabs>
          <w:tab w:val="left" w:pos="3119"/>
        </w:tabs>
        <w:spacing w:after="0" w:line="360" w:lineRule="auto"/>
        <w:ind w:firstLine="709"/>
        <w:jc w:val="both"/>
        <w:rPr>
          <w:rFonts w:ascii="Times New Roman" w:hAnsi="Times New Roman" w:cs="Times New Roman"/>
          <w:sz w:val="28"/>
          <w:szCs w:val="28"/>
          <w:lang w:val="de-DE"/>
        </w:rPr>
      </w:pPr>
      <w:r w:rsidRPr="007E0984">
        <w:rPr>
          <w:rFonts w:ascii="Times New Roman" w:hAnsi="Times New Roman" w:cs="Times New Roman"/>
          <w:i/>
          <w:sz w:val="28"/>
          <w:szCs w:val="28"/>
          <w:lang w:val="de-DE"/>
        </w:rPr>
        <w:t>(39)</w:t>
      </w:r>
      <w:r w:rsidR="00B35B4D" w:rsidRPr="007E0984">
        <w:rPr>
          <w:rFonts w:ascii="Times New Roman" w:hAnsi="Times New Roman" w:cs="Times New Roman"/>
          <w:i/>
          <w:sz w:val="28"/>
          <w:szCs w:val="28"/>
          <w:lang w:val="uk-UA"/>
        </w:rPr>
        <w:t>…</w:t>
      </w:r>
      <w:r w:rsidR="005265F8" w:rsidRPr="007E0984">
        <w:rPr>
          <w:rFonts w:ascii="Times New Roman" w:hAnsi="Times New Roman" w:cs="Times New Roman"/>
          <w:i/>
          <w:sz w:val="28"/>
          <w:szCs w:val="28"/>
          <w:lang w:val="uk-UA"/>
        </w:rPr>
        <w:t xml:space="preserve">sondern Gott weiß, daß, welches Tages ihr davon eßt, so werden eure Augen aufgetan, und werdet sein wie Gott und wissen, was </w:t>
      </w:r>
      <w:r w:rsidR="005265F8" w:rsidRPr="007E0984">
        <w:rPr>
          <w:rFonts w:ascii="Times New Roman" w:hAnsi="Times New Roman" w:cs="Times New Roman"/>
          <w:b/>
          <w:i/>
          <w:sz w:val="28"/>
          <w:szCs w:val="28"/>
          <w:lang w:val="uk-UA"/>
        </w:rPr>
        <w:t>gut</w:t>
      </w:r>
      <w:r w:rsidR="005265F8" w:rsidRPr="007E0984">
        <w:rPr>
          <w:rFonts w:ascii="Times New Roman" w:hAnsi="Times New Roman" w:cs="Times New Roman"/>
          <w:i/>
          <w:sz w:val="28"/>
          <w:szCs w:val="28"/>
          <w:lang w:val="uk-UA"/>
        </w:rPr>
        <w:t xml:space="preserve"> und </w:t>
      </w:r>
      <w:r w:rsidR="005265F8" w:rsidRPr="007E0984">
        <w:rPr>
          <w:rFonts w:ascii="Times New Roman" w:hAnsi="Times New Roman" w:cs="Times New Roman"/>
          <w:b/>
          <w:i/>
          <w:sz w:val="28"/>
          <w:szCs w:val="28"/>
          <w:lang w:val="uk-UA"/>
        </w:rPr>
        <w:t>böse</w:t>
      </w:r>
      <w:r w:rsidR="005265F8" w:rsidRPr="007E0984">
        <w:rPr>
          <w:rFonts w:ascii="Times New Roman" w:hAnsi="Times New Roman" w:cs="Times New Roman"/>
          <w:i/>
          <w:sz w:val="28"/>
          <w:szCs w:val="28"/>
          <w:lang w:val="uk-UA"/>
        </w:rPr>
        <w:t xml:space="preserve"> ist</w:t>
      </w:r>
      <w:r w:rsidR="005265F8">
        <w:rPr>
          <w:rFonts w:ascii="Times New Roman" w:hAnsi="Times New Roman" w:cs="Times New Roman"/>
          <w:sz w:val="28"/>
          <w:szCs w:val="28"/>
          <w:lang w:val="de-DE"/>
        </w:rPr>
        <w:t xml:space="preserve"> (Mose</w:t>
      </w:r>
      <w:r>
        <w:rPr>
          <w:rFonts w:ascii="Times New Roman" w:hAnsi="Times New Roman" w:cs="Times New Roman"/>
          <w:sz w:val="28"/>
          <w:szCs w:val="28"/>
          <w:lang w:val="de-DE"/>
        </w:rPr>
        <w:t> </w:t>
      </w:r>
      <w:r w:rsidR="005265F8" w:rsidRPr="003123DE">
        <w:rPr>
          <w:rFonts w:ascii="Times New Roman" w:hAnsi="Times New Roman" w:cs="Times New Roman"/>
          <w:sz w:val="28"/>
          <w:szCs w:val="28"/>
          <w:lang w:val="uk-UA"/>
        </w:rPr>
        <w:t>3:5)</w:t>
      </w:r>
      <w:r>
        <w:rPr>
          <w:rFonts w:ascii="Times New Roman" w:hAnsi="Times New Roman" w:cs="Times New Roman"/>
          <w:sz w:val="28"/>
          <w:szCs w:val="28"/>
          <w:lang w:val="de-DE"/>
        </w:rPr>
        <w:t>.</w:t>
      </w:r>
    </w:p>
    <w:p w:rsidR="005265F8" w:rsidRPr="007E0984" w:rsidRDefault="007E0984" w:rsidP="005265F8">
      <w:pPr>
        <w:tabs>
          <w:tab w:val="left" w:pos="3119"/>
        </w:tabs>
        <w:spacing w:after="0" w:line="360" w:lineRule="auto"/>
        <w:ind w:firstLine="709"/>
        <w:jc w:val="both"/>
        <w:rPr>
          <w:rFonts w:ascii="Times New Roman" w:hAnsi="Times New Roman" w:cs="Times New Roman"/>
          <w:sz w:val="28"/>
          <w:szCs w:val="28"/>
        </w:rPr>
      </w:pPr>
      <w:r w:rsidRPr="007E0984">
        <w:rPr>
          <w:rFonts w:ascii="Times New Roman" w:hAnsi="Times New Roman" w:cs="Times New Roman"/>
          <w:i/>
          <w:sz w:val="28"/>
          <w:szCs w:val="28"/>
        </w:rPr>
        <w:t xml:space="preserve">(40) </w:t>
      </w:r>
      <w:r w:rsidR="005265F8" w:rsidRPr="007E0984">
        <w:rPr>
          <w:rFonts w:ascii="Times New Roman" w:hAnsi="Times New Roman" w:cs="Times New Roman"/>
          <w:i/>
          <w:sz w:val="28"/>
          <w:szCs w:val="28"/>
          <w:lang w:val="uk-UA"/>
        </w:rPr>
        <w:t xml:space="preserve">Бо відає Бог, що дня того, коли будете з нього ви їсти, ваші очі розкриються, і станете ви, немов Боги, знаючи </w:t>
      </w:r>
      <w:proofErr w:type="gramStart"/>
      <w:r w:rsidR="005265F8" w:rsidRPr="007E0984">
        <w:rPr>
          <w:rFonts w:ascii="Times New Roman" w:hAnsi="Times New Roman" w:cs="Times New Roman"/>
          <w:b/>
          <w:i/>
          <w:sz w:val="28"/>
          <w:szCs w:val="28"/>
          <w:lang w:val="uk-UA"/>
        </w:rPr>
        <w:t>добро</w:t>
      </w:r>
      <w:r w:rsidR="005265F8" w:rsidRPr="007E0984">
        <w:rPr>
          <w:rFonts w:ascii="Times New Roman" w:hAnsi="Times New Roman" w:cs="Times New Roman"/>
          <w:i/>
          <w:sz w:val="28"/>
          <w:szCs w:val="28"/>
          <w:lang w:val="uk-UA"/>
        </w:rPr>
        <w:t xml:space="preserve"> й</w:t>
      </w:r>
      <w:proofErr w:type="gramEnd"/>
      <w:r w:rsidR="005265F8" w:rsidRPr="007E0984">
        <w:rPr>
          <w:rFonts w:ascii="Times New Roman" w:hAnsi="Times New Roman" w:cs="Times New Roman"/>
          <w:i/>
          <w:sz w:val="28"/>
          <w:szCs w:val="28"/>
          <w:lang w:val="uk-UA"/>
        </w:rPr>
        <w:t xml:space="preserve"> </w:t>
      </w:r>
      <w:r w:rsidR="005265F8" w:rsidRPr="007E0984">
        <w:rPr>
          <w:rFonts w:ascii="Times New Roman" w:hAnsi="Times New Roman" w:cs="Times New Roman"/>
          <w:b/>
          <w:i/>
          <w:sz w:val="28"/>
          <w:szCs w:val="28"/>
          <w:lang w:val="uk-UA"/>
        </w:rPr>
        <w:t>зло</w:t>
      </w:r>
      <w:r w:rsidR="005265F8">
        <w:rPr>
          <w:rFonts w:ascii="Times New Roman" w:hAnsi="Times New Roman" w:cs="Times New Roman"/>
          <w:sz w:val="28"/>
          <w:szCs w:val="28"/>
          <w:lang w:val="uk-UA"/>
        </w:rPr>
        <w:t xml:space="preserve"> </w:t>
      </w:r>
      <w:r w:rsidR="005265F8" w:rsidRPr="00891684">
        <w:rPr>
          <w:rFonts w:ascii="Times New Roman" w:hAnsi="Times New Roman" w:cs="Times New Roman"/>
          <w:sz w:val="28"/>
          <w:szCs w:val="28"/>
          <w:lang w:val="uk-UA"/>
        </w:rPr>
        <w:t>(Буття 3:5)</w:t>
      </w:r>
      <w:r w:rsidRPr="007E0984">
        <w:rPr>
          <w:rFonts w:ascii="Times New Roman" w:hAnsi="Times New Roman" w:cs="Times New Roman"/>
          <w:sz w:val="28"/>
          <w:szCs w:val="28"/>
        </w:rPr>
        <w:t>.</w:t>
      </w:r>
    </w:p>
    <w:p w:rsidR="00061B84" w:rsidRDefault="00061B84" w:rsidP="005265F8">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Антонімічна опозиція прислівників </w:t>
      </w:r>
      <w:r w:rsidRPr="007E0984">
        <w:rPr>
          <w:rFonts w:ascii="Times New Roman" w:hAnsi="Times New Roman" w:cs="Times New Roman"/>
          <w:i/>
          <w:sz w:val="28"/>
          <w:szCs w:val="28"/>
          <w:lang w:val="uk-UA"/>
        </w:rPr>
        <w:t>„</w:t>
      </w:r>
      <w:r w:rsidRPr="007E0984">
        <w:rPr>
          <w:rFonts w:ascii="Times New Roman" w:hAnsi="Times New Roman" w:cs="Times New Roman"/>
          <w:i/>
          <w:sz w:val="28"/>
          <w:szCs w:val="28"/>
          <w:lang w:val="de-DE"/>
        </w:rPr>
        <w:t>gut</w:t>
      </w:r>
      <w:r w:rsidRPr="007E0984">
        <w:rPr>
          <w:rFonts w:ascii="Times New Roman" w:hAnsi="Times New Roman" w:cs="Times New Roman"/>
          <w:i/>
          <w:sz w:val="28"/>
          <w:szCs w:val="28"/>
          <w:lang w:val="uk-UA"/>
        </w:rPr>
        <w:t xml:space="preserve"> – </w:t>
      </w:r>
      <w:r w:rsidRPr="007E0984">
        <w:rPr>
          <w:rFonts w:ascii="Times New Roman" w:hAnsi="Times New Roman" w:cs="Times New Roman"/>
          <w:i/>
          <w:sz w:val="28"/>
          <w:szCs w:val="28"/>
          <w:lang w:val="de-DE"/>
        </w:rPr>
        <w:t>b</w:t>
      </w:r>
      <w:r w:rsidRPr="007E0984">
        <w:rPr>
          <w:rFonts w:ascii="Times New Roman" w:hAnsi="Times New Roman" w:cs="Times New Roman"/>
          <w:i/>
          <w:sz w:val="28"/>
          <w:szCs w:val="28"/>
          <w:lang w:val="uk-UA"/>
        </w:rPr>
        <w:t>ö</w:t>
      </w:r>
      <w:r w:rsidRPr="007E0984">
        <w:rPr>
          <w:rFonts w:ascii="Times New Roman" w:hAnsi="Times New Roman" w:cs="Times New Roman"/>
          <w:i/>
          <w:sz w:val="28"/>
          <w:szCs w:val="28"/>
          <w:lang w:val="de-DE"/>
        </w:rPr>
        <w:t>se</w:t>
      </w:r>
      <w:r w:rsidRPr="007E0984">
        <w:rPr>
          <w:rFonts w:ascii="Times New Roman" w:hAnsi="Times New Roman" w:cs="Times New Roman"/>
          <w:i/>
          <w:sz w:val="28"/>
          <w:szCs w:val="28"/>
          <w:lang w:val="uk-UA"/>
        </w:rPr>
        <w:t>“</w:t>
      </w:r>
      <w:r w:rsidRPr="00061B8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тексті перекладу передана субстантивованими лексичними відповідниками </w:t>
      </w:r>
      <w:r w:rsidRPr="007E0984">
        <w:rPr>
          <w:rFonts w:ascii="Times New Roman" w:hAnsi="Times New Roman" w:cs="Times New Roman"/>
          <w:i/>
          <w:sz w:val="28"/>
          <w:szCs w:val="28"/>
          <w:lang w:val="uk-UA"/>
        </w:rPr>
        <w:t>«добро – зло».</w:t>
      </w:r>
      <w:r>
        <w:rPr>
          <w:rFonts w:ascii="Times New Roman" w:hAnsi="Times New Roman" w:cs="Times New Roman"/>
          <w:sz w:val="28"/>
          <w:szCs w:val="28"/>
          <w:lang w:val="uk-UA"/>
        </w:rPr>
        <w:t xml:space="preserve"> Перекладач використав відразу кілька трансформацій у означеному випадку.</w:t>
      </w:r>
    </w:p>
    <w:p w:rsidR="00061B84" w:rsidRDefault="00061B84" w:rsidP="005265F8">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По-перше, використано логічний розвиток індуктивного характеру, поняття </w:t>
      </w:r>
      <w:r w:rsidRPr="007E0984">
        <w:rPr>
          <w:rFonts w:ascii="Times New Roman" w:hAnsi="Times New Roman" w:cs="Times New Roman"/>
          <w:i/>
          <w:sz w:val="28"/>
          <w:szCs w:val="28"/>
          <w:lang w:val="uk-UA"/>
        </w:rPr>
        <w:t>«добре»</w:t>
      </w:r>
      <w:r>
        <w:rPr>
          <w:rFonts w:ascii="Times New Roman" w:hAnsi="Times New Roman" w:cs="Times New Roman"/>
          <w:sz w:val="28"/>
          <w:szCs w:val="28"/>
          <w:lang w:val="uk-UA"/>
        </w:rPr>
        <w:t xml:space="preserve"> та </w:t>
      </w:r>
      <w:r w:rsidRPr="007E0984">
        <w:rPr>
          <w:rFonts w:ascii="Times New Roman" w:hAnsi="Times New Roman" w:cs="Times New Roman"/>
          <w:i/>
          <w:sz w:val="28"/>
          <w:szCs w:val="28"/>
          <w:lang w:val="uk-UA"/>
        </w:rPr>
        <w:t>«погано»</w:t>
      </w:r>
      <w:r>
        <w:rPr>
          <w:rFonts w:ascii="Times New Roman" w:hAnsi="Times New Roman" w:cs="Times New Roman"/>
          <w:sz w:val="28"/>
          <w:szCs w:val="28"/>
          <w:lang w:val="uk-UA"/>
        </w:rPr>
        <w:t xml:space="preserve"> замінено біль широкими поняттями </w:t>
      </w:r>
      <w:r w:rsidRPr="007E0984">
        <w:rPr>
          <w:rFonts w:ascii="Times New Roman" w:hAnsi="Times New Roman" w:cs="Times New Roman"/>
          <w:i/>
          <w:sz w:val="28"/>
          <w:szCs w:val="28"/>
          <w:lang w:val="uk-UA"/>
        </w:rPr>
        <w:t>«добро»</w:t>
      </w:r>
      <w:r>
        <w:rPr>
          <w:rFonts w:ascii="Times New Roman" w:hAnsi="Times New Roman" w:cs="Times New Roman"/>
          <w:sz w:val="28"/>
          <w:szCs w:val="28"/>
          <w:lang w:val="uk-UA"/>
        </w:rPr>
        <w:t xml:space="preserve"> та </w:t>
      </w:r>
      <w:r w:rsidRPr="007E0984">
        <w:rPr>
          <w:rFonts w:ascii="Times New Roman" w:hAnsi="Times New Roman" w:cs="Times New Roman"/>
          <w:i/>
          <w:sz w:val="28"/>
          <w:szCs w:val="28"/>
          <w:lang w:val="uk-UA"/>
        </w:rPr>
        <w:t>«зло».</w:t>
      </w:r>
    </w:p>
    <w:p w:rsidR="005265F8" w:rsidRPr="00061B84" w:rsidRDefault="00061B84" w:rsidP="005265F8">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По-друге, зміна означених понять спричинила зміни їх відображення у морфологічній природі речення: прислівники тексту оригіналу передані іменниками у тексті перекладу, тобто були субстантивовані.</w:t>
      </w:r>
    </w:p>
    <w:p w:rsidR="006E5383" w:rsidRDefault="006E5383" w:rsidP="006E5383">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Розглядаючи інші морфолого-синтаксичні особливості перекладу антонімічних опозиції, слід звернути увагу на високій варіативності перекладу прикметників. </w:t>
      </w:r>
    </w:p>
    <w:p w:rsidR="00EE15CD" w:rsidRPr="00EE15CD" w:rsidRDefault="006E5383" w:rsidP="006E5383">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Найпростішим та загальновживаним у перекладі художній текстів є </w:t>
      </w:r>
      <w:r w:rsidR="00EE15CD">
        <w:rPr>
          <w:rFonts w:ascii="Times New Roman" w:hAnsi="Times New Roman" w:cs="Times New Roman"/>
          <w:sz w:val="28"/>
          <w:szCs w:val="28"/>
          <w:lang w:val="uk-UA"/>
        </w:rPr>
        <w:t>використання антонімічних опозицій, що будуються за допомогою ідентичних сем, полярність яких змінена за допомого</w:t>
      </w:r>
      <w:r w:rsidR="002C3794">
        <w:rPr>
          <w:rFonts w:ascii="Times New Roman" w:hAnsi="Times New Roman" w:cs="Times New Roman"/>
          <w:sz w:val="28"/>
          <w:szCs w:val="28"/>
          <w:lang w:val="uk-UA"/>
        </w:rPr>
        <w:t xml:space="preserve">ю негаторів (частки, префікси </w:t>
      </w:r>
      <w:r w:rsidR="002C3794" w:rsidRPr="007E0984">
        <w:rPr>
          <w:rFonts w:ascii="Times New Roman" w:hAnsi="Times New Roman" w:cs="Times New Roman"/>
          <w:i/>
          <w:sz w:val="28"/>
          <w:szCs w:val="28"/>
        </w:rPr>
        <w:t>„</w:t>
      </w:r>
      <w:r w:rsidR="00EE15CD" w:rsidRPr="007E0984">
        <w:rPr>
          <w:rFonts w:ascii="Times New Roman" w:hAnsi="Times New Roman" w:cs="Times New Roman"/>
          <w:i/>
          <w:sz w:val="28"/>
          <w:szCs w:val="28"/>
          <w:lang w:val="en-US"/>
        </w:rPr>
        <w:t>nicht</w:t>
      </w:r>
      <w:r w:rsidR="00EE15CD" w:rsidRPr="007E0984">
        <w:rPr>
          <w:rFonts w:ascii="Times New Roman" w:hAnsi="Times New Roman" w:cs="Times New Roman"/>
          <w:i/>
          <w:sz w:val="28"/>
          <w:szCs w:val="28"/>
          <w:lang w:val="uk-UA"/>
        </w:rPr>
        <w:t xml:space="preserve">, </w:t>
      </w:r>
      <w:r w:rsidR="00EE15CD" w:rsidRPr="007E0984">
        <w:rPr>
          <w:rFonts w:ascii="Times New Roman" w:hAnsi="Times New Roman" w:cs="Times New Roman"/>
          <w:i/>
          <w:sz w:val="28"/>
          <w:szCs w:val="28"/>
          <w:lang w:val="en-US"/>
        </w:rPr>
        <w:t>un</w:t>
      </w:r>
      <w:r w:rsidR="002C3794" w:rsidRPr="002C3794">
        <w:rPr>
          <w:rFonts w:ascii="Times New Roman" w:hAnsi="Times New Roman" w:cs="Times New Roman"/>
          <w:sz w:val="28"/>
          <w:szCs w:val="28"/>
        </w:rPr>
        <w:t>”</w:t>
      </w:r>
      <w:r w:rsidR="00EE15CD" w:rsidRPr="00EE15CD">
        <w:rPr>
          <w:rFonts w:ascii="Times New Roman" w:hAnsi="Times New Roman" w:cs="Times New Roman"/>
          <w:sz w:val="28"/>
          <w:szCs w:val="28"/>
          <w:lang w:val="uk-UA"/>
        </w:rPr>
        <w:t xml:space="preserve"> </w:t>
      </w:r>
      <w:r w:rsidR="007E0984">
        <w:rPr>
          <w:rFonts w:ascii="Times New Roman" w:hAnsi="Times New Roman" w:cs="Times New Roman"/>
          <w:sz w:val="28"/>
          <w:szCs w:val="28"/>
          <w:lang w:val="uk-UA"/>
        </w:rPr>
        <w:t>та</w:t>
      </w:r>
      <w:r w:rsidR="002C3794">
        <w:rPr>
          <w:rFonts w:ascii="Times New Roman" w:hAnsi="Times New Roman" w:cs="Times New Roman"/>
          <w:sz w:val="28"/>
          <w:szCs w:val="28"/>
          <w:lang w:val="uk-UA"/>
        </w:rPr>
        <w:t xml:space="preserve"> </w:t>
      </w:r>
      <w:r w:rsidR="002C3794" w:rsidRPr="007E0984">
        <w:rPr>
          <w:rFonts w:ascii="Times New Roman" w:hAnsi="Times New Roman" w:cs="Times New Roman"/>
          <w:i/>
          <w:sz w:val="28"/>
          <w:szCs w:val="28"/>
          <w:lang w:val="uk-UA"/>
        </w:rPr>
        <w:t>«не»).</w:t>
      </w:r>
    </w:p>
    <w:p w:rsidR="006E5383" w:rsidRPr="003123DE" w:rsidRDefault="007E0984" w:rsidP="006E5383">
      <w:pPr>
        <w:tabs>
          <w:tab w:val="left" w:pos="3119"/>
        </w:tabs>
        <w:spacing w:after="0" w:line="360" w:lineRule="auto"/>
        <w:ind w:firstLine="709"/>
        <w:jc w:val="both"/>
        <w:rPr>
          <w:rFonts w:ascii="Times New Roman" w:hAnsi="Times New Roman" w:cs="Times New Roman"/>
          <w:sz w:val="28"/>
          <w:szCs w:val="28"/>
          <w:lang w:val="de-DE"/>
        </w:rPr>
      </w:pPr>
      <w:r w:rsidRPr="007E0984">
        <w:rPr>
          <w:rFonts w:ascii="Times New Roman" w:hAnsi="Times New Roman" w:cs="Times New Roman"/>
          <w:i/>
          <w:sz w:val="28"/>
          <w:szCs w:val="28"/>
          <w:lang w:val="uk-UA"/>
        </w:rPr>
        <w:t xml:space="preserve">(41) </w:t>
      </w:r>
      <w:r w:rsidR="006E5383" w:rsidRPr="007E0984">
        <w:rPr>
          <w:rFonts w:ascii="Times New Roman" w:hAnsi="Times New Roman" w:cs="Times New Roman"/>
          <w:i/>
          <w:sz w:val="28"/>
          <w:szCs w:val="28"/>
          <w:lang w:val="de-DE"/>
        </w:rPr>
        <w:t>Ist</w:t>
      </w:r>
      <w:r w:rsidR="006E5383" w:rsidRPr="007E0984">
        <w:rPr>
          <w:rFonts w:ascii="Times New Roman" w:hAnsi="Times New Roman" w:cs="Times New Roman"/>
          <w:i/>
          <w:sz w:val="28"/>
          <w:szCs w:val="28"/>
          <w:lang w:val="uk-UA"/>
        </w:rPr>
        <w:t>'</w:t>
      </w:r>
      <w:r w:rsidR="006E5383" w:rsidRPr="007E0984">
        <w:rPr>
          <w:rFonts w:ascii="Times New Roman" w:hAnsi="Times New Roman" w:cs="Times New Roman"/>
          <w:i/>
          <w:sz w:val="28"/>
          <w:szCs w:val="28"/>
          <w:lang w:val="de-DE"/>
        </w:rPr>
        <w:t>s</w:t>
      </w:r>
      <w:r w:rsidR="006E5383" w:rsidRPr="007E0984">
        <w:rPr>
          <w:rFonts w:ascii="Times New Roman" w:hAnsi="Times New Roman" w:cs="Times New Roman"/>
          <w:i/>
          <w:sz w:val="28"/>
          <w:szCs w:val="28"/>
          <w:lang w:val="uk-UA"/>
        </w:rPr>
        <w:t xml:space="preserve"> </w:t>
      </w:r>
      <w:r w:rsidR="006E5383" w:rsidRPr="007E0984">
        <w:rPr>
          <w:rFonts w:ascii="Times New Roman" w:hAnsi="Times New Roman" w:cs="Times New Roman"/>
          <w:i/>
          <w:sz w:val="28"/>
          <w:szCs w:val="28"/>
          <w:lang w:val="de-DE"/>
        </w:rPr>
        <w:t>nicht</w:t>
      </w:r>
      <w:r w:rsidR="006E5383" w:rsidRPr="007E0984">
        <w:rPr>
          <w:rFonts w:ascii="Times New Roman" w:hAnsi="Times New Roman" w:cs="Times New Roman"/>
          <w:i/>
          <w:sz w:val="28"/>
          <w:szCs w:val="28"/>
          <w:lang w:val="uk-UA"/>
        </w:rPr>
        <w:t xml:space="preserve"> </w:t>
      </w:r>
      <w:r w:rsidR="006E5383" w:rsidRPr="007E0984">
        <w:rPr>
          <w:rFonts w:ascii="Times New Roman" w:hAnsi="Times New Roman" w:cs="Times New Roman"/>
          <w:i/>
          <w:sz w:val="28"/>
          <w:szCs w:val="28"/>
          <w:lang w:val="de-DE"/>
        </w:rPr>
        <w:t>also</w:t>
      </w:r>
      <w:r w:rsidR="006E5383" w:rsidRPr="007E0984">
        <w:rPr>
          <w:rFonts w:ascii="Times New Roman" w:hAnsi="Times New Roman" w:cs="Times New Roman"/>
          <w:i/>
          <w:sz w:val="28"/>
          <w:szCs w:val="28"/>
          <w:lang w:val="uk-UA"/>
        </w:rPr>
        <w:t xml:space="preserve">? </w:t>
      </w:r>
      <w:r w:rsidR="006E5383" w:rsidRPr="007E0984">
        <w:rPr>
          <w:rFonts w:ascii="Times New Roman" w:hAnsi="Times New Roman" w:cs="Times New Roman"/>
          <w:i/>
          <w:sz w:val="28"/>
          <w:szCs w:val="28"/>
          <w:lang w:val="de-DE"/>
        </w:rPr>
        <w:t xml:space="preserve">Wenn du </w:t>
      </w:r>
      <w:r w:rsidR="006E5383" w:rsidRPr="007E0984">
        <w:rPr>
          <w:rFonts w:ascii="Times New Roman" w:hAnsi="Times New Roman" w:cs="Times New Roman"/>
          <w:b/>
          <w:i/>
          <w:sz w:val="28"/>
          <w:szCs w:val="28"/>
          <w:lang w:val="de-DE"/>
        </w:rPr>
        <w:t>fromm</w:t>
      </w:r>
      <w:r w:rsidR="006E5383" w:rsidRPr="007E0984">
        <w:rPr>
          <w:rFonts w:ascii="Times New Roman" w:hAnsi="Times New Roman" w:cs="Times New Roman"/>
          <w:i/>
          <w:sz w:val="28"/>
          <w:szCs w:val="28"/>
          <w:lang w:val="de-DE"/>
        </w:rPr>
        <w:t xml:space="preserve"> bist, so bist du angenehm; bist du aber </w:t>
      </w:r>
      <w:r w:rsidR="006E5383" w:rsidRPr="007E0984">
        <w:rPr>
          <w:rFonts w:ascii="Times New Roman" w:hAnsi="Times New Roman" w:cs="Times New Roman"/>
          <w:b/>
          <w:i/>
          <w:sz w:val="28"/>
          <w:szCs w:val="28"/>
          <w:lang w:val="de-DE"/>
        </w:rPr>
        <w:t>nicht</w:t>
      </w:r>
      <w:r w:rsidR="006E5383" w:rsidRPr="007E0984">
        <w:rPr>
          <w:rFonts w:ascii="Times New Roman" w:hAnsi="Times New Roman" w:cs="Times New Roman"/>
          <w:i/>
          <w:sz w:val="28"/>
          <w:szCs w:val="28"/>
          <w:lang w:val="de-DE"/>
        </w:rPr>
        <w:t xml:space="preserve"> </w:t>
      </w:r>
      <w:r w:rsidR="006E5383" w:rsidRPr="007E0984">
        <w:rPr>
          <w:rFonts w:ascii="Times New Roman" w:hAnsi="Times New Roman" w:cs="Times New Roman"/>
          <w:b/>
          <w:i/>
          <w:sz w:val="28"/>
          <w:szCs w:val="28"/>
          <w:lang w:val="de-DE"/>
        </w:rPr>
        <w:t>fromm</w:t>
      </w:r>
      <w:r w:rsidR="006E5383" w:rsidRPr="007E0984">
        <w:rPr>
          <w:rFonts w:ascii="Times New Roman" w:hAnsi="Times New Roman" w:cs="Times New Roman"/>
          <w:i/>
          <w:sz w:val="28"/>
          <w:szCs w:val="28"/>
          <w:lang w:val="de-DE"/>
        </w:rPr>
        <w:t>, so ruht die Sünde vor der Tür, und nach dir hat sie Verlangen; du aber herrsche über sie</w:t>
      </w:r>
      <w:r w:rsidR="006E5383">
        <w:rPr>
          <w:rFonts w:ascii="Times New Roman" w:hAnsi="Times New Roman" w:cs="Times New Roman"/>
          <w:sz w:val="28"/>
          <w:szCs w:val="28"/>
          <w:lang w:val="de-DE"/>
        </w:rPr>
        <w:t xml:space="preserve"> (Mose </w:t>
      </w:r>
      <w:r w:rsidR="006E5383" w:rsidRPr="003123DE">
        <w:rPr>
          <w:rFonts w:ascii="Times New Roman" w:hAnsi="Times New Roman" w:cs="Times New Roman"/>
          <w:sz w:val="28"/>
          <w:szCs w:val="28"/>
          <w:lang w:val="uk-UA"/>
        </w:rPr>
        <w:t>4:7)</w:t>
      </w:r>
      <w:r>
        <w:rPr>
          <w:rFonts w:ascii="Times New Roman" w:hAnsi="Times New Roman" w:cs="Times New Roman"/>
          <w:sz w:val="28"/>
          <w:szCs w:val="28"/>
          <w:lang w:val="uk-UA"/>
        </w:rPr>
        <w:t>.</w:t>
      </w:r>
    </w:p>
    <w:p w:rsidR="006E5383" w:rsidRDefault="007E0984" w:rsidP="006E5383">
      <w:pPr>
        <w:tabs>
          <w:tab w:val="left" w:pos="3119"/>
        </w:tabs>
        <w:spacing w:after="0" w:line="360" w:lineRule="auto"/>
        <w:ind w:firstLine="709"/>
        <w:jc w:val="both"/>
        <w:rPr>
          <w:rFonts w:ascii="Times New Roman" w:hAnsi="Times New Roman" w:cs="Times New Roman"/>
          <w:sz w:val="28"/>
          <w:szCs w:val="28"/>
          <w:lang w:val="uk-UA"/>
        </w:rPr>
      </w:pPr>
      <w:r w:rsidRPr="007E0984">
        <w:rPr>
          <w:rFonts w:ascii="Times New Roman" w:hAnsi="Times New Roman" w:cs="Times New Roman"/>
          <w:i/>
          <w:sz w:val="28"/>
          <w:szCs w:val="28"/>
          <w:lang w:val="uk-UA"/>
        </w:rPr>
        <w:t xml:space="preserve">(42) </w:t>
      </w:r>
      <w:r w:rsidR="006E5383" w:rsidRPr="007E0984">
        <w:rPr>
          <w:rFonts w:ascii="Times New Roman" w:hAnsi="Times New Roman" w:cs="Times New Roman"/>
          <w:i/>
          <w:sz w:val="28"/>
          <w:szCs w:val="28"/>
          <w:lang w:val="uk-UA"/>
        </w:rPr>
        <w:t xml:space="preserve">Отож, коли ти </w:t>
      </w:r>
      <w:r w:rsidR="006E5383" w:rsidRPr="007E0984">
        <w:rPr>
          <w:rFonts w:ascii="Times New Roman" w:hAnsi="Times New Roman" w:cs="Times New Roman"/>
          <w:b/>
          <w:i/>
          <w:sz w:val="28"/>
          <w:szCs w:val="28"/>
          <w:lang w:val="uk-UA"/>
        </w:rPr>
        <w:t>добре</w:t>
      </w:r>
      <w:r w:rsidR="006E5383" w:rsidRPr="007E0984">
        <w:rPr>
          <w:rFonts w:ascii="Times New Roman" w:hAnsi="Times New Roman" w:cs="Times New Roman"/>
          <w:i/>
          <w:sz w:val="28"/>
          <w:szCs w:val="28"/>
          <w:lang w:val="uk-UA"/>
        </w:rPr>
        <w:t xml:space="preserve"> робитимеш, то підіймеш обличчя своє, а коли </w:t>
      </w:r>
      <w:r w:rsidR="006E5383" w:rsidRPr="007E0984">
        <w:rPr>
          <w:rFonts w:ascii="Times New Roman" w:hAnsi="Times New Roman" w:cs="Times New Roman"/>
          <w:b/>
          <w:i/>
          <w:sz w:val="28"/>
          <w:szCs w:val="28"/>
          <w:lang w:val="uk-UA"/>
        </w:rPr>
        <w:t>недобре</w:t>
      </w:r>
      <w:r w:rsidR="006E5383" w:rsidRPr="007E0984">
        <w:rPr>
          <w:rFonts w:ascii="Times New Roman" w:hAnsi="Times New Roman" w:cs="Times New Roman"/>
          <w:i/>
          <w:sz w:val="28"/>
          <w:szCs w:val="28"/>
          <w:lang w:val="uk-UA"/>
        </w:rPr>
        <w:t>, то в дверях гріх підстерігає. І до тебе його пожадан</w:t>
      </w:r>
      <w:r w:rsidRPr="007E0984">
        <w:rPr>
          <w:rFonts w:ascii="Times New Roman" w:hAnsi="Times New Roman" w:cs="Times New Roman"/>
          <w:i/>
          <w:sz w:val="28"/>
          <w:szCs w:val="28"/>
          <w:lang w:val="uk-UA"/>
        </w:rPr>
        <w:t>ня, а ти мусиш над ним панувати</w:t>
      </w:r>
      <w:r>
        <w:rPr>
          <w:rFonts w:ascii="Times New Roman" w:hAnsi="Times New Roman" w:cs="Times New Roman"/>
          <w:sz w:val="28"/>
          <w:szCs w:val="28"/>
          <w:lang w:val="uk-UA"/>
        </w:rPr>
        <w:t xml:space="preserve"> </w:t>
      </w:r>
      <w:r w:rsidR="006E5383" w:rsidRPr="00891684">
        <w:rPr>
          <w:rFonts w:ascii="Times New Roman" w:hAnsi="Times New Roman" w:cs="Times New Roman"/>
          <w:sz w:val="28"/>
          <w:szCs w:val="28"/>
          <w:lang w:val="uk-UA"/>
        </w:rPr>
        <w:t>(Буття 4:7)</w:t>
      </w:r>
      <w:r>
        <w:rPr>
          <w:rFonts w:ascii="Times New Roman" w:hAnsi="Times New Roman" w:cs="Times New Roman"/>
          <w:sz w:val="28"/>
          <w:szCs w:val="28"/>
          <w:lang w:val="uk-UA"/>
        </w:rPr>
        <w:t>.</w:t>
      </w:r>
    </w:p>
    <w:p w:rsidR="002C3794" w:rsidRDefault="002C3794" w:rsidP="006E5383">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Антонімічна опозиція </w:t>
      </w:r>
      <w:r w:rsidRPr="007E0984">
        <w:rPr>
          <w:rFonts w:ascii="Times New Roman" w:hAnsi="Times New Roman" w:cs="Times New Roman"/>
          <w:i/>
          <w:sz w:val="28"/>
          <w:szCs w:val="28"/>
          <w:lang w:val="uk-UA"/>
        </w:rPr>
        <w:t>„</w:t>
      </w:r>
      <w:r w:rsidRPr="007E0984">
        <w:rPr>
          <w:rFonts w:ascii="Times New Roman" w:hAnsi="Times New Roman" w:cs="Times New Roman"/>
          <w:i/>
          <w:sz w:val="28"/>
          <w:szCs w:val="28"/>
          <w:lang w:val="de-DE"/>
        </w:rPr>
        <w:t>fromm</w:t>
      </w:r>
      <w:r w:rsidRPr="007E0984">
        <w:rPr>
          <w:rFonts w:ascii="Times New Roman" w:hAnsi="Times New Roman" w:cs="Times New Roman"/>
          <w:i/>
          <w:sz w:val="28"/>
          <w:szCs w:val="28"/>
          <w:lang w:val="uk-UA"/>
        </w:rPr>
        <w:t xml:space="preserve"> – </w:t>
      </w:r>
      <w:r w:rsidRPr="007E0984">
        <w:rPr>
          <w:rFonts w:ascii="Times New Roman" w:hAnsi="Times New Roman" w:cs="Times New Roman"/>
          <w:i/>
          <w:sz w:val="28"/>
          <w:szCs w:val="28"/>
          <w:lang w:val="de-DE"/>
        </w:rPr>
        <w:t>nicht</w:t>
      </w:r>
      <w:r w:rsidRPr="007E0984">
        <w:rPr>
          <w:rFonts w:ascii="Times New Roman" w:hAnsi="Times New Roman" w:cs="Times New Roman"/>
          <w:i/>
          <w:sz w:val="28"/>
          <w:szCs w:val="28"/>
          <w:lang w:val="uk-UA"/>
        </w:rPr>
        <w:t xml:space="preserve"> </w:t>
      </w:r>
      <w:r w:rsidRPr="007E0984">
        <w:rPr>
          <w:rFonts w:ascii="Times New Roman" w:hAnsi="Times New Roman" w:cs="Times New Roman"/>
          <w:i/>
          <w:sz w:val="28"/>
          <w:szCs w:val="28"/>
          <w:lang w:val="de-DE"/>
        </w:rPr>
        <w:t>fromm</w:t>
      </w:r>
      <w:r w:rsidRPr="007E0984">
        <w:rPr>
          <w:rFonts w:ascii="Times New Roman" w:hAnsi="Times New Roman" w:cs="Times New Roman"/>
          <w:i/>
          <w:sz w:val="28"/>
          <w:szCs w:val="28"/>
          <w:lang w:val="uk-UA"/>
        </w:rPr>
        <w:t>“</w:t>
      </w:r>
      <w:r w:rsidRPr="002C3794">
        <w:rPr>
          <w:rFonts w:ascii="Times New Roman" w:hAnsi="Times New Roman" w:cs="Times New Roman"/>
          <w:sz w:val="28"/>
          <w:szCs w:val="28"/>
          <w:lang w:val="uk-UA"/>
        </w:rPr>
        <w:t xml:space="preserve"> </w:t>
      </w:r>
      <w:r>
        <w:rPr>
          <w:rFonts w:ascii="Times New Roman" w:hAnsi="Times New Roman" w:cs="Times New Roman"/>
          <w:sz w:val="28"/>
          <w:szCs w:val="28"/>
          <w:lang w:val="uk-UA"/>
        </w:rPr>
        <w:t>побудована на властивості деяких самостійних частин мови змінювати своє значення на полярне при додаванні негатора</w:t>
      </w:r>
      <w:r w:rsidRPr="002C37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німецькій мові таким негатором є префікс </w:t>
      </w:r>
      <w:r w:rsidRPr="001104CC">
        <w:rPr>
          <w:rFonts w:ascii="Times New Roman" w:hAnsi="Times New Roman" w:cs="Times New Roman"/>
          <w:sz w:val="28"/>
          <w:szCs w:val="28"/>
          <w:lang w:val="uk-UA"/>
        </w:rPr>
        <w:t>„</w:t>
      </w:r>
      <w:r>
        <w:rPr>
          <w:rFonts w:ascii="Times New Roman" w:hAnsi="Times New Roman" w:cs="Times New Roman"/>
          <w:sz w:val="28"/>
          <w:szCs w:val="28"/>
          <w:lang w:val="de-DE"/>
        </w:rPr>
        <w:t>nicht</w:t>
      </w:r>
      <w:r w:rsidRPr="001104C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2C3794" w:rsidRDefault="002C3794" w:rsidP="006E5383">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Самостійні частини мови української наділені подібною властивістю, а отже при додавання негатора </w:t>
      </w:r>
      <w:r w:rsidRPr="007E0984">
        <w:rPr>
          <w:rFonts w:ascii="Times New Roman" w:hAnsi="Times New Roman" w:cs="Times New Roman"/>
          <w:i/>
          <w:sz w:val="28"/>
          <w:szCs w:val="28"/>
          <w:lang w:val="uk-UA"/>
        </w:rPr>
        <w:t>«не»</w:t>
      </w:r>
      <w:r>
        <w:rPr>
          <w:rFonts w:ascii="Times New Roman" w:hAnsi="Times New Roman" w:cs="Times New Roman"/>
          <w:sz w:val="28"/>
          <w:szCs w:val="28"/>
          <w:lang w:val="uk-UA"/>
        </w:rPr>
        <w:t xml:space="preserve"> до прислівника </w:t>
      </w:r>
      <w:r w:rsidRPr="007E0984">
        <w:rPr>
          <w:rFonts w:ascii="Times New Roman" w:hAnsi="Times New Roman" w:cs="Times New Roman"/>
          <w:i/>
          <w:sz w:val="28"/>
          <w:szCs w:val="28"/>
          <w:lang w:val="uk-UA"/>
        </w:rPr>
        <w:t>«добре»</w:t>
      </w:r>
      <w:r>
        <w:rPr>
          <w:rFonts w:ascii="Times New Roman" w:hAnsi="Times New Roman" w:cs="Times New Roman"/>
          <w:sz w:val="28"/>
          <w:szCs w:val="28"/>
          <w:lang w:val="uk-UA"/>
        </w:rPr>
        <w:t xml:space="preserve"> перекладач отримав еквівалентну антонімічну опозицію </w:t>
      </w:r>
      <w:r w:rsidRPr="007E0984">
        <w:rPr>
          <w:rFonts w:ascii="Times New Roman" w:hAnsi="Times New Roman" w:cs="Times New Roman"/>
          <w:i/>
          <w:sz w:val="28"/>
          <w:szCs w:val="28"/>
          <w:lang w:val="uk-UA"/>
        </w:rPr>
        <w:t>«добре – недобре»,</w:t>
      </w:r>
      <w:r>
        <w:rPr>
          <w:rFonts w:ascii="Times New Roman" w:hAnsi="Times New Roman" w:cs="Times New Roman"/>
          <w:sz w:val="28"/>
          <w:szCs w:val="28"/>
          <w:lang w:val="uk-UA"/>
        </w:rPr>
        <w:t xml:space="preserve"> хоча й відбувалася граматична тран</w:t>
      </w:r>
      <w:r w:rsidR="007E0984">
        <w:rPr>
          <w:rFonts w:ascii="Times New Roman" w:hAnsi="Times New Roman" w:cs="Times New Roman"/>
          <w:sz w:val="28"/>
          <w:szCs w:val="28"/>
          <w:lang w:val="uk-UA"/>
        </w:rPr>
        <w:t>сформація (прикметники в німецькому тексті відповідають</w:t>
      </w:r>
      <w:r>
        <w:rPr>
          <w:rFonts w:ascii="Times New Roman" w:hAnsi="Times New Roman" w:cs="Times New Roman"/>
          <w:sz w:val="28"/>
          <w:szCs w:val="28"/>
          <w:lang w:val="uk-UA"/>
        </w:rPr>
        <w:t xml:space="preserve"> </w:t>
      </w:r>
      <w:r w:rsidR="007E0984">
        <w:rPr>
          <w:rFonts w:ascii="Times New Roman" w:hAnsi="Times New Roman" w:cs="Times New Roman"/>
          <w:sz w:val="28"/>
          <w:szCs w:val="28"/>
          <w:lang w:val="uk-UA"/>
        </w:rPr>
        <w:lastRenderedPageBreak/>
        <w:t>прислівниками в українському</w:t>
      </w:r>
      <w:r>
        <w:rPr>
          <w:rFonts w:ascii="Times New Roman" w:hAnsi="Times New Roman" w:cs="Times New Roman"/>
          <w:sz w:val="28"/>
          <w:szCs w:val="28"/>
          <w:lang w:val="uk-UA"/>
        </w:rPr>
        <w:t>), що викликано розбіжностями лексико-граматичних систем мови оригіналу та мови перекладу.</w:t>
      </w:r>
    </w:p>
    <w:p w:rsidR="002C3794" w:rsidRPr="00B35B4D" w:rsidRDefault="00B35B4D" w:rsidP="006E5383">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Антонімічні опозиції класичного типу представляють собою прикметники, що вступають у антагоністичні відношення на основі полярності свого лексичного значення. Такі антонімічні відношення є найбільш очевидними й до них легко підібрати лексичні відповідники, що є антонімами й у мові перекладу. Наприклад, </w:t>
      </w:r>
      <w:r w:rsidRPr="007E0984">
        <w:rPr>
          <w:rFonts w:ascii="Times New Roman" w:hAnsi="Times New Roman" w:cs="Times New Roman"/>
          <w:i/>
          <w:sz w:val="28"/>
          <w:szCs w:val="28"/>
        </w:rPr>
        <w:t>„</w:t>
      </w:r>
      <w:r w:rsidRPr="007E0984">
        <w:rPr>
          <w:rFonts w:ascii="Times New Roman" w:hAnsi="Times New Roman" w:cs="Times New Roman"/>
          <w:i/>
          <w:sz w:val="28"/>
          <w:szCs w:val="28"/>
          <w:lang w:val="de-DE"/>
        </w:rPr>
        <w:t>gro</w:t>
      </w:r>
      <w:r w:rsidRPr="007E0984">
        <w:rPr>
          <w:rFonts w:ascii="Times New Roman" w:hAnsi="Times New Roman" w:cs="Times New Roman"/>
          <w:i/>
          <w:sz w:val="28"/>
          <w:szCs w:val="28"/>
        </w:rPr>
        <w:t xml:space="preserve">ß – </w:t>
      </w:r>
      <w:r w:rsidRPr="007E0984">
        <w:rPr>
          <w:rFonts w:ascii="Times New Roman" w:hAnsi="Times New Roman" w:cs="Times New Roman"/>
          <w:i/>
          <w:sz w:val="28"/>
          <w:szCs w:val="28"/>
          <w:lang w:val="de-DE"/>
        </w:rPr>
        <w:t>klein</w:t>
      </w:r>
      <w:r w:rsidRPr="007E0984">
        <w:rPr>
          <w:rFonts w:ascii="Times New Roman" w:hAnsi="Times New Roman" w:cs="Times New Roman"/>
          <w:i/>
          <w:sz w:val="28"/>
          <w:szCs w:val="28"/>
        </w:rPr>
        <w:t>“</w:t>
      </w:r>
      <w:r w:rsidRPr="00B35B4D">
        <w:rPr>
          <w:rFonts w:ascii="Times New Roman" w:hAnsi="Times New Roman" w:cs="Times New Roman"/>
          <w:sz w:val="28"/>
          <w:szCs w:val="28"/>
        </w:rPr>
        <w:t xml:space="preserve"> </w:t>
      </w:r>
      <w:r>
        <w:rPr>
          <w:rFonts w:ascii="Times New Roman" w:hAnsi="Times New Roman" w:cs="Times New Roman"/>
          <w:sz w:val="28"/>
          <w:szCs w:val="28"/>
          <w:lang w:val="uk-UA"/>
        </w:rPr>
        <w:t xml:space="preserve">українською мовою перекладені як </w:t>
      </w:r>
      <w:r w:rsidRPr="009D5700">
        <w:rPr>
          <w:rFonts w:ascii="Times New Roman" w:hAnsi="Times New Roman" w:cs="Times New Roman"/>
          <w:i/>
          <w:sz w:val="28"/>
          <w:szCs w:val="28"/>
          <w:lang w:val="uk-UA"/>
        </w:rPr>
        <w:t>«великий – маленький»,</w:t>
      </w:r>
      <w:r>
        <w:rPr>
          <w:rFonts w:ascii="Times New Roman" w:hAnsi="Times New Roman" w:cs="Times New Roman"/>
          <w:sz w:val="28"/>
          <w:szCs w:val="28"/>
          <w:lang w:val="uk-UA"/>
        </w:rPr>
        <w:t xml:space="preserve"> що можливо навіть без опору на контекстуальне середовище означеної антонімічної опозиції:</w:t>
      </w:r>
    </w:p>
    <w:p w:rsidR="00C77E4D" w:rsidRPr="00C77E4D" w:rsidRDefault="007E0984" w:rsidP="00C77E4D">
      <w:pPr>
        <w:tabs>
          <w:tab w:val="left" w:pos="3119"/>
        </w:tabs>
        <w:spacing w:after="0" w:line="360" w:lineRule="auto"/>
        <w:ind w:firstLine="709"/>
        <w:jc w:val="both"/>
        <w:rPr>
          <w:rFonts w:ascii="Times New Roman" w:hAnsi="Times New Roman" w:cs="Times New Roman"/>
          <w:sz w:val="28"/>
          <w:szCs w:val="28"/>
          <w:lang w:val="de-DE"/>
        </w:rPr>
      </w:pPr>
      <w:r w:rsidRPr="009D5700">
        <w:rPr>
          <w:rFonts w:ascii="Times New Roman" w:hAnsi="Times New Roman" w:cs="Times New Roman"/>
          <w:i/>
          <w:sz w:val="28"/>
          <w:szCs w:val="28"/>
          <w:lang w:val="uk-UA"/>
        </w:rPr>
        <w:t xml:space="preserve">(43) </w:t>
      </w:r>
      <w:r w:rsidR="003123DE" w:rsidRPr="009D5700">
        <w:rPr>
          <w:rFonts w:ascii="Times New Roman" w:hAnsi="Times New Roman" w:cs="Times New Roman"/>
          <w:i/>
          <w:sz w:val="28"/>
          <w:szCs w:val="28"/>
          <w:lang w:val="de-DE"/>
        </w:rPr>
        <w:t xml:space="preserve">Und Gott machte zwei große Lichter: ein </w:t>
      </w:r>
      <w:r w:rsidR="003123DE" w:rsidRPr="009D5700">
        <w:rPr>
          <w:rFonts w:ascii="Times New Roman" w:hAnsi="Times New Roman" w:cs="Times New Roman"/>
          <w:b/>
          <w:i/>
          <w:sz w:val="28"/>
          <w:szCs w:val="28"/>
          <w:lang w:val="de-DE"/>
        </w:rPr>
        <w:t xml:space="preserve">großes </w:t>
      </w:r>
      <w:r w:rsidR="003123DE" w:rsidRPr="009D5700">
        <w:rPr>
          <w:rFonts w:ascii="Times New Roman" w:hAnsi="Times New Roman" w:cs="Times New Roman"/>
          <w:i/>
          <w:sz w:val="28"/>
          <w:szCs w:val="28"/>
          <w:lang w:val="de-DE"/>
        </w:rPr>
        <w:t xml:space="preserve">Licht, das den Tag regiere, und ein </w:t>
      </w:r>
      <w:r w:rsidR="003123DE" w:rsidRPr="009D5700">
        <w:rPr>
          <w:rFonts w:ascii="Times New Roman" w:hAnsi="Times New Roman" w:cs="Times New Roman"/>
          <w:b/>
          <w:i/>
          <w:sz w:val="28"/>
          <w:szCs w:val="28"/>
          <w:lang w:val="de-DE"/>
        </w:rPr>
        <w:t xml:space="preserve">kleines </w:t>
      </w:r>
      <w:r w:rsidR="003123DE" w:rsidRPr="009D5700">
        <w:rPr>
          <w:rFonts w:ascii="Times New Roman" w:hAnsi="Times New Roman" w:cs="Times New Roman"/>
          <w:i/>
          <w:sz w:val="28"/>
          <w:szCs w:val="28"/>
          <w:lang w:val="de-DE"/>
        </w:rPr>
        <w:t>Licht, das die Nacht regiere, dazu auch Sterne</w:t>
      </w:r>
      <w:r w:rsidR="003123DE">
        <w:rPr>
          <w:rFonts w:ascii="Times New Roman" w:hAnsi="Times New Roman" w:cs="Times New Roman"/>
          <w:sz w:val="28"/>
          <w:szCs w:val="28"/>
          <w:lang w:val="de-DE"/>
        </w:rPr>
        <w:t xml:space="preserve"> </w:t>
      </w:r>
      <w:r w:rsidR="00C77E4D" w:rsidRPr="00C77E4D">
        <w:rPr>
          <w:rFonts w:ascii="Times New Roman" w:hAnsi="Times New Roman" w:cs="Times New Roman"/>
          <w:sz w:val="28"/>
          <w:szCs w:val="28"/>
          <w:lang w:val="uk-UA"/>
        </w:rPr>
        <w:t>(</w:t>
      </w:r>
      <w:r w:rsidR="00C77E4D">
        <w:rPr>
          <w:rFonts w:ascii="Times New Roman" w:hAnsi="Times New Roman" w:cs="Times New Roman"/>
          <w:sz w:val="28"/>
          <w:szCs w:val="28"/>
          <w:lang w:val="de-DE"/>
        </w:rPr>
        <w:t>Mose</w:t>
      </w:r>
      <w:r w:rsidR="00C77E4D" w:rsidRPr="00C77E4D">
        <w:rPr>
          <w:rFonts w:ascii="Times New Roman" w:hAnsi="Times New Roman" w:cs="Times New Roman"/>
          <w:sz w:val="28"/>
          <w:szCs w:val="28"/>
          <w:lang w:val="uk-UA"/>
        </w:rPr>
        <w:t xml:space="preserve"> 1:16).</w:t>
      </w:r>
    </w:p>
    <w:p w:rsidR="00AE74D2" w:rsidRDefault="009D5700" w:rsidP="00AE74D2">
      <w:pPr>
        <w:tabs>
          <w:tab w:val="left" w:pos="3119"/>
        </w:tabs>
        <w:spacing w:after="0" w:line="360" w:lineRule="auto"/>
        <w:ind w:firstLine="709"/>
        <w:jc w:val="both"/>
        <w:rPr>
          <w:rFonts w:ascii="Times New Roman" w:hAnsi="Times New Roman" w:cs="Times New Roman"/>
          <w:sz w:val="28"/>
          <w:szCs w:val="28"/>
          <w:lang w:val="uk-UA"/>
        </w:rPr>
      </w:pPr>
      <w:r w:rsidRPr="009D5700">
        <w:rPr>
          <w:rFonts w:ascii="Times New Roman" w:hAnsi="Times New Roman" w:cs="Times New Roman"/>
          <w:i/>
          <w:sz w:val="28"/>
          <w:szCs w:val="28"/>
          <w:lang w:val="uk-UA"/>
        </w:rPr>
        <w:t xml:space="preserve">(44) </w:t>
      </w:r>
      <w:r w:rsidR="00891684" w:rsidRPr="009D5700">
        <w:rPr>
          <w:rFonts w:ascii="Times New Roman" w:hAnsi="Times New Roman" w:cs="Times New Roman"/>
          <w:i/>
          <w:sz w:val="28"/>
          <w:szCs w:val="28"/>
          <w:lang w:val="uk-UA"/>
        </w:rPr>
        <w:t xml:space="preserve">І вчинив Бог обидва світила великі, світило </w:t>
      </w:r>
      <w:r w:rsidR="00891684" w:rsidRPr="009D5700">
        <w:rPr>
          <w:rFonts w:ascii="Times New Roman" w:hAnsi="Times New Roman" w:cs="Times New Roman"/>
          <w:b/>
          <w:i/>
          <w:sz w:val="28"/>
          <w:szCs w:val="28"/>
          <w:lang w:val="uk-UA"/>
        </w:rPr>
        <w:t>велике</w:t>
      </w:r>
      <w:r w:rsidR="00891684" w:rsidRPr="009D5700">
        <w:rPr>
          <w:rFonts w:ascii="Times New Roman" w:hAnsi="Times New Roman" w:cs="Times New Roman"/>
          <w:i/>
          <w:sz w:val="28"/>
          <w:szCs w:val="28"/>
          <w:lang w:val="uk-UA"/>
        </w:rPr>
        <w:t xml:space="preserve">, щоб воно керувало днем, і світило </w:t>
      </w:r>
      <w:r w:rsidR="00891684" w:rsidRPr="009D5700">
        <w:rPr>
          <w:rFonts w:ascii="Times New Roman" w:hAnsi="Times New Roman" w:cs="Times New Roman"/>
          <w:b/>
          <w:i/>
          <w:sz w:val="28"/>
          <w:szCs w:val="28"/>
          <w:lang w:val="uk-UA"/>
        </w:rPr>
        <w:t>мале</w:t>
      </w:r>
      <w:r w:rsidR="00891684" w:rsidRPr="009D5700">
        <w:rPr>
          <w:rFonts w:ascii="Times New Roman" w:hAnsi="Times New Roman" w:cs="Times New Roman"/>
          <w:i/>
          <w:sz w:val="28"/>
          <w:szCs w:val="28"/>
          <w:lang w:val="uk-UA"/>
        </w:rPr>
        <w:t>, щоб керувало ніччю, також зорі</w:t>
      </w:r>
      <w:r w:rsidR="00891684">
        <w:rPr>
          <w:rFonts w:ascii="Times New Roman" w:hAnsi="Times New Roman" w:cs="Times New Roman"/>
          <w:sz w:val="28"/>
          <w:szCs w:val="28"/>
          <w:lang w:val="uk-UA"/>
        </w:rPr>
        <w:t xml:space="preserve"> </w:t>
      </w:r>
      <w:r w:rsidR="00891684" w:rsidRPr="00891684">
        <w:rPr>
          <w:rFonts w:ascii="Times New Roman" w:hAnsi="Times New Roman" w:cs="Times New Roman"/>
          <w:sz w:val="28"/>
          <w:szCs w:val="28"/>
          <w:lang w:val="uk-UA"/>
        </w:rPr>
        <w:t>(Буття 1:16)</w:t>
      </w:r>
      <w:r w:rsidR="00891684">
        <w:rPr>
          <w:rFonts w:ascii="Times New Roman" w:hAnsi="Times New Roman" w:cs="Times New Roman"/>
          <w:sz w:val="28"/>
          <w:szCs w:val="28"/>
          <w:lang w:val="uk-UA"/>
        </w:rPr>
        <w:t>.</w:t>
      </w:r>
    </w:p>
    <w:p w:rsidR="00B35B4D" w:rsidRDefault="00AE74D2" w:rsidP="00B35B4D">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перекладі антонімічних опозицій, антагоністичні відношення яких побудовані на основі лексичного значення префіксально-суфіксальної частини, а не кореня, важко зберегти водночас і формальну, і значеннєву форму опозиції.</w:t>
      </w:r>
    </w:p>
    <w:p w:rsidR="00AE74D2" w:rsidRPr="00AE74D2" w:rsidRDefault="00AE74D2" w:rsidP="00B35B4D">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антонімічна опозиція </w:t>
      </w:r>
      <w:r w:rsidRPr="009D5700">
        <w:rPr>
          <w:rFonts w:ascii="Times New Roman" w:hAnsi="Times New Roman" w:cs="Times New Roman"/>
          <w:i/>
          <w:sz w:val="28"/>
          <w:szCs w:val="28"/>
          <w:lang w:val="uk-UA"/>
        </w:rPr>
        <w:t>„</w:t>
      </w:r>
      <w:r w:rsidRPr="009D5700">
        <w:rPr>
          <w:rFonts w:ascii="Times New Roman" w:hAnsi="Times New Roman" w:cs="Times New Roman"/>
          <w:i/>
          <w:sz w:val="28"/>
          <w:szCs w:val="28"/>
          <w:lang w:val="de-DE"/>
        </w:rPr>
        <w:t>inwendig</w:t>
      </w:r>
      <w:r w:rsidRPr="009D5700">
        <w:rPr>
          <w:rFonts w:ascii="Times New Roman" w:hAnsi="Times New Roman" w:cs="Times New Roman"/>
          <w:i/>
          <w:sz w:val="28"/>
          <w:szCs w:val="28"/>
          <w:lang w:val="uk-UA"/>
        </w:rPr>
        <w:t>-</w:t>
      </w:r>
      <w:r w:rsidRPr="009D5700">
        <w:rPr>
          <w:rFonts w:ascii="Times New Roman" w:hAnsi="Times New Roman" w:cs="Times New Roman"/>
          <w:i/>
          <w:sz w:val="28"/>
          <w:szCs w:val="28"/>
          <w:lang w:val="de-DE"/>
        </w:rPr>
        <w:t>auswendig</w:t>
      </w:r>
      <w:r w:rsidRPr="009D5700">
        <w:rPr>
          <w:rFonts w:ascii="Times New Roman" w:hAnsi="Times New Roman" w:cs="Times New Roman"/>
          <w:i/>
          <w:sz w:val="28"/>
          <w:szCs w:val="28"/>
          <w:lang w:val="uk-UA"/>
        </w:rPr>
        <w:t>“</w:t>
      </w:r>
      <w:r>
        <w:rPr>
          <w:rFonts w:ascii="Times New Roman" w:hAnsi="Times New Roman" w:cs="Times New Roman"/>
          <w:sz w:val="28"/>
          <w:szCs w:val="28"/>
          <w:lang w:val="uk-UA"/>
        </w:rPr>
        <w:t xml:space="preserve"> відтворена в тексті перекладу антонімічною парою </w:t>
      </w:r>
      <w:r w:rsidRPr="009D5700">
        <w:rPr>
          <w:rFonts w:ascii="Times New Roman" w:hAnsi="Times New Roman" w:cs="Times New Roman"/>
          <w:i/>
          <w:sz w:val="28"/>
          <w:szCs w:val="28"/>
          <w:lang w:val="uk-UA"/>
        </w:rPr>
        <w:t>«ізсередини – знадвору»,</w:t>
      </w:r>
      <w:r>
        <w:rPr>
          <w:rFonts w:ascii="Times New Roman" w:hAnsi="Times New Roman" w:cs="Times New Roman"/>
          <w:sz w:val="28"/>
          <w:szCs w:val="28"/>
          <w:lang w:val="uk-UA"/>
        </w:rPr>
        <w:t xml:space="preserve"> попри формальне збереження структури елементів опозиції, перекладач був вимушений обрати різні номінативні одиниці для перекладу, а не ідентичні, які вступали б у антагоністичні відношення на основі лексичного значення префікса. </w:t>
      </w:r>
    </w:p>
    <w:p w:rsidR="003123DE" w:rsidRPr="00AE74D2" w:rsidRDefault="009D5700" w:rsidP="003123DE">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(45) </w:t>
      </w:r>
      <w:r w:rsidR="003123DE" w:rsidRPr="009D5700">
        <w:rPr>
          <w:rFonts w:ascii="Times New Roman" w:hAnsi="Times New Roman" w:cs="Times New Roman"/>
          <w:i/>
          <w:sz w:val="28"/>
          <w:szCs w:val="28"/>
          <w:lang w:val="de-DE"/>
        </w:rPr>
        <w:t>Mache</w:t>
      </w:r>
      <w:r w:rsidR="003123DE" w:rsidRPr="009D5700">
        <w:rPr>
          <w:rFonts w:ascii="Times New Roman" w:hAnsi="Times New Roman" w:cs="Times New Roman"/>
          <w:i/>
          <w:sz w:val="28"/>
          <w:szCs w:val="28"/>
          <w:lang w:val="uk-UA"/>
        </w:rPr>
        <w:t xml:space="preserve"> </w:t>
      </w:r>
      <w:r w:rsidR="003123DE" w:rsidRPr="009D5700">
        <w:rPr>
          <w:rFonts w:ascii="Times New Roman" w:hAnsi="Times New Roman" w:cs="Times New Roman"/>
          <w:i/>
          <w:sz w:val="28"/>
          <w:szCs w:val="28"/>
          <w:lang w:val="de-DE"/>
        </w:rPr>
        <w:t>dir</w:t>
      </w:r>
      <w:r w:rsidR="003123DE" w:rsidRPr="009D5700">
        <w:rPr>
          <w:rFonts w:ascii="Times New Roman" w:hAnsi="Times New Roman" w:cs="Times New Roman"/>
          <w:i/>
          <w:sz w:val="28"/>
          <w:szCs w:val="28"/>
          <w:lang w:val="uk-UA"/>
        </w:rPr>
        <w:t xml:space="preserve"> </w:t>
      </w:r>
      <w:r w:rsidR="003123DE" w:rsidRPr="009D5700">
        <w:rPr>
          <w:rFonts w:ascii="Times New Roman" w:hAnsi="Times New Roman" w:cs="Times New Roman"/>
          <w:i/>
          <w:sz w:val="28"/>
          <w:szCs w:val="28"/>
          <w:lang w:val="de-DE"/>
        </w:rPr>
        <w:t>einen</w:t>
      </w:r>
      <w:r w:rsidR="003123DE" w:rsidRPr="009D5700">
        <w:rPr>
          <w:rFonts w:ascii="Times New Roman" w:hAnsi="Times New Roman" w:cs="Times New Roman"/>
          <w:i/>
          <w:sz w:val="28"/>
          <w:szCs w:val="28"/>
          <w:lang w:val="uk-UA"/>
        </w:rPr>
        <w:t xml:space="preserve"> </w:t>
      </w:r>
      <w:r w:rsidR="003123DE" w:rsidRPr="009D5700">
        <w:rPr>
          <w:rFonts w:ascii="Times New Roman" w:hAnsi="Times New Roman" w:cs="Times New Roman"/>
          <w:i/>
          <w:sz w:val="28"/>
          <w:szCs w:val="28"/>
          <w:lang w:val="de-DE"/>
        </w:rPr>
        <w:t>Kasten</w:t>
      </w:r>
      <w:r w:rsidR="003123DE" w:rsidRPr="009D5700">
        <w:rPr>
          <w:rFonts w:ascii="Times New Roman" w:hAnsi="Times New Roman" w:cs="Times New Roman"/>
          <w:i/>
          <w:sz w:val="28"/>
          <w:szCs w:val="28"/>
          <w:lang w:val="uk-UA"/>
        </w:rPr>
        <w:t xml:space="preserve"> </w:t>
      </w:r>
      <w:r w:rsidR="003123DE" w:rsidRPr="009D5700">
        <w:rPr>
          <w:rFonts w:ascii="Times New Roman" w:hAnsi="Times New Roman" w:cs="Times New Roman"/>
          <w:i/>
          <w:sz w:val="28"/>
          <w:szCs w:val="28"/>
          <w:lang w:val="de-DE"/>
        </w:rPr>
        <w:t>von</w:t>
      </w:r>
      <w:r w:rsidR="003123DE" w:rsidRPr="009D5700">
        <w:rPr>
          <w:rFonts w:ascii="Times New Roman" w:hAnsi="Times New Roman" w:cs="Times New Roman"/>
          <w:i/>
          <w:sz w:val="28"/>
          <w:szCs w:val="28"/>
          <w:lang w:val="uk-UA"/>
        </w:rPr>
        <w:t xml:space="preserve"> </w:t>
      </w:r>
      <w:r w:rsidR="003123DE" w:rsidRPr="009D5700">
        <w:rPr>
          <w:rFonts w:ascii="Times New Roman" w:hAnsi="Times New Roman" w:cs="Times New Roman"/>
          <w:i/>
          <w:sz w:val="28"/>
          <w:szCs w:val="28"/>
          <w:lang w:val="de-DE"/>
        </w:rPr>
        <w:t>Tannenholz</w:t>
      </w:r>
      <w:r w:rsidR="003123DE" w:rsidRPr="009D5700">
        <w:rPr>
          <w:rFonts w:ascii="Times New Roman" w:hAnsi="Times New Roman" w:cs="Times New Roman"/>
          <w:i/>
          <w:sz w:val="28"/>
          <w:szCs w:val="28"/>
          <w:lang w:val="uk-UA"/>
        </w:rPr>
        <w:t xml:space="preserve"> </w:t>
      </w:r>
      <w:r w:rsidR="003123DE" w:rsidRPr="009D5700">
        <w:rPr>
          <w:rFonts w:ascii="Times New Roman" w:hAnsi="Times New Roman" w:cs="Times New Roman"/>
          <w:i/>
          <w:sz w:val="28"/>
          <w:szCs w:val="28"/>
          <w:lang w:val="de-DE"/>
        </w:rPr>
        <w:t>und</w:t>
      </w:r>
      <w:r w:rsidR="003123DE" w:rsidRPr="009D5700">
        <w:rPr>
          <w:rFonts w:ascii="Times New Roman" w:hAnsi="Times New Roman" w:cs="Times New Roman"/>
          <w:i/>
          <w:sz w:val="28"/>
          <w:szCs w:val="28"/>
          <w:lang w:val="uk-UA"/>
        </w:rPr>
        <w:t xml:space="preserve"> </w:t>
      </w:r>
      <w:r w:rsidR="003123DE" w:rsidRPr="009D5700">
        <w:rPr>
          <w:rFonts w:ascii="Times New Roman" w:hAnsi="Times New Roman" w:cs="Times New Roman"/>
          <w:i/>
          <w:sz w:val="28"/>
          <w:szCs w:val="28"/>
          <w:lang w:val="de-DE"/>
        </w:rPr>
        <w:t>mache</w:t>
      </w:r>
      <w:r w:rsidR="003123DE" w:rsidRPr="009D5700">
        <w:rPr>
          <w:rFonts w:ascii="Times New Roman" w:hAnsi="Times New Roman" w:cs="Times New Roman"/>
          <w:i/>
          <w:sz w:val="28"/>
          <w:szCs w:val="28"/>
          <w:lang w:val="uk-UA"/>
        </w:rPr>
        <w:t xml:space="preserve"> </w:t>
      </w:r>
      <w:r w:rsidR="003123DE" w:rsidRPr="009D5700">
        <w:rPr>
          <w:rFonts w:ascii="Times New Roman" w:hAnsi="Times New Roman" w:cs="Times New Roman"/>
          <w:i/>
          <w:sz w:val="28"/>
          <w:szCs w:val="28"/>
          <w:lang w:val="de-DE"/>
        </w:rPr>
        <w:t>Kammern</w:t>
      </w:r>
      <w:r w:rsidR="003123DE" w:rsidRPr="009D5700">
        <w:rPr>
          <w:rFonts w:ascii="Times New Roman" w:hAnsi="Times New Roman" w:cs="Times New Roman"/>
          <w:i/>
          <w:sz w:val="28"/>
          <w:szCs w:val="28"/>
          <w:lang w:val="uk-UA"/>
        </w:rPr>
        <w:t xml:space="preserve"> </w:t>
      </w:r>
      <w:r w:rsidR="003123DE" w:rsidRPr="009D5700">
        <w:rPr>
          <w:rFonts w:ascii="Times New Roman" w:hAnsi="Times New Roman" w:cs="Times New Roman"/>
          <w:i/>
          <w:sz w:val="28"/>
          <w:szCs w:val="28"/>
          <w:lang w:val="de-DE"/>
        </w:rPr>
        <w:t>darin</w:t>
      </w:r>
      <w:r w:rsidR="003123DE" w:rsidRPr="009D5700">
        <w:rPr>
          <w:rFonts w:ascii="Times New Roman" w:hAnsi="Times New Roman" w:cs="Times New Roman"/>
          <w:i/>
          <w:sz w:val="28"/>
          <w:szCs w:val="28"/>
          <w:lang w:val="uk-UA"/>
        </w:rPr>
        <w:t xml:space="preserve"> </w:t>
      </w:r>
      <w:r w:rsidR="003123DE" w:rsidRPr="009D5700">
        <w:rPr>
          <w:rFonts w:ascii="Times New Roman" w:hAnsi="Times New Roman" w:cs="Times New Roman"/>
          <w:i/>
          <w:sz w:val="28"/>
          <w:szCs w:val="28"/>
          <w:lang w:val="de-DE"/>
        </w:rPr>
        <w:t>und</w:t>
      </w:r>
      <w:r w:rsidR="003123DE" w:rsidRPr="009D5700">
        <w:rPr>
          <w:rFonts w:ascii="Times New Roman" w:hAnsi="Times New Roman" w:cs="Times New Roman"/>
          <w:i/>
          <w:sz w:val="28"/>
          <w:szCs w:val="28"/>
          <w:lang w:val="uk-UA"/>
        </w:rPr>
        <w:t xml:space="preserve"> </w:t>
      </w:r>
      <w:r w:rsidR="003123DE" w:rsidRPr="009D5700">
        <w:rPr>
          <w:rFonts w:ascii="Times New Roman" w:hAnsi="Times New Roman" w:cs="Times New Roman"/>
          <w:i/>
          <w:sz w:val="28"/>
          <w:szCs w:val="28"/>
          <w:lang w:val="de-DE"/>
        </w:rPr>
        <w:t>verpiche</w:t>
      </w:r>
      <w:r w:rsidR="003123DE" w:rsidRPr="009D5700">
        <w:rPr>
          <w:rFonts w:ascii="Times New Roman" w:hAnsi="Times New Roman" w:cs="Times New Roman"/>
          <w:i/>
          <w:sz w:val="28"/>
          <w:szCs w:val="28"/>
          <w:lang w:val="uk-UA"/>
        </w:rPr>
        <w:t xml:space="preserve"> </w:t>
      </w:r>
      <w:r w:rsidR="003123DE" w:rsidRPr="009D5700">
        <w:rPr>
          <w:rFonts w:ascii="Times New Roman" w:hAnsi="Times New Roman" w:cs="Times New Roman"/>
          <w:i/>
          <w:sz w:val="28"/>
          <w:szCs w:val="28"/>
          <w:lang w:val="de-DE"/>
        </w:rPr>
        <w:t>ihn</w:t>
      </w:r>
      <w:r w:rsidR="003123DE" w:rsidRPr="009D5700">
        <w:rPr>
          <w:rFonts w:ascii="Times New Roman" w:hAnsi="Times New Roman" w:cs="Times New Roman"/>
          <w:i/>
          <w:sz w:val="28"/>
          <w:szCs w:val="28"/>
          <w:lang w:val="uk-UA"/>
        </w:rPr>
        <w:t xml:space="preserve"> </w:t>
      </w:r>
      <w:r w:rsidR="003123DE" w:rsidRPr="009D5700">
        <w:rPr>
          <w:rFonts w:ascii="Times New Roman" w:hAnsi="Times New Roman" w:cs="Times New Roman"/>
          <w:i/>
          <w:sz w:val="28"/>
          <w:szCs w:val="28"/>
          <w:lang w:val="de-DE"/>
        </w:rPr>
        <w:t>mit</w:t>
      </w:r>
      <w:r w:rsidR="003123DE" w:rsidRPr="009D5700">
        <w:rPr>
          <w:rFonts w:ascii="Times New Roman" w:hAnsi="Times New Roman" w:cs="Times New Roman"/>
          <w:i/>
          <w:sz w:val="28"/>
          <w:szCs w:val="28"/>
          <w:lang w:val="uk-UA"/>
        </w:rPr>
        <w:t xml:space="preserve"> </w:t>
      </w:r>
      <w:r w:rsidR="003123DE" w:rsidRPr="009D5700">
        <w:rPr>
          <w:rFonts w:ascii="Times New Roman" w:hAnsi="Times New Roman" w:cs="Times New Roman"/>
          <w:i/>
          <w:sz w:val="28"/>
          <w:szCs w:val="28"/>
          <w:lang w:val="de-DE"/>
        </w:rPr>
        <w:t>Pech</w:t>
      </w:r>
      <w:r w:rsidR="003123DE" w:rsidRPr="009D5700">
        <w:rPr>
          <w:rFonts w:ascii="Times New Roman" w:hAnsi="Times New Roman" w:cs="Times New Roman"/>
          <w:i/>
          <w:sz w:val="28"/>
          <w:szCs w:val="28"/>
          <w:lang w:val="uk-UA"/>
        </w:rPr>
        <w:t xml:space="preserve"> </w:t>
      </w:r>
      <w:r w:rsidR="003123DE" w:rsidRPr="009D5700">
        <w:rPr>
          <w:rFonts w:ascii="Times New Roman" w:hAnsi="Times New Roman" w:cs="Times New Roman"/>
          <w:b/>
          <w:i/>
          <w:sz w:val="28"/>
          <w:szCs w:val="28"/>
          <w:lang w:val="de-DE"/>
        </w:rPr>
        <w:t>inwendig</w:t>
      </w:r>
      <w:r w:rsidR="003123DE" w:rsidRPr="009D5700">
        <w:rPr>
          <w:rFonts w:ascii="Times New Roman" w:hAnsi="Times New Roman" w:cs="Times New Roman"/>
          <w:i/>
          <w:sz w:val="28"/>
          <w:szCs w:val="28"/>
          <w:lang w:val="uk-UA"/>
        </w:rPr>
        <w:t xml:space="preserve"> </w:t>
      </w:r>
      <w:r w:rsidR="003123DE" w:rsidRPr="009D5700">
        <w:rPr>
          <w:rFonts w:ascii="Times New Roman" w:hAnsi="Times New Roman" w:cs="Times New Roman"/>
          <w:i/>
          <w:sz w:val="28"/>
          <w:szCs w:val="28"/>
          <w:lang w:val="de-DE"/>
        </w:rPr>
        <w:t>und</w:t>
      </w:r>
      <w:r w:rsidR="003123DE" w:rsidRPr="009D5700">
        <w:rPr>
          <w:rFonts w:ascii="Times New Roman" w:hAnsi="Times New Roman" w:cs="Times New Roman"/>
          <w:i/>
          <w:sz w:val="28"/>
          <w:szCs w:val="28"/>
          <w:lang w:val="uk-UA"/>
        </w:rPr>
        <w:t xml:space="preserve"> </w:t>
      </w:r>
      <w:r w:rsidR="003123DE" w:rsidRPr="009D5700">
        <w:rPr>
          <w:rFonts w:ascii="Times New Roman" w:hAnsi="Times New Roman" w:cs="Times New Roman"/>
          <w:b/>
          <w:i/>
          <w:sz w:val="28"/>
          <w:szCs w:val="28"/>
          <w:lang w:val="de-DE"/>
        </w:rPr>
        <w:t>auswendig</w:t>
      </w:r>
      <w:r w:rsidR="003123DE" w:rsidRPr="00AE74D2">
        <w:rPr>
          <w:rFonts w:ascii="Times New Roman" w:hAnsi="Times New Roman" w:cs="Times New Roman"/>
          <w:sz w:val="28"/>
          <w:szCs w:val="28"/>
          <w:lang w:val="uk-UA"/>
        </w:rPr>
        <w:t xml:space="preserve"> </w:t>
      </w:r>
      <w:r w:rsidR="003123DE" w:rsidRPr="003123DE">
        <w:rPr>
          <w:rFonts w:ascii="Times New Roman" w:hAnsi="Times New Roman" w:cs="Times New Roman"/>
          <w:sz w:val="28"/>
          <w:szCs w:val="28"/>
          <w:lang w:val="uk-UA"/>
        </w:rPr>
        <w:t>(</w:t>
      </w:r>
      <w:r w:rsidR="003123DE">
        <w:rPr>
          <w:rFonts w:ascii="Times New Roman" w:hAnsi="Times New Roman" w:cs="Times New Roman"/>
          <w:sz w:val="28"/>
          <w:szCs w:val="28"/>
          <w:lang w:val="de-DE"/>
        </w:rPr>
        <w:t>Mose</w:t>
      </w:r>
      <w:r w:rsidR="003123DE" w:rsidRPr="003123DE">
        <w:rPr>
          <w:rFonts w:ascii="Times New Roman" w:hAnsi="Times New Roman" w:cs="Times New Roman"/>
          <w:sz w:val="28"/>
          <w:szCs w:val="28"/>
          <w:lang w:val="uk-UA"/>
        </w:rPr>
        <w:t xml:space="preserve"> 6:14)</w:t>
      </w:r>
      <w:r w:rsidR="003123DE" w:rsidRPr="00AE74D2">
        <w:rPr>
          <w:rFonts w:ascii="Times New Roman" w:hAnsi="Times New Roman" w:cs="Times New Roman"/>
          <w:sz w:val="28"/>
          <w:szCs w:val="28"/>
          <w:lang w:val="uk-UA"/>
        </w:rPr>
        <w:t>.</w:t>
      </w:r>
    </w:p>
    <w:p w:rsidR="00891684" w:rsidRPr="009E758C" w:rsidRDefault="009D5700" w:rsidP="009E758C">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(46) </w:t>
      </w:r>
      <w:r w:rsidR="00C52F82" w:rsidRPr="009D5700">
        <w:rPr>
          <w:rFonts w:ascii="Times New Roman" w:hAnsi="Times New Roman" w:cs="Times New Roman"/>
          <w:i/>
          <w:sz w:val="28"/>
          <w:szCs w:val="28"/>
          <w:lang w:val="uk-UA"/>
        </w:rPr>
        <w:t>Зроби собі ковчега з дерева ґофер. З перегородками зробиш ковчега, і смолою осмол</w:t>
      </w:r>
      <w:r w:rsidR="003123DE" w:rsidRPr="009D5700">
        <w:rPr>
          <w:rFonts w:ascii="Times New Roman" w:hAnsi="Times New Roman" w:cs="Times New Roman"/>
          <w:i/>
          <w:sz w:val="28"/>
          <w:szCs w:val="28"/>
          <w:lang w:val="uk-UA"/>
        </w:rPr>
        <w:t xml:space="preserve">иш його </w:t>
      </w:r>
      <w:r w:rsidR="003123DE" w:rsidRPr="009D5700">
        <w:rPr>
          <w:rFonts w:ascii="Times New Roman" w:hAnsi="Times New Roman" w:cs="Times New Roman"/>
          <w:b/>
          <w:i/>
          <w:sz w:val="28"/>
          <w:szCs w:val="28"/>
          <w:lang w:val="uk-UA"/>
        </w:rPr>
        <w:t>ізсередини</w:t>
      </w:r>
      <w:r w:rsidR="003123DE" w:rsidRPr="009D5700">
        <w:rPr>
          <w:rFonts w:ascii="Times New Roman" w:hAnsi="Times New Roman" w:cs="Times New Roman"/>
          <w:i/>
          <w:sz w:val="28"/>
          <w:szCs w:val="28"/>
          <w:lang w:val="uk-UA"/>
        </w:rPr>
        <w:t xml:space="preserve"> та </w:t>
      </w:r>
      <w:r w:rsidR="003123DE" w:rsidRPr="009D5700">
        <w:rPr>
          <w:rFonts w:ascii="Times New Roman" w:hAnsi="Times New Roman" w:cs="Times New Roman"/>
          <w:b/>
          <w:i/>
          <w:sz w:val="28"/>
          <w:szCs w:val="28"/>
          <w:lang w:val="uk-UA"/>
        </w:rPr>
        <w:t>ізнадвору</w:t>
      </w:r>
      <w:r w:rsidR="003123DE" w:rsidRPr="003123DE">
        <w:rPr>
          <w:rFonts w:ascii="Times New Roman" w:hAnsi="Times New Roman" w:cs="Times New Roman"/>
          <w:sz w:val="28"/>
          <w:szCs w:val="28"/>
        </w:rPr>
        <w:t xml:space="preserve"> </w:t>
      </w:r>
      <w:r w:rsidR="00C52F82" w:rsidRPr="00C52F82">
        <w:rPr>
          <w:rFonts w:ascii="Times New Roman" w:hAnsi="Times New Roman" w:cs="Times New Roman"/>
          <w:sz w:val="28"/>
          <w:szCs w:val="28"/>
          <w:lang w:val="uk-UA"/>
        </w:rPr>
        <w:t>(Буття 6:14)</w:t>
      </w:r>
      <w:r w:rsidR="003123DE" w:rsidRPr="003123DE">
        <w:rPr>
          <w:rFonts w:ascii="Times New Roman" w:hAnsi="Times New Roman" w:cs="Times New Roman"/>
          <w:sz w:val="28"/>
          <w:szCs w:val="28"/>
        </w:rPr>
        <w:t>.</w:t>
      </w:r>
    </w:p>
    <w:p w:rsidR="006420D3" w:rsidRDefault="00AE74D2" w:rsidP="004B4C74">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Проте, </w:t>
      </w:r>
      <w:r w:rsidR="005013F6">
        <w:rPr>
          <w:rFonts w:ascii="Times New Roman" w:hAnsi="Times New Roman" w:cs="Times New Roman"/>
          <w:sz w:val="28"/>
          <w:szCs w:val="28"/>
          <w:lang w:val="uk-UA"/>
        </w:rPr>
        <w:t xml:space="preserve">антонімічна опозиція </w:t>
      </w:r>
      <w:r w:rsidR="005013F6" w:rsidRPr="009D5700">
        <w:rPr>
          <w:rFonts w:ascii="Times New Roman" w:hAnsi="Times New Roman" w:cs="Times New Roman"/>
          <w:i/>
          <w:sz w:val="28"/>
          <w:szCs w:val="28"/>
          <w:lang w:val="uk-UA"/>
        </w:rPr>
        <w:t>«ізсередини – ізнадвору»</w:t>
      </w:r>
      <w:r w:rsidR="005013F6">
        <w:rPr>
          <w:rFonts w:ascii="Times New Roman" w:hAnsi="Times New Roman" w:cs="Times New Roman"/>
          <w:sz w:val="28"/>
          <w:szCs w:val="28"/>
          <w:lang w:val="uk-UA"/>
        </w:rPr>
        <w:t xml:space="preserve"> все ж є релевантним відповідником, адже як у тексті оригіналу, так і в тексті перекладу, несуть концепт «цілком, повністю», тобто перекладачеві вдалося </w:t>
      </w:r>
      <w:r w:rsidR="005013F6">
        <w:rPr>
          <w:rFonts w:ascii="Times New Roman" w:hAnsi="Times New Roman" w:cs="Times New Roman"/>
          <w:sz w:val="28"/>
          <w:szCs w:val="28"/>
          <w:lang w:val="uk-UA"/>
        </w:rPr>
        <w:lastRenderedPageBreak/>
        <w:t>зберегти необхідний комунікативний ефект і досягти передачі мети висловлювання, що дозволяє вважати пропонований переклад адекватним.</w:t>
      </w:r>
    </w:p>
    <w:p w:rsidR="009F29B4" w:rsidRDefault="005013F6" w:rsidP="004B4C74">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при перекладі антонімічних опозицій у художньому прозовому тексті можуть бути застосовані різні трансформації, проте, у більшості випадків, переклад здійснюється пошуком лексичних відповідників. </w:t>
      </w:r>
    </w:p>
    <w:p w:rsidR="005013F6" w:rsidRDefault="005013F6" w:rsidP="004B4C74">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Перекладач вдається до ти тих лексико-граматичних засобів, які використовував автор у тексті оригіналу, якщо такі дії неможливі через розбіжність лексико-граматичних систем мов оригінал і мови перекладу, перекладач компенсує можливі втрати </w:t>
      </w:r>
      <w:r w:rsidR="009F29B4">
        <w:rPr>
          <w:rFonts w:ascii="Times New Roman" w:hAnsi="Times New Roman" w:cs="Times New Roman"/>
          <w:sz w:val="28"/>
          <w:szCs w:val="28"/>
          <w:lang w:val="uk-UA"/>
        </w:rPr>
        <w:t>іншими засобами. Доцільно використовувати логічний розвиток та граматичні заміни.</w:t>
      </w:r>
    </w:p>
    <w:p w:rsidR="009F29B4" w:rsidRPr="009D5700" w:rsidRDefault="009F29B4" w:rsidP="00F35E9A">
      <w:pPr>
        <w:pStyle w:val="1"/>
        <w:jc w:val="both"/>
        <w:rPr>
          <w:rFonts w:ascii="Times New Roman" w:hAnsi="Times New Roman" w:cs="Times New Roman"/>
          <w:bCs w:val="0"/>
          <w:color w:val="auto"/>
          <w:lang w:val="uk-UA"/>
        </w:rPr>
      </w:pPr>
      <w:bookmarkStart w:id="14" w:name="_Toc532746232"/>
      <w:r w:rsidRPr="009D5700">
        <w:rPr>
          <w:rFonts w:ascii="Times New Roman" w:hAnsi="Times New Roman" w:cs="Times New Roman"/>
          <w:bCs w:val="0"/>
          <w:color w:val="auto"/>
          <w:lang w:val="uk-UA"/>
        </w:rPr>
        <w:t>2.4. Переклад оказіональних ант</w:t>
      </w:r>
      <w:r w:rsidR="009D5700">
        <w:rPr>
          <w:rFonts w:ascii="Times New Roman" w:hAnsi="Times New Roman" w:cs="Times New Roman"/>
          <w:bCs w:val="0"/>
          <w:color w:val="auto"/>
          <w:lang w:val="uk-UA"/>
        </w:rPr>
        <w:t xml:space="preserve">онімічних опозицій у художньому </w:t>
      </w:r>
      <w:r w:rsidRPr="009D5700">
        <w:rPr>
          <w:rFonts w:ascii="Times New Roman" w:hAnsi="Times New Roman" w:cs="Times New Roman"/>
          <w:bCs w:val="0"/>
          <w:color w:val="auto"/>
          <w:lang w:val="uk-UA"/>
        </w:rPr>
        <w:t>прозовому тексті</w:t>
      </w:r>
      <w:bookmarkEnd w:id="14"/>
      <w:r w:rsidRPr="009D5700">
        <w:rPr>
          <w:rFonts w:ascii="Times New Roman" w:hAnsi="Times New Roman" w:cs="Times New Roman"/>
          <w:bCs w:val="0"/>
          <w:color w:val="auto"/>
          <w:lang w:val="uk-UA"/>
        </w:rPr>
        <w:t xml:space="preserve"> </w:t>
      </w:r>
    </w:p>
    <w:p w:rsidR="009F29B4" w:rsidRDefault="009F29B4" w:rsidP="009F29B4">
      <w:pPr>
        <w:tabs>
          <w:tab w:val="left" w:pos="3119"/>
        </w:tabs>
        <w:spacing w:after="0" w:line="360" w:lineRule="auto"/>
        <w:ind w:firstLine="709"/>
        <w:jc w:val="both"/>
        <w:rPr>
          <w:rFonts w:ascii="Times New Roman" w:hAnsi="Times New Roman" w:cs="Times New Roman"/>
          <w:b/>
          <w:bCs/>
          <w:sz w:val="28"/>
          <w:szCs w:val="28"/>
          <w:lang w:val="uk-UA"/>
        </w:rPr>
      </w:pPr>
    </w:p>
    <w:p w:rsidR="009F29B4" w:rsidRPr="009F29B4" w:rsidRDefault="009F29B4" w:rsidP="009F29B4">
      <w:pPr>
        <w:tabs>
          <w:tab w:val="left" w:pos="3119"/>
        </w:tabs>
        <w:spacing w:after="0" w:line="360" w:lineRule="auto"/>
        <w:ind w:firstLine="709"/>
        <w:jc w:val="both"/>
        <w:rPr>
          <w:rFonts w:ascii="Times New Roman" w:hAnsi="Times New Roman" w:cs="Times New Roman"/>
          <w:bCs/>
          <w:sz w:val="28"/>
          <w:szCs w:val="28"/>
          <w:lang w:val="uk-UA"/>
        </w:rPr>
      </w:pPr>
      <w:r w:rsidRPr="009F29B4">
        <w:rPr>
          <w:rFonts w:ascii="Times New Roman" w:hAnsi="Times New Roman" w:cs="Times New Roman"/>
          <w:bCs/>
          <w:sz w:val="28"/>
          <w:szCs w:val="28"/>
          <w:lang w:val="uk-UA"/>
        </w:rPr>
        <w:t>У сучасному мовознавстві виділяють також контекстуальні антоніми, тобто слова, зіставлені в контексті. Л.</w:t>
      </w:r>
      <w:r w:rsidR="00A536DF">
        <w:rPr>
          <w:rFonts w:ascii="Times New Roman" w:hAnsi="Times New Roman" w:cs="Times New Roman"/>
          <w:bCs/>
          <w:sz w:val="28"/>
          <w:szCs w:val="28"/>
          <w:lang w:val="uk-UA"/>
        </w:rPr>
        <w:t> </w:t>
      </w:r>
      <w:r w:rsidRPr="009F29B4">
        <w:rPr>
          <w:rFonts w:ascii="Times New Roman" w:hAnsi="Times New Roman" w:cs="Times New Roman"/>
          <w:bCs/>
          <w:sz w:val="28"/>
          <w:szCs w:val="28"/>
          <w:lang w:val="uk-UA"/>
        </w:rPr>
        <w:t>А.</w:t>
      </w:r>
      <w:r w:rsidR="00A536DF">
        <w:rPr>
          <w:rFonts w:ascii="Times New Roman" w:hAnsi="Times New Roman" w:cs="Times New Roman"/>
          <w:bCs/>
          <w:sz w:val="28"/>
          <w:szCs w:val="28"/>
          <w:lang w:val="uk-UA"/>
        </w:rPr>
        <w:t> </w:t>
      </w:r>
      <w:r w:rsidRPr="009F29B4">
        <w:rPr>
          <w:rFonts w:ascii="Times New Roman" w:hAnsi="Times New Roman" w:cs="Times New Roman"/>
          <w:bCs/>
          <w:sz w:val="28"/>
          <w:szCs w:val="28"/>
          <w:lang w:val="uk-UA"/>
        </w:rPr>
        <w:t xml:space="preserve">Введенська звертає увагу на відсутність одностайності у визначенні таких випадкових (контекстуальних) антонімів. </w:t>
      </w:r>
      <w:r w:rsidR="00A536DF">
        <w:rPr>
          <w:rFonts w:ascii="Times New Roman" w:hAnsi="Times New Roman" w:cs="Times New Roman"/>
          <w:bCs/>
          <w:sz w:val="28"/>
          <w:szCs w:val="28"/>
          <w:lang w:val="uk-UA"/>
        </w:rPr>
        <w:t>Проте, для них усіх характерними є такі особливості, як:</w:t>
      </w:r>
      <w:r w:rsidRPr="009F29B4">
        <w:rPr>
          <w:rFonts w:ascii="Times New Roman" w:hAnsi="Times New Roman" w:cs="Times New Roman"/>
          <w:bCs/>
          <w:sz w:val="28"/>
          <w:szCs w:val="28"/>
          <w:lang w:val="uk-UA"/>
        </w:rPr>
        <w:t xml:space="preserve"> </w:t>
      </w:r>
      <w:r w:rsidR="00A536DF">
        <w:rPr>
          <w:rFonts w:ascii="Times New Roman" w:hAnsi="Times New Roman" w:cs="Times New Roman"/>
          <w:bCs/>
          <w:sz w:val="28"/>
          <w:szCs w:val="28"/>
          <w:lang w:val="uk-UA"/>
        </w:rPr>
        <w:t>індивідуальність</w:t>
      </w:r>
      <w:r w:rsidRPr="009F29B4">
        <w:rPr>
          <w:rFonts w:ascii="Times New Roman" w:hAnsi="Times New Roman" w:cs="Times New Roman"/>
          <w:bCs/>
          <w:sz w:val="28"/>
          <w:szCs w:val="28"/>
          <w:lang w:val="uk-UA"/>
        </w:rPr>
        <w:t>, неповторніст</w:t>
      </w:r>
      <w:r w:rsidR="00635C85">
        <w:rPr>
          <w:rFonts w:ascii="Times New Roman" w:hAnsi="Times New Roman" w:cs="Times New Roman"/>
          <w:bCs/>
          <w:sz w:val="28"/>
          <w:szCs w:val="28"/>
          <w:lang w:val="uk-UA"/>
        </w:rPr>
        <w:t>ь, нетиповість виразу загалом [6</w:t>
      </w:r>
      <w:r w:rsidRPr="009F29B4">
        <w:rPr>
          <w:rFonts w:ascii="Times New Roman" w:hAnsi="Times New Roman" w:cs="Times New Roman"/>
          <w:bCs/>
          <w:sz w:val="28"/>
          <w:szCs w:val="28"/>
          <w:lang w:val="uk-UA"/>
        </w:rPr>
        <w:t>, с</w:t>
      </w:r>
      <w:r w:rsidR="00635C85">
        <w:rPr>
          <w:rFonts w:ascii="Times New Roman" w:hAnsi="Times New Roman" w:cs="Times New Roman"/>
          <w:bCs/>
          <w:sz w:val="28"/>
          <w:szCs w:val="28"/>
          <w:lang w:val="uk-UA"/>
        </w:rPr>
        <w:t xml:space="preserve">. </w:t>
      </w:r>
      <w:r w:rsidRPr="009F29B4">
        <w:rPr>
          <w:rFonts w:ascii="Times New Roman" w:hAnsi="Times New Roman" w:cs="Times New Roman"/>
          <w:bCs/>
          <w:sz w:val="28"/>
          <w:szCs w:val="28"/>
          <w:lang w:val="uk-UA"/>
        </w:rPr>
        <w:t>441-442].</w:t>
      </w:r>
    </w:p>
    <w:p w:rsidR="009F29B4" w:rsidRPr="009F29B4" w:rsidRDefault="00A536DF" w:rsidP="009F29B4">
      <w:pPr>
        <w:tabs>
          <w:tab w:val="left" w:pos="3119"/>
        </w:tabs>
        <w:spacing w:after="0" w:line="360" w:lineRule="auto"/>
        <w:ind w:firstLine="709"/>
        <w:jc w:val="both"/>
        <w:rPr>
          <w:rFonts w:ascii="Times New Roman" w:hAnsi="Times New Roman" w:cs="Times New Roman"/>
          <w:bCs/>
          <w:sz w:val="28"/>
          <w:szCs w:val="28"/>
          <w:lang w:val="uk-UA"/>
        </w:rPr>
      </w:pPr>
      <w:r w:rsidRPr="00A536DF">
        <w:rPr>
          <w:rFonts w:ascii="Times New Roman" w:hAnsi="Times New Roman" w:cs="Times New Roman"/>
          <w:bCs/>
          <w:sz w:val="28"/>
          <w:szCs w:val="28"/>
          <w:lang w:val="uk-UA"/>
        </w:rPr>
        <w:t xml:space="preserve">Л. А. Введенська </w:t>
      </w:r>
      <w:r w:rsidR="009F29B4" w:rsidRPr="009F29B4">
        <w:rPr>
          <w:rFonts w:ascii="Times New Roman" w:hAnsi="Times New Roman" w:cs="Times New Roman"/>
          <w:bCs/>
          <w:sz w:val="28"/>
          <w:szCs w:val="28"/>
          <w:lang w:val="uk-UA"/>
        </w:rPr>
        <w:t xml:space="preserve">пропонує розглянути подвійну кореляцію </w:t>
      </w:r>
      <w:r>
        <w:rPr>
          <w:rFonts w:ascii="Times New Roman" w:hAnsi="Times New Roman" w:cs="Times New Roman"/>
          <w:bCs/>
          <w:sz w:val="28"/>
          <w:szCs w:val="28"/>
          <w:lang w:val="uk-UA"/>
        </w:rPr>
        <w:t xml:space="preserve">контекстуальних антонімів </w:t>
      </w:r>
      <w:r w:rsidR="009F29B4" w:rsidRPr="009F29B4">
        <w:rPr>
          <w:rFonts w:ascii="Times New Roman" w:hAnsi="Times New Roman" w:cs="Times New Roman"/>
          <w:bCs/>
          <w:sz w:val="28"/>
          <w:szCs w:val="28"/>
          <w:lang w:val="uk-UA"/>
        </w:rPr>
        <w:t>з</w:t>
      </w:r>
      <w:r>
        <w:rPr>
          <w:rFonts w:ascii="Times New Roman" w:hAnsi="Times New Roman" w:cs="Times New Roman"/>
          <w:bCs/>
          <w:sz w:val="28"/>
          <w:szCs w:val="28"/>
          <w:lang w:val="uk-UA"/>
        </w:rPr>
        <w:t>і</w:t>
      </w:r>
      <w:r w:rsidR="009F29B4" w:rsidRPr="009F29B4">
        <w:rPr>
          <w:rFonts w:ascii="Times New Roman" w:hAnsi="Times New Roman" w:cs="Times New Roman"/>
          <w:bCs/>
          <w:sz w:val="28"/>
          <w:szCs w:val="28"/>
          <w:lang w:val="uk-UA"/>
        </w:rPr>
        <w:t xml:space="preserve"> звичайними як принцип виокремлення таких «випадкових» антонімів. Що стосується опозиції «сніг – сажа», </w:t>
      </w:r>
      <w:r w:rsidRPr="00A536DF">
        <w:rPr>
          <w:rFonts w:ascii="Times New Roman" w:hAnsi="Times New Roman" w:cs="Times New Roman"/>
          <w:bCs/>
          <w:sz w:val="28"/>
          <w:szCs w:val="28"/>
          <w:lang w:val="uk-UA"/>
        </w:rPr>
        <w:t>Л. А. Введенська</w:t>
      </w:r>
      <w:r>
        <w:rPr>
          <w:rFonts w:ascii="Times New Roman" w:hAnsi="Times New Roman" w:cs="Times New Roman"/>
          <w:bCs/>
          <w:sz w:val="28"/>
          <w:szCs w:val="28"/>
          <w:lang w:val="uk-UA"/>
        </w:rPr>
        <w:t xml:space="preserve"> зазначає, що це подвійна кореляція </w:t>
      </w:r>
      <w:r w:rsidR="009F29B4" w:rsidRPr="009F29B4">
        <w:rPr>
          <w:rFonts w:ascii="Times New Roman" w:hAnsi="Times New Roman" w:cs="Times New Roman"/>
          <w:bCs/>
          <w:sz w:val="28"/>
          <w:szCs w:val="28"/>
          <w:lang w:val="uk-UA"/>
        </w:rPr>
        <w:t>кольору з антонімами «білий-чорний» у переносному сенсі, здатному зображувати «чистоту» чи «бруд» переконань у дійсності.</w:t>
      </w:r>
    </w:p>
    <w:p w:rsidR="009F29B4" w:rsidRPr="009F29B4" w:rsidRDefault="009F29B4" w:rsidP="00EE59AA">
      <w:pPr>
        <w:tabs>
          <w:tab w:val="left" w:pos="3119"/>
        </w:tabs>
        <w:spacing w:after="0" w:line="360" w:lineRule="auto"/>
        <w:ind w:firstLine="709"/>
        <w:jc w:val="both"/>
        <w:rPr>
          <w:rFonts w:ascii="Times New Roman" w:hAnsi="Times New Roman" w:cs="Times New Roman"/>
          <w:bCs/>
          <w:sz w:val="28"/>
          <w:szCs w:val="28"/>
          <w:lang w:val="uk-UA"/>
        </w:rPr>
      </w:pPr>
      <w:r w:rsidRPr="009F29B4">
        <w:rPr>
          <w:rFonts w:ascii="Times New Roman" w:hAnsi="Times New Roman" w:cs="Times New Roman"/>
          <w:bCs/>
          <w:sz w:val="28"/>
          <w:szCs w:val="28"/>
          <w:lang w:val="uk-UA"/>
        </w:rPr>
        <w:t xml:space="preserve">Такий контекст дозволяє розглядати слова </w:t>
      </w:r>
      <w:r w:rsidR="00EE59AA" w:rsidRPr="00EE59AA">
        <w:rPr>
          <w:rFonts w:ascii="Times New Roman" w:hAnsi="Times New Roman" w:cs="Times New Roman"/>
          <w:bCs/>
          <w:sz w:val="28"/>
          <w:szCs w:val="28"/>
          <w:lang w:val="uk-UA"/>
        </w:rPr>
        <w:t>«сніг – сажа»</w:t>
      </w:r>
      <w:r w:rsidR="00635C85">
        <w:rPr>
          <w:rFonts w:ascii="Times New Roman" w:hAnsi="Times New Roman" w:cs="Times New Roman"/>
          <w:bCs/>
          <w:sz w:val="28"/>
          <w:szCs w:val="28"/>
          <w:lang w:val="uk-UA"/>
        </w:rPr>
        <w:t xml:space="preserve"> як оказіональну пару [6</w:t>
      </w:r>
      <w:r w:rsidRPr="009F29B4">
        <w:rPr>
          <w:rFonts w:ascii="Times New Roman" w:hAnsi="Times New Roman" w:cs="Times New Roman"/>
          <w:bCs/>
          <w:sz w:val="28"/>
          <w:szCs w:val="28"/>
          <w:lang w:val="uk-UA"/>
        </w:rPr>
        <w:t xml:space="preserve">, с. </w:t>
      </w:r>
      <w:r w:rsidR="0054261E">
        <w:rPr>
          <w:rFonts w:ascii="Times New Roman" w:hAnsi="Times New Roman" w:cs="Times New Roman"/>
          <w:bCs/>
          <w:sz w:val="28"/>
          <w:szCs w:val="28"/>
          <w:lang w:val="uk-UA"/>
        </w:rPr>
        <w:t>30-31]. Лексиколог заявляє, що «</w:t>
      </w:r>
      <w:r w:rsidRPr="009F29B4">
        <w:rPr>
          <w:rFonts w:ascii="Times New Roman" w:hAnsi="Times New Roman" w:cs="Times New Roman"/>
          <w:bCs/>
          <w:sz w:val="28"/>
          <w:szCs w:val="28"/>
          <w:lang w:val="uk-UA"/>
        </w:rPr>
        <w:t xml:space="preserve">ступінь </w:t>
      </w:r>
      <w:r w:rsidR="00EE59AA">
        <w:rPr>
          <w:rFonts w:ascii="Times New Roman" w:hAnsi="Times New Roman" w:cs="Times New Roman"/>
          <w:bCs/>
          <w:sz w:val="28"/>
          <w:szCs w:val="28"/>
          <w:lang w:val="uk-UA"/>
        </w:rPr>
        <w:t>когезії антонімів не є однаковим</w:t>
      </w:r>
      <w:r w:rsidRPr="009F29B4">
        <w:rPr>
          <w:rFonts w:ascii="Times New Roman" w:hAnsi="Times New Roman" w:cs="Times New Roman"/>
          <w:bCs/>
          <w:sz w:val="28"/>
          <w:szCs w:val="28"/>
          <w:lang w:val="uk-UA"/>
        </w:rPr>
        <w:t>: в деяких випадках вона стабільніша, більш постійна, в і</w:t>
      </w:r>
      <w:r w:rsidR="00635C85">
        <w:rPr>
          <w:rFonts w:ascii="Times New Roman" w:hAnsi="Times New Roman" w:cs="Times New Roman"/>
          <w:bCs/>
          <w:sz w:val="28"/>
          <w:szCs w:val="28"/>
          <w:lang w:val="uk-UA"/>
        </w:rPr>
        <w:t>нших - випадкова, епізодична» [6</w:t>
      </w:r>
      <w:r w:rsidRPr="009F29B4">
        <w:rPr>
          <w:rFonts w:ascii="Times New Roman" w:hAnsi="Times New Roman" w:cs="Times New Roman"/>
          <w:bCs/>
          <w:sz w:val="28"/>
          <w:szCs w:val="28"/>
          <w:lang w:val="uk-UA"/>
        </w:rPr>
        <w:t>, с. 378], як у вище зазначеному прикладі.</w:t>
      </w:r>
    </w:p>
    <w:p w:rsidR="009F29B4" w:rsidRPr="009F29B4" w:rsidRDefault="009F29B4" w:rsidP="009F29B4">
      <w:pPr>
        <w:tabs>
          <w:tab w:val="left" w:pos="3119"/>
        </w:tabs>
        <w:spacing w:after="0" w:line="360" w:lineRule="auto"/>
        <w:ind w:firstLine="709"/>
        <w:jc w:val="both"/>
        <w:rPr>
          <w:rFonts w:ascii="Times New Roman" w:hAnsi="Times New Roman" w:cs="Times New Roman"/>
          <w:bCs/>
          <w:sz w:val="28"/>
          <w:szCs w:val="28"/>
          <w:lang w:val="uk-UA"/>
        </w:rPr>
      </w:pPr>
      <w:r w:rsidRPr="009F29B4">
        <w:rPr>
          <w:rFonts w:ascii="Times New Roman" w:hAnsi="Times New Roman" w:cs="Times New Roman"/>
          <w:bCs/>
          <w:sz w:val="28"/>
          <w:szCs w:val="28"/>
          <w:lang w:val="uk-UA"/>
        </w:rPr>
        <w:lastRenderedPageBreak/>
        <w:t>Ця по</w:t>
      </w:r>
      <w:r w:rsidR="00A536DF">
        <w:rPr>
          <w:rFonts w:ascii="Times New Roman" w:hAnsi="Times New Roman" w:cs="Times New Roman"/>
          <w:bCs/>
          <w:sz w:val="28"/>
          <w:szCs w:val="28"/>
          <w:lang w:val="uk-UA"/>
        </w:rPr>
        <w:t xml:space="preserve">зиція Л. А. Введенської </w:t>
      </w:r>
      <w:r w:rsidRPr="009F29B4">
        <w:rPr>
          <w:rFonts w:ascii="Times New Roman" w:hAnsi="Times New Roman" w:cs="Times New Roman"/>
          <w:bCs/>
          <w:sz w:val="28"/>
          <w:szCs w:val="28"/>
          <w:lang w:val="uk-UA"/>
        </w:rPr>
        <w:t xml:space="preserve">може слугувати критерієм відокремлення категорії авторських антонімів від типових антонімів, звичних мовних одиниць. Цей критерій може </w:t>
      </w:r>
      <w:r w:rsidR="00A536DF">
        <w:rPr>
          <w:rFonts w:ascii="Times New Roman" w:hAnsi="Times New Roman" w:cs="Times New Roman"/>
          <w:bCs/>
          <w:sz w:val="28"/>
          <w:szCs w:val="28"/>
          <w:lang w:val="uk-UA"/>
        </w:rPr>
        <w:t>слугувати й</w:t>
      </w:r>
      <w:r w:rsidRPr="009F29B4">
        <w:rPr>
          <w:rFonts w:ascii="Times New Roman" w:hAnsi="Times New Roman" w:cs="Times New Roman"/>
          <w:bCs/>
          <w:sz w:val="28"/>
          <w:szCs w:val="28"/>
          <w:lang w:val="uk-UA"/>
        </w:rPr>
        <w:t xml:space="preserve"> принципом когезії протилежних текстових одиниць. Його особливість полягає в тому, що він може сприяти як виокремленню груп антонімів, так</w:t>
      </w:r>
      <w:r w:rsidR="00A536DF">
        <w:rPr>
          <w:rFonts w:ascii="Times New Roman" w:hAnsi="Times New Roman" w:cs="Times New Roman"/>
          <w:bCs/>
          <w:sz w:val="28"/>
          <w:szCs w:val="28"/>
          <w:lang w:val="uk-UA"/>
        </w:rPr>
        <w:t xml:space="preserve"> </w:t>
      </w:r>
      <w:r w:rsidRPr="009F29B4">
        <w:rPr>
          <w:rFonts w:ascii="Times New Roman" w:hAnsi="Times New Roman" w:cs="Times New Roman"/>
          <w:bCs/>
          <w:sz w:val="28"/>
          <w:szCs w:val="28"/>
          <w:lang w:val="uk-UA"/>
        </w:rPr>
        <w:t>і їх типів, наприклад, індивідуальні авторські антоніми поетичного типу.</w:t>
      </w:r>
    </w:p>
    <w:p w:rsidR="009F29B4" w:rsidRPr="009F29B4" w:rsidRDefault="009F29B4" w:rsidP="009F29B4">
      <w:pPr>
        <w:tabs>
          <w:tab w:val="left" w:pos="3119"/>
        </w:tabs>
        <w:spacing w:after="0" w:line="360" w:lineRule="auto"/>
        <w:ind w:firstLine="709"/>
        <w:jc w:val="both"/>
        <w:rPr>
          <w:rFonts w:ascii="Times New Roman" w:hAnsi="Times New Roman" w:cs="Times New Roman"/>
          <w:bCs/>
          <w:sz w:val="28"/>
          <w:szCs w:val="28"/>
          <w:lang w:val="uk-UA"/>
        </w:rPr>
      </w:pPr>
      <w:r w:rsidRPr="009F29B4">
        <w:rPr>
          <w:rFonts w:ascii="Times New Roman" w:hAnsi="Times New Roman" w:cs="Times New Roman"/>
          <w:bCs/>
          <w:sz w:val="28"/>
          <w:szCs w:val="28"/>
          <w:lang w:val="uk-UA"/>
        </w:rPr>
        <w:t>Полярність значення таких слів не встановлена мовною опозицією, а втілює бажання окремого автора. Письменник може підтримувати протилежні якості в різних концепціях і розкривати їх на цій осн</w:t>
      </w:r>
      <w:r w:rsidR="00A536DF">
        <w:rPr>
          <w:rFonts w:ascii="Times New Roman" w:hAnsi="Times New Roman" w:cs="Times New Roman"/>
          <w:bCs/>
          <w:sz w:val="28"/>
          <w:szCs w:val="28"/>
          <w:lang w:val="uk-UA"/>
        </w:rPr>
        <w:t>ові, щоб спростувати їх у своєму висловлюванні</w:t>
      </w:r>
      <w:r w:rsidRPr="009F29B4">
        <w:rPr>
          <w:rFonts w:ascii="Times New Roman" w:hAnsi="Times New Roman" w:cs="Times New Roman"/>
          <w:bCs/>
          <w:sz w:val="28"/>
          <w:szCs w:val="28"/>
          <w:lang w:val="uk-UA"/>
        </w:rPr>
        <w:t>, напр</w:t>
      </w:r>
      <w:r w:rsidR="00A536DF">
        <w:rPr>
          <w:rFonts w:ascii="Times New Roman" w:hAnsi="Times New Roman" w:cs="Times New Roman"/>
          <w:bCs/>
          <w:sz w:val="28"/>
          <w:szCs w:val="28"/>
          <w:lang w:val="uk-UA"/>
        </w:rPr>
        <w:t>иклад: немає матері та доньки; с</w:t>
      </w:r>
      <w:r w:rsidRPr="009F29B4">
        <w:rPr>
          <w:rFonts w:ascii="Times New Roman" w:hAnsi="Times New Roman" w:cs="Times New Roman"/>
          <w:bCs/>
          <w:sz w:val="28"/>
          <w:szCs w:val="28"/>
          <w:lang w:val="uk-UA"/>
        </w:rPr>
        <w:t>онячне світло – місячне сяйво, один рік - все життя.</w:t>
      </w:r>
    </w:p>
    <w:p w:rsidR="009F29B4" w:rsidRPr="009F29B4" w:rsidRDefault="009F29B4" w:rsidP="009F29B4">
      <w:pPr>
        <w:tabs>
          <w:tab w:val="left" w:pos="3119"/>
        </w:tabs>
        <w:spacing w:after="0" w:line="360" w:lineRule="auto"/>
        <w:ind w:firstLine="709"/>
        <w:jc w:val="both"/>
        <w:rPr>
          <w:rFonts w:ascii="Times New Roman" w:hAnsi="Times New Roman" w:cs="Times New Roman"/>
          <w:bCs/>
          <w:sz w:val="28"/>
          <w:szCs w:val="28"/>
          <w:lang w:val="uk-UA"/>
        </w:rPr>
      </w:pPr>
      <w:r w:rsidRPr="009F29B4">
        <w:rPr>
          <w:rFonts w:ascii="Times New Roman" w:hAnsi="Times New Roman" w:cs="Times New Roman"/>
          <w:bCs/>
          <w:sz w:val="28"/>
          <w:szCs w:val="28"/>
          <w:lang w:val="uk-UA"/>
        </w:rPr>
        <w:t>Але ці слова в такому випадку не є антонімами, оскільки їхні опозиції не можуть бути відтворені мовою, а є випадковими. Таким чином, основним критерієм вибору антонімів як лінгвістичного явища є системні зв'язки слів у лексиконі.</w:t>
      </w:r>
    </w:p>
    <w:p w:rsidR="009F29B4" w:rsidRPr="009F29B4" w:rsidRDefault="009F29B4" w:rsidP="009F29B4">
      <w:pPr>
        <w:tabs>
          <w:tab w:val="left" w:pos="3119"/>
        </w:tabs>
        <w:spacing w:after="0" w:line="360" w:lineRule="auto"/>
        <w:ind w:firstLine="709"/>
        <w:jc w:val="both"/>
        <w:rPr>
          <w:rFonts w:ascii="Times New Roman" w:hAnsi="Times New Roman" w:cs="Times New Roman"/>
          <w:bCs/>
          <w:sz w:val="28"/>
          <w:szCs w:val="28"/>
          <w:lang w:val="uk-UA"/>
        </w:rPr>
      </w:pPr>
      <w:r w:rsidRPr="009F29B4">
        <w:rPr>
          <w:rFonts w:ascii="Times New Roman" w:hAnsi="Times New Roman" w:cs="Times New Roman"/>
          <w:bCs/>
          <w:sz w:val="28"/>
          <w:szCs w:val="28"/>
          <w:lang w:val="uk-UA"/>
        </w:rPr>
        <w:t>Системний підхід дозволяє проаналізувати глибини цього явища, розкрити його закони, пояснити особливості використання таких антонімів у мові. Вони є такими протилежностями, які мають значення лише в контексті опозиції. Крім того, їх також називають авторськими антонімами. Тобто, вилучені з контексту, вони не є антонімами.</w:t>
      </w:r>
    </w:p>
    <w:p w:rsidR="009F29B4" w:rsidRPr="009F29B4" w:rsidRDefault="009F29B4" w:rsidP="009F29B4">
      <w:pPr>
        <w:tabs>
          <w:tab w:val="left" w:pos="3119"/>
        </w:tabs>
        <w:spacing w:after="0" w:line="360" w:lineRule="auto"/>
        <w:ind w:firstLine="709"/>
        <w:jc w:val="both"/>
        <w:rPr>
          <w:rFonts w:ascii="Times New Roman" w:hAnsi="Times New Roman" w:cs="Times New Roman"/>
          <w:bCs/>
          <w:sz w:val="28"/>
          <w:szCs w:val="28"/>
          <w:lang w:val="uk-UA"/>
        </w:rPr>
      </w:pPr>
      <w:r w:rsidRPr="009F29B4">
        <w:rPr>
          <w:rFonts w:ascii="Times New Roman" w:hAnsi="Times New Roman" w:cs="Times New Roman"/>
          <w:bCs/>
          <w:sz w:val="28"/>
          <w:szCs w:val="28"/>
          <w:lang w:val="uk-UA"/>
        </w:rPr>
        <w:t xml:space="preserve">Такі слова, протиставляючи поняття лише в окремому контексті, а також через особливості мови та стилю автора </w:t>
      </w:r>
      <w:r w:rsidR="00A536DF">
        <w:rPr>
          <w:rFonts w:ascii="Times New Roman" w:hAnsi="Times New Roman" w:cs="Times New Roman"/>
          <w:bCs/>
          <w:sz w:val="28"/>
          <w:szCs w:val="28"/>
          <w:lang w:val="uk-UA"/>
        </w:rPr>
        <w:t xml:space="preserve">доповнюють </w:t>
      </w:r>
      <w:r w:rsidRPr="009F29B4">
        <w:rPr>
          <w:rFonts w:ascii="Times New Roman" w:hAnsi="Times New Roman" w:cs="Times New Roman"/>
          <w:bCs/>
          <w:sz w:val="28"/>
          <w:szCs w:val="28"/>
          <w:lang w:val="uk-UA"/>
        </w:rPr>
        <w:t xml:space="preserve">поряд </w:t>
      </w:r>
      <w:r w:rsidR="00A536DF">
        <w:rPr>
          <w:rFonts w:ascii="Times New Roman" w:hAnsi="Times New Roman" w:cs="Times New Roman"/>
          <w:bCs/>
          <w:sz w:val="28"/>
          <w:szCs w:val="28"/>
          <w:lang w:val="uk-UA"/>
        </w:rPr>
        <w:t xml:space="preserve">загальні мовні </w:t>
      </w:r>
      <w:r w:rsidRPr="009F29B4">
        <w:rPr>
          <w:rFonts w:ascii="Times New Roman" w:hAnsi="Times New Roman" w:cs="Times New Roman"/>
          <w:bCs/>
          <w:sz w:val="28"/>
          <w:szCs w:val="28"/>
          <w:lang w:val="uk-UA"/>
        </w:rPr>
        <w:t>антонімами, зафіксован</w:t>
      </w:r>
      <w:r w:rsidR="00A536DF">
        <w:rPr>
          <w:rFonts w:ascii="Times New Roman" w:hAnsi="Times New Roman" w:cs="Times New Roman"/>
          <w:bCs/>
          <w:sz w:val="28"/>
          <w:szCs w:val="28"/>
          <w:lang w:val="uk-UA"/>
        </w:rPr>
        <w:t>і в словниках.</w:t>
      </w:r>
    </w:p>
    <w:p w:rsidR="00F129C1" w:rsidRDefault="00A536DF" w:rsidP="00F129C1">
      <w:pPr>
        <w:tabs>
          <w:tab w:val="left" w:pos="3119"/>
        </w:tabs>
        <w:spacing w:after="0" w:line="360" w:lineRule="auto"/>
        <w:ind w:firstLine="709"/>
        <w:jc w:val="both"/>
        <w:rPr>
          <w:rFonts w:ascii="Times New Roman" w:hAnsi="Times New Roman" w:cs="Times New Roman"/>
          <w:bCs/>
          <w:sz w:val="28"/>
          <w:szCs w:val="28"/>
          <w:lang w:val="uk-UA"/>
        </w:rPr>
      </w:pPr>
      <w:r w:rsidRPr="009F29B4">
        <w:rPr>
          <w:rFonts w:ascii="Times New Roman" w:hAnsi="Times New Roman" w:cs="Times New Roman"/>
          <w:bCs/>
          <w:sz w:val="28"/>
          <w:szCs w:val="28"/>
          <w:lang w:val="uk-UA"/>
        </w:rPr>
        <w:t>Біблія є найпоширенішою книгою у світі. Вона була перекладена на 2000 мов світу та опублікована у бл</w:t>
      </w:r>
      <w:r>
        <w:rPr>
          <w:rFonts w:ascii="Times New Roman" w:hAnsi="Times New Roman" w:cs="Times New Roman"/>
          <w:bCs/>
          <w:sz w:val="28"/>
          <w:szCs w:val="28"/>
          <w:lang w:val="uk-UA"/>
        </w:rPr>
        <w:t>изько 3,9 мільярда екземплярів, тому відома досить широкій аудиторії. Біблії притаманне використання великої кількості антонімічних опозицій, зокрема, контекстуальних</w:t>
      </w:r>
      <w:r w:rsidR="00F129C1">
        <w:rPr>
          <w:rFonts w:ascii="Times New Roman" w:hAnsi="Times New Roman" w:cs="Times New Roman"/>
          <w:bCs/>
          <w:sz w:val="28"/>
          <w:szCs w:val="28"/>
          <w:lang w:val="uk-UA"/>
        </w:rPr>
        <w:t>, що через значну кількість читачів, є часто репродукованими та легко впізнаються.</w:t>
      </w:r>
    </w:p>
    <w:p w:rsidR="009F29B4" w:rsidRPr="001104CC" w:rsidRDefault="00F129C1" w:rsidP="00A536DF">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Наприклад, антонімічна опозиція</w:t>
      </w:r>
      <w:r w:rsidR="009F29B4" w:rsidRPr="009F29B4">
        <w:rPr>
          <w:rFonts w:ascii="Times New Roman" w:hAnsi="Times New Roman" w:cs="Times New Roman"/>
          <w:bCs/>
          <w:sz w:val="28"/>
          <w:szCs w:val="28"/>
          <w:lang w:val="uk-UA"/>
        </w:rPr>
        <w:t xml:space="preserve"> "</w:t>
      </w:r>
      <w:r>
        <w:rPr>
          <w:rFonts w:ascii="Times New Roman" w:hAnsi="Times New Roman" w:cs="Times New Roman"/>
          <w:bCs/>
          <w:sz w:val="28"/>
          <w:szCs w:val="28"/>
          <w:lang w:val="de-DE"/>
        </w:rPr>
        <w:t>W</w:t>
      </w:r>
      <w:r w:rsidRPr="00F129C1">
        <w:rPr>
          <w:rFonts w:ascii="Times New Roman" w:hAnsi="Times New Roman" w:cs="Times New Roman"/>
          <w:bCs/>
          <w:sz w:val="28"/>
          <w:szCs w:val="28"/>
          <w:lang w:val="uk-UA"/>
        </w:rPr>
        <w:t>ö</w:t>
      </w:r>
      <w:r>
        <w:rPr>
          <w:rFonts w:ascii="Times New Roman" w:hAnsi="Times New Roman" w:cs="Times New Roman"/>
          <w:bCs/>
          <w:sz w:val="28"/>
          <w:szCs w:val="28"/>
          <w:lang w:val="de-DE"/>
        </w:rPr>
        <w:t>lfe</w:t>
      </w:r>
      <w:r w:rsidRPr="00F129C1">
        <w:rPr>
          <w:rFonts w:ascii="Times New Roman" w:hAnsi="Times New Roman" w:cs="Times New Roman"/>
          <w:bCs/>
          <w:sz w:val="28"/>
          <w:szCs w:val="28"/>
          <w:lang w:val="uk-UA"/>
        </w:rPr>
        <w:t xml:space="preserve"> </w:t>
      </w:r>
      <w:r>
        <w:rPr>
          <w:rFonts w:ascii="Times New Roman" w:hAnsi="Times New Roman" w:cs="Times New Roman"/>
          <w:bCs/>
          <w:sz w:val="28"/>
          <w:szCs w:val="28"/>
          <w:lang w:val="de-DE"/>
        </w:rPr>
        <w:t>und</w:t>
      </w:r>
      <w:r w:rsidRPr="00F129C1">
        <w:rPr>
          <w:rFonts w:ascii="Times New Roman" w:hAnsi="Times New Roman" w:cs="Times New Roman"/>
          <w:bCs/>
          <w:sz w:val="28"/>
          <w:szCs w:val="28"/>
          <w:lang w:val="uk-UA"/>
        </w:rPr>
        <w:t xml:space="preserve"> </w:t>
      </w:r>
      <w:r>
        <w:rPr>
          <w:rFonts w:ascii="Times New Roman" w:hAnsi="Times New Roman" w:cs="Times New Roman"/>
          <w:bCs/>
          <w:sz w:val="28"/>
          <w:szCs w:val="28"/>
          <w:lang w:val="de-DE"/>
        </w:rPr>
        <w:t>Schafe</w:t>
      </w:r>
      <w:r w:rsidR="009F29B4" w:rsidRPr="009F29B4">
        <w:rPr>
          <w:rFonts w:ascii="Times New Roman" w:hAnsi="Times New Roman" w:cs="Times New Roman"/>
          <w:bCs/>
          <w:sz w:val="28"/>
          <w:szCs w:val="28"/>
          <w:lang w:val="uk-UA"/>
        </w:rPr>
        <w:t xml:space="preserve">". </w:t>
      </w:r>
      <w:r w:rsidR="00D31569" w:rsidRPr="009F29B4">
        <w:rPr>
          <w:rFonts w:ascii="Times New Roman" w:hAnsi="Times New Roman" w:cs="Times New Roman"/>
          <w:bCs/>
          <w:sz w:val="28"/>
          <w:szCs w:val="28"/>
          <w:lang w:val="uk-UA"/>
        </w:rPr>
        <w:t xml:space="preserve">Конфлікт між пастухами та вовками витікає ще з місцевих релігій. Спочатку в іудаїзм, потім в </w:t>
      </w:r>
      <w:r w:rsidR="00D31569" w:rsidRPr="009F29B4">
        <w:rPr>
          <w:rFonts w:ascii="Times New Roman" w:hAnsi="Times New Roman" w:cs="Times New Roman"/>
          <w:bCs/>
          <w:sz w:val="28"/>
          <w:szCs w:val="28"/>
          <w:lang w:val="uk-UA"/>
        </w:rPr>
        <w:lastRenderedPageBreak/>
        <w:t>християнство. «Добрий пастир» стає символом Бога. Його вівці - це люди, які вірять у нього.</w:t>
      </w:r>
    </w:p>
    <w:p w:rsidR="00F129C1" w:rsidRPr="009D5700" w:rsidRDefault="009D5700" w:rsidP="00F129C1">
      <w:pPr>
        <w:tabs>
          <w:tab w:val="left" w:pos="3119"/>
        </w:tabs>
        <w:spacing w:after="0" w:line="360" w:lineRule="auto"/>
        <w:ind w:firstLine="709"/>
        <w:jc w:val="both"/>
        <w:rPr>
          <w:rFonts w:ascii="Times New Roman" w:hAnsi="Times New Roman" w:cs="Times New Roman"/>
          <w:bCs/>
          <w:sz w:val="28"/>
          <w:szCs w:val="28"/>
          <w:lang w:val="de-DE"/>
        </w:rPr>
      </w:pPr>
      <w:r w:rsidRPr="009D5700">
        <w:rPr>
          <w:rFonts w:ascii="Times New Roman" w:hAnsi="Times New Roman" w:cs="Times New Roman"/>
          <w:bCs/>
          <w:i/>
          <w:sz w:val="28"/>
          <w:szCs w:val="28"/>
          <w:lang w:val="uk-UA"/>
        </w:rPr>
        <w:t xml:space="preserve">(47) </w:t>
      </w:r>
      <w:r w:rsidR="00F129C1" w:rsidRPr="009D5700">
        <w:rPr>
          <w:rFonts w:ascii="Times New Roman" w:hAnsi="Times New Roman" w:cs="Times New Roman"/>
          <w:bCs/>
          <w:i/>
          <w:sz w:val="28"/>
          <w:szCs w:val="28"/>
          <w:lang w:val="uk-UA"/>
        </w:rPr>
        <w:t>„</w:t>
      </w:r>
      <w:r w:rsidR="00F129C1" w:rsidRPr="009D5700">
        <w:rPr>
          <w:rFonts w:ascii="Times New Roman" w:hAnsi="Times New Roman" w:cs="Times New Roman"/>
          <w:bCs/>
          <w:i/>
          <w:sz w:val="28"/>
          <w:szCs w:val="28"/>
          <w:lang w:val="de-DE"/>
        </w:rPr>
        <w:t>Ich</w:t>
      </w:r>
      <w:r w:rsidR="00F129C1" w:rsidRPr="009D5700">
        <w:rPr>
          <w:rFonts w:ascii="Times New Roman" w:hAnsi="Times New Roman" w:cs="Times New Roman"/>
          <w:bCs/>
          <w:i/>
          <w:sz w:val="28"/>
          <w:szCs w:val="28"/>
          <w:lang w:val="uk-UA"/>
        </w:rPr>
        <w:t xml:space="preserve"> </w:t>
      </w:r>
      <w:r w:rsidR="00F129C1" w:rsidRPr="009D5700">
        <w:rPr>
          <w:rFonts w:ascii="Times New Roman" w:hAnsi="Times New Roman" w:cs="Times New Roman"/>
          <w:bCs/>
          <w:i/>
          <w:sz w:val="28"/>
          <w:szCs w:val="28"/>
          <w:lang w:val="de-DE"/>
        </w:rPr>
        <w:t>bin</w:t>
      </w:r>
      <w:r w:rsidR="00F129C1" w:rsidRPr="009D5700">
        <w:rPr>
          <w:rFonts w:ascii="Times New Roman" w:hAnsi="Times New Roman" w:cs="Times New Roman"/>
          <w:bCs/>
          <w:i/>
          <w:sz w:val="28"/>
          <w:szCs w:val="28"/>
          <w:lang w:val="uk-UA"/>
        </w:rPr>
        <w:t xml:space="preserve"> </w:t>
      </w:r>
      <w:r w:rsidR="00F129C1" w:rsidRPr="009D5700">
        <w:rPr>
          <w:rFonts w:ascii="Times New Roman" w:hAnsi="Times New Roman" w:cs="Times New Roman"/>
          <w:b/>
          <w:bCs/>
          <w:i/>
          <w:sz w:val="28"/>
          <w:szCs w:val="28"/>
          <w:lang w:val="de-DE"/>
        </w:rPr>
        <w:t>der</w:t>
      </w:r>
      <w:r w:rsidR="00F129C1" w:rsidRPr="009D5700">
        <w:rPr>
          <w:rFonts w:ascii="Times New Roman" w:hAnsi="Times New Roman" w:cs="Times New Roman"/>
          <w:bCs/>
          <w:i/>
          <w:sz w:val="28"/>
          <w:szCs w:val="28"/>
          <w:lang w:val="uk-UA"/>
        </w:rPr>
        <w:t xml:space="preserve"> </w:t>
      </w:r>
      <w:r w:rsidR="00F129C1" w:rsidRPr="009D5700">
        <w:rPr>
          <w:rFonts w:ascii="Times New Roman" w:hAnsi="Times New Roman" w:cs="Times New Roman"/>
          <w:b/>
          <w:bCs/>
          <w:i/>
          <w:sz w:val="28"/>
          <w:szCs w:val="28"/>
          <w:lang w:val="de-DE"/>
        </w:rPr>
        <w:t>gute</w:t>
      </w:r>
      <w:r w:rsidR="00F129C1" w:rsidRPr="009D5700">
        <w:rPr>
          <w:rFonts w:ascii="Times New Roman" w:hAnsi="Times New Roman" w:cs="Times New Roman"/>
          <w:b/>
          <w:bCs/>
          <w:i/>
          <w:sz w:val="28"/>
          <w:szCs w:val="28"/>
          <w:lang w:val="uk-UA"/>
        </w:rPr>
        <w:t xml:space="preserve"> </w:t>
      </w:r>
      <w:r w:rsidR="00F129C1" w:rsidRPr="009D5700">
        <w:rPr>
          <w:rFonts w:ascii="Times New Roman" w:hAnsi="Times New Roman" w:cs="Times New Roman"/>
          <w:b/>
          <w:bCs/>
          <w:i/>
          <w:sz w:val="28"/>
          <w:szCs w:val="28"/>
          <w:lang w:val="de-DE"/>
        </w:rPr>
        <w:t>Hirte</w:t>
      </w:r>
      <w:r w:rsidR="00F129C1" w:rsidRPr="009D5700">
        <w:rPr>
          <w:rFonts w:ascii="Times New Roman" w:hAnsi="Times New Roman" w:cs="Times New Roman"/>
          <w:bCs/>
          <w:i/>
          <w:sz w:val="28"/>
          <w:szCs w:val="28"/>
          <w:lang w:val="uk-UA"/>
        </w:rPr>
        <w:t xml:space="preserve">. </w:t>
      </w:r>
      <w:r w:rsidR="00F129C1" w:rsidRPr="009D5700">
        <w:rPr>
          <w:rFonts w:ascii="Times New Roman" w:hAnsi="Times New Roman" w:cs="Times New Roman"/>
          <w:b/>
          <w:bCs/>
          <w:i/>
          <w:sz w:val="28"/>
          <w:szCs w:val="28"/>
          <w:lang w:val="de-DE"/>
        </w:rPr>
        <w:t>Der gute Hirte</w:t>
      </w:r>
      <w:r w:rsidR="00F129C1" w:rsidRPr="009D5700">
        <w:rPr>
          <w:rFonts w:ascii="Times New Roman" w:hAnsi="Times New Roman" w:cs="Times New Roman"/>
          <w:bCs/>
          <w:i/>
          <w:sz w:val="28"/>
          <w:szCs w:val="28"/>
          <w:lang w:val="de-DE"/>
        </w:rPr>
        <w:t xml:space="preserve"> lässt sein Leben für die </w:t>
      </w:r>
      <w:r w:rsidR="00F129C1" w:rsidRPr="009D5700">
        <w:rPr>
          <w:rFonts w:ascii="Times New Roman" w:hAnsi="Times New Roman" w:cs="Times New Roman"/>
          <w:b/>
          <w:bCs/>
          <w:i/>
          <w:sz w:val="28"/>
          <w:szCs w:val="28"/>
          <w:lang w:val="de-DE"/>
        </w:rPr>
        <w:t>Schafe</w:t>
      </w:r>
      <w:r w:rsidR="00F129C1" w:rsidRPr="009D5700">
        <w:rPr>
          <w:rFonts w:ascii="Times New Roman" w:hAnsi="Times New Roman" w:cs="Times New Roman"/>
          <w:bCs/>
          <w:i/>
          <w:sz w:val="28"/>
          <w:szCs w:val="28"/>
          <w:lang w:val="de-DE"/>
        </w:rPr>
        <w:t>“</w:t>
      </w:r>
      <w:r w:rsidR="00F129C1" w:rsidRPr="00F129C1">
        <w:rPr>
          <w:rFonts w:ascii="Times New Roman" w:hAnsi="Times New Roman" w:cs="Times New Roman"/>
          <w:bCs/>
          <w:sz w:val="28"/>
          <w:szCs w:val="28"/>
          <w:lang w:val="de-DE"/>
        </w:rPr>
        <w:t xml:space="preserve"> </w:t>
      </w:r>
      <w:r w:rsidR="00F129C1" w:rsidRPr="009D5700">
        <w:rPr>
          <w:rFonts w:ascii="Times New Roman" w:hAnsi="Times New Roman" w:cs="Times New Roman"/>
          <w:bCs/>
          <w:sz w:val="28"/>
          <w:szCs w:val="28"/>
          <w:lang w:val="de-DE"/>
        </w:rPr>
        <w:t>(</w:t>
      </w:r>
      <w:r w:rsidR="00F129C1" w:rsidRPr="00F129C1">
        <w:rPr>
          <w:rFonts w:ascii="Times New Roman" w:hAnsi="Times New Roman" w:cs="Times New Roman"/>
          <w:bCs/>
          <w:sz w:val="28"/>
          <w:szCs w:val="28"/>
          <w:lang w:val="de-DE"/>
        </w:rPr>
        <w:t>Johannes</w:t>
      </w:r>
      <w:r w:rsidR="00F129C1" w:rsidRPr="009D5700">
        <w:rPr>
          <w:rFonts w:ascii="Times New Roman" w:hAnsi="Times New Roman" w:cs="Times New Roman"/>
          <w:bCs/>
          <w:sz w:val="28"/>
          <w:szCs w:val="28"/>
          <w:lang w:val="de-DE"/>
        </w:rPr>
        <w:t xml:space="preserve"> 10</w:t>
      </w:r>
      <w:r>
        <w:rPr>
          <w:rFonts w:ascii="Times New Roman" w:hAnsi="Times New Roman" w:cs="Times New Roman"/>
          <w:bCs/>
          <w:sz w:val="28"/>
          <w:szCs w:val="28"/>
          <w:lang w:val="uk-UA"/>
        </w:rPr>
        <w:t>:</w:t>
      </w:r>
      <w:r w:rsidRPr="009D5700">
        <w:rPr>
          <w:rFonts w:ascii="Times New Roman" w:hAnsi="Times New Roman" w:cs="Times New Roman"/>
          <w:bCs/>
          <w:sz w:val="28"/>
          <w:szCs w:val="28"/>
          <w:lang w:val="de-DE"/>
        </w:rPr>
        <w:t>11</w:t>
      </w:r>
      <w:r w:rsidR="00F129C1" w:rsidRPr="009D5700">
        <w:rPr>
          <w:rFonts w:ascii="Times New Roman" w:hAnsi="Times New Roman" w:cs="Times New Roman"/>
          <w:bCs/>
          <w:sz w:val="28"/>
          <w:szCs w:val="28"/>
          <w:lang w:val="de-DE"/>
        </w:rPr>
        <w:t>).</w:t>
      </w:r>
    </w:p>
    <w:p w:rsidR="00F129C1" w:rsidRPr="00F129C1" w:rsidRDefault="009D5700" w:rsidP="00F129C1">
      <w:pPr>
        <w:tabs>
          <w:tab w:val="left" w:pos="3119"/>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uk-UA"/>
        </w:rPr>
        <w:t xml:space="preserve">(48) </w:t>
      </w:r>
      <w:r w:rsidR="00F129C1" w:rsidRPr="009D5700">
        <w:rPr>
          <w:rFonts w:ascii="Times New Roman" w:hAnsi="Times New Roman" w:cs="Times New Roman"/>
          <w:bCs/>
          <w:i/>
          <w:sz w:val="28"/>
          <w:szCs w:val="28"/>
        </w:rPr>
        <w:t xml:space="preserve">Я </w:t>
      </w:r>
      <w:r w:rsidR="00F129C1" w:rsidRPr="009D5700">
        <w:rPr>
          <w:rFonts w:ascii="Times New Roman" w:hAnsi="Times New Roman" w:cs="Times New Roman"/>
          <w:b/>
          <w:bCs/>
          <w:i/>
          <w:sz w:val="28"/>
          <w:szCs w:val="28"/>
        </w:rPr>
        <w:t>Пастир Добрий</w:t>
      </w:r>
      <w:r w:rsidR="00F129C1" w:rsidRPr="009D5700">
        <w:rPr>
          <w:rFonts w:ascii="Times New Roman" w:hAnsi="Times New Roman" w:cs="Times New Roman"/>
          <w:bCs/>
          <w:i/>
          <w:sz w:val="28"/>
          <w:szCs w:val="28"/>
        </w:rPr>
        <w:t xml:space="preserve">! </w:t>
      </w:r>
      <w:r w:rsidR="00F129C1" w:rsidRPr="009D5700">
        <w:rPr>
          <w:rFonts w:ascii="Times New Roman" w:hAnsi="Times New Roman" w:cs="Times New Roman"/>
          <w:b/>
          <w:bCs/>
          <w:i/>
          <w:sz w:val="28"/>
          <w:szCs w:val="28"/>
        </w:rPr>
        <w:t>Пастир добрий</w:t>
      </w:r>
      <w:r w:rsidR="00F129C1" w:rsidRPr="009D5700">
        <w:rPr>
          <w:rFonts w:ascii="Times New Roman" w:hAnsi="Times New Roman" w:cs="Times New Roman"/>
          <w:bCs/>
          <w:i/>
          <w:sz w:val="28"/>
          <w:szCs w:val="28"/>
        </w:rPr>
        <w:t xml:space="preserve"> кладе життя власне </w:t>
      </w:r>
      <w:proofErr w:type="gramStart"/>
      <w:r w:rsidR="00F129C1" w:rsidRPr="009D5700">
        <w:rPr>
          <w:rFonts w:ascii="Times New Roman" w:hAnsi="Times New Roman" w:cs="Times New Roman"/>
          <w:bCs/>
          <w:i/>
          <w:sz w:val="28"/>
          <w:szCs w:val="28"/>
        </w:rPr>
        <w:t>за</w:t>
      </w:r>
      <w:proofErr w:type="gramEnd"/>
      <w:r w:rsidR="00F129C1" w:rsidRPr="009D5700">
        <w:rPr>
          <w:rFonts w:ascii="Times New Roman" w:hAnsi="Times New Roman" w:cs="Times New Roman"/>
          <w:bCs/>
          <w:i/>
          <w:sz w:val="28"/>
          <w:szCs w:val="28"/>
        </w:rPr>
        <w:t xml:space="preserve"> </w:t>
      </w:r>
      <w:r w:rsidR="00F129C1" w:rsidRPr="009D5700">
        <w:rPr>
          <w:rFonts w:ascii="Times New Roman" w:hAnsi="Times New Roman" w:cs="Times New Roman"/>
          <w:b/>
          <w:bCs/>
          <w:i/>
          <w:sz w:val="28"/>
          <w:szCs w:val="28"/>
        </w:rPr>
        <w:t>вівці</w:t>
      </w:r>
      <w:r w:rsidR="00F129C1" w:rsidRPr="00F129C1">
        <w:rPr>
          <w:rFonts w:ascii="Times New Roman" w:hAnsi="Times New Roman" w:cs="Times New Roman"/>
          <w:bCs/>
          <w:sz w:val="28"/>
          <w:szCs w:val="28"/>
        </w:rPr>
        <w:t xml:space="preserve"> </w:t>
      </w:r>
      <w:r w:rsidR="00F129C1" w:rsidRPr="00D31569">
        <w:rPr>
          <w:rFonts w:ascii="Times New Roman" w:hAnsi="Times New Roman" w:cs="Times New Roman"/>
          <w:bCs/>
          <w:sz w:val="28"/>
          <w:szCs w:val="28"/>
        </w:rPr>
        <w:t>(Від Івана 10:11)</w:t>
      </w:r>
    </w:p>
    <w:p w:rsidR="00D31569" w:rsidRPr="00D31569" w:rsidRDefault="00F129C1" w:rsidP="00D31569">
      <w:pPr>
        <w:tabs>
          <w:tab w:val="left" w:pos="3119"/>
        </w:tabs>
        <w:spacing w:after="0" w:line="360" w:lineRule="auto"/>
        <w:ind w:firstLine="709"/>
        <w:jc w:val="both"/>
        <w:rPr>
          <w:rFonts w:ascii="Times New Roman" w:hAnsi="Times New Roman" w:cs="Times New Roman"/>
          <w:bCs/>
          <w:sz w:val="28"/>
          <w:szCs w:val="28"/>
        </w:rPr>
      </w:pPr>
      <w:r w:rsidRPr="00D31569">
        <w:rPr>
          <w:rFonts w:ascii="Times New Roman" w:hAnsi="Times New Roman" w:cs="Times New Roman"/>
          <w:bCs/>
          <w:sz w:val="28"/>
          <w:szCs w:val="28"/>
        </w:rPr>
        <w:t xml:space="preserve"> </w:t>
      </w:r>
      <w:r w:rsidR="00D31569" w:rsidRPr="009F29B4">
        <w:rPr>
          <w:rFonts w:ascii="Times New Roman" w:hAnsi="Times New Roman" w:cs="Times New Roman"/>
          <w:bCs/>
          <w:sz w:val="28"/>
          <w:szCs w:val="28"/>
          <w:lang w:val="uk-UA"/>
        </w:rPr>
        <w:t>Цей символ пастуха та овець в основному включає в себе зображення вовка, що виступає в ролі конкурен</w:t>
      </w:r>
      <w:r w:rsidR="00D31569">
        <w:rPr>
          <w:rFonts w:ascii="Times New Roman" w:hAnsi="Times New Roman" w:cs="Times New Roman"/>
          <w:bCs/>
          <w:sz w:val="28"/>
          <w:szCs w:val="28"/>
          <w:lang w:val="uk-UA"/>
        </w:rPr>
        <w:t xml:space="preserve">та чи ворога в цьому сценарії. </w:t>
      </w:r>
      <w:r w:rsidR="00D31569" w:rsidRPr="009F29B4">
        <w:rPr>
          <w:rFonts w:ascii="Times New Roman" w:hAnsi="Times New Roman" w:cs="Times New Roman"/>
          <w:bCs/>
          <w:sz w:val="28"/>
          <w:szCs w:val="28"/>
          <w:lang w:val="uk-UA"/>
        </w:rPr>
        <w:t xml:space="preserve">Тобто опозиція </w:t>
      </w:r>
      <w:r w:rsidR="00D31569" w:rsidRPr="009D5700">
        <w:rPr>
          <w:rFonts w:ascii="Times New Roman" w:hAnsi="Times New Roman" w:cs="Times New Roman"/>
          <w:bCs/>
          <w:i/>
          <w:sz w:val="28"/>
          <w:szCs w:val="28"/>
          <w:lang w:val="uk-UA"/>
        </w:rPr>
        <w:t>«вовки – вівці»</w:t>
      </w:r>
      <w:r w:rsidR="00D31569" w:rsidRPr="009F29B4">
        <w:rPr>
          <w:rFonts w:ascii="Times New Roman" w:hAnsi="Times New Roman" w:cs="Times New Roman"/>
          <w:bCs/>
          <w:sz w:val="28"/>
          <w:szCs w:val="28"/>
          <w:lang w:val="uk-UA"/>
        </w:rPr>
        <w:t xml:space="preserve"> несе концепт </w:t>
      </w:r>
      <w:r w:rsidR="00D31569" w:rsidRPr="009D5700">
        <w:rPr>
          <w:rFonts w:ascii="Times New Roman" w:hAnsi="Times New Roman" w:cs="Times New Roman"/>
          <w:bCs/>
          <w:i/>
          <w:sz w:val="28"/>
          <w:szCs w:val="28"/>
          <w:lang w:val="uk-UA"/>
        </w:rPr>
        <w:t>«ворог – жертва»,</w:t>
      </w:r>
      <w:r w:rsidR="00D31569">
        <w:rPr>
          <w:rFonts w:ascii="Times New Roman" w:hAnsi="Times New Roman" w:cs="Times New Roman"/>
          <w:bCs/>
          <w:sz w:val="28"/>
          <w:szCs w:val="28"/>
          <w:lang w:val="uk-UA"/>
        </w:rPr>
        <w:t xml:space="preserve"> що є регулярними антонімами</w:t>
      </w:r>
      <w:r w:rsidR="00D31569" w:rsidRPr="00D31569">
        <w:rPr>
          <w:rFonts w:ascii="Times New Roman" w:hAnsi="Times New Roman" w:cs="Times New Roman"/>
          <w:bCs/>
          <w:sz w:val="28"/>
          <w:szCs w:val="28"/>
        </w:rPr>
        <w:t>.</w:t>
      </w:r>
    </w:p>
    <w:p w:rsidR="00F129C1" w:rsidRDefault="00D31569" w:rsidP="00D31569">
      <w:pPr>
        <w:tabs>
          <w:tab w:val="left" w:pos="3119"/>
        </w:tabs>
        <w:spacing w:after="0" w:line="360" w:lineRule="auto"/>
        <w:ind w:firstLine="709"/>
        <w:jc w:val="both"/>
        <w:rPr>
          <w:rFonts w:ascii="Times New Roman" w:hAnsi="Times New Roman" w:cs="Times New Roman"/>
          <w:bCs/>
          <w:sz w:val="28"/>
          <w:szCs w:val="28"/>
          <w:lang w:val="de-DE"/>
        </w:rPr>
      </w:pPr>
      <w:r w:rsidRPr="00C4615C">
        <w:rPr>
          <w:rFonts w:ascii="Times New Roman" w:hAnsi="Times New Roman" w:cs="Times New Roman"/>
          <w:bCs/>
          <w:sz w:val="28"/>
          <w:szCs w:val="28"/>
        </w:rPr>
        <w:t xml:space="preserve"> </w:t>
      </w:r>
      <w:r w:rsidR="009D5700" w:rsidRPr="009D5700">
        <w:rPr>
          <w:rFonts w:ascii="Times New Roman" w:hAnsi="Times New Roman" w:cs="Times New Roman"/>
          <w:bCs/>
          <w:i/>
          <w:sz w:val="28"/>
          <w:szCs w:val="28"/>
          <w:lang w:val="uk-UA"/>
        </w:rPr>
        <w:t xml:space="preserve">(49) </w:t>
      </w:r>
      <w:r w:rsidR="00F129C1" w:rsidRPr="009D5700">
        <w:rPr>
          <w:rFonts w:ascii="Times New Roman" w:hAnsi="Times New Roman" w:cs="Times New Roman"/>
          <w:bCs/>
          <w:i/>
          <w:sz w:val="28"/>
          <w:szCs w:val="28"/>
          <w:lang w:val="de-DE"/>
        </w:rPr>
        <w:t xml:space="preserve">„Siehe, ich sende euch wie </w:t>
      </w:r>
      <w:r w:rsidR="00F129C1" w:rsidRPr="009D5700">
        <w:rPr>
          <w:rFonts w:ascii="Times New Roman" w:hAnsi="Times New Roman" w:cs="Times New Roman"/>
          <w:b/>
          <w:bCs/>
          <w:i/>
          <w:sz w:val="28"/>
          <w:szCs w:val="28"/>
          <w:lang w:val="de-DE"/>
        </w:rPr>
        <w:t>Schafe</w:t>
      </w:r>
      <w:r w:rsidR="00F129C1" w:rsidRPr="009D5700">
        <w:rPr>
          <w:rFonts w:ascii="Times New Roman" w:hAnsi="Times New Roman" w:cs="Times New Roman"/>
          <w:bCs/>
          <w:i/>
          <w:sz w:val="28"/>
          <w:szCs w:val="28"/>
          <w:lang w:val="de-DE"/>
        </w:rPr>
        <w:t xml:space="preserve"> mitten unter die </w:t>
      </w:r>
      <w:r w:rsidR="00F129C1" w:rsidRPr="009D5700">
        <w:rPr>
          <w:rFonts w:ascii="Times New Roman" w:hAnsi="Times New Roman" w:cs="Times New Roman"/>
          <w:b/>
          <w:bCs/>
          <w:i/>
          <w:sz w:val="28"/>
          <w:szCs w:val="28"/>
          <w:lang w:val="de-DE"/>
        </w:rPr>
        <w:t>Wölfe</w:t>
      </w:r>
      <w:r w:rsidR="009D5700" w:rsidRPr="009D5700">
        <w:rPr>
          <w:rFonts w:ascii="Times New Roman" w:hAnsi="Times New Roman" w:cs="Times New Roman"/>
          <w:bCs/>
          <w:i/>
          <w:sz w:val="28"/>
          <w:szCs w:val="28"/>
          <w:lang w:val="de-DE"/>
        </w:rPr>
        <w:t>“</w:t>
      </w:r>
      <w:r w:rsidR="009D5700">
        <w:rPr>
          <w:rFonts w:ascii="Times New Roman" w:hAnsi="Times New Roman" w:cs="Times New Roman"/>
          <w:bCs/>
          <w:sz w:val="28"/>
          <w:szCs w:val="28"/>
          <w:lang w:val="de-DE"/>
        </w:rPr>
        <w:t xml:space="preserve"> (Matthäus</w:t>
      </w:r>
      <w:r w:rsidR="009D5700">
        <w:rPr>
          <w:rFonts w:ascii="Times New Roman" w:hAnsi="Times New Roman" w:cs="Times New Roman"/>
          <w:bCs/>
          <w:sz w:val="28"/>
          <w:szCs w:val="28"/>
          <w:lang w:val="uk-UA"/>
        </w:rPr>
        <w:t> </w:t>
      </w:r>
      <w:r w:rsidR="009D5700">
        <w:rPr>
          <w:rFonts w:ascii="Times New Roman" w:hAnsi="Times New Roman" w:cs="Times New Roman"/>
          <w:bCs/>
          <w:sz w:val="28"/>
          <w:szCs w:val="28"/>
          <w:lang w:val="de-DE"/>
        </w:rPr>
        <w:t>20</w:t>
      </w:r>
      <w:r w:rsidR="009D5700">
        <w:rPr>
          <w:rFonts w:ascii="Times New Roman" w:hAnsi="Times New Roman" w:cs="Times New Roman"/>
          <w:bCs/>
          <w:sz w:val="28"/>
          <w:szCs w:val="28"/>
          <w:lang w:val="uk-UA"/>
        </w:rPr>
        <w:t>:16</w:t>
      </w:r>
      <w:r w:rsidR="00F129C1" w:rsidRPr="00F129C1">
        <w:rPr>
          <w:rFonts w:ascii="Times New Roman" w:hAnsi="Times New Roman" w:cs="Times New Roman"/>
          <w:bCs/>
          <w:sz w:val="28"/>
          <w:szCs w:val="28"/>
          <w:lang w:val="de-DE"/>
        </w:rPr>
        <w:t>).</w:t>
      </w:r>
    </w:p>
    <w:p w:rsidR="00D31569" w:rsidRPr="001104CC" w:rsidRDefault="009D5700" w:rsidP="00D31569">
      <w:pPr>
        <w:tabs>
          <w:tab w:val="left" w:pos="3119"/>
        </w:tabs>
        <w:spacing w:after="0" w:line="360" w:lineRule="auto"/>
        <w:ind w:firstLine="709"/>
        <w:jc w:val="both"/>
        <w:rPr>
          <w:rFonts w:ascii="Times New Roman" w:hAnsi="Times New Roman" w:cs="Times New Roman"/>
          <w:bCs/>
          <w:sz w:val="28"/>
          <w:szCs w:val="28"/>
          <w:lang w:val="de-DE"/>
        </w:rPr>
      </w:pPr>
      <w:r w:rsidRPr="009D5700">
        <w:rPr>
          <w:rFonts w:ascii="Times New Roman" w:hAnsi="Times New Roman" w:cs="Times New Roman"/>
          <w:bCs/>
          <w:i/>
          <w:sz w:val="28"/>
          <w:szCs w:val="28"/>
          <w:lang w:val="uk-UA"/>
        </w:rPr>
        <w:t xml:space="preserve">(50) </w:t>
      </w:r>
      <w:r w:rsidR="00D31569" w:rsidRPr="009D5700">
        <w:rPr>
          <w:rFonts w:ascii="Times New Roman" w:hAnsi="Times New Roman" w:cs="Times New Roman"/>
          <w:bCs/>
          <w:i/>
          <w:sz w:val="28"/>
          <w:szCs w:val="28"/>
        </w:rPr>
        <w:t xml:space="preserve">Оце посилаю Я вас, як </w:t>
      </w:r>
      <w:r w:rsidR="00D31569" w:rsidRPr="009D5700">
        <w:rPr>
          <w:rFonts w:ascii="Times New Roman" w:hAnsi="Times New Roman" w:cs="Times New Roman"/>
          <w:b/>
          <w:bCs/>
          <w:i/>
          <w:sz w:val="28"/>
          <w:szCs w:val="28"/>
        </w:rPr>
        <w:t>овець</w:t>
      </w:r>
      <w:r w:rsidR="00D31569" w:rsidRPr="009D5700">
        <w:rPr>
          <w:rFonts w:ascii="Times New Roman" w:hAnsi="Times New Roman" w:cs="Times New Roman"/>
          <w:bCs/>
          <w:i/>
          <w:sz w:val="28"/>
          <w:szCs w:val="28"/>
        </w:rPr>
        <w:t xml:space="preserve"> між </w:t>
      </w:r>
      <w:r w:rsidR="00D31569" w:rsidRPr="009D5700">
        <w:rPr>
          <w:rFonts w:ascii="Times New Roman" w:hAnsi="Times New Roman" w:cs="Times New Roman"/>
          <w:b/>
          <w:bCs/>
          <w:i/>
          <w:sz w:val="28"/>
          <w:szCs w:val="28"/>
        </w:rPr>
        <w:t>вовки</w:t>
      </w:r>
      <w:r w:rsidR="00D31569" w:rsidRPr="009D5700">
        <w:rPr>
          <w:rFonts w:ascii="Times New Roman" w:hAnsi="Times New Roman" w:cs="Times New Roman"/>
          <w:bCs/>
          <w:i/>
          <w:sz w:val="28"/>
          <w:szCs w:val="28"/>
        </w:rPr>
        <w:t>. Будьте</w:t>
      </w:r>
      <w:r w:rsidR="00D31569" w:rsidRPr="00C4615C">
        <w:rPr>
          <w:rFonts w:ascii="Times New Roman" w:hAnsi="Times New Roman" w:cs="Times New Roman"/>
          <w:bCs/>
          <w:i/>
          <w:sz w:val="28"/>
          <w:szCs w:val="28"/>
        </w:rPr>
        <w:t xml:space="preserve"> </w:t>
      </w:r>
      <w:r w:rsidR="00D31569" w:rsidRPr="009D5700">
        <w:rPr>
          <w:rFonts w:ascii="Times New Roman" w:hAnsi="Times New Roman" w:cs="Times New Roman"/>
          <w:bCs/>
          <w:i/>
          <w:sz w:val="28"/>
          <w:szCs w:val="28"/>
        </w:rPr>
        <w:t>ж</w:t>
      </w:r>
      <w:r w:rsidR="00D31569" w:rsidRPr="00C4615C">
        <w:rPr>
          <w:rFonts w:ascii="Times New Roman" w:hAnsi="Times New Roman" w:cs="Times New Roman"/>
          <w:bCs/>
          <w:i/>
          <w:sz w:val="28"/>
          <w:szCs w:val="28"/>
        </w:rPr>
        <w:t xml:space="preserve"> </w:t>
      </w:r>
      <w:r w:rsidR="00D31569" w:rsidRPr="009D5700">
        <w:rPr>
          <w:rFonts w:ascii="Times New Roman" w:hAnsi="Times New Roman" w:cs="Times New Roman"/>
          <w:bCs/>
          <w:i/>
          <w:sz w:val="28"/>
          <w:szCs w:val="28"/>
        </w:rPr>
        <w:t>мудрі</w:t>
      </w:r>
      <w:r w:rsidR="00D31569" w:rsidRPr="00C4615C">
        <w:rPr>
          <w:rFonts w:ascii="Times New Roman" w:hAnsi="Times New Roman" w:cs="Times New Roman"/>
          <w:bCs/>
          <w:i/>
          <w:sz w:val="28"/>
          <w:szCs w:val="28"/>
        </w:rPr>
        <w:t xml:space="preserve">, </w:t>
      </w:r>
      <w:r w:rsidR="00D31569" w:rsidRPr="009D5700">
        <w:rPr>
          <w:rFonts w:ascii="Times New Roman" w:hAnsi="Times New Roman" w:cs="Times New Roman"/>
          <w:bCs/>
          <w:i/>
          <w:sz w:val="28"/>
          <w:szCs w:val="28"/>
        </w:rPr>
        <w:t>як</w:t>
      </w:r>
      <w:r w:rsidR="00D31569" w:rsidRPr="00C4615C">
        <w:rPr>
          <w:rFonts w:ascii="Times New Roman" w:hAnsi="Times New Roman" w:cs="Times New Roman"/>
          <w:bCs/>
          <w:i/>
          <w:sz w:val="28"/>
          <w:szCs w:val="28"/>
        </w:rPr>
        <w:t xml:space="preserve"> </w:t>
      </w:r>
      <w:r w:rsidR="00D31569" w:rsidRPr="009D5700">
        <w:rPr>
          <w:rFonts w:ascii="Times New Roman" w:hAnsi="Times New Roman" w:cs="Times New Roman"/>
          <w:bCs/>
          <w:i/>
          <w:sz w:val="28"/>
          <w:szCs w:val="28"/>
        </w:rPr>
        <w:t>змії</w:t>
      </w:r>
      <w:r w:rsidR="00D31569" w:rsidRPr="00C4615C">
        <w:rPr>
          <w:rFonts w:ascii="Times New Roman" w:hAnsi="Times New Roman" w:cs="Times New Roman"/>
          <w:bCs/>
          <w:i/>
          <w:sz w:val="28"/>
          <w:szCs w:val="28"/>
        </w:rPr>
        <w:t xml:space="preserve">, </w:t>
      </w:r>
      <w:r w:rsidR="00D31569" w:rsidRPr="009D5700">
        <w:rPr>
          <w:rFonts w:ascii="Times New Roman" w:hAnsi="Times New Roman" w:cs="Times New Roman"/>
          <w:bCs/>
          <w:i/>
          <w:sz w:val="28"/>
          <w:szCs w:val="28"/>
        </w:rPr>
        <w:t>і</w:t>
      </w:r>
      <w:r w:rsidR="00D31569" w:rsidRPr="00C4615C">
        <w:rPr>
          <w:rFonts w:ascii="Times New Roman" w:hAnsi="Times New Roman" w:cs="Times New Roman"/>
          <w:bCs/>
          <w:i/>
          <w:sz w:val="28"/>
          <w:szCs w:val="28"/>
        </w:rPr>
        <w:t xml:space="preserve"> </w:t>
      </w:r>
      <w:r w:rsidR="00D31569" w:rsidRPr="009D5700">
        <w:rPr>
          <w:rFonts w:ascii="Times New Roman" w:hAnsi="Times New Roman" w:cs="Times New Roman"/>
          <w:bCs/>
          <w:i/>
          <w:sz w:val="28"/>
          <w:szCs w:val="28"/>
        </w:rPr>
        <w:t>невинні</w:t>
      </w:r>
      <w:r w:rsidR="00D31569" w:rsidRPr="00C4615C">
        <w:rPr>
          <w:rFonts w:ascii="Times New Roman" w:hAnsi="Times New Roman" w:cs="Times New Roman"/>
          <w:bCs/>
          <w:i/>
          <w:sz w:val="28"/>
          <w:szCs w:val="28"/>
        </w:rPr>
        <w:t xml:space="preserve">, </w:t>
      </w:r>
      <w:r w:rsidR="00D31569" w:rsidRPr="009D5700">
        <w:rPr>
          <w:rFonts w:ascii="Times New Roman" w:hAnsi="Times New Roman" w:cs="Times New Roman"/>
          <w:bCs/>
          <w:i/>
          <w:sz w:val="28"/>
          <w:szCs w:val="28"/>
        </w:rPr>
        <w:t>як</w:t>
      </w:r>
      <w:r w:rsidR="00D31569" w:rsidRPr="00C4615C">
        <w:rPr>
          <w:rFonts w:ascii="Times New Roman" w:hAnsi="Times New Roman" w:cs="Times New Roman"/>
          <w:bCs/>
          <w:i/>
          <w:sz w:val="28"/>
          <w:szCs w:val="28"/>
        </w:rPr>
        <w:t xml:space="preserve"> </w:t>
      </w:r>
      <w:r w:rsidR="00D31569" w:rsidRPr="009D5700">
        <w:rPr>
          <w:rFonts w:ascii="Times New Roman" w:hAnsi="Times New Roman" w:cs="Times New Roman"/>
          <w:bCs/>
          <w:i/>
          <w:sz w:val="28"/>
          <w:szCs w:val="28"/>
        </w:rPr>
        <w:t>голубки</w:t>
      </w:r>
      <w:r w:rsidR="00D31569" w:rsidRPr="00C4615C">
        <w:rPr>
          <w:rFonts w:ascii="Times New Roman" w:hAnsi="Times New Roman" w:cs="Times New Roman"/>
          <w:bCs/>
          <w:i/>
          <w:sz w:val="28"/>
          <w:szCs w:val="28"/>
        </w:rPr>
        <w:t>.</w:t>
      </w:r>
      <w:r w:rsidR="00D31569" w:rsidRPr="00C4615C">
        <w:rPr>
          <w:rFonts w:ascii="Times New Roman" w:hAnsi="Times New Roman" w:cs="Times New Roman"/>
          <w:bCs/>
          <w:sz w:val="28"/>
          <w:szCs w:val="28"/>
        </w:rPr>
        <w:t xml:space="preserve"> </w:t>
      </w:r>
      <w:r w:rsidR="00D31569" w:rsidRPr="00D31569">
        <w:rPr>
          <w:rFonts w:ascii="Times New Roman" w:hAnsi="Times New Roman" w:cs="Times New Roman"/>
          <w:bCs/>
          <w:sz w:val="28"/>
          <w:szCs w:val="28"/>
          <w:lang w:val="de-DE"/>
        </w:rPr>
        <w:t>(Від Матвія 10:16)</w:t>
      </w:r>
    </w:p>
    <w:p w:rsidR="00F129C1" w:rsidRPr="009D5700" w:rsidRDefault="009D5700" w:rsidP="00F129C1">
      <w:pPr>
        <w:tabs>
          <w:tab w:val="left" w:pos="3119"/>
        </w:tabs>
        <w:spacing w:after="0" w:line="360" w:lineRule="auto"/>
        <w:ind w:firstLine="709"/>
        <w:jc w:val="both"/>
        <w:rPr>
          <w:rFonts w:ascii="Times New Roman" w:hAnsi="Times New Roman" w:cs="Times New Roman"/>
          <w:bCs/>
          <w:sz w:val="28"/>
          <w:szCs w:val="28"/>
          <w:lang w:val="de-DE"/>
        </w:rPr>
      </w:pPr>
      <w:r w:rsidRPr="009D5700">
        <w:rPr>
          <w:rFonts w:ascii="Times New Roman" w:hAnsi="Times New Roman" w:cs="Times New Roman"/>
          <w:bCs/>
          <w:i/>
          <w:sz w:val="28"/>
          <w:szCs w:val="28"/>
          <w:lang w:val="uk-UA"/>
        </w:rPr>
        <w:t>(51)</w:t>
      </w:r>
      <w:r w:rsidR="00F129C1" w:rsidRPr="009D5700">
        <w:rPr>
          <w:rFonts w:ascii="Times New Roman" w:hAnsi="Times New Roman" w:cs="Times New Roman"/>
          <w:bCs/>
          <w:i/>
          <w:sz w:val="28"/>
          <w:szCs w:val="28"/>
          <w:lang w:val="de-DE"/>
        </w:rPr>
        <w:t xml:space="preserve"> „Seht euch vor vor den falschen Propheten, die in </w:t>
      </w:r>
      <w:r w:rsidR="00F129C1" w:rsidRPr="009D5700">
        <w:rPr>
          <w:rFonts w:ascii="Times New Roman" w:hAnsi="Times New Roman" w:cs="Times New Roman"/>
          <w:b/>
          <w:bCs/>
          <w:i/>
          <w:sz w:val="28"/>
          <w:szCs w:val="28"/>
          <w:lang w:val="de-DE"/>
        </w:rPr>
        <w:t>Schafskleidern</w:t>
      </w:r>
      <w:r w:rsidR="00F129C1" w:rsidRPr="009D5700">
        <w:rPr>
          <w:rFonts w:ascii="Times New Roman" w:hAnsi="Times New Roman" w:cs="Times New Roman"/>
          <w:bCs/>
          <w:i/>
          <w:sz w:val="28"/>
          <w:szCs w:val="28"/>
          <w:lang w:val="de-DE"/>
        </w:rPr>
        <w:t xml:space="preserve"> zu euch kommen, inwendig aber sind sie reißende </w:t>
      </w:r>
      <w:r w:rsidR="00F129C1" w:rsidRPr="009D5700">
        <w:rPr>
          <w:rFonts w:ascii="Times New Roman" w:hAnsi="Times New Roman" w:cs="Times New Roman"/>
          <w:b/>
          <w:bCs/>
          <w:i/>
          <w:sz w:val="28"/>
          <w:szCs w:val="28"/>
          <w:lang w:val="de-DE"/>
        </w:rPr>
        <w:t>Wölfe</w:t>
      </w:r>
      <w:r w:rsidR="00F129C1" w:rsidRPr="009D5700">
        <w:rPr>
          <w:rFonts w:ascii="Times New Roman" w:hAnsi="Times New Roman" w:cs="Times New Roman"/>
          <w:bCs/>
          <w:i/>
          <w:sz w:val="28"/>
          <w:szCs w:val="28"/>
          <w:lang w:val="de-DE"/>
        </w:rPr>
        <w:t>“</w:t>
      </w:r>
      <w:r w:rsidR="00F129C1" w:rsidRPr="00F129C1">
        <w:rPr>
          <w:rFonts w:ascii="Times New Roman" w:hAnsi="Times New Roman" w:cs="Times New Roman"/>
          <w:bCs/>
          <w:sz w:val="28"/>
          <w:szCs w:val="28"/>
          <w:lang w:val="de-DE"/>
        </w:rPr>
        <w:t xml:space="preserve"> </w:t>
      </w:r>
      <w:r w:rsidR="00F129C1" w:rsidRPr="009D5700">
        <w:rPr>
          <w:rFonts w:ascii="Times New Roman" w:hAnsi="Times New Roman" w:cs="Times New Roman"/>
          <w:bCs/>
          <w:sz w:val="28"/>
          <w:szCs w:val="28"/>
          <w:lang w:val="de-DE"/>
        </w:rPr>
        <w:t>(</w:t>
      </w:r>
      <w:r w:rsidR="00F129C1" w:rsidRPr="00F129C1">
        <w:rPr>
          <w:rFonts w:ascii="Times New Roman" w:hAnsi="Times New Roman" w:cs="Times New Roman"/>
          <w:bCs/>
          <w:sz w:val="28"/>
          <w:szCs w:val="28"/>
          <w:lang w:val="de-DE"/>
        </w:rPr>
        <w:t>Matth</w:t>
      </w:r>
      <w:r w:rsidR="00F129C1" w:rsidRPr="009D5700">
        <w:rPr>
          <w:rFonts w:ascii="Times New Roman" w:hAnsi="Times New Roman" w:cs="Times New Roman"/>
          <w:bCs/>
          <w:sz w:val="28"/>
          <w:szCs w:val="28"/>
          <w:lang w:val="de-DE"/>
        </w:rPr>
        <w:t>ä</w:t>
      </w:r>
      <w:r w:rsidR="00F129C1" w:rsidRPr="00F129C1">
        <w:rPr>
          <w:rFonts w:ascii="Times New Roman" w:hAnsi="Times New Roman" w:cs="Times New Roman"/>
          <w:bCs/>
          <w:sz w:val="28"/>
          <w:szCs w:val="28"/>
          <w:lang w:val="de-DE"/>
        </w:rPr>
        <w:t>us</w:t>
      </w:r>
      <w:r w:rsidR="00F129C1" w:rsidRPr="009D5700">
        <w:rPr>
          <w:rFonts w:ascii="Times New Roman" w:hAnsi="Times New Roman" w:cs="Times New Roman"/>
          <w:bCs/>
          <w:sz w:val="28"/>
          <w:szCs w:val="28"/>
          <w:lang w:val="de-DE"/>
        </w:rPr>
        <w:t xml:space="preserve"> 7</w:t>
      </w:r>
      <w:r>
        <w:rPr>
          <w:rFonts w:ascii="Times New Roman" w:hAnsi="Times New Roman" w:cs="Times New Roman"/>
          <w:bCs/>
          <w:sz w:val="28"/>
          <w:szCs w:val="28"/>
          <w:lang w:val="uk-UA"/>
        </w:rPr>
        <w:t>:</w:t>
      </w:r>
      <w:r w:rsidR="00F129C1" w:rsidRPr="009D5700">
        <w:rPr>
          <w:rFonts w:ascii="Times New Roman" w:hAnsi="Times New Roman" w:cs="Times New Roman"/>
          <w:bCs/>
          <w:sz w:val="28"/>
          <w:szCs w:val="28"/>
          <w:lang w:val="de-DE"/>
        </w:rPr>
        <w:t>15)</w:t>
      </w:r>
    </w:p>
    <w:p w:rsidR="00D31569" w:rsidRPr="00D31569" w:rsidRDefault="009D5700" w:rsidP="00D31569">
      <w:pPr>
        <w:tabs>
          <w:tab w:val="left" w:pos="3119"/>
        </w:tabs>
        <w:spacing w:after="0" w:line="360" w:lineRule="auto"/>
        <w:ind w:firstLine="709"/>
        <w:jc w:val="both"/>
        <w:rPr>
          <w:rFonts w:ascii="Times New Roman" w:hAnsi="Times New Roman" w:cs="Times New Roman"/>
          <w:bCs/>
          <w:sz w:val="28"/>
          <w:szCs w:val="28"/>
        </w:rPr>
      </w:pPr>
      <w:r w:rsidRPr="009D5700">
        <w:rPr>
          <w:rFonts w:ascii="Times New Roman" w:hAnsi="Times New Roman" w:cs="Times New Roman"/>
          <w:bCs/>
          <w:i/>
          <w:sz w:val="28"/>
          <w:szCs w:val="28"/>
          <w:lang w:val="uk-UA"/>
        </w:rPr>
        <w:t xml:space="preserve">(52) </w:t>
      </w:r>
      <w:r w:rsidR="00D31569" w:rsidRPr="009D5700">
        <w:rPr>
          <w:rFonts w:ascii="Times New Roman" w:hAnsi="Times New Roman" w:cs="Times New Roman"/>
          <w:bCs/>
          <w:i/>
          <w:sz w:val="28"/>
          <w:szCs w:val="28"/>
        </w:rPr>
        <w:t xml:space="preserve">Стережіться фальшивих пророків, що приходять до вас </w:t>
      </w:r>
      <w:r w:rsidR="00D31569" w:rsidRPr="009D5700">
        <w:rPr>
          <w:rFonts w:ascii="Times New Roman" w:hAnsi="Times New Roman" w:cs="Times New Roman"/>
          <w:b/>
          <w:bCs/>
          <w:i/>
          <w:sz w:val="28"/>
          <w:szCs w:val="28"/>
        </w:rPr>
        <w:t>ув одежі овечій</w:t>
      </w:r>
      <w:r w:rsidR="00D31569" w:rsidRPr="009D5700">
        <w:rPr>
          <w:rFonts w:ascii="Times New Roman" w:hAnsi="Times New Roman" w:cs="Times New Roman"/>
          <w:bCs/>
          <w:i/>
          <w:sz w:val="28"/>
          <w:szCs w:val="28"/>
        </w:rPr>
        <w:t xml:space="preserve">, а всередині хижі </w:t>
      </w:r>
      <w:r w:rsidR="00D31569" w:rsidRPr="009D5700">
        <w:rPr>
          <w:rFonts w:ascii="Times New Roman" w:hAnsi="Times New Roman" w:cs="Times New Roman"/>
          <w:b/>
          <w:bCs/>
          <w:i/>
          <w:sz w:val="28"/>
          <w:szCs w:val="28"/>
        </w:rPr>
        <w:t>вовки</w:t>
      </w:r>
      <w:r w:rsidRPr="009D5700">
        <w:rPr>
          <w:rFonts w:ascii="Times New Roman" w:hAnsi="Times New Roman" w:cs="Times New Roman"/>
          <w:bCs/>
          <w:i/>
          <w:sz w:val="28"/>
          <w:szCs w:val="28"/>
        </w:rPr>
        <w:t>.</w:t>
      </w:r>
      <w:r>
        <w:rPr>
          <w:rFonts w:ascii="Times New Roman" w:hAnsi="Times New Roman" w:cs="Times New Roman"/>
          <w:bCs/>
          <w:sz w:val="28"/>
          <w:szCs w:val="28"/>
        </w:rPr>
        <w:t xml:space="preserve"> (Від Матвія 7:15</w:t>
      </w:r>
      <w:r w:rsidR="00D31569" w:rsidRPr="00D31569">
        <w:rPr>
          <w:rFonts w:ascii="Times New Roman" w:hAnsi="Times New Roman" w:cs="Times New Roman"/>
          <w:bCs/>
          <w:sz w:val="28"/>
          <w:szCs w:val="28"/>
        </w:rPr>
        <w:t>)</w:t>
      </w:r>
    </w:p>
    <w:p w:rsidR="000E084C" w:rsidRDefault="00D31569" w:rsidP="00D31569">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Ко</w:t>
      </w:r>
      <w:r w:rsidR="000E084C">
        <w:rPr>
          <w:rFonts w:ascii="Times New Roman" w:hAnsi="Times New Roman" w:cs="Times New Roman"/>
          <w:bCs/>
          <w:sz w:val="28"/>
          <w:szCs w:val="28"/>
          <w:lang w:val="uk-UA"/>
        </w:rPr>
        <w:t>н</w:t>
      </w:r>
      <w:r>
        <w:rPr>
          <w:rFonts w:ascii="Times New Roman" w:hAnsi="Times New Roman" w:cs="Times New Roman"/>
          <w:bCs/>
          <w:sz w:val="28"/>
          <w:szCs w:val="28"/>
          <w:lang w:val="uk-UA"/>
        </w:rPr>
        <w:t>текстуальні антоніми не завжди вступають у явні антонімічні відношення. Зазвичай, протиставлення ре</w:t>
      </w:r>
      <w:r w:rsidR="000E084C">
        <w:rPr>
          <w:rFonts w:ascii="Times New Roman" w:hAnsi="Times New Roman" w:cs="Times New Roman"/>
          <w:bCs/>
          <w:sz w:val="28"/>
          <w:szCs w:val="28"/>
          <w:lang w:val="uk-UA"/>
        </w:rPr>
        <w:t>алізується фігурально, що означає необов’язковість використання певних мовних маркерів протиставлення: негаторів, префіксальних засобів з антонімічним лексичним значенням, сталих мовних патернів, пов’язаних з використанням протиставлення (</w:t>
      </w:r>
      <w:r w:rsidR="000E084C" w:rsidRPr="009D5700">
        <w:rPr>
          <w:rFonts w:ascii="Times New Roman" w:hAnsi="Times New Roman" w:cs="Times New Roman"/>
          <w:bCs/>
          <w:i/>
          <w:sz w:val="28"/>
          <w:szCs w:val="28"/>
          <w:lang w:val="uk-UA"/>
        </w:rPr>
        <w:t xml:space="preserve">не…., а….. </w:t>
      </w:r>
      <w:r w:rsidR="000E084C" w:rsidRPr="009D5700">
        <w:rPr>
          <w:rFonts w:ascii="Times New Roman" w:hAnsi="Times New Roman" w:cs="Times New Roman"/>
          <w:bCs/>
          <w:sz w:val="28"/>
          <w:szCs w:val="28"/>
          <w:lang w:val="uk-UA"/>
        </w:rPr>
        <w:t>і</w:t>
      </w:r>
      <w:r w:rsidR="009D5700">
        <w:rPr>
          <w:rFonts w:ascii="Times New Roman" w:hAnsi="Times New Roman" w:cs="Times New Roman"/>
          <w:bCs/>
          <w:sz w:val="28"/>
          <w:szCs w:val="28"/>
          <w:lang w:val="uk-UA"/>
        </w:rPr>
        <w:t> </w:t>
      </w:r>
      <w:r w:rsidR="000E084C">
        <w:rPr>
          <w:rFonts w:ascii="Times New Roman" w:hAnsi="Times New Roman" w:cs="Times New Roman"/>
          <w:bCs/>
          <w:sz w:val="28"/>
          <w:szCs w:val="28"/>
          <w:lang w:val="uk-UA"/>
        </w:rPr>
        <w:t xml:space="preserve">т.д.). </w:t>
      </w:r>
    </w:p>
    <w:p w:rsidR="00D31569" w:rsidRPr="00D31569" w:rsidRDefault="000E084C" w:rsidP="000E084C">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Проте, це не полегшує переклад, а навпаки, ускладнює, бо переносить необхідність роботи переклада</w:t>
      </w:r>
      <w:r w:rsidR="007E4D7D">
        <w:rPr>
          <w:rFonts w:ascii="Times New Roman" w:hAnsi="Times New Roman" w:cs="Times New Roman"/>
          <w:bCs/>
          <w:sz w:val="28"/>
          <w:szCs w:val="28"/>
          <w:lang w:val="uk-UA"/>
        </w:rPr>
        <w:t>ча на інші мовні рівні. Д</w:t>
      </w:r>
      <w:r>
        <w:rPr>
          <w:rFonts w:ascii="Times New Roman" w:hAnsi="Times New Roman" w:cs="Times New Roman"/>
          <w:bCs/>
          <w:sz w:val="28"/>
          <w:szCs w:val="28"/>
          <w:lang w:val="uk-UA"/>
        </w:rPr>
        <w:t xml:space="preserve">осягнення еквівалентності на рівні мовних знаків стає недостатньо, необхідно не тільки підібрати лексичні відповідники, а й прослідкувати, чи вступають вони в подібні антагоністичні відношення в мові перекладу. </w:t>
      </w:r>
    </w:p>
    <w:p w:rsidR="009F29B4" w:rsidRPr="009F29B4" w:rsidRDefault="009F29B4" w:rsidP="009F29B4">
      <w:pPr>
        <w:tabs>
          <w:tab w:val="left" w:pos="3119"/>
        </w:tabs>
        <w:spacing w:after="0" w:line="360" w:lineRule="auto"/>
        <w:ind w:firstLine="709"/>
        <w:jc w:val="both"/>
        <w:rPr>
          <w:rFonts w:ascii="Times New Roman" w:hAnsi="Times New Roman" w:cs="Times New Roman"/>
          <w:bCs/>
          <w:sz w:val="28"/>
          <w:szCs w:val="28"/>
          <w:lang w:val="uk-UA"/>
        </w:rPr>
      </w:pPr>
      <w:r w:rsidRPr="009F29B4">
        <w:rPr>
          <w:rFonts w:ascii="Times New Roman" w:hAnsi="Times New Roman" w:cs="Times New Roman"/>
          <w:bCs/>
          <w:sz w:val="28"/>
          <w:szCs w:val="28"/>
          <w:lang w:val="uk-UA"/>
        </w:rPr>
        <w:lastRenderedPageBreak/>
        <w:t xml:space="preserve">Вищевказана антонімічна опозиція предметного характеру не є єдиним різновидом контекстуальних антонімів, що представляє науковий інтерес. Антонімічні опозиції можуть передавати і дієслівні концепти, наприклад, опозиція </w:t>
      </w:r>
      <w:r w:rsidR="000E084C" w:rsidRPr="009D5700">
        <w:rPr>
          <w:rFonts w:ascii="Times New Roman" w:hAnsi="Times New Roman" w:cs="Times New Roman"/>
          <w:bCs/>
          <w:i/>
          <w:sz w:val="28"/>
          <w:szCs w:val="28"/>
          <w:lang w:val="uk-UA"/>
        </w:rPr>
        <w:t>„</w:t>
      </w:r>
      <w:r w:rsidR="000E084C" w:rsidRPr="009D5700">
        <w:rPr>
          <w:rFonts w:ascii="Times New Roman" w:hAnsi="Times New Roman" w:cs="Times New Roman"/>
          <w:bCs/>
          <w:i/>
          <w:sz w:val="28"/>
          <w:szCs w:val="28"/>
          <w:lang w:val="de-DE"/>
        </w:rPr>
        <w:t>kl</w:t>
      </w:r>
      <w:r w:rsidR="000E084C" w:rsidRPr="009D5700">
        <w:rPr>
          <w:rFonts w:ascii="Times New Roman" w:hAnsi="Times New Roman" w:cs="Times New Roman"/>
          <w:bCs/>
          <w:i/>
          <w:sz w:val="28"/>
          <w:szCs w:val="28"/>
          <w:lang w:val="uk-UA"/>
        </w:rPr>
        <w:t>ö</w:t>
      </w:r>
      <w:r w:rsidR="000E084C" w:rsidRPr="009D5700">
        <w:rPr>
          <w:rFonts w:ascii="Times New Roman" w:hAnsi="Times New Roman" w:cs="Times New Roman"/>
          <w:bCs/>
          <w:i/>
          <w:sz w:val="28"/>
          <w:szCs w:val="28"/>
          <w:lang w:val="de-DE"/>
        </w:rPr>
        <w:t>pfen</w:t>
      </w:r>
      <w:r w:rsidR="000E084C" w:rsidRPr="009D5700">
        <w:rPr>
          <w:rFonts w:ascii="Times New Roman" w:hAnsi="Times New Roman" w:cs="Times New Roman"/>
          <w:bCs/>
          <w:i/>
          <w:sz w:val="28"/>
          <w:szCs w:val="28"/>
          <w:lang w:val="uk-UA"/>
        </w:rPr>
        <w:t xml:space="preserve"> - </w:t>
      </w:r>
      <w:r w:rsidR="00DB5377" w:rsidRPr="009D5700">
        <w:rPr>
          <w:rFonts w:ascii="Times New Roman" w:hAnsi="Times New Roman" w:cs="Times New Roman"/>
          <w:bCs/>
          <w:i/>
          <w:sz w:val="28"/>
          <w:szCs w:val="28"/>
          <w:lang w:val="de-DE"/>
        </w:rPr>
        <w:t>tunen</w:t>
      </w:r>
      <w:r w:rsidR="000E084C" w:rsidRPr="009D5700">
        <w:rPr>
          <w:rFonts w:ascii="Times New Roman" w:hAnsi="Times New Roman" w:cs="Times New Roman"/>
          <w:bCs/>
          <w:i/>
          <w:sz w:val="28"/>
          <w:szCs w:val="28"/>
          <w:lang w:val="uk-UA"/>
        </w:rPr>
        <w:t>“</w:t>
      </w:r>
      <w:r w:rsidR="009D5700">
        <w:rPr>
          <w:rFonts w:ascii="Times New Roman" w:hAnsi="Times New Roman" w:cs="Times New Roman"/>
          <w:bCs/>
          <w:i/>
          <w:sz w:val="28"/>
          <w:szCs w:val="28"/>
          <w:lang w:val="uk-UA"/>
        </w:rPr>
        <w:t xml:space="preserve"> </w:t>
      </w:r>
      <w:r w:rsidR="009D5700" w:rsidRPr="009D5700">
        <w:rPr>
          <w:rFonts w:ascii="Times New Roman" w:hAnsi="Times New Roman" w:cs="Times New Roman"/>
          <w:bCs/>
          <w:sz w:val="28"/>
          <w:szCs w:val="28"/>
          <w:lang w:val="uk-UA"/>
        </w:rPr>
        <w:t>з концептом</w:t>
      </w:r>
      <w:r w:rsidR="009D5700">
        <w:rPr>
          <w:rFonts w:ascii="Times New Roman" w:hAnsi="Times New Roman" w:cs="Times New Roman"/>
          <w:bCs/>
          <w:i/>
          <w:sz w:val="28"/>
          <w:szCs w:val="28"/>
          <w:lang w:val="uk-UA"/>
        </w:rPr>
        <w:t xml:space="preserve"> </w:t>
      </w:r>
      <w:r w:rsidR="009D5700" w:rsidRPr="009D5700">
        <w:rPr>
          <w:rFonts w:ascii="Times New Roman" w:hAnsi="Times New Roman" w:cs="Times New Roman"/>
          <w:bCs/>
          <w:i/>
          <w:sz w:val="28"/>
          <w:szCs w:val="28"/>
          <w:lang w:val="uk-UA"/>
        </w:rPr>
        <w:t>«питати-відповідати».</w:t>
      </w:r>
      <w:r w:rsidR="009D5700" w:rsidRPr="009F29B4">
        <w:rPr>
          <w:rFonts w:ascii="Times New Roman" w:hAnsi="Times New Roman" w:cs="Times New Roman"/>
          <w:bCs/>
          <w:sz w:val="28"/>
          <w:szCs w:val="28"/>
          <w:lang w:val="uk-UA"/>
        </w:rPr>
        <w:t xml:space="preserve"> </w:t>
      </w:r>
      <w:r w:rsidR="000E084C" w:rsidRPr="009D5700">
        <w:rPr>
          <w:rFonts w:ascii="Times New Roman" w:hAnsi="Times New Roman" w:cs="Times New Roman"/>
          <w:bCs/>
          <w:i/>
          <w:sz w:val="28"/>
          <w:szCs w:val="28"/>
          <w:lang w:val="uk-UA"/>
        </w:rPr>
        <w:t xml:space="preserve"> </w:t>
      </w:r>
      <w:r w:rsidR="00DB5377">
        <w:rPr>
          <w:rFonts w:ascii="Times New Roman" w:hAnsi="Times New Roman" w:cs="Times New Roman"/>
          <w:bCs/>
          <w:sz w:val="28"/>
          <w:szCs w:val="28"/>
          <w:lang w:val="uk-UA"/>
        </w:rPr>
        <w:t xml:space="preserve">що </w:t>
      </w:r>
      <w:r w:rsidR="009D5700">
        <w:rPr>
          <w:rFonts w:ascii="Times New Roman" w:hAnsi="Times New Roman" w:cs="Times New Roman"/>
          <w:bCs/>
          <w:sz w:val="28"/>
          <w:szCs w:val="28"/>
          <w:lang w:val="uk-UA"/>
        </w:rPr>
        <w:t>в українському варіанті передані</w:t>
      </w:r>
      <w:r w:rsidR="00DB5377">
        <w:rPr>
          <w:rFonts w:ascii="Times New Roman" w:hAnsi="Times New Roman" w:cs="Times New Roman"/>
          <w:bCs/>
          <w:sz w:val="28"/>
          <w:szCs w:val="28"/>
          <w:lang w:val="uk-UA"/>
        </w:rPr>
        <w:t xml:space="preserve"> за допомогою опозиції </w:t>
      </w:r>
      <w:r w:rsidR="009D5700" w:rsidRPr="009D5700">
        <w:rPr>
          <w:rFonts w:ascii="Times New Roman" w:hAnsi="Times New Roman" w:cs="Times New Roman"/>
          <w:bCs/>
          <w:i/>
          <w:sz w:val="28"/>
          <w:szCs w:val="28"/>
          <w:lang w:val="uk-UA"/>
        </w:rPr>
        <w:t xml:space="preserve">«стукати – відчиняти», </w:t>
      </w:r>
    </w:p>
    <w:p w:rsidR="009F29B4" w:rsidRDefault="009D5700" w:rsidP="009F29B4">
      <w:pPr>
        <w:tabs>
          <w:tab w:val="left" w:pos="3119"/>
        </w:tabs>
        <w:spacing w:after="0" w:line="360" w:lineRule="auto"/>
        <w:ind w:firstLine="709"/>
        <w:jc w:val="both"/>
        <w:rPr>
          <w:rFonts w:ascii="Times New Roman" w:hAnsi="Times New Roman" w:cs="Times New Roman"/>
          <w:bCs/>
          <w:sz w:val="28"/>
          <w:szCs w:val="28"/>
          <w:lang w:val="uk-UA"/>
        </w:rPr>
      </w:pPr>
      <w:r w:rsidRPr="009D5700">
        <w:rPr>
          <w:rFonts w:ascii="Times New Roman" w:hAnsi="Times New Roman" w:cs="Times New Roman"/>
          <w:bCs/>
          <w:i/>
          <w:sz w:val="28"/>
          <w:szCs w:val="28"/>
          <w:lang w:val="uk-UA"/>
        </w:rPr>
        <w:t>(53)</w:t>
      </w:r>
      <w:r w:rsidRPr="009D5700">
        <w:rPr>
          <w:rFonts w:ascii="Times New Roman" w:hAnsi="Times New Roman" w:cs="Times New Roman"/>
          <w:b/>
          <w:bCs/>
          <w:i/>
          <w:sz w:val="28"/>
          <w:szCs w:val="28"/>
          <w:lang w:val="uk-UA"/>
        </w:rPr>
        <w:t xml:space="preserve"> </w:t>
      </w:r>
      <w:r w:rsidR="009F29B4" w:rsidRPr="009D5700">
        <w:rPr>
          <w:rFonts w:ascii="Times New Roman" w:hAnsi="Times New Roman" w:cs="Times New Roman"/>
          <w:b/>
          <w:bCs/>
          <w:i/>
          <w:sz w:val="28"/>
          <w:szCs w:val="28"/>
          <w:lang w:val="uk-UA"/>
        </w:rPr>
        <w:t>Bittet</w:t>
      </w:r>
      <w:r w:rsidR="009F29B4" w:rsidRPr="009D5700">
        <w:rPr>
          <w:rFonts w:ascii="Times New Roman" w:hAnsi="Times New Roman" w:cs="Times New Roman"/>
          <w:bCs/>
          <w:i/>
          <w:sz w:val="28"/>
          <w:szCs w:val="28"/>
          <w:lang w:val="uk-UA"/>
        </w:rPr>
        <w:t xml:space="preserve">, so </w:t>
      </w:r>
      <w:r w:rsidR="009F29B4" w:rsidRPr="009D5700">
        <w:rPr>
          <w:rFonts w:ascii="Times New Roman" w:hAnsi="Times New Roman" w:cs="Times New Roman"/>
          <w:b/>
          <w:bCs/>
          <w:i/>
          <w:sz w:val="28"/>
          <w:szCs w:val="28"/>
          <w:lang w:val="uk-UA"/>
        </w:rPr>
        <w:t>wird</w:t>
      </w:r>
      <w:r w:rsidR="009F29B4" w:rsidRPr="009D5700">
        <w:rPr>
          <w:rFonts w:ascii="Times New Roman" w:hAnsi="Times New Roman" w:cs="Times New Roman"/>
          <w:bCs/>
          <w:i/>
          <w:sz w:val="28"/>
          <w:szCs w:val="28"/>
          <w:lang w:val="uk-UA"/>
        </w:rPr>
        <w:t xml:space="preserve"> euch </w:t>
      </w:r>
      <w:r w:rsidR="009F29B4" w:rsidRPr="009D5700">
        <w:rPr>
          <w:rFonts w:ascii="Times New Roman" w:hAnsi="Times New Roman" w:cs="Times New Roman"/>
          <w:b/>
          <w:bCs/>
          <w:i/>
          <w:sz w:val="28"/>
          <w:szCs w:val="28"/>
          <w:lang w:val="uk-UA"/>
        </w:rPr>
        <w:t>gegeben</w:t>
      </w:r>
      <w:r w:rsidR="009F29B4" w:rsidRPr="009D5700">
        <w:rPr>
          <w:rFonts w:ascii="Times New Roman" w:hAnsi="Times New Roman" w:cs="Times New Roman"/>
          <w:bCs/>
          <w:i/>
          <w:sz w:val="28"/>
          <w:szCs w:val="28"/>
          <w:lang w:val="uk-UA"/>
        </w:rPr>
        <w:t xml:space="preserve">; </w:t>
      </w:r>
      <w:r w:rsidR="009F29B4" w:rsidRPr="009D5700">
        <w:rPr>
          <w:rFonts w:ascii="Times New Roman" w:hAnsi="Times New Roman" w:cs="Times New Roman"/>
          <w:b/>
          <w:bCs/>
          <w:i/>
          <w:sz w:val="28"/>
          <w:szCs w:val="28"/>
          <w:lang w:val="uk-UA"/>
        </w:rPr>
        <w:t>suchet</w:t>
      </w:r>
      <w:r w:rsidR="009F29B4" w:rsidRPr="009D5700">
        <w:rPr>
          <w:rFonts w:ascii="Times New Roman" w:hAnsi="Times New Roman" w:cs="Times New Roman"/>
          <w:bCs/>
          <w:i/>
          <w:sz w:val="28"/>
          <w:szCs w:val="28"/>
          <w:lang w:val="uk-UA"/>
        </w:rPr>
        <w:t xml:space="preserve">, so werdet ihr </w:t>
      </w:r>
      <w:r w:rsidR="009F29B4" w:rsidRPr="009D5700">
        <w:rPr>
          <w:rFonts w:ascii="Times New Roman" w:hAnsi="Times New Roman" w:cs="Times New Roman"/>
          <w:b/>
          <w:bCs/>
          <w:i/>
          <w:sz w:val="28"/>
          <w:szCs w:val="28"/>
          <w:lang w:val="uk-UA"/>
        </w:rPr>
        <w:t>finden</w:t>
      </w:r>
      <w:r w:rsidR="009F29B4" w:rsidRPr="009D5700">
        <w:rPr>
          <w:rFonts w:ascii="Times New Roman" w:hAnsi="Times New Roman" w:cs="Times New Roman"/>
          <w:bCs/>
          <w:i/>
          <w:sz w:val="28"/>
          <w:szCs w:val="28"/>
          <w:lang w:val="uk-UA"/>
        </w:rPr>
        <w:t xml:space="preserve">; </w:t>
      </w:r>
      <w:r w:rsidR="009F29B4" w:rsidRPr="009D5700">
        <w:rPr>
          <w:rFonts w:ascii="Times New Roman" w:hAnsi="Times New Roman" w:cs="Times New Roman"/>
          <w:b/>
          <w:bCs/>
          <w:i/>
          <w:sz w:val="28"/>
          <w:szCs w:val="28"/>
          <w:lang w:val="uk-UA"/>
        </w:rPr>
        <w:t>klopfet</w:t>
      </w:r>
      <w:r w:rsidR="009F29B4" w:rsidRPr="009D5700">
        <w:rPr>
          <w:rFonts w:ascii="Times New Roman" w:hAnsi="Times New Roman" w:cs="Times New Roman"/>
          <w:bCs/>
          <w:i/>
          <w:sz w:val="28"/>
          <w:szCs w:val="28"/>
          <w:lang w:val="uk-UA"/>
        </w:rPr>
        <w:t xml:space="preserve"> an, so wird euch </w:t>
      </w:r>
      <w:r w:rsidR="009F29B4" w:rsidRPr="009D5700">
        <w:rPr>
          <w:rFonts w:ascii="Times New Roman" w:hAnsi="Times New Roman" w:cs="Times New Roman"/>
          <w:b/>
          <w:bCs/>
          <w:i/>
          <w:sz w:val="28"/>
          <w:szCs w:val="28"/>
          <w:lang w:val="uk-UA"/>
        </w:rPr>
        <w:t>aufgetan</w:t>
      </w:r>
      <w:r w:rsidR="009F29B4" w:rsidRPr="009F29B4">
        <w:rPr>
          <w:rFonts w:ascii="Times New Roman" w:hAnsi="Times New Roman" w:cs="Times New Roman"/>
          <w:bCs/>
          <w:sz w:val="28"/>
          <w:szCs w:val="28"/>
          <w:lang w:val="uk-UA"/>
        </w:rPr>
        <w:t xml:space="preserve"> (Matthaeus 7:7)</w:t>
      </w:r>
      <w:r>
        <w:rPr>
          <w:rFonts w:ascii="Times New Roman" w:hAnsi="Times New Roman" w:cs="Times New Roman"/>
          <w:bCs/>
          <w:sz w:val="28"/>
          <w:szCs w:val="28"/>
          <w:lang w:val="uk-UA"/>
        </w:rPr>
        <w:t>.</w:t>
      </w:r>
    </w:p>
    <w:p w:rsidR="00DB5377" w:rsidRDefault="009D5700" w:rsidP="00DB5377">
      <w:pPr>
        <w:tabs>
          <w:tab w:val="left" w:pos="3119"/>
        </w:tabs>
        <w:spacing w:after="0" w:line="360" w:lineRule="auto"/>
        <w:ind w:firstLine="709"/>
        <w:jc w:val="both"/>
        <w:rPr>
          <w:rFonts w:ascii="Times New Roman" w:hAnsi="Times New Roman" w:cs="Times New Roman"/>
          <w:bCs/>
          <w:sz w:val="28"/>
          <w:szCs w:val="28"/>
          <w:lang w:val="uk-UA"/>
        </w:rPr>
      </w:pPr>
      <w:r w:rsidRPr="009D5700">
        <w:rPr>
          <w:rFonts w:ascii="Times New Roman" w:hAnsi="Times New Roman" w:cs="Times New Roman"/>
          <w:bCs/>
          <w:i/>
          <w:sz w:val="28"/>
          <w:szCs w:val="28"/>
          <w:lang w:val="uk-UA"/>
        </w:rPr>
        <w:t>(54)</w:t>
      </w:r>
      <w:r w:rsidRPr="009D5700">
        <w:rPr>
          <w:rFonts w:ascii="Times New Roman" w:hAnsi="Times New Roman" w:cs="Times New Roman"/>
          <w:b/>
          <w:bCs/>
          <w:i/>
          <w:sz w:val="28"/>
          <w:szCs w:val="28"/>
          <w:lang w:val="uk-UA"/>
        </w:rPr>
        <w:t xml:space="preserve"> </w:t>
      </w:r>
      <w:r w:rsidR="00DB5377" w:rsidRPr="009D5700">
        <w:rPr>
          <w:rFonts w:ascii="Times New Roman" w:hAnsi="Times New Roman" w:cs="Times New Roman"/>
          <w:b/>
          <w:bCs/>
          <w:i/>
          <w:sz w:val="28"/>
          <w:szCs w:val="28"/>
          <w:lang w:val="uk-UA"/>
        </w:rPr>
        <w:t>Просіть</w:t>
      </w:r>
      <w:r w:rsidR="00DB5377" w:rsidRPr="009D5700">
        <w:rPr>
          <w:rFonts w:ascii="Times New Roman" w:hAnsi="Times New Roman" w:cs="Times New Roman"/>
          <w:bCs/>
          <w:i/>
          <w:sz w:val="28"/>
          <w:szCs w:val="28"/>
          <w:lang w:val="uk-UA"/>
        </w:rPr>
        <w:t xml:space="preserve"> і </w:t>
      </w:r>
      <w:r w:rsidR="00DB5377" w:rsidRPr="009D5700">
        <w:rPr>
          <w:rFonts w:ascii="Times New Roman" w:hAnsi="Times New Roman" w:cs="Times New Roman"/>
          <w:b/>
          <w:bCs/>
          <w:i/>
          <w:sz w:val="28"/>
          <w:szCs w:val="28"/>
          <w:lang w:val="uk-UA"/>
        </w:rPr>
        <w:t>буде</w:t>
      </w:r>
      <w:r w:rsidR="00DB5377" w:rsidRPr="009D5700">
        <w:rPr>
          <w:rFonts w:ascii="Times New Roman" w:hAnsi="Times New Roman" w:cs="Times New Roman"/>
          <w:bCs/>
          <w:i/>
          <w:sz w:val="28"/>
          <w:szCs w:val="28"/>
          <w:lang w:val="uk-UA"/>
        </w:rPr>
        <w:t xml:space="preserve"> вам </w:t>
      </w:r>
      <w:r w:rsidR="00DB5377" w:rsidRPr="009D5700">
        <w:rPr>
          <w:rFonts w:ascii="Times New Roman" w:hAnsi="Times New Roman" w:cs="Times New Roman"/>
          <w:b/>
          <w:bCs/>
          <w:i/>
          <w:sz w:val="28"/>
          <w:szCs w:val="28"/>
          <w:lang w:val="uk-UA"/>
        </w:rPr>
        <w:t>дано</w:t>
      </w:r>
      <w:r w:rsidR="00DB5377" w:rsidRPr="009D5700">
        <w:rPr>
          <w:rFonts w:ascii="Times New Roman" w:hAnsi="Times New Roman" w:cs="Times New Roman"/>
          <w:bCs/>
          <w:i/>
          <w:sz w:val="28"/>
          <w:szCs w:val="28"/>
          <w:lang w:val="uk-UA"/>
        </w:rPr>
        <w:t xml:space="preserve">, </w:t>
      </w:r>
      <w:r w:rsidR="00DB5377" w:rsidRPr="009D5700">
        <w:rPr>
          <w:rFonts w:ascii="Times New Roman" w:hAnsi="Times New Roman" w:cs="Times New Roman"/>
          <w:b/>
          <w:bCs/>
          <w:i/>
          <w:sz w:val="28"/>
          <w:szCs w:val="28"/>
          <w:lang w:val="uk-UA"/>
        </w:rPr>
        <w:t>шукайте</w:t>
      </w:r>
      <w:r w:rsidR="00DB5377" w:rsidRPr="009D5700">
        <w:rPr>
          <w:rFonts w:ascii="Times New Roman" w:hAnsi="Times New Roman" w:cs="Times New Roman"/>
          <w:bCs/>
          <w:i/>
          <w:sz w:val="28"/>
          <w:szCs w:val="28"/>
          <w:lang w:val="uk-UA"/>
        </w:rPr>
        <w:t xml:space="preserve"> і </w:t>
      </w:r>
      <w:r w:rsidR="00DB5377" w:rsidRPr="009D5700">
        <w:rPr>
          <w:rFonts w:ascii="Times New Roman" w:hAnsi="Times New Roman" w:cs="Times New Roman"/>
          <w:b/>
          <w:bCs/>
          <w:i/>
          <w:sz w:val="28"/>
          <w:szCs w:val="28"/>
          <w:lang w:val="uk-UA"/>
        </w:rPr>
        <w:t>знайдете</w:t>
      </w:r>
      <w:r w:rsidR="00DB5377" w:rsidRPr="009D5700">
        <w:rPr>
          <w:rFonts w:ascii="Times New Roman" w:hAnsi="Times New Roman" w:cs="Times New Roman"/>
          <w:bCs/>
          <w:i/>
          <w:sz w:val="28"/>
          <w:szCs w:val="28"/>
          <w:lang w:val="uk-UA"/>
        </w:rPr>
        <w:t xml:space="preserve">, </w:t>
      </w:r>
      <w:r w:rsidR="00DB5377" w:rsidRPr="009D5700">
        <w:rPr>
          <w:rFonts w:ascii="Times New Roman" w:hAnsi="Times New Roman" w:cs="Times New Roman"/>
          <w:b/>
          <w:bCs/>
          <w:i/>
          <w:sz w:val="28"/>
          <w:szCs w:val="28"/>
          <w:lang w:val="uk-UA"/>
        </w:rPr>
        <w:t>стукайте</w:t>
      </w:r>
      <w:r w:rsidR="00DB5377" w:rsidRPr="009D5700">
        <w:rPr>
          <w:rFonts w:ascii="Times New Roman" w:hAnsi="Times New Roman" w:cs="Times New Roman"/>
          <w:bCs/>
          <w:i/>
          <w:sz w:val="28"/>
          <w:szCs w:val="28"/>
          <w:lang w:val="uk-UA"/>
        </w:rPr>
        <w:t xml:space="preserve"> і </w:t>
      </w:r>
      <w:r w:rsidR="00DB5377" w:rsidRPr="009D5700">
        <w:rPr>
          <w:rFonts w:ascii="Times New Roman" w:hAnsi="Times New Roman" w:cs="Times New Roman"/>
          <w:b/>
          <w:bCs/>
          <w:i/>
          <w:sz w:val="28"/>
          <w:szCs w:val="28"/>
          <w:lang w:val="uk-UA"/>
        </w:rPr>
        <w:t>відчинять</w:t>
      </w:r>
      <w:r w:rsidR="00DB5377" w:rsidRPr="009D5700">
        <w:rPr>
          <w:rFonts w:ascii="Times New Roman" w:hAnsi="Times New Roman" w:cs="Times New Roman"/>
          <w:bCs/>
          <w:i/>
          <w:sz w:val="28"/>
          <w:szCs w:val="28"/>
          <w:lang w:val="uk-UA"/>
        </w:rPr>
        <w:t xml:space="preserve"> вам…</w:t>
      </w:r>
      <w:r w:rsidR="00DB5377">
        <w:rPr>
          <w:rFonts w:ascii="Times New Roman" w:hAnsi="Times New Roman" w:cs="Times New Roman"/>
          <w:bCs/>
          <w:sz w:val="28"/>
          <w:szCs w:val="28"/>
          <w:lang w:val="uk-UA"/>
        </w:rPr>
        <w:t xml:space="preserve"> </w:t>
      </w:r>
      <w:r w:rsidR="00DB5377" w:rsidRPr="00DB5377">
        <w:rPr>
          <w:rFonts w:ascii="Times New Roman" w:hAnsi="Times New Roman" w:cs="Times New Roman"/>
          <w:bCs/>
          <w:sz w:val="28"/>
          <w:szCs w:val="28"/>
          <w:lang w:val="uk-UA"/>
        </w:rPr>
        <w:t>(Від Матвія 7:7)</w:t>
      </w:r>
      <w:r>
        <w:rPr>
          <w:rFonts w:ascii="Times New Roman" w:hAnsi="Times New Roman" w:cs="Times New Roman"/>
          <w:bCs/>
          <w:sz w:val="28"/>
          <w:szCs w:val="28"/>
          <w:lang w:val="uk-UA"/>
        </w:rPr>
        <w:t>.</w:t>
      </w:r>
    </w:p>
    <w:p w:rsidR="00DB5377" w:rsidRDefault="00DB5377" w:rsidP="00DB5377">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Створення окремо взятою пари контекстуальних антонімів може бути спричиненим вдалим конструюванням структури речення, відображеної й у тексті перекладу. Регулярні антонімічні опозиції</w:t>
      </w:r>
      <w:r w:rsidRPr="00DB5377">
        <w:rPr>
          <w:rFonts w:ascii="Times New Roman" w:hAnsi="Times New Roman" w:cs="Times New Roman"/>
          <w:bCs/>
          <w:sz w:val="28"/>
          <w:szCs w:val="28"/>
          <w:lang w:val="uk-UA"/>
        </w:rPr>
        <w:t xml:space="preserve"> </w:t>
      </w:r>
      <w:r w:rsidRPr="009D5700">
        <w:rPr>
          <w:rFonts w:ascii="Times New Roman" w:hAnsi="Times New Roman" w:cs="Times New Roman"/>
          <w:bCs/>
          <w:i/>
          <w:sz w:val="28"/>
          <w:szCs w:val="28"/>
          <w:lang w:val="uk-UA"/>
        </w:rPr>
        <w:t>„</w:t>
      </w:r>
      <w:r w:rsidRPr="009D5700">
        <w:rPr>
          <w:rFonts w:ascii="Times New Roman" w:hAnsi="Times New Roman" w:cs="Times New Roman"/>
          <w:bCs/>
          <w:i/>
          <w:sz w:val="28"/>
          <w:szCs w:val="28"/>
          <w:lang w:val="de-DE"/>
        </w:rPr>
        <w:t>bitte</w:t>
      </w:r>
      <w:r w:rsidR="009D5700" w:rsidRPr="009D5700">
        <w:rPr>
          <w:rFonts w:ascii="Times New Roman" w:hAnsi="Times New Roman" w:cs="Times New Roman"/>
          <w:bCs/>
          <w:i/>
          <w:sz w:val="28"/>
          <w:szCs w:val="28"/>
          <w:lang w:val="en-US"/>
        </w:rPr>
        <w:t>n</w:t>
      </w:r>
      <w:r w:rsidRPr="009D5700">
        <w:rPr>
          <w:rFonts w:ascii="Times New Roman" w:hAnsi="Times New Roman" w:cs="Times New Roman"/>
          <w:bCs/>
          <w:i/>
          <w:sz w:val="28"/>
          <w:szCs w:val="28"/>
          <w:lang w:val="uk-UA"/>
        </w:rPr>
        <w:t xml:space="preserve"> – </w:t>
      </w:r>
      <w:r w:rsidRPr="009D5700">
        <w:rPr>
          <w:rFonts w:ascii="Times New Roman" w:hAnsi="Times New Roman" w:cs="Times New Roman"/>
          <w:bCs/>
          <w:i/>
          <w:sz w:val="28"/>
          <w:szCs w:val="28"/>
          <w:lang w:val="de-DE"/>
        </w:rPr>
        <w:t>geben</w:t>
      </w:r>
      <w:r w:rsidRPr="009D5700">
        <w:rPr>
          <w:rFonts w:ascii="Times New Roman" w:hAnsi="Times New Roman" w:cs="Times New Roman"/>
          <w:bCs/>
          <w:i/>
          <w:sz w:val="28"/>
          <w:szCs w:val="28"/>
          <w:lang w:val="uk-UA"/>
        </w:rPr>
        <w:t>“, „</w:t>
      </w:r>
      <w:r w:rsidRPr="009D5700">
        <w:rPr>
          <w:rFonts w:ascii="Times New Roman" w:hAnsi="Times New Roman" w:cs="Times New Roman"/>
          <w:bCs/>
          <w:i/>
          <w:sz w:val="28"/>
          <w:szCs w:val="28"/>
          <w:lang w:val="de-DE"/>
        </w:rPr>
        <w:t>suchen</w:t>
      </w:r>
      <w:r w:rsidRPr="009D5700">
        <w:rPr>
          <w:rFonts w:ascii="Times New Roman" w:hAnsi="Times New Roman" w:cs="Times New Roman"/>
          <w:bCs/>
          <w:i/>
          <w:sz w:val="28"/>
          <w:szCs w:val="28"/>
          <w:lang w:val="uk-UA"/>
        </w:rPr>
        <w:t xml:space="preserve"> – </w:t>
      </w:r>
      <w:r w:rsidRPr="009D5700">
        <w:rPr>
          <w:rFonts w:ascii="Times New Roman" w:hAnsi="Times New Roman" w:cs="Times New Roman"/>
          <w:bCs/>
          <w:i/>
          <w:sz w:val="28"/>
          <w:szCs w:val="28"/>
          <w:lang w:val="de-DE"/>
        </w:rPr>
        <w:t>finden</w:t>
      </w:r>
      <w:r w:rsidRPr="009D5700">
        <w:rPr>
          <w:rFonts w:ascii="Times New Roman" w:hAnsi="Times New Roman" w:cs="Times New Roman"/>
          <w:bCs/>
          <w:i/>
          <w:sz w:val="28"/>
          <w:szCs w:val="28"/>
          <w:lang w:val="uk-UA"/>
        </w:rPr>
        <w:t>“</w:t>
      </w:r>
      <w:r w:rsidRPr="00DB5377">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при використання у переліку автоматично налаштовують читача на антагонізм наступного словосполучення, що змушує сприймати природно означену контекстуальну пару.</w:t>
      </w:r>
    </w:p>
    <w:p w:rsidR="00DB5377" w:rsidRPr="00DB5377" w:rsidRDefault="00DB5377" w:rsidP="00DB5377">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Перекладач відтворив структуру оригінального речення, що дозволило зберегти антагоністичні відношення й у парі </w:t>
      </w:r>
      <w:r w:rsidRPr="009D5700">
        <w:rPr>
          <w:rFonts w:ascii="Times New Roman" w:hAnsi="Times New Roman" w:cs="Times New Roman"/>
          <w:bCs/>
          <w:i/>
          <w:sz w:val="28"/>
          <w:szCs w:val="28"/>
          <w:lang w:val="uk-UA"/>
        </w:rPr>
        <w:t>«стукати – відчиняти»</w:t>
      </w:r>
      <w:r w:rsidR="000524C2">
        <w:rPr>
          <w:rFonts w:ascii="Times New Roman" w:hAnsi="Times New Roman" w:cs="Times New Roman"/>
          <w:bCs/>
          <w:sz w:val="28"/>
          <w:szCs w:val="28"/>
          <w:lang w:val="uk-UA"/>
        </w:rPr>
        <w:t>, що говорить про важливість збереження синтаксичної складової при перекладі контекстуальних антонімів.</w:t>
      </w:r>
    </w:p>
    <w:p w:rsidR="000524C2" w:rsidRDefault="009F29B4" w:rsidP="009F29B4">
      <w:pPr>
        <w:tabs>
          <w:tab w:val="left" w:pos="3119"/>
        </w:tabs>
        <w:spacing w:after="0" w:line="360" w:lineRule="auto"/>
        <w:ind w:firstLine="709"/>
        <w:jc w:val="both"/>
        <w:rPr>
          <w:rFonts w:ascii="Times New Roman" w:hAnsi="Times New Roman" w:cs="Times New Roman"/>
          <w:bCs/>
          <w:sz w:val="28"/>
          <w:szCs w:val="28"/>
          <w:lang w:val="uk-UA"/>
        </w:rPr>
      </w:pPr>
      <w:r w:rsidRPr="009F29B4">
        <w:rPr>
          <w:rFonts w:ascii="Times New Roman" w:hAnsi="Times New Roman" w:cs="Times New Roman"/>
          <w:bCs/>
          <w:sz w:val="28"/>
          <w:szCs w:val="28"/>
          <w:lang w:val="uk-UA"/>
        </w:rPr>
        <w:t xml:space="preserve">Іншим прикладом досліджуваного лінгвістичного явища є контекстуальна опозиція </w:t>
      </w:r>
      <w:r w:rsidR="000524C2" w:rsidRPr="009D5700">
        <w:rPr>
          <w:rFonts w:ascii="Times New Roman" w:hAnsi="Times New Roman" w:cs="Times New Roman"/>
          <w:bCs/>
          <w:i/>
          <w:sz w:val="28"/>
          <w:szCs w:val="28"/>
          <w:lang w:val="uk-UA"/>
        </w:rPr>
        <w:t>„</w:t>
      </w:r>
      <w:r w:rsidR="000524C2" w:rsidRPr="009D5700">
        <w:rPr>
          <w:rFonts w:ascii="Times New Roman" w:hAnsi="Times New Roman" w:cs="Times New Roman"/>
          <w:bCs/>
          <w:i/>
          <w:sz w:val="28"/>
          <w:szCs w:val="28"/>
          <w:lang w:val="de-DE"/>
        </w:rPr>
        <w:t>f</w:t>
      </w:r>
      <w:r w:rsidR="000524C2" w:rsidRPr="009D5700">
        <w:rPr>
          <w:rFonts w:ascii="Times New Roman" w:hAnsi="Times New Roman" w:cs="Times New Roman"/>
          <w:bCs/>
          <w:i/>
          <w:sz w:val="28"/>
          <w:szCs w:val="28"/>
          <w:lang w:val="uk-UA"/>
        </w:rPr>
        <w:t>ü</w:t>
      </w:r>
      <w:r w:rsidR="000524C2" w:rsidRPr="009D5700">
        <w:rPr>
          <w:rFonts w:ascii="Times New Roman" w:hAnsi="Times New Roman" w:cs="Times New Roman"/>
          <w:bCs/>
          <w:i/>
          <w:sz w:val="28"/>
          <w:szCs w:val="28"/>
          <w:lang w:val="de-DE"/>
        </w:rPr>
        <w:t>hren</w:t>
      </w:r>
      <w:r w:rsidR="000524C2" w:rsidRPr="009D5700">
        <w:rPr>
          <w:rFonts w:ascii="Times New Roman" w:hAnsi="Times New Roman" w:cs="Times New Roman"/>
          <w:bCs/>
          <w:i/>
          <w:sz w:val="28"/>
          <w:szCs w:val="28"/>
          <w:lang w:val="uk-UA"/>
        </w:rPr>
        <w:t xml:space="preserve"> - </w:t>
      </w:r>
      <w:r w:rsidR="000524C2" w:rsidRPr="009D5700">
        <w:rPr>
          <w:rFonts w:ascii="Times New Roman" w:hAnsi="Times New Roman" w:cs="Times New Roman"/>
          <w:bCs/>
          <w:i/>
          <w:sz w:val="28"/>
          <w:szCs w:val="28"/>
          <w:lang w:val="de-DE"/>
        </w:rPr>
        <w:t>gehen</w:t>
      </w:r>
      <w:r w:rsidR="000524C2" w:rsidRPr="009D5700">
        <w:rPr>
          <w:rFonts w:ascii="Times New Roman" w:hAnsi="Times New Roman" w:cs="Times New Roman"/>
          <w:bCs/>
          <w:i/>
          <w:sz w:val="28"/>
          <w:szCs w:val="28"/>
          <w:lang w:val="uk-UA"/>
        </w:rPr>
        <w:t>“,</w:t>
      </w:r>
      <w:r w:rsidR="000524C2" w:rsidRPr="000524C2">
        <w:rPr>
          <w:rFonts w:ascii="Times New Roman" w:hAnsi="Times New Roman" w:cs="Times New Roman"/>
          <w:bCs/>
          <w:sz w:val="28"/>
          <w:szCs w:val="28"/>
          <w:lang w:val="uk-UA"/>
        </w:rPr>
        <w:t xml:space="preserve"> </w:t>
      </w:r>
      <w:r w:rsidR="000524C2">
        <w:rPr>
          <w:rFonts w:ascii="Times New Roman" w:hAnsi="Times New Roman" w:cs="Times New Roman"/>
          <w:bCs/>
          <w:sz w:val="28"/>
          <w:szCs w:val="28"/>
          <w:lang w:val="uk-UA"/>
        </w:rPr>
        <w:t xml:space="preserve">відтворена перекладачем за допомогою її лексичних відповідників </w:t>
      </w:r>
      <w:r w:rsidRPr="009D5700">
        <w:rPr>
          <w:rFonts w:ascii="Times New Roman" w:hAnsi="Times New Roman" w:cs="Times New Roman"/>
          <w:bCs/>
          <w:i/>
          <w:sz w:val="28"/>
          <w:szCs w:val="28"/>
          <w:lang w:val="uk-UA"/>
        </w:rPr>
        <w:t>«вести–</w:t>
      </w:r>
      <w:r w:rsidR="000524C2" w:rsidRPr="009D5700">
        <w:rPr>
          <w:rFonts w:ascii="Times New Roman" w:hAnsi="Times New Roman" w:cs="Times New Roman"/>
          <w:bCs/>
          <w:i/>
          <w:sz w:val="28"/>
          <w:szCs w:val="28"/>
          <w:lang w:val="uk-UA"/>
        </w:rPr>
        <w:t>піти</w:t>
      </w:r>
      <w:r w:rsidRPr="009D5700">
        <w:rPr>
          <w:rFonts w:ascii="Times New Roman" w:hAnsi="Times New Roman" w:cs="Times New Roman"/>
          <w:bCs/>
          <w:i/>
          <w:sz w:val="28"/>
          <w:szCs w:val="28"/>
          <w:lang w:val="uk-UA"/>
        </w:rPr>
        <w:t>».</w:t>
      </w:r>
      <w:r w:rsidRPr="009F29B4">
        <w:rPr>
          <w:rFonts w:ascii="Times New Roman" w:hAnsi="Times New Roman" w:cs="Times New Roman"/>
          <w:bCs/>
          <w:sz w:val="28"/>
          <w:szCs w:val="28"/>
          <w:lang w:val="uk-UA"/>
        </w:rPr>
        <w:t xml:space="preserve"> </w:t>
      </w:r>
    </w:p>
    <w:p w:rsidR="000524C2" w:rsidRPr="009D5700" w:rsidRDefault="009D5700" w:rsidP="000524C2">
      <w:pPr>
        <w:tabs>
          <w:tab w:val="left" w:pos="3119"/>
        </w:tabs>
        <w:spacing w:after="0" w:line="360" w:lineRule="auto"/>
        <w:ind w:firstLine="709"/>
        <w:jc w:val="both"/>
        <w:rPr>
          <w:rFonts w:ascii="Times New Roman" w:hAnsi="Times New Roman" w:cs="Times New Roman"/>
          <w:bCs/>
          <w:sz w:val="28"/>
          <w:szCs w:val="28"/>
          <w:lang w:val="de-DE"/>
        </w:rPr>
      </w:pPr>
      <w:r w:rsidRPr="009D5700">
        <w:rPr>
          <w:rFonts w:ascii="Times New Roman" w:hAnsi="Times New Roman" w:cs="Times New Roman"/>
          <w:bCs/>
          <w:i/>
          <w:sz w:val="28"/>
          <w:szCs w:val="28"/>
          <w:lang w:val="de-DE"/>
        </w:rPr>
        <w:t xml:space="preserve">(55) </w:t>
      </w:r>
      <w:r w:rsidR="000524C2" w:rsidRPr="009D5700">
        <w:rPr>
          <w:rFonts w:ascii="Times New Roman" w:hAnsi="Times New Roman" w:cs="Times New Roman"/>
          <w:bCs/>
          <w:i/>
          <w:sz w:val="28"/>
          <w:szCs w:val="28"/>
          <w:lang w:val="uk-UA"/>
        </w:rPr>
        <w:t xml:space="preserve">So jemand in das Gefängnis </w:t>
      </w:r>
      <w:r w:rsidR="000524C2" w:rsidRPr="00EE59AA">
        <w:rPr>
          <w:rFonts w:ascii="Times New Roman" w:hAnsi="Times New Roman" w:cs="Times New Roman"/>
          <w:b/>
          <w:i/>
          <w:sz w:val="28"/>
          <w:szCs w:val="28"/>
          <w:lang w:val="uk-UA"/>
        </w:rPr>
        <w:t>führt</w:t>
      </w:r>
      <w:r w:rsidR="000524C2" w:rsidRPr="009D5700">
        <w:rPr>
          <w:rFonts w:ascii="Times New Roman" w:hAnsi="Times New Roman" w:cs="Times New Roman"/>
          <w:bCs/>
          <w:i/>
          <w:sz w:val="28"/>
          <w:szCs w:val="28"/>
          <w:lang w:val="uk-UA"/>
        </w:rPr>
        <w:t xml:space="preserve">, der wird in das Gefängnis </w:t>
      </w:r>
      <w:r w:rsidR="000524C2" w:rsidRPr="00EE59AA">
        <w:rPr>
          <w:rFonts w:ascii="Times New Roman" w:hAnsi="Times New Roman" w:cs="Times New Roman"/>
          <w:b/>
          <w:i/>
          <w:sz w:val="28"/>
          <w:szCs w:val="28"/>
          <w:lang w:val="uk-UA"/>
        </w:rPr>
        <w:t>gehen</w:t>
      </w:r>
      <w:r w:rsidR="000524C2" w:rsidRPr="009D5700">
        <w:rPr>
          <w:rFonts w:ascii="Times New Roman" w:hAnsi="Times New Roman" w:cs="Times New Roman"/>
          <w:bCs/>
          <w:i/>
          <w:sz w:val="28"/>
          <w:szCs w:val="28"/>
          <w:lang w:val="uk-UA"/>
        </w:rPr>
        <w:t>; so jemand mit dem Schwert tötet, der muß mit dem Schwert getötet werden</w:t>
      </w:r>
      <w:r w:rsidRPr="009D5700">
        <w:rPr>
          <w:rFonts w:ascii="Times New Roman" w:hAnsi="Times New Roman" w:cs="Times New Roman"/>
          <w:bCs/>
          <w:sz w:val="28"/>
          <w:szCs w:val="28"/>
          <w:lang w:val="de-DE"/>
        </w:rPr>
        <w:t xml:space="preserve"> </w:t>
      </w:r>
      <w:r w:rsidR="000524C2" w:rsidRPr="009F29B4">
        <w:rPr>
          <w:rFonts w:ascii="Times New Roman" w:hAnsi="Times New Roman" w:cs="Times New Roman"/>
          <w:bCs/>
          <w:sz w:val="28"/>
          <w:szCs w:val="28"/>
          <w:lang w:val="uk-UA"/>
        </w:rPr>
        <w:t>(Offenbarung 13:10)</w:t>
      </w:r>
      <w:r>
        <w:rPr>
          <w:rFonts w:ascii="Times New Roman" w:hAnsi="Times New Roman" w:cs="Times New Roman"/>
          <w:bCs/>
          <w:sz w:val="28"/>
          <w:szCs w:val="28"/>
          <w:lang w:val="de-DE"/>
        </w:rPr>
        <w:t>.</w:t>
      </w:r>
    </w:p>
    <w:p w:rsidR="000524C2" w:rsidRPr="009F29B4" w:rsidRDefault="009D5700" w:rsidP="000524C2">
      <w:pPr>
        <w:tabs>
          <w:tab w:val="left" w:pos="3119"/>
        </w:tabs>
        <w:spacing w:after="0" w:line="360" w:lineRule="auto"/>
        <w:ind w:firstLine="709"/>
        <w:jc w:val="both"/>
        <w:rPr>
          <w:rFonts w:ascii="Times New Roman" w:hAnsi="Times New Roman" w:cs="Times New Roman"/>
          <w:bCs/>
          <w:sz w:val="28"/>
          <w:szCs w:val="28"/>
          <w:lang w:val="uk-UA"/>
        </w:rPr>
      </w:pPr>
      <w:r w:rsidRPr="009D5700">
        <w:rPr>
          <w:rFonts w:ascii="Times New Roman" w:hAnsi="Times New Roman" w:cs="Times New Roman"/>
          <w:bCs/>
          <w:i/>
          <w:sz w:val="28"/>
          <w:szCs w:val="28"/>
        </w:rPr>
        <w:t xml:space="preserve">(56) </w:t>
      </w:r>
      <w:r w:rsidR="000524C2" w:rsidRPr="009D5700">
        <w:rPr>
          <w:rFonts w:ascii="Times New Roman" w:hAnsi="Times New Roman" w:cs="Times New Roman"/>
          <w:bCs/>
          <w:i/>
          <w:sz w:val="28"/>
          <w:szCs w:val="28"/>
          <w:lang w:val="uk-UA"/>
        </w:rPr>
        <w:t xml:space="preserve">Коли хто до полону </w:t>
      </w:r>
      <w:r w:rsidR="000524C2" w:rsidRPr="00EE59AA">
        <w:rPr>
          <w:rFonts w:ascii="Times New Roman" w:hAnsi="Times New Roman" w:cs="Times New Roman"/>
          <w:b/>
          <w:i/>
          <w:sz w:val="28"/>
          <w:szCs w:val="28"/>
          <w:lang w:val="uk-UA"/>
        </w:rPr>
        <w:t>веде</w:t>
      </w:r>
      <w:r w:rsidR="000524C2" w:rsidRPr="009D5700">
        <w:rPr>
          <w:rFonts w:ascii="Times New Roman" w:hAnsi="Times New Roman" w:cs="Times New Roman"/>
          <w:bCs/>
          <w:i/>
          <w:sz w:val="28"/>
          <w:szCs w:val="28"/>
          <w:lang w:val="uk-UA"/>
        </w:rPr>
        <w:t xml:space="preserve">, сам </w:t>
      </w:r>
      <w:proofErr w:type="gramStart"/>
      <w:r w:rsidR="000524C2" w:rsidRPr="00EE59AA">
        <w:rPr>
          <w:rFonts w:ascii="Times New Roman" w:hAnsi="Times New Roman" w:cs="Times New Roman"/>
          <w:b/>
          <w:i/>
          <w:sz w:val="28"/>
          <w:szCs w:val="28"/>
          <w:lang w:val="uk-UA"/>
        </w:rPr>
        <w:t>п</w:t>
      </w:r>
      <w:proofErr w:type="gramEnd"/>
      <w:r w:rsidR="000524C2" w:rsidRPr="00EE59AA">
        <w:rPr>
          <w:rFonts w:ascii="Times New Roman" w:hAnsi="Times New Roman" w:cs="Times New Roman"/>
          <w:b/>
          <w:i/>
          <w:sz w:val="28"/>
          <w:szCs w:val="28"/>
          <w:lang w:val="uk-UA"/>
        </w:rPr>
        <w:t>іде</w:t>
      </w:r>
      <w:r w:rsidR="000524C2" w:rsidRPr="009D5700">
        <w:rPr>
          <w:rFonts w:ascii="Times New Roman" w:hAnsi="Times New Roman" w:cs="Times New Roman"/>
          <w:bCs/>
          <w:i/>
          <w:sz w:val="28"/>
          <w:szCs w:val="28"/>
          <w:lang w:val="uk-UA"/>
        </w:rPr>
        <w:t xml:space="preserve"> в полон. Коли хто мечем убиває, такий мусить сам бути вбитий мечем!</w:t>
      </w:r>
      <w:r w:rsidR="000524C2" w:rsidRPr="00DB5377">
        <w:rPr>
          <w:rFonts w:ascii="Times New Roman" w:hAnsi="Times New Roman" w:cs="Times New Roman"/>
          <w:bCs/>
          <w:sz w:val="28"/>
          <w:szCs w:val="28"/>
          <w:lang w:val="uk-UA"/>
        </w:rPr>
        <w:t xml:space="preserve"> (Об'явлення 13:10)</w:t>
      </w:r>
    </w:p>
    <w:p w:rsidR="00A536DF" w:rsidRDefault="009F29B4" w:rsidP="009F29B4">
      <w:pPr>
        <w:tabs>
          <w:tab w:val="left" w:pos="3119"/>
        </w:tabs>
        <w:spacing w:after="0" w:line="360" w:lineRule="auto"/>
        <w:ind w:firstLine="709"/>
        <w:jc w:val="both"/>
        <w:rPr>
          <w:rFonts w:ascii="Times New Roman" w:hAnsi="Times New Roman" w:cs="Times New Roman"/>
          <w:bCs/>
          <w:sz w:val="28"/>
          <w:szCs w:val="28"/>
          <w:lang w:val="uk-UA"/>
        </w:rPr>
      </w:pPr>
      <w:r w:rsidRPr="009F29B4">
        <w:rPr>
          <w:rFonts w:ascii="Times New Roman" w:hAnsi="Times New Roman" w:cs="Times New Roman"/>
          <w:bCs/>
          <w:sz w:val="28"/>
          <w:szCs w:val="28"/>
          <w:lang w:val="uk-UA"/>
        </w:rPr>
        <w:t xml:space="preserve">Цікаво, що в цьому випадку антонімічній опозиції характерний надзвичайно низький рівень семантичної дивергенції, адже обидві лексичні </w:t>
      </w:r>
      <w:r w:rsidRPr="009F29B4">
        <w:rPr>
          <w:rFonts w:ascii="Times New Roman" w:hAnsi="Times New Roman" w:cs="Times New Roman"/>
          <w:bCs/>
          <w:sz w:val="28"/>
          <w:szCs w:val="28"/>
          <w:lang w:val="uk-UA"/>
        </w:rPr>
        <w:lastRenderedPageBreak/>
        <w:t xml:space="preserve">одиниці об’єднує сема «рухатися в певному напрямку», що дозволяє віднести їх до синонімів. </w:t>
      </w:r>
    </w:p>
    <w:p w:rsidR="005013F6" w:rsidRDefault="009F29B4" w:rsidP="000524C2">
      <w:pPr>
        <w:tabs>
          <w:tab w:val="left" w:pos="3119"/>
        </w:tabs>
        <w:spacing w:after="0" w:line="360" w:lineRule="auto"/>
        <w:ind w:firstLine="709"/>
        <w:jc w:val="both"/>
        <w:rPr>
          <w:rFonts w:ascii="Times New Roman" w:hAnsi="Times New Roman" w:cs="Times New Roman"/>
          <w:bCs/>
          <w:sz w:val="28"/>
          <w:szCs w:val="28"/>
          <w:lang w:val="uk-UA"/>
        </w:rPr>
      </w:pPr>
      <w:r w:rsidRPr="009F29B4">
        <w:rPr>
          <w:rFonts w:ascii="Times New Roman" w:hAnsi="Times New Roman" w:cs="Times New Roman"/>
          <w:bCs/>
          <w:sz w:val="28"/>
          <w:szCs w:val="28"/>
          <w:lang w:val="uk-UA"/>
        </w:rPr>
        <w:t>Проте, контекстуальне оточення досліджуваних одиниць розширює рамки лексичного значення членів опозиції, змінюючи його на протилежне, та несе концепт «заводити в пастку, потрапляти в пастку». Таким чином,</w:t>
      </w:r>
      <w:r w:rsidR="000524C2">
        <w:rPr>
          <w:rFonts w:ascii="Times New Roman" w:hAnsi="Times New Roman" w:cs="Times New Roman"/>
          <w:bCs/>
          <w:sz w:val="28"/>
          <w:szCs w:val="28"/>
          <w:lang w:val="uk-UA"/>
        </w:rPr>
        <w:t xml:space="preserve"> антонімічна опозиція «вести-піти</w:t>
      </w:r>
      <w:r w:rsidRPr="009F29B4">
        <w:rPr>
          <w:rFonts w:ascii="Times New Roman" w:hAnsi="Times New Roman" w:cs="Times New Roman"/>
          <w:bCs/>
          <w:sz w:val="28"/>
          <w:szCs w:val="28"/>
          <w:lang w:val="uk-UA"/>
        </w:rPr>
        <w:t xml:space="preserve">»  отримує потужний потенціал </w:t>
      </w:r>
      <w:r w:rsidR="000524C2">
        <w:rPr>
          <w:rFonts w:ascii="Times New Roman" w:hAnsi="Times New Roman" w:cs="Times New Roman"/>
          <w:bCs/>
          <w:sz w:val="28"/>
          <w:szCs w:val="28"/>
          <w:lang w:val="uk-UA"/>
        </w:rPr>
        <w:t>у творенні стилістичного ефекту, який вдалося зберегти й у тексті перекладу завдяки вдалому відтворенню контекстуального оточення опозиції.</w:t>
      </w:r>
    </w:p>
    <w:p w:rsidR="00737834" w:rsidRDefault="000524C2" w:rsidP="00737834">
      <w:pPr>
        <w:tabs>
          <w:tab w:val="left" w:pos="3119"/>
        </w:tabs>
        <w:spacing w:after="0" w:line="360" w:lineRule="auto"/>
        <w:ind w:firstLine="709"/>
        <w:jc w:val="both"/>
        <w:rPr>
          <w:rFonts w:ascii="Times New Roman" w:hAnsi="Times New Roman" w:cs="Times New Roman"/>
          <w:lang w:val="uk-UA"/>
        </w:rPr>
      </w:pPr>
      <w:r>
        <w:rPr>
          <w:rFonts w:ascii="Times New Roman" w:hAnsi="Times New Roman" w:cs="Times New Roman"/>
          <w:bCs/>
          <w:sz w:val="28"/>
          <w:szCs w:val="28"/>
          <w:lang w:val="uk-UA"/>
        </w:rPr>
        <w:t>Тому можна зробити висновок, що на переклад контекстуальних антонімічних опозицій художнього прозового тексту значною мірою впливають синтактично-граматичні й лексичні характеристики мови оригіналу та мови перекладу.</w:t>
      </w:r>
      <w:r w:rsidR="004B4C74">
        <w:rPr>
          <w:rFonts w:ascii="Times New Roman" w:hAnsi="Times New Roman" w:cs="Times New Roman"/>
          <w:lang w:val="uk-UA"/>
        </w:rPr>
        <w:br w:type="page"/>
      </w:r>
    </w:p>
    <w:p w:rsidR="000524C2" w:rsidRPr="009D5700" w:rsidRDefault="000524C2" w:rsidP="009D5700">
      <w:pPr>
        <w:pStyle w:val="1"/>
        <w:spacing w:before="0"/>
        <w:jc w:val="center"/>
        <w:rPr>
          <w:rFonts w:ascii="Times New Roman" w:hAnsi="Times New Roman" w:cs="Times New Roman"/>
          <w:bCs w:val="0"/>
          <w:color w:val="auto"/>
          <w:lang w:val="uk-UA"/>
        </w:rPr>
      </w:pPr>
      <w:bookmarkStart w:id="15" w:name="_Toc532594249"/>
      <w:bookmarkStart w:id="16" w:name="_Toc532746233"/>
      <w:r w:rsidRPr="009D5700">
        <w:rPr>
          <w:rFonts w:ascii="Times New Roman" w:hAnsi="Times New Roman" w:cs="Times New Roman"/>
          <w:bCs w:val="0"/>
          <w:color w:val="auto"/>
          <w:lang w:val="uk-UA"/>
        </w:rPr>
        <w:lastRenderedPageBreak/>
        <w:t>РОЗДІЛ 3</w:t>
      </w:r>
      <w:bookmarkEnd w:id="15"/>
      <w:bookmarkEnd w:id="16"/>
    </w:p>
    <w:p w:rsidR="000524C2" w:rsidRPr="00C4615C" w:rsidRDefault="00CB5B96" w:rsidP="009D5700">
      <w:pPr>
        <w:pStyle w:val="1"/>
        <w:spacing w:before="0"/>
        <w:jc w:val="center"/>
        <w:rPr>
          <w:rFonts w:ascii="Times New Roman" w:hAnsi="Times New Roman" w:cs="Times New Roman"/>
          <w:color w:val="auto"/>
        </w:rPr>
      </w:pPr>
      <w:bookmarkStart w:id="17" w:name="_Toc532746234"/>
      <w:r w:rsidRPr="009D5700">
        <w:rPr>
          <w:rFonts w:ascii="Times New Roman" w:hAnsi="Times New Roman" w:cs="Times New Roman"/>
          <w:bCs w:val="0"/>
          <w:color w:val="auto"/>
          <w:lang w:val="uk-UA"/>
        </w:rPr>
        <w:t>ОКАЗІОНАЛЬНА АНТОНІМІЯ НІМЕЦЬКОМОВНОГО ХУДОЖНЬОГО ТЕКСТУ В НАВЧАЛЬНОМУ ПРОЦЕСІ</w:t>
      </w:r>
      <w:bookmarkEnd w:id="17"/>
    </w:p>
    <w:p w:rsidR="000524C2" w:rsidRPr="009D5700" w:rsidRDefault="000524C2" w:rsidP="00E37653">
      <w:pPr>
        <w:pStyle w:val="1"/>
        <w:spacing w:line="360" w:lineRule="auto"/>
        <w:jc w:val="both"/>
        <w:rPr>
          <w:rFonts w:ascii="Times New Roman" w:hAnsi="Times New Roman" w:cs="Times New Roman"/>
          <w:bCs w:val="0"/>
          <w:color w:val="auto"/>
          <w:lang w:val="uk-UA"/>
        </w:rPr>
      </w:pPr>
      <w:bookmarkStart w:id="18" w:name="_Toc532746235"/>
      <w:r w:rsidRPr="009D5700">
        <w:rPr>
          <w:rFonts w:ascii="Times New Roman" w:hAnsi="Times New Roman" w:cs="Times New Roman"/>
          <w:bCs w:val="0"/>
          <w:color w:val="auto"/>
          <w:lang w:val="uk-UA"/>
        </w:rPr>
        <w:t xml:space="preserve">3.1. </w:t>
      </w:r>
      <w:r w:rsidR="00CB5B96" w:rsidRPr="009D5700">
        <w:rPr>
          <w:rFonts w:ascii="Times New Roman" w:hAnsi="Times New Roman" w:cs="Times New Roman"/>
          <w:bCs w:val="0"/>
          <w:color w:val="auto"/>
          <w:lang w:val="uk-UA"/>
        </w:rPr>
        <w:t>Антонімічний переклад художнього прозового тексту на заняттях з практики перекладу</w:t>
      </w:r>
      <w:r w:rsidR="00515593" w:rsidRPr="009D5700">
        <w:rPr>
          <w:rFonts w:ascii="Times New Roman" w:hAnsi="Times New Roman" w:cs="Times New Roman"/>
          <w:bCs w:val="0"/>
          <w:color w:val="auto"/>
          <w:lang w:val="uk-UA"/>
        </w:rPr>
        <w:t>.</w:t>
      </w:r>
      <w:bookmarkEnd w:id="18"/>
    </w:p>
    <w:p w:rsidR="00515593" w:rsidRDefault="00515593" w:rsidP="000524C2">
      <w:pPr>
        <w:tabs>
          <w:tab w:val="left" w:pos="3119"/>
        </w:tabs>
        <w:spacing w:after="0" w:line="360" w:lineRule="auto"/>
        <w:ind w:firstLine="709"/>
        <w:rPr>
          <w:rFonts w:ascii="Times New Roman" w:hAnsi="Times New Roman" w:cs="Times New Roman"/>
          <w:b/>
          <w:bCs/>
          <w:sz w:val="28"/>
          <w:szCs w:val="28"/>
          <w:lang w:val="uk-UA"/>
        </w:rPr>
      </w:pPr>
    </w:p>
    <w:p w:rsidR="00416D23" w:rsidRDefault="00AE3FB6" w:rsidP="00AE3FB6">
      <w:pPr>
        <w:tabs>
          <w:tab w:val="left" w:pos="3119"/>
        </w:tabs>
        <w:spacing w:after="0" w:line="360" w:lineRule="auto"/>
        <w:ind w:firstLine="709"/>
        <w:jc w:val="both"/>
        <w:rPr>
          <w:rFonts w:ascii="Times New Roman" w:hAnsi="Times New Roman" w:cs="Times New Roman"/>
          <w:bCs/>
          <w:sz w:val="28"/>
          <w:szCs w:val="28"/>
          <w:lang w:val="uk-UA"/>
        </w:rPr>
      </w:pPr>
      <w:r w:rsidRPr="00AE3FB6">
        <w:rPr>
          <w:rFonts w:ascii="Times New Roman" w:hAnsi="Times New Roman" w:cs="Times New Roman"/>
          <w:bCs/>
          <w:sz w:val="28"/>
          <w:szCs w:val="28"/>
          <w:lang w:val="uk-UA"/>
        </w:rPr>
        <w:t xml:space="preserve">Викладання іноземних мов сьогодні переживає дуже складний період переоцінки цінностей, перегляду цілей, завдань, методів, матеріалів. Новий час, нові умови вимагали негайного перегляду як загальної методології, так і конкретних методів і прийомів викладання іноземних мов. В умовах входження України в світовий освітній простір з'являються нові підходи до визначення цілей і завдань, що стоять перед перекладачем. </w:t>
      </w:r>
    </w:p>
    <w:p w:rsidR="00416D23" w:rsidRDefault="00AE3FB6" w:rsidP="00416D23">
      <w:pPr>
        <w:tabs>
          <w:tab w:val="left" w:pos="3119"/>
        </w:tabs>
        <w:spacing w:after="0" w:line="360" w:lineRule="auto"/>
        <w:ind w:firstLine="709"/>
        <w:jc w:val="both"/>
        <w:rPr>
          <w:rFonts w:ascii="Times New Roman" w:hAnsi="Times New Roman" w:cs="Times New Roman"/>
          <w:bCs/>
          <w:sz w:val="28"/>
          <w:szCs w:val="28"/>
          <w:lang w:val="uk-UA"/>
        </w:rPr>
      </w:pPr>
      <w:r w:rsidRPr="00AE3FB6">
        <w:rPr>
          <w:rFonts w:ascii="Times New Roman" w:hAnsi="Times New Roman" w:cs="Times New Roman"/>
          <w:bCs/>
          <w:sz w:val="28"/>
          <w:szCs w:val="28"/>
          <w:lang w:val="uk-UA"/>
        </w:rPr>
        <w:t xml:space="preserve">В області лінгвістики однією з провідних лінгвістичних і </w:t>
      </w:r>
      <w:r w:rsidR="00416D23">
        <w:rPr>
          <w:rFonts w:ascii="Times New Roman" w:hAnsi="Times New Roman" w:cs="Times New Roman"/>
          <w:bCs/>
          <w:sz w:val="28"/>
          <w:szCs w:val="28"/>
          <w:lang w:val="uk-UA"/>
        </w:rPr>
        <w:t>лінгвометодичних</w:t>
      </w:r>
      <w:r w:rsidRPr="00AE3FB6">
        <w:rPr>
          <w:rFonts w:ascii="Times New Roman" w:hAnsi="Times New Roman" w:cs="Times New Roman"/>
          <w:bCs/>
          <w:sz w:val="28"/>
          <w:szCs w:val="28"/>
          <w:lang w:val="uk-UA"/>
        </w:rPr>
        <w:t xml:space="preserve"> кате</w:t>
      </w:r>
      <w:r w:rsidR="00416D23">
        <w:rPr>
          <w:rFonts w:ascii="Times New Roman" w:hAnsi="Times New Roman" w:cs="Times New Roman"/>
          <w:bCs/>
          <w:sz w:val="28"/>
          <w:szCs w:val="28"/>
          <w:lang w:val="uk-UA"/>
        </w:rPr>
        <w:t>горій стає мовна особистість (Г. </w:t>
      </w:r>
      <w:r w:rsidRPr="00AE3FB6">
        <w:rPr>
          <w:rFonts w:ascii="Times New Roman" w:hAnsi="Times New Roman" w:cs="Times New Roman"/>
          <w:bCs/>
          <w:sz w:val="28"/>
          <w:szCs w:val="28"/>
          <w:lang w:val="uk-UA"/>
        </w:rPr>
        <w:t>І.</w:t>
      </w:r>
      <w:r w:rsidR="00416D23">
        <w:rPr>
          <w:rFonts w:ascii="Times New Roman" w:hAnsi="Times New Roman" w:cs="Times New Roman"/>
          <w:bCs/>
          <w:sz w:val="28"/>
          <w:szCs w:val="28"/>
          <w:lang w:val="uk-UA"/>
        </w:rPr>
        <w:t> </w:t>
      </w:r>
      <w:r w:rsidRPr="00AE3FB6">
        <w:rPr>
          <w:rFonts w:ascii="Times New Roman" w:hAnsi="Times New Roman" w:cs="Times New Roman"/>
          <w:bCs/>
          <w:sz w:val="28"/>
          <w:szCs w:val="28"/>
          <w:lang w:val="uk-UA"/>
        </w:rPr>
        <w:t>Богиня, М.</w:t>
      </w:r>
      <w:r w:rsidR="00416D23">
        <w:rPr>
          <w:rFonts w:ascii="Times New Roman" w:hAnsi="Times New Roman" w:cs="Times New Roman"/>
          <w:bCs/>
          <w:sz w:val="28"/>
          <w:szCs w:val="28"/>
          <w:lang w:val="uk-UA"/>
        </w:rPr>
        <w:t> </w:t>
      </w:r>
      <w:r w:rsidRPr="00AE3FB6">
        <w:rPr>
          <w:rFonts w:ascii="Times New Roman" w:hAnsi="Times New Roman" w:cs="Times New Roman"/>
          <w:bCs/>
          <w:sz w:val="28"/>
          <w:szCs w:val="28"/>
          <w:lang w:val="uk-UA"/>
        </w:rPr>
        <w:t>М.</w:t>
      </w:r>
      <w:r w:rsidR="00416D23">
        <w:rPr>
          <w:rFonts w:ascii="Times New Roman" w:hAnsi="Times New Roman" w:cs="Times New Roman"/>
          <w:bCs/>
          <w:sz w:val="28"/>
          <w:szCs w:val="28"/>
          <w:lang w:val="uk-UA"/>
        </w:rPr>
        <w:t> </w:t>
      </w:r>
      <w:r w:rsidRPr="00AE3FB6">
        <w:rPr>
          <w:rFonts w:ascii="Times New Roman" w:hAnsi="Times New Roman" w:cs="Times New Roman"/>
          <w:bCs/>
          <w:sz w:val="28"/>
          <w:szCs w:val="28"/>
          <w:lang w:val="uk-UA"/>
        </w:rPr>
        <w:t>Гавриленко, Ю.</w:t>
      </w:r>
      <w:r w:rsidR="00416D23">
        <w:rPr>
          <w:rFonts w:ascii="Times New Roman" w:hAnsi="Times New Roman" w:cs="Times New Roman"/>
          <w:bCs/>
          <w:sz w:val="28"/>
          <w:szCs w:val="28"/>
          <w:lang w:val="uk-UA"/>
        </w:rPr>
        <w:t> </w:t>
      </w:r>
      <w:r w:rsidRPr="00AE3FB6">
        <w:rPr>
          <w:rFonts w:ascii="Times New Roman" w:hAnsi="Times New Roman" w:cs="Times New Roman"/>
          <w:bCs/>
          <w:sz w:val="28"/>
          <w:szCs w:val="28"/>
          <w:lang w:val="uk-UA"/>
        </w:rPr>
        <w:t>М.</w:t>
      </w:r>
      <w:r w:rsidR="00416D23">
        <w:rPr>
          <w:rFonts w:ascii="Times New Roman" w:hAnsi="Times New Roman" w:cs="Times New Roman"/>
          <w:bCs/>
          <w:sz w:val="28"/>
          <w:szCs w:val="28"/>
          <w:lang w:val="uk-UA"/>
        </w:rPr>
        <w:t> </w:t>
      </w:r>
      <w:r w:rsidRPr="00AE3FB6">
        <w:rPr>
          <w:rFonts w:ascii="Times New Roman" w:hAnsi="Times New Roman" w:cs="Times New Roman"/>
          <w:bCs/>
          <w:sz w:val="28"/>
          <w:szCs w:val="28"/>
          <w:lang w:val="uk-UA"/>
        </w:rPr>
        <w:t>Караулов), а стосовно до навчання іноземним</w:t>
      </w:r>
      <w:r w:rsidR="00416D23">
        <w:rPr>
          <w:rFonts w:ascii="Times New Roman" w:hAnsi="Times New Roman" w:cs="Times New Roman"/>
          <w:bCs/>
          <w:sz w:val="28"/>
          <w:szCs w:val="28"/>
          <w:lang w:val="uk-UA"/>
        </w:rPr>
        <w:t xml:space="preserve"> мовам</w:t>
      </w:r>
      <w:r w:rsidR="00E37653">
        <w:rPr>
          <w:rFonts w:ascii="Times New Roman" w:hAnsi="Times New Roman" w:cs="Times New Roman"/>
          <w:bCs/>
          <w:sz w:val="28"/>
          <w:szCs w:val="28"/>
          <w:lang w:val="uk-UA"/>
        </w:rPr>
        <w:t> </w:t>
      </w:r>
      <w:r w:rsidR="00416D23">
        <w:rPr>
          <w:rFonts w:ascii="Times New Roman" w:hAnsi="Times New Roman" w:cs="Times New Roman"/>
          <w:bCs/>
          <w:sz w:val="28"/>
          <w:szCs w:val="28"/>
          <w:lang w:val="uk-UA"/>
        </w:rPr>
        <w:t xml:space="preserve">– </w:t>
      </w:r>
      <w:r w:rsidRPr="00AE3FB6">
        <w:rPr>
          <w:rFonts w:ascii="Times New Roman" w:hAnsi="Times New Roman" w:cs="Times New Roman"/>
          <w:bCs/>
          <w:sz w:val="28"/>
          <w:szCs w:val="28"/>
          <w:lang w:val="uk-UA"/>
        </w:rPr>
        <w:t>друга мовна особистість (І.</w:t>
      </w:r>
      <w:r w:rsidR="00416D23">
        <w:rPr>
          <w:rFonts w:ascii="Times New Roman" w:hAnsi="Times New Roman" w:cs="Times New Roman"/>
          <w:bCs/>
          <w:sz w:val="28"/>
          <w:szCs w:val="28"/>
          <w:lang w:val="uk-UA"/>
        </w:rPr>
        <w:t> </w:t>
      </w:r>
      <w:r w:rsidRPr="00AE3FB6">
        <w:rPr>
          <w:rFonts w:ascii="Times New Roman" w:hAnsi="Times New Roman" w:cs="Times New Roman"/>
          <w:bCs/>
          <w:sz w:val="28"/>
          <w:szCs w:val="28"/>
          <w:lang w:val="uk-UA"/>
        </w:rPr>
        <w:t>І.</w:t>
      </w:r>
      <w:r w:rsidR="00416D23">
        <w:rPr>
          <w:rFonts w:ascii="Times New Roman" w:hAnsi="Times New Roman" w:cs="Times New Roman"/>
          <w:bCs/>
          <w:sz w:val="28"/>
          <w:szCs w:val="28"/>
          <w:lang w:val="uk-UA"/>
        </w:rPr>
        <w:t> Халеєва)</w:t>
      </w:r>
      <w:r w:rsidRPr="00AE3FB6">
        <w:rPr>
          <w:rFonts w:ascii="Times New Roman" w:hAnsi="Times New Roman" w:cs="Times New Roman"/>
          <w:bCs/>
          <w:sz w:val="28"/>
          <w:szCs w:val="28"/>
          <w:lang w:val="uk-UA"/>
        </w:rPr>
        <w:t xml:space="preserve">. </w:t>
      </w:r>
    </w:p>
    <w:p w:rsidR="00AE3FB6" w:rsidRPr="00AE3FB6" w:rsidRDefault="00AE3FB6" w:rsidP="00416D23">
      <w:pPr>
        <w:tabs>
          <w:tab w:val="left" w:pos="3119"/>
        </w:tabs>
        <w:spacing w:after="0" w:line="360" w:lineRule="auto"/>
        <w:ind w:firstLine="709"/>
        <w:jc w:val="both"/>
        <w:rPr>
          <w:rFonts w:ascii="Times New Roman" w:hAnsi="Times New Roman" w:cs="Times New Roman"/>
          <w:bCs/>
          <w:sz w:val="28"/>
          <w:szCs w:val="28"/>
          <w:lang w:val="uk-UA"/>
        </w:rPr>
      </w:pPr>
      <w:r w:rsidRPr="00AE3FB6">
        <w:rPr>
          <w:rFonts w:ascii="Times New Roman" w:hAnsi="Times New Roman" w:cs="Times New Roman"/>
          <w:bCs/>
          <w:sz w:val="28"/>
          <w:szCs w:val="28"/>
          <w:lang w:val="uk-UA"/>
        </w:rPr>
        <w:t>Даний підхід визнача</w:t>
      </w:r>
      <w:r w:rsidR="00416D23">
        <w:rPr>
          <w:rFonts w:ascii="Times New Roman" w:hAnsi="Times New Roman" w:cs="Times New Roman"/>
          <w:bCs/>
          <w:sz w:val="28"/>
          <w:szCs w:val="28"/>
          <w:lang w:val="uk-UA"/>
        </w:rPr>
        <w:t xml:space="preserve">є пріоритети процесу навчання – </w:t>
      </w:r>
      <w:r w:rsidRPr="00AE3FB6">
        <w:rPr>
          <w:rFonts w:ascii="Times New Roman" w:hAnsi="Times New Roman" w:cs="Times New Roman"/>
          <w:bCs/>
          <w:sz w:val="28"/>
          <w:szCs w:val="28"/>
          <w:lang w:val="uk-UA"/>
        </w:rPr>
        <w:t>формування особистості професійного перекладача (М.</w:t>
      </w:r>
      <w:r w:rsidR="00416D23">
        <w:rPr>
          <w:rFonts w:ascii="Times New Roman" w:hAnsi="Times New Roman" w:cs="Times New Roman"/>
          <w:bCs/>
          <w:sz w:val="28"/>
          <w:szCs w:val="28"/>
          <w:lang w:val="uk-UA"/>
        </w:rPr>
        <w:t> </w:t>
      </w:r>
      <w:r w:rsidRPr="00AE3FB6">
        <w:rPr>
          <w:rFonts w:ascii="Times New Roman" w:hAnsi="Times New Roman" w:cs="Times New Roman"/>
          <w:bCs/>
          <w:sz w:val="28"/>
          <w:szCs w:val="28"/>
          <w:lang w:val="uk-UA"/>
        </w:rPr>
        <w:t>М.</w:t>
      </w:r>
      <w:r w:rsidR="00416D23">
        <w:rPr>
          <w:rFonts w:ascii="Times New Roman" w:hAnsi="Times New Roman" w:cs="Times New Roman"/>
          <w:bCs/>
          <w:sz w:val="28"/>
          <w:szCs w:val="28"/>
          <w:lang w:val="uk-UA"/>
        </w:rPr>
        <w:t> </w:t>
      </w:r>
      <w:r w:rsidRPr="00AE3FB6">
        <w:rPr>
          <w:rFonts w:ascii="Times New Roman" w:hAnsi="Times New Roman" w:cs="Times New Roman"/>
          <w:bCs/>
          <w:sz w:val="28"/>
          <w:szCs w:val="28"/>
          <w:lang w:val="uk-UA"/>
        </w:rPr>
        <w:t>Гавриленко). Головною вимогою при перекладі текстів протягом тривалого часу вважалася точність перед</w:t>
      </w:r>
      <w:r w:rsidR="00416D23">
        <w:rPr>
          <w:rFonts w:ascii="Times New Roman" w:hAnsi="Times New Roman" w:cs="Times New Roman"/>
          <w:bCs/>
          <w:sz w:val="28"/>
          <w:szCs w:val="28"/>
          <w:lang w:val="uk-UA"/>
        </w:rPr>
        <w:t>ачі інформації, у</w:t>
      </w:r>
      <w:r w:rsidRPr="00AE3FB6">
        <w:rPr>
          <w:rFonts w:ascii="Times New Roman" w:hAnsi="Times New Roman" w:cs="Times New Roman"/>
          <w:bCs/>
          <w:sz w:val="28"/>
          <w:szCs w:val="28"/>
          <w:lang w:val="uk-UA"/>
        </w:rPr>
        <w:t xml:space="preserve"> даний час нарівні з цим, пред'являються вимоги передати комунікативну мету висловлювання з урахуванням соціокультурних особливостей комунікантів, ситуації спілкування, дотримання норм літературної мови.</w:t>
      </w:r>
    </w:p>
    <w:p w:rsidR="00416D23" w:rsidRDefault="00AE3FB6" w:rsidP="00AE3FB6">
      <w:pPr>
        <w:tabs>
          <w:tab w:val="left" w:pos="3119"/>
        </w:tabs>
        <w:spacing w:after="0" w:line="360" w:lineRule="auto"/>
        <w:ind w:firstLine="709"/>
        <w:jc w:val="both"/>
        <w:rPr>
          <w:rFonts w:ascii="Times New Roman" w:hAnsi="Times New Roman" w:cs="Times New Roman"/>
          <w:bCs/>
          <w:sz w:val="28"/>
          <w:szCs w:val="28"/>
          <w:lang w:val="uk-UA"/>
        </w:rPr>
      </w:pPr>
      <w:r w:rsidRPr="00AE3FB6">
        <w:rPr>
          <w:rFonts w:ascii="Times New Roman" w:hAnsi="Times New Roman" w:cs="Times New Roman"/>
          <w:bCs/>
          <w:sz w:val="28"/>
          <w:szCs w:val="28"/>
          <w:lang w:val="uk-UA"/>
        </w:rPr>
        <w:t>Аналіз сучасних методик показує, що деякі автори пропонують використовув</w:t>
      </w:r>
      <w:r w:rsidR="00416D23">
        <w:rPr>
          <w:rFonts w:ascii="Times New Roman" w:hAnsi="Times New Roman" w:cs="Times New Roman"/>
          <w:bCs/>
          <w:sz w:val="28"/>
          <w:szCs w:val="28"/>
          <w:lang w:val="uk-UA"/>
        </w:rPr>
        <w:t>ати вправи для вираження функції</w:t>
      </w:r>
      <w:r w:rsidRPr="00AE3FB6">
        <w:rPr>
          <w:rFonts w:ascii="Times New Roman" w:hAnsi="Times New Roman" w:cs="Times New Roman"/>
          <w:bCs/>
          <w:sz w:val="28"/>
          <w:szCs w:val="28"/>
          <w:lang w:val="uk-UA"/>
        </w:rPr>
        <w:t xml:space="preserve"> </w:t>
      </w:r>
      <w:r w:rsidR="00416D23">
        <w:rPr>
          <w:rFonts w:ascii="Times New Roman" w:hAnsi="Times New Roman" w:cs="Times New Roman"/>
          <w:bCs/>
          <w:sz w:val="28"/>
          <w:szCs w:val="28"/>
          <w:lang w:val="uk-UA"/>
        </w:rPr>
        <w:t>мовця</w:t>
      </w:r>
      <w:r w:rsidRPr="00AE3FB6">
        <w:rPr>
          <w:rFonts w:ascii="Times New Roman" w:hAnsi="Times New Roman" w:cs="Times New Roman"/>
          <w:bCs/>
          <w:sz w:val="28"/>
          <w:szCs w:val="28"/>
          <w:lang w:val="uk-UA"/>
        </w:rPr>
        <w:t xml:space="preserve">, дуже мала кількість </w:t>
      </w:r>
      <w:r w:rsidR="00416D23" w:rsidRPr="00AE3FB6">
        <w:rPr>
          <w:rFonts w:ascii="Times New Roman" w:hAnsi="Times New Roman" w:cs="Times New Roman"/>
          <w:bCs/>
          <w:sz w:val="28"/>
          <w:szCs w:val="28"/>
          <w:lang w:val="uk-UA"/>
        </w:rPr>
        <w:t xml:space="preserve">вправ міститься в підручниках </w:t>
      </w:r>
      <w:r w:rsidRPr="00AE3FB6">
        <w:rPr>
          <w:rFonts w:ascii="Times New Roman" w:hAnsi="Times New Roman" w:cs="Times New Roman"/>
          <w:bCs/>
          <w:sz w:val="28"/>
          <w:szCs w:val="28"/>
          <w:lang w:val="uk-UA"/>
        </w:rPr>
        <w:t xml:space="preserve">з трансформації та реконструкції для оптимізації процесу оволодіння лексикою. Однією з найбільших труднощів у процесі навчання перекладу, яку відчувають студенти, є необхідність оволодіння діями </w:t>
      </w:r>
      <w:r w:rsidR="00416D23">
        <w:rPr>
          <w:rFonts w:ascii="Times New Roman" w:hAnsi="Times New Roman" w:cs="Times New Roman"/>
          <w:bCs/>
          <w:sz w:val="28"/>
          <w:szCs w:val="28"/>
          <w:lang w:val="uk-UA"/>
        </w:rPr>
        <w:t>з</w:t>
      </w:r>
      <w:r w:rsidRPr="00AE3FB6">
        <w:rPr>
          <w:rFonts w:ascii="Times New Roman" w:hAnsi="Times New Roman" w:cs="Times New Roman"/>
          <w:bCs/>
          <w:sz w:val="28"/>
          <w:szCs w:val="28"/>
          <w:lang w:val="uk-UA"/>
        </w:rPr>
        <w:t xml:space="preserve"> трансформації. </w:t>
      </w:r>
    </w:p>
    <w:p w:rsidR="00416D23" w:rsidRDefault="00AE3FB6" w:rsidP="00AE3FB6">
      <w:pPr>
        <w:tabs>
          <w:tab w:val="left" w:pos="3119"/>
        </w:tabs>
        <w:spacing w:after="0" w:line="360" w:lineRule="auto"/>
        <w:ind w:firstLine="709"/>
        <w:jc w:val="both"/>
        <w:rPr>
          <w:rFonts w:ascii="Times New Roman" w:hAnsi="Times New Roman" w:cs="Times New Roman"/>
          <w:bCs/>
          <w:sz w:val="28"/>
          <w:szCs w:val="28"/>
          <w:lang w:val="uk-UA"/>
        </w:rPr>
      </w:pPr>
      <w:r w:rsidRPr="00AE3FB6">
        <w:rPr>
          <w:rFonts w:ascii="Times New Roman" w:hAnsi="Times New Roman" w:cs="Times New Roman"/>
          <w:bCs/>
          <w:sz w:val="28"/>
          <w:szCs w:val="28"/>
          <w:lang w:val="uk-UA"/>
        </w:rPr>
        <w:lastRenderedPageBreak/>
        <w:t>Справа в тому, що для вираження своїх думок перекладачеві часто потрібно трансформувати форму лексичних одиниць за допомогою префіксів, суфіксів, потрібне знання словотворення, перетворювати довгі висловлювання, шукати ємні лексичні одиниці для опорних пунктів пам'яті. Саме тому, необхідні завдання і вправи, що дозволяють нівел</w:t>
      </w:r>
      <w:r w:rsidR="00416D23">
        <w:rPr>
          <w:rFonts w:ascii="Times New Roman" w:hAnsi="Times New Roman" w:cs="Times New Roman"/>
          <w:bCs/>
          <w:sz w:val="28"/>
          <w:szCs w:val="28"/>
          <w:lang w:val="uk-UA"/>
        </w:rPr>
        <w:t xml:space="preserve">ювати вищезазначені труднощі. </w:t>
      </w:r>
    </w:p>
    <w:p w:rsidR="00416D23" w:rsidRDefault="00416D23" w:rsidP="00AE3FB6">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Т</w:t>
      </w:r>
      <w:r w:rsidR="00AE3FB6" w:rsidRPr="00AE3FB6">
        <w:rPr>
          <w:rFonts w:ascii="Times New Roman" w:hAnsi="Times New Roman" w:cs="Times New Roman"/>
          <w:bCs/>
          <w:sz w:val="28"/>
          <w:szCs w:val="28"/>
          <w:lang w:val="uk-UA"/>
        </w:rPr>
        <w:t xml:space="preserve">рансформаціі, як вказує Р.К. Миньяр-Белоручев, є суть професії </w:t>
      </w:r>
      <w:r>
        <w:rPr>
          <w:rFonts w:ascii="Times New Roman" w:hAnsi="Times New Roman" w:cs="Times New Roman"/>
          <w:bCs/>
          <w:sz w:val="28"/>
          <w:szCs w:val="28"/>
          <w:lang w:val="uk-UA"/>
        </w:rPr>
        <w:t>перекладача, у</w:t>
      </w:r>
      <w:r w:rsidR="00AE3FB6" w:rsidRPr="00AE3FB6">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якій</w:t>
      </w:r>
      <w:r w:rsidR="00AE3FB6" w:rsidRPr="00AE3FB6">
        <w:rPr>
          <w:rFonts w:ascii="Times New Roman" w:hAnsi="Times New Roman" w:cs="Times New Roman"/>
          <w:bCs/>
          <w:sz w:val="28"/>
          <w:szCs w:val="28"/>
          <w:lang w:val="uk-UA"/>
        </w:rPr>
        <w:t xml:space="preserve"> мистецтво перекладу полягає в умінні здійснювати трансформації. Т</w:t>
      </w:r>
      <w:r>
        <w:rPr>
          <w:rFonts w:ascii="Times New Roman" w:hAnsi="Times New Roman" w:cs="Times New Roman"/>
          <w:bCs/>
          <w:sz w:val="28"/>
          <w:szCs w:val="28"/>
          <w:lang w:val="uk-UA"/>
        </w:rPr>
        <w:t>рансформації не тільки міжмовні, а й внутрішньомовні, де ефективними є вправи глобальної</w:t>
      </w:r>
      <w:r w:rsidR="00AE3FB6" w:rsidRPr="00AE3FB6">
        <w:rPr>
          <w:rFonts w:ascii="Times New Roman" w:hAnsi="Times New Roman" w:cs="Times New Roman"/>
          <w:bCs/>
          <w:sz w:val="28"/>
          <w:szCs w:val="28"/>
          <w:lang w:val="uk-UA"/>
        </w:rPr>
        <w:t xml:space="preserve"> трансформації мови [</w:t>
      </w:r>
      <w:r w:rsidR="00635C85">
        <w:rPr>
          <w:rFonts w:ascii="Times New Roman" w:hAnsi="Times New Roman" w:cs="Times New Roman"/>
          <w:bCs/>
          <w:sz w:val="28"/>
          <w:szCs w:val="28"/>
          <w:lang w:val="uk-UA"/>
        </w:rPr>
        <w:t>18</w:t>
      </w:r>
      <w:r w:rsidR="00AE3FB6" w:rsidRPr="00AE3FB6">
        <w:rPr>
          <w:rFonts w:ascii="Times New Roman" w:hAnsi="Times New Roman" w:cs="Times New Roman"/>
          <w:bCs/>
          <w:sz w:val="28"/>
          <w:szCs w:val="28"/>
          <w:lang w:val="uk-UA"/>
        </w:rPr>
        <w:t xml:space="preserve">]. </w:t>
      </w:r>
    </w:p>
    <w:p w:rsidR="000F05D5" w:rsidRDefault="000F05D5" w:rsidP="000F05D5">
      <w:pPr>
        <w:tabs>
          <w:tab w:val="left" w:pos="3119"/>
        </w:tabs>
        <w:spacing w:after="0" w:line="360" w:lineRule="auto"/>
        <w:ind w:firstLine="709"/>
        <w:jc w:val="both"/>
        <w:rPr>
          <w:rFonts w:ascii="Times New Roman" w:hAnsi="Times New Roman" w:cs="Times New Roman"/>
          <w:bCs/>
          <w:sz w:val="28"/>
          <w:szCs w:val="28"/>
          <w:lang w:val="uk-UA"/>
        </w:rPr>
      </w:pPr>
      <w:r w:rsidRPr="000F05D5">
        <w:rPr>
          <w:rFonts w:ascii="Times New Roman" w:hAnsi="Times New Roman" w:cs="Times New Roman"/>
          <w:bCs/>
          <w:sz w:val="28"/>
          <w:szCs w:val="28"/>
          <w:lang w:val="uk-UA"/>
        </w:rPr>
        <w:t xml:space="preserve">З усіх прийомів, заснованих на комплексних трансформаціях, </w:t>
      </w:r>
      <w:r>
        <w:rPr>
          <w:rFonts w:ascii="Times New Roman" w:hAnsi="Times New Roman" w:cs="Times New Roman"/>
          <w:bCs/>
          <w:sz w:val="28"/>
          <w:szCs w:val="28"/>
          <w:lang w:val="uk-UA"/>
        </w:rPr>
        <w:t>антонімічний переклад</w:t>
      </w:r>
      <w:r w:rsidRPr="000F05D5">
        <w:rPr>
          <w:rFonts w:ascii="Times New Roman" w:hAnsi="Times New Roman" w:cs="Times New Roman"/>
          <w:bCs/>
          <w:sz w:val="28"/>
          <w:szCs w:val="28"/>
          <w:lang w:val="uk-UA"/>
        </w:rPr>
        <w:t xml:space="preserve"> – єдиний, без якого, в принципі, завжди можна обійтися. Але, тим не менш, в реальній роботі він використовується часто, оскільки розширює межі свободи мови, а це надзвичайно важливо для перекладача, загнаного в жорсткі рамки дефіциту часу. Крім того, антонімічний переклад дозволяє внести в переклад лексичну різноманітність, а також посилити смислові акценти.</w:t>
      </w:r>
    </w:p>
    <w:p w:rsidR="00B84A15" w:rsidRDefault="00416D23" w:rsidP="00B84A15">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Прикладом такої вправи, що могла б актуалізувати вміння використовувати антонімічний переклад, є вправа, зазначена в додатку 1. </w:t>
      </w:r>
      <w:r w:rsidR="00635C85" w:rsidRPr="00635C85">
        <w:rPr>
          <w:rFonts w:ascii="Times New Roman" w:hAnsi="Times New Roman" w:cs="Times New Roman"/>
          <w:bCs/>
          <w:sz w:val="28"/>
          <w:szCs w:val="28"/>
        </w:rPr>
        <w:t>[</w:t>
      </w:r>
      <w:r w:rsidR="00635C85">
        <w:rPr>
          <w:rFonts w:ascii="Times New Roman" w:hAnsi="Times New Roman" w:cs="Times New Roman"/>
          <w:bCs/>
          <w:sz w:val="28"/>
          <w:szCs w:val="28"/>
          <w:lang w:val="uk-UA"/>
        </w:rPr>
        <w:t>Додаток 1</w:t>
      </w:r>
      <w:r w:rsidR="00635C85" w:rsidRPr="00635C85">
        <w:rPr>
          <w:rFonts w:ascii="Times New Roman" w:hAnsi="Times New Roman" w:cs="Times New Roman"/>
          <w:bCs/>
          <w:sz w:val="28"/>
          <w:szCs w:val="28"/>
        </w:rPr>
        <w:t>]</w:t>
      </w:r>
      <w:r w:rsidR="00635C85">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Для організації даної</w:t>
      </w:r>
      <w:r w:rsidR="00AE3FB6" w:rsidRPr="00AE3FB6">
        <w:rPr>
          <w:rFonts w:ascii="Times New Roman" w:hAnsi="Times New Roman" w:cs="Times New Roman"/>
          <w:bCs/>
          <w:sz w:val="28"/>
          <w:szCs w:val="28"/>
          <w:lang w:val="uk-UA"/>
        </w:rPr>
        <w:t xml:space="preserve"> вправи </w:t>
      </w:r>
      <w:r w:rsidR="00C35AD5">
        <w:rPr>
          <w:rFonts w:ascii="Times New Roman" w:hAnsi="Times New Roman" w:cs="Times New Roman"/>
          <w:bCs/>
          <w:sz w:val="28"/>
          <w:szCs w:val="28"/>
          <w:lang w:val="uk-UA"/>
        </w:rPr>
        <w:t>підібрані</w:t>
      </w:r>
      <w:r w:rsidR="00AE3FB6" w:rsidRPr="00AE3FB6">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слова, словосполучення </w:t>
      </w:r>
      <w:r w:rsidR="00B84A15">
        <w:rPr>
          <w:rFonts w:ascii="Times New Roman" w:hAnsi="Times New Roman" w:cs="Times New Roman"/>
          <w:bCs/>
          <w:sz w:val="28"/>
          <w:szCs w:val="28"/>
          <w:lang w:val="uk-UA"/>
        </w:rPr>
        <w:t>чи</w:t>
      </w:r>
      <w:r>
        <w:rPr>
          <w:rFonts w:ascii="Times New Roman" w:hAnsi="Times New Roman" w:cs="Times New Roman"/>
          <w:bCs/>
          <w:sz w:val="28"/>
          <w:szCs w:val="28"/>
          <w:lang w:val="uk-UA"/>
        </w:rPr>
        <w:t xml:space="preserve"> речення рідною мовою </w:t>
      </w:r>
      <w:r w:rsidR="00C35AD5">
        <w:rPr>
          <w:rFonts w:ascii="Times New Roman" w:hAnsi="Times New Roman" w:cs="Times New Roman"/>
          <w:bCs/>
          <w:sz w:val="28"/>
          <w:szCs w:val="28"/>
          <w:lang w:val="uk-UA"/>
        </w:rPr>
        <w:t xml:space="preserve">необхідно перефразувати з використанням негаторів або номінативних одиниць полярних значень. </w:t>
      </w:r>
      <w:r w:rsidR="00AE3FB6" w:rsidRPr="00AE3FB6">
        <w:rPr>
          <w:rFonts w:ascii="Times New Roman" w:hAnsi="Times New Roman" w:cs="Times New Roman"/>
          <w:bCs/>
          <w:sz w:val="28"/>
          <w:szCs w:val="28"/>
          <w:lang w:val="uk-UA"/>
        </w:rPr>
        <w:t>На просунутому етапі можна переходит</w:t>
      </w:r>
      <w:r w:rsidR="00C35AD5">
        <w:rPr>
          <w:rFonts w:ascii="Times New Roman" w:hAnsi="Times New Roman" w:cs="Times New Roman"/>
          <w:bCs/>
          <w:sz w:val="28"/>
          <w:szCs w:val="28"/>
          <w:lang w:val="uk-UA"/>
        </w:rPr>
        <w:t xml:space="preserve">и до текстів на іноземній мові </w:t>
      </w:r>
      <w:r w:rsidR="00635C85" w:rsidRPr="00635C85">
        <w:rPr>
          <w:rFonts w:ascii="Times New Roman" w:hAnsi="Times New Roman" w:cs="Times New Roman"/>
          <w:bCs/>
          <w:sz w:val="28"/>
          <w:szCs w:val="28"/>
        </w:rPr>
        <w:t>[</w:t>
      </w:r>
      <w:r w:rsidR="00635C85" w:rsidRPr="00635C85">
        <w:rPr>
          <w:rFonts w:ascii="Times New Roman" w:hAnsi="Times New Roman" w:cs="Times New Roman"/>
          <w:bCs/>
          <w:sz w:val="28"/>
          <w:szCs w:val="28"/>
          <w:lang w:val="uk-UA"/>
        </w:rPr>
        <w:t>Додаток 1</w:t>
      </w:r>
      <w:r w:rsidR="00635C85" w:rsidRPr="00635C85">
        <w:rPr>
          <w:rFonts w:ascii="Times New Roman" w:hAnsi="Times New Roman" w:cs="Times New Roman"/>
          <w:bCs/>
          <w:sz w:val="28"/>
          <w:szCs w:val="28"/>
        </w:rPr>
        <w:t>]</w:t>
      </w:r>
      <w:r w:rsidR="00B84A15">
        <w:rPr>
          <w:rFonts w:ascii="Times New Roman" w:hAnsi="Times New Roman" w:cs="Times New Roman"/>
          <w:bCs/>
          <w:sz w:val="28"/>
          <w:szCs w:val="28"/>
          <w:lang w:val="uk-UA"/>
        </w:rPr>
        <w:t>.</w:t>
      </w:r>
    </w:p>
    <w:p w:rsidR="00B84A15" w:rsidRDefault="00515593" w:rsidP="00B84A15">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В навчанні використання трансформацій доцільно використовувати поетапне розгортання матеріалу, що дозволить максимально автоматизувати перебіг процесу перекладу, таким чином пронована розробка завдань поділена на чотири блоки за тяжкістю виконання, мовним рівнем, на якому здійснюються трансформації</w:t>
      </w:r>
      <w:r w:rsidR="001104CC" w:rsidRPr="001104CC">
        <w:rPr>
          <w:rFonts w:ascii="Times New Roman" w:hAnsi="Times New Roman" w:cs="Times New Roman"/>
          <w:bCs/>
          <w:sz w:val="28"/>
          <w:szCs w:val="28"/>
        </w:rPr>
        <w:t>,</w:t>
      </w:r>
      <w:r>
        <w:rPr>
          <w:rFonts w:ascii="Times New Roman" w:hAnsi="Times New Roman" w:cs="Times New Roman"/>
          <w:bCs/>
          <w:sz w:val="28"/>
          <w:szCs w:val="28"/>
          <w:lang w:val="uk-UA"/>
        </w:rPr>
        <w:t xml:space="preserve"> та цілями виконання завдання.</w:t>
      </w:r>
    </w:p>
    <w:p w:rsidR="00A04DB0" w:rsidRDefault="00515593" w:rsidP="00B84A15">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До завдань першого блоку відносяться вправи 1.1-1.4</w:t>
      </w:r>
      <w:r w:rsidR="00635C85">
        <w:rPr>
          <w:rFonts w:ascii="Times New Roman" w:hAnsi="Times New Roman" w:cs="Times New Roman"/>
          <w:bCs/>
          <w:sz w:val="28"/>
          <w:szCs w:val="28"/>
          <w:lang w:val="uk-UA"/>
        </w:rPr>
        <w:t xml:space="preserve"> </w:t>
      </w:r>
      <w:r w:rsidR="00635C85" w:rsidRPr="00635C85">
        <w:rPr>
          <w:rFonts w:ascii="Times New Roman" w:hAnsi="Times New Roman" w:cs="Times New Roman"/>
          <w:bCs/>
          <w:sz w:val="28"/>
          <w:szCs w:val="28"/>
          <w:lang w:val="uk-UA"/>
        </w:rPr>
        <w:t>[Додаток 1]</w:t>
      </w:r>
      <w:r w:rsidR="00635C85">
        <w:rPr>
          <w:rFonts w:ascii="Times New Roman" w:hAnsi="Times New Roman" w:cs="Times New Roman"/>
          <w:bCs/>
          <w:sz w:val="28"/>
          <w:szCs w:val="28"/>
          <w:lang w:val="uk-UA"/>
        </w:rPr>
        <w:t xml:space="preserve">. </w:t>
      </w:r>
      <w:r w:rsidR="00A04DB0">
        <w:rPr>
          <w:rFonts w:ascii="Times New Roman" w:hAnsi="Times New Roman" w:cs="Times New Roman"/>
          <w:bCs/>
          <w:sz w:val="28"/>
          <w:szCs w:val="28"/>
          <w:lang w:val="uk-UA"/>
        </w:rPr>
        <w:t xml:space="preserve">У вправах першого блоку від студентів потребується елементарні вміння </w:t>
      </w:r>
      <w:r w:rsidR="00A04DB0">
        <w:rPr>
          <w:rFonts w:ascii="Times New Roman" w:hAnsi="Times New Roman" w:cs="Times New Roman"/>
          <w:bCs/>
          <w:sz w:val="28"/>
          <w:szCs w:val="28"/>
          <w:lang w:val="uk-UA"/>
        </w:rPr>
        <w:lastRenderedPageBreak/>
        <w:t>використання антонімічного перекладу, тобто переклад прикметників та прислівників за допомогою полярної лексичної одиниці з додаванням чи відкиданням негатора.</w:t>
      </w:r>
    </w:p>
    <w:p w:rsidR="00A04DB0" w:rsidRDefault="00A04DB0" w:rsidP="00B84A15">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Завдання першого блоку різняться за складн</w:t>
      </w:r>
      <w:r w:rsidR="001E3B71">
        <w:rPr>
          <w:rFonts w:ascii="Times New Roman" w:hAnsi="Times New Roman" w:cs="Times New Roman"/>
          <w:bCs/>
          <w:sz w:val="28"/>
          <w:szCs w:val="28"/>
          <w:lang w:val="uk-UA"/>
        </w:rPr>
        <w:t>істю</w:t>
      </w:r>
      <w:r>
        <w:rPr>
          <w:rFonts w:ascii="Times New Roman" w:hAnsi="Times New Roman" w:cs="Times New Roman"/>
          <w:bCs/>
          <w:sz w:val="28"/>
          <w:szCs w:val="28"/>
          <w:lang w:val="uk-UA"/>
        </w:rPr>
        <w:t xml:space="preserve"> й орієнтовані на студентів українськи</w:t>
      </w:r>
      <w:r w:rsidR="00704EF7">
        <w:rPr>
          <w:rFonts w:ascii="Times New Roman" w:hAnsi="Times New Roman" w:cs="Times New Roman"/>
          <w:bCs/>
          <w:sz w:val="28"/>
          <w:szCs w:val="28"/>
          <w:lang w:val="uk-UA"/>
        </w:rPr>
        <w:t xml:space="preserve">х ВНЗ: кожне наступне завдання </w:t>
      </w:r>
      <w:r>
        <w:rPr>
          <w:rFonts w:ascii="Times New Roman" w:hAnsi="Times New Roman" w:cs="Times New Roman"/>
          <w:bCs/>
          <w:sz w:val="28"/>
          <w:szCs w:val="28"/>
          <w:lang w:val="uk-UA"/>
        </w:rPr>
        <w:t>побудоване на навичках, отриманих при виконанні минулого завдання. Таким чином поступальне навантаження й підвищення складності сприяє кращому розумінню механізмів досліджуваної трансформації.</w:t>
      </w:r>
    </w:p>
    <w:p w:rsidR="00A04DB0" w:rsidRPr="00635C85" w:rsidRDefault="00A04DB0" w:rsidP="00B84A15">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Завдання першого блоку умовно діляться на дві групи, залежно від типу перекладу: група внутрішньомовного перекладу </w:t>
      </w:r>
      <w:r w:rsidR="001E3B71">
        <w:rPr>
          <w:rFonts w:ascii="Times New Roman" w:hAnsi="Times New Roman" w:cs="Times New Roman"/>
          <w:bCs/>
          <w:sz w:val="28"/>
          <w:szCs w:val="28"/>
          <w:lang w:val="uk-UA"/>
        </w:rPr>
        <w:t xml:space="preserve">(вправи 1.1 – 1.2) </w:t>
      </w:r>
      <w:r>
        <w:rPr>
          <w:rFonts w:ascii="Times New Roman" w:hAnsi="Times New Roman" w:cs="Times New Roman"/>
          <w:bCs/>
          <w:sz w:val="28"/>
          <w:szCs w:val="28"/>
          <w:lang w:val="uk-UA"/>
        </w:rPr>
        <w:t>та група міжмовного перекладу</w:t>
      </w:r>
      <w:r w:rsidR="001E3B71">
        <w:rPr>
          <w:rFonts w:ascii="Times New Roman" w:hAnsi="Times New Roman" w:cs="Times New Roman"/>
          <w:bCs/>
          <w:sz w:val="28"/>
          <w:szCs w:val="28"/>
          <w:lang w:val="uk-UA"/>
        </w:rPr>
        <w:t xml:space="preserve"> (вправи 1.3-1.4)</w:t>
      </w:r>
      <w:r w:rsidR="00635C85">
        <w:rPr>
          <w:rFonts w:ascii="Times New Roman" w:hAnsi="Times New Roman" w:cs="Times New Roman"/>
          <w:bCs/>
          <w:sz w:val="28"/>
          <w:szCs w:val="28"/>
          <w:lang w:val="uk-UA"/>
        </w:rPr>
        <w:t xml:space="preserve"> </w:t>
      </w:r>
      <w:r w:rsidR="00635C85" w:rsidRPr="00635C85">
        <w:rPr>
          <w:rFonts w:ascii="Times New Roman" w:hAnsi="Times New Roman" w:cs="Times New Roman"/>
          <w:bCs/>
          <w:sz w:val="28"/>
          <w:szCs w:val="28"/>
        </w:rPr>
        <w:t>[</w:t>
      </w:r>
      <w:r w:rsidR="00635C85" w:rsidRPr="00635C85">
        <w:rPr>
          <w:rFonts w:ascii="Times New Roman" w:hAnsi="Times New Roman" w:cs="Times New Roman"/>
          <w:bCs/>
          <w:sz w:val="28"/>
          <w:szCs w:val="28"/>
          <w:lang w:val="uk-UA"/>
        </w:rPr>
        <w:t>Додаток 1</w:t>
      </w:r>
      <w:r w:rsidR="00635C85" w:rsidRPr="00635C85">
        <w:rPr>
          <w:rFonts w:ascii="Times New Roman" w:hAnsi="Times New Roman" w:cs="Times New Roman"/>
          <w:bCs/>
          <w:sz w:val="28"/>
          <w:szCs w:val="28"/>
        </w:rPr>
        <w:t>]</w:t>
      </w:r>
      <w:r w:rsidR="00635C85">
        <w:rPr>
          <w:rFonts w:ascii="Times New Roman" w:hAnsi="Times New Roman" w:cs="Times New Roman"/>
          <w:bCs/>
          <w:sz w:val="28"/>
          <w:szCs w:val="28"/>
          <w:lang w:val="uk-UA"/>
        </w:rPr>
        <w:t>.</w:t>
      </w:r>
    </w:p>
    <w:p w:rsidR="001E3B71" w:rsidRDefault="00A04DB0" w:rsidP="00B84A15">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Завдання групи внутрішньомовного перекладу доцільно використовувати як спосіб ознайомлення з антонімічним перекладом на початкових етапах вивчення трансформації. Здійснення внутрішньомовного перекладу активізує процеси мислення та </w:t>
      </w:r>
      <w:r w:rsidR="001E3B71">
        <w:rPr>
          <w:rFonts w:ascii="Times New Roman" w:hAnsi="Times New Roman" w:cs="Times New Roman"/>
          <w:bCs/>
          <w:sz w:val="28"/>
          <w:szCs w:val="28"/>
          <w:lang w:val="uk-UA"/>
        </w:rPr>
        <w:t>допомагає в закріпленні алгоритму виконання завдання на подальшим етапах.</w:t>
      </w:r>
    </w:p>
    <w:p w:rsidR="00515593" w:rsidRDefault="001E3B71" w:rsidP="00B84A15">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Група міжмовного перекладу</w:t>
      </w:r>
      <w:r w:rsidR="00515593">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передбачає здійснення перекладу з німецької на українську та у зворотному напрямку. Група завдань міжмовного перекладу є другим етапом виконання завдань з актуалізації навичок  </w:t>
      </w:r>
      <w:r w:rsidR="00704EF7">
        <w:rPr>
          <w:rFonts w:ascii="Times New Roman" w:hAnsi="Times New Roman" w:cs="Times New Roman"/>
          <w:bCs/>
          <w:sz w:val="28"/>
          <w:szCs w:val="28"/>
          <w:lang w:val="uk-UA"/>
        </w:rPr>
        <w:t xml:space="preserve">використання антонімічного перекладу. Навички, необхідні для виконання завдань групи міжмовного перекладу, студенти отримують після проходження завдань групи внутрішньомовного перекладу </w:t>
      </w:r>
      <w:r w:rsidR="00075F90">
        <w:rPr>
          <w:rFonts w:ascii="Times New Roman" w:hAnsi="Times New Roman" w:cs="Times New Roman"/>
          <w:bCs/>
          <w:sz w:val="28"/>
          <w:szCs w:val="28"/>
          <w:lang w:val="uk-UA"/>
        </w:rPr>
        <w:t>та на заняттях з практичного курсу німецької мови.</w:t>
      </w:r>
    </w:p>
    <w:p w:rsidR="00061BD8" w:rsidRDefault="00075F90" w:rsidP="00061BD8">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Завдання </w:t>
      </w:r>
      <w:r w:rsidR="00061BD8">
        <w:rPr>
          <w:rFonts w:ascii="Times New Roman" w:hAnsi="Times New Roman" w:cs="Times New Roman"/>
          <w:bCs/>
          <w:sz w:val="28"/>
          <w:szCs w:val="28"/>
          <w:lang w:val="uk-UA"/>
        </w:rPr>
        <w:t>другого блоку (2.1 – 2.4)</w:t>
      </w:r>
      <w:r>
        <w:rPr>
          <w:rFonts w:ascii="Times New Roman" w:hAnsi="Times New Roman" w:cs="Times New Roman"/>
          <w:bCs/>
          <w:sz w:val="28"/>
          <w:szCs w:val="28"/>
          <w:lang w:val="uk-UA"/>
        </w:rPr>
        <w:t xml:space="preserve"> </w:t>
      </w:r>
      <w:r w:rsidR="00635C85" w:rsidRPr="00635C85">
        <w:rPr>
          <w:rFonts w:ascii="Times New Roman" w:hAnsi="Times New Roman" w:cs="Times New Roman"/>
          <w:bCs/>
          <w:sz w:val="28"/>
          <w:szCs w:val="28"/>
        </w:rPr>
        <w:t>[</w:t>
      </w:r>
      <w:r w:rsidR="00635C85" w:rsidRPr="00635C85">
        <w:rPr>
          <w:rFonts w:ascii="Times New Roman" w:hAnsi="Times New Roman" w:cs="Times New Roman"/>
          <w:bCs/>
          <w:sz w:val="28"/>
          <w:szCs w:val="28"/>
          <w:lang w:val="uk-UA"/>
        </w:rPr>
        <w:t>Додаток 1</w:t>
      </w:r>
      <w:r w:rsidR="00635C85" w:rsidRPr="00635C85">
        <w:rPr>
          <w:rFonts w:ascii="Times New Roman" w:hAnsi="Times New Roman" w:cs="Times New Roman"/>
          <w:bCs/>
          <w:sz w:val="28"/>
          <w:szCs w:val="28"/>
        </w:rPr>
        <w:t>]</w:t>
      </w:r>
      <w:r w:rsidR="00635C85">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мають подібну градацію з розділенням векторів перекладу, проте, </w:t>
      </w:r>
      <w:r w:rsidR="007142FD">
        <w:rPr>
          <w:rFonts w:ascii="Times New Roman" w:hAnsi="Times New Roman" w:cs="Times New Roman"/>
          <w:bCs/>
          <w:sz w:val="28"/>
          <w:szCs w:val="28"/>
          <w:lang w:val="uk-UA"/>
        </w:rPr>
        <w:t xml:space="preserve">об’єктами перекладу в означених завданнях є інші </w:t>
      </w:r>
      <w:r w:rsidR="00061BD8">
        <w:rPr>
          <w:rFonts w:ascii="Times New Roman" w:hAnsi="Times New Roman" w:cs="Times New Roman"/>
          <w:bCs/>
          <w:sz w:val="28"/>
          <w:szCs w:val="28"/>
          <w:lang w:val="uk-UA"/>
        </w:rPr>
        <w:t xml:space="preserve">структурні одиниці тексту – речення. </w:t>
      </w:r>
    </w:p>
    <w:p w:rsidR="00061BD8" w:rsidRDefault="00061BD8" w:rsidP="00061BD8">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Завдання другого блоку мають підвищений рівень складності, так як потребують від студента вміння не тільки використовувати антонімічний переклад як перекладацьку трансформацію, а й самостійно вирішувати спосіб і </w:t>
      </w:r>
      <w:r>
        <w:rPr>
          <w:rFonts w:ascii="Times New Roman" w:hAnsi="Times New Roman" w:cs="Times New Roman"/>
          <w:bCs/>
          <w:sz w:val="28"/>
          <w:szCs w:val="28"/>
          <w:lang w:val="uk-UA"/>
        </w:rPr>
        <w:lastRenderedPageBreak/>
        <w:t>місце застосування досліджуваної трансформації, таким чином, завдання другого блоку навчають студентів приймати перекладацьке рішення.</w:t>
      </w:r>
    </w:p>
    <w:p w:rsidR="00B345BE" w:rsidRDefault="00B345BE" w:rsidP="00B345BE">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Важливим етапом становлення перекладацької компетенції є вміння аналізувати здійснений переклад. Говорячи про переклад художнього прозового тексту, зокрема, переклад Біблії, слід підібрати відповідні завдання як для аналізу перекладеного тексту, так і для перекладу як такого з подальшим аналізом перекладацьких труднощів.</w:t>
      </w:r>
    </w:p>
    <w:p w:rsidR="003E6761" w:rsidRDefault="00B345BE" w:rsidP="003E6761">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Завдання №3 </w:t>
      </w:r>
      <w:r w:rsidR="00635C85" w:rsidRPr="00635C85">
        <w:rPr>
          <w:rFonts w:ascii="Times New Roman" w:hAnsi="Times New Roman" w:cs="Times New Roman"/>
          <w:bCs/>
          <w:sz w:val="28"/>
          <w:szCs w:val="28"/>
        </w:rPr>
        <w:t>[</w:t>
      </w:r>
      <w:r w:rsidR="00635C85" w:rsidRPr="00635C85">
        <w:rPr>
          <w:rFonts w:ascii="Times New Roman" w:hAnsi="Times New Roman" w:cs="Times New Roman"/>
          <w:bCs/>
          <w:sz w:val="28"/>
          <w:szCs w:val="28"/>
          <w:lang w:val="uk-UA"/>
        </w:rPr>
        <w:t>Додаток 1</w:t>
      </w:r>
      <w:r w:rsidR="00635C85" w:rsidRPr="00635C85">
        <w:rPr>
          <w:rFonts w:ascii="Times New Roman" w:hAnsi="Times New Roman" w:cs="Times New Roman"/>
          <w:bCs/>
          <w:sz w:val="28"/>
          <w:szCs w:val="28"/>
        </w:rPr>
        <w:t>]</w:t>
      </w:r>
      <w:r w:rsidR="00635C85">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має на меті проведення актуалізації знань та навичок здійснення антонімічного перекладу та проведення перекладацького аналізу. Студентам пропонується проаналізувати переклад біблійного тексту, вказ</w:t>
      </w:r>
      <w:r w:rsidR="003E6761">
        <w:rPr>
          <w:rFonts w:ascii="Times New Roman" w:hAnsi="Times New Roman" w:cs="Times New Roman"/>
          <w:bCs/>
          <w:sz w:val="28"/>
          <w:szCs w:val="28"/>
          <w:lang w:val="uk-UA"/>
        </w:rPr>
        <w:t xml:space="preserve">ати, з якими труднощами зіткнувся перекладач, які причини виникнення та які можуть бути шляхи вирішення означених проблем. </w:t>
      </w:r>
    </w:p>
    <w:p w:rsidR="003E6761" w:rsidRDefault="003E6761" w:rsidP="003E6761">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Аналізування здійсненого перекладу є необхідним етапом навчання перекладу, так як є засобом не тільки перевірки засвоєних знань і навичок з точи зору викладача, а й способом удосконалення перекладацької компетенції і досягнення професіоналізму студентів.</w:t>
      </w:r>
    </w:p>
    <w:p w:rsidR="0005000C" w:rsidRDefault="003E6761" w:rsidP="003E6761">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Завдання №4 </w:t>
      </w:r>
      <w:r w:rsidR="00635C85" w:rsidRPr="00635C85">
        <w:rPr>
          <w:rFonts w:ascii="Times New Roman" w:hAnsi="Times New Roman" w:cs="Times New Roman"/>
          <w:bCs/>
          <w:sz w:val="28"/>
          <w:szCs w:val="28"/>
          <w:lang w:val="uk-UA"/>
        </w:rPr>
        <w:t>[Додаток 1]</w:t>
      </w:r>
      <w:r w:rsidR="00635C85">
        <w:rPr>
          <w:rFonts w:ascii="Times New Roman" w:hAnsi="Times New Roman" w:cs="Times New Roman"/>
          <w:bCs/>
          <w:sz w:val="28"/>
          <w:szCs w:val="28"/>
          <w:lang w:val="uk-UA"/>
        </w:rPr>
        <w:t xml:space="preserve"> </w:t>
      </w:r>
      <w:r w:rsidR="0005000C">
        <w:rPr>
          <w:rFonts w:ascii="Times New Roman" w:hAnsi="Times New Roman" w:cs="Times New Roman"/>
          <w:bCs/>
          <w:sz w:val="28"/>
          <w:szCs w:val="28"/>
          <w:lang w:val="uk-UA"/>
        </w:rPr>
        <w:t xml:space="preserve">є необхідним і ключовим елементом у навчанні використанню антонімічного перекладу, зокрема, перекладу художнього прозового тексту, проте, не є максимально складним і ефективним. </w:t>
      </w:r>
    </w:p>
    <w:p w:rsidR="003E6761" w:rsidRDefault="0005000C" w:rsidP="003E6761">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Перекладацька майстерність залежить від уміння користуватися усім спектром трансформацій, а отже, до питання навчання перекладу необхідно підходити комплексно з урахуванням можливості здійснення кількох трансформацій  у певній лексико-синтактико-граматичній ситуації, або можливості здійснення перекладу різними типами трансформацій.</w:t>
      </w:r>
    </w:p>
    <w:p w:rsidR="00737834" w:rsidRPr="00737834" w:rsidRDefault="008E372A" w:rsidP="008E372A">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З вищезазначеного випливає, що після опанування алгоритмом здійснення антонімічного перекладу, варто запропонувати виконання комплексних завдань з перекладу художнього тексту з поточною фікса</w:t>
      </w:r>
      <w:r w:rsidR="00F00A22">
        <w:rPr>
          <w:rFonts w:ascii="Times New Roman" w:hAnsi="Times New Roman" w:cs="Times New Roman"/>
          <w:bCs/>
          <w:sz w:val="28"/>
          <w:szCs w:val="28"/>
          <w:lang w:val="uk-UA"/>
        </w:rPr>
        <w:t>цією в</w:t>
      </w:r>
      <w:r>
        <w:rPr>
          <w:rFonts w:ascii="Times New Roman" w:hAnsi="Times New Roman" w:cs="Times New Roman"/>
          <w:bCs/>
          <w:sz w:val="28"/>
          <w:szCs w:val="28"/>
          <w:lang w:val="uk-UA"/>
        </w:rPr>
        <w:t>сіх типів ужитих трансформацій. Актуальним буде переклад уривків з художнього тексту.</w:t>
      </w:r>
    </w:p>
    <w:p w:rsidR="00A14322" w:rsidRPr="009D5700" w:rsidRDefault="008E372A" w:rsidP="00635C85">
      <w:pPr>
        <w:pStyle w:val="1"/>
        <w:spacing w:line="360" w:lineRule="auto"/>
        <w:jc w:val="both"/>
        <w:rPr>
          <w:rFonts w:ascii="Times New Roman" w:hAnsi="Times New Roman" w:cs="Times New Roman"/>
          <w:bCs w:val="0"/>
          <w:color w:val="auto"/>
          <w:lang w:val="uk-UA"/>
        </w:rPr>
      </w:pPr>
      <w:bookmarkStart w:id="19" w:name="_Toc532746236"/>
      <w:r w:rsidRPr="009D5700">
        <w:rPr>
          <w:rFonts w:ascii="Times New Roman" w:hAnsi="Times New Roman" w:cs="Times New Roman"/>
          <w:bCs w:val="0"/>
          <w:color w:val="auto"/>
          <w:lang w:val="uk-UA"/>
        </w:rPr>
        <w:lastRenderedPageBreak/>
        <w:t>3</w:t>
      </w:r>
      <w:r w:rsidR="00163A60" w:rsidRPr="009D5700">
        <w:rPr>
          <w:rFonts w:ascii="Times New Roman" w:hAnsi="Times New Roman" w:cs="Times New Roman"/>
          <w:bCs w:val="0"/>
          <w:color w:val="auto"/>
          <w:lang w:val="uk-UA"/>
        </w:rPr>
        <w:t xml:space="preserve">.2. Антонімічні опозиції регулярного та оказіонального типів </w:t>
      </w:r>
      <w:r w:rsidR="00CB5B96" w:rsidRPr="009D5700">
        <w:rPr>
          <w:rFonts w:ascii="Times New Roman" w:hAnsi="Times New Roman" w:cs="Times New Roman"/>
          <w:bCs w:val="0"/>
          <w:color w:val="auto"/>
          <w:lang w:val="uk-UA"/>
        </w:rPr>
        <w:t>на заняттях з практики перекладу</w:t>
      </w:r>
      <w:bookmarkEnd w:id="19"/>
    </w:p>
    <w:p w:rsidR="007B6621" w:rsidRDefault="007B6621" w:rsidP="00A14322">
      <w:pPr>
        <w:tabs>
          <w:tab w:val="left" w:pos="3119"/>
        </w:tabs>
        <w:spacing w:after="0" w:line="360" w:lineRule="auto"/>
        <w:ind w:firstLine="709"/>
        <w:jc w:val="both"/>
        <w:rPr>
          <w:rFonts w:ascii="Times New Roman" w:hAnsi="Times New Roman" w:cs="Times New Roman"/>
          <w:b/>
          <w:bCs/>
          <w:sz w:val="28"/>
          <w:szCs w:val="28"/>
          <w:lang w:val="uk-UA"/>
        </w:rPr>
      </w:pPr>
    </w:p>
    <w:p w:rsidR="00A14322" w:rsidRDefault="00A14322" w:rsidP="00A14322">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Для студентів як майбутніх переклад</w:t>
      </w:r>
      <w:r w:rsidR="00582FC7">
        <w:rPr>
          <w:rFonts w:ascii="Times New Roman" w:hAnsi="Times New Roman" w:cs="Times New Roman"/>
          <w:bCs/>
          <w:sz w:val="28"/>
          <w:szCs w:val="28"/>
          <w:lang w:val="uk-UA"/>
        </w:rPr>
        <w:t>ач</w:t>
      </w:r>
      <w:r>
        <w:rPr>
          <w:rFonts w:ascii="Times New Roman" w:hAnsi="Times New Roman" w:cs="Times New Roman"/>
          <w:bCs/>
          <w:sz w:val="28"/>
          <w:szCs w:val="28"/>
          <w:lang w:val="uk-UA"/>
        </w:rPr>
        <w:t xml:space="preserve">ів особливо важливим є вміння перекладати антонімічні опозиції, проте, антоніми є часто недооцінюваними як перекладачами-початківцями, так і досвідченими перекладачами. </w:t>
      </w:r>
    </w:p>
    <w:p w:rsidR="000858B2" w:rsidRDefault="00582FC7" w:rsidP="000858B2">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По-перше, антонімічні опозиції є одним із основоположних принципів пізнання. «</w:t>
      </w:r>
      <w:r w:rsidRPr="00582FC7">
        <w:rPr>
          <w:rFonts w:ascii="Times New Roman" w:hAnsi="Times New Roman" w:cs="Times New Roman"/>
          <w:bCs/>
          <w:sz w:val="28"/>
          <w:szCs w:val="28"/>
          <w:lang w:val="uk-UA"/>
        </w:rPr>
        <w:t>З живог</w:t>
      </w:r>
      <w:r>
        <w:rPr>
          <w:rFonts w:ascii="Times New Roman" w:hAnsi="Times New Roman" w:cs="Times New Roman"/>
          <w:bCs/>
          <w:sz w:val="28"/>
          <w:szCs w:val="28"/>
          <w:lang w:val="uk-UA"/>
        </w:rPr>
        <w:t xml:space="preserve">о робиться мертве, а з мертвого – живе, з юного – старе, а з старого – </w:t>
      </w:r>
      <w:r w:rsidRPr="00582FC7">
        <w:rPr>
          <w:rFonts w:ascii="Times New Roman" w:hAnsi="Times New Roman" w:cs="Times New Roman"/>
          <w:bCs/>
          <w:sz w:val="28"/>
          <w:szCs w:val="28"/>
          <w:lang w:val="uk-UA"/>
        </w:rPr>
        <w:t xml:space="preserve">юне, </w:t>
      </w:r>
      <w:r>
        <w:rPr>
          <w:rFonts w:ascii="Times New Roman" w:hAnsi="Times New Roman" w:cs="Times New Roman"/>
          <w:bCs/>
          <w:sz w:val="28"/>
          <w:szCs w:val="28"/>
          <w:lang w:val="uk-UA"/>
        </w:rPr>
        <w:t>з бадьорого –</w:t>
      </w:r>
      <w:r w:rsidRPr="00582FC7">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сплячий</w:t>
      </w:r>
      <w:r w:rsidRPr="00582FC7">
        <w:rPr>
          <w:rFonts w:ascii="Times New Roman" w:hAnsi="Times New Roman" w:cs="Times New Roman"/>
          <w:bCs/>
          <w:sz w:val="28"/>
          <w:szCs w:val="28"/>
          <w:lang w:val="uk-UA"/>
        </w:rPr>
        <w:t xml:space="preserve"> і з </w:t>
      </w:r>
      <w:r>
        <w:rPr>
          <w:rFonts w:ascii="Times New Roman" w:hAnsi="Times New Roman" w:cs="Times New Roman"/>
          <w:bCs/>
          <w:sz w:val="28"/>
          <w:szCs w:val="28"/>
          <w:lang w:val="uk-UA"/>
        </w:rPr>
        <w:t>сплячого</w:t>
      </w:r>
      <w:r w:rsidR="000858B2">
        <w:rPr>
          <w:rFonts w:ascii="Times New Roman" w:hAnsi="Times New Roman" w:cs="Times New Roman"/>
          <w:bCs/>
          <w:sz w:val="28"/>
          <w:szCs w:val="28"/>
          <w:lang w:val="uk-UA"/>
        </w:rPr>
        <w:t xml:space="preserve"> – </w:t>
      </w:r>
      <w:r>
        <w:rPr>
          <w:rFonts w:ascii="Times New Roman" w:hAnsi="Times New Roman" w:cs="Times New Roman"/>
          <w:bCs/>
          <w:sz w:val="28"/>
          <w:szCs w:val="28"/>
          <w:lang w:val="uk-UA"/>
        </w:rPr>
        <w:t>бадьорий, потік породження й знищення ніколи не зупиняється</w:t>
      </w:r>
      <w:r w:rsidRPr="00582FC7">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Це</w:t>
      </w:r>
      <w:r w:rsidRPr="00582FC7">
        <w:rPr>
          <w:rFonts w:ascii="Times New Roman" w:hAnsi="Times New Roman" w:cs="Times New Roman"/>
          <w:bCs/>
          <w:sz w:val="28"/>
          <w:szCs w:val="28"/>
          <w:lang w:val="uk-UA"/>
        </w:rPr>
        <w:t xml:space="preserve"> енантіодромія Геракліта, за словами визнан</w:t>
      </w:r>
      <w:r w:rsidR="00635C85">
        <w:rPr>
          <w:rFonts w:ascii="Times New Roman" w:hAnsi="Times New Roman" w:cs="Times New Roman"/>
          <w:bCs/>
          <w:sz w:val="28"/>
          <w:szCs w:val="28"/>
          <w:lang w:val="uk-UA"/>
        </w:rPr>
        <w:t>их тлумачів його вчення.</w:t>
      </w:r>
    </w:p>
    <w:p w:rsidR="00582FC7" w:rsidRDefault="00582FC7" w:rsidP="007B6621">
      <w:pPr>
        <w:tabs>
          <w:tab w:val="left" w:pos="3119"/>
        </w:tabs>
        <w:spacing w:after="0" w:line="360" w:lineRule="auto"/>
        <w:ind w:firstLine="709"/>
        <w:jc w:val="both"/>
        <w:rPr>
          <w:rFonts w:ascii="Times New Roman" w:hAnsi="Times New Roman" w:cs="Times New Roman"/>
          <w:bCs/>
          <w:sz w:val="28"/>
          <w:szCs w:val="28"/>
          <w:lang w:val="uk-UA"/>
        </w:rPr>
      </w:pPr>
      <w:r w:rsidRPr="00582FC7">
        <w:rPr>
          <w:rFonts w:ascii="Times New Roman" w:hAnsi="Times New Roman" w:cs="Times New Roman"/>
          <w:bCs/>
          <w:sz w:val="28"/>
          <w:szCs w:val="28"/>
          <w:lang w:val="uk-UA"/>
        </w:rPr>
        <w:t xml:space="preserve">Численні вислови самого Геракліта, що виражають </w:t>
      </w:r>
      <w:r>
        <w:rPr>
          <w:rFonts w:ascii="Times New Roman" w:hAnsi="Times New Roman" w:cs="Times New Roman"/>
          <w:bCs/>
          <w:sz w:val="28"/>
          <w:szCs w:val="28"/>
          <w:lang w:val="uk-UA"/>
        </w:rPr>
        <w:t>його</w:t>
      </w:r>
      <w:r w:rsidRPr="00582FC7">
        <w:rPr>
          <w:rFonts w:ascii="Times New Roman" w:hAnsi="Times New Roman" w:cs="Times New Roman"/>
          <w:bCs/>
          <w:sz w:val="28"/>
          <w:szCs w:val="28"/>
          <w:lang w:val="uk-UA"/>
        </w:rPr>
        <w:t xml:space="preserve"> погляд</w:t>
      </w:r>
      <w:r>
        <w:rPr>
          <w:rFonts w:ascii="Times New Roman" w:hAnsi="Times New Roman" w:cs="Times New Roman"/>
          <w:bCs/>
          <w:sz w:val="28"/>
          <w:szCs w:val="28"/>
          <w:lang w:val="uk-UA"/>
        </w:rPr>
        <w:t>и</w:t>
      </w:r>
      <w:r w:rsidRPr="00582FC7">
        <w:rPr>
          <w:rFonts w:ascii="Times New Roman" w:hAnsi="Times New Roman" w:cs="Times New Roman"/>
          <w:bCs/>
          <w:sz w:val="28"/>
          <w:szCs w:val="28"/>
          <w:lang w:val="uk-UA"/>
        </w:rPr>
        <w:t>. Так, він говорить: «І природа прагне до протилежностей і створює співзвуччя з них, а не з однакового». «Народившись, вони почин</w:t>
      </w:r>
      <w:r w:rsidR="000858B2">
        <w:rPr>
          <w:rFonts w:ascii="Times New Roman" w:hAnsi="Times New Roman" w:cs="Times New Roman"/>
          <w:bCs/>
          <w:sz w:val="28"/>
          <w:szCs w:val="28"/>
          <w:lang w:val="uk-UA"/>
        </w:rPr>
        <w:t>ають жити, тим самим долучаючись</w:t>
      </w:r>
      <w:r w:rsidRPr="00582FC7">
        <w:rPr>
          <w:rFonts w:ascii="Times New Roman" w:hAnsi="Times New Roman" w:cs="Times New Roman"/>
          <w:bCs/>
          <w:sz w:val="28"/>
          <w:szCs w:val="28"/>
          <w:lang w:val="uk-UA"/>
        </w:rPr>
        <w:t xml:space="preserve"> до смерті ...»</w:t>
      </w:r>
      <w:r w:rsidR="00635C85">
        <w:rPr>
          <w:rFonts w:ascii="Times New Roman" w:hAnsi="Times New Roman" w:cs="Times New Roman"/>
          <w:bCs/>
          <w:sz w:val="28"/>
          <w:szCs w:val="28"/>
          <w:lang w:val="uk-UA"/>
        </w:rPr>
        <w:t>.</w:t>
      </w:r>
    </w:p>
    <w:p w:rsidR="000858B2" w:rsidRDefault="000858B2" w:rsidP="000858B2">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Подібними антонімічними відношеннями пронизаний увесь процес пізнання, усвідомлення себе в цьому світі, а тому важливо в першу чергу знаходити відмінності в антагоністичних відношеннях при вивченні й перекладі іноземною мовою. </w:t>
      </w:r>
    </w:p>
    <w:p w:rsidR="007B6621" w:rsidRDefault="000858B2" w:rsidP="000858B2">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Проте, така необхідність не ускладнює процес опанування перекладу та іноземної мови, а, навпаки, полегшує його. Мова системна, адже людська пам'ять обмежена у своїй можливості сприйняти все різноманіття світу. </w:t>
      </w:r>
    </w:p>
    <w:p w:rsidR="00306FE8" w:rsidRDefault="000858B2" w:rsidP="007B6621">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Запам’ятати все неможливо, проте, можливо використовувати схожі чи ідентичні мовні одиниці в різних контекстах, зокрема, використовуючи негатори чи використовуючи значення деяких слів як полярні. </w:t>
      </w:r>
    </w:p>
    <w:p w:rsidR="002B0E5E" w:rsidRPr="00635C85" w:rsidRDefault="000858B2" w:rsidP="00C336CA">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Таким чином вивчення ант</w:t>
      </w:r>
      <w:r w:rsidR="007B6621">
        <w:rPr>
          <w:rFonts w:ascii="Times New Roman" w:hAnsi="Times New Roman" w:cs="Times New Roman"/>
          <w:bCs/>
          <w:sz w:val="28"/>
          <w:szCs w:val="28"/>
          <w:lang w:val="uk-UA"/>
        </w:rPr>
        <w:t>о</w:t>
      </w:r>
      <w:r>
        <w:rPr>
          <w:rFonts w:ascii="Times New Roman" w:hAnsi="Times New Roman" w:cs="Times New Roman"/>
          <w:bCs/>
          <w:sz w:val="28"/>
          <w:szCs w:val="28"/>
          <w:lang w:val="uk-UA"/>
        </w:rPr>
        <w:t xml:space="preserve">німів сприяє </w:t>
      </w:r>
      <w:r w:rsidR="007B6621">
        <w:rPr>
          <w:rFonts w:ascii="Times New Roman" w:hAnsi="Times New Roman" w:cs="Times New Roman"/>
          <w:bCs/>
          <w:sz w:val="28"/>
          <w:szCs w:val="28"/>
          <w:lang w:val="uk-UA"/>
        </w:rPr>
        <w:t>вдосконаленню</w:t>
      </w:r>
      <w:r>
        <w:rPr>
          <w:rFonts w:ascii="Times New Roman" w:hAnsi="Times New Roman" w:cs="Times New Roman"/>
          <w:bCs/>
          <w:sz w:val="28"/>
          <w:szCs w:val="28"/>
          <w:lang w:val="uk-UA"/>
        </w:rPr>
        <w:t xml:space="preserve"> лексичного запасу</w:t>
      </w:r>
      <w:r w:rsidR="007B6621">
        <w:rPr>
          <w:rFonts w:ascii="Times New Roman" w:hAnsi="Times New Roman" w:cs="Times New Roman"/>
          <w:bCs/>
          <w:sz w:val="28"/>
          <w:szCs w:val="28"/>
          <w:lang w:val="uk-UA"/>
        </w:rPr>
        <w:t xml:space="preserve"> перекладача, а, можливо, є єдиним можливим способом «уміщення» мовної одиниці в довгострокову пам'ять, а не оперативну. Прикладом такого завдання на розширення лексичного запасу э створення таблиці протилежностей </w:t>
      </w:r>
      <w:r w:rsidR="00635C85" w:rsidRPr="00635C85">
        <w:rPr>
          <w:rFonts w:ascii="Times New Roman" w:hAnsi="Times New Roman" w:cs="Times New Roman"/>
          <w:bCs/>
          <w:sz w:val="28"/>
          <w:szCs w:val="28"/>
        </w:rPr>
        <w:t>[</w:t>
      </w:r>
      <w:r w:rsidR="00635C85" w:rsidRPr="00635C85">
        <w:rPr>
          <w:rFonts w:ascii="Times New Roman" w:hAnsi="Times New Roman" w:cs="Times New Roman"/>
          <w:bCs/>
          <w:sz w:val="28"/>
          <w:szCs w:val="28"/>
          <w:lang w:val="uk-UA"/>
        </w:rPr>
        <w:t xml:space="preserve">Додаток </w:t>
      </w:r>
      <w:r w:rsidR="00635C85">
        <w:rPr>
          <w:rFonts w:ascii="Times New Roman" w:hAnsi="Times New Roman" w:cs="Times New Roman"/>
          <w:bCs/>
          <w:sz w:val="28"/>
          <w:szCs w:val="28"/>
          <w:lang w:val="uk-UA"/>
        </w:rPr>
        <w:t>2</w:t>
      </w:r>
      <w:r w:rsidR="00635C85" w:rsidRPr="00635C85">
        <w:rPr>
          <w:rFonts w:ascii="Times New Roman" w:hAnsi="Times New Roman" w:cs="Times New Roman"/>
          <w:bCs/>
          <w:sz w:val="28"/>
          <w:szCs w:val="28"/>
        </w:rPr>
        <w:t>]</w:t>
      </w:r>
      <w:r w:rsidR="00635C85">
        <w:rPr>
          <w:rFonts w:ascii="Times New Roman" w:hAnsi="Times New Roman" w:cs="Times New Roman"/>
          <w:bCs/>
          <w:sz w:val="28"/>
          <w:szCs w:val="28"/>
          <w:lang w:val="uk-UA"/>
        </w:rPr>
        <w:t>.</w:t>
      </w:r>
    </w:p>
    <w:p w:rsidR="002B0E5E" w:rsidRPr="00C4615C" w:rsidRDefault="00306FE8" w:rsidP="00C336CA">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Означена таблиця може використовуватися і як засіб опрацювання нової лексики, і як засіб її повторення чи узагальнення, таким чином, це</w:t>
      </w:r>
      <w:r w:rsidR="00725425">
        <w:rPr>
          <w:rFonts w:ascii="Times New Roman" w:hAnsi="Times New Roman" w:cs="Times New Roman"/>
          <w:bCs/>
          <w:sz w:val="28"/>
          <w:szCs w:val="28"/>
          <w:lang w:val="uk-UA"/>
        </w:rPr>
        <w:t>й</w:t>
      </w:r>
      <w:r>
        <w:rPr>
          <w:rFonts w:ascii="Times New Roman" w:hAnsi="Times New Roman" w:cs="Times New Roman"/>
          <w:bCs/>
          <w:sz w:val="28"/>
          <w:szCs w:val="28"/>
          <w:lang w:val="uk-UA"/>
        </w:rPr>
        <w:t xml:space="preserve"> тип завдання легко відтворюється на всіх етапах вивчення мови.</w:t>
      </w:r>
      <w:r w:rsidR="002B0E5E">
        <w:rPr>
          <w:rFonts w:ascii="Times New Roman" w:hAnsi="Times New Roman" w:cs="Times New Roman"/>
          <w:bCs/>
          <w:sz w:val="28"/>
          <w:szCs w:val="28"/>
          <w:lang w:val="uk-UA"/>
        </w:rPr>
        <w:t xml:space="preserve"> </w:t>
      </w:r>
    </w:p>
    <w:p w:rsidR="002F6011" w:rsidRPr="002B0E5E" w:rsidRDefault="002B0E5E" w:rsidP="00163A60">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Під час проходження педагогічної практики мною було використано даний метод на заняттях з практичного курсу німецької мови при вивченні теми </w:t>
      </w:r>
      <w:r w:rsidRPr="002B0E5E">
        <w:rPr>
          <w:rFonts w:ascii="Times New Roman" w:hAnsi="Times New Roman" w:cs="Times New Roman"/>
          <w:bCs/>
          <w:sz w:val="28"/>
          <w:szCs w:val="28"/>
        </w:rPr>
        <w:t>“</w:t>
      </w:r>
      <w:r>
        <w:rPr>
          <w:rFonts w:ascii="Times New Roman" w:hAnsi="Times New Roman" w:cs="Times New Roman"/>
          <w:bCs/>
          <w:sz w:val="28"/>
          <w:szCs w:val="28"/>
          <w:lang w:val="de-DE"/>
        </w:rPr>
        <w:t>Die</w:t>
      </w:r>
      <w:r w:rsidRPr="002B0E5E">
        <w:rPr>
          <w:rFonts w:ascii="Times New Roman" w:hAnsi="Times New Roman" w:cs="Times New Roman"/>
          <w:bCs/>
          <w:sz w:val="28"/>
          <w:szCs w:val="28"/>
        </w:rPr>
        <w:t xml:space="preserve"> </w:t>
      </w:r>
      <w:r>
        <w:rPr>
          <w:rFonts w:ascii="Times New Roman" w:hAnsi="Times New Roman" w:cs="Times New Roman"/>
          <w:bCs/>
          <w:sz w:val="28"/>
          <w:szCs w:val="28"/>
          <w:lang w:val="de-DE"/>
        </w:rPr>
        <w:t>Wohnung</w:t>
      </w:r>
      <w:r w:rsidRPr="002B0E5E">
        <w:rPr>
          <w:rFonts w:ascii="Times New Roman" w:hAnsi="Times New Roman" w:cs="Times New Roman"/>
          <w:bCs/>
          <w:sz w:val="28"/>
          <w:szCs w:val="28"/>
        </w:rPr>
        <w:t>“</w:t>
      </w:r>
      <w:r>
        <w:rPr>
          <w:rFonts w:ascii="Times New Roman" w:hAnsi="Times New Roman" w:cs="Times New Roman"/>
          <w:bCs/>
          <w:sz w:val="28"/>
          <w:szCs w:val="28"/>
          <w:lang w:val="uk-UA"/>
        </w:rPr>
        <w:t>. Студенти вивчали лексику опису квартири й цікаво, що при утворенні антонімічної опозиції лексичні одиниці легко запам’ятовувалися та відтворювалися у ході виконання завдань (</w:t>
      </w:r>
      <w:r w:rsidRPr="00635C85">
        <w:rPr>
          <w:rFonts w:ascii="Times New Roman" w:hAnsi="Times New Roman" w:cs="Times New Roman"/>
          <w:bCs/>
          <w:i/>
          <w:sz w:val="28"/>
          <w:szCs w:val="28"/>
          <w:lang w:val="de-DE"/>
        </w:rPr>
        <w:t>alt</w:t>
      </w:r>
      <w:r w:rsidR="00163A60" w:rsidRPr="00635C85">
        <w:rPr>
          <w:rFonts w:ascii="Times New Roman" w:hAnsi="Times New Roman" w:cs="Times New Roman"/>
          <w:bCs/>
          <w:i/>
          <w:sz w:val="28"/>
          <w:szCs w:val="28"/>
          <w:lang w:val="uk-UA"/>
        </w:rPr>
        <w:t xml:space="preserve"> –</w:t>
      </w:r>
      <w:r w:rsidRPr="00635C85">
        <w:rPr>
          <w:rFonts w:ascii="Times New Roman" w:hAnsi="Times New Roman" w:cs="Times New Roman"/>
          <w:bCs/>
          <w:i/>
          <w:sz w:val="28"/>
          <w:szCs w:val="28"/>
          <w:lang w:val="uk-UA"/>
        </w:rPr>
        <w:t xml:space="preserve"> </w:t>
      </w:r>
      <w:r w:rsidRPr="00635C85">
        <w:rPr>
          <w:rFonts w:ascii="Times New Roman" w:hAnsi="Times New Roman" w:cs="Times New Roman"/>
          <w:bCs/>
          <w:i/>
          <w:sz w:val="28"/>
          <w:szCs w:val="28"/>
          <w:lang w:val="de-DE"/>
        </w:rPr>
        <w:t>modern</w:t>
      </w:r>
      <w:r w:rsidRPr="00635C85">
        <w:rPr>
          <w:rFonts w:ascii="Times New Roman" w:hAnsi="Times New Roman" w:cs="Times New Roman"/>
          <w:bCs/>
          <w:i/>
          <w:sz w:val="28"/>
          <w:szCs w:val="28"/>
          <w:lang w:val="uk-UA"/>
        </w:rPr>
        <w:t xml:space="preserve">, </w:t>
      </w:r>
      <w:r w:rsidRPr="00635C85">
        <w:rPr>
          <w:rFonts w:ascii="Times New Roman" w:hAnsi="Times New Roman" w:cs="Times New Roman"/>
          <w:bCs/>
          <w:i/>
          <w:sz w:val="28"/>
          <w:szCs w:val="28"/>
          <w:lang w:val="de-DE"/>
        </w:rPr>
        <w:t>praktisch</w:t>
      </w:r>
      <w:r w:rsidRPr="00635C85">
        <w:rPr>
          <w:rFonts w:ascii="Times New Roman" w:hAnsi="Times New Roman" w:cs="Times New Roman"/>
          <w:bCs/>
          <w:i/>
          <w:sz w:val="28"/>
          <w:szCs w:val="28"/>
          <w:lang w:val="uk-UA"/>
        </w:rPr>
        <w:t xml:space="preserve"> – </w:t>
      </w:r>
      <w:r w:rsidRPr="00635C85">
        <w:rPr>
          <w:rFonts w:ascii="Times New Roman" w:hAnsi="Times New Roman" w:cs="Times New Roman"/>
          <w:bCs/>
          <w:i/>
          <w:sz w:val="28"/>
          <w:szCs w:val="28"/>
          <w:lang w:val="de-DE"/>
        </w:rPr>
        <w:t>unpraktisch</w:t>
      </w:r>
      <w:r w:rsidRPr="002B0E5E">
        <w:rPr>
          <w:rFonts w:ascii="Times New Roman" w:hAnsi="Times New Roman" w:cs="Times New Roman"/>
          <w:bCs/>
          <w:sz w:val="28"/>
          <w:szCs w:val="28"/>
          <w:lang w:val="uk-UA"/>
        </w:rPr>
        <w:t xml:space="preserve"> </w:t>
      </w:r>
      <w:r>
        <w:rPr>
          <w:rFonts w:ascii="Times New Roman" w:hAnsi="Times New Roman" w:cs="Times New Roman"/>
          <w:bCs/>
          <w:sz w:val="28"/>
          <w:szCs w:val="28"/>
          <w:lang w:val="de-DE"/>
        </w:rPr>
        <w:t>u</w:t>
      </w:r>
      <w:r w:rsidRPr="002B0E5E">
        <w:rPr>
          <w:rFonts w:ascii="Times New Roman" w:hAnsi="Times New Roman" w:cs="Times New Roman"/>
          <w:bCs/>
          <w:sz w:val="28"/>
          <w:szCs w:val="28"/>
          <w:lang w:val="uk-UA"/>
        </w:rPr>
        <w:t>.</w:t>
      </w:r>
      <w:r>
        <w:rPr>
          <w:rFonts w:ascii="Times New Roman" w:hAnsi="Times New Roman" w:cs="Times New Roman"/>
          <w:bCs/>
          <w:sz w:val="28"/>
          <w:szCs w:val="28"/>
          <w:lang w:val="de-DE"/>
        </w:rPr>
        <w:t>s</w:t>
      </w:r>
      <w:r w:rsidRPr="002B0E5E">
        <w:rPr>
          <w:rFonts w:ascii="Times New Roman" w:hAnsi="Times New Roman" w:cs="Times New Roman"/>
          <w:bCs/>
          <w:sz w:val="28"/>
          <w:szCs w:val="28"/>
          <w:lang w:val="uk-UA"/>
        </w:rPr>
        <w:t>.</w:t>
      </w:r>
      <w:r>
        <w:rPr>
          <w:rFonts w:ascii="Times New Roman" w:hAnsi="Times New Roman" w:cs="Times New Roman"/>
          <w:bCs/>
          <w:sz w:val="28"/>
          <w:szCs w:val="28"/>
          <w:lang w:val="de-DE"/>
        </w:rPr>
        <w:t>w</w:t>
      </w:r>
      <w:r w:rsidRPr="002B0E5E">
        <w:rPr>
          <w:rFonts w:ascii="Times New Roman" w:hAnsi="Times New Roman" w:cs="Times New Roman"/>
          <w:bCs/>
          <w:sz w:val="28"/>
          <w:szCs w:val="28"/>
          <w:lang w:val="uk-UA"/>
        </w:rPr>
        <w:t>.).</w:t>
      </w:r>
    </w:p>
    <w:p w:rsidR="00C336CA" w:rsidRDefault="00C336CA" w:rsidP="00C336CA">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Найголовнішою умовою утворення та засвоєння певних навичок є наявність практики, а тому необхідно працювати не тільки з перекладом окремих лексичних одиниць, а й з перекладом тексту як носія означених перекладацьких труднощів. Таким чином, необхідно підібрати певний матеріал для закріплення навичок перекладу антонімічних опозицій.</w:t>
      </w:r>
    </w:p>
    <w:p w:rsidR="009B56DE" w:rsidRDefault="00C336CA" w:rsidP="009B56DE">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Найширшим асортиментом у виборі матеріалів можуть слугувати художні тексти, зокрема, Біблія. Біблія як об’єкт перекладу завжди привертала увагу перекладачів, адже є безумовно цінним витвором мистецтва слова та релігійною святинею. </w:t>
      </w:r>
    </w:p>
    <w:p w:rsidR="009B56DE" w:rsidRDefault="00C336CA" w:rsidP="009B56DE">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Крім того, Біблія є справжнім викликом для переклад</w:t>
      </w:r>
      <w:r w:rsidR="009B56DE">
        <w:rPr>
          <w:rFonts w:ascii="Times New Roman" w:hAnsi="Times New Roman" w:cs="Times New Roman"/>
          <w:bCs/>
          <w:sz w:val="28"/>
          <w:szCs w:val="28"/>
          <w:lang w:val="uk-UA"/>
        </w:rPr>
        <w:t>ача, адже представляє собою гігантський витвір, у перекладі якого можна вдосконалити власну перекладацьку майстерність, зокрема, виконуючи опосередкований переклад Біблії з німецької на українську.</w:t>
      </w:r>
      <w:r w:rsidR="00526FA7">
        <w:rPr>
          <w:rFonts w:ascii="Times New Roman" w:hAnsi="Times New Roman" w:cs="Times New Roman"/>
          <w:bCs/>
          <w:sz w:val="28"/>
          <w:szCs w:val="28"/>
          <w:lang w:val="uk-UA"/>
        </w:rPr>
        <w:t xml:space="preserve"> При вивченні способів перекладу антонімічних опозицій, акцент у перекладі біблійних текстів слід змістити в сторону означено теми. </w:t>
      </w:r>
    </w:p>
    <w:p w:rsidR="00526FA7" w:rsidRDefault="00526FA7" w:rsidP="009B56DE">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Основними способами перекладу антонімічних опозицій у Біблії відповідно до проведеного дослідження є: 1) використання або опущення негатора; 2) підбір полярної за значенням лексичної одиниці в мові перекладу; </w:t>
      </w:r>
      <w:r w:rsidR="00840C15">
        <w:rPr>
          <w:rFonts w:ascii="Times New Roman" w:hAnsi="Times New Roman" w:cs="Times New Roman"/>
          <w:bCs/>
          <w:sz w:val="28"/>
          <w:szCs w:val="28"/>
          <w:lang w:val="uk-UA"/>
        </w:rPr>
        <w:t>3) вибір найближчого за функціонально-сематичною роллю відповідника у випадку відсутності полярного мовного еквівалента в тексті перекладу</w:t>
      </w:r>
      <w:r>
        <w:rPr>
          <w:rFonts w:ascii="Times New Roman" w:hAnsi="Times New Roman" w:cs="Times New Roman"/>
          <w:bCs/>
          <w:sz w:val="28"/>
          <w:szCs w:val="28"/>
          <w:lang w:val="uk-UA"/>
        </w:rPr>
        <w:t>.</w:t>
      </w:r>
    </w:p>
    <w:p w:rsidR="00526FA7" w:rsidRDefault="00526FA7" w:rsidP="00526FA7">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 xml:space="preserve">Виховати в студентів вміння обирати необхідний шлях перекладу антонімічних опозицій можуть завдання особливого типу. Наприклад, вправа 1 </w:t>
      </w:r>
      <w:r w:rsidR="00D30B40" w:rsidRPr="00D30B40">
        <w:rPr>
          <w:rFonts w:ascii="Times New Roman" w:hAnsi="Times New Roman" w:cs="Times New Roman"/>
          <w:bCs/>
          <w:sz w:val="28"/>
          <w:szCs w:val="28"/>
          <w:lang w:val="uk-UA"/>
        </w:rPr>
        <w:t xml:space="preserve">[Додаток </w:t>
      </w:r>
      <w:r w:rsidR="00D30B40">
        <w:rPr>
          <w:rFonts w:ascii="Times New Roman" w:hAnsi="Times New Roman" w:cs="Times New Roman"/>
          <w:bCs/>
          <w:sz w:val="28"/>
          <w:szCs w:val="28"/>
          <w:lang w:val="uk-UA"/>
        </w:rPr>
        <w:t>3</w:t>
      </w:r>
      <w:r w:rsidR="00D30B40" w:rsidRPr="00D30B40">
        <w:rPr>
          <w:rFonts w:ascii="Times New Roman" w:hAnsi="Times New Roman" w:cs="Times New Roman"/>
          <w:bCs/>
          <w:sz w:val="28"/>
          <w:szCs w:val="28"/>
          <w:lang w:val="uk-UA"/>
        </w:rPr>
        <w:t>]</w:t>
      </w:r>
      <w:r w:rsidR="00D30B40">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вимагає від перекладача встановити всі можливі способи перекладу антонімічної опозиції, у ході перекладу аналізуючи їх плюси та мінуси, на основі чого робиться висновок про адекватний шлях перекладу кожної лексичної одиниці.</w:t>
      </w:r>
    </w:p>
    <w:p w:rsidR="00D30B40" w:rsidRDefault="00526FA7" w:rsidP="002B0E5E">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Після виховання навичок аналізу перекладу лексичних одиниць до питання </w:t>
      </w:r>
      <w:r w:rsidR="002B0E5E">
        <w:rPr>
          <w:rFonts w:ascii="Times New Roman" w:hAnsi="Times New Roman" w:cs="Times New Roman"/>
          <w:bCs/>
          <w:sz w:val="28"/>
          <w:szCs w:val="28"/>
          <w:lang w:val="uk-UA"/>
        </w:rPr>
        <w:t xml:space="preserve">відпрацювання навичок можна ставитися більш творчо, надаючи більше ініціативи студентам. Наступні завдання можуть полягати у проведенні власної розвідки біблійних текстів з метою пошуку в тексті антонімічних опозицій із подальшим аналізуванням отриманих результатів на заняттях з практики перекладу. </w:t>
      </w:r>
    </w:p>
    <w:p w:rsidR="002B0E5E" w:rsidRDefault="00BB70F6" w:rsidP="002B0E5E">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Проведення розвідки такого типу можливе лише на достатньо високому рівні володіння німецькою мовою, тому означена методика не є такою, що може реалізовуватися початківцями.</w:t>
      </w:r>
    </w:p>
    <w:p w:rsidR="00A76BDB" w:rsidRDefault="00A76BDB" w:rsidP="002B0E5E">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Проте, для успішного проведення дослідження необхідно чітко усвідомити критерії, завдяки яким у певному тексті можна виявити антонімічні опозиції </w:t>
      </w:r>
      <w:r w:rsidR="00E3315D">
        <w:rPr>
          <w:rFonts w:ascii="Times New Roman" w:hAnsi="Times New Roman" w:cs="Times New Roman"/>
          <w:bCs/>
          <w:sz w:val="28"/>
          <w:szCs w:val="28"/>
          <w:lang w:val="uk-UA"/>
        </w:rPr>
        <w:t>узуального</w:t>
      </w:r>
      <w:r>
        <w:rPr>
          <w:rFonts w:ascii="Times New Roman" w:hAnsi="Times New Roman" w:cs="Times New Roman"/>
          <w:bCs/>
          <w:sz w:val="28"/>
          <w:szCs w:val="28"/>
          <w:lang w:val="uk-UA"/>
        </w:rPr>
        <w:t>, а головне – оказіонального типу, які є менш очевидними для читача.</w:t>
      </w:r>
    </w:p>
    <w:p w:rsidR="00A76BDB" w:rsidRDefault="00A76BDB" w:rsidP="002B0E5E">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Критерії виявлення визначення контекстуальних антонімів було раніше визначено в однойменній статті, де було зроблено висновок, що «домінантним критерієм виділення контекстуальних антонімів є здатність мовних знаків викликати асоціації за принципом протилежності мо</w:t>
      </w:r>
      <w:r w:rsidR="004A52CC">
        <w:rPr>
          <w:rFonts w:ascii="Times New Roman" w:hAnsi="Times New Roman" w:cs="Times New Roman"/>
          <w:bCs/>
          <w:sz w:val="28"/>
          <w:szCs w:val="28"/>
          <w:lang w:val="uk-UA"/>
        </w:rPr>
        <w:t xml:space="preserve">вних значень» </w:t>
      </w:r>
      <w:r w:rsidR="004A52CC" w:rsidRPr="004A52CC">
        <w:rPr>
          <w:rFonts w:ascii="Times New Roman" w:hAnsi="Times New Roman" w:cs="Times New Roman"/>
          <w:bCs/>
          <w:sz w:val="28"/>
          <w:szCs w:val="28"/>
          <w:lang w:val="uk-UA"/>
        </w:rPr>
        <w:t xml:space="preserve">[13, </w:t>
      </w:r>
      <w:r w:rsidR="004A52CC">
        <w:rPr>
          <w:rFonts w:ascii="Times New Roman" w:hAnsi="Times New Roman" w:cs="Times New Roman"/>
          <w:bCs/>
          <w:sz w:val="28"/>
          <w:szCs w:val="28"/>
          <w:lang w:val="en-US"/>
        </w:rPr>
        <w:t>c</w:t>
      </w:r>
      <w:r w:rsidR="004A52CC" w:rsidRPr="004A52CC">
        <w:rPr>
          <w:rFonts w:ascii="Times New Roman" w:hAnsi="Times New Roman" w:cs="Times New Roman"/>
          <w:bCs/>
          <w:sz w:val="28"/>
          <w:szCs w:val="28"/>
          <w:lang w:val="uk-UA"/>
        </w:rPr>
        <w:t>. 138].</w:t>
      </w:r>
      <w:r>
        <w:rPr>
          <w:rFonts w:ascii="Times New Roman" w:hAnsi="Times New Roman" w:cs="Times New Roman"/>
          <w:bCs/>
          <w:sz w:val="28"/>
          <w:szCs w:val="28"/>
          <w:lang w:val="uk-UA"/>
        </w:rPr>
        <w:t xml:space="preserve"> У формуванні значень оказіональних антонімів вирішальну роль відіграють прагматичні чинники. </w:t>
      </w:r>
    </w:p>
    <w:p w:rsidR="00A76BDB" w:rsidRPr="009D5700" w:rsidRDefault="00A76BDB" w:rsidP="00A76BDB">
      <w:pPr>
        <w:tabs>
          <w:tab w:val="left" w:pos="3119"/>
        </w:tabs>
        <w:spacing w:after="0" w:line="360" w:lineRule="auto"/>
        <w:ind w:firstLine="709"/>
        <w:jc w:val="both"/>
        <w:rPr>
          <w:rFonts w:ascii="Times New Roman" w:hAnsi="Times New Roman" w:cs="Times New Roman"/>
          <w:bCs/>
          <w:i/>
          <w:sz w:val="28"/>
          <w:szCs w:val="28"/>
          <w:lang w:val="uk-UA"/>
        </w:rPr>
      </w:pPr>
      <w:r>
        <w:rPr>
          <w:rFonts w:ascii="Times New Roman" w:hAnsi="Times New Roman" w:cs="Times New Roman"/>
          <w:bCs/>
          <w:sz w:val="28"/>
          <w:szCs w:val="28"/>
          <w:lang w:val="uk-UA"/>
        </w:rPr>
        <w:t xml:space="preserve">Виявленню фактів антонімічності слів на синтагматичному рівні прияє аналіз їх лексичної, граматичної та синтаксичної сполучуваності, який засвідчує спільність чи варіативність вище згаданих характеристик у членів антонімічної пари. Тобто антоніми можуть бути виявленні не тільки у ході аналізу прочитаного </w:t>
      </w:r>
      <w:r w:rsidR="007B0413">
        <w:rPr>
          <w:rFonts w:ascii="Times New Roman" w:hAnsi="Times New Roman" w:cs="Times New Roman"/>
          <w:bCs/>
          <w:sz w:val="28"/>
          <w:szCs w:val="28"/>
          <w:lang w:val="uk-UA"/>
        </w:rPr>
        <w:t xml:space="preserve"> та подальшому ретроспективному осмисленню, а й </w:t>
      </w:r>
      <w:r w:rsidR="007B0413">
        <w:rPr>
          <w:rFonts w:ascii="Times New Roman" w:hAnsi="Times New Roman" w:cs="Times New Roman"/>
          <w:bCs/>
          <w:sz w:val="28"/>
          <w:szCs w:val="28"/>
          <w:lang w:val="uk-UA"/>
        </w:rPr>
        <w:lastRenderedPageBreak/>
        <w:t>завдяки іншим мовним маркерам, як-то негатор</w:t>
      </w:r>
      <w:r w:rsidR="009E45EA">
        <w:rPr>
          <w:rFonts w:ascii="Times New Roman" w:hAnsi="Times New Roman" w:cs="Times New Roman"/>
          <w:bCs/>
          <w:sz w:val="28"/>
          <w:szCs w:val="28"/>
          <w:lang w:val="uk-UA"/>
        </w:rPr>
        <w:t>ам</w:t>
      </w:r>
      <w:r w:rsidR="007B0413">
        <w:rPr>
          <w:rFonts w:ascii="Times New Roman" w:hAnsi="Times New Roman" w:cs="Times New Roman"/>
          <w:bCs/>
          <w:sz w:val="28"/>
          <w:szCs w:val="28"/>
          <w:lang w:val="uk-UA"/>
        </w:rPr>
        <w:t xml:space="preserve"> (префікси </w:t>
      </w:r>
      <w:r w:rsidR="007B0413" w:rsidRPr="009D5700">
        <w:rPr>
          <w:rFonts w:ascii="Times New Roman" w:hAnsi="Times New Roman" w:cs="Times New Roman"/>
          <w:bCs/>
          <w:i/>
          <w:sz w:val="28"/>
          <w:szCs w:val="28"/>
          <w:lang w:val="uk-UA"/>
        </w:rPr>
        <w:t>„</w:t>
      </w:r>
      <w:r w:rsidR="007B0413" w:rsidRPr="009D5700">
        <w:rPr>
          <w:rFonts w:ascii="Times New Roman" w:hAnsi="Times New Roman" w:cs="Times New Roman"/>
          <w:bCs/>
          <w:i/>
          <w:sz w:val="28"/>
          <w:szCs w:val="28"/>
          <w:lang w:val="de-DE"/>
        </w:rPr>
        <w:t>un</w:t>
      </w:r>
      <w:r w:rsidR="007B0413" w:rsidRPr="009D5700">
        <w:rPr>
          <w:rFonts w:ascii="Times New Roman" w:hAnsi="Times New Roman" w:cs="Times New Roman"/>
          <w:bCs/>
          <w:i/>
          <w:sz w:val="28"/>
          <w:szCs w:val="28"/>
          <w:lang w:val="uk-UA"/>
        </w:rPr>
        <w:t>“, „</w:t>
      </w:r>
      <w:r w:rsidR="007B0413" w:rsidRPr="009D5700">
        <w:rPr>
          <w:rFonts w:ascii="Times New Roman" w:hAnsi="Times New Roman" w:cs="Times New Roman"/>
          <w:bCs/>
          <w:i/>
          <w:sz w:val="28"/>
          <w:szCs w:val="28"/>
          <w:lang w:val="de-DE"/>
        </w:rPr>
        <w:t>nicht</w:t>
      </w:r>
      <w:r w:rsidR="007B0413" w:rsidRPr="009D5700">
        <w:rPr>
          <w:rFonts w:ascii="Times New Roman" w:hAnsi="Times New Roman" w:cs="Times New Roman"/>
          <w:bCs/>
          <w:i/>
          <w:sz w:val="28"/>
          <w:szCs w:val="28"/>
          <w:lang w:val="uk-UA"/>
        </w:rPr>
        <w:t xml:space="preserve">“), </w:t>
      </w:r>
      <w:r w:rsidR="009E45EA">
        <w:rPr>
          <w:rFonts w:ascii="Times New Roman" w:hAnsi="Times New Roman" w:cs="Times New Roman"/>
          <w:bCs/>
          <w:sz w:val="28"/>
          <w:szCs w:val="28"/>
          <w:lang w:val="uk-UA"/>
        </w:rPr>
        <w:t xml:space="preserve">так і типовим синтаксичним конструкціям </w:t>
      </w:r>
      <w:r w:rsidR="009E45EA" w:rsidRPr="009D5700">
        <w:rPr>
          <w:rFonts w:ascii="Times New Roman" w:hAnsi="Times New Roman" w:cs="Times New Roman"/>
          <w:bCs/>
          <w:i/>
          <w:sz w:val="28"/>
          <w:szCs w:val="28"/>
          <w:lang w:val="uk-UA"/>
        </w:rPr>
        <w:t>„</w:t>
      </w:r>
      <w:r w:rsidR="009E45EA" w:rsidRPr="009D5700">
        <w:rPr>
          <w:rFonts w:ascii="Times New Roman" w:hAnsi="Times New Roman" w:cs="Times New Roman"/>
          <w:bCs/>
          <w:i/>
          <w:sz w:val="28"/>
          <w:szCs w:val="28"/>
          <w:lang w:val="de-DE"/>
        </w:rPr>
        <w:t>weder</w:t>
      </w:r>
      <w:r w:rsidR="009E45EA" w:rsidRPr="009D5700">
        <w:rPr>
          <w:rFonts w:ascii="Times New Roman" w:hAnsi="Times New Roman" w:cs="Times New Roman"/>
          <w:bCs/>
          <w:i/>
          <w:sz w:val="28"/>
          <w:szCs w:val="28"/>
          <w:lang w:val="uk-UA"/>
        </w:rPr>
        <w:t>…</w:t>
      </w:r>
      <w:r w:rsidR="009E45EA" w:rsidRPr="009D5700">
        <w:rPr>
          <w:rFonts w:ascii="Times New Roman" w:hAnsi="Times New Roman" w:cs="Times New Roman"/>
          <w:bCs/>
          <w:i/>
          <w:sz w:val="28"/>
          <w:szCs w:val="28"/>
          <w:lang w:val="de-DE"/>
        </w:rPr>
        <w:t>noch</w:t>
      </w:r>
      <w:r w:rsidR="009E45EA" w:rsidRPr="009D5700">
        <w:rPr>
          <w:rFonts w:ascii="Times New Roman" w:hAnsi="Times New Roman" w:cs="Times New Roman"/>
          <w:bCs/>
          <w:i/>
          <w:sz w:val="28"/>
          <w:szCs w:val="28"/>
          <w:lang w:val="uk-UA"/>
        </w:rPr>
        <w:t>“, „</w:t>
      </w:r>
      <w:r w:rsidR="009E45EA" w:rsidRPr="009D5700">
        <w:rPr>
          <w:rFonts w:ascii="Times New Roman" w:hAnsi="Times New Roman" w:cs="Times New Roman"/>
          <w:bCs/>
          <w:i/>
          <w:sz w:val="28"/>
          <w:szCs w:val="28"/>
          <w:lang w:val="de-DE"/>
        </w:rPr>
        <w:t>nicht</w:t>
      </w:r>
      <w:r w:rsidR="009E45EA" w:rsidRPr="009D5700">
        <w:rPr>
          <w:rFonts w:ascii="Times New Roman" w:hAnsi="Times New Roman" w:cs="Times New Roman"/>
          <w:bCs/>
          <w:i/>
          <w:sz w:val="28"/>
          <w:szCs w:val="28"/>
          <w:lang w:val="uk-UA"/>
        </w:rPr>
        <w:t xml:space="preserve"> </w:t>
      </w:r>
      <w:r w:rsidR="009E45EA" w:rsidRPr="009D5700">
        <w:rPr>
          <w:rFonts w:ascii="Times New Roman" w:hAnsi="Times New Roman" w:cs="Times New Roman"/>
          <w:bCs/>
          <w:i/>
          <w:sz w:val="28"/>
          <w:szCs w:val="28"/>
          <w:lang w:val="de-DE"/>
        </w:rPr>
        <w:t>nur</w:t>
      </w:r>
      <w:r w:rsidR="009E45EA" w:rsidRPr="009D5700">
        <w:rPr>
          <w:rFonts w:ascii="Times New Roman" w:hAnsi="Times New Roman" w:cs="Times New Roman"/>
          <w:bCs/>
          <w:i/>
          <w:sz w:val="28"/>
          <w:szCs w:val="28"/>
          <w:lang w:val="uk-UA"/>
        </w:rPr>
        <w:t>…</w:t>
      </w:r>
      <w:r w:rsidR="009E45EA" w:rsidRPr="009D5700">
        <w:rPr>
          <w:rFonts w:ascii="Times New Roman" w:hAnsi="Times New Roman" w:cs="Times New Roman"/>
          <w:bCs/>
          <w:i/>
          <w:sz w:val="28"/>
          <w:szCs w:val="28"/>
          <w:lang w:val="de-DE"/>
        </w:rPr>
        <w:t>sondern</w:t>
      </w:r>
      <w:r w:rsidR="009E45EA" w:rsidRPr="009D5700">
        <w:rPr>
          <w:rFonts w:ascii="Times New Roman" w:hAnsi="Times New Roman" w:cs="Times New Roman"/>
          <w:bCs/>
          <w:i/>
          <w:sz w:val="28"/>
          <w:szCs w:val="28"/>
          <w:lang w:val="uk-UA"/>
        </w:rPr>
        <w:t xml:space="preserve"> </w:t>
      </w:r>
      <w:r w:rsidR="009E45EA" w:rsidRPr="009D5700">
        <w:rPr>
          <w:rFonts w:ascii="Times New Roman" w:hAnsi="Times New Roman" w:cs="Times New Roman"/>
          <w:bCs/>
          <w:i/>
          <w:sz w:val="28"/>
          <w:szCs w:val="28"/>
          <w:lang w:val="de-DE"/>
        </w:rPr>
        <w:t>auch</w:t>
      </w:r>
      <w:r w:rsidR="009E45EA" w:rsidRPr="009D5700">
        <w:rPr>
          <w:rFonts w:ascii="Times New Roman" w:hAnsi="Times New Roman" w:cs="Times New Roman"/>
          <w:bCs/>
          <w:i/>
          <w:sz w:val="28"/>
          <w:szCs w:val="28"/>
          <w:lang w:val="uk-UA"/>
        </w:rPr>
        <w:t>“, „</w:t>
      </w:r>
      <w:r w:rsidR="009E45EA" w:rsidRPr="009D5700">
        <w:rPr>
          <w:rFonts w:ascii="Times New Roman" w:hAnsi="Times New Roman" w:cs="Times New Roman"/>
          <w:bCs/>
          <w:i/>
          <w:sz w:val="28"/>
          <w:szCs w:val="28"/>
          <w:lang w:val="de-DE"/>
        </w:rPr>
        <w:t>nicht</w:t>
      </w:r>
      <w:r w:rsidR="009E45EA" w:rsidRPr="009D5700">
        <w:rPr>
          <w:rFonts w:ascii="Times New Roman" w:hAnsi="Times New Roman" w:cs="Times New Roman"/>
          <w:bCs/>
          <w:i/>
          <w:sz w:val="28"/>
          <w:szCs w:val="28"/>
          <w:lang w:val="uk-UA"/>
        </w:rPr>
        <w:t xml:space="preserve">… </w:t>
      </w:r>
      <w:r w:rsidR="009E45EA" w:rsidRPr="009D5700">
        <w:rPr>
          <w:rFonts w:ascii="Times New Roman" w:hAnsi="Times New Roman" w:cs="Times New Roman"/>
          <w:bCs/>
          <w:i/>
          <w:sz w:val="28"/>
          <w:szCs w:val="28"/>
          <w:lang w:val="de-DE"/>
        </w:rPr>
        <w:t>aber</w:t>
      </w:r>
      <w:r w:rsidR="009E45EA" w:rsidRPr="009D5700">
        <w:rPr>
          <w:rFonts w:ascii="Times New Roman" w:hAnsi="Times New Roman" w:cs="Times New Roman"/>
          <w:bCs/>
          <w:i/>
          <w:sz w:val="28"/>
          <w:szCs w:val="28"/>
          <w:lang w:val="uk-UA"/>
        </w:rPr>
        <w:t>“.</w:t>
      </w:r>
    </w:p>
    <w:p w:rsidR="002B0E5E" w:rsidRPr="00D30B40" w:rsidRDefault="002B0E5E" w:rsidP="002B0E5E">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Проведення студентами наукової розвідки з приводу перекладу антонімічних опозицій у біблійних текстах м</w:t>
      </w:r>
      <w:r w:rsidR="00D30B40">
        <w:rPr>
          <w:rFonts w:ascii="Times New Roman" w:hAnsi="Times New Roman" w:cs="Times New Roman"/>
          <w:bCs/>
          <w:sz w:val="28"/>
          <w:szCs w:val="28"/>
          <w:lang w:val="uk-UA"/>
        </w:rPr>
        <w:t xml:space="preserve">ожна проводити в кілька етапів, що зазначені в додатку 4 </w:t>
      </w:r>
      <w:r w:rsidR="00D30B40" w:rsidRPr="00D30B40">
        <w:rPr>
          <w:rFonts w:ascii="Times New Roman" w:hAnsi="Times New Roman" w:cs="Times New Roman"/>
          <w:bCs/>
          <w:sz w:val="28"/>
          <w:szCs w:val="28"/>
        </w:rPr>
        <w:t>[</w:t>
      </w:r>
      <w:r w:rsidR="00D30B40" w:rsidRPr="00D30B40">
        <w:rPr>
          <w:rFonts w:ascii="Times New Roman" w:hAnsi="Times New Roman" w:cs="Times New Roman"/>
          <w:bCs/>
          <w:sz w:val="28"/>
          <w:szCs w:val="28"/>
          <w:lang w:val="uk-UA"/>
        </w:rPr>
        <w:t xml:space="preserve">Додаток </w:t>
      </w:r>
      <w:r w:rsidR="00D30B40">
        <w:rPr>
          <w:rFonts w:ascii="Times New Roman" w:hAnsi="Times New Roman" w:cs="Times New Roman"/>
          <w:bCs/>
          <w:sz w:val="28"/>
          <w:szCs w:val="28"/>
          <w:lang w:val="uk-UA"/>
        </w:rPr>
        <w:t>4</w:t>
      </w:r>
      <w:r w:rsidR="00D30B40" w:rsidRPr="00D30B40">
        <w:rPr>
          <w:rFonts w:ascii="Times New Roman" w:hAnsi="Times New Roman" w:cs="Times New Roman"/>
          <w:bCs/>
          <w:sz w:val="28"/>
          <w:szCs w:val="28"/>
        </w:rPr>
        <w:t>]</w:t>
      </w:r>
      <w:r w:rsidR="00D30B40">
        <w:rPr>
          <w:rFonts w:ascii="Times New Roman" w:hAnsi="Times New Roman" w:cs="Times New Roman"/>
          <w:bCs/>
          <w:sz w:val="28"/>
          <w:szCs w:val="28"/>
          <w:lang w:val="uk-UA"/>
        </w:rPr>
        <w:t>.</w:t>
      </w:r>
    </w:p>
    <w:p w:rsidR="009D5700" w:rsidRPr="00C4615C" w:rsidRDefault="002B0E5E" w:rsidP="00BB70F6">
      <w:pPr>
        <w:tabs>
          <w:tab w:val="left" w:pos="3119"/>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uk-UA"/>
        </w:rPr>
        <w:t>Перший етап – індивідуальний</w:t>
      </w:r>
      <w:r w:rsidR="00BB70F6">
        <w:rPr>
          <w:rFonts w:ascii="Times New Roman" w:hAnsi="Times New Roman" w:cs="Times New Roman"/>
          <w:bCs/>
          <w:sz w:val="28"/>
          <w:szCs w:val="28"/>
          <w:lang w:val="uk-UA"/>
        </w:rPr>
        <w:t>. Кожний студент має дослідит</w:t>
      </w:r>
      <w:r>
        <w:rPr>
          <w:rFonts w:ascii="Times New Roman" w:hAnsi="Times New Roman" w:cs="Times New Roman"/>
          <w:bCs/>
          <w:sz w:val="28"/>
          <w:szCs w:val="28"/>
          <w:lang w:val="uk-UA"/>
        </w:rPr>
        <w:t>и біблійний текст на предмет використання антонімічних опозицій</w:t>
      </w:r>
      <w:r w:rsidRPr="00BB70F6">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(доцільно проводити дослідження різних уривків). </w:t>
      </w:r>
      <w:r w:rsidR="00BB70F6">
        <w:rPr>
          <w:rFonts w:ascii="Times New Roman" w:hAnsi="Times New Roman" w:cs="Times New Roman"/>
          <w:bCs/>
          <w:sz w:val="28"/>
          <w:szCs w:val="28"/>
          <w:lang w:val="uk-UA"/>
        </w:rPr>
        <w:t xml:space="preserve">Студент готує вибірку з прикладами використання антонімічних опозицій в німецькому тексті перекладу Біблії. </w:t>
      </w:r>
    </w:p>
    <w:p w:rsidR="00BB70F6" w:rsidRDefault="00BB70F6" w:rsidP="00BB70F6">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Студенти пропонують власні варіанти перекладу. За потреби студент може консультуватися у викладача.</w:t>
      </w:r>
      <w:r w:rsidRPr="00BB70F6">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На цьому етапі формуються навички самонавчання й самоорганізації, виховується дослідницький інтелект та професіональне орієнтування в тексті.</w:t>
      </w:r>
    </w:p>
    <w:p w:rsidR="00840C15" w:rsidRDefault="00BB70F6" w:rsidP="00BB70F6">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Другий етап дослідження – парний. Студенти розбиваються на пари або підгрупи залежно від кількості студентів та обмінюються отриманими результатами дослідження. </w:t>
      </w:r>
    </w:p>
    <w:p w:rsidR="00840C15" w:rsidRDefault="00BB70F6" w:rsidP="00840C15">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На цьому етапі дослідження пропонується проведення перекладацького аналізу. </w:t>
      </w:r>
      <w:r w:rsidR="00163A60">
        <w:rPr>
          <w:rFonts w:ascii="Times New Roman" w:hAnsi="Times New Roman" w:cs="Times New Roman"/>
          <w:bCs/>
          <w:sz w:val="28"/>
          <w:szCs w:val="28"/>
          <w:lang w:val="uk-UA"/>
        </w:rPr>
        <w:t>Студенти аналізують здійснений переклад з точки зору адекватності та роблять висновки про способи перекладу, їх ефективність за конкретних умов. Проводиться статистичне дослідження частоти вживання того чи іншого способу перекладу</w:t>
      </w:r>
      <w:r w:rsidR="00840C15">
        <w:rPr>
          <w:rFonts w:ascii="Times New Roman" w:hAnsi="Times New Roman" w:cs="Times New Roman"/>
          <w:bCs/>
          <w:sz w:val="28"/>
          <w:szCs w:val="28"/>
          <w:lang w:val="uk-UA"/>
        </w:rPr>
        <w:t xml:space="preserve">. </w:t>
      </w:r>
    </w:p>
    <w:p w:rsidR="00840C15" w:rsidRPr="002B0E5E" w:rsidRDefault="00840C15" w:rsidP="00840C15">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На парному етапі дослідження формуються вміння студентів аналізувати здійснений переклад, оптимізувати його, виховується вміння критично мислити й робити висновки, приймати перекладацьке рішення.</w:t>
      </w:r>
    </w:p>
    <w:p w:rsidR="00840C15" w:rsidRDefault="00163A60" w:rsidP="009B56DE">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Третій етап – груповий.</w:t>
      </w:r>
      <w:r w:rsidR="00840C15">
        <w:rPr>
          <w:rFonts w:ascii="Times New Roman" w:hAnsi="Times New Roman" w:cs="Times New Roman"/>
          <w:bCs/>
          <w:sz w:val="28"/>
          <w:szCs w:val="28"/>
          <w:lang w:val="uk-UA"/>
        </w:rPr>
        <w:t xml:space="preserve"> Студентам пропонується обговорити отримані результати й підвести підсумки дослідження. Груповий етап дослідження може реалізовуватися як на заняттях с практики перекладу, так і дистанційно за допомогою новітніх методик викладання, наприклад, сервісу </w:t>
      </w:r>
      <w:r w:rsidR="00840C15">
        <w:rPr>
          <w:rFonts w:ascii="Times New Roman" w:hAnsi="Times New Roman" w:cs="Times New Roman"/>
          <w:bCs/>
          <w:sz w:val="28"/>
          <w:szCs w:val="28"/>
          <w:lang w:val="en-US"/>
        </w:rPr>
        <w:t>Trello</w:t>
      </w:r>
      <w:r w:rsidR="00840C15" w:rsidRPr="00840C15">
        <w:rPr>
          <w:rFonts w:ascii="Times New Roman" w:hAnsi="Times New Roman" w:cs="Times New Roman"/>
          <w:bCs/>
          <w:sz w:val="28"/>
          <w:szCs w:val="28"/>
        </w:rPr>
        <w:t>.</w:t>
      </w:r>
      <w:r w:rsidR="00840C15">
        <w:rPr>
          <w:rFonts w:ascii="Times New Roman" w:hAnsi="Times New Roman" w:cs="Times New Roman"/>
          <w:bCs/>
          <w:sz w:val="28"/>
          <w:szCs w:val="28"/>
          <w:lang w:val="uk-UA"/>
        </w:rPr>
        <w:t xml:space="preserve"> Від груп-</w:t>
      </w:r>
      <w:r w:rsidR="00840C15">
        <w:rPr>
          <w:rFonts w:ascii="Times New Roman" w:hAnsi="Times New Roman" w:cs="Times New Roman"/>
          <w:bCs/>
          <w:sz w:val="28"/>
          <w:szCs w:val="28"/>
          <w:lang w:val="uk-UA"/>
        </w:rPr>
        <w:lastRenderedPageBreak/>
        <w:t xml:space="preserve">учасників дослідження потребується презентація отриманих результатів, проілюстрована наочними прикладами. </w:t>
      </w:r>
    </w:p>
    <w:p w:rsidR="00840C15" w:rsidRDefault="00840C15" w:rsidP="009B56DE">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На груповому етапі виховується вміння працювати в команді та робити висновки. Це ключовий етап роботи, що вимагає від студентів проаналізувати не тільки отримані результати, а й якість своєї роботи як перекладача-дослідника. Отримані в ході дослідження результати можуть слугувати керівництвом у перекладі антонімічних опозицій регулярного та оказіонального типу.</w:t>
      </w:r>
    </w:p>
    <w:p w:rsidR="00B60F89" w:rsidRPr="00B60F89" w:rsidRDefault="009E45EA" w:rsidP="00B60F89">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Досить важливо зафіксувати отримані у ході дослідження </w:t>
      </w:r>
      <w:r w:rsidR="00B60F89">
        <w:rPr>
          <w:rFonts w:ascii="Times New Roman" w:hAnsi="Times New Roman" w:cs="Times New Roman"/>
          <w:bCs/>
          <w:sz w:val="28"/>
          <w:szCs w:val="28"/>
          <w:lang w:val="uk-UA"/>
        </w:rPr>
        <w:t>випадки використання оказіональної антонімії, відтворення якої мовою перекладу представляє труднощі не тільки для перекладачів-початківців, а й для досвідчених перекладачів.</w:t>
      </w:r>
    </w:p>
    <w:p w:rsidR="008E372A" w:rsidRPr="00C4615C" w:rsidRDefault="009E45EA" w:rsidP="009D5700">
      <w:pPr>
        <w:tabs>
          <w:tab w:val="left" w:pos="3119"/>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uk-UA"/>
        </w:rPr>
        <w:t>Таким чином, переклад регулярних та оказіональних антонімів на заняттях з практики перекладу є безумовно важливою для майбутнього перекладача темою в плані набуття перекладацьких навичок та компетенції. Особливу увагу слід приділяти перекладу оказіональних антонімів як виклик перекладацькій майстерності.</w:t>
      </w:r>
    </w:p>
    <w:p w:rsidR="00CB5B96" w:rsidRPr="009D5700" w:rsidRDefault="00B60F89" w:rsidP="00F35E9A">
      <w:pPr>
        <w:pStyle w:val="1"/>
        <w:jc w:val="both"/>
        <w:rPr>
          <w:rFonts w:ascii="Times New Roman" w:hAnsi="Times New Roman" w:cs="Times New Roman"/>
          <w:bCs w:val="0"/>
          <w:color w:val="auto"/>
          <w:lang w:val="uk-UA"/>
        </w:rPr>
      </w:pPr>
      <w:bookmarkStart w:id="20" w:name="_Toc532746237"/>
      <w:r w:rsidRPr="009D5700">
        <w:rPr>
          <w:rFonts w:ascii="Times New Roman" w:hAnsi="Times New Roman" w:cs="Times New Roman"/>
          <w:bCs w:val="0"/>
          <w:color w:val="auto"/>
          <w:lang w:val="uk-UA"/>
        </w:rPr>
        <w:t>3.3</w:t>
      </w:r>
      <w:r w:rsidR="00CB5B96" w:rsidRPr="009D5700">
        <w:rPr>
          <w:rFonts w:ascii="Times New Roman" w:hAnsi="Times New Roman" w:cs="Times New Roman"/>
          <w:bCs w:val="0"/>
          <w:color w:val="auto"/>
          <w:lang w:val="uk-UA"/>
        </w:rPr>
        <w:t xml:space="preserve">. </w:t>
      </w:r>
      <w:r w:rsidR="00DD556C" w:rsidRPr="009D5700">
        <w:rPr>
          <w:rFonts w:ascii="Times New Roman" w:hAnsi="Times New Roman" w:cs="Times New Roman"/>
          <w:bCs w:val="0"/>
          <w:color w:val="auto"/>
          <w:lang w:val="uk-UA"/>
        </w:rPr>
        <w:t>Оказіональна антонімія на заняттях з практики перекладу</w:t>
      </w:r>
      <w:bookmarkEnd w:id="20"/>
    </w:p>
    <w:p w:rsidR="00DD556C" w:rsidRDefault="00DD556C" w:rsidP="00CB5B96">
      <w:pPr>
        <w:tabs>
          <w:tab w:val="left" w:pos="3119"/>
        </w:tabs>
        <w:spacing w:after="0" w:line="360" w:lineRule="auto"/>
        <w:ind w:firstLine="709"/>
        <w:rPr>
          <w:rFonts w:ascii="Times New Roman" w:hAnsi="Times New Roman" w:cs="Times New Roman"/>
          <w:b/>
          <w:bCs/>
          <w:sz w:val="28"/>
          <w:szCs w:val="28"/>
          <w:lang w:val="uk-UA"/>
        </w:rPr>
      </w:pPr>
    </w:p>
    <w:p w:rsidR="00DD556C" w:rsidRDefault="00DD556C" w:rsidP="00DD556C">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Якщо розглядати оказіональну антонімію як особливе лінгвістичне явище, яке потребує від перекладача особливих рішень, слід особливо наголосити на ньому під час навчання студентів спеціальності «Переклад».</w:t>
      </w:r>
    </w:p>
    <w:p w:rsidR="00DD556C" w:rsidRDefault="00DD556C" w:rsidP="00DD556C">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Іншим способом опрацювання лексики, яким може допомогти в ознайомленні студентів з явищем контекстуальної (оказіональної) антонімії є створення логічних ланцюжків значень. </w:t>
      </w:r>
    </w:p>
    <w:p w:rsidR="00DD556C" w:rsidRPr="00D30B40" w:rsidRDefault="00DD556C" w:rsidP="00DD556C">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Деякі антонімічні відношення не є явними, що заважає їх правильному та ефективному відтворюванню в мові перекладу</w:t>
      </w:r>
      <w:r w:rsidR="00775780">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Для того, щоб збільшити свій словниковий запас та виявити ці «неявні» антонімічні зв’язки можуть використовуватися завданн</w:t>
      </w:r>
      <w:r w:rsidR="00D30B40">
        <w:rPr>
          <w:rFonts w:ascii="Times New Roman" w:hAnsi="Times New Roman" w:cs="Times New Roman"/>
          <w:bCs/>
          <w:sz w:val="28"/>
          <w:szCs w:val="28"/>
          <w:lang w:val="uk-UA"/>
        </w:rPr>
        <w:t xml:space="preserve">я на зразок вправи 2 </w:t>
      </w:r>
      <w:r w:rsidR="00D30B40" w:rsidRPr="00D30B40">
        <w:rPr>
          <w:rFonts w:ascii="Times New Roman" w:hAnsi="Times New Roman" w:cs="Times New Roman"/>
          <w:bCs/>
          <w:sz w:val="28"/>
          <w:szCs w:val="28"/>
        </w:rPr>
        <w:t>[</w:t>
      </w:r>
      <w:r w:rsidR="00D30B40" w:rsidRPr="00D30B40">
        <w:rPr>
          <w:rFonts w:ascii="Times New Roman" w:hAnsi="Times New Roman" w:cs="Times New Roman"/>
          <w:bCs/>
          <w:sz w:val="28"/>
          <w:szCs w:val="28"/>
          <w:lang w:val="uk-UA"/>
        </w:rPr>
        <w:t xml:space="preserve">Додаток </w:t>
      </w:r>
      <w:r w:rsidR="00D30B40">
        <w:rPr>
          <w:rFonts w:ascii="Times New Roman" w:hAnsi="Times New Roman" w:cs="Times New Roman"/>
          <w:bCs/>
          <w:sz w:val="28"/>
          <w:szCs w:val="28"/>
          <w:lang w:val="uk-UA"/>
        </w:rPr>
        <w:t>2</w:t>
      </w:r>
      <w:r w:rsidR="00D30B40" w:rsidRPr="00D30B40">
        <w:rPr>
          <w:rFonts w:ascii="Times New Roman" w:hAnsi="Times New Roman" w:cs="Times New Roman"/>
          <w:bCs/>
          <w:sz w:val="28"/>
          <w:szCs w:val="28"/>
        </w:rPr>
        <w:t>]</w:t>
      </w:r>
      <w:r w:rsidR="00D30B40">
        <w:rPr>
          <w:rFonts w:ascii="Times New Roman" w:hAnsi="Times New Roman" w:cs="Times New Roman"/>
          <w:bCs/>
          <w:sz w:val="28"/>
          <w:szCs w:val="28"/>
          <w:lang w:val="uk-UA"/>
        </w:rPr>
        <w:t>.</w:t>
      </w:r>
    </w:p>
    <w:p w:rsidR="00DD556C" w:rsidRPr="002F6011" w:rsidRDefault="00DD556C" w:rsidP="00DD556C">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 xml:space="preserve">Метою означеної вправи є створення ланцюжку значень між членами антонімічної опозиції. Суть завдання в підборі якомога більшої кількості лексичних одиниць, що є синонімами членів антонімічної позиції, проте у своїй семантиці є «віддаленішими» від першоджерела. </w:t>
      </w:r>
    </w:p>
    <w:p w:rsidR="00DD556C" w:rsidRDefault="00DD556C" w:rsidP="00DD556C">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Ті значення, що знаходитимуться на однаковій відстані від членів антонімічної опозиції, теоретично також можуть вступати в антонімічні відношення, практично – у більшості випадків вимагають для цього певного контекстуального оточення, а отже, не є регулярними антонімами. Такі антоніми можна охарактеризувати як оказіональні. </w:t>
      </w:r>
    </w:p>
    <w:p w:rsidR="00DD556C" w:rsidRDefault="00DD556C" w:rsidP="00DD556C">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Наприклад, розглядаючи пару регулярних антонімів </w:t>
      </w:r>
      <w:r w:rsidRPr="009D5700">
        <w:rPr>
          <w:rFonts w:ascii="Times New Roman" w:hAnsi="Times New Roman" w:cs="Times New Roman"/>
          <w:bCs/>
          <w:i/>
          <w:sz w:val="28"/>
          <w:szCs w:val="28"/>
          <w:lang w:val="uk-UA"/>
        </w:rPr>
        <w:t>„</w:t>
      </w:r>
      <w:r w:rsidRPr="009D5700">
        <w:rPr>
          <w:rFonts w:ascii="Times New Roman" w:hAnsi="Times New Roman" w:cs="Times New Roman"/>
          <w:bCs/>
          <w:i/>
          <w:sz w:val="28"/>
          <w:szCs w:val="28"/>
          <w:lang w:val="de-DE"/>
        </w:rPr>
        <w:t>traurig</w:t>
      </w:r>
      <w:r w:rsidRPr="009D5700">
        <w:rPr>
          <w:rFonts w:ascii="Times New Roman" w:hAnsi="Times New Roman" w:cs="Times New Roman"/>
          <w:bCs/>
          <w:i/>
          <w:sz w:val="28"/>
          <w:szCs w:val="28"/>
          <w:lang w:val="uk-UA"/>
        </w:rPr>
        <w:t xml:space="preserve"> – </w:t>
      </w:r>
      <w:r w:rsidRPr="009D5700">
        <w:rPr>
          <w:rFonts w:ascii="Times New Roman" w:hAnsi="Times New Roman" w:cs="Times New Roman"/>
          <w:bCs/>
          <w:i/>
          <w:sz w:val="28"/>
          <w:szCs w:val="28"/>
          <w:lang w:val="de-DE"/>
        </w:rPr>
        <w:t>glucklich</w:t>
      </w:r>
      <w:r w:rsidRPr="009D5700">
        <w:rPr>
          <w:rFonts w:ascii="Times New Roman" w:hAnsi="Times New Roman" w:cs="Times New Roman"/>
          <w:bCs/>
          <w:i/>
          <w:sz w:val="28"/>
          <w:szCs w:val="28"/>
          <w:lang w:val="uk-UA"/>
        </w:rPr>
        <w:t>“</w:t>
      </w:r>
      <w:r w:rsidRPr="002F6011">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ми можемо зробити висновок, що лексичні одиниці </w:t>
      </w:r>
      <w:r w:rsidRPr="009D5700">
        <w:rPr>
          <w:rFonts w:ascii="Times New Roman" w:hAnsi="Times New Roman" w:cs="Times New Roman"/>
          <w:bCs/>
          <w:i/>
          <w:sz w:val="28"/>
          <w:szCs w:val="28"/>
          <w:lang w:val="uk-UA"/>
        </w:rPr>
        <w:t>„</w:t>
      </w:r>
      <w:r w:rsidRPr="009D5700">
        <w:rPr>
          <w:rFonts w:ascii="Times New Roman" w:hAnsi="Times New Roman" w:cs="Times New Roman"/>
          <w:bCs/>
          <w:i/>
          <w:sz w:val="28"/>
          <w:szCs w:val="28"/>
          <w:lang w:val="de-DE"/>
        </w:rPr>
        <w:t>betr</w:t>
      </w:r>
      <w:r w:rsidRPr="009D5700">
        <w:rPr>
          <w:rFonts w:ascii="Times New Roman" w:hAnsi="Times New Roman" w:cs="Times New Roman"/>
          <w:bCs/>
          <w:i/>
          <w:sz w:val="28"/>
          <w:szCs w:val="28"/>
          <w:lang w:val="uk-UA"/>
        </w:rPr>
        <w:t>ü</w:t>
      </w:r>
      <w:r w:rsidRPr="009D5700">
        <w:rPr>
          <w:rFonts w:ascii="Times New Roman" w:hAnsi="Times New Roman" w:cs="Times New Roman"/>
          <w:bCs/>
          <w:i/>
          <w:sz w:val="28"/>
          <w:szCs w:val="28"/>
          <w:lang w:val="de-DE"/>
        </w:rPr>
        <w:t>bt</w:t>
      </w:r>
      <w:r w:rsidRPr="009D5700">
        <w:rPr>
          <w:rFonts w:ascii="Times New Roman" w:hAnsi="Times New Roman" w:cs="Times New Roman"/>
          <w:bCs/>
          <w:i/>
          <w:sz w:val="28"/>
          <w:szCs w:val="28"/>
          <w:lang w:val="uk-UA"/>
        </w:rPr>
        <w:t xml:space="preserve"> – </w:t>
      </w:r>
      <w:r w:rsidRPr="009D5700">
        <w:rPr>
          <w:rFonts w:ascii="Times New Roman" w:hAnsi="Times New Roman" w:cs="Times New Roman"/>
          <w:bCs/>
          <w:i/>
          <w:sz w:val="28"/>
          <w:szCs w:val="28"/>
          <w:lang w:val="de-DE"/>
        </w:rPr>
        <w:t>beschwingt</w:t>
      </w:r>
      <w:r w:rsidRPr="009D5700">
        <w:rPr>
          <w:rFonts w:ascii="Times New Roman" w:hAnsi="Times New Roman" w:cs="Times New Roman"/>
          <w:bCs/>
          <w:i/>
          <w:sz w:val="28"/>
          <w:szCs w:val="28"/>
          <w:lang w:val="uk-UA"/>
        </w:rPr>
        <w:t>“, „</w:t>
      </w:r>
      <w:r w:rsidRPr="009D5700">
        <w:rPr>
          <w:rFonts w:ascii="Times New Roman" w:hAnsi="Times New Roman" w:cs="Times New Roman"/>
          <w:bCs/>
          <w:i/>
          <w:sz w:val="28"/>
          <w:szCs w:val="28"/>
          <w:lang w:val="de-DE"/>
        </w:rPr>
        <w:t>bedr</w:t>
      </w:r>
      <w:r w:rsidRPr="009D5700">
        <w:rPr>
          <w:rFonts w:ascii="Times New Roman" w:hAnsi="Times New Roman" w:cs="Times New Roman"/>
          <w:bCs/>
          <w:i/>
          <w:sz w:val="28"/>
          <w:szCs w:val="28"/>
          <w:lang w:val="uk-UA"/>
        </w:rPr>
        <w:t>ü</w:t>
      </w:r>
      <w:r w:rsidRPr="009D5700">
        <w:rPr>
          <w:rFonts w:ascii="Times New Roman" w:hAnsi="Times New Roman" w:cs="Times New Roman"/>
          <w:bCs/>
          <w:i/>
          <w:sz w:val="28"/>
          <w:szCs w:val="28"/>
          <w:lang w:val="de-DE"/>
        </w:rPr>
        <w:t>ckt</w:t>
      </w:r>
      <w:r w:rsidRPr="009D5700">
        <w:rPr>
          <w:rFonts w:ascii="Times New Roman" w:hAnsi="Times New Roman" w:cs="Times New Roman"/>
          <w:bCs/>
          <w:i/>
          <w:sz w:val="28"/>
          <w:szCs w:val="28"/>
          <w:lang w:val="uk-UA"/>
        </w:rPr>
        <w:t xml:space="preserve"> – </w:t>
      </w:r>
      <w:r w:rsidRPr="009D5700">
        <w:rPr>
          <w:rFonts w:ascii="Times New Roman" w:hAnsi="Times New Roman" w:cs="Times New Roman"/>
          <w:bCs/>
          <w:i/>
          <w:sz w:val="28"/>
          <w:szCs w:val="28"/>
          <w:lang w:val="de-DE"/>
        </w:rPr>
        <w:t>vergn</w:t>
      </w:r>
      <w:r w:rsidRPr="009D5700">
        <w:rPr>
          <w:rFonts w:ascii="Times New Roman" w:hAnsi="Times New Roman" w:cs="Times New Roman"/>
          <w:bCs/>
          <w:i/>
          <w:sz w:val="28"/>
          <w:szCs w:val="28"/>
          <w:lang w:val="uk-UA"/>
        </w:rPr>
        <w:t>ü</w:t>
      </w:r>
      <w:r w:rsidRPr="009D5700">
        <w:rPr>
          <w:rFonts w:ascii="Times New Roman" w:hAnsi="Times New Roman" w:cs="Times New Roman"/>
          <w:bCs/>
          <w:i/>
          <w:sz w:val="28"/>
          <w:szCs w:val="28"/>
          <w:lang w:val="de-DE"/>
        </w:rPr>
        <w:t>gt</w:t>
      </w:r>
      <w:r w:rsidRPr="009D5700">
        <w:rPr>
          <w:rFonts w:ascii="Times New Roman" w:hAnsi="Times New Roman" w:cs="Times New Roman"/>
          <w:bCs/>
          <w:i/>
          <w:sz w:val="28"/>
          <w:szCs w:val="28"/>
          <w:lang w:val="uk-UA"/>
        </w:rPr>
        <w:t>“, „</w:t>
      </w:r>
      <w:r w:rsidRPr="009D5700">
        <w:rPr>
          <w:rFonts w:ascii="Times New Roman" w:hAnsi="Times New Roman" w:cs="Times New Roman"/>
          <w:bCs/>
          <w:i/>
          <w:sz w:val="28"/>
          <w:szCs w:val="28"/>
          <w:lang w:val="de-DE"/>
        </w:rPr>
        <w:t>schlecht</w:t>
      </w:r>
      <w:r w:rsidRPr="009D5700">
        <w:rPr>
          <w:rFonts w:ascii="Times New Roman" w:hAnsi="Times New Roman" w:cs="Times New Roman"/>
          <w:bCs/>
          <w:i/>
          <w:sz w:val="28"/>
          <w:szCs w:val="28"/>
          <w:lang w:val="uk-UA"/>
        </w:rPr>
        <w:t xml:space="preserve"> </w:t>
      </w:r>
      <w:r w:rsidRPr="009D5700">
        <w:rPr>
          <w:rFonts w:ascii="Times New Roman" w:hAnsi="Times New Roman" w:cs="Times New Roman"/>
          <w:bCs/>
          <w:i/>
          <w:sz w:val="28"/>
          <w:szCs w:val="28"/>
          <w:lang w:val="de-DE"/>
        </w:rPr>
        <w:t>gelaunt</w:t>
      </w:r>
      <w:r w:rsidRPr="009D5700">
        <w:rPr>
          <w:rFonts w:ascii="Times New Roman" w:hAnsi="Times New Roman" w:cs="Times New Roman"/>
          <w:bCs/>
          <w:i/>
          <w:sz w:val="28"/>
          <w:szCs w:val="28"/>
          <w:lang w:val="uk-UA"/>
        </w:rPr>
        <w:t xml:space="preserve"> – </w:t>
      </w:r>
      <w:r w:rsidRPr="009D5700">
        <w:rPr>
          <w:rFonts w:ascii="Times New Roman" w:hAnsi="Times New Roman" w:cs="Times New Roman"/>
          <w:bCs/>
          <w:i/>
          <w:sz w:val="28"/>
          <w:szCs w:val="28"/>
          <w:lang w:val="de-DE"/>
        </w:rPr>
        <w:t>froh</w:t>
      </w:r>
      <w:r w:rsidRPr="009D5700">
        <w:rPr>
          <w:rFonts w:ascii="Times New Roman" w:hAnsi="Times New Roman" w:cs="Times New Roman"/>
          <w:bCs/>
          <w:i/>
          <w:sz w:val="28"/>
          <w:szCs w:val="28"/>
          <w:lang w:val="uk-UA"/>
        </w:rPr>
        <w:t>“</w:t>
      </w:r>
      <w:r>
        <w:rPr>
          <w:rFonts w:ascii="Times New Roman" w:hAnsi="Times New Roman" w:cs="Times New Roman"/>
          <w:bCs/>
          <w:sz w:val="28"/>
          <w:szCs w:val="28"/>
          <w:lang w:val="uk-UA"/>
        </w:rPr>
        <w:t xml:space="preserve"> можуть бути антонімами за певного контексту. Впр</w:t>
      </w:r>
      <w:r w:rsidR="00775780">
        <w:rPr>
          <w:rFonts w:ascii="Times New Roman" w:hAnsi="Times New Roman" w:cs="Times New Roman"/>
          <w:bCs/>
          <w:sz w:val="28"/>
          <w:szCs w:val="28"/>
          <w:lang w:val="uk-UA"/>
        </w:rPr>
        <w:t xml:space="preserve">аву 2 </w:t>
      </w:r>
      <w:r w:rsidR="00D30B40" w:rsidRPr="00D30B40">
        <w:rPr>
          <w:rFonts w:ascii="Times New Roman" w:hAnsi="Times New Roman" w:cs="Times New Roman"/>
          <w:bCs/>
          <w:sz w:val="28"/>
          <w:szCs w:val="28"/>
        </w:rPr>
        <w:t>[</w:t>
      </w:r>
      <w:r w:rsidR="00D30B40" w:rsidRPr="00D30B40">
        <w:rPr>
          <w:rFonts w:ascii="Times New Roman" w:hAnsi="Times New Roman" w:cs="Times New Roman"/>
          <w:bCs/>
          <w:sz w:val="28"/>
          <w:szCs w:val="28"/>
          <w:lang w:val="uk-UA"/>
        </w:rPr>
        <w:t xml:space="preserve">Додаток </w:t>
      </w:r>
      <w:r w:rsidR="00D30B40">
        <w:rPr>
          <w:rFonts w:ascii="Times New Roman" w:hAnsi="Times New Roman" w:cs="Times New Roman"/>
          <w:bCs/>
          <w:sz w:val="28"/>
          <w:szCs w:val="28"/>
          <w:lang w:val="uk-UA"/>
        </w:rPr>
        <w:t>2</w:t>
      </w:r>
      <w:r w:rsidR="00D30B40" w:rsidRPr="00D30B40">
        <w:rPr>
          <w:rFonts w:ascii="Times New Roman" w:hAnsi="Times New Roman" w:cs="Times New Roman"/>
          <w:bCs/>
          <w:sz w:val="28"/>
          <w:szCs w:val="28"/>
        </w:rPr>
        <w:t>]</w:t>
      </w:r>
      <w:r w:rsidR="00D30B40">
        <w:rPr>
          <w:rFonts w:ascii="Times New Roman" w:hAnsi="Times New Roman" w:cs="Times New Roman"/>
          <w:bCs/>
          <w:sz w:val="28"/>
          <w:szCs w:val="28"/>
          <w:lang w:val="uk-UA"/>
        </w:rPr>
        <w:t xml:space="preserve"> </w:t>
      </w:r>
      <w:r w:rsidR="00775780">
        <w:rPr>
          <w:rFonts w:ascii="Times New Roman" w:hAnsi="Times New Roman" w:cs="Times New Roman"/>
          <w:bCs/>
          <w:sz w:val="28"/>
          <w:szCs w:val="28"/>
          <w:lang w:val="uk-UA"/>
        </w:rPr>
        <w:t xml:space="preserve">можна вважати </w:t>
      </w:r>
      <w:r>
        <w:rPr>
          <w:rFonts w:ascii="Times New Roman" w:hAnsi="Times New Roman" w:cs="Times New Roman"/>
          <w:bCs/>
          <w:sz w:val="28"/>
          <w:szCs w:val="28"/>
          <w:lang w:val="uk-UA"/>
        </w:rPr>
        <w:t>завданням на виявлення оказіональних антоні</w:t>
      </w:r>
      <w:r w:rsidR="007E4D7D">
        <w:rPr>
          <w:rFonts w:ascii="Times New Roman" w:hAnsi="Times New Roman" w:cs="Times New Roman"/>
          <w:bCs/>
          <w:sz w:val="28"/>
          <w:szCs w:val="28"/>
          <w:lang w:val="uk-UA"/>
        </w:rPr>
        <w:t>мів, або на знаходження причин у</w:t>
      </w:r>
      <w:r>
        <w:rPr>
          <w:rFonts w:ascii="Times New Roman" w:hAnsi="Times New Roman" w:cs="Times New Roman"/>
          <w:bCs/>
          <w:sz w:val="28"/>
          <w:szCs w:val="28"/>
          <w:lang w:val="uk-UA"/>
        </w:rPr>
        <w:t>творення тієї чи іншої оказіональної пари антонімів.</w:t>
      </w:r>
    </w:p>
    <w:p w:rsidR="007E4D7D" w:rsidRDefault="007E4D7D" w:rsidP="00DD556C">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Проте, найголовнішим питанням є практичне застосування отриманих знань, тобто яким чином студенти можуть навчитися перекладати оказіональні антонімічні опозиції. </w:t>
      </w:r>
    </w:p>
    <w:p w:rsidR="007E4D7D" w:rsidRDefault="007E4D7D" w:rsidP="00DD556C">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Важливе значення для здатності перекладача транслювати означені номінативні одиниці ма</w:t>
      </w:r>
      <w:r w:rsidR="007E0878">
        <w:rPr>
          <w:rFonts w:ascii="Times New Roman" w:hAnsi="Times New Roman" w:cs="Times New Roman"/>
          <w:bCs/>
          <w:sz w:val="28"/>
          <w:szCs w:val="28"/>
          <w:lang w:val="uk-UA"/>
        </w:rPr>
        <w:t>ють фонові знання перекладача. У ході проведеного дослідження став безсумнівним той факт, що пари контекстуальних антонімів є явищем подвійної кореляції значень, тобто засобом інакомовної й образної передачі концептів.</w:t>
      </w:r>
    </w:p>
    <w:p w:rsidR="007E0878" w:rsidRDefault="007E0878" w:rsidP="007E0878">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На практиці це означає, що для адекватного перекладу пари оказіональних антонімів необхідно мати уявлення про значення тієї чи іншої лексичної одиниці як символа, не графічного знака, а уособлення в переносному сенсі. </w:t>
      </w:r>
    </w:p>
    <w:p w:rsidR="004A52CC" w:rsidRDefault="007E0878" w:rsidP="007E0878">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За час свого існування мова наповнилася безліччю подібних символів, проте, символічні системи різних мов часто співпадають, адже антонімія – явище універсальне, що будується на здатності людини мислити й </w:t>
      </w:r>
      <w:r>
        <w:rPr>
          <w:rFonts w:ascii="Times New Roman" w:hAnsi="Times New Roman" w:cs="Times New Roman"/>
          <w:bCs/>
          <w:sz w:val="28"/>
          <w:szCs w:val="28"/>
          <w:lang w:val="uk-UA"/>
        </w:rPr>
        <w:lastRenderedPageBreak/>
        <w:t xml:space="preserve">систематизувати отриману інформацію, так змії у багатьох мовах символізують мудрість, лис – хитрість, а птах – свободу. </w:t>
      </w:r>
    </w:p>
    <w:p w:rsidR="007E0878" w:rsidRDefault="007E0878" w:rsidP="007E0878">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Орієнтування в символічних системах такого типу й залежить від фонових знань перекладача, проте, брак означеної інформації можна компенсувати за допомогою спеціалізованих вправ.</w:t>
      </w:r>
    </w:p>
    <w:p w:rsidR="005C6C4B" w:rsidRPr="00D30B40" w:rsidRDefault="005C6C4B" w:rsidP="007E0878">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Вправи можуть бути різних типів, найпростіший варіант – знаходження відповідності між поняттями та номінативними одиницями, що їх символізують. Прикладом такої впр</w:t>
      </w:r>
      <w:r w:rsidR="00D30B40">
        <w:rPr>
          <w:rFonts w:ascii="Times New Roman" w:hAnsi="Times New Roman" w:cs="Times New Roman"/>
          <w:bCs/>
          <w:sz w:val="28"/>
          <w:szCs w:val="28"/>
          <w:lang w:val="uk-UA"/>
        </w:rPr>
        <w:t xml:space="preserve">ави може бути вправа </w:t>
      </w:r>
      <w:r>
        <w:rPr>
          <w:rFonts w:ascii="Times New Roman" w:hAnsi="Times New Roman" w:cs="Times New Roman"/>
          <w:bCs/>
          <w:sz w:val="28"/>
          <w:szCs w:val="28"/>
          <w:lang w:val="uk-UA"/>
        </w:rPr>
        <w:t xml:space="preserve">1 </w:t>
      </w:r>
      <w:r w:rsidR="00D30B40" w:rsidRPr="00D30B40">
        <w:rPr>
          <w:rFonts w:ascii="Times New Roman" w:hAnsi="Times New Roman" w:cs="Times New Roman"/>
          <w:bCs/>
          <w:sz w:val="28"/>
          <w:szCs w:val="28"/>
          <w:lang w:val="uk-UA"/>
        </w:rPr>
        <w:t xml:space="preserve">[Додаток </w:t>
      </w:r>
      <w:r w:rsidR="00D30B40">
        <w:rPr>
          <w:rFonts w:ascii="Times New Roman" w:hAnsi="Times New Roman" w:cs="Times New Roman"/>
          <w:bCs/>
          <w:sz w:val="28"/>
          <w:szCs w:val="28"/>
          <w:lang w:val="uk-UA"/>
        </w:rPr>
        <w:t>5</w:t>
      </w:r>
      <w:r w:rsidR="00D30B40" w:rsidRPr="00D30B40">
        <w:rPr>
          <w:rFonts w:ascii="Times New Roman" w:hAnsi="Times New Roman" w:cs="Times New Roman"/>
          <w:bCs/>
          <w:sz w:val="28"/>
          <w:szCs w:val="28"/>
          <w:lang w:val="uk-UA"/>
        </w:rPr>
        <w:t>]</w:t>
      </w:r>
    </w:p>
    <w:p w:rsidR="005C6C4B" w:rsidRDefault="005C6C4B" w:rsidP="007E0878">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Після знаходження відповідності між поданими варіантами слід ускладнити завдання й запропонувати студентам знайти тотожні або відмінні у своїй суті поняття, таким чином повинні виникнути штучно створені оказіональні антоніми типу </w:t>
      </w:r>
      <w:r w:rsidRPr="009D5700">
        <w:rPr>
          <w:rFonts w:ascii="Times New Roman" w:hAnsi="Times New Roman" w:cs="Times New Roman"/>
          <w:bCs/>
          <w:i/>
          <w:sz w:val="28"/>
          <w:szCs w:val="28"/>
          <w:lang w:val="uk-UA"/>
        </w:rPr>
        <w:t>«бджола – трутень», «лев – заєць»</w:t>
      </w:r>
      <w:r>
        <w:rPr>
          <w:rFonts w:ascii="Times New Roman" w:hAnsi="Times New Roman" w:cs="Times New Roman"/>
          <w:bCs/>
          <w:sz w:val="28"/>
          <w:szCs w:val="28"/>
          <w:lang w:val="uk-UA"/>
        </w:rPr>
        <w:t xml:space="preserve">, що побудовані за </w:t>
      </w:r>
      <w:r w:rsidR="00823933">
        <w:rPr>
          <w:rFonts w:ascii="Times New Roman" w:hAnsi="Times New Roman" w:cs="Times New Roman"/>
          <w:bCs/>
          <w:sz w:val="28"/>
          <w:szCs w:val="28"/>
          <w:lang w:val="uk-UA"/>
        </w:rPr>
        <w:t>принципами подвійної кореляції.</w:t>
      </w:r>
    </w:p>
    <w:p w:rsidR="00136A47" w:rsidRDefault="00136A47" w:rsidP="007E0878">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Доцільно пропонувати завдання, побудовані на контрасті досліджуваних мов, тобто показувати як ті концепти, для відтворення яких використовуються схожі або ідентичні символи, так і ті, що мають відміну символічну традицію. Таким чином для студентів будуть наочно проілюстровані кросреференційні відношення досліджуваних мов, як </w:t>
      </w:r>
      <w:r w:rsidR="005E389B">
        <w:rPr>
          <w:rFonts w:ascii="Times New Roman" w:hAnsi="Times New Roman" w:cs="Times New Roman"/>
          <w:bCs/>
          <w:sz w:val="28"/>
          <w:szCs w:val="28"/>
          <w:lang w:val="uk-UA"/>
        </w:rPr>
        <w:t>конвергентні, так і дивергентні, що сприятиму</w:t>
      </w:r>
      <w:r w:rsidR="000E23EB">
        <w:rPr>
          <w:rFonts w:ascii="Times New Roman" w:hAnsi="Times New Roman" w:cs="Times New Roman"/>
          <w:bCs/>
          <w:sz w:val="28"/>
          <w:szCs w:val="28"/>
          <w:lang w:val="uk-UA"/>
        </w:rPr>
        <w:t>ть у</w:t>
      </w:r>
      <w:r w:rsidR="005E389B">
        <w:rPr>
          <w:rFonts w:ascii="Times New Roman" w:hAnsi="Times New Roman" w:cs="Times New Roman"/>
          <w:bCs/>
          <w:sz w:val="28"/>
          <w:szCs w:val="28"/>
          <w:lang w:val="uk-UA"/>
        </w:rPr>
        <w:t xml:space="preserve"> їх засвоєнні й систематизації в мовній картині світу студентів.</w:t>
      </w:r>
    </w:p>
    <w:p w:rsidR="005E389B" w:rsidRDefault="005C6C4B" w:rsidP="005E389B">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Концепт </w:t>
      </w:r>
      <w:r w:rsidRPr="009D5700">
        <w:rPr>
          <w:rFonts w:ascii="Times New Roman" w:hAnsi="Times New Roman" w:cs="Times New Roman"/>
          <w:bCs/>
          <w:i/>
          <w:sz w:val="28"/>
          <w:szCs w:val="28"/>
          <w:lang w:val="uk-UA"/>
        </w:rPr>
        <w:t>«бджола»</w:t>
      </w:r>
      <w:r>
        <w:rPr>
          <w:rFonts w:ascii="Times New Roman" w:hAnsi="Times New Roman" w:cs="Times New Roman"/>
          <w:bCs/>
          <w:sz w:val="28"/>
          <w:szCs w:val="28"/>
          <w:lang w:val="uk-UA"/>
        </w:rPr>
        <w:t xml:space="preserve"> пов’язаний із невтомною працею й асоціюється з тим, хто невпинно працює, тоді як концепт </w:t>
      </w:r>
      <w:r w:rsidRPr="009D5700">
        <w:rPr>
          <w:rFonts w:ascii="Times New Roman" w:hAnsi="Times New Roman" w:cs="Times New Roman"/>
          <w:bCs/>
          <w:i/>
          <w:sz w:val="28"/>
          <w:szCs w:val="28"/>
          <w:lang w:val="uk-UA"/>
        </w:rPr>
        <w:t>«трутень»</w:t>
      </w:r>
      <w:r>
        <w:rPr>
          <w:rFonts w:ascii="Times New Roman" w:hAnsi="Times New Roman" w:cs="Times New Roman"/>
          <w:bCs/>
          <w:sz w:val="28"/>
          <w:szCs w:val="28"/>
          <w:lang w:val="uk-UA"/>
        </w:rPr>
        <w:t xml:space="preserve"> несе значення «нероба», «то, хто не може працювати, хто живе за рахунок чужої праці». Здатність </w:t>
      </w:r>
      <w:r w:rsidR="00FB7849">
        <w:rPr>
          <w:rFonts w:ascii="Times New Roman" w:hAnsi="Times New Roman" w:cs="Times New Roman"/>
          <w:bCs/>
          <w:sz w:val="28"/>
          <w:szCs w:val="28"/>
          <w:lang w:val="uk-UA"/>
        </w:rPr>
        <w:t>л</w:t>
      </w:r>
      <w:r>
        <w:rPr>
          <w:rFonts w:ascii="Times New Roman" w:hAnsi="Times New Roman" w:cs="Times New Roman"/>
          <w:bCs/>
          <w:sz w:val="28"/>
          <w:szCs w:val="28"/>
          <w:lang w:val="uk-UA"/>
        </w:rPr>
        <w:t xml:space="preserve">юдини проводити асоціації </w:t>
      </w:r>
      <w:r w:rsidR="00FB7849">
        <w:rPr>
          <w:rFonts w:ascii="Times New Roman" w:hAnsi="Times New Roman" w:cs="Times New Roman"/>
          <w:bCs/>
          <w:sz w:val="28"/>
          <w:szCs w:val="28"/>
          <w:lang w:val="uk-UA"/>
        </w:rPr>
        <w:t xml:space="preserve">поєднує поняття </w:t>
      </w:r>
      <w:r w:rsidR="00FB7849" w:rsidRPr="009D5700">
        <w:rPr>
          <w:rFonts w:ascii="Times New Roman" w:hAnsi="Times New Roman" w:cs="Times New Roman"/>
          <w:bCs/>
          <w:i/>
          <w:sz w:val="28"/>
          <w:szCs w:val="28"/>
          <w:lang w:val="uk-UA"/>
        </w:rPr>
        <w:t>«бджола»</w:t>
      </w:r>
      <w:r w:rsidR="009D5700" w:rsidRPr="009D5700">
        <w:rPr>
          <w:rFonts w:ascii="Times New Roman" w:hAnsi="Times New Roman" w:cs="Times New Roman"/>
          <w:bCs/>
          <w:sz w:val="28"/>
          <w:szCs w:val="28"/>
          <w:lang w:val="uk-UA"/>
        </w:rPr>
        <w:t xml:space="preserve"> / </w:t>
      </w:r>
      <w:r w:rsidR="00FB7849" w:rsidRPr="009D5700">
        <w:rPr>
          <w:rFonts w:ascii="Times New Roman" w:hAnsi="Times New Roman" w:cs="Times New Roman"/>
          <w:bCs/>
          <w:i/>
          <w:sz w:val="28"/>
          <w:szCs w:val="28"/>
          <w:lang w:val="uk-UA"/>
        </w:rPr>
        <w:t>«праця»</w:t>
      </w:r>
      <w:r w:rsidR="00FB7849">
        <w:rPr>
          <w:rFonts w:ascii="Times New Roman" w:hAnsi="Times New Roman" w:cs="Times New Roman"/>
          <w:bCs/>
          <w:sz w:val="28"/>
          <w:szCs w:val="28"/>
          <w:lang w:val="uk-UA"/>
        </w:rPr>
        <w:t xml:space="preserve"> та </w:t>
      </w:r>
      <w:r w:rsidR="00FB7849" w:rsidRPr="009D5700">
        <w:rPr>
          <w:rFonts w:ascii="Times New Roman" w:hAnsi="Times New Roman" w:cs="Times New Roman"/>
          <w:bCs/>
          <w:i/>
          <w:sz w:val="28"/>
          <w:szCs w:val="28"/>
          <w:lang w:val="uk-UA"/>
        </w:rPr>
        <w:t>«трутень»</w:t>
      </w:r>
      <w:r w:rsidR="00FB7849">
        <w:rPr>
          <w:rFonts w:ascii="Times New Roman" w:hAnsi="Times New Roman" w:cs="Times New Roman"/>
          <w:bCs/>
          <w:sz w:val="28"/>
          <w:szCs w:val="28"/>
          <w:lang w:val="uk-UA"/>
        </w:rPr>
        <w:t xml:space="preserve"> </w:t>
      </w:r>
      <w:r w:rsidR="009D5700" w:rsidRPr="009D5700">
        <w:rPr>
          <w:rFonts w:ascii="Times New Roman" w:hAnsi="Times New Roman" w:cs="Times New Roman"/>
          <w:bCs/>
          <w:sz w:val="28"/>
          <w:szCs w:val="28"/>
          <w:lang w:val="uk-UA"/>
        </w:rPr>
        <w:t xml:space="preserve">/ </w:t>
      </w:r>
      <w:r w:rsidR="00FB7849" w:rsidRPr="009D5700">
        <w:rPr>
          <w:rFonts w:ascii="Times New Roman" w:hAnsi="Times New Roman" w:cs="Times New Roman"/>
          <w:bCs/>
          <w:i/>
          <w:sz w:val="28"/>
          <w:szCs w:val="28"/>
          <w:lang w:val="uk-UA"/>
        </w:rPr>
        <w:t>«</w:t>
      </w:r>
      <w:r w:rsidR="00136A47">
        <w:rPr>
          <w:rFonts w:ascii="Times New Roman" w:hAnsi="Times New Roman" w:cs="Times New Roman"/>
          <w:bCs/>
          <w:i/>
          <w:sz w:val="28"/>
          <w:szCs w:val="28"/>
          <w:lang w:val="uk-UA"/>
        </w:rPr>
        <w:t>лінь</w:t>
      </w:r>
      <w:r w:rsidR="00FB7849" w:rsidRPr="009D5700">
        <w:rPr>
          <w:rFonts w:ascii="Times New Roman" w:hAnsi="Times New Roman" w:cs="Times New Roman"/>
          <w:bCs/>
          <w:i/>
          <w:sz w:val="28"/>
          <w:szCs w:val="28"/>
          <w:lang w:val="uk-UA"/>
        </w:rPr>
        <w:t>»</w:t>
      </w:r>
      <w:r w:rsidR="00FB7849">
        <w:rPr>
          <w:rFonts w:ascii="Times New Roman" w:hAnsi="Times New Roman" w:cs="Times New Roman"/>
          <w:bCs/>
          <w:sz w:val="28"/>
          <w:szCs w:val="28"/>
          <w:lang w:val="uk-UA"/>
        </w:rPr>
        <w:t xml:space="preserve"> й на основі явного антагонізму асоціацій змушує сприймати др</w:t>
      </w:r>
      <w:r w:rsidR="005E389B">
        <w:rPr>
          <w:rFonts w:ascii="Times New Roman" w:hAnsi="Times New Roman" w:cs="Times New Roman"/>
          <w:bCs/>
          <w:sz w:val="28"/>
          <w:szCs w:val="28"/>
          <w:lang w:val="uk-UA"/>
        </w:rPr>
        <w:t xml:space="preserve">угорядні поняття явно полярними. Завдання на виявлення означених семантичних зв’язків подано у вправі 1 </w:t>
      </w:r>
      <w:r w:rsidR="005E389B" w:rsidRPr="005E389B">
        <w:rPr>
          <w:rFonts w:ascii="Times New Roman" w:hAnsi="Times New Roman" w:cs="Times New Roman"/>
          <w:bCs/>
          <w:sz w:val="28"/>
          <w:szCs w:val="28"/>
        </w:rPr>
        <w:t>[</w:t>
      </w:r>
      <w:r w:rsidR="005E389B">
        <w:rPr>
          <w:rFonts w:ascii="Times New Roman" w:hAnsi="Times New Roman" w:cs="Times New Roman"/>
          <w:bCs/>
          <w:sz w:val="28"/>
          <w:szCs w:val="28"/>
          <w:lang w:val="uk-UA"/>
        </w:rPr>
        <w:t>Додаток 5</w:t>
      </w:r>
      <w:r w:rsidR="005E389B" w:rsidRPr="005E389B">
        <w:rPr>
          <w:rFonts w:ascii="Times New Roman" w:hAnsi="Times New Roman" w:cs="Times New Roman"/>
          <w:bCs/>
          <w:sz w:val="28"/>
          <w:szCs w:val="28"/>
        </w:rPr>
        <w:t>].</w:t>
      </w:r>
    </w:p>
    <w:p w:rsidR="005E389B" w:rsidRPr="004A52CC" w:rsidRDefault="005E389B" w:rsidP="005E389B">
      <w:pPr>
        <w:tabs>
          <w:tab w:val="left" w:pos="3119"/>
        </w:tabs>
        <w:spacing w:after="0" w:line="360" w:lineRule="auto"/>
        <w:ind w:firstLine="709"/>
        <w:jc w:val="both"/>
        <w:rPr>
          <w:rFonts w:ascii="Times New Roman" w:hAnsi="Times New Roman" w:cs="Times New Roman"/>
          <w:b/>
          <w:bCs/>
          <w:sz w:val="28"/>
          <w:szCs w:val="28"/>
          <w:lang w:val="uk-UA"/>
        </w:rPr>
      </w:pPr>
      <w:r w:rsidRPr="005E389B">
        <w:rPr>
          <w:rFonts w:ascii="Times New Roman" w:hAnsi="Times New Roman" w:cs="Times New Roman"/>
          <w:bCs/>
          <w:sz w:val="28"/>
          <w:szCs w:val="28"/>
          <w:lang w:val="uk-UA"/>
        </w:rPr>
        <w:t xml:space="preserve">В німецькій мові цікавими прикладами символізму можуть бути концепти </w:t>
      </w:r>
      <w:r w:rsidRPr="004A52CC">
        <w:rPr>
          <w:rFonts w:ascii="Times New Roman" w:hAnsi="Times New Roman" w:cs="Times New Roman"/>
          <w:bCs/>
          <w:i/>
          <w:sz w:val="28"/>
          <w:szCs w:val="28"/>
          <w:lang w:val="uk-UA"/>
        </w:rPr>
        <w:t>«</w:t>
      </w:r>
      <w:r w:rsidRPr="004A52CC">
        <w:rPr>
          <w:rFonts w:ascii="Times New Roman" w:hAnsi="Times New Roman" w:cs="Times New Roman"/>
          <w:bCs/>
          <w:i/>
          <w:sz w:val="28"/>
          <w:szCs w:val="28"/>
          <w:lang w:val="en-US"/>
        </w:rPr>
        <w:t>die</w:t>
      </w:r>
      <w:r w:rsidRPr="004A52CC">
        <w:rPr>
          <w:rFonts w:ascii="Times New Roman" w:hAnsi="Times New Roman" w:cs="Times New Roman"/>
          <w:bCs/>
          <w:i/>
          <w:sz w:val="28"/>
          <w:szCs w:val="28"/>
          <w:lang w:val="uk-UA"/>
        </w:rPr>
        <w:t xml:space="preserve"> </w:t>
      </w:r>
      <w:r w:rsidRPr="004A52CC">
        <w:rPr>
          <w:rFonts w:ascii="Times New Roman" w:hAnsi="Times New Roman" w:cs="Times New Roman"/>
          <w:bCs/>
          <w:i/>
          <w:sz w:val="28"/>
          <w:szCs w:val="28"/>
          <w:lang w:val="de-DE"/>
        </w:rPr>
        <w:t>Treue</w:t>
      </w:r>
      <w:r w:rsidRPr="004A52CC">
        <w:rPr>
          <w:rFonts w:ascii="Times New Roman" w:hAnsi="Times New Roman" w:cs="Times New Roman"/>
          <w:bCs/>
          <w:i/>
          <w:sz w:val="28"/>
          <w:szCs w:val="28"/>
          <w:lang w:val="uk-UA"/>
        </w:rPr>
        <w:t xml:space="preserve"> – </w:t>
      </w:r>
      <w:r w:rsidRPr="004A52CC">
        <w:rPr>
          <w:rFonts w:ascii="Times New Roman" w:hAnsi="Times New Roman" w:cs="Times New Roman"/>
          <w:bCs/>
          <w:i/>
          <w:sz w:val="28"/>
          <w:szCs w:val="28"/>
          <w:lang w:val="en-US"/>
        </w:rPr>
        <w:t>der</w:t>
      </w:r>
      <w:r w:rsidRPr="004A52CC">
        <w:rPr>
          <w:rFonts w:ascii="Times New Roman" w:hAnsi="Times New Roman" w:cs="Times New Roman"/>
          <w:bCs/>
          <w:i/>
          <w:sz w:val="28"/>
          <w:szCs w:val="28"/>
          <w:lang w:val="uk-UA"/>
        </w:rPr>
        <w:t xml:space="preserve"> </w:t>
      </w:r>
      <w:r w:rsidRPr="004A52CC">
        <w:rPr>
          <w:rFonts w:ascii="Times New Roman" w:hAnsi="Times New Roman" w:cs="Times New Roman"/>
          <w:bCs/>
          <w:i/>
          <w:sz w:val="28"/>
          <w:szCs w:val="28"/>
          <w:lang w:val="en-US"/>
        </w:rPr>
        <w:t>Verrat</w:t>
      </w:r>
      <w:r w:rsidR="004A52CC" w:rsidRPr="004A52CC">
        <w:rPr>
          <w:rFonts w:ascii="Times New Roman" w:hAnsi="Times New Roman" w:cs="Times New Roman"/>
          <w:bCs/>
          <w:i/>
          <w:sz w:val="28"/>
          <w:szCs w:val="28"/>
          <w:lang w:val="uk-UA"/>
        </w:rPr>
        <w:t>»</w:t>
      </w:r>
      <w:r w:rsidR="004A52CC">
        <w:rPr>
          <w:rFonts w:ascii="Times New Roman" w:hAnsi="Times New Roman" w:cs="Times New Roman"/>
          <w:bCs/>
          <w:sz w:val="28"/>
          <w:szCs w:val="28"/>
          <w:lang w:val="uk-UA"/>
        </w:rPr>
        <w:t xml:space="preserve"> та </w:t>
      </w:r>
      <w:r w:rsidR="004A52CC" w:rsidRPr="004A52CC">
        <w:rPr>
          <w:rFonts w:ascii="Times New Roman" w:hAnsi="Times New Roman" w:cs="Times New Roman"/>
          <w:bCs/>
          <w:i/>
          <w:sz w:val="28"/>
          <w:szCs w:val="28"/>
          <w:lang w:val="uk-UA"/>
        </w:rPr>
        <w:t>„</w:t>
      </w:r>
      <w:r w:rsidRPr="004A52CC">
        <w:rPr>
          <w:rFonts w:ascii="Times New Roman" w:hAnsi="Times New Roman" w:cs="Times New Roman"/>
          <w:bCs/>
          <w:i/>
          <w:sz w:val="28"/>
          <w:szCs w:val="28"/>
          <w:lang w:val="en-US"/>
        </w:rPr>
        <w:t>die</w:t>
      </w:r>
      <w:r w:rsidRPr="004A52CC">
        <w:rPr>
          <w:rFonts w:ascii="Times New Roman" w:hAnsi="Times New Roman" w:cs="Times New Roman"/>
          <w:bCs/>
          <w:i/>
          <w:sz w:val="28"/>
          <w:szCs w:val="28"/>
          <w:lang w:val="uk-UA"/>
        </w:rPr>
        <w:t xml:space="preserve"> </w:t>
      </w:r>
      <w:r w:rsidRPr="004A52CC">
        <w:rPr>
          <w:rFonts w:ascii="Times New Roman" w:hAnsi="Times New Roman" w:cs="Times New Roman"/>
          <w:bCs/>
          <w:i/>
          <w:sz w:val="28"/>
          <w:szCs w:val="28"/>
          <w:lang w:val="en-US"/>
        </w:rPr>
        <w:t>Arbeit</w:t>
      </w:r>
      <w:r w:rsidRPr="004A52CC">
        <w:rPr>
          <w:rFonts w:ascii="Times New Roman" w:hAnsi="Times New Roman" w:cs="Times New Roman"/>
          <w:bCs/>
          <w:i/>
          <w:sz w:val="28"/>
          <w:szCs w:val="28"/>
          <w:lang w:val="uk-UA"/>
        </w:rPr>
        <w:t xml:space="preserve"> – </w:t>
      </w:r>
      <w:r w:rsidRPr="004A52CC">
        <w:rPr>
          <w:rFonts w:ascii="Times New Roman" w:hAnsi="Times New Roman" w:cs="Times New Roman"/>
          <w:bCs/>
          <w:i/>
          <w:sz w:val="28"/>
          <w:szCs w:val="28"/>
          <w:lang w:val="en-US"/>
        </w:rPr>
        <w:t>die</w:t>
      </w:r>
      <w:r w:rsidRPr="004A52CC">
        <w:rPr>
          <w:rFonts w:ascii="Times New Roman" w:hAnsi="Times New Roman" w:cs="Times New Roman"/>
          <w:bCs/>
          <w:i/>
          <w:sz w:val="28"/>
          <w:szCs w:val="28"/>
          <w:lang w:val="uk-UA"/>
        </w:rPr>
        <w:t xml:space="preserve"> </w:t>
      </w:r>
      <w:r w:rsidRPr="004A52CC">
        <w:rPr>
          <w:rFonts w:ascii="Times New Roman" w:hAnsi="Times New Roman" w:cs="Times New Roman"/>
          <w:bCs/>
          <w:i/>
          <w:sz w:val="28"/>
          <w:szCs w:val="28"/>
          <w:lang w:val="en-US"/>
        </w:rPr>
        <w:t>Faulheit</w:t>
      </w:r>
      <w:r w:rsidR="004A52CC" w:rsidRPr="004A52CC">
        <w:rPr>
          <w:rFonts w:ascii="Times New Roman" w:hAnsi="Times New Roman" w:cs="Times New Roman"/>
          <w:bCs/>
          <w:i/>
          <w:sz w:val="28"/>
          <w:szCs w:val="28"/>
          <w:lang w:val="uk-UA"/>
        </w:rPr>
        <w:t>“</w:t>
      </w:r>
      <w:r w:rsidRPr="005E389B">
        <w:rPr>
          <w:rFonts w:ascii="Times New Roman" w:hAnsi="Times New Roman" w:cs="Times New Roman"/>
          <w:bCs/>
          <w:sz w:val="28"/>
          <w:szCs w:val="28"/>
          <w:lang w:val="uk-UA"/>
        </w:rPr>
        <w:t>, на позначення яких використовуються різноманітні символи</w:t>
      </w:r>
      <w:r>
        <w:rPr>
          <w:rFonts w:ascii="Times New Roman" w:hAnsi="Times New Roman" w:cs="Times New Roman"/>
          <w:bCs/>
          <w:sz w:val="28"/>
          <w:szCs w:val="28"/>
          <w:lang w:val="uk-UA"/>
        </w:rPr>
        <w:t xml:space="preserve">. Наприклад, </w:t>
      </w:r>
      <w:r w:rsidRPr="005E389B">
        <w:rPr>
          <w:rFonts w:ascii="Times New Roman" w:hAnsi="Times New Roman" w:cs="Times New Roman"/>
          <w:bCs/>
          <w:sz w:val="28"/>
          <w:szCs w:val="28"/>
          <w:lang w:val="uk-UA"/>
        </w:rPr>
        <w:t xml:space="preserve">працьовитість асоціюється із конем: </w:t>
      </w:r>
      <w:r w:rsidRPr="005E389B">
        <w:rPr>
          <w:rFonts w:ascii="Times New Roman" w:hAnsi="Times New Roman" w:cs="Times New Roman"/>
          <w:bCs/>
          <w:i/>
          <w:sz w:val="28"/>
          <w:szCs w:val="28"/>
          <w:lang w:val="uk-UA"/>
        </w:rPr>
        <w:t>„</w:t>
      </w:r>
      <w:r w:rsidRPr="005E389B">
        <w:rPr>
          <w:rFonts w:ascii="Times New Roman" w:hAnsi="Times New Roman" w:cs="Times New Roman"/>
          <w:bCs/>
          <w:i/>
          <w:sz w:val="28"/>
          <w:szCs w:val="28"/>
          <w:lang w:val="de-DE"/>
        </w:rPr>
        <w:t>arbeiten</w:t>
      </w:r>
      <w:r w:rsidRPr="005E389B">
        <w:rPr>
          <w:rFonts w:ascii="Times New Roman" w:hAnsi="Times New Roman" w:cs="Times New Roman"/>
          <w:bCs/>
          <w:i/>
          <w:sz w:val="28"/>
          <w:szCs w:val="28"/>
          <w:lang w:val="uk-UA"/>
        </w:rPr>
        <w:t xml:space="preserve"> </w:t>
      </w:r>
      <w:r w:rsidRPr="005E389B">
        <w:rPr>
          <w:rFonts w:ascii="Times New Roman" w:hAnsi="Times New Roman" w:cs="Times New Roman"/>
          <w:bCs/>
          <w:i/>
          <w:sz w:val="28"/>
          <w:szCs w:val="28"/>
          <w:lang w:val="de-DE"/>
        </w:rPr>
        <w:t>wie</w:t>
      </w:r>
      <w:r w:rsidRPr="005E389B">
        <w:rPr>
          <w:rFonts w:ascii="Times New Roman" w:hAnsi="Times New Roman" w:cs="Times New Roman"/>
          <w:bCs/>
          <w:i/>
          <w:sz w:val="28"/>
          <w:szCs w:val="28"/>
          <w:lang w:val="uk-UA"/>
        </w:rPr>
        <w:t xml:space="preserve"> </w:t>
      </w:r>
      <w:r w:rsidRPr="005E389B">
        <w:rPr>
          <w:rFonts w:ascii="Times New Roman" w:hAnsi="Times New Roman" w:cs="Times New Roman"/>
          <w:bCs/>
          <w:i/>
          <w:sz w:val="28"/>
          <w:szCs w:val="28"/>
          <w:lang w:val="de-DE"/>
        </w:rPr>
        <w:t>ein</w:t>
      </w:r>
      <w:r w:rsidRPr="005E389B">
        <w:rPr>
          <w:rFonts w:ascii="Times New Roman" w:hAnsi="Times New Roman" w:cs="Times New Roman"/>
          <w:bCs/>
          <w:i/>
          <w:sz w:val="28"/>
          <w:szCs w:val="28"/>
          <w:lang w:val="uk-UA"/>
        </w:rPr>
        <w:t xml:space="preserve"> </w:t>
      </w:r>
      <w:r w:rsidRPr="005E389B">
        <w:rPr>
          <w:rFonts w:ascii="Times New Roman" w:hAnsi="Times New Roman" w:cs="Times New Roman"/>
          <w:bCs/>
          <w:i/>
          <w:sz w:val="28"/>
          <w:szCs w:val="28"/>
          <w:lang w:val="de-DE"/>
        </w:rPr>
        <w:t>Pferd</w:t>
      </w:r>
      <w:r w:rsidRPr="005E389B">
        <w:rPr>
          <w:rFonts w:ascii="Times New Roman" w:hAnsi="Times New Roman" w:cs="Times New Roman"/>
          <w:bCs/>
          <w:i/>
          <w:sz w:val="28"/>
          <w:szCs w:val="28"/>
          <w:lang w:val="uk-UA"/>
        </w:rPr>
        <w:t xml:space="preserve">“, </w:t>
      </w:r>
      <w:r w:rsidRPr="005E389B">
        <w:rPr>
          <w:rFonts w:ascii="Times New Roman" w:hAnsi="Times New Roman" w:cs="Times New Roman"/>
          <w:bCs/>
          <w:sz w:val="28"/>
          <w:szCs w:val="28"/>
          <w:lang w:val="uk-UA"/>
        </w:rPr>
        <w:t xml:space="preserve">лінь із свинею </w:t>
      </w:r>
      <w:r w:rsidRPr="005E389B">
        <w:rPr>
          <w:rFonts w:ascii="Times New Roman" w:hAnsi="Times New Roman" w:cs="Times New Roman"/>
          <w:bCs/>
          <w:i/>
          <w:sz w:val="28"/>
          <w:szCs w:val="28"/>
          <w:lang w:val="uk-UA"/>
        </w:rPr>
        <w:t xml:space="preserve">„faul wie ein </w:t>
      </w:r>
      <w:r w:rsidRPr="005E389B">
        <w:rPr>
          <w:rFonts w:ascii="Times New Roman" w:hAnsi="Times New Roman" w:cs="Times New Roman"/>
          <w:bCs/>
          <w:i/>
          <w:sz w:val="28"/>
          <w:szCs w:val="28"/>
          <w:lang w:val="uk-UA"/>
        </w:rPr>
        <w:lastRenderedPageBreak/>
        <w:t>Schwein sein“</w:t>
      </w:r>
      <w:r>
        <w:rPr>
          <w:rFonts w:ascii="Times New Roman" w:hAnsi="Times New Roman" w:cs="Times New Roman"/>
          <w:bCs/>
          <w:i/>
          <w:sz w:val="28"/>
          <w:szCs w:val="28"/>
          <w:lang w:val="uk-UA"/>
        </w:rPr>
        <w:t xml:space="preserve">. </w:t>
      </w:r>
      <w:r>
        <w:rPr>
          <w:rFonts w:ascii="Times New Roman" w:hAnsi="Times New Roman" w:cs="Times New Roman"/>
          <w:bCs/>
          <w:sz w:val="28"/>
          <w:szCs w:val="28"/>
          <w:lang w:val="uk-UA"/>
        </w:rPr>
        <w:t xml:space="preserve">У фразеологічній картині світу німецької мові проглядаються явні антагоністичні відношення між лексемами </w:t>
      </w:r>
      <w:r w:rsidRPr="004A52CC">
        <w:rPr>
          <w:rFonts w:ascii="Times New Roman" w:hAnsi="Times New Roman" w:cs="Times New Roman"/>
          <w:bCs/>
          <w:i/>
          <w:sz w:val="28"/>
          <w:szCs w:val="28"/>
          <w:lang w:val="uk-UA"/>
        </w:rPr>
        <w:t>„</w:t>
      </w:r>
      <w:r w:rsidRPr="004A52CC">
        <w:rPr>
          <w:rFonts w:ascii="Times New Roman" w:hAnsi="Times New Roman" w:cs="Times New Roman"/>
          <w:bCs/>
          <w:i/>
          <w:sz w:val="28"/>
          <w:szCs w:val="28"/>
          <w:lang w:val="de-DE"/>
        </w:rPr>
        <w:t>das</w:t>
      </w:r>
      <w:r w:rsidRPr="004A52CC">
        <w:rPr>
          <w:rFonts w:ascii="Times New Roman" w:hAnsi="Times New Roman" w:cs="Times New Roman"/>
          <w:bCs/>
          <w:i/>
          <w:sz w:val="28"/>
          <w:szCs w:val="28"/>
          <w:lang w:val="uk-UA"/>
        </w:rPr>
        <w:t xml:space="preserve"> </w:t>
      </w:r>
      <w:r w:rsidRPr="004A52CC">
        <w:rPr>
          <w:rFonts w:ascii="Times New Roman" w:hAnsi="Times New Roman" w:cs="Times New Roman"/>
          <w:bCs/>
          <w:i/>
          <w:sz w:val="28"/>
          <w:szCs w:val="28"/>
          <w:lang w:val="de-DE"/>
        </w:rPr>
        <w:t>Pferd</w:t>
      </w:r>
      <w:r w:rsidRPr="004A52CC">
        <w:rPr>
          <w:rFonts w:ascii="Times New Roman" w:hAnsi="Times New Roman" w:cs="Times New Roman"/>
          <w:bCs/>
          <w:i/>
          <w:sz w:val="28"/>
          <w:szCs w:val="28"/>
          <w:lang w:val="uk-UA"/>
        </w:rPr>
        <w:t>“</w:t>
      </w:r>
      <w:r w:rsidRPr="005E389B">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та </w:t>
      </w:r>
      <w:r w:rsidRPr="004A52CC">
        <w:rPr>
          <w:rFonts w:ascii="Times New Roman" w:hAnsi="Times New Roman" w:cs="Times New Roman"/>
          <w:bCs/>
          <w:i/>
          <w:sz w:val="28"/>
          <w:szCs w:val="28"/>
          <w:lang w:val="uk-UA"/>
        </w:rPr>
        <w:t>„</w:t>
      </w:r>
      <w:r w:rsidRPr="004A52CC">
        <w:rPr>
          <w:rFonts w:ascii="Times New Roman" w:hAnsi="Times New Roman" w:cs="Times New Roman"/>
          <w:bCs/>
          <w:i/>
          <w:sz w:val="28"/>
          <w:szCs w:val="28"/>
          <w:lang w:val="de-DE"/>
        </w:rPr>
        <w:t>der</w:t>
      </w:r>
      <w:r w:rsidRPr="004A52CC">
        <w:rPr>
          <w:rFonts w:ascii="Times New Roman" w:hAnsi="Times New Roman" w:cs="Times New Roman"/>
          <w:bCs/>
          <w:i/>
          <w:sz w:val="28"/>
          <w:szCs w:val="28"/>
          <w:lang w:val="uk-UA"/>
        </w:rPr>
        <w:t xml:space="preserve"> </w:t>
      </w:r>
      <w:r w:rsidRPr="004A52CC">
        <w:rPr>
          <w:rFonts w:ascii="Times New Roman" w:hAnsi="Times New Roman" w:cs="Times New Roman"/>
          <w:bCs/>
          <w:i/>
          <w:sz w:val="28"/>
          <w:szCs w:val="28"/>
          <w:lang w:val="de-DE"/>
        </w:rPr>
        <w:t>Schwein</w:t>
      </w:r>
      <w:r w:rsidRPr="004A52CC">
        <w:rPr>
          <w:rFonts w:ascii="Times New Roman" w:hAnsi="Times New Roman" w:cs="Times New Roman"/>
          <w:bCs/>
          <w:i/>
          <w:sz w:val="28"/>
          <w:szCs w:val="28"/>
          <w:lang w:val="uk-UA"/>
        </w:rPr>
        <w:t>“</w:t>
      </w:r>
      <w:r>
        <w:rPr>
          <w:rFonts w:ascii="Times New Roman" w:hAnsi="Times New Roman" w:cs="Times New Roman"/>
          <w:bCs/>
          <w:sz w:val="28"/>
          <w:szCs w:val="28"/>
          <w:lang w:val="uk-UA"/>
        </w:rPr>
        <w:t xml:space="preserve"> як носіїв протилежних концептів</w:t>
      </w:r>
      <w:r w:rsidR="004A52CC" w:rsidRPr="004A52CC">
        <w:rPr>
          <w:rFonts w:ascii="Times New Roman" w:hAnsi="Times New Roman" w:cs="Times New Roman"/>
          <w:bCs/>
          <w:sz w:val="28"/>
          <w:szCs w:val="28"/>
          <w:lang w:val="uk-UA"/>
        </w:rPr>
        <w:t xml:space="preserve">. </w:t>
      </w:r>
      <w:r w:rsidR="004A52CC">
        <w:rPr>
          <w:rFonts w:ascii="Times New Roman" w:hAnsi="Times New Roman" w:cs="Times New Roman"/>
          <w:bCs/>
          <w:sz w:val="28"/>
          <w:szCs w:val="28"/>
          <w:lang w:val="uk-UA"/>
        </w:rPr>
        <w:t xml:space="preserve">Виявлення цих концептів для студентів може допомогти вправа 2 </w:t>
      </w:r>
      <w:r w:rsidR="004A52CC" w:rsidRPr="004A52CC">
        <w:rPr>
          <w:rFonts w:ascii="Times New Roman" w:hAnsi="Times New Roman" w:cs="Times New Roman"/>
          <w:bCs/>
          <w:sz w:val="28"/>
          <w:szCs w:val="28"/>
        </w:rPr>
        <w:t>[</w:t>
      </w:r>
      <w:r w:rsidR="004A52CC" w:rsidRPr="004A52CC">
        <w:rPr>
          <w:rFonts w:ascii="Times New Roman" w:hAnsi="Times New Roman" w:cs="Times New Roman"/>
          <w:bCs/>
          <w:sz w:val="28"/>
          <w:szCs w:val="28"/>
          <w:lang w:val="uk-UA"/>
        </w:rPr>
        <w:t>Додаток 5</w:t>
      </w:r>
      <w:r w:rsidR="004A52CC" w:rsidRPr="004A52CC">
        <w:rPr>
          <w:rFonts w:ascii="Times New Roman" w:hAnsi="Times New Roman" w:cs="Times New Roman"/>
          <w:bCs/>
          <w:sz w:val="28"/>
          <w:szCs w:val="28"/>
        </w:rPr>
        <w:t>].</w:t>
      </w:r>
      <w:r w:rsidR="004A52CC">
        <w:rPr>
          <w:rFonts w:ascii="Times New Roman" w:hAnsi="Times New Roman" w:cs="Times New Roman"/>
          <w:bCs/>
          <w:sz w:val="28"/>
          <w:szCs w:val="28"/>
          <w:lang w:val="uk-UA"/>
        </w:rPr>
        <w:t xml:space="preserve"> </w:t>
      </w:r>
    </w:p>
    <w:p w:rsidR="00136A47" w:rsidRDefault="00FB7849" w:rsidP="00136A47">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Схожим прикладом є пара контекстуальних антонімів </w:t>
      </w:r>
      <w:r w:rsidRPr="009D5700">
        <w:rPr>
          <w:rFonts w:ascii="Times New Roman" w:hAnsi="Times New Roman" w:cs="Times New Roman"/>
          <w:bCs/>
          <w:i/>
          <w:sz w:val="28"/>
          <w:szCs w:val="28"/>
          <w:lang w:val="uk-UA"/>
        </w:rPr>
        <w:t xml:space="preserve">«лев – заєць». </w:t>
      </w:r>
      <w:r>
        <w:rPr>
          <w:rFonts w:ascii="Times New Roman" w:hAnsi="Times New Roman" w:cs="Times New Roman"/>
          <w:bCs/>
          <w:sz w:val="28"/>
          <w:szCs w:val="28"/>
          <w:lang w:val="uk-UA"/>
        </w:rPr>
        <w:t xml:space="preserve">Лев, що має репутацію «царя звірів» апріорі не може пов’язуватися із страхом у людській свідомості, тоді як заєць сприймається повною його протилежністю, що підсилюється іншими антагоністичними відношеннями, у які вступають характеристики означених тварин: великий лев – маленький заєць, хижак лев – травоїдний заєць і т. д. </w:t>
      </w:r>
    </w:p>
    <w:p w:rsidR="00FB7849" w:rsidRDefault="00FB7849" w:rsidP="00FB7849">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Наявність подібних полярних характеристик у описі денотата змушує підсвідомо поляризувати й носіїв цих характеристик, а отже, утворювати контекстуальні антоніми.</w:t>
      </w:r>
    </w:p>
    <w:p w:rsidR="00140335" w:rsidRPr="00C4615C" w:rsidRDefault="009143E4" w:rsidP="00140335">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Важливо пам’ятати, що попри універсальні правила й принципи побудови антонімічних зв’язків, символічна картина світу певної мови може відрізнятися, тому у випадках явного протиріччя  в межах виконуваного перекладу слід перевіряти імовірний символізм</w:t>
      </w:r>
      <w:r w:rsidR="00140335" w:rsidRPr="00140335">
        <w:rPr>
          <w:rFonts w:ascii="Times New Roman" w:hAnsi="Times New Roman" w:cs="Times New Roman"/>
          <w:bCs/>
          <w:sz w:val="28"/>
          <w:szCs w:val="28"/>
          <w:lang w:val="uk-UA"/>
        </w:rPr>
        <w:t>.</w:t>
      </w:r>
    </w:p>
    <w:p w:rsidR="00140335" w:rsidRDefault="00140335" w:rsidP="00140335">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Здавна територія Німеччини багата зайцями та дикими кролями, тому в німецькій дуже багато фразеологічних виразів з опорною семою </w:t>
      </w:r>
      <w:r w:rsidRPr="001C33E4">
        <w:rPr>
          <w:rFonts w:ascii="Times New Roman" w:hAnsi="Times New Roman" w:cs="Times New Roman"/>
          <w:bCs/>
          <w:i/>
          <w:sz w:val="28"/>
          <w:szCs w:val="28"/>
          <w:lang w:val="de-DE"/>
        </w:rPr>
        <w:t>„Hase“: „wissen wie die Hase läuft“, „Arbeit ist kein Hase, läuft nicht in den Wald“.</w:t>
      </w:r>
      <w:r>
        <w:rPr>
          <w:rFonts w:ascii="Times New Roman" w:hAnsi="Times New Roman" w:cs="Times New Roman"/>
          <w:bCs/>
          <w:sz w:val="28"/>
          <w:szCs w:val="28"/>
          <w:lang w:val="de-DE"/>
        </w:rPr>
        <w:t xml:space="preserve"> </w:t>
      </w:r>
      <w:r>
        <w:rPr>
          <w:rFonts w:ascii="Times New Roman" w:hAnsi="Times New Roman" w:cs="Times New Roman"/>
          <w:bCs/>
          <w:sz w:val="28"/>
          <w:szCs w:val="28"/>
          <w:lang w:val="uk-UA"/>
        </w:rPr>
        <w:t xml:space="preserve">Проте, символ зайця в Німеччині набагато рідше використовується як позначення боягузтва, а більшою мірою означає когось досвідченого, того, хто розуміється на своїй справі. </w:t>
      </w:r>
    </w:p>
    <w:p w:rsidR="00140335" w:rsidRDefault="00140335" w:rsidP="00140335">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Подібні відмінності в концептуальному навантаженні символів можуть спричини</w:t>
      </w:r>
      <w:r w:rsidR="006847F2">
        <w:rPr>
          <w:rFonts w:ascii="Times New Roman" w:hAnsi="Times New Roman" w:cs="Times New Roman"/>
          <w:bCs/>
          <w:sz w:val="28"/>
          <w:szCs w:val="28"/>
          <w:lang w:val="uk-UA"/>
        </w:rPr>
        <w:t>ти</w:t>
      </w:r>
      <w:r>
        <w:rPr>
          <w:rFonts w:ascii="Times New Roman" w:hAnsi="Times New Roman" w:cs="Times New Roman"/>
          <w:bCs/>
          <w:sz w:val="28"/>
          <w:szCs w:val="28"/>
          <w:lang w:val="uk-UA"/>
        </w:rPr>
        <w:t xml:space="preserve"> грубі помилки у перекладі, або й нівелювати цінність зробленого перекладу як засобу передачі інформації.</w:t>
      </w:r>
    </w:p>
    <w:p w:rsidR="00140335" w:rsidRDefault="00140335" w:rsidP="00140335">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Для уникнення подібних труднощів слід звернути особливу увагу студентів на концептуальне навантаження </w:t>
      </w:r>
      <w:r w:rsidR="00003FD9">
        <w:rPr>
          <w:rFonts w:ascii="Times New Roman" w:hAnsi="Times New Roman" w:cs="Times New Roman"/>
          <w:bCs/>
          <w:sz w:val="28"/>
          <w:szCs w:val="28"/>
          <w:lang w:val="uk-UA"/>
        </w:rPr>
        <w:t xml:space="preserve">символів мови перекладу, для чого доцільно постійно зіставляти символізм рідною мови з мовою перекладу, тобто регулярно проводити наукові розвідки та уважно вивчати фразеологічну </w:t>
      </w:r>
      <w:r w:rsidR="00003FD9">
        <w:rPr>
          <w:rFonts w:ascii="Times New Roman" w:hAnsi="Times New Roman" w:cs="Times New Roman"/>
          <w:bCs/>
          <w:sz w:val="28"/>
          <w:szCs w:val="28"/>
          <w:lang w:val="uk-UA"/>
        </w:rPr>
        <w:lastRenderedPageBreak/>
        <w:t>складову мови як засіб віддзеркалення концептуальних переконань окремого народу.</w:t>
      </w:r>
    </w:p>
    <w:p w:rsidR="00003FD9" w:rsidRDefault="00003FD9" w:rsidP="00140335">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Таким ч</w:t>
      </w:r>
      <w:r w:rsidR="00D95D6B">
        <w:rPr>
          <w:rFonts w:ascii="Times New Roman" w:hAnsi="Times New Roman" w:cs="Times New Roman"/>
          <w:bCs/>
          <w:sz w:val="28"/>
          <w:szCs w:val="28"/>
          <w:lang w:val="uk-UA"/>
        </w:rPr>
        <w:t xml:space="preserve">ином </w:t>
      </w:r>
      <w:r>
        <w:rPr>
          <w:rFonts w:ascii="Times New Roman" w:hAnsi="Times New Roman" w:cs="Times New Roman"/>
          <w:bCs/>
          <w:sz w:val="28"/>
          <w:szCs w:val="28"/>
          <w:lang w:val="uk-UA"/>
        </w:rPr>
        <w:t xml:space="preserve">для адекватного перекладу оказіональних антонімічних опозицій недостатньо елементарного рівня володіння мовою тексту оригіналу, необхідні вміння свідомого орієнтування в концептуальній картині світу мов оригіналу та перекладу, обізнаність у фразеологічній складовій мови. </w:t>
      </w:r>
    </w:p>
    <w:p w:rsidR="00D95D6B" w:rsidRDefault="00D95D6B" w:rsidP="00140335">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Безумовним стає важливість розвитку не тільки мовної й мовленнєвих компетенцій перекладача, а й соціокультурної компетенції, що передбачає збагачення й структуризацію фонових знань студентів. </w:t>
      </w:r>
    </w:p>
    <w:p w:rsidR="00B60F89" w:rsidRPr="00D95D6B" w:rsidRDefault="00D95D6B" w:rsidP="00D95D6B">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Навчання перекладу антонімічних опозицій, а особливо контекстуальних антонімів, допомагає виховати навички проведення елементарної дослідницької діяльності, як індивідуальної, так і групової, актуалізує вміння здійснення перекладацького аналізу й обґрунтованого прийняття перекладацьких рішень. </w:t>
      </w:r>
    </w:p>
    <w:p w:rsidR="00B60F89" w:rsidRDefault="00B60F89">
      <w:pPr>
        <w:rPr>
          <w:rFonts w:ascii="Times New Roman" w:eastAsiaTheme="majorEastAsia" w:hAnsi="Times New Roman" w:cs="Times New Roman"/>
          <w:b/>
          <w:bCs/>
          <w:sz w:val="28"/>
          <w:szCs w:val="28"/>
          <w:lang w:val="uk-UA"/>
        </w:rPr>
      </w:pPr>
    </w:p>
    <w:p w:rsidR="004A52CC" w:rsidRDefault="004A52CC">
      <w:pPr>
        <w:rPr>
          <w:rFonts w:ascii="Times New Roman" w:eastAsiaTheme="majorEastAsia" w:hAnsi="Times New Roman" w:cs="Times New Roman"/>
          <w:b/>
          <w:bCs/>
          <w:sz w:val="28"/>
          <w:szCs w:val="28"/>
          <w:lang w:val="uk-UA"/>
        </w:rPr>
      </w:pPr>
      <w:r>
        <w:rPr>
          <w:rFonts w:ascii="Times New Roman" w:hAnsi="Times New Roman" w:cs="Times New Roman"/>
          <w:lang w:val="uk-UA"/>
        </w:rPr>
        <w:br w:type="page"/>
      </w:r>
    </w:p>
    <w:p w:rsidR="000223FB" w:rsidRPr="002B2A19" w:rsidRDefault="000223FB" w:rsidP="001C33E4">
      <w:pPr>
        <w:pStyle w:val="1"/>
        <w:jc w:val="center"/>
        <w:rPr>
          <w:rFonts w:ascii="Times New Roman" w:hAnsi="Times New Roman" w:cs="Times New Roman"/>
          <w:color w:val="auto"/>
          <w:lang w:val="uk-UA"/>
        </w:rPr>
      </w:pPr>
      <w:bookmarkStart w:id="21" w:name="_Toc532746238"/>
      <w:r w:rsidRPr="002B2A19">
        <w:rPr>
          <w:rFonts w:ascii="Times New Roman" w:hAnsi="Times New Roman" w:cs="Times New Roman"/>
          <w:color w:val="auto"/>
          <w:lang w:val="uk-UA"/>
        </w:rPr>
        <w:lastRenderedPageBreak/>
        <w:t>ВИСНОВКИ</w:t>
      </w:r>
      <w:bookmarkEnd w:id="21"/>
    </w:p>
    <w:p w:rsidR="00AB48DF" w:rsidRPr="00B52CBF" w:rsidRDefault="00AB48DF" w:rsidP="004B4C74">
      <w:pPr>
        <w:tabs>
          <w:tab w:val="left" w:pos="3119"/>
        </w:tabs>
        <w:spacing w:after="0" w:line="360" w:lineRule="auto"/>
        <w:ind w:firstLine="709"/>
        <w:jc w:val="both"/>
        <w:rPr>
          <w:rFonts w:ascii="Times New Roman" w:hAnsi="Times New Roman" w:cs="Times New Roman"/>
          <w:sz w:val="28"/>
          <w:szCs w:val="28"/>
          <w:lang w:val="uk-UA"/>
        </w:rPr>
      </w:pPr>
    </w:p>
    <w:p w:rsidR="00B57433" w:rsidRPr="00B52CBF" w:rsidRDefault="00AB48DF" w:rsidP="004B4C74">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 xml:space="preserve">Протиставлення відіграє важливу роль у пізнанні людиною навколишнього світу. Воно є предметом зацікавлення філософів, логіків, літературознавців та мовознавців. Вважають, що найкращим способом дати вичерпну характеристику явищам дійсності є зіставлення і протиставлення. </w:t>
      </w:r>
      <w:r w:rsidR="0003272B" w:rsidRPr="00B52CBF">
        <w:rPr>
          <w:rFonts w:ascii="Times New Roman" w:hAnsi="Times New Roman" w:cs="Times New Roman"/>
          <w:sz w:val="28"/>
          <w:szCs w:val="28"/>
          <w:lang w:val="uk-UA"/>
        </w:rPr>
        <w:t>Художньо-літературний дискурс як відображення об’єктивної реальності активно використовує антонімію у ролі художнього засобу для надання контрас</w:t>
      </w:r>
      <w:r w:rsidR="005B20A8">
        <w:rPr>
          <w:rFonts w:ascii="Times New Roman" w:hAnsi="Times New Roman" w:cs="Times New Roman"/>
          <w:sz w:val="28"/>
          <w:szCs w:val="28"/>
          <w:lang w:val="uk-UA"/>
        </w:rPr>
        <w:t>тної характеристики та створення</w:t>
      </w:r>
      <w:r w:rsidR="0003272B" w:rsidRPr="00B52CBF">
        <w:rPr>
          <w:rFonts w:ascii="Times New Roman" w:hAnsi="Times New Roman" w:cs="Times New Roman"/>
          <w:sz w:val="28"/>
          <w:szCs w:val="28"/>
          <w:lang w:val="uk-UA"/>
        </w:rPr>
        <w:t xml:space="preserve"> необхідного прагматичного впливу.</w:t>
      </w:r>
    </w:p>
    <w:p w:rsidR="004A52CC" w:rsidRPr="00062D96" w:rsidRDefault="000519B0" w:rsidP="004A52CC">
      <w:pPr>
        <w:tabs>
          <w:tab w:val="left" w:pos="3119"/>
        </w:tabs>
        <w:spacing w:after="0" w:line="360" w:lineRule="auto"/>
        <w:ind w:firstLine="709"/>
        <w:jc w:val="both"/>
        <w:rPr>
          <w:rFonts w:ascii="Times New Roman" w:hAnsi="Times New Roman" w:cs="Times New Roman"/>
          <w:sz w:val="28"/>
          <w:szCs w:val="28"/>
        </w:rPr>
      </w:pPr>
      <w:r w:rsidRPr="00B52CBF">
        <w:rPr>
          <w:rFonts w:ascii="Times New Roman" w:hAnsi="Times New Roman" w:cs="Times New Roman"/>
          <w:sz w:val="28"/>
          <w:szCs w:val="28"/>
          <w:lang w:val="uk-UA"/>
        </w:rPr>
        <w:t>Антонімія в художньому дискурсі виступає не тільки як мовна, а й смислова, текстоутворююча категорія. Її використання виходить за рамки номінативно-експресивної функції і стає необхідною частиною процесу створення художнього твору.</w:t>
      </w:r>
      <w:r w:rsidR="00283F20" w:rsidRPr="00B52CBF">
        <w:rPr>
          <w:rFonts w:ascii="Times New Roman" w:hAnsi="Times New Roman" w:cs="Times New Roman"/>
          <w:sz w:val="28"/>
          <w:szCs w:val="28"/>
          <w:lang w:val="uk-UA"/>
        </w:rPr>
        <w:t xml:space="preserve"> </w:t>
      </w:r>
    </w:p>
    <w:p w:rsidR="004A52CC" w:rsidRDefault="004A52CC" w:rsidP="004A52CC">
      <w:pPr>
        <w:tabs>
          <w:tab w:val="left" w:pos="311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ході дослідження в</w:t>
      </w:r>
      <w:r w:rsidR="00283F20" w:rsidRPr="00B52CBF">
        <w:rPr>
          <w:rFonts w:ascii="Times New Roman" w:hAnsi="Times New Roman" w:cs="Times New Roman"/>
          <w:sz w:val="28"/>
          <w:szCs w:val="28"/>
          <w:lang w:val="uk-UA"/>
        </w:rPr>
        <w:t>становлено чітку дефініцію антонімів: антоніми – це контрактивні за значенням номінативні одиниці мови, що використовуються для позначення взаємопротилежних односутнісних явищ об’єктивної реальності.</w:t>
      </w:r>
      <w:r w:rsidRPr="004A52CC">
        <w:rPr>
          <w:rFonts w:ascii="Times New Roman" w:eastAsia="Times New Roman" w:hAnsi="Times New Roman" w:cs="Times New Roman"/>
          <w:sz w:val="28"/>
          <w:szCs w:val="28"/>
          <w:lang w:val="uk-UA"/>
        </w:rPr>
        <w:t xml:space="preserve"> </w:t>
      </w:r>
      <w:r w:rsidR="001D1B55">
        <w:rPr>
          <w:rFonts w:ascii="Times New Roman" w:eastAsia="Times New Roman" w:hAnsi="Times New Roman" w:cs="Times New Roman"/>
          <w:sz w:val="28"/>
          <w:szCs w:val="28"/>
          <w:lang w:val="uk-UA"/>
        </w:rPr>
        <w:t>Розглянуто</w:t>
      </w:r>
      <w:r w:rsidRPr="00B52CBF">
        <w:rPr>
          <w:rFonts w:ascii="Times New Roman" w:eastAsia="Times New Roman" w:hAnsi="Times New Roman" w:cs="Times New Roman"/>
          <w:sz w:val="28"/>
          <w:szCs w:val="28"/>
          <w:lang w:val="uk-UA"/>
        </w:rPr>
        <w:t xml:space="preserve"> теоретичні аспекти вивчення антонімії</w:t>
      </w:r>
      <w:r w:rsidR="001D1B55">
        <w:rPr>
          <w:rFonts w:ascii="Times New Roman" w:hAnsi="Times New Roman" w:cs="Times New Roman"/>
          <w:sz w:val="28"/>
          <w:szCs w:val="28"/>
          <w:lang w:val="uk-UA"/>
        </w:rPr>
        <w:t>.</w:t>
      </w:r>
    </w:p>
    <w:p w:rsidR="004A52CC" w:rsidRDefault="004A52CC" w:rsidP="0070055B">
      <w:pPr>
        <w:tabs>
          <w:tab w:val="left" w:pos="3119"/>
        </w:tabs>
        <w:spacing w:after="0" w:line="360" w:lineRule="auto"/>
        <w:ind w:firstLine="709"/>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Було</w:t>
      </w:r>
      <w:r w:rsidR="00B57433" w:rsidRPr="00B52CBF">
        <w:rPr>
          <w:rFonts w:ascii="Times New Roman" w:hAnsi="Times New Roman" w:cs="Times New Roman"/>
          <w:sz w:val="28"/>
          <w:szCs w:val="28"/>
          <w:lang w:val="uk-UA"/>
        </w:rPr>
        <w:t xml:space="preserve"> виявлено структурно-семантичні, функціональні та прагматичні аспекти структури антонімічних систем німецького </w:t>
      </w:r>
      <w:r w:rsidR="000519B0" w:rsidRPr="00B52CBF">
        <w:rPr>
          <w:rFonts w:ascii="Times New Roman" w:hAnsi="Times New Roman" w:cs="Times New Roman"/>
          <w:sz w:val="28"/>
          <w:szCs w:val="28"/>
          <w:lang w:val="uk-UA"/>
        </w:rPr>
        <w:t>художнього дискурсу</w:t>
      </w:r>
      <w:r>
        <w:rPr>
          <w:rFonts w:ascii="Times New Roman" w:hAnsi="Times New Roman" w:cs="Times New Roman"/>
          <w:sz w:val="28"/>
          <w:szCs w:val="28"/>
          <w:lang w:val="uk-UA"/>
        </w:rPr>
        <w:t xml:space="preserve"> та особливості його</w:t>
      </w:r>
      <w:r w:rsidR="00B57433" w:rsidRPr="00B52CBF">
        <w:rPr>
          <w:rFonts w:ascii="Times New Roman" w:hAnsi="Times New Roman" w:cs="Times New Roman"/>
          <w:sz w:val="28"/>
          <w:szCs w:val="28"/>
          <w:lang w:val="uk-UA"/>
        </w:rPr>
        <w:t xml:space="preserve"> організації, визначено</w:t>
      </w:r>
      <w:r w:rsidR="00B57433" w:rsidRPr="00B52CBF">
        <w:rPr>
          <w:rFonts w:ascii="Times New Roman" w:eastAsia="Times New Roman" w:hAnsi="Times New Roman" w:cs="Times New Roman"/>
          <w:sz w:val="28"/>
          <w:szCs w:val="28"/>
          <w:lang w:val="uk-UA"/>
        </w:rPr>
        <w:t xml:space="preserve"> роль антонімів у творенні загального  прагматично</w:t>
      </w:r>
      <w:r w:rsidR="000519B0" w:rsidRPr="00B52CBF">
        <w:rPr>
          <w:rFonts w:ascii="Times New Roman" w:eastAsia="Times New Roman" w:hAnsi="Times New Roman" w:cs="Times New Roman"/>
          <w:sz w:val="28"/>
          <w:szCs w:val="28"/>
          <w:lang w:val="uk-UA"/>
        </w:rPr>
        <w:t xml:space="preserve">го впливу на реципієнта художнього твору. </w:t>
      </w:r>
    </w:p>
    <w:p w:rsidR="004A52CC" w:rsidRDefault="004A52CC" w:rsidP="004A52CC">
      <w:pPr>
        <w:tabs>
          <w:tab w:val="left" w:pos="3119"/>
        </w:tabs>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Виявлена можливість утворення штучних антонімічних систем міжмовного типу в сприйнятті перекладача, що виникають у випадку використання такої перекладацької трансформації як антонімічний переклад.</w:t>
      </w:r>
    </w:p>
    <w:p w:rsidR="004A52CC" w:rsidRDefault="00E3315D" w:rsidP="004A52CC">
      <w:pPr>
        <w:tabs>
          <w:tab w:val="left" w:pos="3119"/>
        </w:tabs>
        <w:spacing w:after="0" w:line="360" w:lineRule="auto"/>
        <w:ind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Досліджено й подано дефініцію антонімічного</w:t>
      </w:r>
      <w:r w:rsidR="004A52CC" w:rsidRPr="004A52CC">
        <w:rPr>
          <w:rFonts w:ascii="Times New Roman" w:eastAsia="Times New Roman" w:hAnsi="Times New Roman" w:cs="Times New Roman"/>
          <w:bCs/>
          <w:sz w:val="28"/>
          <w:szCs w:val="28"/>
          <w:lang w:val="uk-UA"/>
        </w:rPr>
        <w:t xml:space="preserve"> переклад</w:t>
      </w:r>
      <w:r>
        <w:rPr>
          <w:rFonts w:ascii="Times New Roman" w:eastAsia="Times New Roman" w:hAnsi="Times New Roman" w:cs="Times New Roman"/>
          <w:bCs/>
          <w:sz w:val="28"/>
          <w:szCs w:val="28"/>
          <w:lang w:val="uk-UA"/>
        </w:rPr>
        <w:t>у</w:t>
      </w:r>
      <w:r w:rsidR="004A52CC" w:rsidRPr="004A52CC">
        <w:rPr>
          <w:rFonts w:ascii="Times New Roman" w:eastAsia="Times New Roman" w:hAnsi="Times New Roman" w:cs="Times New Roman"/>
          <w:bCs/>
          <w:sz w:val="28"/>
          <w:szCs w:val="28"/>
          <w:lang w:val="uk-UA"/>
        </w:rPr>
        <w:t xml:space="preserve"> –</w:t>
      </w:r>
      <w:r>
        <w:rPr>
          <w:rFonts w:ascii="Times New Roman" w:eastAsia="Times New Roman" w:hAnsi="Times New Roman" w:cs="Times New Roman"/>
          <w:bCs/>
          <w:sz w:val="28"/>
          <w:szCs w:val="28"/>
          <w:lang w:val="uk-UA"/>
        </w:rPr>
        <w:t xml:space="preserve"> комплексної лексико-граматичної трансформації</w:t>
      </w:r>
      <w:r w:rsidR="004A52CC" w:rsidRPr="004A52CC">
        <w:rPr>
          <w:rFonts w:ascii="Times New Roman" w:eastAsia="Times New Roman" w:hAnsi="Times New Roman" w:cs="Times New Roman"/>
          <w:bCs/>
          <w:sz w:val="28"/>
          <w:szCs w:val="28"/>
          <w:lang w:val="uk-UA"/>
        </w:rPr>
        <w:t>, сутність якої полягає в зміні негативної конструкції на стверджувальну, або, навпаки, позитивної в негативну, при цьому відбувається заміна одного із слів вихідного мови на слова і словосполучення, які виражають протилежну думку мовою перекладу</w:t>
      </w:r>
      <w:r>
        <w:rPr>
          <w:rFonts w:ascii="Times New Roman" w:eastAsia="Times New Roman" w:hAnsi="Times New Roman" w:cs="Times New Roman"/>
          <w:bCs/>
          <w:sz w:val="28"/>
          <w:szCs w:val="28"/>
          <w:lang w:val="uk-UA"/>
        </w:rPr>
        <w:t>.</w:t>
      </w:r>
    </w:p>
    <w:p w:rsidR="00E3315D" w:rsidRPr="00E3315D" w:rsidRDefault="00E3315D" w:rsidP="00E3315D">
      <w:pPr>
        <w:tabs>
          <w:tab w:val="left" w:pos="3119"/>
        </w:tabs>
        <w:spacing w:after="0" w:line="360" w:lineRule="auto"/>
        <w:ind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lastRenderedPageBreak/>
        <w:t>Досліджено особливості перекладу антонімічних опозицій узуального та оказіонального типів. П</w:t>
      </w:r>
      <w:r w:rsidRPr="00E3315D">
        <w:rPr>
          <w:rFonts w:ascii="Times New Roman" w:eastAsia="Times New Roman" w:hAnsi="Times New Roman" w:cs="Times New Roman"/>
          <w:bCs/>
          <w:sz w:val="28"/>
          <w:szCs w:val="28"/>
          <w:lang w:val="uk-UA"/>
        </w:rPr>
        <w:t xml:space="preserve">ри перекладі антонімічних опозицій у художньому прозовому тексті можуть бути застосовані різні трансформації, проте, у більшості випадків, переклад здійснюється пошуком лексичних відповідників. </w:t>
      </w:r>
    </w:p>
    <w:p w:rsidR="00E3315D" w:rsidRDefault="00E3315D" w:rsidP="00E3315D">
      <w:pPr>
        <w:tabs>
          <w:tab w:val="left" w:pos="3119"/>
        </w:tabs>
        <w:spacing w:after="0" w:line="360" w:lineRule="auto"/>
        <w:ind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Визначено, що у ході перекладу антонімічних опозицій, п</w:t>
      </w:r>
      <w:r w:rsidRPr="00E3315D">
        <w:rPr>
          <w:rFonts w:ascii="Times New Roman" w:eastAsia="Times New Roman" w:hAnsi="Times New Roman" w:cs="Times New Roman"/>
          <w:bCs/>
          <w:sz w:val="28"/>
          <w:szCs w:val="28"/>
          <w:lang w:val="uk-UA"/>
        </w:rPr>
        <w:t>ерекладач вдається до ти тих лексико-граматичних засобів, які використо</w:t>
      </w:r>
      <w:r>
        <w:rPr>
          <w:rFonts w:ascii="Times New Roman" w:eastAsia="Times New Roman" w:hAnsi="Times New Roman" w:cs="Times New Roman"/>
          <w:bCs/>
          <w:sz w:val="28"/>
          <w:szCs w:val="28"/>
          <w:lang w:val="uk-UA"/>
        </w:rPr>
        <w:t xml:space="preserve">вував автор у тексті оригіналу. Виявлено, що на </w:t>
      </w:r>
      <w:r w:rsidRPr="00E3315D">
        <w:rPr>
          <w:rFonts w:ascii="Times New Roman" w:eastAsia="Times New Roman" w:hAnsi="Times New Roman" w:cs="Times New Roman"/>
          <w:bCs/>
          <w:sz w:val="28"/>
          <w:szCs w:val="28"/>
          <w:lang w:val="uk-UA"/>
        </w:rPr>
        <w:t>переклад контекстуальних антонімічних опозицій художнього прозового тексту значною мірою впливають синтактично-граматичні й лексичні характеристики мови оригіналу та мови перекладу.</w:t>
      </w:r>
    </w:p>
    <w:p w:rsidR="00E37653" w:rsidRDefault="00E3315D" w:rsidP="00E37653">
      <w:pPr>
        <w:tabs>
          <w:tab w:val="left" w:pos="3119"/>
        </w:tabs>
        <w:spacing w:after="0" w:line="360" w:lineRule="auto"/>
        <w:ind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З вище</w:t>
      </w:r>
      <w:r w:rsidR="00E37653">
        <w:rPr>
          <w:rFonts w:ascii="Times New Roman" w:eastAsia="Times New Roman" w:hAnsi="Times New Roman" w:cs="Times New Roman"/>
          <w:bCs/>
          <w:sz w:val="28"/>
          <w:szCs w:val="28"/>
          <w:lang w:val="uk-UA"/>
        </w:rPr>
        <w:t>с</w:t>
      </w:r>
      <w:r>
        <w:rPr>
          <w:rFonts w:ascii="Times New Roman" w:eastAsia="Times New Roman" w:hAnsi="Times New Roman" w:cs="Times New Roman"/>
          <w:bCs/>
          <w:sz w:val="28"/>
          <w:szCs w:val="28"/>
          <w:lang w:val="uk-UA"/>
        </w:rPr>
        <w:t xml:space="preserve">казаного випливає, </w:t>
      </w:r>
      <w:r w:rsidRPr="00E3315D">
        <w:rPr>
          <w:rFonts w:ascii="Times New Roman" w:eastAsia="Times New Roman" w:hAnsi="Times New Roman" w:cs="Times New Roman"/>
          <w:bCs/>
          <w:sz w:val="28"/>
          <w:szCs w:val="28"/>
          <w:lang w:val="uk-UA"/>
        </w:rPr>
        <w:t xml:space="preserve">що </w:t>
      </w:r>
      <w:r>
        <w:rPr>
          <w:rFonts w:ascii="Times New Roman" w:eastAsia="Times New Roman" w:hAnsi="Times New Roman" w:cs="Times New Roman"/>
          <w:bCs/>
          <w:sz w:val="28"/>
          <w:szCs w:val="28"/>
          <w:lang w:val="uk-UA"/>
        </w:rPr>
        <w:t>в певних випадках неможливе використання ідентичного механізмів до мови оригіналу в мові перекладу через</w:t>
      </w:r>
      <w:r w:rsidRPr="00E3315D">
        <w:rPr>
          <w:rFonts w:ascii="Times New Roman" w:eastAsia="Times New Roman" w:hAnsi="Times New Roman" w:cs="Times New Roman"/>
          <w:bCs/>
          <w:sz w:val="28"/>
          <w:szCs w:val="28"/>
          <w:lang w:val="uk-UA"/>
        </w:rPr>
        <w:t xml:space="preserve"> розбіжність лексико-граматичних систем </w:t>
      </w:r>
      <w:r>
        <w:rPr>
          <w:rFonts w:ascii="Times New Roman" w:eastAsia="Times New Roman" w:hAnsi="Times New Roman" w:cs="Times New Roman"/>
          <w:bCs/>
          <w:sz w:val="28"/>
          <w:szCs w:val="28"/>
          <w:lang w:val="uk-UA"/>
        </w:rPr>
        <w:t>означених мов. П</w:t>
      </w:r>
      <w:r w:rsidRPr="00E3315D">
        <w:rPr>
          <w:rFonts w:ascii="Times New Roman" w:eastAsia="Times New Roman" w:hAnsi="Times New Roman" w:cs="Times New Roman"/>
          <w:bCs/>
          <w:sz w:val="28"/>
          <w:szCs w:val="28"/>
          <w:lang w:val="uk-UA"/>
        </w:rPr>
        <w:t>ерекладач компенсує можливі втрати іншими засобами. Доцільно використовувати логічний розвиток та граматичні заміни.</w:t>
      </w:r>
    </w:p>
    <w:p w:rsidR="00E37653" w:rsidRDefault="00E37653" w:rsidP="00E37653">
      <w:pPr>
        <w:tabs>
          <w:tab w:val="left" w:pos="3119"/>
        </w:tabs>
        <w:spacing w:after="0" w:line="360" w:lineRule="auto"/>
        <w:ind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Визначено основні способи перекладу оказіональних антонімічних опозицій. </w:t>
      </w:r>
      <w:r w:rsidRPr="00E37653">
        <w:rPr>
          <w:rFonts w:ascii="Times New Roman" w:eastAsia="Times New Roman" w:hAnsi="Times New Roman" w:cs="Times New Roman"/>
          <w:bCs/>
          <w:sz w:val="28"/>
          <w:szCs w:val="28"/>
          <w:lang w:val="uk-UA"/>
        </w:rPr>
        <w:t>Основними способами перекладу антонімічних опозицій у Біблії відповідно до проведеного дослідження є: 1) використання або опущення негатора; 2) підбір полярної за значенням лексичної одиниці в мові перекладу; 3) вибір найближчого за функціонально-сематичною роллю відповідника у випадку відсутності полярного мовного еквівалента в тексті перекладу.</w:t>
      </w:r>
    </w:p>
    <w:p w:rsidR="00E37653" w:rsidRDefault="00E37653" w:rsidP="00E37653">
      <w:pPr>
        <w:tabs>
          <w:tab w:val="left" w:pos="3119"/>
        </w:tabs>
        <w:spacing w:after="0" w:line="360" w:lineRule="auto"/>
        <w:ind w:firstLine="709"/>
        <w:jc w:val="both"/>
        <w:rPr>
          <w:rFonts w:ascii="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Доведено, що переклад оказіональних антонімічних опозицій </w:t>
      </w:r>
      <w:r w:rsidRPr="00E37653">
        <w:rPr>
          <w:rFonts w:ascii="Times New Roman" w:eastAsia="Times New Roman" w:hAnsi="Times New Roman" w:cs="Times New Roman"/>
          <w:bCs/>
          <w:sz w:val="28"/>
          <w:szCs w:val="28"/>
          <w:lang w:val="uk-UA"/>
        </w:rPr>
        <w:t>є безумовно важливою для майбутнього перекладача темою в плані набуття перекладацьких навичок та компетенції</w:t>
      </w:r>
      <w:r>
        <w:rPr>
          <w:rFonts w:ascii="Times New Roman" w:eastAsia="Times New Roman" w:hAnsi="Times New Roman" w:cs="Times New Roman"/>
          <w:bCs/>
          <w:sz w:val="28"/>
          <w:szCs w:val="28"/>
          <w:lang w:val="uk-UA"/>
        </w:rPr>
        <w:t>. Запропоновано методичну базу для розкриття теми перекладу оказіональних антонімічних опозицій на заняттях з практики перекладу, не виключено використання означеної бази й на інших курсах та спецкурсах.</w:t>
      </w:r>
      <w:r w:rsidRPr="00E37653">
        <w:rPr>
          <w:rFonts w:ascii="Times New Roman" w:hAnsi="Times New Roman" w:cs="Times New Roman"/>
          <w:bCs/>
          <w:sz w:val="28"/>
          <w:szCs w:val="28"/>
          <w:lang w:val="uk-UA"/>
        </w:rPr>
        <w:t xml:space="preserve"> </w:t>
      </w:r>
    </w:p>
    <w:p w:rsidR="00E37653" w:rsidRPr="00E37653" w:rsidRDefault="00E37653" w:rsidP="00E37653">
      <w:pPr>
        <w:tabs>
          <w:tab w:val="left" w:pos="3119"/>
        </w:tabs>
        <w:spacing w:after="0" w:line="360" w:lineRule="auto"/>
        <w:ind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Виявлено, що</w:t>
      </w:r>
      <w:r w:rsidRPr="00E37653">
        <w:rPr>
          <w:rFonts w:ascii="Times New Roman" w:eastAsia="Times New Roman" w:hAnsi="Times New Roman" w:cs="Times New Roman"/>
          <w:bCs/>
          <w:sz w:val="28"/>
          <w:szCs w:val="28"/>
          <w:lang w:val="uk-UA"/>
        </w:rPr>
        <w:t xml:space="preserve"> для адекватного перекладу оказіональних антонімічних опозицій недостатньо елементарного рівня володіння мовою тексту оригіналу, необхідні вміння свідомого орієнтування в концептуальній картині світу мов оригіналу та перекладу, обізнаність у фразеологічній складовій мови. </w:t>
      </w:r>
    </w:p>
    <w:p w:rsidR="00E37653" w:rsidRPr="00E37653" w:rsidRDefault="00E37653" w:rsidP="00E37653">
      <w:pPr>
        <w:tabs>
          <w:tab w:val="left" w:pos="3119"/>
        </w:tabs>
        <w:spacing w:after="0" w:line="360" w:lineRule="auto"/>
        <w:ind w:firstLine="709"/>
        <w:jc w:val="both"/>
        <w:rPr>
          <w:rFonts w:ascii="Times New Roman" w:eastAsia="Times New Roman" w:hAnsi="Times New Roman" w:cs="Times New Roman"/>
          <w:bCs/>
          <w:sz w:val="28"/>
          <w:szCs w:val="28"/>
          <w:lang w:val="uk-UA"/>
        </w:rPr>
      </w:pPr>
      <w:r w:rsidRPr="00E37653">
        <w:rPr>
          <w:rFonts w:ascii="Times New Roman" w:eastAsia="Times New Roman" w:hAnsi="Times New Roman" w:cs="Times New Roman"/>
          <w:bCs/>
          <w:sz w:val="28"/>
          <w:szCs w:val="28"/>
          <w:lang w:val="uk-UA"/>
        </w:rPr>
        <w:lastRenderedPageBreak/>
        <w:t xml:space="preserve">Безумовним стає важливість розвитку не тільки мовної й мовленнєвих компетенцій перекладача, а й соціокультурної компетенції, що передбачає збагачення й структуризацію фонових знань студентів. </w:t>
      </w:r>
    </w:p>
    <w:p w:rsidR="00E37653" w:rsidRPr="00E37653" w:rsidRDefault="00E37653" w:rsidP="00E37653">
      <w:pPr>
        <w:tabs>
          <w:tab w:val="left" w:pos="3119"/>
        </w:tabs>
        <w:spacing w:after="0" w:line="360" w:lineRule="auto"/>
        <w:ind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Визначено, що н</w:t>
      </w:r>
      <w:r w:rsidRPr="00E37653">
        <w:rPr>
          <w:rFonts w:ascii="Times New Roman" w:eastAsia="Times New Roman" w:hAnsi="Times New Roman" w:cs="Times New Roman"/>
          <w:bCs/>
          <w:sz w:val="28"/>
          <w:szCs w:val="28"/>
          <w:lang w:val="uk-UA"/>
        </w:rPr>
        <w:t xml:space="preserve">авчання перекладу антонімічних опозицій, а особливо контекстуальних антонімів, допомагає виховати навички проведення елементарної дослідницької діяльності, як індивідуальної, так і групової, актуалізує вміння здійснення перекладацького аналізу й обґрунтованого прийняття перекладацьких рішень. </w:t>
      </w:r>
    </w:p>
    <w:p w:rsidR="00CE42E4" w:rsidRPr="00B52CBF" w:rsidRDefault="000519B0" w:rsidP="00E37653">
      <w:pPr>
        <w:tabs>
          <w:tab w:val="left" w:pos="3119"/>
        </w:tabs>
        <w:spacing w:after="0" w:line="360" w:lineRule="auto"/>
        <w:ind w:firstLine="709"/>
        <w:jc w:val="both"/>
        <w:rPr>
          <w:rFonts w:ascii="Times New Roman" w:hAnsi="Times New Roman" w:cs="Times New Roman"/>
          <w:sz w:val="28"/>
          <w:szCs w:val="28"/>
          <w:lang w:val="uk-UA"/>
        </w:rPr>
      </w:pPr>
      <w:r w:rsidRPr="00B52CBF">
        <w:rPr>
          <w:rFonts w:ascii="Times New Roman" w:hAnsi="Times New Roman" w:cs="Times New Roman"/>
          <w:sz w:val="28"/>
          <w:szCs w:val="28"/>
          <w:lang w:val="uk-UA"/>
        </w:rPr>
        <w:t xml:space="preserve">Спираючись на проведений аналіз, перспективними стануть дослідження </w:t>
      </w:r>
      <w:r w:rsidR="00286296">
        <w:rPr>
          <w:rFonts w:ascii="Times New Roman" w:hAnsi="Times New Roman" w:cs="Times New Roman"/>
          <w:sz w:val="28"/>
          <w:szCs w:val="28"/>
          <w:lang w:val="uk-UA"/>
        </w:rPr>
        <w:t>оказіональної антонімії в межах інших дискурсів.</w:t>
      </w:r>
    </w:p>
    <w:p w:rsidR="00286296" w:rsidRPr="00B52CBF" w:rsidRDefault="00286296" w:rsidP="00286296">
      <w:pPr>
        <w:tabs>
          <w:tab w:val="left" w:pos="3119"/>
        </w:tabs>
        <w:spacing w:after="0" w:line="360" w:lineRule="auto"/>
        <w:ind w:firstLine="68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Напрацьовану в ході дослідження методологічну базу можна використовувати на актуальних курсах, що входять у підготовку перекладачів спеціальності «Переклад»: практичний курс другої іноземної (німецької) мови, практика перекладу другої іноземної (німецької) мови.</w:t>
      </w:r>
    </w:p>
    <w:p w:rsidR="00286296" w:rsidRDefault="0088170A" w:rsidP="00286296">
      <w:pPr>
        <w:tabs>
          <w:tab w:val="left" w:pos="3119"/>
        </w:tabs>
        <w:spacing w:after="0" w:line="360" w:lineRule="auto"/>
        <w:ind w:firstLine="68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w:t>
      </w:r>
      <w:r w:rsidR="00283F20" w:rsidRPr="00B52CBF">
        <w:rPr>
          <w:rFonts w:ascii="Times New Roman" w:eastAsia="Times New Roman" w:hAnsi="Times New Roman" w:cs="Times New Roman"/>
          <w:sz w:val="28"/>
          <w:szCs w:val="28"/>
          <w:lang w:val="uk-UA" w:eastAsia="ru-RU"/>
        </w:rPr>
        <w:t xml:space="preserve">оботу можна використовувати для подальших лінгвістичних досліджень структурно-семантичних, функціональних та прагматичних особливостей </w:t>
      </w:r>
      <w:r w:rsidR="005B20A8">
        <w:rPr>
          <w:rFonts w:ascii="Times New Roman" w:eastAsia="Times New Roman" w:hAnsi="Times New Roman" w:cs="Times New Roman"/>
          <w:sz w:val="28"/>
          <w:szCs w:val="28"/>
          <w:lang w:val="uk-UA" w:eastAsia="ru-RU"/>
        </w:rPr>
        <w:t>мовних одиниць</w:t>
      </w:r>
      <w:r w:rsidR="00286296">
        <w:rPr>
          <w:rFonts w:ascii="Times New Roman" w:eastAsia="Times New Roman" w:hAnsi="Times New Roman" w:cs="Times New Roman"/>
          <w:sz w:val="28"/>
          <w:szCs w:val="28"/>
          <w:lang w:val="uk-UA" w:eastAsia="ru-RU"/>
        </w:rPr>
        <w:t xml:space="preserve"> німецької</w:t>
      </w:r>
      <w:r w:rsidR="00CE42E4" w:rsidRPr="00B52CBF">
        <w:rPr>
          <w:rFonts w:ascii="Times New Roman" w:eastAsia="Times New Roman" w:hAnsi="Times New Roman" w:cs="Times New Roman"/>
          <w:sz w:val="28"/>
          <w:szCs w:val="28"/>
          <w:lang w:val="uk-UA" w:eastAsia="ru-RU"/>
        </w:rPr>
        <w:t xml:space="preserve"> мов</w:t>
      </w:r>
      <w:r w:rsidR="00286296">
        <w:rPr>
          <w:rFonts w:ascii="Times New Roman" w:eastAsia="Times New Roman" w:hAnsi="Times New Roman" w:cs="Times New Roman"/>
          <w:sz w:val="28"/>
          <w:szCs w:val="28"/>
          <w:lang w:val="uk-UA" w:eastAsia="ru-RU"/>
        </w:rPr>
        <w:t>и</w:t>
      </w:r>
      <w:r w:rsidR="00283F20" w:rsidRPr="00B52CBF">
        <w:rPr>
          <w:rFonts w:ascii="Times New Roman" w:eastAsia="Times New Roman" w:hAnsi="Times New Roman" w:cs="Times New Roman"/>
          <w:sz w:val="28"/>
          <w:szCs w:val="28"/>
          <w:lang w:val="uk-UA" w:eastAsia="ru-RU"/>
        </w:rPr>
        <w:t xml:space="preserve"> для більш детального їх вивчення та розробки методичної і довідкової літератури.</w:t>
      </w:r>
      <w:r w:rsidR="00286296">
        <w:rPr>
          <w:rFonts w:ascii="Times New Roman" w:eastAsia="Times New Roman" w:hAnsi="Times New Roman" w:cs="Times New Roman"/>
          <w:sz w:val="28"/>
          <w:szCs w:val="28"/>
          <w:lang w:val="uk-UA" w:eastAsia="ru-RU"/>
        </w:rPr>
        <w:t xml:space="preserve"> </w:t>
      </w:r>
    </w:p>
    <w:p w:rsidR="000519B0" w:rsidRPr="00575D83" w:rsidRDefault="000519B0" w:rsidP="004B4C74">
      <w:pPr>
        <w:tabs>
          <w:tab w:val="left" w:pos="3119"/>
        </w:tabs>
        <w:spacing w:after="0" w:line="360" w:lineRule="auto"/>
        <w:jc w:val="both"/>
        <w:rPr>
          <w:rFonts w:ascii="Times New Roman" w:eastAsia="Times New Roman" w:hAnsi="Times New Roman" w:cs="Times New Roman"/>
          <w:sz w:val="28"/>
          <w:szCs w:val="28"/>
          <w:lang w:val="uk-UA" w:eastAsia="ru-RU"/>
        </w:rPr>
      </w:pPr>
    </w:p>
    <w:p w:rsidR="002B2A19" w:rsidRPr="00575D83" w:rsidRDefault="002B2A19" w:rsidP="004B4C74">
      <w:pPr>
        <w:tabs>
          <w:tab w:val="left" w:pos="3119"/>
        </w:tabs>
        <w:spacing w:after="0" w:line="360" w:lineRule="auto"/>
        <w:jc w:val="both"/>
        <w:rPr>
          <w:rFonts w:ascii="Times New Roman" w:eastAsia="Times New Roman" w:hAnsi="Times New Roman" w:cs="Times New Roman"/>
          <w:sz w:val="28"/>
          <w:szCs w:val="28"/>
          <w:lang w:val="uk-UA" w:eastAsia="ru-RU"/>
        </w:rPr>
      </w:pPr>
    </w:p>
    <w:p w:rsidR="002B2A19" w:rsidRPr="001D1B55" w:rsidRDefault="002B2A19" w:rsidP="004B4C74">
      <w:pPr>
        <w:tabs>
          <w:tab w:val="left" w:pos="3119"/>
        </w:tabs>
        <w:spacing w:after="0" w:line="360" w:lineRule="auto"/>
        <w:jc w:val="both"/>
        <w:rPr>
          <w:rFonts w:ascii="Times New Roman" w:eastAsia="Times New Roman" w:hAnsi="Times New Roman" w:cs="Times New Roman"/>
          <w:sz w:val="28"/>
          <w:szCs w:val="28"/>
          <w:lang w:eastAsia="ru-RU"/>
        </w:rPr>
      </w:pPr>
    </w:p>
    <w:p w:rsidR="002B2A19" w:rsidRPr="000F05D5" w:rsidRDefault="000223FB" w:rsidP="000F05D5">
      <w:pPr>
        <w:tabs>
          <w:tab w:val="left" w:pos="3119"/>
        </w:tabs>
        <w:spacing w:after="0" w:line="360" w:lineRule="auto"/>
        <w:ind w:firstLine="709"/>
        <w:jc w:val="both"/>
        <w:rPr>
          <w:rFonts w:ascii="Times New Roman" w:eastAsia="Times New Roman" w:hAnsi="Times New Roman" w:cs="Times New Roman"/>
          <w:sz w:val="28"/>
          <w:szCs w:val="28"/>
          <w:lang w:val="uk-UA" w:eastAsia="ru-RU"/>
        </w:rPr>
      </w:pPr>
      <w:r w:rsidRPr="00B52CBF">
        <w:rPr>
          <w:rFonts w:ascii="Times New Roman" w:eastAsia="Times New Roman" w:hAnsi="Times New Roman" w:cs="Times New Roman"/>
          <w:sz w:val="28"/>
          <w:szCs w:val="28"/>
          <w:lang w:val="uk-UA" w:eastAsia="ru-RU"/>
        </w:rPr>
        <w:t xml:space="preserve">Я, </w:t>
      </w:r>
      <w:r w:rsidR="00AC7257">
        <w:rPr>
          <w:rFonts w:ascii="Times New Roman" w:eastAsia="Times New Roman" w:hAnsi="Times New Roman" w:cs="Times New Roman"/>
          <w:i/>
          <w:sz w:val="28"/>
          <w:szCs w:val="28"/>
          <w:lang w:val="uk-UA" w:eastAsia="ru-RU"/>
        </w:rPr>
        <w:t>Мороз Яна Андріївна</w:t>
      </w:r>
      <w:r w:rsidRPr="00B52CBF">
        <w:rPr>
          <w:rFonts w:ascii="Times New Roman" w:eastAsia="Times New Roman" w:hAnsi="Times New Roman" w:cs="Times New Roman"/>
          <w:sz w:val="28"/>
          <w:szCs w:val="28"/>
          <w:lang w:val="uk-UA" w:eastAsia="ru-RU"/>
        </w:rPr>
        <w:t xml:space="preserve">, своїм підписом засвідчую, що моя </w:t>
      </w:r>
      <w:r w:rsidR="00AC7257">
        <w:rPr>
          <w:rFonts w:ascii="Times New Roman" w:eastAsia="Times New Roman" w:hAnsi="Times New Roman" w:cs="Times New Roman"/>
          <w:sz w:val="28"/>
          <w:szCs w:val="28"/>
          <w:lang w:val="uk-UA" w:eastAsia="ru-RU"/>
        </w:rPr>
        <w:t>дипломна</w:t>
      </w:r>
      <w:r w:rsidRPr="00B52CBF">
        <w:rPr>
          <w:rFonts w:ascii="Times New Roman" w:eastAsia="Times New Roman" w:hAnsi="Times New Roman" w:cs="Times New Roman"/>
          <w:sz w:val="28"/>
          <w:szCs w:val="28"/>
          <w:lang w:val="uk-UA" w:eastAsia="ru-RU"/>
        </w:rPr>
        <w:t xml:space="preserve"> робота </w:t>
      </w:r>
      <w:r w:rsidRPr="00547993">
        <w:rPr>
          <w:rFonts w:ascii="Times New Roman" w:eastAsia="Times New Roman" w:hAnsi="Times New Roman" w:cs="Times New Roman"/>
          <w:i/>
          <w:sz w:val="28"/>
          <w:szCs w:val="28"/>
          <w:lang w:val="uk-UA" w:eastAsia="ru-RU"/>
        </w:rPr>
        <w:t>«</w:t>
      </w:r>
      <w:r w:rsidR="00AC7257" w:rsidRPr="00AC7257">
        <w:rPr>
          <w:rFonts w:ascii="Times New Roman" w:eastAsia="Times New Roman" w:hAnsi="Times New Roman" w:cs="Times New Roman"/>
          <w:i/>
          <w:sz w:val="28"/>
          <w:szCs w:val="28"/>
          <w:lang w:val="uk-UA" w:eastAsia="ru-RU"/>
        </w:rPr>
        <w:t>Оказіональна антонімія німецькомовного художнього прозового тексту (перекладацький аспект)</w:t>
      </w:r>
      <w:r w:rsidRPr="00547993">
        <w:rPr>
          <w:rFonts w:ascii="Times New Roman" w:eastAsia="Times New Roman" w:hAnsi="Times New Roman" w:cs="Times New Roman"/>
          <w:i/>
          <w:sz w:val="28"/>
          <w:szCs w:val="28"/>
          <w:lang w:val="uk-UA" w:eastAsia="ru-RU"/>
        </w:rPr>
        <w:t>»</w:t>
      </w:r>
      <w:r w:rsidRPr="00B52CBF">
        <w:rPr>
          <w:rFonts w:ascii="Times New Roman" w:eastAsia="Times New Roman" w:hAnsi="Times New Roman" w:cs="Times New Roman"/>
          <w:sz w:val="28"/>
          <w:szCs w:val="28"/>
          <w:lang w:val="uk-UA" w:eastAsia="ru-RU"/>
        </w:rPr>
        <w:t xml:space="preserve"> виконана з дотриманням усіх вимог до наукової етики та поваги до інтелектуальних надбань, самостійно та індивідуально. При написанні роботі я дотримувалась принципів академічної доброчесності та несу відповідальність за порушення загальноприйнятих правил цитування.</w:t>
      </w:r>
    </w:p>
    <w:p w:rsidR="00061BD8" w:rsidRDefault="00061BD8" w:rsidP="000F05D5">
      <w:pPr>
        <w:pStyle w:val="1"/>
        <w:spacing w:before="0" w:line="360" w:lineRule="auto"/>
        <w:jc w:val="center"/>
        <w:rPr>
          <w:rFonts w:ascii="Times New Roman" w:hAnsi="Times New Roman" w:cs="Times New Roman"/>
          <w:color w:val="auto"/>
          <w:lang w:val="uk-UA"/>
        </w:rPr>
      </w:pPr>
    </w:p>
    <w:p w:rsidR="00306FE8" w:rsidRDefault="00306FE8">
      <w:pPr>
        <w:rPr>
          <w:rFonts w:ascii="Times New Roman" w:eastAsiaTheme="majorEastAsia" w:hAnsi="Times New Roman" w:cs="Times New Roman"/>
          <w:b/>
          <w:bCs/>
          <w:sz w:val="28"/>
          <w:szCs w:val="28"/>
          <w:lang w:val="uk-UA"/>
        </w:rPr>
      </w:pPr>
      <w:r>
        <w:rPr>
          <w:rFonts w:ascii="Times New Roman" w:hAnsi="Times New Roman" w:cs="Times New Roman"/>
          <w:lang w:val="uk-UA"/>
        </w:rPr>
        <w:br w:type="page"/>
      </w:r>
    </w:p>
    <w:p w:rsidR="00D30B40" w:rsidRPr="00D30B40" w:rsidRDefault="00D30B40" w:rsidP="00D30B40">
      <w:pPr>
        <w:keepNext/>
        <w:keepLines/>
        <w:spacing w:before="480" w:after="0"/>
        <w:jc w:val="center"/>
        <w:outlineLvl w:val="0"/>
        <w:rPr>
          <w:rFonts w:ascii="Times New Roman" w:eastAsiaTheme="majorEastAsia" w:hAnsi="Times New Roman" w:cs="Times New Roman"/>
          <w:b/>
          <w:bCs/>
          <w:sz w:val="28"/>
          <w:szCs w:val="28"/>
          <w:lang w:val="uk-UA"/>
        </w:rPr>
      </w:pPr>
      <w:bookmarkStart w:id="22" w:name="_Toc532746239"/>
      <w:bookmarkStart w:id="23" w:name="_Ref468327147"/>
      <w:bookmarkStart w:id="24" w:name="_Ref468326862"/>
      <w:bookmarkStart w:id="25" w:name="_Ref468327034"/>
      <w:bookmarkStart w:id="26" w:name="_Ref468326886"/>
      <w:bookmarkStart w:id="27" w:name="_Ref468326943"/>
      <w:bookmarkStart w:id="28" w:name="_Ref468328801"/>
      <w:bookmarkStart w:id="29" w:name="_Ref468328552"/>
      <w:bookmarkStart w:id="30" w:name="_Ref468328945"/>
      <w:bookmarkStart w:id="31" w:name="_Ref468328528"/>
      <w:bookmarkStart w:id="32" w:name="_Toc532594257"/>
      <w:bookmarkStart w:id="33" w:name="_Toc532594258"/>
      <w:bookmarkStart w:id="34" w:name="_Ref468326963"/>
      <w:r w:rsidRPr="00D30B40">
        <w:rPr>
          <w:rFonts w:ascii="Times New Roman" w:eastAsiaTheme="majorEastAsia" w:hAnsi="Times New Roman" w:cs="Times New Roman"/>
          <w:b/>
          <w:bCs/>
          <w:sz w:val="28"/>
          <w:szCs w:val="28"/>
          <w:lang w:val="uk-UA"/>
        </w:rPr>
        <w:lastRenderedPageBreak/>
        <w:t>СПИСОК ВИКОРИСТАНОЇ ЛІТЕРАТУРИ</w:t>
      </w:r>
      <w:bookmarkEnd w:id="22"/>
    </w:p>
    <w:p w:rsidR="00D30B40" w:rsidRPr="00D30B40" w:rsidRDefault="00D30B40" w:rsidP="00D30B40">
      <w:pPr>
        <w:jc w:val="both"/>
        <w:rPr>
          <w:rFonts w:ascii="Times New Roman" w:hAnsi="Times New Roman" w:cs="Times New Roman"/>
          <w:sz w:val="28"/>
          <w:szCs w:val="28"/>
          <w:lang w:val="uk-UA"/>
        </w:rPr>
      </w:pP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lang w:val="uk-UA"/>
        </w:rPr>
      </w:pPr>
      <w:r w:rsidRPr="00D30B40">
        <w:rPr>
          <w:rFonts w:ascii="Times New Roman" w:hAnsi="Times New Roman" w:cs="Times New Roman"/>
          <w:sz w:val="28"/>
          <w:lang w:val="uk-UA"/>
        </w:rPr>
        <w:t>Андреева Г. В. Языковое выражение контраста и его стилистическая функция в художественном произведении / Г.В. Андреева. – Л., 1984. – 16 с.</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szCs w:val="28"/>
        </w:rPr>
      </w:pPr>
      <w:bookmarkStart w:id="35" w:name="_Ref468325849"/>
      <w:r w:rsidRPr="00D30B40">
        <w:rPr>
          <w:rFonts w:ascii="Times New Roman" w:hAnsi="Times New Roman" w:cs="Times New Roman"/>
          <w:sz w:val="28"/>
          <w:szCs w:val="28"/>
        </w:rPr>
        <w:t>Арутюнова Н. Д. Прагматика / Н. Д. Арутюнова // Лингвистический энциклопедический словарь. – М.</w:t>
      </w:r>
      <w:proofErr w:type="gramStart"/>
      <w:r w:rsidRPr="00D30B40">
        <w:rPr>
          <w:rFonts w:ascii="Times New Roman" w:hAnsi="Times New Roman" w:cs="Times New Roman"/>
          <w:sz w:val="28"/>
          <w:szCs w:val="28"/>
        </w:rPr>
        <w:t xml:space="preserve"> :</w:t>
      </w:r>
      <w:proofErr w:type="gramEnd"/>
      <w:r w:rsidRPr="00D30B40">
        <w:rPr>
          <w:rFonts w:ascii="Times New Roman" w:hAnsi="Times New Roman" w:cs="Times New Roman"/>
          <w:sz w:val="28"/>
          <w:szCs w:val="28"/>
        </w:rPr>
        <w:t xml:space="preserve"> Советская энциклопедия, 1990. – С. 389</w:t>
      </w:r>
      <w:r w:rsidRPr="00D30B40">
        <w:rPr>
          <w:rFonts w:ascii="Times New Roman" w:hAnsi="Times New Roman" w:cs="Times New Roman"/>
          <w:sz w:val="28"/>
          <w:szCs w:val="28"/>
          <w:lang w:val="uk-UA"/>
        </w:rPr>
        <w:t>-</w:t>
      </w:r>
      <w:r w:rsidRPr="00D30B40">
        <w:rPr>
          <w:rFonts w:ascii="Times New Roman" w:hAnsi="Times New Roman" w:cs="Times New Roman"/>
          <w:sz w:val="28"/>
          <w:szCs w:val="28"/>
        </w:rPr>
        <w:t>390.</w:t>
      </w:r>
      <w:bookmarkEnd w:id="35"/>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szCs w:val="28"/>
        </w:rPr>
      </w:pPr>
      <w:r w:rsidRPr="00D30B40">
        <w:rPr>
          <w:rFonts w:ascii="Times New Roman" w:hAnsi="Times New Roman" w:cs="Times New Roman"/>
          <w:sz w:val="28"/>
          <w:szCs w:val="28"/>
        </w:rPr>
        <w:t xml:space="preserve">Балли Ш. Французская стилистика / Ш. Балли. – М.: Изд-во иностр. л-ры, 1961. – 394 </w:t>
      </w:r>
      <w:proofErr w:type="gramStart"/>
      <w:r w:rsidRPr="00D30B40">
        <w:rPr>
          <w:rFonts w:ascii="Times New Roman" w:hAnsi="Times New Roman" w:cs="Times New Roman"/>
          <w:sz w:val="28"/>
          <w:szCs w:val="28"/>
        </w:rPr>
        <w:t>с</w:t>
      </w:r>
      <w:proofErr w:type="gramEnd"/>
      <w:r w:rsidRPr="00D30B40">
        <w:rPr>
          <w:rFonts w:ascii="Times New Roman" w:hAnsi="Times New Roman" w:cs="Times New Roman"/>
          <w:sz w:val="28"/>
          <w:szCs w:val="28"/>
        </w:rPr>
        <w:t>.</w:t>
      </w:r>
      <w:bookmarkEnd w:id="23"/>
      <w:r w:rsidRPr="00D30B40">
        <w:rPr>
          <w:rFonts w:ascii="Times New Roman" w:hAnsi="Times New Roman" w:cs="Times New Roman"/>
          <w:sz w:val="28"/>
          <w:szCs w:val="28"/>
          <w:lang w:val="uk-UA"/>
        </w:rPr>
        <w:t xml:space="preserve"> </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szCs w:val="28"/>
        </w:rPr>
      </w:pPr>
      <w:r w:rsidRPr="00D30B40">
        <w:rPr>
          <w:rFonts w:ascii="Times New Roman" w:hAnsi="Times New Roman" w:cs="Times New Roman"/>
          <w:sz w:val="28"/>
          <w:szCs w:val="28"/>
          <w:lang w:val="uk-UA"/>
        </w:rPr>
        <w:t>Б</w:t>
      </w:r>
      <w:r w:rsidRPr="00D30B40">
        <w:rPr>
          <w:rFonts w:ascii="Times New Roman" w:hAnsi="Times New Roman" w:cs="Times New Roman"/>
          <w:sz w:val="28"/>
          <w:szCs w:val="28"/>
        </w:rPr>
        <w:t xml:space="preserve">архударов  Л.С.  Язык  и  перевод  (вопросы  общей  и  частной  теории  перевода). – М.:  Международные  отношения,  1975. –240 c; –М.: ЛКИ, 2010. – 260 </w:t>
      </w:r>
      <w:proofErr w:type="gramStart"/>
      <w:r w:rsidRPr="00D30B40">
        <w:rPr>
          <w:rFonts w:ascii="Times New Roman" w:hAnsi="Times New Roman" w:cs="Times New Roman"/>
          <w:sz w:val="28"/>
          <w:szCs w:val="28"/>
        </w:rPr>
        <w:t>с</w:t>
      </w:r>
      <w:proofErr w:type="gramEnd"/>
      <w:r w:rsidRPr="00D30B40">
        <w:rPr>
          <w:rFonts w:ascii="Times New Roman" w:hAnsi="Times New Roman" w:cs="Times New Roman"/>
          <w:sz w:val="28"/>
          <w:szCs w:val="28"/>
        </w:rPr>
        <w:t>.</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rPr>
      </w:pPr>
      <w:r w:rsidRPr="00D30B40">
        <w:rPr>
          <w:rFonts w:ascii="Times New Roman" w:hAnsi="Times New Roman" w:cs="Times New Roman"/>
          <w:sz w:val="28"/>
          <w:lang w:val="uk-UA"/>
        </w:rPr>
        <w:t>Булаховский Л.</w:t>
      </w:r>
      <w:r w:rsidRPr="00D30B40">
        <w:rPr>
          <w:rFonts w:ascii="Times New Roman" w:hAnsi="Times New Roman" w:cs="Times New Roman"/>
          <w:sz w:val="28"/>
        </w:rPr>
        <w:t xml:space="preserve"> </w:t>
      </w:r>
      <w:r w:rsidRPr="00D30B40">
        <w:rPr>
          <w:rFonts w:ascii="Times New Roman" w:hAnsi="Times New Roman" w:cs="Times New Roman"/>
          <w:sz w:val="28"/>
          <w:lang w:val="uk-UA"/>
        </w:rPr>
        <w:t>А. Введение в языкознание / Л.</w:t>
      </w:r>
      <w:r w:rsidRPr="00D30B40">
        <w:rPr>
          <w:rFonts w:ascii="Times New Roman" w:hAnsi="Times New Roman" w:cs="Times New Roman"/>
          <w:sz w:val="28"/>
        </w:rPr>
        <w:t xml:space="preserve"> </w:t>
      </w:r>
      <w:r w:rsidRPr="00D30B40">
        <w:rPr>
          <w:rFonts w:ascii="Times New Roman" w:hAnsi="Times New Roman" w:cs="Times New Roman"/>
          <w:sz w:val="28"/>
          <w:lang w:val="uk-UA"/>
        </w:rPr>
        <w:t>А. Булаховский. – М. : Просвещение, 1953. – 234 с.</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lang w:val="uk-UA"/>
        </w:rPr>
      </w:pPr>
      <w:r w:rsidRPr="00D30B40">
        <w:rPr>
          <w:rFonts w:ascii="Times New Roman" w:hAnsi="Times New Roman" w:cs="Times New Roman"/>
          <w:sz w:val="28"/>
          <w:lang w:val="uk-UA"/>
        </w:rPr>
        <w:t xml:space="preserve">Введенская Л. А. Проблемы лексической антонимии и принципы составления словарей-антонимов : автореф. </w:t>
      </w:r>
      <w:r w:rsidRPr="00D30B40">
        <w:rPr>
          <w:rFonts w:ascii="Times New Roman" w:hAnsi="Times New Roman" w:cs="Times New Roman"/>
          <w:sz w:val="28"/>
        </w:rPr>
        <w:t>д</w:t>
      </w:r>
      <w:r w:rsidRPr="00D30B40">
        <w:rPr>
          <w:rFonts w:ascii="Times New Roman" w:hAnsi="Times New Roman" w:cs="Times New Roman"/>
          <w:sz w:val="28"/>
          <w:lang w:val="uk-UA"/>
        </w:rPr>
        <w:t>исс. д-ра</w:t>
      </w:r>
      <w:proofErr w:type="gramStart"/>
      <w:r w:rsidRPr="00D30B40">
        <w:rPr>
          <w:rFonts w:ascii="Times New Roman" w:hAnsi="Times New Roman" w:cs="Times New Roman"/>
          <w:sz w:val="28"/>
          <w:lang w:val="uk-UA"/>
        </w:rPr>
        <w:t>.</w:t>
      </w:r>
      <w:proofErr w:type="gramEnd"/>
      <w:r w:rsidRPr="00D30B40">
        <w:rPr>
          <w:rFonts w:ascii="Times New Roman" w:hAnsi="Times New Roman" w:cs="Times New Roman"/>
          <w:sz w:val="28"/>
          <w:lang w:val="uk-UA"/>
        </w:rPr>
        <w:t xml:space="preserve"> </w:t>
      </w:r>
      <w:proofErr w:type="gramStart"/>
      <w:r w:rsidRPr="00D30B40">
        <w:rPr>
          <w:rFonts w:ascii="Times New Roman" w:hAnsi="Times New Roman" w:cs="Times New Roman"/>
          <w:sz w:val="28"/>
          <w:lang w:val="uk-UA"/>
        </w:rPr>
        <w:t>ф</w:t>
      </w:r>
      <w:proofErr w:type="gramEnd"/>
      <w:r w:rsidRPr="00D30B40">
        <w:rPr>
          <w:rFonts w:ascii="Times New Roman" w:hAnsi="Times New Roman" w:cs="Times New Roman"/>
          <w:sz w:val="28"/>
          <w:lang w:val="uk-UA"/>
        </w:rPr>
        <w:t>илол. наук : 10.02.04 – «Германские язики» / Л. А. Введенская. – Ростов н / Д. : РГПИ, 1973. – 36 с.</w:t>
      </w:r>
      <w:bookmarkEnd w:id="24"/>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szCs w:val="28"/>
        </w:rPr>
      </w:pPr>
      <w:r w:rsidRPr="00D30B40">
        <w:rPr>
          <w:rFonts w:ascii="Times New Roman" w:hAnsi="Times New Roman" w:cs="Times New Roman"/>
          <w:sz w:val="28"/>
          <w:szCs w:val="28"/>
        </w:rPr>
        <w:t>Гегель Г. В. Ф. Наука логики / Г. В. Ф. Гегель. – М.</w:t>
      </w:r>
      <w:proofErr w:type="gramStart"/>
      <w:r w:rsidRPr="00D30B40">
        <w:rPr>
          <w:rFonts w:ascii="Times New Roman" w:hAnsi="Times New Roman" w:cs="Times New Roman"/>
          <w:sz w:val="28"/>
          <w:szCs w:val="28"/>
        </w:rPr>
        <w:t xml:space="preserve"> :</w:t>
      </w:r>
      <w:proofErr w:type="gramEnd"/>
      <w:r w:rsidRPr="00D30B40">
        <w:rPr>
          <w:rFonts w:ascii="Times New Roman" w:hAnsi="Times New Roman" w:cs="Times New Roman"/>
          <w:sz w:val="28"/>
          <w:szCs w:val="28"/>
        </w:rPr>
        <w:t xml:space="preserve"> Мысль. – Т.3, 1972. – 371 с</w:t>
      </w:r>
      <w:bookmarkEnd w:id="25"/>
      <w:r w:rsidRPr="00D30B40">
        <w:rPr>
          <w:rFonts w:ascii="Times New Roman" w:hAnsi="Times New Roman" w:cs="Times New Roman"/>
          <w:sz w:val="28"/>
          <w:szCs w:val="28"/>
        </w:rPr>
        <w:t>.</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szCs w:val="28"/>
        </w:rPr>
      </w:pPr>
      <w:r w:rsidRPr="00D30B40">
        <w:rPr>
          <w:rFonts w:ascii="Times New Roman" w:hAnsi="Times New Roman" w:cs="Times New Roman"/>
          <w:sz w:val="28"/>
          <w:szCs w:val="28"/>
        </w:rPr>
        <w:t xml:space="preserve">Денина О. О. Использование переводческих трансформаций для достижения адекватности перевода / О. О. </w:t>
      </w:r>
      <w:r w:rsidRPr="00D30B40">
        <w:rPr>
          <w:rFonts w:ascii="Times New Roman" w:hAnsi="Times New Roman" w:cs="Times New Roman"/>
          <w:sz w:val="28"/>
          <w:szCs w:val="28"/>
          <w:lang w:val="uk-UA"/>
        </w:rPr>
        <w:t xml:space="preserve">Денина. – </w:t>
      </w:r>
      <w:r w:rsidRPr="00D30B40">
        <w:rPr>
          <w:rFonts w:ascii="Times New Roman" w:hAnsi="Times New Roman" w:cs="Times New Roman"/>
          <w:sz w:val="28"/>
          <w:szCs w:val="28"/>
        </w:rPr>
        <w:t>Вестник</w:t>
      </w:r>
      <w:r w:rsidRPr="00D30B40">
        <w:rPr>
          <w:rFonts w:ascii="Times New Roman" w:hAnsi="Times New Roman" w:cs="Times New Roman"/>
          <w:sz w:val="28"/>
          <w:szCs w:val="28"/>
          <w:lang w:val="uk-UA"/>
        </w:rPr>
        <w:t xml:space="preserve"> </w:t>
      </w:r>
      <w:r w:rsidRPr="00D30B40">
        <w:rPr>
          <w:rFonts w:ascii="Times New Roman" w:hAnsi="Times New Roman" w:cs="Times New Roman"/>
          <w:sz w:val="28"/>
          <w:szCs w:val="28"/>
        </w:rPr>
        <w:t>Оренбургского государственного университета. 2015. № 11 (186)</w:t>
      </w:r>
      <w:r w:rsidRPr="00D30B40">
        <w:rPr>
          <w:rFonts w:ascii="Times New Roman" w:hAnsi="Times New Roman" w:cs="Times New Roman"/>
          <w:sz w:val="28"/>
          <w:szCs w:val="28"/>
          <w:lang w:val="uk-UA"/>
        </w:rPr>
        <w:t xml:space="preserve">. – </w:t>
      </w:r>
      <w:r w:rsidRPr="00D30B40">
        <w:rPr>
          <w:rFonts w:ascii="Times New Roman" w:hAnsi="Times New Roman" w:cs="Times New Roman"/>
          <w:sz w:val="28"/>
          <w:szCs w:val="28"/>
        </w:rPr>
        <w:t>С. 186-191.</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szCs w:val="28"/>
          <w:lang w:val="uk-UA"/>
        </w:rPr>
      </w:pPr>
      <w:bookmarkStart w:id="36" w:name="_Ref468326289"/>
      <w:r w:rsidRPr="00D30B40">
        <w:rPr>
          <w:rFonts w:ascii="Times New Roman" w:hAnsi="Times New Roman" w:cs="Times New Roman"/>
          <w:sz w:val="28"/>
          <w:szCs w:val="28"/>
          <w:lang w:val="uk-UA"/>
        </w:rPr>
        <w:t>Дука Л. І. Прагматичний потенціал онімів та способи його актуалізації в тексті : автореф. дис. на здобуття наук. ступеня канд. філол. наук : спец. 10.02.01 «Українська мова» / Л. І. Дука – Запоріжжя, 2002. – 19 с.</w:t>
      </w:r>
      <w:bookmarkEnd w:id="36"/>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szCs w:val="28"/>
          <w:lang w:val="uk-UA"/>
        </w:rPr>
      </w:pPr>
      <w:r w:rsidRPr="00D30B40">
        <w:rPr>
          <w:rFonts w:ascii="Times New Roman" w:hAnsi="Times New Roman" w:cs="Times New Roman"/>
          <w:sz w:val="28"/>
          <w:szCs w:val="28"/>
          <w:lang w:val="uk-UA"/>
        </w:rPr>
        <w:t>Залевская Н. В., Петренко А. Д. Особенности перевода текстов психологической направленности: лексикограмматические трансформации // Культура народов Причерноморья. 2014. № 271. С. 148-150.</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szCs w:val="28"/>
          <w:lang w:val="uk-UA"/>
        </w:rPr>
      </w:pPr>
      <w:r w:rsidRPr="00D30B40">
        <w:rPr>
          <w:rFonts w:ascii="Times New Roman" w:eastAsia="Times New Roman" w:hAnsi="Times New Roman" w:cs="Times New Roman"/>
          <w:sz w:val="28"/>
          <w:szCs w:val="28"/>
          <w:lang w:eastAsia="ru-RU"/>
        </w:rPr>
        <w:t>Казакова  Т.А.  Практические  основы  перевода. </w:t>
      </w:r>
      <w:r w:rsidRPr="00D30B40">
        <w:rPr>
          <w:rFonts w:ascii="Times New Roman" w:hAnsi="Times New Roman" w:cs="Times New Roman"/>
          <w:sz w:val="28"/>
          <w:szCs w:val="28"/>
        </w:rPr>
        <w:t xml:space="preserve">– </w:t>
      </w:r>
      <w:r w:rsidRPr="00D30B40">
        <w:rPr>
          <w:rFonts w:ascii="Times New Roman" w:eastAsia="Times New Roman" w:hAnsi="Times New Roman" w:cs="Times New Roman"/>
          <w:sz w:val="28"/>
          <w:szCs w:val="28"/>
          <w:lang w:eastAsia="ru-RU"/>
        </w:rPr>
        <w:t>СПб</w:t>
      </w:r>
      <w:proofErr w:type="gramStart"/>
      <w:r w:rsidRPr="00D30B40">
        <w:rPr>
          <w:rFonts w:ascii="Times New Roman" w:eastAsia="Times New Roman" w:hAnsi="Times New Roman" w:cs="Times New Roman"/>
          <w:sz w:val="28"/>
          <w:szCs w:val="28"/>
          <w:lang w:eastAsia="ru-RU"/>
        </w:rPr>
        <w:t xml:space="preserve">.:  </w:t>
      </w:r>
      <w:proofErr w:type="gramEnd"/>
      <w:r w:rsidRPr="00D30B40">
        <w:rPr>
          <w:rFonts w:ascii="Times New Roman" w:eastAsia="Times New Roman" w:hAnsi="Times New Roman" w:cs="Times New Roman"/>
          <w:sz w:val="28"/>
          <w:szCs w:val="28"/>
          <w:lang w:eastAsia="ru-RU"/>
        </w:rPr>
        <w:t xml:space="preserve">Издательство  Союз,  2001. </w:t>
      </w:r>
      <w:r w:rsidRPr="00D30B40">
        <w:rPr>
          <w:rFonts w:ascii="Times New Roman" w:hAnsi="Times New Roman" w:cs="Times New Roman"/>
          <w:sz w:val="28"/>
          <w:szCs w:val="28"/>
        </w:rPr>
        <w:t xml:space="preserve">– 320 </w:t>
      </w:r>
      <w:r w:rsidRPr="00D30B40">
        <w:rPr>
          <w:rFonts w:ascii="Times New Roman" w:hAnsi="Times New Roman" w:cs="Times New Roman"/>
          <w:sz w:val="28"/>
          <w:szCs w:val="28"/>
          <w:lang w:val="en-US"/>
        </w:rPr>
        <w:t>c</w:t>
      </w:r>
      <w:r w:rsidRPr="00D30B40">
        <w:rPr>
          <w:rFonts w:ascii="Times New Roman" w:hAnsi="Times New Roman" w:cs="Times New Roman"/>
          <w:sz w:val="28"/>
          <w:szCs w:val="28"/>
        </w:rPr>
        <w:t>.</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szCs w:val="28"/>
          <w:lang w:val="uk-UA"/>
        </w:rPr>
      </w:pPr>
      <w:r w:rsidRPr="00D30B40">
        <w:rPr>
          <w:rFonts w:ascii="Times New Roman" w:hAnsi="Times New Roman" w:cs="Times New Roman"/>
          <w:sz w:val="28"/>
          <w:szCs w:val="28"/>
          <w:lang w:val="uk-UA"/>
        </w:rPr>
        <w:lastRenderedPageBreak/>
        <w:t>Каразия А. А. Англоязычный переводной дискурс как результат реализации переводческих стратегий: автореф. дисс. ... к. филол. н. / А.</w:t>
      </w:r>
      <w:r w:rsidR="003B27CE">
        <w:rPr>
          <w:rFonts w:ascii="Times New Roman" w:hAnsi="Times New Roman" w:cs="Times New Roman"/>
          <w:sz w:val="28"/>
          <w:szCs w:val="28"/>
          <w:lang w:val="de-DE"/>
        </w:rPr>
        <w:t> </w:t>
      </w:r>
      <w:r w:rsidRPr="00D30B40">
        <w:rPr>
          <w:rFonts w:ascii="Times New Roman" w:hAnsi="Times New Roman" w:cs="Times New Roman"/>
          <w:sz w:val="28"/>
          <w:szCs w:val="28"/>
          <w:lang w:val="uk-UA"/>
        </w:rPr>
        <w:t>А.</w:t>
      </w:r>
      <w:r w:rsidR="003B27CE">
        <w:rPr>
          <w:rFonts w:ascii="Times New Roman" w:hAnsi="Times New Roman" w:cs="Times New Roman"/>
          <w:sz w:val="28"/>
          <w:szCs w:val="28"/>
          <w:lang w:val="de-DE"/>
        </w:rPr>
        <w:t> </w:t>
      </w:r>
      <w:r w:rsidRPr="00D30B40">
        <w:rPr>
          <w:rFonts w:ascii="Times New Roman" w:hAnsi="Times New Roman" w:cs="Times New Roman"/>
          <w:sz w:val="28"/>
          <w:szCs w:val="28"/>
          <w:lang w:val="uk-UA"/>
        </w:rPr>
        <w:t>Каразия. – СПб., 2016. – 24 с.</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szCs w:val="28"/>
          <w:lang w:val="uk-UA"/>
        </w:rPr>
      </w:pPr>
      <w:r w:rsidRPr="00D30B40">
        <w:rPr>
          <w:rFonts w:ascii="Times New Roman" w:eastAsia="Times New Roman" w:hAnsi="Times New Roman" w:cs="Times New Roman"/>
          <w:color w:val="222222"/>
          <w:sz w:val="28"/>
          <w:szCs w:val="28"/>
          <w:lang w:val="uk-UA" w:eastAsia="uk-UA"/>
        </w:rPr>
        <w:t xml:space="preserve">Квартник Я. А., Мовчан Д. В. Критерії визначення контекстуальних антонімів. Актуальні проблеми філології. Матеріали </w:t>
      </w:r>
      <w:r w:rsidRPr="00D30B40">
        <w:rPr>
          <w:rFonts w:ascii="Times New Roman" w:eastAsia="Times New Roman" w:hAnsi="Times New Roman" w:cs="Times New Roman"/>
          <w:color w:val="222222"/>
          <w:sz w:val="28"/>
          <w:szCs w:val="28"/>
          <w:lang w:val="en-US" w:eastAsia="uk-UA"/>
        </w:rPr>
        <w:t>VI</w:t>
      </w:r>
      <w:r w:rsidRPr="00D30B40">
        <w:rPr>
          <w:rFonts w:ascii="Times New Roman" w:eastAsia="Times New Roman" w:hAnsi="Times New Roman" w:cs="Times New Roman"/>
          <w:color w:val="222222"/>
          <w:sz w:val="28"/>
          <w:szCs w:val="28"/>
          <w:lang w:eastAsia="uk-UA"/>
        </w:rPr>
        <w:t xml:space="preserve"> </w:t>
      </w:r>
      <w:r w:rsidRPr="00D30B40">
        <w:rPr>
          <w:rFonts w:ascii="Times New Roman" w:eastAsia="Times New Roman" w:hAnsi="Times New Roman" w:cs="Times New Roman"/>
          <w:color w:val="222222"/>
          <w:sz w:val="28"/>
          <w:szCs w:val="28"/>
          <w:lang w:val="uk-UA" w:eastAsia="uk-UA"/>
        </w:rPr>
        <w:t xml:space="preserve">Міжнародної науково-практичної конференції. – Херсон: Видавничий дім «Гельветика», 2016. – 152 с. </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szCs w:val="28"/>
          <w:lang w:val="uk-UA"/>
        </w:rPr>
      </w:pPr>
      <w:r w:rsidRPr="00D30B40">
        <w:rPr>
          <w:rFonts w:ascii="Times New Roman" w:hAnsi="Times New Roman" w:cs="Times New Roman"/>
          <w:sz w:val="28"/>
          <w:szCs w:val="28"/>
        </w:rPr>
        <w:t xml:space="preserve">Клишин А.И. Триада перевода. – СПб.: СПбГУ, 2010. – 56 </w:t>
      </w:r>
      <w:proofErr w:type="gramStart"/>
      <w:r w:rsidRPr="00D30B40">
        <w:rPr>
          <w:rFonts w:ascii="Times New Roman" w:hAnsi="Times New Roman" w:cs="Times New Roman"/>
          <w:sz w:val="28"/>
          <w:szCs w:val="28"/>
        </w:rPr>
        <w:t>с</w:t>
      </w:r>
      <w:proofErr w:type="gramEnd"/>
      <w:r w:rsidRPr="00D30B40">
        <w:rPr>
          <w:rFonts w:ascii="Times New Roman" w:hAnsi="Times New Roman" w:cs="Times New Roman"/>
          <w:sz w:val="28"/>
          <w:szCs w:val="28"/>
        </w:rPr>
        <w:t xml:space="preserve">. </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szCs w:val="28"/>
        </w:rPr>
      </w:pPr>
      <w:r w:rsidRPr="00D30B40">
        <w:rPr>
          <w:rFonts w:ascii="Times New Roman" w:hAnsi="Times New Roman" w:cs="Times New Roman"/>
          <w:sz w:val="28"/>
          <w:szCs w:val="28"/>
          <w:lang w:val="uk-UA"/>
        </w:rPr>
        <w:t>Комиссаров В. Н. Теория перевода / В. Н. Комиссаров. – М. : Высш. шк., 2004. – 253 с.</w:t>
      </w:r>
      <w:bookmarkEnd w:id="26"/>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lang w:val="uk-UA"/>
        </w:rPr>
      </w:pPr>
      <w:r w:rsidRPr="00D30B40">
        <w:rPr>
          <w:rFonts w:ascii="Times New Roman" w:hAnsi="Times New Roman" w:cs="Times New Roman"/>
          <w:sz w:val="28"/>
          <w:lang w:val="uk-UA"/>
        </w:rPr>
        <w:t>Кочерган М.П. Парадигматика // Українська мова. Енциклопедія / Редкол.: Русанівський В.М. (співголова), Тараненко О.О. (співголова), М.</w:t>
      </w:r>
      <w:r w:rsidRPr="00D30B40">
        <w:rPr>
          <w:rFonts w:ascii="Times New Roman" w:hAnsi="Times New Roman" w:cs="Times New Roman"/>
          <w:sz w:val="28"/>
          <w:lang w:val="en-US"/>
        </w:rPr>
        <w:t> </w:t>
      </w:r>
      <w:r w:rsidRPr="00D30B40">
        <w:rPr>
          <w:rFonts w:ascii="Times New Roman" w:hAnsi="Times New Roman" w:cs="Times New Roman"/>
          <w:sz w:val="28"/>
          <w:lang w:val="uk-UA"/>
        </w:rPr>
        <w:t>П.</w:t>
      </w:r>
      <w:r w:rsidRPr="00D30B40">
        <w:rPr>
          <w:rFonts w:ascii="Times New Roman" w:hAnsi="Times New Roman" w:cs="Times New Roman"/>
          <w:sz w:val="28"/>
          <w:lang w:val="en-US"/>
        </w:rPr>
        <w:t> </w:t>
      </w:r>
      <w:r w:rsidRPr="00D30B40">
        <w:rPr>
          <w:rFonts w:ascii="Times New Roman" w:hAnsi="Times New Roman" w:cs="Times New Roman"/>
          <w:sz w:val="28"/>
          <w:lang w:val="uk-UA"/>
        </w:rPr>
        <w:t>Зяблюк та ін. / М.П. Кочерган – К. :«Українська енциклопедія» ім. М.</w:t>
      </w:r>
      <w:r w:rsidRPr="00D30B40">
        <w:rPr>
          <w:rFonts w:ascii="Times New Roman" w:hAnsi="Times New Roman" w:cs="Times New Roman"/>
          <w:sz w:val="28"/>
          <w:lang w:val="en-US"/>
        </w:rPr>
        <w:t> </w:t>
      </w:r>
      <w:r w:rsidRPr="00D30B40">
        <w:rPr>
          <w:rFonts w:ascii="Times New Roman" w:hAnsi="Times New Roman" w:cs="Times New Roman"/>
          <w:sz w:val="28"/>
          <w:lang w:val="uk-UA"/>
        </w:rPr>
        <w:t>П.</w:t>
      </w:r>
      <w:r w:rsidRPr="00D30B40">
        <w:rPr>
          <w:rFonts w:ascii="Times New Roman" w:hAnsi="Times New Roman" w:cs="Times New Roman"/>
          <w:sz w:val="28"/>
          <w:lang w:val="en-US"/>
        </w:rPr>
        <w:t> </w:t>
      </w:r>
      <w:r w:rsidRPr="00D30B40">
        <w:rPr>
          <w:rFonts w:ascii="Times New Roman" w:hAnsi="Times New Roman" w:cs="Times New Roman"/>
          <w:sz w:val="28"/>
          <w:lang w:val="uk-UA"/>
        </w:rPr>
        <w:t>Бажана, 2004. – 458 с.</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lang w:val="uk-UA"/>
        </w:rPr>
      </w:pPr>
      <w:r w:rsidRPr="00D30B40">
        <w:rPr>
          <w:rFonts w:ascii="Times New Roman" w:hAnsi="Times New Roman" w:cs="Times New Roman"/>
          <w:sz w:val="28"/>
          <w:lang w:val="uk-UA"/>
        </w:rPr>
        <w:t>Мовчан Д. В. Семантичний та функціонально-прагматичний аспекти антонімії іменників сучасної німецької мови : автореф. дис. на здобуття наук. ступеня канд. філол. наук : спец. 10.02.04 «Германські мови» / Д. В. Мовчан. – Херсон, 2012. – 20 с.</w:t>
      </w:r>
    </w:p>
    <w:p w:rsidR="00D30B40" w:rsidRPr="00D30B40" w:rsidRDefault="00D30B40" w:rsidP="00D30B40">
      <w:pPr>
        <w:numPr>
          <w:ilvl w:val="0"/>
          <w:numId w:val="13"/>
        </w:numPr>
        <w:spacing w:line="360" w:lineRule="auto"/>
        <w:ind w:left="0" w:firstLine="0"/>
        <w:contextualSpacing/>
        <w:jc w:val="both"/>
        <w:rPr>
          <w:rFonts w:ascii="Times New Roman" w:hAnsi="Times New Roman" w:cs="Times New Roman"/>
          <w:sz w:val="28"/>
          <w:szCs w:val="28"/>
        </w:rPr>
      </w:pPr>
      <w:r w:rsidRPr="00D30B40">
        <w:rPr>
          <w:rFonts w:ascii="Times New Roman" w:hAnsi="Times New Roman" w:cs="Times New Roman"/>
          <w:sz w:val="28"/>
          <w:szCs w:val="28"/>
        </w:rPr>
        <w:t xml:space="preserve">Миньяр-Белоручев, Р. К. Теория и методы перевода. – М.: Московский лицей, 1996. – 207с. </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lang w:val="uk-UA"/>
        </w:rPr>
      </w:pPr>
      <w:r w:rsidRPr="00D30B40">
        <w:rPr>
          <w:rFonts w:ascii="Times New Roman" w:hAnsi="Times New Roman" w:cs="Times New Roman"/>
          <w:sz w:val="28"/>
          <w:lang w:val="uk-UA"/>
        </w:rPr>
        <w:t>Новиков, Л. А. Антонимия в русском языке: семантический анализ противоположности в лексике / Л. А. Новиков. – М. : Изд-во Московск. универ-та, 1973. – 290 с.</w:t>
      </w:r>
      <w:bookmarkEnd w:id="27"/>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szCs w:val="28"/>
          <w:lang w:val="uk-UA"/>
        </w:rPr>
      </w:pPr>
      <w:r w:rsidRPr="00D30B40">
        <w:rPr>
          <w:rFonts w:ascii="Times New Roman" w:hAnsi="Times New Roman" w:cs="Times New Roman"/>
          <w:sz w:val="28"/>
          <w:szCs w:val="28"/>
          <w:lang w:val="uk-UA"/>
        </w:rPr>
        <w:t>Реформатский А. А. Введение в языкознание / А. А. Реформатский. – М.: Аспект Пресс, 1996. – 536 с.</w:t>
      </w:r>
      <w:bookmarkEnd w:id="28"/>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szCs w:val="28"/>
          <w:lang w:val="uk-UA"/>
        </w:rPr>
      </w:pPr>
      <w:r w:rsidRPr="00D30B40">
        <w:rPr>
          <w:rFonts w:ascii="Times New Roman" w:hAnsi="Times New Roman" w:cs="Times New Roman"/>
          <w:sz w:val="28"/>
          <w:szCs w:val="28"/>
          <w:lang w:val="uk-UA"/>
        </w:rPr>
        <w:t>Рецкер Я. И. Теория перевода и переводческая практика. Очерки лингвистической теории перевода / доп. и коммент. Д. И. Ермоловича. 3-е изд-е, стер. М.: Р. Валент, 2007 – 244 с.</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lang w:val="uk-UA"/>
        </w:rPr>
      </w:pPr>
      <w:r w:rsidRPr="00D30B40">
        <w:rPr>
          <w:rFonts w:ascii="Times New Roman" w:hAnsi="Times New Roman" w:cs="Times New Roman"/>
          <w:sz w:val="28"/>
          <w:lang w:val="uk-UA"/>
        </w:rPr>
        <w:t xml:space="preserve">Русанівський, В. М. Семантичні процеси розвитку української лексики / В. М. Русанівський // Історія української мови: Лексика і фразеологія. – К. : Наукова думка, 1983. – 677 с. </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lang w:val="uk-UA"/>
        </w:rPr>
      </w:pPr>
      <w:r w:rsidRPr="00D30B40">
        <w:rPr>
          <w:rFonts w:ascii="Times New Roman" w:hAnsi="Times New Roman" w:cs="Times New Roman"/>
          <w:sz w:val="28"/>
          <w:lang w:val="uk-UA"/>
        </w:rPr>
        <w:lastRenderedPageBreak/>
        <w:t>Стернин И. А. Лексическое значение слова в речи / И. А. Стернин. –  Воронеж : Изд-во Воронежского ун-та, 1985. – 172 с.</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lang w:val="uk-UA"/>
        </w:rPr>
      </w:pPr>
      <w:r w:rsidRPr="00D30B40">
        <w:rPr>
          <w:rFonts w:ascii="Times New Roman" w:hAnsi="Times New Roman" w:cs="Times New Roman"/>
          <w:sz w:val="28"/>
          <w:lang w:val="uk-UA"/>
        </w:rPr>
        <w:t>Сучасна українська літературна мова / За ред. А. П. Грищенка. − К. : Вища школа, 1993. − 356 с.</w:t>
      </w:r>
      <w:bookmarkEnd w:id="29"/>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lang w:val="uk-UA"/>
        </w:rPr>
      </w:pPr>
      <w:r w:rsidRPr="00D30B40">
        <w:rPr>
          <w:rFonts w:ascii="Times New Roman" w:hAnsi="Times New Roman" w:cs="Times New Roman"/>
          <w:sz w:val="28"/>
          <w:lang w:val="uk-UA"/>
        </w:rPr>
        <w:t>Сучасна українська літературна мова: Стилістика / За заг. ред. акад. І. М. Білодіда. – К. : Наук. думка, 1973. – 587 с.</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lang w:val="uk-UA"/>
        </w:rPr>
      </w:pPr>
      <w:r w:rsidRPr="00D30B40">
        <w:rPr>
          <w:rFonts w:ascii="Times New Roman" w:hAnsi="Times New Roman" w:cs="Times New Roman"/>
          <w:sz w:val="28"/>
          <w:lang w:val="uk-UA"/>
        </w:rPr>
        <w:t>Тараненко, О. О. Полісемантичний паралелізм і явище семантичної аналогії / Олександр Онисимович Тараненко. – К. : Наукова думка, 1980. – 116 с.</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szCs w:val="28"/>
          <w:lang w:val="uk-UA"/>
        </w:rPr>
      </w:pPr>
      <w:r w:rsidRPr="00D30B40">
        <w:rPr>
          <w:rFonts w:ascii="Times New Roman" w:hAnsi="Times New Roman" w:cs="Times New Roman"/>
          <w:sz w:val="28"/>
          <w:szCs w:val="28"/>
          <w:lang w:val="uk-UA"/>
        </w:rPr>
        <w:t>Тимченко С. П. Порівняльна стилістика німецької та української мов: навч. посіб. / С. П. Тимченко. – Вінниця: Нова Книга. – 2006. – 240 с.</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szCs w:val="28"/>
          <w:lang w:val="uk-UA"/>
        </w:rPr>
      </w:pPr>
      <w:r w:rsidRPr="00D30B40">
        <w:rPr>
          <w:rFonts w:ascii="Times New Roman" w:hAnsi="Times New Roman" w:cs="Times New Roman"/>
          <w:sz w:val="28"/>
          <w:szCs w:val="28"/>
        </w:rPr>
        <w:t>Фомина М.И. Современный русский язык. Лексикология / М.И.</w:t>
      </w:r>
      <w:r w:rsidR="003B27CE">
        <w:rPr>
          <w:rFonts w:ascii="Times New Roman" w:hAnsi="Times New Roman" w:cs="Times New Roman"/>
          <w:sz w:val="28"/>
          <w:szCs w:val="28"/>
          <w:lang w:val="de-DE"/>
        </w:rPr>
        <w:t> </w:t>
      </w:r>
      <w:r w:rsidRPr="00D30B40">
        <w:rPr>
          <w:rFonts w:ascii="Times New Roman" w:hAnsi="Times New Roman" w:cs="Times New Roman"/>
          <w:sz w:val="28"/>
          <w:szCs w:val="28"/>
        </w:rPr>
        <w:t>Фомина. – М.</w:t>
      </w:r>
      <w:proofErr w:type="gramStart"/>
      <w:r w:rsidRPr="00D30B40">
        <w:rPr>
          <w:rFonts w:ascii="Times New Roman" w:hAnsi="Times New Roman" w:cs="Times New Roman"/>
          <w:sz w:val="28"/>
          <w:szCs w:val="28"/>
        </w:rPr>
        <w:t xml:space="preserve"> :</w:t>
      </w:r>
      <w:proofErr w:type="gramEnd"/>
      <w:r w:rsidRPr="00D30B40">
        <w:rPr>
          <w:rFonts w:ascii="Times New Roman" w:hAnsi="Times New Roman" w:cs="Times New Roman"/>
          <w:sz w:val="28"/>
          <w:szCs w:val="28"/>
        </w:rPr>
        <w:t xml:space="preserve"> Высшая школа, 1990. – 415 c. </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lang w:val="uk-UA"/>
        </w:rPr>
      </w:pPr>
      <w:r w:rsidRPr="00D30B40">
        <w:rPr>
          <w:rFonts w:ascii="Times New Roman" w:hAnsi="Times New Roman" w:cs="Times New Roman"/>
          <w:sz w:val="28"/>
          <w:lang w:val="uk-UA"/>
        </w:rPr>
        <w:t>Шанский Н.М. Лексикология современного русского языка / Н.</w:t>
      </w:r>
      <w:r w:rsidR="003B27CE">
        <w:rPr>
          <w:rFonts w:ascii="Times New Roman" w:hAnsi="Times New Roman" w:cs="Times New Roman"/>
          <w:sz w:val="28"/>
          <w:lang w:val="de-DE"/>
        </w:rPr>
        <w:t> </w:t>
      </w:r>
      <w:r w:rsidRPr="00D30B40">
        <w:rPr>
          <w:rFonts w:ascii="Times New Roman" w:hAnsi="Times New Roman" w:cs="Times New Roman"/>
          <w:sz w:val="28"/>
          <w:lang w:val="uk-UA"/>
        </w:rPr>
        <w:t>М</w:t>
      </w:r>
      <w:r w:rsidR="003B27CE">
        <w:rPr>
          <w:rFonts w:ascii="Times New Roman" w:hAnsi="Times New Roman" w:cs="Times New Roman"/>
          <w:sz w:val="28"/>
          <w:lang w:val="de-DE"/>
        </w:rPr>
        <w:t> </w:t>
      </w:r>
      <w:r w:rsidRPr="00D30B40">
        <w:rPr>
          <w:rFonts w:ascii="Times New Roman" w:hAnsi="Times New Roman" w:cs="Times New Roman"/>
          <w:sz w:val="28"/>
          <w:lang w:val="uk-UA"/>
        </w:rPr>
        <w:t xml:space="preserve">Шанский. – М., 1995. – 355 c. </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lang w:val="uk-UA"/>
        </w:rPr>
      </w:pPr>
      <w:r w:rsidRPr="00D30B40">
        <w:rPr>
          <w:rFonts w:ascii="Times New Roman" w:hAnsi="Times New Roman" w:cs="Times New Roman"/>
          <w:sz w:val="28"/>
          <w:szCs w:val="28"/>
        </w:rPr>
        <w:t xml:space="preserve">Швейцер А. Д. Теория перевода. – М.: Наука, 1988. – 215 </w:t>
      </w:r>
      <w:proofErr w:type="gramStart"/>
      <w:r w:rsidRPr="00D30B40">
        <w:rPr>
          <w:rFonts w:ascii="Times New Roman" w:hAnsi="Times New Roman" w:cs="Times New Roman"/>
          <w:sz w:val="28"/>
          <w:szCs w:val="28"/>
        </w:rPr>
        <w:t>с</w:t>
      </w:r>
      <w:proofErr w:type="gramEnd"/>
      <w:r w:rsidRPr="00D30B40">
        <w:rPr>
          <w:rFonts w:ascii="Times New Roman" w:hAnsi="Times New Roman" w:cs="Times New Roman"/>
          <w:sz w:val="28"/>
          <w:szCs w:val="28"/>
        </w:rPr>
        <w:t>.</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lang w:val="uk-UA"/>
        </w:rPr>
      </w:pPr>
      <w:r w:rsidRPr="00D30B40">
        <w:rPr>
          <w:rFonts w:ascii="Times New Roman" w:hAnsi="Times New Roman" w:cs="Times New Roman"/>
          <w:sz w:val="28"/>
          <w:lang w:val="uk-UA"/>
        </w:rPr>
        <w:t>Шмелев А. Г. Психологическая обусловленность индивидуальных различий в понимании значения слова / А. Г. Шмелев // Исследование проблем речевого общения. – М. : Наука, – 1979. – C. 157–177.</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szCs w:val="28"/>
          <w:lang w:val="uk-UA"/>
        </w:rPr>
      </w:pPr>
      <w:r w:rsidRPr="00D30B40">
        <w:rPr>
          <w:rFonts w:ascii="Times New Roman" w:hAnsi="Times New Roman" w:cs="Times New Roman"/>
          <w:sz w:val="28"/>
          <w:szCs w:val="28"/>
          <w:lang w:val="en-US"/>
        </w:rPr>
        <w:t>Cruse</w:t>
      </w:r>
      <w:r w:rsidRPr="00D30B40">
        <w:rPr>
          <w:rFonts w:ascii="Times New Roman" w:hAnsi="Times New Roman" w:cs="Times New Roman"/>
          <w:sz w:val="28"/>
          <w:szCs w:val="28"/>
          <w:lang w:val="uk-UA"/>
        </w:rPr>
        <w:t xml:space="preserve"> </w:t>
      </w:r>
      <w:r w:rsidRPr="00D30B40">
        <w:rPr>
          <w:rFonts w:ascii="Times New Roman" w:hAnsi="Times New Roman" w:cs="Times New Roman"/>
          <w:sz w:val="28"/>
          <w:szCs w:val="28"/>
          <w:lang w:val="en-US"/>
        </w:rPr>
        <w:t>D</w:t>
      </w:r>
      <w:r w:rsidRPr="00D30B40">
        <w:rPr>
          <w:rFonts w:ascii="Times New Roman" w:hAnsi="Times New Roman" w:cs="Times New Roman"/>
          <w:sz w:val="28"/>
          <w:szCs w:val="28"/>
          <w:lang w:val="uk-UA"/>
        </w:rPr>
        <w:t xml:space="preserve">. </w:t>
      </w:r>
      <w:r w:rsidRPr="00D30B40">
        <w:rPr>
          <w:rFonts w:ascii="Times New Roman" w:hAnsi="Times New Roman" w:cs="Times New Roman"/>
          <w:sz w:val="28"/>
          <w:szCs w:val="28"/>
          <w:lang w:val="en-US"/>
        </w:rPr>
        <w:t>A</w:t>
      </w:r>
      <w:r w:rsidRPr="00D30B40">
        <w:rPr>
          <w:rFonts w:ascii="Times New Roman" w:hAnsi="Times New Roman" w:cs="Times New Roman"/>
          <w:sz w:val="28"/>
          <w:szCs w:val="28"/>
          <w:lang w:val="uk-UA"/>
        </w:rPr>
        <w:t xml:space="preserve">. </w:t>
      </w:r>
      <w:r w:rsidRPr="00D30B40">
        <w:rPr>
          <w:rFonts w:ascii="Times New Roman" w:hAnsi="Times New Roman" w:cs="Times New Roman"/>
          <w:sz w:val="28"/>
          <w:szCs w:val="28"/>
          <w:lang w:val="en-US"/>
        </w:rPr>
        <w:t>Lexical</w:t>
      </w:r>
      <w:r w:rsidRPr="00D30B40">
        <w:rPr>
          <w:rFonts w:ascii="Times New Roman" w:hAnsi="Times New Roman" w:cs="Times New Roman"/>
          <w:sz w:val="28"/>
          <w:szCs w:val="28"/>
          <w:lang w:val="uk-UA"/>
        </w:rPr>
        <w:t xml:space="preserve"> </w:t>
      </w:r>
      <w:r w:rsidRPr="00D30B40">
        <w:rPr>
          <w:rFonts w:ascii="Times New Roman" w:hAnsi="Times New Roman" w:cs="Times New Roman"/>
          <w:sz w:val="28"/>
          <w:szCs w:val="28"/>
          <w:lang w:val="en-US"/>
        </w:rPr>
        <w:t>Semantics</w:t>
      </w:r>
      <w:r w:rsidRPr="00D30B40">
        <w:rPr>
          <w:rFonts w:ascii="Times New Roman" w:hAnsi="Times New Roman" w:cs="Times New Roman"/>
          <w:sz w:val="28"/>
          <w:szCs w:val="28"/>
          <w:lang w:val="uk-UA"/>
        </w:rPr>
        <w:t xml:space="preserve"> / </w:t>
      </w:r>
      <w:r w:rsidRPr="00D30B40">
        <w:rPr>
          <w:rFonts w:ascii="Times New Roman" w:hAnsi="Times New Roman" w:cs="Times New Roman"/>
          <w:sz w:val="28"/>
          <w:szCs w:val="28"/>
          <w:lang w:val="en-US"/>
        </w:rPr>
        <w:t>D</w:t>
      </w:r>
      <w:r w:rsidRPr="00D30B40">
        <w:rPr>
          <w:rFonts w:ascii="Times New Roman" w:hAnsi="Times New Roman" w:cs="Times New Roman"/>
          <w:sz w:val="28"/>
          <w:szCs w:val="28"/>
          <w:lang w:val="uk-UA"/>
        </w:rPr>
        <w:t xml:space="preserve">. </w:t>
      </w:r>
      <w:r w:rsidRPr="00D30B40">
        <w:rPr>
          <w:rFonts w:ascii="Times New Roman" w:hAnsi="Times New Roman" w:cs="Times New Roman"/>
          <w:sz w:val="28"/>
          <w:szCs w:val="28"/>
          <w:lang w:val="en-US"/>
        </w:rPr>
        <w:t>A</w:t>
      </w:r>
      <w:r w:rsidRPr="00D30B40">
        <w:rPr>
          <w:rFonts w:ascii="Times New Roman" w:hAnsi="Times New Roman" w:cs="Times New Roman"/>
          <w:sz w:val="28"/>
          <w:szCs w:val="28"/>
          <w:lang w:val="uk-UA"/>
        </w:rPr>
        <w:t xml:space="preserve">. </w:t>
      </w:r>
      <w:r w:rsidRPr="00D30B40">
        <w:rPr>
          <w:rFonts w:ascii="Times New Roman" w:hAnsi="Times New Roman" w:cs="Times New Roman"/>
          <w:sz w:val="28"/>
          <w:szCs w:val="28"/>
          <w:lang w:val="en-US"/>
        </w:rPr>
        <w:t>Cruse</w:t>
      </w:r>
      <w:r w:rsidRPr="00D30B40">
        <w:rPr>
          <w:rFonts w:ascii="Times New Roman" w:hAnsi="Times New Roman" w:cs="Times New Roman"/>
          <w:sz w:val="28"/>
          <w:szCs w:val="28"/>
          <w:lang w:val="uk-UA"/>
        </w:rPr>
        <w:t xml:space="preserve">. – </w:t>
      </w:r>
      <w:r w:rsidRPr="00D30B40">
        <w:rPr>
          <w:rFonts w:ascii="Times New Roman" w:hAnsi="Times New Roman" w:cs="Times New Roman"/>
          <w:sz w:val="28"/>
          <w:szCs w:val="28"/>
          <w:lang w:val="en-US"/>
        </w:rPr>
        <w:t>Cambridge</w:t>
      </w:r>
      <w:r w:rsidRPr="00D30B40">
        <w:rPr>
          <w:rFonts w:ascii="Times New Roman" w:hAnsi="Times New Roman" w:cs="Times New Roman"/>
          <w:sz w:val="28"/>
          <w:szCs w:val="28"/>
          <w:lang w:val="uk-UA"/>
        </w:rPr>
        <w:t xml:space="preserve">: </w:t>
      </w:r>
      <w:r w:rsidRPr="00D30B40">
        <w:rPr>
          <w:rFonts w:ascii="Times New Roman" w:hAnsi="Times New Roman" w:cs="Times New Roman"/>
          <w:sz w:val="28"/>
          <w:szCs w:val="28"/>
          <w:lang w:val="en-US"/>
        </w:rPr>
        <w:t>Cambridge</w:t>
      </w:r>
      <w:r w:rsidRPr="00D30B40">
        <w:rPr>
          <w:rFonts w:ascii="Times New Roman" w:hAnsi="Times New Roman" w:cs="Times New Roman"/>
          <w:sz w:val="28"/>
          <w:szCs w:val="28"/>
          <w:lang w:val="uk-UA"/>
        </w:rPr>
        <w:t xml:space="preserve"> </w:t>
      </w:r>
      <w:r w:rsidRPr="00D30B40">
        <w:rPr>
          <w:rFonts w:ascii="Times New Roman" w:hAnsi="Times New Roman" w:cs="Times New Roman"/>
          <w:sz w:val="28"/>
          <w:szCs w:val="28"/>
          <w:lang w:val="en-US"/>
        </w:rPr>
        <w:t>University</w:t>
      </w:r>
      <w:r w:rsidRPr="00D30B40">
        <w:rPr>
          <w:rFonts w:ascii="Times New Roman" w:hAnsi="Times New Roman" w:cs="Times New Roman"/>
          <w:sz w:val="28"/>
          <w:szCs w:val="28"/>
          <w:lang w:val="uk-UA"/>
        </w:rPr>
        <w:t xml:space="preserve"> </w:t>
      </w:r>
      <w:r w:rsidRPr="00D30B40">
        <w:rPr>
          <w:rFonts w:ascii="Times New Roman" w:hAnsi="Times New Roman" w:cs="Times New Roman"/>
          <w:sz w:val="28"/>
          <w:szCs w:val="28"/>
          <w:lang w:val="en-US"/>
        </w:rPr>
        <w:t>Press</w:t>
      </w:r>
      <w:r w:rsidRPr="00D30B40">
        <w:rPr>
          <w:rFonts w:ascii="Times New Roman" w:hAnsi="Times New Roman" w:cs="Times New Roman"/>
          <w:sz w:val="28"/>
          <w:szCs w:val="28"/>
          <w:lang w:val="uk-UA"/>
        </w:rPr>
        <w:t xml:space="preserve">. – 1995. – 310 </w:t>
      </w:r>
      <w:r w:rsidRPr="00D30B40">
        <w:rPr>
          <w:rFonts w:ascii="Times New Roman" w:hAnsi="Times New Roman" w:cs="Times New Roman"/>
          <w:sz w:val="28"/>
          <w:szCs w:val="28"/>
          <w:lang w:val="en-US"/>
        </w:rPr>
        <w:t>p</w:t>
      </w:r>
      <w:r w:rsidRPr="00D30B40">
        <w:rPr>
          <w:rFonts w:ascii="Times New Roman" w:hAnsi="Times New Roman" w:cs="Times New Roman"/>
          <w:sz w:val="28"/>
          <w:szCs w:val="28"/>
          <w:lang w:val="uk-UA"/>
        </w:rPr>
        <w:t xml:space="preserve">. </w:t>
      </w:r>
      <w:bookmarkEnd w:id="30"/>
    </w:p>
    <w:p w:rsidR="00D30B40" w:rsidRPr="00D30B40" w:rsidRDefault="00D30B40" w:rsidP="00D30B40">
      <w:pPr>
        <w:numPr>
          <w:ilvl w:val="0"/>
          <w:numId w:val="13"/>
        </w:numPr>
        <w:tabs>
          <w:tab w:val="left" w:pos="0"/>
        </w:tabs>
        <w:spacing w:line="360" w:lineRule="auto"/>
        <w:ind w:left="0" w:firstLine="0"/>
        <w:contextualSpacing/>
        <w:jc w:val="both"/>
        <w:rPr>
          <w:rFonts w:ascii="Times New Roman" w:hAnsi="Times New Roman" w:cs="Times New Roman"/>
          <w:sz w:val="28"/>
          <w:lang w:val="en-US"/>
        </w:rPr>
      </w:pPr>
      <w:r w:rsidRPr="00D30B40">
        <w:rPr>
          <w:rFonts w:ascii="Times New Roman" w:hAnsi="Times New Roman" w:cs="Times New Roman"/>
          <w:sz w:val="28"/>
          <w:lang w:val="uk-UA"/>
        </w:rPr>
        <w:t>Galperin I. R. Stylistics Higher School Publishing House / I. R. Galperin. – Moscow, 1971.</w:t>
      </w:r>
      <w:r w:rsidRPr="00D30B40">
        <w:rPr>
          <w:rFonts w:ascii="Times New Roman" w:hAnsi="Times New Roman" w:cs="Times New Roman"/>
          <w:sz w:val="28"/>
          <w:lang w:val="en-US"/>
        </w:rPr>
        <w:t xml:space="preserve"> </w:t>
      </w:r>
      <w:r w:rsidRPr="00D30B40">
        <w:rPr>
          <w:rFonts w:ascii="Times New Roman" w:hAnsi="Times New Roman" w:cs="Times New Roman"/>
          <w:sz w:val="28"/>
          <w:lang w:val="uk-UA"/>
        </w:rPr>
        <w:t xml:space="preserve">– 222 p. </w:t>
      </w:r>
    </w:p>
    <w:p w:rsidR="00D30B40" w:rsidRPr="00D30B40" w:rsidRDefault="00D30B40" w:rsidP="00D30B40">
      <w:pPr>
        <w:numPr>
          <w:ilvl w:val="0"/>
          <w:numId w:val="13"/>
        </w:numPr>
        <w:tabs>
          <w:tab w:val="left" w:pos="0"/>
        </w:tabs>
        <w:spacing w:line="360" w:lineRule="auto"/>
        <w:ind w:left="0" w:firstLine="0"/>
        <w:contextualSpacing/>
        <w:jc w:val="both"/>
        <w:rPr>
          <w:rFonts w:ascii="Times New Roman" w:hAnsi="Times New Roman" w:cs="Times New Roman"/>
          <w:sz w:val="28"/>
          <w:lang w:val="de-DE"/>
        </w:rPr>
      </w:pPr>
      <w:r w:rsidRPr="00D30B40">
        <w:rPr>
          <w:rFonts w:ascii="Times New Roman" w:hAnsi="Times New Roman" w:cs="Times New Roman"/>
          <w:sz w:val="28"/>
          <w:szCs w:val="28"/>
          <w:lang w:val="de-DE"/>
        </w:rPr>
        <w:t xml:space="preserve">Geckeler H. Structurelle semantik und Wortfeldtheorie </w:t>
      </w:r>
      <w:r w:rsidRPr="00D30B40">
        <w:rPr>
          <w:rFonts w:ascii="Times New Roman" w:hAnsi="Times New Roman" w:cs="Times New Roman"/>
          <w:sz w:val="28"/>
          <w:szCs w:val="28"/>
          <w:lang w:val="uk-UA"/>
        </w:rPr>
        <w:t xml:space="preserve">/ </w:t>
      </w:r>
      <w:r w:rsidRPr="00D30B40">
        <w:rPr>
          <w:rFonts w:ascii="Times New Roman" w:hAnsi="Times New Roman" w:cs="Times New Roman"/>
          <w:sz w:val="28"/>
          <w:szCs w:val="28"/>
          <w:lang w:val="de-DE"/>
        </w:rPr>
        <w:t>H. Geckeler. – München: Fink, 1971 – 167 S.</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szCs w:val="28"/>
          <w:lang w:val="uk-UA"/>
        </w:rPr>
      </w:pPr>
      <w:r w:rsidRPr="00D30B40">
        <w:rPr>
          <w:rFonts w:ascii="Times New Roman" w:hAnsi="Times New Roman" w:cs="Times New Roman"/>
          <w:sz w:val="28"/>
          <w:szCs w:val="28"/>
          <w:lang w:val="uk-UA"/>
        </w:rPr>
        <w:t xml:space="preserve">Maskaliūnienė N. Converses and Antonyms in Translation / </w:t>
      </w:r>
      <w:r w:rsidRPr="00D30B40">
        <w:rPr>
          <w:rFonts w:ascii="Times New Roman" w:hAnsi="Times New Roman" w:cs="Times New Roman"/>
          <w:sz w:val="28"/>
          <w:szCs w:val="28"/>
          <w:lang w:val="en-US"/>
        </w:rPr>
        <w:t>N. </w:t>
      </w:r>
      <w:r w:rsidRPr="00D30B40">
        <w:rPr>
          <w:rFonts w:ascii="Times New Roman" w:hAnsi="Times New Roman" w:cs="Times New Roman"/>
          <w:sz w:val="28"/>
          <w:szCs w:val="28"/>
          <w:lang w:val="uk-UA"/>
        </w:rPr>
        <w:t>Maskaliūnienė</w:t>
      </w:r>
      <w:r w:rsidRPr="00D30B40">
        <w:rPr>
          <w:rFonts w:ascii="Times New Roman" w:hAnsi="Times New Roman" w:cs="Times New Roman"/>
          <w:sz w:val="28"/>
          <w:szCs w:val="28"/>
          <w:lang w:val="en-US"/>
        </w:rPr>
        <w:t xml:space="preserve">. </w:t>
      </w:r>
      <w:r w:rsidRPr="00D30B40">
        <w:rPr>
          <w:rFonts w:ascii="Times New Roman" w:hAnsi="Times New Roman" w:cs="Times New Roman"/>
          <w:sz w:val="28"/>
          <w:szCs w:val="28"/>
          <w:lang w:val="uk-UA"/>
        </w:rPr>
        <w:t>Procedia – Social and Behavioral Sciences № 231</w:t>
      </w:r>
      <w:r w:rsidRPr="00D30B40">
        <w:rPr>
          <w:rFonts w:ascii="Times New Roman" w:hAnsi="Times New Roman" w:cs="Times New Roman"/>
          <w:sz w:val="28"/>
          <w:szCs w:val="28"/>
          <w:lang w:val="en-US"/>
        </w:rPr>
        <w:t>,</w:t>
      </w:r>
      <w:r w:rsidRPr="00D30B40">
        <w:rPr>
          <w:rFonts w:ascii="Times New Roman" w:hAnsi="Times New Roman" w:cs="Times New Roman"/>
          <w:sz w:val="28"/>
          <w:szCs w:val="28"/>
          <w:lang w:val="uk-UA"/>
        </w:rPr>
        <w:t xml:space="preserve"> 2016. </w:t>
      </w:r>
      <w:r w:rsidRPr="00D30B40">
        <w:rPr>
          <w:rFonts w:ascii="Times New Roman" w:hAnsi="Times New Roman" w:cs="Times New Roman"/>
          <w:sz w:val="28"/>
          <w:szCs w:val="28"/>
          <w:lang w:val="en-US"/>
        </w:rPr>
        <w:t xml:space="preserve">– </w:t>
      </w:r>
      <w:r w:rsidRPr="00D30B40">
        <w:rPr>
          <w:rFonts w:ascii="Times New Roman" w:hAnsi="Times New Roman" w:cs="Times New Roman"/>
          <w:sz w:val="28"/>
          <w:szCs w:val="28"/>
          <w:lang w:val="uk-UA"/>
        </w:rPr>
        <w:t>P.</w:t>
      </w:r>
      <w:r w:rsidRPr="00D30B40">
        <w:rPr>
          <w:rFonts w:ascii="Times New Roman" w:hAnsi="Times New Roman" w:cs="Times New Roman"/>
          <w:sz w:val="28"/>
          <w:szCs w:val="28"/>
          <w:lang w:val="en-US"/>
        </w:rPr>
        <w:t> </w:t>
      </w:r>
      <w:r w:rsidRPr="00D30B40">
        <w:rPr>
          <w:rFonts w:ascii="Times New Roman" w:hAnsi="Times New Roman" w:cs="Times New Roman"/>
          <w:sz w:val="28"/>
          <w:szCs w:val="28"/>
          <w:lang w:val="uk-UA"/>
        </w:rPr>
        <w:t>19-24</w:t>
      </w:r>
    </w:p>
    <w:p w:rsidR="00D30B40" w:rsidRPr="00D30B40" w:rsidRDefault="00D30B40" w:rsidP="00D30B40">
      <w:pPr>
        <w:numPr>
          <w:ilvl w:val="0"/>
          <w:numId w:val="13"/>
        </w:numPr>
        <w:shd w:val="clear" w:color="auto" w:fill="FFFFFF"/>
        <w:tabs>
          <w:tab w:val="left" w:pos="0"/>
          <w:tab w:val="left" w:pos="851"/>
        </w:tabs>
        <w:spacing w:after="0" w:line="360" w:lineRule="auto"/>
        <w:ind w:left="0" w:right="43" w:firstLine="0"/>
        <w:jc w:val="both"/>
        <w:rPr>
          <w:rFonts w:ascii="Times New Roman" w:hAnsi="Times New Roman" w:cs="Times New Roman"/>
          <w:sz w:val="28"/>
          <w:szCs w:val="28"/>
          <w:lang w:val="de-DE"/>
        </w:rPr>
      </w:pPr>
      <w:r w:rsidRPr="00D30B40">
        <w:rPr>
          <w:rFonts w:ascii="Times New Roman" w:hAnsi="Times New Roman" w:cs="Times New Roman"/>
          <w:sz w:val="28"/>
          <w:szCs w:val="28"/>
          <w:lang w:val="de-DE"/>
        </w:rPr>
        <w:t>Müller W. Das Gegenwort-Wörterbuch: ein Kontrastwörterbuch mit Gebrauchshinweisen / W. Müller. – Unveränd. Nachdr. der Ausg. von 1998. – Berlin; New York : de Gruyter, 2000. – 580 S.</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lang w:val="uk-UA"/>
        </w:rPr>
      </w:pPr>
      <w:r w:rsidRPr="00D30B40">
        <w:rPr>
          <w:rFonts w:ascii="Times New Roman" w:hAnsi="Times New Roman" w:cs="Times New Roman"/>
          <w:sz w:val="28"/>
          <w:lang w:val="uk-UA"/>
        </w:rPr>
        <w:lastRenderedPageBreak/>
        <w:t>Schmidt W. Deutsche Sprachkunde</w:t>
      </w:r>
      <w:r w:rsidRPr="00D30B40">
        <w:rPr>
          <w:rFonts w:ascii="Times New Roman" w:hAnsi="Times New Roman" w:cs="Times New Roman"/>
          <w:sz w:val="28"/>
          <w:lang w:val="de-DE"/>
        </w:rPr>
        <w:t xml:space="preserve"> / W. Schmidt</w:t>
      </w:r>
      <w:r w:rsidRPr="00D30B40">
        <w:rPr>
          <w:rFonts w:ascii="Times New Roman" w:hAnsi="Times New Roman" w:cs="Times New Roman"/>
          <w:sz w:val="28"/>
          <w:lang w:val="uk-UA"/>
        </w:rPr>
        <w:t>. – Berlin</w:t>
      </w:r>
      <w:r w:rsidRPr="00D30B40">
        <w:rPr>
          <w:rFonts w:ascii="Times New Roman" w:hAnsi="Times New Roman" w:cs="Times New Roman"/>
          <w:sz w:val="28"/>
          <w:lang w:val="de-DE"/>
        </w:rPr>
        <w:t xml:space="preserve"> </w:t>
      </w:r>
      <w:r w:rsidRPr="00D30B40">
        <w:rPr>
          <w:rFonts w:ascii="Times New Roman" w:hAnsi="Times New Roman" w:cs="Times New Roman"/>
          <w:sz w:val="28"/>
          <w:lang w:val="uk-UA"/>
        </w:rPr>
        <w:t xml:space="preserve">: </w:t>
      </w:r>
      <w:r w:rsidRPr="00D30B40">
        <w:rPr>
          <w:rFonts w:ascii="Times New Roman" w:hAnsi="Times New Roman" w:cs="Times New Roman"/>
          <w:sz w:val="28"/>
          <w:lang w:val="de-DE"/>
        </w:rPr>
        <w:t>Hardcover</w:t>
      </w:r>
      <w:r w:rsidRPr="00D30B40">
        <w:rPr>
          <w:rFonts w:ascii="Times New Roman" w:hAnsi="Times New Roman" w:cs="Times New Roman"/>
          <w:sz w:val="28"/>
          <w:lang w:val="uk-UA"/>
        </w:rPr>
        <w:t xml:space="preserve">, 1967. – </w:t>
      </w:r>
      <w:r w:rsidRPr="00D30B40">
        <w:rPr>
          <w:rFonts w:ascii="Times New Roman" w:hAnsi="Times New Roman" w:cs="Times New Roman"/>
          <w:sz w:val="28"/>
          <w:lang w:val="de-DE"/>
        </w:rPr>
        <w:t>356 S.</w:t>
      </w:r>
      <w:bookmarkEnd w:id="31"/>
    </w:p>
    <w:p w:rsidR="00D30B40" w:rsidRDefault="00D30B40" w:rsidP="00D30B40">
      <w:pPr>
        <w:shd w:val="clear" w:color="auto" w:fill="FFFFFF"/>
        <w:tabs>
          <w:tab w:val="left" w:pos="0"/>
          <w:tab w:val="left" w:pos="851"/>
        </w:tabs>
        <w:spacing w:after="0" w:line="360" w:lineRule="auto"/>
        <w:ind w:right="43"/>
        <w:jc w:val="center"/>
        <w:outlineLvl w:val="0"/>
        <w:rPr>
          <w:rFonts w:ascii="Times New Roman" w:hAnsi="Times New Roman" w:cs="Times New Roman"/>
          <w:b/>
          <w:sz w:val="28"/>
          <w:szCs w:val="28"/>
          <w:lang w:val="uk-UA"/>
        </w:rPr>
      </w:pPr>
    </w:p>
    <w:p w:rsidR="00D30B40" w:rsidRDefault="00D30B40" w:rsidP="00D30B40">
      <w:pPr>
        <w:shd w:val="clear" w:color="auto" w:fill="FFFFFF"/>
        <w:tabs>
          <w:tab w:val="left" w:pos="0"/>
          <w:tab w:val="left" w:pos="851"/>
        </w:tabs>
        <w:spacing w:after="0" w:line="360" w:lineRule="auto"/>
        <w:ind w:right="43"/>
        <w:jc w:val="center"/>
        <w:outlineLvl w:val="0"/>
        <w:rPr>
          <w:rFonts w:ascii="Times New Roman" w:hAnsi="Times New Roman" w:cs="Times New Roman"/>
          <w:b/>
          <w:sz w:val="28"/>
          <w:szCs w:val="28"/>
          <w:lang w:val="uk-UA"/>
        </w:rPr>
      </w:pPr>
      <w:bookmarkStart w:id="37" w:name="_Toc532746240"/>
      <w:r w:rsidRPr="00D30B40">
        <w:rPr>
          <w:rFonts w:ascii="Times New Roman" w:hAnsi="Times New Roman" w:cs="Times New Roman"/>
          <w:b/>
          <w:sz w:val="28"/>
          <w:szCs w:val="28"/>
        </w:rPr>
        <w:t>СПИСОК ДОВ</w:t>
      </w:r>
      <w:r w:rsidRPr="00D30B40">
        <w:rPr>
          <w:rFonts w:ascii="Times New Roman" w:hAnsi="Times New Roman" w:cs="Times New Roman"/>
          <w:b/>
          <w:sz w:val="28"/>
          <w:szCs w:val="28"/>
          <w:lang w:val="uk-UA"/>
        </w:rPr>
        <w:t>І</w:t>
      </w:r>
      <w:r w:rsidRPr="00D30B40">
        <w:rPr>
          <w:rFonts w:ascii="Times New Roman" w:hAnsi="Times New Roman" w:cs="Times New Roman"/>
          <w:b/>
          <w:sz w:val="28"/>
          <w:szCs w:val="28"/>
        </w:rPr>
        <w:t>ДКОВИХ ДЖЕРЕЛ</w:t>
      </w:r>
      <w:bookmarkEnd w:id="32"/>
      <w:bookmarkEnd w:id="37"/>
    </w:p>
    <w:p w:rsidR="00D30B40" w:rsidRPr="00D30B40" w:rsidRDefault="00D30B40" w:rsidP="00D30B40">
      <w:pPr>
        <w:shd w:val="clear" w:color="auto" w:fill="FFFFFF"/>
        <w:tabs>
          <w:tab w:val="left" w:pos="0"/>
          <w:tab w:val="left" w:pos="851"/>
        </w:tabs>
        <w:spacing w:after="0" w:line="360" w:lineRule="auto"/>
        <w:ind w:right="43"/>
        <w:jc w:val="center"/>
        <w:outlineLvl w:val="0"/>
        <w:rPr>
          <w:rFonts w:ascii="Times New Roman" w:hAnsi="Times New Roman" w:cs="Times New Roman"/>
          <w:b/>
          <w:sz w:val="28"/>
          <w:szCs w:val="28"/>
          <w:lang w:val="uk-UA"/>
        </w:rPr>
      </w:pPr>
    </w:p>
    <w:p w:rsidR="00D30B40" w:rsidRPr="00D30B40" w:rsidRDefault="00D30B40" w:rsidP="00D30B40">
      <w:pPr>
        <w:numPr>
          <w:ilvl w:val="0"/>
          <w:numId w:val="13"/>
        </w:numPr>
        <w:shd w:val="clear" w:color="auto" w:fill="FFFFFF"/>
        <w:tabs>
          <w:tab w:val="left" w:pos="0"/>
          <w:tab w:val="left" w:pos="851"/>
        </w:tabs>
        <w:spacing w:after="0" w:line="360" w:lineRule="auto"/>
        <w:ind w:left="0" w:right="43" w:firstLine="0"/>
        <w:jc w:val="both"/>
        <w:outlineLvl w:val="0"/>
        <w:rPr>
          <w:rFonts w:ascii="Times New Roman" w:hAnsi="Times New Roman" w:cs="Times New Roman"/>
          <w:sz w:val="28"/>
          <w:szCs w:val="28"/>
        </w:rPr>
      </w:pPr>
      <w:bookmarkStart w:id="38" w:name="_Toc532746241"/>
      <w:r w:rsidRPr="00D30B40">
        <w:rPr>
          <w:rFonts w:ascii="Times New Roman" w:hAnsi="Times New Roman" w:cs="Times New Roman"/>
          <w:sz w:val="28"/>
          <w:szCs w:val="28"/>
        </w:rPr>
        <w:t xml:space="preserve">Захарова Л. Д., Базылев В. Н., Дамения Теона, Матвиенко И. В. Основные понятия переводоведения (отечественный опыт). Терминологический словарь-справочник / Л. Д. Захарова, В. Н. Базылев, Дамения Теона, И. В. Матвиенко / За ред. М. Б. Раненко. – М.: ИНИОН РАН, 2010. – 260 </w:t>
      </w:r>
      <w:proofErr w:type="gramStart"/>
      <w:r w:rsidRPr="00D30B40">
        <w:rPr>
          <w:rFonts w:ascii="Times New Roman" w:hAnsi="Times New Roman" w:cs="Times New Roman"/>
          <w:sz w:val="28"/>
          <w:szCs w:val="28"/>
        </w:rPr>
        <w:t>с</w:t>
      </w:r>
      <w:proofErr w:type="gramEnd"/>
      <w:r w:rsidRPr="00D30B40">
        <w:rPr>
          <w:rFonts w:ascii="Times New Roman" w:hAnsi="Times New Roman" w:cs="Times New Roman"/>
          <w:sz w:val="28"/>
          <w:szCs w:val="28"/>
        </w:rPr>
        <w:t>.</w:t>
      </w:r>
      <w:bookmarkEnd w:id="38"/>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lang w:val="uk-UA"/>
        </w:rPr>
      </w:pPr>
      <w:r w:rsidRPr="00D30B40">
        <w:rPr>
          <w:rFonts w:ascii="Times New Roman" w:hAnsi="Times New Roman" w:cs="Times New Roman"/>
          <w:sz w:val="28"/>
          <w:lang w:val="uk-UA"/>
        </w:rPr>
        <w:t>Полюга, Л. М. Словник антонімів української мови / Л</w:t>
      </w:r>
      <w:r w:rsidRPr="00D30B40">
        <w:rPr>
          <w:rFonts w:ascii="Times New Roman" w:hAnsi="Times New Roman" w:cs="Times New Roman"/>
          <w:sz w:val="28"/>
        </w:rPr>
        <w:t>.</w:t>
      </w:r>
      <w:r w:rsidRPr="00D30B40">
        <w:rPr>
          <w:rFonts w:ascii="Times New Roman" w:hAnsi="Times New Roman" w:cs="Times New Roman"/>
          <w:sz w:val="28"/>
          <w:lang w:val="en-US"/>
        </w:rPr>
        <w:t> </w:t>
      </w:r>
      <w:r w:rsidRPr="00D30B40">
        <w:rPr>
          <w:rFonts w:ascii="Times New Roman" w:hAnsi="Times New Roman" w:cs="Times New Roman"/>
          <w:sz w:val="28"/>
          <w:lang w:val="uk-UA"/>
        </w:rPr>
        <w:t>М</w:t>
      </w:r>
      <w:r w:rsidRPr="00D30B40">
        <w:rPr>
          <w:rFonts w:ascii="Times New Roman" w:hAnsi="Times New Roman" w:cs="Times New Roman"/>
          <w:sz w:val="28"/>
        </w:rPr>
        <w:t>.</w:t>
      </w:r>
      <w:r w:rsidRPr="00D30B40">
        <w:rPr>
          <w:rFonts w:ascii="Times New Roman" w:hAnsi="Times New Roman" w:cs="Times New Roman"/>
          <w:sz w:val="28"/>
          <w:lang w:val="en-US"/>
        </w:rPr>
        <w:t> </w:t>
      </w:r>
      <w:r w:rsidRPr="00D30B40">
        <w:rPr>
          <w:rFonts w:ascii="Times New Roman" w:hAnsi="Times New Roman" w:cs="Times New Roman"/>
          <w:sz w:val="28"/>
          <w:lang w:val="uk-UA"/>
        </w:rPr>
        <w:t>Полюга / За ред. Л. С. Паламарчука. – вид. 2-е, доп. і випр. – К. : Довіра, 1999. – 275 с.</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lang w:val="uk-UA"/>
        </w:rPr>
      </w:pPr>
      <w:r w:rsidRPr="00D30B40">
        <w:rPr>
          <w:rFonts w:ascii="Times New Roman" w:hAnsi="Times New Roman" w:cs="Times New Roman"/>
          <w:sz w:val="28"/>
          <w:lang w:val="uk-UA"/>
        </w:rPr>
        <w:t>Рахманов И.В. Немецко-русский антонимический словарь / И.</w:t>
      </w:r>
      <w:r w:rsidRPr="00D30B40">
        <w:rPr>
          <w:rFonts w:ascii="Times New Roman" w:hAnsi="Times New Roman" w:cs="Times New Roman"/>
          <w:sz w:val="28"/>
          <w:lang w:val="en-US"/>
        </w:rPr>
        <w:t> </w:t>
      </w:r>
      <w:r w:rsidRPr="00D30B40">
        <w:rPr>
          <w:rFonts w:ascii="Times New Roman" w:hAnsi="Times New Roman" w:cs="Times New Roman"/>
          <w:sz w:val="28"/>
          <w:lang w:val="uk-UA"/>
        </w:rPr>
        <w:t>В.</w:t>
      </w:r>
      <w:r w:rsidRPr="00D30B40">
        <w:rPr>
          <w:rFonts w:ascii="Times New Roman" w:hAnsi="Times New Roman" w:cs="Times New Roman"/>
          <w:sz w:val="28"/>
          <w:lang w:val="en-US"/>
        </w:rPr>
        <w:t> </w:t>
      </w:r>
      <w:r w:rsidRPr="00D30B40">
        <w:rPr>
          <w:rFonts w:ascii="Times New Roman" w:hAnsi="Times New Roman" w:cs="Times New Roman"/>
          <w:sz w:val="28"/>
          <w:lang w:val="uk-UA"/>
        </w:rPr>
        <w:t>Рахманов, М.</w:t>
      </w:r>
      <w:r w:rsidRPr="00D30B40">
        <w:rPr>
          <w:rFonts w:ascii="Times New Roman" w:hAnsi="Times New Roman" w:cs="Times New Roman"/>
          <w:sz w:val="28"/>
          <w:lang w:val="en-US"/>
        </w:rPr>
        <w:t> </w:t>
      </w:r>
      <w:r w:rsidRPr="00D30B40">
        <w:rPr>
          <w:rFonts w:ascii="Times New Roman" w:hAnsi="Times New Roman" w:cs="Times New Roman"/>
          <w:sz w:val="28"/>
          <w:lang w:val="uk-UA"/>
        </w:rPr>
        <w:t>Н.</w:t>
      </w:r>
      <w:r w:rsidRPr="00D30B40">
        <w:rPr>
          <w:rFonts w:ascii="Times New Roman" w:hAnsi="Times New Roman" w:cs="Times New Roman"/>
          <w:sz w:val="28"/>
          <w:lang w:val="en-US"/>
        </w:rPr>
        <w:t> </w:t>
      </w:r>
      <w:r w:rsidRPr="00D30B40">
        <w:rPr>
          <w:rFonts w:ascii="Times New Roman" w:hAnsi="Times New Roman" w:cs="Times New Roman"/>
          <w:sz w:val="28"/>
          <w:lang w:val="uk-UA"/>
        </w:rPr>
        <w:t>Минина, Л.</w:t>
      </w:r>
      <w:r w:rsidRPr="00D30B40">
        <w:rPr>
          <w:rFonts w:ascii="Times New Roman" w:hAnsi="Times New Roman" w:cs="Times New Roman"/>
          <w:sz w:val="28"/>
          <w:lang w:val="en-US"/>
        </w:rPr>
        <w:t> </w:t>
      </w:r>
      <w:r w:rsidRPr="00D30B40">
        <w:rPr>
          <w:rFonts w:ascii="Times New Roman" w:hAnsi="Times New Roman" w:cs="Times New Roman"/>
          <w:sz w:val="28"/>
          <w:lang w:val="uk-UA"/>
        </w:rPr>
        <w:t>И.</w:t>
      </w:r>
      <w:r w:rsidRPr="00D30B40">
        <w:rPr>
          <w:rFonts w:ascii="Times New Roman" w:hAnsi="Times New Roman" w:cs="Times New Roman"/>
          <w:sz w:val="28"/>
          <w:lang w:val="en-US"/>
        </w:rPr>
        <w:t> </w:t>
      </w:r>
      <w:r w:rsidRPr="00D30B40">
        <w:rPr>
          <w:rFonts w:ascii="Times New Roman" w:hAnsi="Times New Roman" w:cs="Times New Roman"/>
          <w:sz w:val="28"/>
          <w:lang w:val="uk-UA"/>
        </w:rPr>
        <w:t>Мальцева, Л.</w:t>
      </w:r>
      <w:r w:rsidRPr="00D30B40">
        <w:rPr>
          <w:rFonts w:ascii="Times New Roman" w:hAnsi="Times New Roman" w:cs="Times New Roman"/>
          <w:sz w:val="28"/>
          <w:lang w:val="en-US"/>
        </w:rPr>
        <w:t> </w:t>
      </w:r>
      <w:r w:rsidRPr="00D30B40">
        <w:rPr>
          <w:rFonts w:ascii="Times New Roman" w:hAnsi="Times New Roman" w:cs="Times New Roman"/>
          <w:sz w:val="28"/>
          <w:lang w:val="uk-UA"/>
        </w:rPr>
        <w:t>И.</w:t>
      </w:r>
      <w:r w:rsidRPr="00D30B40">
        <w:rPr>
          <w:rFonts w:ascii="Times New Roman" w:hAnsi="Times New Roman" w:cs="Times New Roman"/>
          <w:sz w:val="28"/>
          <w:lang w:val="en-US"/>
        </w:rPr>
        <w:t> </w:t>
      </w:r>
      <w:r w:rsidRPr="00D30B40">
        <w:rPr>
          <w:rFonts w:ascii="Times New Roman" w:hAnsi="Times New Roman" w:cs="Times New Roman"/>
          <w:sz w:val="28"/>
          <w:lang w:val="uk-UA"/>
        </w:rPr>
        <w:t>Рахманова. – М. : Рус. яз., 1983. – 704 с.</w:t>
      </w:r>
    </w:p>
    <w:p w:rsidR="00D30B40" w:rsidRPr="00D30B40" w:rsidRDefault="00D30B40" w:rsidP="00D30B40">
      <w:pPr>
        <w:numPr>
          <w:ilvl w:val="0"/>
          <w:numId w:val="13"/>
        </w:numPr>
        <w:shd w:val="clear" w:color="auto" w:fill="FFFFFF"/>
        <w:tabs>
          <w:tab w:val="left" w:pos="0"/>
          <w:tab w:val="left" w:pos="851"/>
        </w:tabs>
        <w:spacing w:after="0" w:line="360" w:lineRule="auto"/>
        <w:ind w:left="0" w:right="43" w:firstLine="0"/>
        <w:contextualSpacing/>
        <w:jc w:val="both"/>
        <w:rPr>
          <w:rFonts w:ascii="Times New Roman" w:hAnsi="Times New Roman" w:cs="Times New Roman"/>
          <w:sz w:val="28"/>
          <w:lang w:val="uk-UA"/>
        </w:rPr>
      </w:pPr>
      <w:r w:rsidRPr="00D30B40">
        <w:rPr>
          <w:rFonts w:ascii="Times New Roman" w:hAnsi="Times New Roman" w:cs="Times New Roman"/>
          <w:sz w:val="28"/>
          <w:szCs w:val="28"/>
          <w:lang w:val="en-US"/>
        </w:rPr>
        <w:t>Chambers Dictionary of Synonyms and Antonyms. Cambridge, 1989.</w:t>
      </w:r>
      <w:r w:rsidRPr="00D30B40">
        <w:rPr>
          <w:rFonts w:ascii="Times New Roman" w:hAnsi="Times New Roman" w:cs="Times New Roman"/>
          <w:sz w:val="28"/>
          <w:lang w:val="uk-UA"/>
        </w:rPr>
        <w:t xml:space="preserve"> </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rPr>
      </w:pPr>
      <w:r w:rsidRPr="00D30B40">
        <w:rPr>
          <w:rFonts w:ascii="Times New Roman" w:hAnsi="Times New Roman" w:cs="Times New Roman"/>
          <w:sz w:val="28"/>
          <w:lang w:val="uk-UA"/>
        </w:rPr>
        <w:t>“ABBY Linguo” / Електронний словник. – Режим доступу: http://www.Lingvo.ru/. – (10. 12. 2018).</w:t>
      </w:r>
    </w:p>
    <w:p w:rsidR="00D30B40" w:rsidRPr="00D30B40" w:rsidRDefault="00D30B40" w:rsidP="00D30B40">
      <w:pPr>
        <w:tabs>
          <w:tab w:val="left" w:pos="0"/>
        </w:tabs>
        <w:spacing w:after="0" w:line="360" w:lineRule="auto"/>
        <w:contextualSpacing/>
        <w:jc w:val="both"/>
        <w:rPr>
          <w:rFonts w:ascii="Times New Roman" w:hAnsi="Times New Roman" w:cs="Times New Roman"/>
          <w:sz w:val="28"/>
        </w:rPr>
      </w:pPr>
    </w:p>
    <w:p w:rsidR="00D30B40" w:rsidRPr="00D30B40" w:rsidRDefault="00D30B40" w:rsidP="00D30B40">
      <w:pPr>
        <w:tabs>
          <w:tab w:val="left" w:pos="0"/>
        </w:tabs>
        <w:spacing w:after="0" w:line="360" w:lineRule="auto"/>
        <w:contextualSpacing/>
        <w:jc w:val="center"/>
        <w:outlineLvl w:val="0"/>
        <w:rPr>
          <w:rFonts w:ascii="Times New Roman" w:hAnsi="Times New Roman" w:cs="Times New Roman"/>
          <w:b/>
          <w:sz w:val="28"/>
          <w:lang w:val="uk-UA"/>
        </w:rPr>
      </w:pPr>
      <w:bookmarkStart w:id="39" w:name="_Toc532746242"/>
      <w:r w:rsidRPr="00D30B40">
        <w:rPr>
          <w:rFonts w:ascii="Times New Roman" w:hAnsi="Times New Roman" w:cs="Times New Roman"/>
          <w:b/>
          <w:sz w:val="28"/>
          <w:lang w:val="uk-UA"/>
        </w:rPr>
        <w:t>СПИСОК ІЛЮСТРАТИВНИХ ДЖЕРЕЛ</w:t>
      </w:r>
      <w:bookmarkEnd w:id="33"/>
      <w:bookmarkEnd w:id="39"/>
    </w:p>
    <w:p w:rsidR="00D30B40" w:rsidRPr="00D30B40" w:rsidRDefault="00D30B40" w:rsidP="00D30B40">
      <w:pPr>
        <w:tabs>
          <w:tab w:val="left" w:pos="0"/>
        </w:tabs>
        <w:spacing w:after="0" w:line="360" w:lineRule="auto"/>
        <w:contextualSpacing/>
        <w:jc w:val="center"/>
        <w:outlineLvl w:val="0"/>
        <w:rPr>
          <w:rFonts w:ascii="Times New Roman" w:hAnsi="Times New Roman" w:cs="Times New Roman"/>
          <w:b/>
          <w:sz w:val="28"/>
          <w:lang w:val="uk-UA"/>
        </w:rPr>
      </w:pP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lang w:val="uk-UA"/>
        </w:rPr>
      </w:pPr>
      <w:r w:rsidRPr="00D30B40">
        <w:rPr>
          <w:rFonts w:ascii="Times New Roman" w:hAnsi="Times New Roman" w:cs="Times New Roman"/>
          <w:sz w:val="28"/>
          <w:szCs w:val="28"/>
          <w:lang w:val="uk-UA"/>
        </w:rPr>
        <w:t xml:space="preserve">Біблія : Святе письмо / пер. І. Огієнка. – Випр. вид. – </w:t>
      </w:r>
      <w:r w:rsidRPr="00D30B40">
        <w:rPr>
          <w:rFonts w:ascii="Times New Roman" w:hAnsi="Times New Roman" w:cs="Times New Roman"/>
          <w:sz w:val="28"/>
          <w:lang w:val="uk-UA"/>
        </w:rPr>
        <w:t>Київ: Асоціація «</w:t>
      </w:r>
      <w:r w:rsidRPr="00D30B40">
        <w:rPr>
          <w:rFonts w:ascii="Times New Roman" w:hAnsi="Times New Roman" w:cs="Times New Roman"/>
          <w:sz w:val="28"/>
          <w:szCs w:val="28"/>
          <w:lang w:val="uk-UA"/>
        </w:rPr>
        <w:t>Духовне</w:t>
      </w:r>
      <w:r w:rsidRPr="00D30B40">
        <w:rPr>
          <w:rFonts w:ascii="Times New Roman" w:hAnsi="Times New Roman" w:cs="Times New Roman"/>
          <w:sz w:val="28"/>
          <w:lang w:val="uk-UA"/>
        </w:rPr>
        <w:t xml:space="preserve"> відродження» </w:t>
      </w:r>
      <w:r w:rsidRPr="00D30B40">
        <w:rPr>
          <w:rFonts w:ascii="Times New Roman" w:hAnsi="Times New Roman" w:cs="Times New Roman"/>
          <w:sz w:val="28"/>
          <w:szCs w:val="28"/>
          <w:lang w:val="uk-UA"/>
        </w:rPr>
        <w:t xml:space="preserve">/ </w:t>
      </w:r>
      <w:r w:rsidRPr="00D30B40">
        <w:rPr>
          <w:rFonts w:ascii="Times New Roman" w:hAnsi="Times New Roman" w:cs="Times New Roman"/>
          <w:sz w:val="28"/>
          <w:lang w:val="uk-UA"/>
        </w:rPr>
        <w:t>Mission Eurasia: Дорога Правди</w:t>
      </w:r>
      <w:r w:rsidRPr="00D30B40">
        <w:rPr>
          <w:rFonts w:ascii="Times New Roman" w:hAnsi="Times New Roman" w:cs="Times New Roman"/>
          <w:sz w:val="28"/>
          <w:szCs w:val="28"/>
          <w:lang w:val="uk-UA"/>
        </w:rPr>
        <w:t>: Книгоноша, 2015.</w:t>
      </w:r>
      <w:r w:rsidRPr="00D30B40">
        <w:rPr>
          <w:rFonts w:ascii="Times New Roman" w:hAnsi="Times New Roman" w:cs="Times New Roman"/>
          <w:sz w:val="28"/>
          <w:lang w:val="uk-UA"/>
        </w:rPr>
        <w:t> </w:t>
      </w:r>
      <w:r w:rsidRPr="00D30B40">
        <w:rPr>
          <w:rFonts w:ascii="Times New Roman" w:hAnsi="Times New Roman" w:cs="Times New Roman"/>
          <w:sz w:val="28"/>
          <w:szCs w:val="28"/>
          <w:lang w:val="uk-UA"/>
        </w:rPr>
        <w:t xml:space="preserve">– 1226 с. </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lang w:val="uk-UA"/>
        </w:rPr>
      </w:pPr>
      <w:r w:rsidRPr="00D30B40">
        <w:rPr>
          <w:rFonts w:ascii="Times New Roman" w:hAnsi="Times New Roman" w:cs="Times New Roman"/>
          <w:sz w:val="28"/>
          <w:lang w:val="uk-UA"/>
        </w:rPr>
        <w:t>Dumas A. Der Graf von Monte Christo / Alexandre Dumas ; [üb. in</w:t>
      </w:r>
      <w:r w:rsidRPr="00D30B40">
        <w:rPr>
          <w:rFonts w:ascii="Times New Roman" w:hAnsi="Times New Roman" w:cs="Times New Roman"/>
          <w:sz w:val="28"/>
          <w:lang w:val="de-DE"/>
        </w:rPr>
        <w:t>s</w:t>
      </w:r>
      <w:r w:rsidRPr="00D30B40">
        <w:rPr>
          <w:rFonts w:ascii="Times New Roman" w:hAnsi="Times New Roman" w:cs="Times New Roman"/>
          <w:sz w:val="28"/>
          <w:lang w:val="uk-UA"/>
        </w:rPr>
        <w:t xml:space="preserve"> Deutsche von  M. Dannwitz]. – Anaconda, 2008.</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szCs w:val="28"/>
          <w:lang w:val="uk-UA"/>
        </w:rPr>
      </w:pPr>
      <w:r w:rsidRPr="00D30B40">
        <w:rPr>
          <w:rFonts w:ascii="Times New Roman" w:hAnsi="Times New Roman" w:cs="Times New Roman"/>
          <w:sz w:val="28"/>
          <w:lang w:val="uk-UA"/>
        </w:rPr>
        <w:t xml:space="preserve">Frisch M. </w:t>
      </w:r>
      <w:r w:rsidRPr="00D30B40">
        <w:rPr>
          <w:rFonts w:ascii="Times New Roman" w:hAnsi="Times New Roman" w:cs="Times New Roman"/>
          <w:sz w:val="28"/>
          <w:lang w:val="de-DE"/>
        </w:rPr>
        <w:t>„</w:t>
      </w:r>
      <w:r w:rsidRPr="00D30B40">
        <w:rPr>
          <w:rFonts w:ascii="Times New Roman" w:hAnsi="Times New Roman" w:cs="Times New Roman"/>
          <w:sz w:val="28"/>
          <w:lang w:val="uk-UA"/>
        </w:rPr>
        <w:t>Homo Faber</w:t>
      </w:r>
      <w:r w:rsidRPr="00D30B40">
        <w:rPr>
          <w:rFonts w:ascii="Times New Roman" w:hAnsi="Times New Roman" w:cs="Times New Roman"/>
          <w:sz w:val="28"/>
          <w:lang w:val="de-DE"/>
        </w:rPr>
        <w:t xml:space="preserve">“ / Max Frisch. – </w:t>
      </w:r>
      <w:r w:rsidRPr="00D30B40">
        <w:rPr>
          <w:rFonts w:ascii="Times New Roman" w:hAnsi="Times New Roman" w:cs="Times New Roman"/>
          <w:sz w:val="28"/>
          <w:lang w:val="uk-UA"/>
        </w:rPr>
        <w:t>Suhrkamp Insel</w:t>
      </w:r>
      <w:r w:rsidRPr="00D30B40">
        <w:rPr>
          <w:rFonts w:ascii="Times New Roman" w:hAnsi="Times New Roman" w:cs="Times New Roman"/>
          <w:sz w:val="28"/>
          <w:lang w:val="de-DE"/>
        </w:rPr>
        <w:t>, 1991. – 245 s.</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lang w:val="uk-UA"/>
        </w:rPr>
      </w:pPr>
      <w:r w:rsidRPr="00D30B40">
        <w:rPr>
          <w:rFonts w:ascii="Times New Roman" w:hAnsi="Times New Roman" w:cs="Times New Roman"/>
          <w:sz w:val="28"/>
          <w:lang w:val="uk-UA"/>
        </w:rPr>
        <w:t xml:space="preserve">Otto H. Zeit der Störche / H. Otto. – Berlin, 1967. – 353 </w:t>
      </w:r>
      <w:r w:rsidRPr="00D30B40">
        <w:rPr>
          <w:rFonts w:ascii="Times New Roman" w:hAnsi="Times New Roman" w:cs="Times New Roman"/>
          <w:sz w:val="28"/>
          <w:lang w:val="de-DE"/>
        </w:rPr>
        <w:t>S.</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lang w:val="de-DE"/>
        </w:rPr>
      </w:pPr>
      <w:r w:rsidRPr="00D30B40">
        <w:rPr>
          <w:rFonts w:ascii="Times New Roman" w:hAnsi="Times New Roman" w:cs="Times New Roman"/>
          <w:sz w:val="28"/>
          <w:lang w:val="uk-UA"/>
        </w:rPr>
        <w:t xml:space="preserve">Strittmatter E. Der Wundertäter / E. Strittmatter. – Moskau, 1962. – 418 </w:t>
      </w:r>
      <w:r w:rsidRPr="00D30B40">
        <w:rPr>
          <w:rFonts w:ascii="Times New Roman" w:hAnsi="Times New Roman" w:cs="Times New Roman"/>
          <w:sz w:val="28"/>
          <w:lang w:val="de-DE"/>
        </w:rPr>
        <w:t>S</w:t>
      </w:r>
      <w:r w:rsidRPr="00D30B40">
        <w:rPr>
          <w:rFonts w:ascii="Times New Roman" w:hAnsi="Times New Roman" w:cs="Times New Roman"/>
          <w:sz w:val="28"/>
          <w:lang w:val="uk-UA"/>
        </w:rPr>
        <w:t>.</w:t>
      </w:r>
    </w:p>
    <w:p w:rsidR="00D30B40" w:rsidRPr="00D30B40" w:rsidRDefault="00D30B40" w:rsidP="00D30B40">
      <w:pPr>
        <w:numPr>
          <w:ilvl w:val="0"/>
          <w:numId w:val="13"/>
        </w:numPr>
        <w:spacing w:after="0" w:line="240" w:lineRule="auto"/>
        <w:ind w:left="0" w:firstLine="0"/>
        <w:contextualSpacing/>
        <w:jc w:val="both"/>
        <w:rPr>
          <w:rFonts w:ascii="Times New Roman" w:hAnsi="Times New Roman" w:cs="Times New Roman"/>
          <w:sz w:val="28"/>
          <w:szCs w:val="28"/>
          <w:lang w:val="de-DE"/>
        </w:rPr>
      </w:pPr>
      <w:r w:rsidRPr="00D30B40">
        <w:rPr>
          <w:rFonts w:ascii="Times New Roman" w:hAnsi="Times New Roman" w:cs="Times New Roman"/>
          <w:sz w:val="28"/>
          <w:szCs w:val="28"/>
          <w:lang w:val="de-DE"/>
        </w:rPr>
        <w:lastRenderedPageBreak/>
        <w:t>Bibel. Altes und neues Testament</w:t>
      </w:r>
      <w:r w:rsidRPr="00D30B40">
        <w:rPr>
          <w:rFonts w:ascii="Times New Roman" w:hAnsi="Times New Roman" w:cs="Times New Roman"/>
          <w:sz w:val="28"/>
          <w:szCs w:val="28"/>
          <w:lang w:val="uk-UA"/>
        </w:rPr>
        <w:t xml:space="preserve"> [Elektronische Ressource]. – </w:t>
      </w:r>
      <w:r w:rsidRPr="00D30B40">
        <w:rPr>
          <w:rFonts w:ascii="Times New Roman" w:hAnsi="Times New Roman" w:cs="Times New Roman"/>
          <w:sz w:val="28"/>
          <w:szCs w:val="28"/>
        </w:rPr>
        <w:t>Режим</w:t>
      </w:r>
      <w:r w:rsidRPr="00D30B40">
        <w:rPr>
          <w:rFonts w:ascii="Times New Roman" w:hAnsi="Times New Roman" w:cs="Times New Roman"/>
          <w:sz w:val="28"/>
          <w:szCs w:val="28"/>
          <w:lang w:val="de-DE"/>
        </w:rPr>
        <w:t xml:space="preserve"> </w:t>
      </w:r>
      <w:r w:rsidRPr="00D30B40">
        <w:rPr>
          <w:rFonts w:ascii="Times New Roman" w:hAnsi="Times New Roman" w:cs="Times New Roman"/>
          <w:sz w:val="28"/>
          <w:szCs w:val="28"/>
        </w:rPr>
        <w:t>доступу</w:t>
      </w:r>
      <w:r w:rsidRPr="00D30B40">
        <w:rPr>
          <w:rFonts w:ascii="Times New Roman" w:hAnsi="Times New Roman" w:cs="Times New Roman"/>
          <w:sz w:val="28"/>
          <w:szCs w:val="28"/>
          <w:lang w:val="de-DE"/>
        </w:rPr>
        <w:t>:https://bibeltext.com/</w:t>
      </w:r>
      <w:r w:rsidRPr="00D30B40">
        <w:rPr>
          <w:rFonts w:ascii="Times New Roman" w:hAnsi="Times New Roman" w:cs="Times New Roman"/>
          <w:sz w:val="28"/>
          <w:szCs w:val="28"/>
          <w:lang w:val="uk-UA"/>
        </w:rPr>
        <w:t>. – (10.12.2018).</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szCs w:val="28"/>
          <w:lang w:val="uk-UA"/>
        </w:rPr>
      </w:pPr>
      <w:r w:rsidRPr="00D30B40">
        <w:rPr>
          <w:rFonts w:ascii="Times New Roman" w:hAnsi="Times New Roman" w:cs="Times New Roman"/>
          <w:sz w:val="28"/>
          <w:szCs w:val="28"/>
          <w:lang w:val="de-DE"/>
        </w:rPr>
        <w:t xml:space="preserve">Böll H. </w:t>
      </w:r>
      <w:r w:rsidRPr="00D30B40">
        <w:rPr>
          <w:rFonts w:ascii="Times New Roman" w:hAnsi="Times New Roman" w:cs="Times New Roman"/>
          <w:sz w:val="28"/>
          <w:szCs w:val="28"/>
          <w:lang w:val="uk-UA"/>
        </w:rPr>
        <w:t>"</w:t>
      </w:r>
      <w:r w:rsidRPr="00D30B40">
        <w:rPr>
          <w:rFonts w:ascii="Times New Roman" w:hAnsi="Times New Roman" w:cs="Times New Roman"/>
          <w:sz w:val="28"/>
          <w:szCs w:val="28"/>
          <w:lang w:val="de-DE"/>
        </w:rPr>
        <w:t>Ansichten eines Clowns</w:t>
      </w:r>
      <w:r w:rsidRPr="00D30B40">
        <w:rPr>
          <w:rFonts w:ascii="Times New Roman" w:hAnsi="Times New Roman" w:cs="Times New Roman"/>
          <w:sz w:val="28"/>
          <w:szCs w:val="28"/>
          <w:lang w:val="uk-UA"/>
        </w:rPr>
        <w:t>" [Elektronische Ressource] /</w:t>
      </w:r>
      <w:r w:rsidRPr="00D30B40">
        <w:rPr>
          <w:rFonts w:ascii="Times New Roman" w:hAnsi="Times New Roman" w:cs="Times New Roman"/>
          <w:sz w:val="28"/>
          <w:szCs w:val="28"/>
          <w:lang w:val="de-DE"/>
        </w:rPr>
        <w:t xml:space="preserve"> Heinrich Böll. – Zugriff unter :</w:t>
      </w:r>
      <w:r w:rsidRPr="00D30B40">
        <w:rPr>
          <w:rFonts w:ascii="Times New Roman" w:hAnsi="Times New Roman" w:cs="Times New Roman"/>
          <w:sz w:val="28"/>
          <w:lang w:val="uk-UA"/>
        </w:rPr>
        <w:t xml:space="preserve"> </w:t>
      </w:r>
      <w:r w:rsidRPr="00D30B40">
        <w:rPr>
          <w:rFonts w:ascii="Times New Roman" w:hAnsi="Times New Roman" w:cs="Times New Roman"/>
          <w:sz w:val="28"/>
          <w:szCs w:val="28"/>
          <w:lang w:val="de-DE"/>
        </w:rPr>
        <w:t>http://www.cje.ids.czest.pl/biblioteka/Ansichten%20eines%20Clowns%20B%F6ll.</w:t>
      </w:r>
      <w:r w:rsidRPr="00D30B40">
        <w:rPr>
          <w:rFonts w:ascii="Times New Roman" w:hAnsi="Times New Roman" w:cs="Times New Roman"/>
          <w:sz w:val="28"/>
          <w:szCs w:val="28"/>
          <w:lang w:val="uk-UA"/>
        </w:rPr>
        <w:t xml:space="preserve"> </w:t>
      </w:r>
      <w:r w:rsidRPr="00D30B40">
        <w:rPr>
          <w:rFonts w:ascii="Times New Roman" w:hAnsi="Times New Roman" w:cs="Times New Roman"/>
          <w:sz w:val="28"/>
          <w:szCs w:val="28"/>
          <w:lang w:val="de-DE"/>
        </w:rPr>
        <w:t xml:space="preserve">pdf </w:t>
      </w:r>
      <w:r w:rsidRPr="00D30B40">
        <w:rPr>
          <w:rFonts w:ascii="Times New Roman" w:hAnsi="Times New Roman" w:cs="Times New Roman"/>
          <w:sz w:val="28"/>
          <w:lang w:val="uk-UA"/>
        </w:rPr>
        <w:t>. – (11.12.2018)</w:t>
      </w:r>
      <w:r w:rsidRPr="00D30B40">
        <w:rPr>
          <w:rFonts w:ascii="Times New Roman" w:hAnsi="Times New Roman" w:cs="Times New Roman"/>
          <w:sz w:val="28"/>
          <w:lang w:val="de-DE"/>
        </w:rPr>
        <w:t>.</w:t>
      </w:r>
      <w:r w:rsidRPr="00D30B40">
        <w:rPr>
          <w:rFonts w:ascii="Times New Roman" w:hAnsi="Times New Roman" w:cs="Times New Roman"/>
          <w:sz w:val="28"/>
          <w:szCs w:val="28"/>
          <w:lang w:val="de-DE"/>
        </w:rPr>
        <w:t xml:space="preserve"> </w:t>
      </w:r>
    </w:p>
    <w:p w:rsidR="00D30B40" w:rsidRPr="00D30B40" w:rsidRDefault="00D30B40" w:rsidP="00D30B40">
      <w:pPr>
        <w:numPr>
          <w:ilvl w:val="0"/>
          <w:numId w:val="13"/>
        </w:numPr>
        <w:spacing w:after="0" w:line="240" w:lineRule="auto"/>
        <w:ind w:left="0" w:firstLine="0"/>
        <w:contextualSpacing/>
        <w:jc w:val="both"/>
        <w:rPr>
          <w:rFonts w:ascii="Times New Roman" w:hAnsi="Times New Roman" w:cs="Times New Roman"/>
          <w:sz w:val="28"/>
          <w:szCs w:val="28"/>
          <w:lang w:val="de-DE"/>
        </w:rPr>
      </w:pPr>
      <w:r w:rsidRPr="00D30B40">
        <w:rPr>
          <w:rFonts w:ascii="Times New Roman" w:hAnsi="Times New Roman" w:cs="Times New Roman"/>
          <w:sz w:val="28"/>
          <w:szCs w:val="28"/>
          <w:lang w:val="de-DE"/>
        </w:rPr>
        <w:t>Europäische Kulturtage 2006. Literatur. Gawriil Dershawin</w:t>
      </w:r>
      <w:r w:rsidRPr="00D30B40">
        <w:rPr>
          <w:rFonts w:ascii="Times New Roman" w:hAnsi="Times New Roman" w:cs="Times New Roman"/>
          <w:sz w:val="28"/>
          <w:szCs w:val="28"/>
          <w:lang w:val="uk-UA"/>
        </w:rPr>
        <w:t xml:space="preserve"> </w:t>
      </w:r>
      <w:r w:rsidRPr="00D30B40">
        <w:rPr>
          <w:rFonts w:ascii="Times New Roman" w:hAnsi="Times New Roman" w:cs="Times New Roman"/>
          <w:sz w:val="28"/>
          <w:szCs w:val="28"/>
          <w:lang w:val="de-DE"/>
        </w:rPr>
        <w:t>[Elektronische Ressource]</w:t>
      </w:r>
      <w:r w:rsidRPr="00D30B40">
        <w:rPr>
          <w:rFonts w:ascii="Times New Roman" w:hAnsi="Times New Roman" w:cs="Times New Roman"/>
          <w:sz w:val="28"/>
          <w:szCs w:val="28"/>
          <w:lang w:val="uk-UA"/>
        </w:rPr>
        <w:t xml:space="preserve">. – Zugriff unter: </w:t>
      </w:r>
      <w:hyperlink r:id="rId8" w:history="1">
        <w:r w:rsidRPr="00D30B40">
          <w:rPr>
            <w:rFonts w:ascii="Times New Roman" w:hAnsi="Times New Roman" w:cs="Times New Roman"/>
            <w:color w:val="0000FF"/>
            <w:sz w:val="28"/>
            <w:u w:val="single"/>
            <w:lang w:val="de-DE"/>
          </w:rPr>
          <w:t>https://kulturtage.blogger.de/stories/441522/</w:t>
        </w:r>
      </w:hyperlink>
      <w:r w:rsidRPr="00D30B40">
        <w:rPr>
          <w:rFonts w:ascii="Times New Roman" w:hAnsi="Times New Roman" w:cs="Times New Roman"/>
          <w:sz w:val="28"/>
          <w:szCs w:val="28"/>
          <w:lang w:val="uk-UA"/>
        </w:rPr>
        <w:t>. – (11.12.2018)</w:t>
      </w:r>
      <w:r w:rsidRPr="00D30B40">
        <w:rPr>
          <w:rFonts w:ascii="Times New Roman" w:hAnsi="Times New Roman" w:cs="Times New Roman"/>
          <w:sz w:val="28"/>
          <w:szCs w:val="28"/>
          <w:lang w:val="de-DE"/>
        </w:rPr>
        <w:t>.</w:t>
      </w:r>
    </w:p>
    <w:p w:rsidR="00D30B40" w:rsidRPr="00D30B40" w:rsidRDefault="00D30B40" w:rsidP="00D30B40">
      <w:pPr>
        <w:numPr>
          <w:ilvl w:val="0"/>
          <w:numId w:val="13"/>
        </w:numPr>
        <w:tabs>
          <w:tab w:val="left" w:pos="0"/>
        </w:tabs>
        <w:spacing w:after="0" w:line="360" w:lineRule="auto"/>
        <w:ind w:left="0" w:firstLine="0"/>
        <w:contextualSpacing/>
        <w:jc w:val="both"/>
        <w:rPr>
          <w:rFonts w:ascii="Times New Roman" w:hAnsi="Times New Roman" w:cs="Times New Roman"/>
          <w:sz w:val="28"/>
          <w:szCs w:val="28"/>
          <w:lang w:val="uk-UA"/>
        </w:rPr>
      </w:pPr>
      <w:r w:rsidRPr="00D30B40">
        <w:rPr>
          <w:rFonts w:ascii="Times New Roman" w:hAnsi="Times New Roman" w:cs="Times New Roman"/>
          <w:sz w:val="28"/>
          <w:szCs w:val="28"/>
          <w:lang w:val="de-DE"/>
        </w:rPr>
        <w:t xml:space="preserve">Meyrink G. „Der Engel von Westlichen Fenster“ [Elektronische Ressource] </w:t>
      </w:r>
      <w:r w:rsidRPr="00D30B40">
        <w:rPr>
          <w:rFonts w:ascii="Times New Roman" w:hAnsi="Times New Roman" w:cs="Times New Roman"/>
          <w:sz w:val="28"/>
          <w:szCs w:val="28"/>
          <w:lang w:val="uk-UA"/>
        </w:rPr>
        <w:t>/</w:t>
      </w:r>
      <w:r w:rsidRPr="00D30B40">
        <w:rPr>
          <w:rFonts w:ascii="Times New Roman" w:hAnsi="Times New Roman" w:cs="Times New Roman"/>
          <w:sz w:val="28"/>
          <w:szCs w:val="28"/>
          <w:lang w:val="de-DE"/>
        </w:rPr>
        <w:t xml:space="preserve"> Gustav Meyrink //</w:t>
      </w:r>
      <w:r w:rsidRPr="00D30B40">
        <w:rPr>
          <w:rFonts w:ascii="Times New Roman" w:hAnsi="Times New Roman" w:cs="Times New Roman"/>
          <w:sz w:val="28"/>
          <w:lang w:val="de-DE"/>
        </w:rPr>
        <w:t xml:space="preserve"> SPIEGEL ONLINE.</w:t>
      </w:r>
      <w:r w:rsidRPr="00D30B40">
        <w:rPr>
          <w:rFonts w:ascii="Times New Roman" w:hAnsi="Times New Roman" w:cs="Times New Roman"/>
          <w:sz w:val="28"/>
          <w:szCs w:val="28"/>
          <w:lang w:val="de-DE"/>
        </w:rPr>
        <w:t xml:space="preserve"> –</w:t>
      </w:r>
      <w:r w:rsidRPr="00D30B40">
        <w:rPr>
          <w:rFonts w:ascii="Times New Roman" w:hAnsi="Times New Roman" w:cs="Times New Roman"/>
          <w:sz w:val="28"/>
          <w:lang w:val="de-DE"/>
        </w:rPr>
        <w:t xml:space="preserve"> Zugriff unter:</w:t>
      </w:r>
      <w:r w:rsidRPr="00D30B40">
        <w:rPr>
          <w:rFonts w:ascii="Times New Roman" w:hAnsi="Times New Roman" w:cs="Times New Roman"/>
          <w:sz w:val="28"/>
          <w:szCs w:val="28"/>
          <w:lang w:val="de-DE"/>
        </w:rPr>
        <w:t xml:space="preserve"> </w:t>
      </w:r>
      <w:hyperlink r:id="rId9" w:history="1">
        <w:r w:rsidRPr="00D30B40">
          <w:rPr>
            <w:rFonts w:ascii="Times New Roman" w:hAnsi="Times New Roman" w:cs="Times New Roman"/>
            <w:color w:val="0000FF"/>
            <w:sz w:val="28"/>
            <w:u w:val="single"/>
            <w:lang w:val="de-DE"/>
          </w:rPr>
          <w:t>http://gutenberg.spiegel.de/buch/der-engel-vom-westlichen-fenster-1560/1</w:t>
        </w:r>
      </w:hyperlink>
      <w:r w:rsidRPr="00D30B40">
        <w:rPr>
          <w:rFonts w:ascii="Times New Roman" w:hAnsi="Times New Roman" w:cs="Times New Roman"/>
          <w:sz w:val="28"/>
          <w:lang w:val="uk-UA"/>
        </w:rPr>
        <w:t xml:space="preserve"> </w:t>
      </w:r>
      <w:r w:rsidRPr="00D30B40">
        <w:rPr>
          <w:rFonts w:ascii="Times New Roman" w:hAnsi="Times New Roman" w:cs="Times New Roman"/>
          <w:sz w:val="28"/>
          <w:szCs w:val="28"/>
          <w:lang w:val="de-DE"/>
        </w:rPr>
        <w:t xml:space="preserve">– </w:t>
      </w:r>
      <w:r w:rsidRPr="00D30B40">
        <w:rPr>
          <w:rFonts w:ascii="Times New Roman" w:hAnsi="Times New Roman" w:cs="Times New Roman"/>
          <w:sz w:val="28"/>
          <w:szCs w:val="28"/>
          <w:lang w:val="uk-UA"/>
        </w:rPr>
        <w:t>(</w:t>
      </w:r>
      <w:r w:rsidRPr="00D30B40">
        <w:rPr>
          <w:rFonts w:ascii="Times New Roman" w:hAnsi="Times New Roman" w:cs="Times New Roman"/>
          <w:sz w:val="28"/>
          <w:lang w:val="uk-UA"/>
        </w:rPr>
        <w:t>10.11.2018).</w:t>
      </w:r>
    </w:p>
    <w:p w:rsidR="00D30B40" w:rsidRPr="00D30B40" w:rsidRDefault="00D30B40" w:rsidP="00D30B40">
      <w:pPr>
        <w:numPr>
          <w:ilvl w:val="0"/>
          <w:numId w:val="13"/>
        </w:numPr>
        <w:shd w:val="clear" w:color="auto" w:fill="FFFFFF"/>
        <w:spacing w:before="100" w:beforeAutospacing="1" w:after="24" w:line="240" w:lineRule="auto"/>
        <w:ind w:left="0" w:firstLine="0"/>
        <w:contextualSpacing/>
        <w:jc w:val="both"/>
        <w:rPr>
          <w:rFonts w:ascii="Times New Roman" w:eastAsia="Times New Roman" w:hAnsi="Times New Roman" w:cs="Times New Roman"/>
          <w:color w:val="222222"/>
          <w:sz w:val="28"/>
          <w:szCs w:val="28"/>
          <w:lang w:val="uk-UA" w:eastAsia="uk-UA"/>
        </w:rPr>
      </w:pPr>
      <w:r w:rsidRPr="00D30B40">
        <w:rPr>
          <w:rFonts w:ascii="Times New Roman" w:eastAsia="Times New Roman" w:hAnsi="Times New Roman" w:cs="Times New Roman"/>
          <w:color w:val="222222"/>
          <w:sz w:val="28"/>
          <w:szCs w:val="28"/>
          <w:lang w:val="de-DE" w:eastAsia="uk-UA"/>
        </w:rPr>
        <w:t>Spruch</w:t>
      </w:r>
      <w:r w:rsidRPr="00D30B40">
        <w:rPr>
          <w:rFonts w:ascii="Times New Roman" w:eastAsia="Times New Roman" w:hAnsi="Times New Roman" w:cs="Times New Roman"/>
          <w:color w:val="222222"/>
          <w:sz w:val="28"/>
          <w:szCs w:val="28"/>
          <w:lang w:val="uk-UA" w:eastAsia="uk-UA"/>
        </w:rPr>
        <w:t xml:space="preserve"> </w:t>
      </w:r>
      <w:r w:rsidRPr="00D30B40">
        <w:rPr>
          <w:rFonts w:ascii="Times New Roman" w:eastAsia="Times New Roman" w:hAnsi="Times New Roman" w:cs="Times New Roman"/>
          <w:color w:val="222222"/>
          <w:sz w:val="28"/>
          <w:szCs w:val="28"/>
          <w:lang w:val="de-DE" w:eastAsia="uk-UA"/>
        </w:rPr>
        <w:t>des</w:t>
      </w:r>
      <w:r w:rsidRPr="00D30B40">
        <w:rPr>
          <w:rFonts w:ascii="Times New Roman" w:eastAsia="Times New Roman" w:hAnsi="Times New Roman" w:cs="Times New Roman"/>
          <w:color w:val="222222"/>
          <w:sz w:val="28"/>
          <w:szCs w:val="28"/>
          <w:lang w:val="uk-UA" w:eastAsia="uk-UA"/>
        </w:rPr>
        <w:t xml:space="preserve"> </w:t>
      </w:r>
      <w:r w:rsidRPr="00D30B40">
        <w:rPr>
          <w:rFonts w:ascii="Times New Roman" w:eastAsia="Times New Roman" w:hAnsi="Times New Roman" w:cs="Times New Roman"/>
          <w:color w:val="222222"/>
          <w:sz w:val="28"/>
          <w:szCs w:val="28"/>
          <w:lang w:val="de-DE" w:eastAsia="uk-UA"/>
        </w:rPr>
        <w:t>Tages</w:t>
      </w:r>
      <w:r w:rsidRPr="00D30B40">
        <w:rPr>
          <w:rFonts w:ascii="Times New Roman" w:eastAsia="Times New Roman" w:hAnsi="Times New Roman" w:cs="Times New Roman"/>
          <w:color w:val="222222"/>
          <w:sz w:val="28"/>
          <w:szCs w:val="28"/>
          <w:lang w:val="uk-UA" w:eastAsia="uk-UA"/>
        </w:rPr>
        <w:t xml:space="preserve"> [Elektronische Ressource]. – Zugriff unter: </w:t>
      </w:r>
      <w:hyperlink r:id="rId10" w:history="1">
        <w:r w:rsidRPr="00D30B40">
          <w:rPr>
            <w:rFonts w:ascii="Times New Roman" w:eastAsia="Times New Roman" w:hAnsi="Times New Roman" w:cs="Times New Roman"/>
            <w:color w:val="0000FF"/>
            <w:sz w:val="28"/>
            <w:u w:val="single"/>
            <w:lang w:val="uk-UA" w:eastAsia="uk-UA"/>
          </w:rPr>
          <w:t>https://www.spruch-des-tages.org/lustige-sprueche/1682-es-gibt-schafe-und-es-gibt-woelfe-und-du-bist-ein-fisch</w:t>
        </w:r>
      </w:hyperlink>
      <w:r w:rsidRPr="00D30B40">
        <w:rPr>
          <w:rFonts w:ascii="Times New Roman" w:eastAsia="Times New Roman" w:hAnsi="Times New Roman" w:cs="Times New Roman"/>
          <w:color w:val="222222"/>
          <w:sz w:val="28"/>
          <w:szCs w:val="28"/>
          <w:lang w:val="uk-UA" w:eastAsia="uk-UA"/>
        </w:rPr>
        <w:t xml:space="preserve">. </w:t>
      </w:r>
      <w:r w:rsidRPr="00D30B40">
        <w:rPr>
          <w:rFonts w:ascii="Times New Roman" w:eastAsia="Times New Roman" w:hAnsi="Times New Roman" w:cs="Times New Roman"/>
          <w:color w:val="222222"/>
          <w:sz w:val="28"/>
          <w:szCs w:val="28"/>
          <w:lang w:val="de-DE" w:eastAsia="uk-UA"/>
        </w:rPr>
        <w:t>–</w:t>
      </w:r>
      <w:r w:rsidRPr="00D30B40">
        <w:rPr>
          <w:rFonts w:ascii="Times New Roman" w:eastAsia="Times New Roman" w:hAnsi="Times New Roman" w:cs="Times New Roman"/>
          <w:color w:val="222222"/>
          <w:sz w:val="28"/>
          <w:szCs w:val="28"/>
          <w:lang w:val="uk-UA" w:eastAsia="uk-UA"/>
        </w:rPr>
        <w:t xml:space="preserve"> (10.11.2018).</w:t>
      </w:r>
    </w:p>
    <w:p w:rsidR="00D30B40" w:rsidRPr="00D30B40" w:rsidRDefault="00D30B40" w:rsidP="00D30B40">
      <w:pPr>
        <w:numPr>
          <w:ilvl w:val="0"/>
          <w:numId w:val="13"/>
        </w:numPr>
        <w:shd w:val="clear" w:color="auto" w:fill="FFFFFF"/>
        <w:spacing w:before="100" w:beforeAutospacing="1" w:after="24" w:line="240" w:lineRule="auto"/>
        <w:ind w:left="0" w:firstLine="0"/>
        <w:contextualSpacing/>
        <w:jc w:val="both"/>
        <w:rPr>
          <w:rFonts w:ascii="Times New Roman" w:eastAsia="Times New Roman" w:hAnsi="Times New Roman" w:cs="Times New Roman"/>
          <w:color w:val="222222"/>
          <w:sz w:val="28"/>
          <w:lang w:val="uk-UA" w:eastAsia="uk-UA"/>
        </w:rPr>
      </w:pPr>
      <w:r w:rsidRPr="00D30B40">
        <w:rPr>
          <w:rFonts w:ascii="Times New Roman" w:eastAsia="Times New Roman" w:hAnsi="Times New Roman" w:cs="Times New Roman"/>
          <w:color w:val="222222"/>
          <w:sz w:val="28"/>
          <w:szCs w:val="28"/>
          <w:lang w:val="uk-UA" w:eastAsia="uk-UA"/>
        </w:rPr>
        <w:t xml:space="preserve">58. </w:t>
      </w:r>
      <w:r w:rsidRPr="00D30B40">
        <w:rPr>
          <w:rFonts w:ascii="Times New Roman" w:eastAsia="Times New Roman" w:hAnsi="Times New Roman" w:cs="Times New Roman"/>
          <w:color w:val="222222"/>
          <w:sz w:val="28"/>
          <w:szCs w:val="28"/>
          <w:lang w:val="de-DE" w:eastAsia="uk-UA"/>
        </w:rPr>
        <w:t>St</w:t>
      </w:r>
      <w:r w:rsidRPr="00D30B40">
        <w:rPr>
          <w:rFonts w:ascii="Times New Roman" w:eastAsia="Times New Roman" w:hAnsi="Times New Roman" w:cs="Times New Roman"/>
          <w:color w:val="222222"/>
          <w:sz w:val="28"/>
          <w:szCs w:val="28"/>
          <w:lang w:val="uk-UA" w:eastAsia="uk-UA"/>
        </w:rPr>
        <w:t>ü</w:t>
      </w:r>
      <w:r w:rsidRPr="00D30B40">
        <w:rPr>
          <w:rFonts w:ascii="Times New Roman" w:eastAsia="Times New Roman" w:hAnsi="Times New Roman" w:cs="Times New Roman"/>
          <w:color w:val="222222"/>
          <w:sz w:val="28"/>
          <w:szCs w:val="28"/>
          <w:lang w:val="de-DE" w:eastAsia="uk-UA"/>
        </w:rPr>
        <w:t>ck</w:t>
      </w:r>
      <w:r w:rsidRPr="00D30B40">
        <w:rPr>
          <w:rFonts w:ascii="Times New Roman" w:eastAsia="Times New Roman" w:hAnsi="Times New Roman" w:cs="Times New Roman"/>
          <w:color w:val="222222"/>
          <w:sz w:val="28"/>
          <w:szCs w:val="28"/>
          <w:lang w:val="uk-UA" w:eastAsia="uk-UA"/>
        </w:rPr>
        <w:t xml:space="preserve">: </w:t>
      </w:r>
      <w:r w:rsidRPr="00D30B40">
        <w:rPr>
          <w:rFonts w:ascii="Times New Roman" w:eastAsia="Times New Roman" w:hAnsi="Times New Roman" w:cs="Times New Roman"/>
          <w:color w:val="222222"/>
          <w:sz w:val="28"/>
          <w:szCs w:val="28"/>
          <w:lang w:val="de-DE" w:eastAsia="uk-UA"/>
        </w:rPr>
        <w:t>Die</w:t>
      </w:r>
      <w:r w:rsidRPr="00D30B40">
        <w:rPr>
          <w:rFonts w:ascii="Times New Roman" w:eastAsia="Times New Roman" w:hAnsi="Times New Roman" w:cs="Times New Roman"/>
          <w:color w:val="222222"/>
          <w:sz w:val="28"/>
          <w:szCs w:val="28"/>
          <w:lang w:val="uk-UA" w:eastAsia="uk-UA"/>
        </w:rPr>
        <w:t xml:space="preserve"> </w:t>
      </w:r>
      <w:r w:rsidRPr="00D30B40">
        <w:rPr>
          <w:rFonts w:ascii="Times New Roman" w:eastAsia="Times New Roman" w:hAnsi="Times New Roman" w:cs="Times New Roman"/>
          <w:color w:val="222222"/>
          <w:sz w:val="28"/>
          <w:szCs w:val="28"/>
          <w:lang w:val="de-DE" w:eastAsia="uk-UA"/>
        </w:rPr>
        <w:t>Gut</w:t>
      </w:r>
      <w:r w:rsidRPr="00D30B40">
        <w:rPr>
          <w:rFonts w:ascii="Times New Roman" w:eastAsia="Times New Roman" w:hAnsi="Times New Roman" w:cs="Times New Roman"/>
          <w:color w:val="222222"/>
          <w:sz w:val="28"/>
          <w:szCs w:val="28"/>
          <w:lang w:val="uk-UA" w:eastAsia="uk-UA"/>
        </w:rPr>
        <w:t>-</w:t>
      </w:r>
      <w:r w:rsidRPr="00D30B40">
        <w:rPr>
          <w:rFonts w:ascii="Times New Roman" w:eastAsia="Times New Roman" w:hAnsi="Times New Roman" w:cs="Times New Roman"/>
          <w:color w:val="222222"/>
          <w:sz w:val="28"/>
          <w:szCs w:val="28"/>
          <w:lang w:val="de-DE" w:eastAsia="uk-UA"/>
        </w:rPr>
        <w:t>B</w:t>
      </w:r>
      <w:r w:rsidRPr="00D30B40">
        <w:rPr>
          <w:rFonts w:ascii="Times New Roman" w:eastAsia="Times New Roman" w:hAnsi="Times New Roman" w:cs="Times New Roman"/>
          <w:color w:val="222222"/>
          <w:sz w:val="28"/>
          <w:szCs w:val="28"/>
          <w:lang w:val="uk-UA" w:eastAsia="uk-UA"/>
        </w:rPr>
        <w:t>ö</w:t>
      </w:r>
      <w:r w:rsidRPr="00D30B40">
        <w:rPr>
          <w:rFonts w:ascii="Times New Roman" w:eastAsia="Times New Roman" w:hAnsi="Times New Roman" w:cs="Times New Roman"/>
          <w:color w:val="222222"/>
          <w:sz w:val="28"/>
          <w:szCs w:val="28"/>
          <w:lang w:val="de-DE" w:eastAsia="uk-UA"/>
        </w:rPr>
        <w:t>se</w:t>
      </w:r>
      <w:r w:rsidRPr="00D30B40">
        <w:rPr>
          <w:rFonts w:ascii="Times New Roman" w:eastAsia="Times New Roman" w:hAnsi="Times New Roman" w:cs="Times New Roman"/>
          <w:color w:val="222222"/>
          <w:sz w:val="28"/>
          <w:szCs w:val="28"/>
          <w:lang w:val="uk-UA" w:eastAsia="uk-UA"/>
        </w:rPr>
        <w:t>-</w:t>
      </w:r>
      <w:r w:rsidRPr="00D30B40">
        <w:rPr>
          <w:rFonts w:ascii="Times New Roman" w:eastAsia="Times New Roman" w:hAnsi="Times New Roman" w:cs="Times New Roman"/>
          <w:color w:val="222222"/>
          <w:sz w:val="28"/>
          <w:szCs w:val="28"/>
          <w:lang w:val="de-DE" w:eastAsia="uk-UA"/>
        </w:rPr>
        <w:t>Dichotomie</w:t>
      </w:r>
      <w:r w:rsidRPr="00D30B40">
        <w:rPr>
          <w:rFonts w:ascii="Times New Roman" w:eastAsia="Times New Roman" w:hAnsi="Times New Roman" w:cs="Times New Roman"/>
          <w:color w:val="222222"/>
          <w:sz w:val="28"/>
          <w:szCs w:val="28"/>
          <w:lang w:val="uk-UA" w:eastAsia="uk-UA"/>
        </w:rPr>
        <w:t xml:space="preserve"> </w:t>
      </w:r>
      <w:r w:rsidRPr="00D30B40">
        <w:rPr>
          <w:rFonts w:ascii="Times New Roman" w:eastAsia="Times New Roman" w:hAnsi="Times New Roman" w:cs="Times New Roman"/>
          <w:color w:val="222222"/>
          <w:sz w:val="28"/>
          <w:szCs w:val="28"/>
          <w:lang w:val="de-DE" w:eastAsia="uk-UA"/>
        </w:rPr>
        <w:t>in</w:t>
      </w:r>
      <w:r w:rsidRPr="00D30B40">
        <w:rPr>
          <w:rFonts w:ascii="Times New Roman" w:eastAsia="Times New Roman" w:hAnsi="Times New Roman" w:cs="Times New Roman"/>
          <w:color w:val="222222"/>
          <w:sz w:val="28"/>
          <w:szCs w:val="28"/>
          <w:lang w:val="uk-UA" w:eastAsia="uk-UA"/>
        </w:rPr>
        <w:t xml:space="preserve"> </w:t>
      </w:r>
      <w:r w:rsidRPr="00D30B40">
        <w:rPr>
          <w:rFonts w:ascii="Times New Roman" w:eastAsia="Times New Roman" w:hAnsi="Times New Roman" w:cs="Times New Roman"/>
          <w:color w:val="222222"/>
          <w:sz w:val="28"/>
          <w:szCs w:val="28"/>
          <w:lang w:val="de-DE" w:eastAsia="uk-UA"/>
        </w:rPr>
        <w:t>„American</w:t>
      </w:r>
      <w:r w:rsidRPr="00D30B40">
        <w:rPr>
          <w:rFonts w:ascii="Times New Roman" w:eastAsia="Times New Roman" w:hAnsi="Times New Roman" w:cs="Times New Roman"/>
          <w:color w:val="222222"/>
          <w:sz w:val="28"/>
          <w:szCs w:val="28"/>
          <w:lang w:val="uk-UA" w:eastAsia="uk-UA"/>
        </w:rPr>
        <w:t xml:space="preserve"> </w:t>
      </w:r>
      <w:r w:rsidRPr="00D30B40">
        <w:rPr>
          <w:rFonts w:ascii="Times New Roman" w:eastAsia="Times New Roman" w:hAnsi="Times New Roman" w:cs="Times New Roman"/>
          <w:color w:val="222222"/>
          <w:sz w:val="28"/>
          <w:szCs w:val="28"/>
          <w:lang w:val="de-DE" w:eastAsia="uk-UA"/>
        </w:rPr>
        <w:t>Sniper</w:t>
      </w:r>
      <w:r w:rsidRPr="00D30B40">
        <w:rPr>
          <w:rFonts w:ascii="Times New Roman" w:eastAsia="Times New Roman" w:hAnsi="Times New Roman" w:cs="Times New Roman"/>
          <w:color w:val="222222"/>
          <w:sz w:val="28"/>
          <w:szCs w:val="28"/>
          <w:lang w:val="uk-UA" w:eastAsia="uk-UA"/>
        </w:rPr>
        <w:t xml:space="preserve">“ [Elektronische Ressource]. – Zugriff unter: </w:t>
      </w:r>
      <w:hyperlink r:id="rId11" w:history="1">
        <w:r w:rsidRPr="00D30B40">
          <w:rPr>
            <w:rFonts w:ascii="Times New Roman" w:eastAsia="Times New Roman" w:hAnsi="Times New Roman" w:cs="Times New Roman"/>
            <w:color w:val="0000FF"/>
            <w:sz w:val="28"/>
            <w:u w:val="single"/>
            <w:lang w:val="uk-UA" w:eastAsia="uk-UA"/>
          </w:rPr>
          <w:t>https://hamburgischedramaturgie2punkt0.wordpress.com/2015/04/03/58-stuck-die-gut-bose-dichotomie-in-american-sniper/</w:t>
        </w:r>
      </w:hyperlink>
      <w:r w:rsidRPr="00D30B40">
        <w:rPr>
          <w:rFonts w:ascii="Times New Roman" w:eastAsia="Times New Roman" w:hAnsi="Times New Roman" w:cs="Times New Roman"/>
          <w:color w:val="222222"/>
          <w:sz w:val="28"/>
          <w:szCs w:val="28"/>
          <w:lang w:val="uk-UA" w:eastAsia="uk-UA"/>
        </w:rPr>
        <w:t>. – (11.11. 2018).</w:t>
      </w:r>
    </w:p>
    <w:bookmarkEnd w:id="34"/>
    <w:p w:rsidR="00286296" w:rsidRDefault="00286296">
      <w:pPr>
        <w:rPr>
          <w:rFonts w:ascii="Times New Roman" w:hAnsi="Times New Roman" w:cs="Times New Roman"/>
          <w:lang w:val="uk-UA"/>
        </w:rPr>
      </w:pPr>
      <w:r>
        <w:rPr>
          <w:rFonts w:ascii="Times New Roman" w:hAnsi="Times New Roman" w:cs="Times New Roman"/>
          <w:lang w:val="uk-UA"/>
        </w:rPr>
        <w:br w:type="page"/>
      </w:r>
    </w:p>
    <w:p w:rsidR="001A22BC" w:rsidRPr="009427B2" w:rsidRDefault="00286296" w:rsidP="009427B2">
      <w:pPr>
        <w:pStyle w:val="1"/>
        <w:jc w:val="center"/>
        <w:rPr>
          <w:rFonts w:ascii="Times New Roman" w:hAnsi="Times New Roman" w:cs="Times New Roman"/>
          <w:bCs w:val="0"/>
          <w:color w:val="auto"/>
          <w:lang w:val="uk-UA"/>
        </w:rPr>
      </w:pPr>
      <w:bookmarkStart w:id="40" w:name="_Toc532746243"/>
      <w:r w:rsidRPr="009427B2">
        <w:rPr>
          <w:rFonts w:ascii="Times New Roman" w:hAnsi="Times New Roman" w:cs="Times New Roman"/>
          <w:bCs w:val="0"/>
          <w:color w:val="auto"/>
          <w:lang w:val="de-DE"/>
        </w:rPr>
        <w:lastRenderedPageBreak/>
        <w:t>ZUSAMMENFASSUNG</w:t>
      </w:r>
      <w:bookmarkEnd w:id="40"/>
    </w:p>
    <w:p w:rsidR="001A22BC" w:rsidRPr="001A22BC" w:rsidRDefault="001A22BC" w:rsidP="001A22BC">
      <w:pPr>
        <w:jc w:val="center"/>
        <w:rPr>
          <w:rFonts w:ascii="Times New Roman" w:eastAsiaTheme="majorEastAsia" w:hAnsi="Times New Roman" w:cs="Times New Roman"/>
          <w:b/>
          <w:bCs/>
          <w:sz w:val="28"/>
          <w:szCs w:val="28"/>
          <w:lang w:val="uk-UA"/>
        </w:rPr>
      </w:pPr>
    </w:p>
    <w:p w:rsidR="00D64A89" w:rsidRPr="000F5E73" w:rsidRDefault="00D64A89" w:rsidP="001E7C27">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Die Magisterdiplomarbeit konzentriert sich auf die Fragen des Studiums okkasioneller Antonymi</w:t>
      </w:r>
      <w:r w:rsidR="00062D96" w:rsidRPr="000F5E73">
        <w:rPr>
          <w:rFonts w:ascii="Times New Roman" w:eastAsiaTheme="majorEastAsia" w:hAnsi="Times New Roman" w:cs="Times New Roman"/>
          <w:bCs/>
          <w:sz w:val="28"/>
          <w:szCs w:val="28"/>
          <w:lang w:val="de-DE"/>
        </w:rPr>
        <w:t>e in der schönen Literatur</w:t>
      </w:r>
      <w:r w:rsidRPr="000F5E73">
        <w:rPr>
          <w:rFonts w:ascii="Times New Roman" w:eastAsiaTheme="majorEastAsia" w:hAnsi="Times New Roman" w:cs="Times New Roman"/>
          <w:bCs/>
          <w:sz w:val="28"/>
          <w:szCs w:val="28"/>
          <w:lang w:val="de-DE"/>
        </w:rPr>
        <w:t xml:space="preserve">. Diese Arbeit berücksichtigt die </w:t>
      </w:r>
      <w:r w:rsidR="003B27CE" w:rsidRPr="000F5E73">
        <w:rPr>
          <w:rFonts w:ascii="Times New Roman" w:eastAsiaTheme="majorEastAsia" w:hAnsi="Times New Roman" w:cs="Times New Roman"/>
          <w:bCs/>
          <w:sz w:val="28"/>
          <w:szCs w:val="28"/>
          <w:lang w:val="de-DE"/>
        </w:rPr>
        <w:t>okkasionellen</w:t>
      </w:r>
      <w:r w:rsidRPr="000F5E73">
        <w:rPr>
          <w:rFonts w:ascii="Times New Roman" w:eastAsiaTheme="majorEastAsia" w:hAnsi="Times New Roman" w:cs="Times New Roman"/>
          <w:bCs/>
          <w:sz w:val="28"/>
          <w:szCs w:val="28"/>
          <w:lang w:val="de-DE"/>
        </w:rPr>
        <w:t xml:space="preserve"> Antonyme als Übersetzungs- und methodologisches Problem </w:t>
      </w:r>
      <w:r w:rsidR="003B27CE" w:rsidRPr="000F5E73">
        <w:rPr>
          <w:rFonts w:ascii="Times New Roman" w:eastAsiaTheme="majorEastAsia" w:hAnsi="Times New Roman" w:cs="Times New Roman"/>
          <w:bCs/>
          <w:sz w:val="28"/>
          <w:szCs w:val="28"/>
          <w:lang w:val="de-DE"/>
        </w:rPr>
        <w:t xml:space="preserve">und </w:t>
      </w:r>
      <w:r w:rsidRPr="000F5E73">
        <w:rPr>
          <w:rFonts w:ascii="Times New Roman" w:eastAsiaTheme="majorEastAsia" w:hAnsi="Times New Roman" w:cs="Times New Roman"/>
          <w:bCs/>
          <w:sz w:val="28"/>
          <w:szCs w:val="28"/>
          <w:lang w:val="de-DE"/>
        </w:rPr>
        <w:t xml:space="preserve">betrachtet theoretische und praktische Möglichkeiten zur Lösung </w:t>
      </w:r>
      <w:r w:rsidR="003B27CE" w:rsidRPr="000F5E73">
        <w:rPr>
          <w:rFonts w:ascii="Times New Roman" w:eastAsiaTheme="majorEastAsia" w:hAnsi="Times New Roman" w:cs="Times New Roman"/>
          <w:bCs/>
          <w:sz w:val="28"/>
          <w:szCs w:val="28"/>
          <w:lang w:val="de-DE"/>
        </w:rPr>
        <w:t xml:space="preserve">der </w:t>
      </w:r>
      <w:r w:rsidR="00727B63" w:rsidRPr="000F5E73">
        <w:rPr>
          <w:rFonts w:ascii="Times New Roman" w:eastAsiaTheme="majorEastAsia" w:hAnsi="Times New Roman" w:cs="Times New Roman"/>
          <w:bCs/>
          <w:sz w:val="28"/>
          <w:szCs w:val="28"/>
          <w:lang w:val="de-DE"/>
        </w:rPr>
        <w:t xml:space="preserve">damit </w:t>
      </w:r>
      <w:r w:rsidR="003B27CE" w:rsidRPr="000F5E73">
        <w:rPr>
          <w:rFonts w:ascii="Times New Roman" w:eastAsiaTheme="majorEastAsia" w:hAnsi="Times New Roman" w:cs="Times New Roman"/>
          <w:bCs/>
          <w:sz w:val="28"/>
          <w:szCs w:val="28"/>
          <w:lang w:val="de-DE"/>
        </w:rPr>
        <w:t xml:space="preserve">verbundenen </w:t>
      </w:r>
      <w:r w:rsidRPr="000F5E73">
        <w:rPr>
          <w:rFonts w:ascii="Times New Roman" w:eastAsiaTheme="majorEastAsia" w:hAnsi="Times New Roman" w:cs="Times New Roman"/>
          <w:bCs/>
          <w:sz w:val="28"/>
          <w:szCs w:val="28"/>
          <w:lang w:val="de-DE"/>
        </w:rPr>
        <w:t>Schwierigkeiten</w:t>
      </w:r>
      <w:r w:rsidR="00062D96" w:rsidRPr="000F5E73">
        <w:rPr>
          <w:rFonts w:ascii="Times New Roman" w:eastAsiaTheme="majorEastAsia" w:hAnsi="Times New Roman" w:cs="Times New Roman"/>
          <w:bCs/>
          <w:sz w:val="28"/>
          <w:szCs w:val="28"/>
          <w:lang w:val="de-DE"/>
        </w:rPr>
        <w:t>.</w:t>
      </w:r>
    </w:p>
    <w:p w:rsidR="00F83E64" w:rsidRPr="000F5E73" w:rsidRDefault="00A709BB" w:rsidP="001E7C27">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 xml:space="preserve">Als Gegenstand der Studie dienen </w:t>
      </w:r>
      <w:r w:rsidR="00F83E64" w:rsidRPr="000F5E73">
        <w:rPr>
          <w:rFonts w:ascii="Times New Roman" w:eastAsiaTheme="majorEastAsia" w:hAnsi="Times New Roman" w:cs="Times New Roman"/>
          <w:bCs/>
          <w:sz w:val="28"/>
          <w:szCs w:val="28"/>
          <w:lang w:val="de-DE"/>
        </w:rPr>
        <w:t>die antonymische</w:t>
      </w:r>
      <w:r w:rsidRPr="000F5E73">
        <w:rPr>
          <w:rFonts w:ascii="Times New Roman" w:eastAsiaTheme="majorEastAsia" w:hAnsi="Times New Roman" w:cs="Times New Roman"/>
          <w:bCs/>
          <w:sz w:val="28"/>
          <w:szCs w:val="28"/>
          <w:lang w:val="de-DE"/>
        </w:rPr>
        <w:t>n</w:t>
      </w:r>
      <w:r w:rsidR="00F83E64" w:rsidRPr="000F5E73">
        <w:rPr>
          <w:rFonts w:ascii="Times New Roman" w:eastAsiaTheme="majorEastAsia" w:hAnsi="Times New Roman" w:cs="Times New Roman"/>
          <w:bCs/>
          <w:sz w:val="28"/>
          <w:szCs w:val="28"/>
          <w:lang w:val="de-DE"/>
        </w:rPr>
        <w:t xml:space="preserve"> Oppositionen im deutschsprachigen Prosatext. In dieser </w:t>
      </w:r>
      <w:r w:rsidRPr="000F5E73">
        <w:rPr>
          <w:rFonts w:ascii="Times New Roman" w:eastAsiaTheme="majorEastAsia" w:hAnsi="Times New Roman" w:cs="Times New Roman"/>
          <w:bCs/>
          <w:sz w:val="28"/>
          <w:szCs w:val="28"/>
          <w:lang w:val="de-DE"/>
        </w:rPr>
        <w:t>Forschung</w:t>
      </w:r>
      <w:r w:rsidR="00F83E64" w:rsidRPr="000F5E73">
        <w:rPr>
          <w:rFonts w:ascii="Times New Roman" w:eastAsiaTheme="majorEastAsia" w:hAnsi="Times New Roman" w:cs="Times New Roman"/>
          <w:bCs/>
          <w:sz w:val="28"/>
          <w:szCs w:val="28"/>
          <w:lang w:val="de-DE"/>
        </w:rPr>
        <w:t xml:space="preserve"> wird dieser Art von kontextueller Opposition besondere Aufmerksamkeit </w:t>
      </w:r>
      <w:r w:rsidRPr="000F5E73">
        <w:rPr>
          <w:rFonts w:ascii="Times New Roman" w:eastAsiaTheme="majorEastAsia" w:hAnsi="Times New Roman" w:cs="Times New Roman"/>
          <w:bCs/>
          <w:sz w:val="28"/>
          <w:szCs w:val="28"/>
          <w:lang w:val="de-DE"/>
        </w:rPr>
        <w:t>gewidmet. Das Thema der Studie bezieht sich auf</w:t>
      </w:r>
      <w:r w:rsidR="00F83E64" w:rsidRPr="000F5E73">
        <w:rPr>
          <w:rFonts w:ascii="Times New Roman" w:eastAsiaTheme="majorEastAsia" w:hAnsi="Times New Roman" w:cs="Times New Roman"/>
          <w:bCs/>
          <w:sz w:val="28"/>
          <w:szCs w:val="28"/>
          <w:lang w:val="de-DE"/>
        </w:rPr>
        <w:t xml:space="preserve"> die Schwierigkeit</w:t>
      </w:r>
      <w:r w:rsidRPr="000F5E73">
        <w:rPr>
          <w:rFonts w:ascii="Times New Roman" w:eastAsiaTheme="majorEastAsia" w:hAnsi="Times New Roman" w:cs="Times New Roman"/>
          <w:bCs/>
          <w:sz w:val="28"/>
          <w:szCs w:val="28"/>
          <w:lang w:val="de-DE"/>
        </w:rPr>
        <w:t>en beim Übersetzen</w:t>
      </w:r>
      <w:r w:rsidR="00F83E64" w:rsidRPr="000F5E73">
        <w:rPr>
          <w:rFonts w:ascii="Times New Roman" w:eastAsiaTheme="majorEastAsia" w:hAnsi="Times New Roman" w:cs="Times New Roman"/>
          <w:bCs/>
          <w:sz w:val="28"/>
          <w:szCs w:val="28"/>
          <w:lang w:val="de-DE"/>
        </w:rPr>
        <w:t xml:space="preserve"> </w:t>
      </w:r>
      <w:r w:rsidRPr="000F5E73">
        <w:rPr>
          <w:rFonts w:ascii="Times New Roman" w:eastAsiaTheme="majorEastAsia" w:hAnsi="Times New Roman" w:cs="Times New Roman"/>
          <w:bCs/>
          <w:sz w:val="28"/>
          <w:szCs w:val="28"/>
          <w:lang w:val="de-DE"/>
        </w:rPr>
        <w:t xml:space="preserve">von </w:t>
      </w:r>
      <w:r w:rsidR="00F83E64" w:rsidRPr="000F5E73">
        <w:rPr>
          <w:rFonts w:ascii="Times New Roman" w:eastAsiaTheme="majorEastAsia" w:hAnsi="Times New Roman" w:cs="Times New Roman"/>
          <w:bCs/>
          <w:sz w:val="28"/>
          <w:szCs w:val="28"/>
          <w:lang w:val="de-DE"/>
        </w:rPr>
        <w:t xml:space="preserve">antonymischen Oppositionen und </w:t>
      </w:r>
      <w:r w:rsidRPr="000F5E73">
        <w:rPr>
          <w:rFonts w:ascii="Times New Roman" w:eastAsiaTheme="majorEastAsia" w:hAnsi="Times New Roman" w:cs="Times New Roman"/>
          <w:bCs/>
          <w:sz w:val="28"/>
          <w:szCs w:val="28"/>
          <w:lang w:val="de-DE"/>
        </w:rPr>
        <w:t xml:space="preserve">die Methoden, anhand von denen sie </w:t>
      </w:r>
      <w:r w:rsidR="00F83E64" w:rsidRPr="000F5E73">
        <w:rPr>
          <w:rFonts w:ascii="Times New Roman" w:eastAsiaTheme="majorEastAsia" w:hAnsi="Times New Roman" w:cs="Times New Roman"/>
          <w:bCs/>
          <w:sz w:val="28"/>
          <w:szCs w:val="28"/>
          <w:lang w:val="de-DE"/>
        </w:rPr>
        <w:t>gelöst werden.</w:t>
      </w:r>
    </w:p>
    <w:p w:rsidR="003A53F5" w:rsidRPr="000F5E73" w:rsidRDefault="003A53F5" w:rsidP="003A53F5">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 xml:space="preserve">Die methodologische Grundlage der Studie ist die moderne Forschung im Bereich der Antonymie von ausländischen und inländischen Linguisten, Übersetzern und Philosophen. </w:t>
      </w:r>
    </w:p>
    <w:p w:rsidR="003A53F5" w:rsidRPr="000F5E73" w:rsidRDefault="003A53F5" w:rsidP="003A53F5">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Frühere Studien von Antonymie haben darauf hingewiesen, dass die Verwendung von Wörtern in antagonistischen Beziehungen ein wesentlicher Bestandteil des menschlichen Denkens ist, wodurch das Sprachbild der Welt systematisiert und vereinfacht werden kann.</w:t>
      </w:r>
    </w:p>
    <w:p w:rsidR="003A53F5" w:rsidRPr="000F5E73" w:rsidRDefault="003A53F5" w:rsidP="003A53F5">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 xml:space="preserve">Das Antonym steht seit langem im Fokus der Wissenschaftler. In der Mitte des 19. Jahrhunderts erschienen die ersten Wörterbücher der Antonyme und in den 50 Jahren des 20. Jahrhunderts begann eine umfassende </w:t>
      </w:r>
      <w:r w:rsidR="00A709BB" w:rsidRPr="000F5E73">
        <w:rPr>
          <w:rFonts w:ascii="Times New Roman" w:eastAsiaTheme="majorEastAsia" w:hAnsi="Times New Roman" w:cs="Times New Roman"/>
          <w:bCs/>
          <w:sz w:val="28"/>
          <w:szCs w:val="28"/>
          <w:lang w:val="de-DE"/>
        </w:rPr>
        <w:t>Untersuchung</w:t>
      </w:r>
      <w:r w:rsidRPr="000F5E73">
        <w:rPr>
          <w:rFonts w:ascii="Times New Roman" w:eastAsiaTheme="majorEastAsia" w:hAnsi="Times New Roman" w:cs="Times New Roman"/>
          <w:bCs/>
          <w:sz w:val="28"/>
          <w:szCs w:val="28"/>
          <w:lang w:val="de-DE"/>
        </w:rPr>
        <w:t xml:space="preserve"> dieses sprachlichen Phänomens. </w:t>
      </w:r>
    </w:p>
    <w:p w:rsidR="003A53F5" w:rsidRPr="000F5E73" w:rsidRDefault="00A709BB" w:rsidP="003A53F5">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 xml:space="preserve">Der Untersuchung </w:t>
      </w:r>
      <w:r w:rsidR="003A53F5" w:rsidRPr="000F5E73">
        <w:rPr>
          <w:rFonts w:ascii="Times New Roman" w:eastAsiaTheme="majorEastAsia" w:hAnsi="Times New Roman" w:cs="Times New Roman"/>
          <w:bCs/>
          <w:sz w:val="28"/>
          <w:szCs w:val="28"/>
          <w:lang w:val="de-DE"/>
        </w:rPr>
        <w:t xml:space="preserve">von in- und ausländischen Wissenschaftlern </w:t>
      </w:r>
      <w:r w:rsidRPr="000F5E73">
        <w:rPr>
          <w:rFonts w:ascii="Times New Roman" w:eastAsiaTheme="majorEastAsia" w:hAnsi="Times New Roman" w:cs="Times New Roman"/>
          <w:bCs/>
          <w:sz w:val="28"/>
          <w:szCs w:val="28"/>
          <w:lang w:val="de-DE"/>
        </w:rPr>
        <w:t>unterliegen</w:t>
      </w:r>
      <w:r w:rsidR="003A53F5" w:rsidRPr="000F5E73">
        <w:rPr>
          <w:rFonts w:ascii="Times New Roman" w:eastAsiaTheme="majorEastAsia" w:hAnsi="Times New Roman" w:cs="Times New Roman"/>
          <w:bCs/>
          <w:sz w:val="28"/>
          <w:szCs w:val="28"/>
          <w:lang w:val="de-DE"/>
        </w:rPr>
        <w:t>: die Natur der antonymischen Opposition (Ya. I. Gelblu, AV Isayev, VA Michailov, E. Miller), die Definition des Begriffs der Antonymie und der Antonymie-Kriterien (L.O. V. A. Ivanov, M. M. Shansky, A. M. Budz, Chr., E. Agricola, W. Müller), Klassifizierung der Antonyme (L. O. Novikov, MV Nikitin, J. Lyons, PR Lutzeier, Chr. Römer), Mittel zur Darstellung und Aktualisierung der antonymischen Paare (V.V.Unukovich, M.I. Khalikov, T.F. Chournosova, N.V. Vekua) usw.</w:t>
      </w:r>
    </w:p>
    <w:p w:rsidR="00B176A0" w:rsidRPr="000F5E73" w:rsidRDefault="00B176A0" w:rsidP="00B176A0">
      <w:pPr>
        <w:spacing w:after="0" w:line="360" w:lineRule="auto"/>
        <w:ind w:firstLine="851"/>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lastRenderedPageBreak/>
        <w:t xml:space="preserve">Trotz </w:t>
      </w:r>
      <w:r w:rsidR="00E06209" w:rsidRPr="000F5E73">
        <w:rPr>
          <w:rFonts w:ascii="Times New Roman" w:eastAsiaTheme="majorEastAsia" w:hAnsi="Times New Roman" w:cs="Times New Roman"/>
          <w:bCs/>
          <w:sz w:val="28"/>
          <w:szCs w:val="28"/>
          <w:lang w:val="de-DE"/>
        </w:rPr>
        <w:t>großer</w:t>
      </w:r>
      <w:r w:rsidRPr="000F5E73">
        <w:rPr>
          <w:rFonts w:ascii="Times New Roman" w:eastAsiaTheme="majorEastAsia" w:hAnsi="Times New Roman" w:cs="Times New Roman"/>
          <w:bCs/>
          <w:sz w:val="28"/>
          <w:szCs w:val="28"/>
          <w:lang w:val="de-DE"/>
        </w:rPr>
        <w:t xml:space="preserve"> Aufmerksamkeit von </w:t>
      </w:r>
      <w:r w:rsidR="00E06209" w:rsidRPr="000F5E73">
        <w:rPr>
          <w:rFonts w:ascii="Times New Roman" w:eastAsiaTheme="majorEastAsia" w:hAnsi="Times New Roman" w:cs="Times New Roman"/>
          <w:bCs/>
          <w:sz w:val="28"/>
          <w:szCs w:val="28"/>
          <w:lang w:val="de-DE"/>
        </w:rPr>
        <w:t>W</w:t>
      </w:r>
      <w:r w:rsidRPr="000F5E73">
        <w:rPr>
          <w:rFonts w:ascii="Times New Roman" w:eastAsiaTheme="majorEastAsia" w:hAnsi="Times New Roman" w:cs="Times New Roman"/>
          <w:bCs/>
          <w:sz w:val="28"/>
          <w:szCs w:val="28"/>
          <w:lang w:val="de-DE"/>
        </w:rPr>
        <w:t xml:space="preserve">issenschaftlern wirft das Problem der </w:t>
      </w:r>
      <w:r w:rsidR="00E06209" w:rsidRPr="000F5E73">
        <w:rPr>
          <w:rFonts w:ascii="Times New Roman" w:eastAsiaTheme="majorEastAsia" w:hAnsi="Times New Roman" w:cs="Times New Roman"/>
          <w:bCs/>
          <w:sz w:val="28"/>
          <w:szCs w:val="28"/>
          <w:lang w:val="de-DE"/>
        </w:rPr>
        <w:t>okkasionellen</w:t>
      </w:r>
      <w:r w:rsidRPr="000F5E73">
        <w:rPr>
          <w:rFonts w:ascii="Times New Roman" w:eastAsiaTheme="majorEastAsia" w:hAnsi="Times New Roman" w:cs="Times New Roman"/>
          <w:bCs/>
          <w:sz w:val="28"/>
          <w:szCs w:val="28"/>
          <w:lang w:val="de-DE"/>
        </w:rPr>
        <w:t xml:space="preserve"> Antonymie immer noch viele Fragen auf, sowohl aus sprachlicher Sicht als auch aus </w:t>
      </w:r>
      <w:r w:rsidR="00E06209" w:rsidRPr="000F5E73">
        <w:rPr>
          <w:rFonts w:ascii="Times New Roman" w:eastAsiaTheme="majorEastAsia" w:hAnsi="Times New Roman" w:cs="Times New Roman"/>
          <w:bCs/>
          <w:sz w:val="28"/>
          <w:szCs w:val="28"/>
          <w:lang w:val="de-DE"/>
        </w:rPr>
        <w:t xml:space="preserve">der </w:t>
      </w:r>
      <w:r w:rsidRPr="000F5E73">
        <w:rPr>
          <w:rFonts w:ascii="Times New Roman" w:eastAsiaTheme="majorEastAsia" w:hAnsi="Times New Roman" w:cs="Times New Roman"/>
          <w:bCs/>
          <w:sz w:val="28"/>
          <w:szCs w:val="28"/>
          <w:lang w:val="de-DE"/>
        </w:rPr>
        <w:t xml:space="preserve">Sicht des Übersetzers, und ist daher zweifellos im Zusammenhang mit interdisziplinären integralen Prozessen der modernen Wissenschaft </w:t>
      </w:r>
      <w:r w:rsidR="00E06209" w:rsidRPr="000F5E73">
        <w:rPr>
          <w:rFonts w:ascii="Times New Roman" w:eastAsiaTheme="majorEastAsia" w:hAnsi="Times New Roman" w:cs="Times New Roman"/>
          <w:bCs/>
          <w:sz w:val="28"/>
          <w:szCs w:val="28"/>
          <w:lang w:val="de-DE"/>
        </w:rPr>
        <w:t>untersuchungswürdig</w:t>
      </w:r>
      <w:r w:rsidRPr="000F5E73">
        <w:rPr>
          <w:rFonts w:ascii="Times New Roman" w:eastAsiaTheme="majorEastAsia" w:hAnsi="Times New Roman" w:cs="Times New Roman"/>
          <w:bCs/>
          <w:sz w:val="28"/>
          <w:szCs w:val="28"/>
          <w:lang w:val="de-DE"/>
        </w:rPr>
        <w:t>.</w:t>
      </w:r>
    </w:p>
    <w:p w:rsidR="00B176A0" w:rsidRPr="000F5E73" w:rsidRDefault="00E06209" w:rsidP="00B176A0">
      <w:pPr>
        <w:spacing w:after="0" w:line="360" w:lineRule="auto"/>
        <w:ind w:firstLine="851"/>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Die Studie verwendet</w:t>
      </w:r>
      <w:r w:rsidR="00B176A0" w:rsidRPr="000F5E73">
        <w:rPr>
          <w:rFonts w:ascii="Times New Roman" w:eastAsiaTheme="majorEastAsia" w:hAnsi="Times New Roman" w:cs="Times New Roman"/>
          <w:bCs/>
          <w:sz w:val="28"/>
          <w:szCs w:val="28"/>
          <w:lang w:val="de-DE"/>
        </w:rPr>
        <w:t xml:space="preserve"> sowohl allgemeine wissenschaftliche als auch sprachliche Methoden, insbesondere: Vergleiche</w:t>
      </w:r>
      <w:r w:rsidRPr="000F5E73">
        <w:rPr>
          <w:rFonts w:ascii="Times New Roman" w:eastAsiaTheme="majorEastAsia" w:hAnsi="Times New Roman" w:cs="Times New Roman"/>
          <w:bCs/>
          <w:sz w:val="28"/>
          <w:szCs w:val="28"/>
          <w:lang w:val="de-DE"/>
        </w:rPr>
        <w:t>n</w:t>
      </w:r>
      <w:r w:rsidR="00B176A0" w:rsidRPr="000F5E73">
        <w:rPr>
          <w:rFonts w:ascii="Times New Roman" w:eastAsiaTheme="majorEastAsia" w:hAnsi="Times New Roman" w:cs="Times New Roman"/>
          <w:bCs/>
          <w:sz w:val="28"/>
          <w:szCs w:val="28"/>
          <w:lang w:val="de-DE"/>
        </w:rPr>
        <w:t xml:space="preserve"> zur Ermittlung lexikalischer, grammatikalischer und stilistischer Besonderheiten der Verwendung von Antonymen in Texten, Komponentenanalyse zur Isolierung der minimalen Komponenten der semantischen Struktur der untersuchten Einheiten und Ko</w:t>
      </w:r>
      <w:r w:rsidRPr="000F5E73">
        <w:rPr>
          <w:rFonts w:ascii="Times New Roman" w:eastAsiaTheme="majorEastAsia" w:hAnsi="Times New Roman" w:cs="Times New Roman"/>
          <w:bCs/>
          <w:sz w:val="28"/>
          <w:szCs w:val="28"/>
          <w:lang w:val="de-DE"/>
        </w:rPr>
        <w:t>ntextanalyse für die Konstatierung sowohl systemhafter,</w:t>
      </w:r>
      <w:r w:rsidR="00B176A0" w:rsidRPr="000F5E73">
        <w:rPr>
          <w:rFonts w:ascii="Times New Roman" w:eastAsiaTheme="majorEastAsia" w:hAnsi="Times New Roman" w:cs="Times New Roman"/>
          <w:bCs/>
          <w:sz w:val="28"/>
          <w:szCs w:val="28"/>
          <w:lang w:val="de-DE"/>
        </w:rPr>
        <w:t xml:space="preserve"> standardisiert</w:t>
      </w:r>
      <w:r w:rsidRPr="000F5E73">
        <w:rPr>
          <w:rFonts w:ascii="Times New Roman" w:eastAsiaTheme="majorEastAsia" w:hAnsi="Times New Roman" w:cs="Times New Roman"/>
          <w:bCs/>
          <w:sz w:val="28"/>
          <w:szCs w:val="28"/>
          <w:lang w:val="de-DE"/>
        </w:rPr>
        <w:t>er</w:t>
      </w:r>
      <w:r w:rsidR="00B176A0" w:rsidRPr="000F5E73">
        <w:rPr>
          <w:rFonts w:ascii="Times New Roman" w:eastAsiaTheme="majorEastAsia" w:hAnsi="Times New Roman" w:cs="Times New Roman"/>
          <w:bCs/>
          <w:sz w:val="28"/>
          <w:szCs w:val="28"/>
          <w:lang w:val="de-DE"/>
        </w:rPr>
        <w:t xml:space="preserve"> Fälle von antonymischen Oppositionen</w:t>
      </w:r>
      <w:r w:rsidRPr="000F5E73">
        <w:rPr>
          <w:rFonts w:ascii="Times New Roman" w:eastAsiaTheme="majorEastAsia" w:hAnsi="Times New Roman" w:cs="Times New Roman"/>
          <w:bCs/>
          <w:sz w:val="28"/>
          <w:szCs w:val="28"/>
          <w:lang w:val="de-DE"/>
        </w:rPr>
        <w:t xml:space="preserve"> als auch </w:t>
      </w:r>
      <w:r w:rsidR="00B176A0" w:rsidRPr="000F5E73">
        <w:rPr>
          <w:rFonts w:ascii="Times New Roman" w:eastAsiaTheme="majorEastAsia" w:hAnsi="Times New Roman" w:cs="Times New Roman"/>
          <w:bCs/>
          <w:sz w:val="28"/>
          <w:szCs w:val="28"/>
          <w:lang w:val="de-DE"/>
        </w:rPr>
        <w:t>antonymische</w:t>
      </w:r>
      <w:r w:rsidRPr="000F5E73">
        <w:rPr>
          <w:rFonts w:ascii="Times New Roman" w:eastAsiaTheme="majorEastAsia" w:hAnsi="Times New Roman" w:cs="Times New Roman"/>
          <w:bCs/>
          <w:sz w:val="28"/>
          <w:szCs w:val="28"/>
          <w:lang w:val="de-DE"/>
        </w:rPr>
        <w:t>r</w:t>
      </w:r>
      <w:r w:rsidR="00B176A0" w:rsidRPr="000F5E73">
        <w:rPr>
          <w:rFonts w:ascii="Times New Roman" w:eastAsiaTheme="majorEastAsia" w:hAnsi="Times New Roman" w:cs="Times New Roman"/>
          <w:bCs/>
          <w:sz w:val="28"/>
          <w:szCs w:val="28"/>
          <w:lang w:val="de-DE"/>
        </w:rPr>
        <w:t xml:space="preserve"> Paare </w:t>
      </w:r>
      <w:r w:rsidRPr="000F5E73">
        <w:rPr>
          <w:rFonts w:ascii="Times New Roman" w:eastAsiaTheme="majorEastAsia" w:hAnsi="Times New Roman" w:cs="Times New Roman"/>
          <w:bCs/>
          <w:sz w:val="28"/>
          <w:szCs w:val="28"/>
          <w:lang w:val="de-DE"/>
        </w:rPr>
        <w:t xml:space="preserve">von </w:t>
      </w:r>
      <w:r w:rsidR="00B176A0" w:rsidRPr="000F5E73">
        <w:rPr>
          <w:rFonts w:ascii="Times New Roman" w:eastAsiaTheme="majorEastAsia" w:hAnsi="Times New Roman" w:cs="Times New Roman"/>
          <w:bCs/>
          <w:sz w:val="28"/>
          <w:szCs w:val="28"/>
          <w:lang w:val="de-DE"/>
        </w:rPr>
        <w:t>gelegentlicher Natur.</w:t>
      </w:r>
    </w:p>
    <w:p w:rsidR="00F83E64" w:rsidRPr="000F5E73" w:rsidRDefault="003B27CE" w:rsidP="001E7C27">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 xml:space="preserve">Das </w:t>
      </w:r>
      <w:r w:rsidR="00D64A89" w:rsidRPr="000F5E73">
        <w:rPr>
          <w:rFonts w:ascii="Times New Roman" w:eastAsiaTheme="majorEastAsia" w:hAnsi="Times New Roman" w:cs="Times New Roman"/>
          <w:bCs/>
          <w:sz w:val="28"/>
          <w:szCs w:val="28"/>
          <w:lang w:val="de-DE"/>
        </w:rPr>
        <w:t xml:space="preserve">Ziel </w:t>
      </w:r>
      <w:r w:rsidRPr="000F5E73">
        <w:rPr>
          <w:rFonts w:ascii="Times New Roman" w:eastAsiaTheme="majorEastAsia" w:hAnsi="Times New Roman" w:cs="Times New Roman"/>
          <w:bCs/>
          <w:sz w:val="28"/>
          <w:szCs w:val="28"/>
          <w:lang w:val="de-DE"/>
        </w:rPr>
        <w:t>dieser Arbeit</w:t>
      </w:r>
      <w:r w:rsidR="00D64A89" w:rsidRPr="000F5E73">
        <w:rPr>
          <w:rFonts w:ascii="Times New Roman" w:eastAsiaTheme="majorEastAsia" w:hAnsi="Times New Roman" w:cs="Times New Roman"/>
          <w:bCs/>
          <w:sz w:val="28"/>
          <w:szCs w:val="28"/>
          <w:lang w:val="de-DE"/>
        </w:rPr>
        <w:t xml:space="preserve"> besteht darin, </w:t>
      </w:r>
      <w:r w:rsidRPr="000F5E73">
        <w:rPr>
          <w:rFonts w:ascii="Times New Roman" w:eastAsiaTheme="majorEastAsia" w:hAnsi="Times New Roman" w:cs="Times New Roman"/>
          <w:bCs/>
          <w:sz w:val="28"/>
          <w:szCs w:val="28"/>
          <w:lang w:val="de-DE"/>
        </w:rPr>
        <w:t xml:space="preserve">das Problem der Übersetzung </w:t>
      </w:r>
      <w:r w:rsidR="00E06209" w:rsidRPr="000F5E73">
        <w:rPr>
          <w:rFonts w:ascii="Times New Roman" w:eastAsiaTheme="majorEastAsia" w:hAnsi="Times New Roman" w:cs="Times New Roman"/>
          <w:bCs/>
          <w:sz w:val="28"/>
          <w:szCs w:val="28"/>
          <w:lang w:val="de-DE"/>
        </w:rPr>
        <w:t>von</w:t>
      </w:r>
      <w:r w:rsidRPr="000F5E73">
        <w:rPr>
          <w:rFonts w:ascii="Times New Roman" w:eastAsiaTheme="majorEastAsia" w:hAnsi="Times New Roman" w:cs="Times New Roman"/>
          <w:bCs/>
          <w:sz w:val="28"/>
          <w:szCs w:val="28"/>
          <w:lang w:val="de-DE"/>
        </w:rPr>
        <w:t xml:space="preserve"> Antonyme</w:t>
      </w:r>
      <w:r w:rsidR="00E06209" w:rsidRPr="000F5E73">
        <w:rPr>
          <w:rFonts w:ascii="Times New Roman" w:eastAsiaTheme="majorEastAsia" w:hAnsi="Times New Roman" w:cs="Times New Roman"/>
          <w:bCs/>
          <w:sz w:val="28"/>
          <w:szCs w:val="28"/>
          <w:lang w:val="de-DE"/>
        </w:rPr>
        <w:t>n</w:t>
      </w:r>
      <w:r w:rsidRPr="000F5E73">
        <w:rPr>
          <w:rFonts w:ascii="Times New Roman" w:eastAsiaTheme="majorEastAsia" w:hAnsi="Times New Roman" w:cs="Times New Roman"/>
          <w:bCs/>
          <w:sz w:val="28"/>
          <w:szCs w:val="28"/>
          <w:lang w:val="de-DE"/>
        </w:rPr>
        <w:t xml:space="preserve"> methodologisch zu argumentieren, und </w:t>
      </w:r>
      <w:r w:rsidR="00E06209" w:rsidRPr="000F5E73">
        <w:rPr>
          <w:rFonts w:ascii="Times New Roman" w:eastAsiaTheme="majorEastAsia" w:hAnsi="Times New Roman" w:cs="Times New Roman"/>
          <w:bCs/>
          <w:sz w:val="28"/>
          <w:szCs w:val="28"/>
          <w:lang w:val="de-DE"/>
        </w:rPr>
        <w:t>Methoden zur Erleichterung des Übersetzungslernprozess</w:t>
      </w:r>
      <w:r w:rsidR="00AE7DF9" w:rsidRPr="000F5E73">
        <w:rPr>
          <w:rFonts w:ascii="Times New Roman" w:eastAsiaTheme="majorEastAsia" w:hAnsi="Times New Roman" w:cs="Times New Roman"/>
          <w:bCs/>
          <w:sz w:val="28"/>
          <w:szCs w:val="28"/>
          <w:lang w:val="de-DE"/>
        </w:rPr>
        <w:t xml:space="preserve"> anzubieten</w:t>
      </w:r>
      <w:r w:rsidRPr="000F5E73">
        <w:rPr>
          <w:rFonts w:ascii="Times New Roman" w:eastAsiaTheme="majorEastAsia" w:hAnsi="Times New Roman" w:cs="Times New Roman"/>
          <w:bCs/>
          <w:sz w:val="28"/>
          <w:szCs w:val="28"/>
          <w:lang w:val="de-DE"/>
        </w:rPr>
        <w:t xml:space="preserve">. </w:t>
      </w:r>
    </w:p>
    <w:p w:rsidR="00F83E64" w:rsidRPr="000F5E73" w:rsidRDefault="00F83E64" w:rsidP="001E7C27">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Um dieses Ziel zu erreichen, wurde im Verlauf der Studie eine Reihe von Problemen gelöst:</w:t>
      </w:r>
    </w:p>
    <w:p w:rsidR="00F83E64" w:rsidRPr="000F5E73" w:rsidRDefault="00F83E64" w:rsidP="001E7C27">
      <w:pPr>
        <w:spacing w:after="0" w:line="360" w:lineRule="auto"/>
        <w:jc w:val="both"/>
        <w:rPr>
          <w:rFonts w:ascii="Times New Roman" w:eastAsiaTheme="majorEastAsia" w:hAnsi="Times New Roman" w:cs="Times New Roman"/>
          <w:bCs/>
          <w:sz w:val="28"/>
          <w:szCs w:val="28"/>
          <w:lang w:val="uk-UA"/>
        </w:rPr>
      </w:pPr>
      <w:r w:rsidRPr="000F5E73">
        <w:rPr>
          <w:rFonts w:ascii="Times New Roman" w:eastAsiaTheme="majorEastAsia" w:hAnsi="Times New Roman" w:cs="Times New Roman"/>
          <w:bCs/>
          <w:sz w:val="28"/>
          <w:szCs w:val="28"/>
          <w:lang w:val="de-DE"/>
        </w:rPr>
        <w:t>1) es werden pragmatische Voraussetzungen für die Verwendung okkasioneller Antonymie in einem künstlerischen Text definiert</w:t>
      </w:r>
      <w:r w:rsidRPr="000F5E73">
        <w:rPr>
          <w:rFonts w:ascii="Times New Roman" w:eastAsiaTheme="majorEastAsia" w:hAnsi="Times New Roman" w:cs="Times New Roman"/>
          <w:bCs/>
          <w:sz w:val="28"/>
          <w:szCs w:val="28"/>
          <w:lang w:val="uk-UA"/>
        </w:rPr>
        <w:t>;</w:t>
      </w:r>
    </w:p>
    <w:p w:rsidR="00F83E64" w:rsidRPr="000F5E73" w:rsidRDefault="00F83E64" w:rsidP="001E7C27">
      <w:pPr>
        <w:spacing w:after="0" w:line="360" w:lineRule="auto"/>
        <w:jc w:val="both"/>
        <w:rPr>
          <w:rFonts w:ascii="Times New Roman" w:eastAsiaTheme="majorEastAsia" w:hAnsi="Times New Roman" w:cs="Times New Roman"/>
          <w:bCs/>
          <w:sz w:val="28"/>
          <w:szCs w:val="28"/>
          <w:lang w:val="uk-UA"/>
        </w:rPr>
      </w:pPr>
      <w:r w:rsidRPr="000F5E73">
        <w:rPr>
          <w:rFonts w:ascii="Times New Roman" w:eastAsiaTheme="majorEastAsia" w:hAnsi="Times New Roman" w:cs="Times New Roman"/>
          <w:bCs/>
          <w:sz w:val="28"/>
          <w:szCs w:val="28"/>
          <w:lang w:val="uk-UA"/>
        </w:rPr>
        <w:t>2</w:t>
      </w:r>
      <w:r w:rsidRPr="000F5E73">
        <w:rPr>
          <w:rFonts w:ascii="Times New Roman" w:eastAsiaTheme="majorEastAsia" w:hAnsi="Times New Roman" w:cs="Times New Roman"/>
          <w:bCs/>
          <w:sz w:val="28"/>
          <w:szCs w:val="28"/>
          <w:lang w:val="de-DE"/>
        </w:rPr>
        <w:t>) die begleitenden Änderungen in der morphologischen, syntaktischen und semantischen Struktur des Textes, die während der Verwendung dieses sprachlichen Phänomens entstehen, werden bestimmt</w:t>
      </w:r>
      <w:r w:rsidRPr="000F5E73">
        <w:rPr>
          <w:rFonts w:ascii="Times New Roman" w:eastAsiaTheme="majorEastAsia" w:hAnsi="Times New Roman" w:cs="Times New Roman"/>
          <w:bCs/>
          <w:sz w:val="28"/>
          <w:szCs w:val="28"/>
          <w:lang w:val="uk-UA"/>
        </w:rPr>
        <w:t>;</w:t>
      </w:r>
    </w:p>
    <w:p w:rsidR="00F83E64" w:rsidRPr="000F5E73" w:rsidRDefault="00F83E64" w:rsidP="001E7C27">
      <w:pPr>
        <w:spacing w:after="0" w:line="360" w:lineRule="auto"/>
        <w:jc w:val="both"/>
        <w:rPr>
          <w:rFonts w:ascii="Times New Roman" w:eastAsiaTheme="majorEastAsia" w:hAnsi="Times New Roman" w:cs="Times New Roman"/>
          <w:bCs/>
          <w:sz w:val="28"/>
          <w:szCs w:val="28"/>
          <w:lang w:val="uk-UA"/>
        </w:rPr>
      </w:pPr>
      <w:r w:rsidRPr="000F5E73">
        <w:rPr>
          <w:rFonts w:ascii="Times New Roman" w:eastAsiaTheme="majorEastAsia" w:hAnsi="Times New Roman" w:cs="Times New Roman"/>
          <w:bCs/>
          <w:sz w:val="28"/>
          <w:szCs w:val="28"/>
          <w:lang w:val="uk-UA"/>
        </w:rPr>
        <w:t>3</w:t>
      </w:r>
      <w:r w:rsidRPr="000F5E73">
        <w:rPr>
          <w:rFonts w:ascii="Times New Roman" w:eastAsiaTheme="majorEastAsia" w:hAnsi="Times New Roman" w:cs="Times New Roman"/>
          <w:bCs/>
          <w:sz w:val="28"/>
          <w:szCs w:val="28"/>
          <w:lang w:val="de-DE"/>
        </w:rPr>
        <w:t xml:space="preserve">) </w:t>
      </w:r>
      <w:r w:rsidR="001E7C27" w:rsidRPr="000F5E73">
        <w:rPr>
          <w:rFonts w:ascii="Times New Roman" w:eastAsiaTheme="majorEastAsia" w:hAnsi="Times New Roman" w:cs="Times New Roman"/>
          <w:bCs/>
          <w:sz w:val="28"/>
          <w:szCs w:val="28"/>
          <w:lang w:val="de-DE"/>
        </w:rPr>
        <w:t xml:space="preserve">die Unterschiede zwischen den lexikalischen und grammatikalischen Parametern der Ausgangssprache und der Übersetzungssprache, die die Qualität der Übersetzung beeinflussen, werden </w:t>
      </w:r>
      <w:r w:rsidR="00AE7DF9" w:rsidRPr="000F5E73">
        <w:rPr>
          <w:rFonts w:ascii="Times New Roman" w:eastAsiaTheme="majorEastAsia" w:hAnsi="Times New Roman" w:cs="Times New Roman"/>
          <w:bCs/>
          <w:sz w:val="28"/>
          <w:szCs w:val="28"/>
          <w:lang w:val="de-DE"/>
        </w:rPr>
        <w:t>festgestellt</w:t>
      </w:r>
      <w:r w:rsidR="001E7C27" w:rsidRPr="000F5E73">
        <w:rPr>
          <w:rFonts w:ascii="Times New Roman" w:eastAsiaTheme="majorEastAsia" w:hAnsi="Times New Roman" w:cs="Times New Roman"/>
          <w:bCs/>
          <w:sz w:val="28"/>
          <w:szCs w:val="28"/>
          <w:lang w:val="uk-UA"/>
        </w:rPr>
        <w:t>;</w:t>
      </w:r>
    </w:p>
    <w:p w:rsidR="001E7C27" w:rsidRPr="000F5E73" w:rsidRDefault="001E7C27" w:rsidP="001E7C27">
      <w:pPr>
        <w:spacing w:after="0" w:line="360" w:lineRule="auto"/>
        <w:jc w:val="both"/>
        <w:rPr>
          <w:rFonts w:ascii="Times New Roman" w:eastAsiaTheme="majorEastAsia" w:hAnsi="Times New Roman" w:cs="Times New Roman"/>
          <w:bCs/>
          <w:sz w:val="28"/>
          <w:szCs w:val="28"/>
          <w:lang w:val="uk-UA"/>
        </w:rPr>
      </w:pPr>
      <w:r w:rsidRPr="000F5E73">
        <w:rPr>
          <w:rFonts w:ascii="Times New Roman" w:eastAsiaTheme="majorEastAsia" w:hAnsi="Times New Roman" w:cs="Times New Roman"/>
          <w:bCs/>
          <w:sz w:val="28"/>
          <w:szCs w:val="28"/>
          <w:lang w:val="uk-UA"/>
        </w:rPr>
        <w:t xml:space="preserve">4) </w:t>
      </w:r>
      <w:r w:rsidRPr="000F5E73">
        <w:rPr>
          <w:rFonts w:ascii="Times New Roman" w:eastAsiaTheme="majorEastAsia" w:hAnsi="Times New Roman" w:cs="Times New Roman"/>
          <w:bCs/>
          <w:sz w:val="28"/>
          <w:szCs w:val="28"/>
          <w:lang w:val="de-DE"/>
        </w:rPr>
        <w:t>die Strategien für das Übersetzungsverhalten in Abhängigkeit von der Art der resultierenden Änderung werden definiert</w:t>
      </w:r>
      <w:r w:rsidRPr="000F5E73">
        <w:rPr>
          <w:rFonts w:ascii="Times New Roman" w:eastAsiaTheme="majorEastAsia" w:hAnsi="Times New Roman" w:cs="Times New Roman"/>
          <w:bCs/>
          <w:sz w:val="28"/>
          <w:szCs w:val="28"/>
          <w:lang w:val="uk-UA"/>
        </w:rPr>
        <w:t>;</w:t>
      </w:r>
    </w:p>
    <w:p w:rsidR="001E7C27" w:rsidRPr="000F5E73" w:rsidRDefault="001E7C27" w:rsidP="001E7C27">
      <w:pPr>
        <w:spacing w:after="0" w:line="360" w:lineRule="auto"/>
        <w:jc w:val="both"/>
        <w:rPr>
          <w:rFonts w:ascii="Times New Roman" w:eastAsiaTheme="majorEastAsia" w:hAnsi="Times New Roman" w:cs="Times New Roman"/>
          <w:bCs/>
          <w:sz w:val="28"/>
          <w:szCs w:val="28"/>
          <w:lang w:val="uk-UA"/>
        </w:rPr>
      </w:pPr>
      <w:r w:rsidRPr="000F5E73">
        <w:rPr>
          <w:rFonts w:ascii="Times New Roman" w:eastAsiaTheme="majorEastAsia" w:hAnsi="Times New Roman" w:cs="Times New Roman"/>
          <w:bCs/>
          <w:sz w:val="28"/>
          <w:szCs w:val="28"/>
          <w:lang w:val="uk-UA"/>
        </w:rPr>
        <w:t>5</w:t>
      </w:r>
      <w:r w:rsidRPr="000F5E73">
        <w:rPr>
          <w:rFonts w:ascii="Times New Roman" w:eastAsiaTheme="majorEastAsia" w:hAnsi="Times New Roman" w:cs="Times New Roman"/>
          <w:bCs/>
          <w:sz w:val="28"/>
          <w:szCs w:val="28"/>
          <w:lang w:val="de-DE"/>
        </w:rPr>
        <w:t>) die positive</w:t>
      </w:r>
      <w:r w:rsidR="00AE7DF9" w:rsidRPr="000F5E73">
        <w:rPr>
          <w:rFonts w:ascii="Times New Roman" w:eastAsiaTheme="majorEastAsia" w:hAnsi="Times New Roman" w:cs="Times New Roman"/>
          <w:bCs/>
          <w:sz w:val="28"/>
          <w:szCs w:val="28"/>
          <w:lang w:val="de-DE"/>
        </w:rPr>
        <w:t>n</w:t>
      </w:r>
      <w:r w:rsidRPr="000F5E73">
        <w:rPr>
          <w:rFonts w:ascii="Times New Roman" w:eastAsiaTheme="majorEastAsia" w:hAnsi="Times New Roman" w:cs="Times New Roman"/>
          <w:bCs/>
          <w:sz w:val="28"/>
          <w:szCs w:val="28"/>
          <w:lang w:val="de-DE"/>
        </w:rPr>
        <w:t xml:space="preserve"> und negative</w:t>
      </w:r>
      <w:r w:rsidR="00AE7DF9" w:rsidRPr="000F5E73">
        <w:rPr>
          <w:rFonts w:ascii="Times New Roman" w:eastAsiaTheme="majorEastAsia" w:hAnsi="Times New Roman" w:cs="Times New Roman"/>
          <w:bCs/>
          <w:sz w:val="28"/>
          <w:szCs w:val="28"/>
          <w:lang w:val="de-DE"/>
        </w:rPr>
        <w:t>n</w:t>
      </w:r>
      <w:r w:rsidRPr="000F5E73">
        <w:rPr>
          <w:rFonts w:ascii="Times New Roman" w:eastAsiaTheme="majorEastAsia" w:hAnsi="Times New Roman" w:cs="Times New Roman"/>
          <w:bCs/>
          <w:sz w:val="28"/>
          <w:szCs w:val="28"/>
          <w:lang w:val="de-DE"/>
        </w:rPr>
        <w:t xml:space="preserve"> Aspekte der Übersetzungsentscheidung hinsichtlich der Übersetzung okkasioneller Antonymie werden identifiziert</w:t>
      </w:r>
      <w:r w:rsidRPr="000F5E73">
        <w:rPr>
          <w:rFonts w:ascii="Times New Roman" w:eastAsiaTheme="majorEastAsia" w:hAnsi="Times New Roman" w:cs="Times New Roman"/>
          <w:bCs/>
          <w:sz w:val="28"/>
          <w:szCs w:val="28"/>
          <w:lang w:val="uk-UA"/>
        </w:rPr>
        <w:t>;</w:t>
      </w:r>
    </w:p>
    <w:p w:rsidR="001E7C27" w:rsidRPr="000F5E73" w:rsidRDefault="001E7C27" w:rsidP="00F83E64">
      <w:pPr>
        <w:spacing w:after="0" w:line="360" w:lineRule="auto"/>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lastRenderedPageBreak/>
        <w:t>6) die wichtigsten</w:t>
      </w:r>
      <w:r w:rsidR="00AE7DF9" w:rsidRPr="000F5E73">
        <w:rPr>
          <w:rFonts w:ascii="Times New Roman" w:eastAsiaTheme="majorEastAsia" w:hAnsi="Times New Roman" w:cs="Times New Roman"/>
          <w:bCs/>
          <w:sz w:val="28"/>
          <w:szCs w:val="28"/>
          <w:lang w:val="de-DE"/>
        </w:rPr>
        <w:t xml:space="preserve"> Transformationen beim Übersetzen des antonymischen </w:t>
      </w:r>
      <w:r w:rsidRPr="000F5E73">
        <w:rPr>
          <w:rFonts w:ascii="Times New Roman" w:eastAsiaTheme="majorEastAsia" w:hAnsi="Times New Roman" w:cs="Times New Roman"/>
          <w:bCs/>
          <w:sz w:val="28"/>
          <w:szCs w:val="28"/>
          <w:lang w:val="de-DE"/>
        </w:rPr>
        <w:t>Phänomen</w:t>
      </w:r>
      <w:r w:rsidR="00AE7DF9" w:rsidRPr="000F5E73">
        <w:rPr>
          <w:rFonts w:ascii="Times New Roman" w:eastAsiaTheme="majorEastAsia" w:hAnsi="Times New Roman" w:cs="Times New Roman"/>
          <w:bCs/>
          <w:sz w:val="28"/>
          <w:szCs w:val="28"/>
          <w:lang w:val="de-DE"/>
        </w:rPr>
        <w:t>s</w:t>
      </w:r>
      <w:r w:rsidRPr="000F5E73">
        <w:rPr>
          <w:rFonts w:ascii="Times New Roman" w:eastAsiaTheme="majorEastAsia" w:hAnsi="Times New Roman" w:cs="Times New Roman"/>
          <w:bCs/>
          <w:sz w:val="28"/>
          <w:szCs w:val="28"/>
          <w:lang w:val="de-DE"/>
        </w:rPr>
        <w:t xml:space="preserve"> werden berücksichtigt</w:t>
      </w:r>
      <w:r w:rsidRPr="000F5E73">
        <w:rPr>
          <w:rFonts w:ascii="Times New Roman" w:eastAsiaTheme="majorEastAsia" w:hAnsi="Times New Roman" w:cs="Times New Roman"/>
          <w:bCs/>
          <w:sz w:val="28"/>
          <w:szCs w:val="28"/>
          <w:lang w:val="uk-UA"/>
        </w:rPr>
        <w:t>;</w:t>
      </w:r>
    </w:p>
    <w:p w:rsidR="001E7C27" w:rsidRPr="000F5E73" w:rsidRDefault="001E7C27" w:rsidP="00F83E64">
      <w:pPr>
        <w:spacing w:after="0" w:line="360" w:lineRule="auto"/>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 xml:space="preserve">7) methodologische Schwierigkeiten bei der Vorbereitung des Übersetzers </w:t>
      </w:r>
      <w:r w:rsidR="00AE7DF9" w:rsidRPr="000F5E73">
        <w:rPr>
          <w:rFonts w:ascii="Times New Roman" w:eastAsiaTheme="majorEastAsia" w:hAnsi="Times New Roman" w:cs="Times New Roman"/>
          <w:bCs/>
          <w:sz w:val="28"/>
          <w:szCs w:val="28"/>
          <w:lang w:val="de-DE"/>
        </w:rPr>
        <w:t>auf</w:t>
      </w:r>
      <w:r w:rsidRPr="000F5E73">
        <w:rPr>
          <w:rFonts w:ascii="Times New Roman" w:eastAsiaTheme="majorEastAsia" w:hAnsi="Times New Roman" w:cs="Times New Roman"/>
          <w:bCs/>
          <w:sz w:val="28"/>
          <w:szCs w:val="28"/>
          <w:lang w:val="de-DE"/>
        </w:rPr>
        <w:t xml:space="preserve"> die Übersetzung gelegentlicher Antonyme werden definiert</w:t>
      </w:r>
      <w:r w:rsidRPr="000F5E73">
        <w:rPr>
          <w:rFonts w:ascii="Times New Roman" w:eastAsiaTheme="majorEastAsia" w:hAnsi="Times New Roman" w:cs="Times New Roman"/>
          <w:bCs/>
          <w:sz w:val="28"/>
          <w:szCs w:val="28"/>
          <w:lang w:val="uk-UA"/>
        </w:rPr>
        <w:t>;</w:t>
      </w:r>
    </w:p>
    <w:p w:rsidR="003A53F5" w:rsidRPr="000F5E73" w:rsidRDefault="00AE7DF9" w:rsidP="00F83E64">
      <w:pPr>
        <w:spacing w:after="0" w:line="360" w:lineRule="auto"/>
        <w:jc w:val="both"/>
        <w:rPr>
          <w:rFonts w:ascii="Times New Roman" w:eastAsiaTheme="majorEastAsia" w:hAnsi="Times New Roman" w:cs="Times New Roman"/>
          <w:bCs/>
          <w:sz w:val="28"/>
          <w:szCs w:val="28"/>
          <w:lang w:val="uk-UA"/>
        </w:rPr>
      </w:pPr>
      <w:r w:rsidRPr="000F5E73">
        <w:rPr>
          <w:rFonts w:ascii="Times New Roman" w:eastAsiaTheme="majorEastAsia" w:hAnsi="Times New Roman" w:cs="Times New Roman"/>
          <w:bCs/>
          <w:sz w:val="28"/>
          <w:szCs w:val="28"/>
          <w:lang w:val="de-DE"/>
        </w:rPr>
        <w:t>8</w:t>
      </w:r>
      <w:r w:rsidR="001A22BC" w:rsidRPr="000F5E73">
        <w:rPr>
          <w:rFonts w:ascii="Times New Roman" w:eastAsiaTheme="majorEastAsia" w:hAnsi="Times New Roman" w:cs="Times New Roman"/>
          <w:bCs/>
          <w:sz w:val="28"/>
          <w:szCs w:val="28"/>
          <w:lang w:val="uk-UA"/>
        </w:rPr>
        <w:t>)</w:t>
      </w:r>
      <w:r w:rsidR="001A22BC" w:rsidRPr="000F5E73">
        <w:rPr>
          <w:rFonts w:ascii="Times New Roman" w:eastAsiaTheme="majorEastAsia" w:hAnsi="Times New Roman" w:cs="Times New Roman"/>
          <w:bCs/>
          <w:sz w:val="28"/>
          <w:szCs w:val="28"/>
          <w:lang w:val="de-DE"/>
        </w:rPr>
        <w:t xml:space="preserve"> eine Reihe methodologischer Feinheiten in der Offenlegung </w:t>
      </w:r>
      <w:r w:rsidR="00727B63" w:rsidRPr="000F5E73">
        <w:rPr>
          <w:rFonts w:ascii="Times New Roman" w:eastAsiaTheme="majorEastAsia" w:hAnsi="Times New Roman" w:cs="Times New Roman"/>
          <w:bCs/>
          <w:sz w:val="28"/>
          <w:szCs w:val="28"/>
          <w:lang w:val="de-DE"/>
        </w:rPr>
        <w:t>der okkasionellen</w:t>
      </w:r>
      <w:r w:rsidR="001A22BC" w:rsidRPr="000F5E73">
        <w:rPr>
          <w:rFonts w:ascii="Times New Roman" w:eastAsiaTheme="majorEastAsia" w:hAnsi="Times New Roman" w:cs="Times New Roman"/>
          <w:bCs/>
          <w:sz w:val="28"/>
          <w:szCs w:val="28"/>
          <w:lang w:val="de-DE"/>
        </w:rPr>
        <w:t xml:space="preserve"> Antonymie </w:t>
      </w:r>
      <w:r w:rsidRPr="000F5E73">
        <w:rPr>
          <w:rFonts w:ascii="Times New Roman" w:eastAsiaTheme="majorEastAsia" w:hAnsi="Times New Roman" w:cs="Times New Roman"/>
          <w:bCs/>
          <w:sz w:val="28"/>
          <w:szCs w:val="28"/>
          <w:lang w:val="de-DE"/>
        </w:rPr>
        <w:t xml:space="preserve">wird </w:t>
      </w:r>
      <w:r w:rsidR="001A22BC" w:rsidRPr="000F5E73">
        <w:rPr>
          <w:rFonts w:ascii="Times New Roman" w:eastAsiaTheme="majorEastAsia" w:hAnsi="Times New Roman" w:cs="Times New Roman"/>
          <w:bCs/>
          <w:sz w:val="28"/>
          <w:szCs w:val="28"/>
          <w:lang w:val="de-DE"/>
        </w:rPr>
        <w:t>entwickelt</w:t>
      </w:r>
      <w:r w:rsidRPr="000F5E73">
        <w:rPr>
          <w:rFonts w:ascii="Times New Roman" w:eastAsiaTheme="majorEastAsia" w:hAnsi="Times New Roman" w:cs="Times New Roman"/>
          <w:bCs/>
          <w:sz w:val="28"/>
          <w:szCs w:val="28"/>
          <w:lang w:val="de-DE"/>
        </w:rPr>
        <w:t>.</w:t>
      </w:r>
    </w:p>
    <w:p w:rsidR="00D64A89" w:rsidRPr="000F5E73" w:rsidRDefault="00D64A89" w:rsidP="00D64A89">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 xml:space="preserve">Im </w:t>
      </w:r>
      <w:r w:rsidR="008945E6" w:rsidRPr="000F5E73">
        <w:rPr>
          <w:rFonts w:ascii="Times New Roman" w:eastAsiaTheme="majorEastAsia" w:hAnsi="Times New Roman" w:cs="Times New Roman"/>
          <w:bCs/>
          <w:sz w:val="28"/>
          <w:szCs w:val="28"/>
          <w:lang w:val="de-DE"/>
        </w:rPr>
        <w:t>theoretischen</w:t>
      </w:r>
      <w:r w:rsidRPr="000F5E73">
        <w:rPr>
          <w:rFonts w:ascii="Times New Roman" w:eastAsiaTheme="majorEastAsia" w:hAnsi="Times New Roman" w:cs="Times New Roman"/>
          <w:bCs/>
          <w:sz w:val="28"/>
          <w:szCs w:val="28"/>
          <w:lang w:val="de-DE"/>
        </w:rPr>
        <w:t xml:space="preserve"> Teil der Studie bestand das Hauptanliegen </w:t>
      </w:r>
      <w:r w:rsidR="00727B63" w:rsidRPr="000F5E73">
        <w:rPr>
          <w:rFonts w:ascii="Times New Roman" w:eastAsiaTheme="majorEastAsia" w:hAnsi="Times New Roman" w:cs="Times New Roman"/>
          <w:bCs/>
          <w:sz w:val="28"/>
          <w:szCs w:val="28"/>
          <w:lang w:val="de-DE"/>
        </w:rPr>
        <w:t>in der Darstellung</w:t>
      </w:r>
      <w:r w:rsidR="00675FEB" w:rsidRPr="000F5E73">
        <w:rPr>
          <w:rFonts w:ascii="Times New Roman" w:eastAsiaTheme="majorEastAsia" w:hAnsi="Times New Roman" w:cs="Times New Roman"/>
          <w:bCs/>
          <w:sz w:val="28"/>
          <w:szCs w:val="28"/>
          <w:lang w:val="de-DE"/>
        </w:rPr>
        <w:t xml:space="preserve"> von Besonderheiten</w:t>
      </w:r>
      <w:r w:rsidRPr="000F5E73">
        <w:rPr>
          <w:rFonts w:ascii="Times New Roman" w:eastAsiaTheme="majorEastAsia" w:hAnsi="Times New Roman" w:cs="Times New Roman"/>
          <w:bCs/>
          <w:sz w:val="28"/>
          <w:szCs w:val="28"/>
          <w:lang w:val="de-DE"/>
        </w:rPr>
        <w:t xml:space="preserve">, </w:t>
      </w:r>
      <w:r w:rsidR="00675FEB" w:rsidRPr="000F5E73">
        <w:rPr>
          <w:rFonts w:ascii="Times New Roman" w:eastAsiaTheme="majorEastAsia" w:hAnsi="Times New Roman" w:cs="Times New Roman"/>
          <w:bCs/>
          <w:sz w:val="28"/>
          <w:szCs w:val="28"/>
          <w:lang w:val="de-DE"/>
        </w:rPr>
        <w:t>in denen</w:t>
      </w:r>
      <w:r w:rsidR="00B176A0" w:rsidRPr="000F5E73">
        <w:rPr>
          <w:rFonts w:ascii="Times New Roman" w:eastAsiaTheme="majorEastAsia" w:hAnsi="Times New Roman" w:cs="Times New Roman"/>
          <w:bCs/>
          <w:sz w:val="28"/>
          <w:szCs w:val="28"/>
          <w:lang w:val="de-DE"/>
        </w:rPr>
        <w:t xml:space="preserve"> Antonymie </w:t>
      </w:r>
      <w:r w:rsidR="00AE7DF9" w:rsidRPr="000F5E73">
        <w:rPr>
          <w:rFonts w:ascii="Times New Roman" w:eastAsiaTheme="majorEastAsia" w:hAnsi="Times New Roman" w:cs="Times New Roman"/>
          <w:bCs/>
          <w:sz w:val="28"/>
          <w:szCs w:val="28"/>
          <w:lang w:val="de-DE"/>
        </w:rPr>
        <w:t>in der schönen Literatur</w:t>
      </w:r>
      <w:r w:rsidR="00B176A0" w:rsidRPr="000F5E73">
        <w:rPr>
          <w:rFonts w:ascii="Times New Roman" w:eastAsiaTheme="majorEastAsia" w:hAnsi="Times New Roman" w:cs="Times New Roman"/>
          <w:bCs/>
          <w:sz w:val="28"/>
          <w:szCs w:val="28"/>
          <w:lang w:val="de-DE"/>
        </w:rPr>
        <w:t xml:space="preserve"> f</w:t>
      </w:r>
      <w:r w:rsidR="00AE7DF9" w:rsidRPr="000F5E73">
        <w:rPr>
          <w:rFonts w:ascii="Times New Roman" w:eastAsiaTheme="majorEastAsia" w:hAnsi="Times New Roman" w:cs="Times New Roman"/>
          <w:bCs/>
          <w:sz w:val="28"/>
          <w:szCs w:val="28"/>
          <w:lang w:val="de-DE"/>
        </w:rPr>
        <w:t>unktioniert</w:t>
      </w:r>
      <w:r w:rsidR="00675FEB" w:rsidRPr="000F5E73">
        <w:rPr>
          <w:rFonts w:ascii="Times New Roman" w:eastAsiaTheme="majorEastAsia" w:hAnsi="Times New Roman" w:cs="Times New Roman"/>
          <w:bCs/>
          <w:sz w:val="28"/>
          <w:szCs w:val="28"/>
          <w:lang w:val="de-DE"/>
        </w:rPr>
        <w:t xml:space="preserve">, sowie in der Beschreibung von </w:t>
      </w:r>
      <w:r w:rsidR="00AE7DF9" w:rsidRPr="000F5E73">
        <w:rPr>
          <w:rFonts w:ascii="Times New Roman" w:eastAsiaTheme="majorEastAsia" w:hAnsi="Times New Roman" w:cs="Times New Roman"/>
          <w:bCs/>
          <w:sz w:val="28"/>
          <w:szCs w:val="28"/>
          <w:lang w:val="de-DE"/>
        </w:rPr>
        <w:t>Formen</w:t>
      </w:r>
      <w:r w:rsidR="00675FEB" w:rsidRPr="000F5E73">
        <w:rPr>
          <w:rFonts w:ascii="Times New Roman" w:eastAsiaTheme="majorEastAsia" w:hAnsi="Times New Roman" w:cs="Times New Roman"/>
          <w:bCs/>
          <w:sz w:val="28"/>
          <w:szCs w:val="28"/>
          <w:lang w:val="de-DE"/>
        </w:rPr>
        <w:t>, die</w:t>
      </w:r>
      <w:r w:rsidR="00AE7DF9" w:rsidRPr="000F5E73">
        <w:rPr>
          <w:rFonts w:ascii="Times New Roman" w:eastAsiaTheme="majorEastAsia" w:hAnsi="Times New Roman" w:cs="Times New Roman"/>
          <w:bCs/>
          <w:sz w:val="28"/>
          <w:szCs w:val="28"/>
          <w:lang w:val="de-DE"/>
        </w:rPr>
        <w:t xml:space="preserve"> sie</w:t>
      </w:r>
      <w:r w:rsidR="00B176A0" w:rsidRPr="000F5E73">
        <w:rPr>
          <w:rFonts w:ascii="Times New Roman" w:eastAsiaTheme="majorEastAsia" w:hAnsi="Times New Roman" w:cs="Times New Roman"/>
          <w:bCs/>
          <w:sz w:val="28"/>
          <w:szCs w:val="28"/>
          <w:lang w:val="de-DE"/>
        </w:rPr>
        <w:t xml:space="preserve"> hat. </w:t>
      </w:r>
    </w:p>
    <w:p w:rsidR="00B176A0" w:rsidRPr="000F5E73" w:rsidRDefault="00B176A0" w:rsidP="00B176A0">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 xml:space="preserve">Es war </w:t>
      </w:r>
      <w:r w:rsidR="00AE7DF9" w:rsidRPr="000F5E73">
        <w:rPr>
          <w:rFonts w:ascii="Times New Roman" w:eastAsiaTheme="majorEastAsia" w:hAnsi="Times New Roman" w:cs="Times New Roman"/>
          <w:bCs/>
          <w:sz w:val="28"/>
          <w:szCs w:val="28"/>
          <w:lang w:val="de-DE"/>
        </w:rPr>
        <w:t>heraus</w:t>
      </w:r>
      <w:r w:rsidRPr="000F5E73">
        <w:rPr>
          <w:rFonts w:ascii="Times New Roman" w:eastAsiaTheme="majorEastAsia" w:hAnsi="Times New Roman" w:cs="Times New Roman"/>
          <w:bCs/>
          <w:sz w:val="28"/>
          <w:szCs w:val="28"/>
          <w:lang w:val="de-DE"/>
        </w:rPr>
        <w:t xml:space="preserve">gefunden, dass Antonymie </w:t>
      </w:r>
      <w:r w:rsidR="00AE7DF9" w:rsidRPr="000F5E73">
        <w:rPr>
          <w:rFonts w:ascii="Times New Roman" w:eastAsiaTheme="majorEastAsia" w:hAnsi="Times New Roman" w:cs="Times New Roman"/>
          <w:bCs/>
          <w:sz w:val="28"/>
          <w:szCs w:val="28"/>
          <w:lang w:val="de-DE"/>
        </w:rPr>
        <w:t>im Text der schönen Literatur</w:t>
      </w:r>
      <w:r w:rsidRPr="000F5E73">
        <w:rPr>
          <w:rFonts w:ascii="Times New Roman" w:eastAsiaTheme="majorEastAsia" w:hAnsi="Times New Roman" w:cs="Times New Roman"/>
          <w:bCs/>
          <w:sz w:val="28"/>
          <w:szCs w:val="28"/>
          <w:lang w:val="de-DE"/>
        </w:rPr>
        <w:t xml:space="preserve"> nicht nur als sprachliche, sondern auch als semantische, textbildende Kategorie wirkt. Ihre Ver</w:t>
      </w:r>
      <w:r w:rsidR="00675FEB" w:rsidRPr="000F5E73">
        <w:rPr>
          <w:rFonts w:ascii="Times New Roman" w:eastAsiaTheme="majorEastAsia" w:hAnsi="Times New Roman" w:cs="Times New Roman"/>
          <w:bCs/>
          <w:sz w:val="28"/>
          <w:szCs w:val="28"/>
          <w:lang w:val="de-DE"/>
        </w:rPr>
        <w:t>wendung geht über die nominative F</w:t>
      </w:r>
      <w:r w:rsidRPr="000F5E73">
        <w:rPr>
          <w:rFonts w:ascii="Times New Roman" w:eastAsiaTheme="majorEastAsia" w:hAnsi="Times New Roman" w:cs="Times New Roman"/>
          <w:bCs/>
          <w:sz w:val="28"/>
          <w:szCs w:val="28"/>
          <w:lang w:val="de-DE"/>
        </w:rPr>
        <w:t xml:space="preserve">unktion hinaus und wird zu einem notwendigen Bestandteil eines </w:t>
      </w:r>
      <w:r w:rsidR="008355D7" w:rsidRPr="000F5E73">
        <w:rPr>
          <w:rFonts w:ascii="Times New Roman" w:eastAsiaTheme="majorEastAsia" w:hAnsi="Times New Roman" w:cs="Times New Roman"/>
          <w:bCs/>
          <w:sz w:val="28"/>
          <w:szCs w:val="28"/>
          <w:lang w:val="de-DE"/>
        </w:rPr>
        <w:t>literarischen W</w:t>
      </w:r>
      <w:r w:rsidRPr="000F5E73">
        <w:rPr>
          <w:rFonts w:ascii="Times New Roman" w:eastAsiaTheme="majorEastAsia" w:hAnsi="Times New Roman" w:cs="Times New Roman"/>
          <w:bCs/>
          <w:sz w:val="28"/>
          <w:szCs w:val="28"/>
          <w:lang w:val="de-DE"/>
        </w:rPr>
        <w:t>erks.</w:t>
      </w:r>
      <w:r w:rsidR="008355D7" w:rsidRPr="000F5E73">
        <w:rPr>
          <w:rFonts w:ascii="Times New Roman" w:eastAsiaTheme="majorEastAsia" w:hAnsi="Times New Roman" w:cs="Times New Roman"/>
          <w:bCs/>
          <w:sz w:val="28"/>
          <w:szCs w:val="28"/>
          <w:lang w:val="de-DE"/>
        </w:rPr>
        <w:t xml:space="preserve"> </w:t>
      </w:r>
    </w:p>
    <w:p w:rsidR="00B176A0" w:rsidRPr="000F5E73" w:rsidRDefault="00B176A0" w:rsidP="00B176A0">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 xml:space="preserve">Im Verlauf der Studie wurde eine klare Definition der Antonymie festgelegt: die Antonyme sind konstitutive Nominativeinheiten, mit denen sich einander entgegengesetzte, einseitige Phänomene der objektiven Realität bezeichnen. </w:t>
      </w:r>
    </w:p>
    <w:p w:rsidR="00D64A89" w:rsidRPr="000F5E73" w:rsidRDefault="00675FEB" w:rsidP="002464BC">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 xml:space="preserve">Der </w:t>
      </w:r>
      <w:r w:rsidR="008945E6" w:rsidRPr="000F5E73">
        <w:rPr>
          <w:rFonts w:ascii="Times New Roman" w:eastAsiaTheme="majorEastAsia" w:hAnsi="Times New Roman" w:cs="Times New Roman"/>
          <w:bCs/>
          <w:sz w:val="28"/>
          <w:szCs w:val="28"/>
          <w:lang w:val="de-DE"/>
        </w:rPr>
        <w:t>empirische</w:t>
      </w:r>
      <w:r w:rsidRPr="000F5E73">
        <w:rPr>
          <w:rFonts w:ascii="Times New Roman" w:eastAsiaTheme="majorEastAsia" w:hAnsi="Times New Roman" w:cs="Times New Roman"/>
          <w:bCs/>
          <w:sz w:val="28"/>
          <w:szCs w:val="28"/>
          <w:lang w:val="de-DE"/>
        </w:rPr>
        <w:t xml:space="preserve"> Teil der Studie behandelt die Frage</w:t>
      </w:r>
      <w:r w:rsidR="008945E6" w:rsidRPr="000F5E73">
        <w:rPr>
          <w:rFonts w:ascii="Times New Roman" w:eastAsiaTheme="majorEastAsia" w:hAnsi="Times New Roman" w:cs="Times New Roman"/>
          <w:bCs/>
          <w:sz w:val="28"/>
          <w:szCs w:val="28"/>
          <w:lang w:val="de-DE"/>
        </w:rPr>
        <w:t>,</w:t>
      </w:r>
      <w:r w:rsidR="00955B46" w:rsidRPr="000F5E73">
        <w:rPr>
          <w:rFonts w:ascii="Times New Roman" w:eastAsiaTheme="majorEastAsia" w:hAnsi="Times New Roman" w:cs="Times New Roman"/>
          <w:bCs/>
          <w:sz w:val="28"/>
          <w:szCs w:val="28"/>
          <w:lang w:val="de-DE"/>
        </w:rPr>
        <w:t xml:space="preserve"> wie </w:t>
      </w:r>
      <w:r w:rsidR="0036398A" w:rsidRPr="000F5E73">
        <w:rPr>
          <w:rFonts w:ascii="Times New Roman" w:eastAsiaTheme="majorEastAsia" w:hAnsi="Times New Roman" w:cs="Times New Roman"/>
          <w:bCs/>
          <w:sz w:val="28"/>
          <w:szCs w:val="28"/>
          <w:lang w:val="de-DE"/>
        </w:rPr>
        <w:t xml:space="preserve">sich </w:t>
      </w:r>
      <w:r w:rsidR="00955B46" w:rsidRPr="000F5E73">
        <w:rPr>
          <w:rFonts w:ascii="Times New Roman" w:eastAsiaTheme="majorEastAsia" w:hAnsi="Times New Roman" w:cs="Times New Roman"/>
          <w:bCs/>
          <w:sz w:val="28"/>
          <w:szCs w:val="28"/>
          <w:lang w:val="de-DE"/>
        </w:rPr>
        <w:t>der Übersetzer mit den</w:t>
      </w:r>
      <w:r w:rsidR="008945E6" w:rsidRPr="000F5E73">
        <w:rPr>
          <w:rFonts w:ascii="Times New Roman" w:eastAsiaTheme="majorEastAsia" w:hAnsi="Times New Roman" w:cs="Times New Roman"/>
          <w:bCs/>
          <w:sz w:val="28"/>
          <w:szCs w:val="28"/>
          <w:lang w:val="de-DE"/>
        </w:rPr>
        <w:t xml:space="preserve"> antonymische</w:t>
      </w:r>
      <w:r w:rsidR="00955B46" w:rsidRPr="000F5E73">
        <w:rPr>
          <w:rFonts w:ascii="Times New Roman" w:eastAsiaTheme="majorEastAsia" w:hAnsi="Times New Roman" w:cs="Times New Roman"/>
          <w:bCs/>
          <w:sz w:val="28"/>
          <w:szCs w:val="28"/>
          <w:lang w:val="de-DE"/>
        </w:rPr>
        <w:t>n</w:t>
      </w:r>
      <w:r w:rsidR="008945E6" w:rsidRPr="000F5E73">
        <w:rPr>
          <w:rFonts w:ascii="Times New Roman" w:eastAsiaTheme="majorEastAsia" w:hAnsi="Times New Roman" w:cs="Times New Roman"/>
          <w:bCs/>
          <w:sz w:val="28"/>
          <w:szCs w:val="28"/>
          <w:lang w:val="de-DE"/>
        </w:rPr>
        <w:t xml:space="preserve"> Oppositionen benehmen </w:t>
      </w:r>
      <w:r w:rsidRPr="000F5E73">
        <w:rPr>
          <w:rFonts w:ascii="Times New Roman" w:eastAsiaTheme="majorEastAsia" w:hAnsi="Times New Roman" w:cs="Times New Roman"/>
          <w:bCs/>
          <w:sz w:val="28"/>
          <w:szCs w:val="28"/>
          <w:lang w:val="de-DE"/>
        </w:rPr>
        <w:t>soll</w:t>
      </w:r>
      <w:r w:rsidR="008945E6" w:rsidRPr="000F5E73">
        <w:rPr>
          <w:rFonts w:ascii="Times New Roman" w:eastAsiaTheme="majorEastAsia" w:hAnsi="Times New Roman" w:cs="Times New Roman"/>
          <w:bCs/>
          <w:sz w:val="28"/>
          <w:szCs w:val="28"/>
          <w:lang w:val="de-DE"/>
        </w:rPr>
        <w:t xml:space="preserve"> und wie </w:t>
      </w:r>
      <w:r w:rsidRPr="000F5E73">
        <w:rPr>
          <w:rFonts w:ascii="Times New Roman" w:eastAsiaTheme="majorEastAsia" w:hAnsi="Times New Roman" w:cs="Times New Roman"/>
          <w:bCs/>
          <w:sz w:val="28"/>
          <w:szCs w:val="28"/>
          <w:lang w:val="de-DE"/>
        </w:rPr>
        <w:t>seine Übersetzungsstrategien</w:t>
      </w:r>
      <w:r w:rsidR="008945E6" w:rsidRPr="000F5E73">
        <w:rPr>
          <w:rFonts w:ascii="Times New Roman" w:eastAsiaTheme="majorEastAsia" w:hAnsi="Times New Roman" w:cs="Times New Roman"/>
          <w:bCs/>
          <w:sz w:val="28"/>
          <w:szCs w:val="28"/>
          <w:lang w:val="de-DE"/>
        </w:rPr>
        <w:t xml:space="preserve"> methodologisch argumentiert </w:t>
      </w:r>
      <w:r w:rsidRPr="000F5E73">
        <w:rPr>
          <w:rFonts w:ascii="Times New Roman" w:eastAsiaTheme="majorEastAsia" w:hAnsi="Times New Roman" w:cs="Times New Roman"/>
          <w:bCs/>
          <w:sz w:val="28"/>
          <w:szCs w:val="28"/>
          <w:lang w:val="de-DE"/>
        </w:rPr>
        <w:t>werden können</w:t>
      </w:r>
      <w:r w:rsidR="008945E6" w:rsidRPr="000F5E73">
        <w:rPr>
          <w:rFonts w:ascii="Times New Roman" w:eastAsiaTheme="majorEastAsia" w:hAnsi="Times New Roman" w:cs="Times New Roman"/>
          <w:bCs/>
          <w:sz w:val="28"/>
          <w:szCs w:val="28"/>
          <w:lang w:val="de-DE"/>
        </w:rPr>
        <w:t>.</w:t>
      </w:r>
      <w:r w:rsidR="002464BC" w:rsidRPr="000F5E73">
        <w:rPr>
          <w:rFonts w:ascii="Times New Roman" w:eastAsiaTheme="majorEastAsia" w:hAnsi="Times New Roman" w:cs="Times New Roman"/>
          <w:bCs/>
          <w:sz w:val="28"/>
          <w:szCs w:val="28"/>
          <w:lang w:val="de-DE"/>
        </w:rPr>
        <w:t xml:space="preserve"> </w:t>
      </w:r>
    </w:p>
    <w:p w:rsidR="008945E6" w:rsidRPr="000F5E73" w:rsidRDefault="0036398A" w:rsidP="008945E6">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 xml:space="preserve">Unter </w:t>
      </w:r>
      <w:r w:rsidR="008945E6" w:rsidRPr="000F5E73">
        <w:rPr>
          <w:rFonts w:ascii="Times New Roman" w:eastAsiaTheme="majorEastAsia" w:hAnsi="Times New Roman" w:cs="Times New Roman"/>
          <w:bCs/>
          <w:sz w:val="28"/>
          <w:szCs w:val="28"/>
          <w:lang w:val="de-DE"/>
        </w:rPr>
        <w:t xml:space="preserve">der antonymischen Übersetzung </w:t>
      </w:r>
      <w:r w:rsidRPr="000F5E73">
        <w:rPr>
          <w:rFonts w:ascii="Times New Roman" w:eastAsiaTheme="majorEastAsia" w:hAnsi="Times New Roman" w:cs="Times New Roman"/>
          <w:bCs/>
          <w:sz w:val="28"/>
          <w:szCs w:val="28"/>
          <w:lang w:val="de-DE"/>
        </w:rPr>
        <w:t>versteht man</w:t>
      </w:r>
      <w:r w:rsidR="008945E6" w:rsidRPr="000F5E73">
        <w:rPr>
          <w:rFonts w:ascii="Times New Roman" w:eastAsiaTheme="majorEastAsia" w:hAnsi="Times New Roman" w:cs="Times New Roman"/>
          <w:bCs/>
          <w:sz w:val="28"/>
          <w:szCs w:val="28"/>
          <w:lang w:val="de-DE"/>
        </w:rPr>
        <w:t xml:space="preserve"> eine komplexe lexikalisch-grammatikalische Transformation, deren Essenz darin besteht, die negative Konstruktion in die positive oder umgekehrt umzuwandeln,</w:t>
      </w:r>
      <w:r w:rsidRPr="000F5E73">
        <w:rPr>
          <w:rFonts w:ascii="Times New Roman" w:eastAsiaTheme="majorEastAsia" w:hAnsi="Times New Roman" w:cs="Times New Roman"/>
          <w:bCs/>
          <w:sz w:val="28"/>
          <w:szCs w:val="28"/>
          <w:lang w:val="de-DE"/>
        </w:rPr>
        <w:t xml:space="preserve"> wobei</w:t>
      </w:r>
      <w:r w:rsidR="008945E6" w:rsidRPr="000F5E73">
        <w:rPr>
          <w:rFonts w:ascii="Times New Roman" w:eastAsiaTheme="majorEastAsia" w:hAnsi="Times New Roman" w:cs="Times New Roman"/>
          <w:bCs/>
          <w:sz w:val="28"/>
          <w:szCs w:val="28"/>
          <w:lang w:val="de-DE"/>
        </w:rPr>
        <w:t xml:space="preserve"> die Ersetzung eines </w:t>
      </w:r>
      <w:r w:rsidRPr="000F5E73">
        <w:rPr>
          <w:rFonts w:ascii="Times New Roman" w:eastAsiaTheme="majorEastAsia" w:hAnsi="Times New Roman" w:cs="Times New Roman"/>
          <w:bCs/>
          <w:sz w:val="28"/>
          <w:szCs w:val="28"/>
          <w:lang w:val="de-DE"/>
        </w:rPr>
        <w:t>Wortes</w:t>
      </w:r>
      <w:r w:rsidR="008945E6" w:rsidRPr="000F5E73">
        <w:rPr>
          <w:rFonts w:ascii="Times New Roman" w:eastAsiaTheme="majorEastAsia" w:hAnsi="Times New Roman" w:cs="Times New Roman"/>
          <w:bCs/>
          <w:sz w:val="28"/>
          <w:szCs w:val="28"/>
          <w:lang w:val="de-DE"/>
        </w:rPr>
        <w:t xml:space="preserve"> der Originalsprache durch Wörter und Ausdrücke, die die entgegengesetzte Meinung in der Sprache ausdrücken, </w:t>
      </w:r>
      <w:r w:rsidRPr="000F5E73">
        <w:rPr>
          <w:rFonts w:ascii="Times New Roman" w:eastAsiaTheme="majorEastAsia" w:hAnsi="Times New Roman" w:cs="Times New Roman"/>
          <w:bCs/>
          <w:sz w:val="28"/>
          <w:szCs w:val="28"/>
          <w:lang w:val="de-DE"/>
        </w:rPr>
        <w:t>stattfindet</w:t>
      </w:r>
      <w:r w:rsidR="008945E6" w:rsidRPr="000F5E73">
        <w:rPr>
          <w:rFonts w:ascii="Times New Roman" w:eastAsiaTheme="majorEastAsia" w:hAnsi="Times New Roman" w:cs="Times New Roman"/>
          <w:bCs/>
          <w:sz w:val="28"/>
          <w:szCs w:val="28"/>
          <w:lang w:val="de-DE"/>
        </w:rPr>
        <w:t xml:space="preserve">. </w:t>
      </w:r>
    </w:p>
    <w:p w:rsidR="008945E6" w:rsidRPr="000F5E73" w:rsidRDefault="008945E6" w:rsidP="008945E6">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Die Beso</w:t>
      </w:r>
      <w:r w:rsidR="0036398A" w:rsidRPr="000F5E73">
        <w:rPr>
          <w:rFonts w:ascii="Times New Roman" w:eastAsiaTheme="majorEastAsia" w:hAnsi="Times New Roman" w:cs="Times New Roman"/>
          <w:bCs/>
          <w:sz w:val="28"/>
          <w:szCs w:val="28"/>
          <w:lang w:val="de-DE"/>
        </w:rPr>
        <w:t>nderheiten der Übersetzung von</w:t>
      </w:r>
      <w:r w:rsidRPr="000F5E73">
        <w:rPr>
          <w:rFonts w:ascii="Times New Roman" w:eastAsiaTheme="majorEastAsia" w:hAnsi="Times New Roman" w:cs="Times New Roman"/>
          <w:bCs/>
          <w:sz w:val="28"/>
          <w:szCs w:val="28"/>
          <w:lang w:val="de-DE"/>
        </w:rPr>
        <w:t xml:space="preserve"> gegenläufigen Gegensätze</w:t>
      </w:r>
      <w:r w:rsidR="0036398A" w:rsidRPr="000F5E73">
        <w:rPr>
          <w:rFonts w:ascii="Times New Roman" w:eastAsiaTheme="majorEastAsia" w:hAnsi="Times New Roman" w:cs="Times New Roman"/>
          <w:bCs/>
          <w:sz w:val="28"/>
          <w:szCs w:val="28"/>
          <w:lang w:val="de-DE"/>
        </w:rPr>
        <w:t>n</w:t>
      </w:r>
      <w:r w:rsidRPr="000F5E73">
        <w:rPr>
          <w:rFonts w:ascii="Times New Roman" w:eastAsiaTheme="majorEastAsia" w:hAnsi="Times New Roman" w:cs="Times New Roman"/>
          <w:bCs/>
          <w:sz w:val="28"/>
          <w:szCs w:val="28"/>
          <w:lang w:val="de-DE"/>
        </w:rPr>
        <w:t xml:space="preserve"> des usuellen und des okkasionellen Typs werden untersucht. </w:t>
      </w:r>
      <w:r w:rsidR="0036398A" w:rsidRPr="000F5E73">
        <w:rPr>
          <w:rFonts w:ascii="Times New Roman" w:eastAsiaTheme="majorEastAsia" w:hAnsi="Times New Roman" w:cs="Times New Roman"/>
          <w:bCs/>
          <w:sz w:val="28"/>
          <w:szCs w:val="28"/>
          <w:lang w:val="de-DE"/>
        </w:rPr>
        <w:t>Es wird darauf hingewiesen, dass b</w:t>
      </w:r>
      <w:r w:rsidRPr="000F5E73">
        <w:rPr>
          <w:rFonts w:ascii="Times New Roman" w:eastAsiaTheme="majorEastAsia" w:hAnsi="Times New Roman" w:cs="Times New Roman"/>
          <w:bCs/>
          <w:sz w:val="28"/>
          <w:szCs w:val="28"/>
          <w:lang w:val="de-DE"/>
        </w:rPr>
        <w:t xml:space="preserve">ei der Übersetzung von antonymischen Oppositionen </w:t>
      </w:r>
      <w:r w:rsidR="0036398A" w:rsidRPr="000F5E73">
        <w:rPr>
          <w:rFonts w:ascii="Times New Roman" w:eastAsiaTheme="majorEastAsia" w:hAnsi="Times New Roman" w:cs="Times New Roman"/>
          <w:bCs/>
          <w:sz w:val="28"/>
          <w:szCs w:val="28"/>
          <w:lang w:val="de-DE"/>
        </w:rPr>
        <w:t xml:space="preserve">des </w:t>
      </w:r>
      <w:r w:rsidRPr="000F5E73">
        <w:rPr>
          <w:rFonts w:ascii="Times New Roman" w:eastAsiaTheme="majorEastAsia" w:hAnsi="Times New Roman" w:cs="Times New Roman"/>
          <w:bCs/>
          <w:sz w:val="28"/>
          <w:szCs w:val="28"/>
          <w:lang w:val="de-DE"/>
        </w:rPr>
        <w:t>Prosatext</w:t>
      </w:r>
      <w:r w:rsidR="0036398A" w:rsidRPr="000F5E73">
        <w:rPr>
          <w:rFonts w:ascii="Times New Roman" w:eastAsiaTheme="majorEastAsia" w:hAnsi="Times New Roman" w:cs="Times New Roman"/>
          <w:bCs/>
          <w:sz w:val="28"/>
          <w:szCs w:val="28"/>
          <w:lang w:val="de-DE"/>
        </w:rPr>
        <w:t>es</w:t>
      </w:r>
      <w:r w:rsidRPr="000F5E73">
        <w:rPr>
          <w:rFonts w:ascii="Times New Roman" w:eastAsiaTheme="majorEastAsia" w:hAnsi="Times New Roman" w:cs="Times New Roman"/>
          <w:bCs/>
          <w:sz w:val="28"/>
          <w:szCs w:val="28"/>
          <w:lang w:val="de-DE"/>
        </w:rPr>
        <w:t xml:space="preserve"> verschiedene Transformationen angewendet werden</w:t>
      </w:r>
      <w:r w:rsidR="0036398A" w:rsidRPr="000F5E73">
        <w:rPr>
          <w:rFonts w:ascii="Times New Roman" w:eastAsiaTheme="majorEastAsia" w:hAnsi="Times New Roman" w:cs="Times New Roman"/>
          <w:bCs/>
          <w:sz w:val="28"/>
          <w:szCs w:val="28"/>
          <w:lang w:val="de-DE"/>
        </w:rPr>
        <w:t xml:space="preserve"> können</w:t>
      </w:r>
      <w:r w:rsidRPr="000F5E73">
        <w:rPr>
          <w:rFonts w:ascii="Times New Roman" w:eastAsiaTheme="majorEastAsia" w:hAnsi="Times New Roman" w:cs="Times New Roman"/>
          <w:bCs/>
          <w:sz w:val="28"/>
          <w:szCs w:val="28"/>
          <w:lang w:val="de-DE"/>
        </w:rPr>
        <w:t xml:space="preserve">. In den meisten Fällen wird die Übersetzung jedoch durch Suche nach lexikalischen </w:t>
      </w:r>
      <w:r w:rsidR="0036398A" w:rsidRPr="000F5E73">
        <w:rPr>
          <w:rFonts w:ascii="Times New Roman" w:eastAsiaTheme="majorEastAsia" w:hAnsi="Times New Roman" w:cs="Times New Roman"/>
          <w:bCs/>
          <w:sz w:val="28"/>
          <w:szCs w:val="28"/>
          <w:lang w:val="de-DE"/>
        </w:rPr>
        <w:t>Einheiten mit gegensätzlicher Bedeutung</w:t>
      </w:r>
      <w:r w:rsidRPr="000F5E73">
        <w:rPr>
          <w:rFonts w:ascii="Times New Roman" w:eastAsiaTheme="majorEastAsia" w:hAnsi="Times New Roman" w:cs="Times New Roman"/>
          <w:bCs/>
          <w:sz w:val="28"/>
          <w:szCs w:val="28"/>
          <w:lang w:val="de-DE"/>
        </w:rPr>
        <w:t xml:space="preserve"> durchgeführt.</w:t>
      </w:r>
    </w:p>
    <w:p w:rsidR="008945E6" w:rsidRPr="000F5E73" w:rsidRDefault="008945E6" w:rsidP="008945E6">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lastRenderedPageBreak/>
        <w:t xml:space="preserve">Es wird festgestellt, dass </w:t>
      </w:r>
      <w:r w:rsidR="002C2350" w:rsidRPr="000F5E73">
        <w:rPr>
          <w:rFonts w:ascii="Times New Roman" w:eastAsiaTheme="majorEastAsia" w:hAnsi="Times New Roman" w:cs="Times New Roman"/>
          <w:bCs/>
          <w:sz w:val="28"/>
          <w:szCs w:val="28"/>
          <w:lang w:val="de-DE"/>
        </w:rPr>
        <w:t xml:space="preserve">es </w:t>
      </w:r>
      <w:r w:rsidR="00027ABF" w:rsidRPr="000F5E73">
        <w:rPr>
          <w:rFonts w:ascii="Times New Roman" w:eastAsiaTheme="majorEastAsia" w:hAnsi="Times New Roman" w:cs="Times New Roman"/>
          <w:bCs/>
          <w:sz w:val="28"/>
          <w:szCs w:val="28"/>
          <w:lang w:val="de-DE"/>
        </w:rPr>
        <w:t xml:space="preserve">während der Übersetzung </w:t>
      </w:r>
      <w:r w:rsidR="0036398A" w:rsidRPr="000F5E73">
        <w:rPr>
          <w:rFonts w:ascii="Times New Roman" w:eastAsiaTheme="majorEastAsia" w:hAnsi="Times New Roman" w:cs="Times New Roman"/>
          <w:bCs/>
          <w:sz w:val="28"/>
          <w:szCs w:val="28"/>
          <w:lang w:val="de-DE"/>
        </w:rPr>
        <w:t>der</w:t>
      </w:r>
      <w:r w:rsidR="00027ABF" w:rsidRPr="000F5E73">
        <w:rPr>
          <w:rFonts w:ascii="Times New Roman" w:eastAsiaTheme="majorEastAsia" w:hAnsi="Times New Roman" w:cs="Times New Roman"/>
          <w:bCs/>
          <w:sz w:val="28"/>
          <w:szCs w:val="28"/>
          <w:lang w:val="de-DE"/>
        </w:rPr>
        <w:t xml:space="preserve"> okkasionellen Antonymie </w:t>
      </w:r>
      <w:r w:rsidR="0036398A" w:rsidRPr="000F5E73">
        <w:rPr>
          <w:rFonts w:ascii="Times New Roman" w:eastAsiaTheme="majorEastAsia" w:hAnsi="Times New Roman" w:cs="Times New Roman"/>
          <w:bCs/>
          <w:sz w:val="28"/>
          <w:szCs w:val="28"/>
          <w:lang w:val="de-DE"/>
        </w:rPr>
        <w:t>zu</w:t>
      </w:r>
      <w:r w:rsidR="002C2350" w:rsidRPr="000F5E73">
        <w:rPr>
          <w:rFonts w:ascii="Times New Roman" w:eastAsiaTheme="majorEastAsia" w:hAnsi="Times New Roman" w:cs="Times New Roman"/>
          <w:bCs/>
          <w:sz w:val="28"/>
          <w:szCs w:val="28"/>
          <w:lang w:val="de-DE"/>
        </w:rPr>
        <w:t>m</w:t>
      </w:r>
      <w:r w:rsidRPr="000F5E73">
        <w:rPr>
          <w:rFonts w:ascii="Times New Roman" w:eastAsiaTheme="majorEastAsia" w:hAnsi="Times New Roman" w:cs="Times New Roman"/>
          <w:bCs/>
          <w:sz w:val="28"/>
          <w:szCs w:val="28"/>
          <w:lang w:val="de-DE"/>
        </w:rPr>
        <w:t xml:space="preserve"> lexikalisch-gramma</w:t>
      </w:r>
      <w:r w:rsidR="002C2350" w:rsidRPr="000F5E73">
        <w:rPr>
          <w:rFonts w:ascii="Times New Roman" w:eastAsiaTheme="majorEastAsia" w:hAnsi="Times New Roman" w:cs="Times New Roman"/>
          <w:bCs/>
          <w:sz w:val="28"/>
          <w:szCs w:val="28"/>
          <w:lang w:val="de-DE"/>
        </w:rPr>
        <w:t>tikalischen Material</w:t>
      </w:r>
      <w:r w:rsidR="0036398A" w:rsidRPr="000F5E73">
        <w:rPr>
          <w:rFonts w:ascii="Times New Roman" w:eastAsiaTheme="majorEastAsia" w:hAnsi="Times New Roman" w:cs="Times New Roman"/>
          <w:bCs/>
          <w:sz w:val="28"/>
          <w:szCs w:val="28"/>
          <w:lang w:val="de-DE"/>
        </w:rPr>
        <w:t xml:space="preserve"> gegriffen wird</w:t>
      </w:r>
      <w:r w:rsidR="002C2350" w:rsidRPr="000F5E73">
        <w:rPr>
          <w:rFonts w:ascii="Times New Roman" w:eastAsiaTheme="majorEastAsia" w:hAnsi="Times New Roman" w:cs="Times New Roman"/>
          <w:bCs/>
          <w:sz w:val="28"/>
          <w:szCs w:val="28"/>
          <w:lang w:val="de-DE"/>
        </w:rPr>
        <w:t>, den</w:t>
      </w:r>
      <w:r w:rsidRPr="000F5E73">
        <w:rPr>
          <w:rFonts w:ascii="Times New Roman" w:eastAsiaTheme="majorEastAsia" w:hAnsi="Times New Roman" w:cs="Times New Roman"/>
          <w:bCs/>
          <w:sz w:val="28"/>
          <w:szCs w:val="28"/>
          <w:lang w:val="de-DE"/>
        </w:rPr>
        <w:t xml:space="preserve"> der Autor im Originaltext verwendet. Es zeigt sich, dass die Übersetzung kontextuell</w:t>
      </w:r>
      <w:r w:rsidR="002C2350" w:rsidRPr="000F5E73">
        <w:rPr>
          <w:rFonts w:ascii="Times New Roman" w:eastAsiaTheme="majorEastAsia" w:hAnsi="Times New Roman" w:cs="Times New Roman"/>
          <w:bCs/>
          <w:sz w:val="28"/>
          <w:szCs w:val="28"/>
          <w:lang w:val="de-DE"/>
        </w:rPr>
        <w:t xml:space="preserve">er antonymischer Gegensätze vom literarischen </w:t>
      </w:r>
      <w:r w:rsidRPr="000F5E73">
        <w:rPr>
          <w:rFonts w:ascii="Times New Roman" w:eastAsiaTheme="majorEastAsia" w:hAnsi="Times New Roman" w:cs="Times New Roman"/>
          <w:bCs/>
          <w:sz w:val="28"/>
          <w:szCs w:val="28"/>
          <w:lang w:val="de-DE"/>
        </w:rPr>
        <w:t>Prosatext weitgehend von syntaktisch-grammatikalischen und lexikalischen Merkmalen der Originalsprache und der Übersetzungssprache beeinflusst wird.</w:t>
      </w:r>
    </w:p>
    <w:p w:rsidR="008945E6" w:rsidRPr="000F5E73" w:rsidRDefault="008945E6" w:rsidP="008945E6">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Aus dem Vorstehenden folgt, dass es in bestimmten Fällen unmöglich ist, identische Mechanismen wie die Sprache des Originals in der Übersetzungssprache zu verwenden, da die lexikalisch-grammatikalischen Systeme der angegebenen Sprachen nicht miteinander übereinstimmen. Der Übersetzer kompensiert mögliche Verluste auf andere Weise. Es ist ratsam, logische Entwicklung und grammatikalische Substitutionen zu verwenden.</w:t>
      </w:r>
    </w:p>
    <w:p w:rsidR="008945E6" w:rsidRPr="000F5E73" w:rsidRDefault="002C2350" w:rsidP="008945E6">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Anschließend werden d</w:t>
      </w:r>
      <w:r w:rsidR="008945E6" w:rsidRPr="000F5E73">
        <w:rPr>
          <w:rFonts w:ascii="Times New Roman" w:eastAsiaTheme="majorEastAsia" w:hAnsi="Times New Roman" w:cs="Times New Roman"/>
          <w:bCs/>
          <w:sz w:val="28"/>
          <w:szCs w:val="28"/>
          <w:lang w:val="de-DE"/>
        </w:rPr>
        <w:t>ie grundlegenden Methoden der Übersetzung</w:t>
      </w:r>
      <w:r w:rsidR="00027ABF" w:rsidRPr="000F5E73">
        <w:rPr>
          <w:rFonts w:ascii="Times New Roman" w:eastAsiaTheme="majorEastAsia" w:hAnsi="Times New Roman" w:cs="Times New Roman"/>
          <w:bCs/>
          <w:sz w:val="28"/>
          <w:szCs w:val="28"/>
          <w:lang w:val="de-DE"/>
        </w:rPr>
        <w:t xml:space="preserve"> </w:t>
      </w:r>
      <w:r w:rsidRPr="000F5E73">
        <w:rPr>
          <w:rFonts w:ascii="Times New Roman" w:eastAsiaTheme="majorEastAsia" w:hAnsi="Times New Roman" w:cs="Times New Roman"/>
          <w:bCs/>
          <w:sz w:val="28"/>
          <w:szCs w:val="28"/>
          <w:lang w:val="de-DE"/>
        </w:rPr>
        <w:t>von</w:t>
      </w:r>
      <w:r w:rsidR="00027ABF" w:rsidRPr="000F5E73">
        <w:rPr>
          <w:rFonts w:ascii="Times New Roman" w:eastAsiaTheme="majorEastAsia" w:hAnsi="Times New Roman" w:cs="Times New Roman"/>
          <w:bCs/>
          <w:sz w:val="28"/>
          <w:szCs w:val="28"/>
          <w:lang w:val="de-DE"/>
        </w:rPr>
        <w:t xml:space="preserve"> okkasionellen </w:t>
      </w:r>
      <w:r w:rsidRPr="000F5E73">
        <w:rPr>
          <w:rFonts w:ascii="Times New Roman" w:eastAsiaTheme="majorEastAsia" w:hAnsi="Times New Roman" w:cs="Times New Roman"/>
          <w:bCs/>
          <w:sz w:val="28"/>
          <w:szCs w:val="28"/>
          <w:lang w:val="de-DE"/>
        </w:rPr>
        <w:t xml:space="preserve">Antonymen </w:t>
      </w:r>
      <w:r w:rsidR="008945E6" w:rsidRPr="000F5E73">
        <w:rPr>
          <w:rFonts w:ascii="Times New Roman" w:eastAsiaTheme="majorEastAsia" w:hAnsi="Times New Roman" w:cs="Times New Roman"/>
          <w:bCs/>
          <w:sz w:val="28"/>
          <w:szCs w:val="28"/>
          <w:lang w:val="de-DE"/>
        </w:rPr>
        <w:t xml:space="preserve">festgelegt. Die hauptsächlichen Möglichkeiten zur Übersetzung antonymischer </w:t>
      </w:r>
      <w:r w:rsidR="00027ABF" w:rsidRPr="000F5E73">
        <w:rPr>
          <w:rFonts w:ascii="Times New Roman" w:eastAsiaTheme="majorEastAsia" w:hAnsi="Times New Roman" w:cs="Times New Roman"/>
          <w:bCs/>
          <w:sz w:val="28"/>
          <w:szCs w:val="28"/>
          <w:lang w:val="de-DE"/>
        </w:rPr>
        <w:t>Oppositionen</w:t>
      </w:r>
      <w:r w:rsidR="008945E6" w:rsidRPr="000F5E73">
        <w:rPr>
          <w:rFonts w:ascii="Times New Roman" w:eastAsiaTheme="majorEastAsia" w:hAnsi="Times New Roman" w:cs="Times New Roman"/>
          <w:bCs/>
          <w:sz w:val="28"/>
          <w:szCs w:val="28"/>
          <w:lang w:val="de-DE"/>
        </w:rPr>
        <w:t xml:space="preserve"> in der Bibel laut </w:t>
      </w:r>
      <w:r w:rsidRPr="000F5E73">
        <w:rPr>
          <w:rFonts w:ascii="Times New Roman" w:eastAsiaTheme="majorEastAsia" w:hAnsi="Times New Roman" w:cs="Times New Roman"/>
          <w:bCs/>
          <w:sz w:val="28"/>
          <w:szCs w:val="28"/>
          <w:lang w:val="de-DE"/>
        </w:rPr>
        <w:t xml:space="preserve">der </w:t>
      </w:r>
      <w:r w:rsidR="008945E6" w:rsidRPr="000F5E73">
        <w:rPr>
          <w:rFonts w:ascii="Times New Roman" w:eastAsiaTheme="majorEastAsia" w:hAnsi="Times New Roman" w:cs="Times New Roman"/>
          <w:bCs/>
          <w:sz w:val="28"/>
          <w:szCs w:val="28"/>
          <w:lang w:val="de-DE"/>
        </w:rPr>
        <w:t>Studie sind: 1) Verwendung oder Auslassu</w:t>
      </w:r>
      <w:r w:rsidRPr="000F5E73">
        <w:rPr>
          <w:rFonts w:ascii="Times New Roman" w:eastAsiaTheme="majorEastAsia" w:hAnsi="Times New Roman" w:cs="Times New Roman"/>
          <w:bCs/>
          <w:sz w:val="28"/>
          <w:szCs w:val="28"/>
          <w:lang w:val="de-DE"/>
        </w:rPr>
        <w:t>ng des Negators; 2) Auswahl vom lexikalischen Elementen mit polaren Bedeutung</w:t>
      </w:r>
      <w:r w:rsidR="008945E6" w:rsidRPr="000F5E73">
        <w:rPr>
          <w:rFonts w:ascii="Times New Roman" w:eastAsiaTheme="majorEastAsia" w:hAnsi="Times New Roman" w:cs="Times New Roman"/>
          <w:bCs/>
          <w:sz w:val="28"/>
          <w:szCs w:val="28"/>
          <w:lang w:val="de-DE"/>
        </w:rPr>
        <w:t xml:space="preserve">; 3) die Wahl der </w:t>
      </w:r>
      <w:r w:rsidR="00027ABF" w:rsidRPr="000F5E73">
        <w:rPr>
          <w:rFonts w:ascii="Times New Roman" w:eastAsiaTheme="majorEastAsia" w:hAnsi="Times New Roman" w:cs="Times New Roman"/>
          <w:bCs/>
          <w:sz w:val="28"/>
          <w:szCs w:val="28"/>
          <w:lang w:val="de-DE"/>
        </w:rPr>
        <w:t>anderen</w:t>
      </w:r>
      <w:r w:rsidR="008945E6" w:rsidRPr="000F5E73">
        <w:rPr>
          <w:rFonts w:ascii="Times New Roman" w:eastAsiaTheme="majorEastAsia" w:hAnsi="Times New Roman" w:cs="Times New Roman"/>
          <w:bCs/>
          <w:sz w:val="28"/>
          <w:szCs w:val="28"/>
          <w:lang w:val="de-DE"/>
        </w:rPr>
        <w:t xml:space="preserve"> funktionalen semantischen </w:t>
      </w:r>
      <w:r w:rsidR="00027ABF" w:rsidRPr="000F5E73">
        <w:rPr>
          <w:rFonts w:ascii="Times New Roman" w:eastAsiaTheme="majorEastAsia" w:hAnsi="Times New Roman" w:cs="Times New Roman"/>
          <w:bCs/>
          <w:sz w:val="28"/>
          <w:szCs w:val="28"/>
          <w:lang w:val="de-DE"/>
        </w:rPr>
        <w:t>Äquivalenten</w:t>
      </w:r>
      <w:r w:rsidR="008945E6" w:rsidRPr="000F5E73">
        <w:rPr>
          <w:rFonts w:ascii="Times New Roman" w:eastAsiaTheme="majorEastAsia" w:hAnsi="Times New Roman" w:cs="Times New Roman"/>
          <w:bCs/>
          <w:sz w:val="28"/>
          <w:szCs w:val="28"/>
          <w:lang w:val="de-DE"/>
        </w:rPr>
        <w:t>, wenn im Text der Übersetzung kein</w:t>
      </w:r>
      <w:r w:rsidR="00027ABF" w:rsidRPr="000F5E73">
        <w:rPr>
          <w:rFonts w:ascii="Times New Roman" w:eastAsiaTheme="majorEastAsia" w:hAnsi="Times New Roman" w:cs="Times New Roman"/>
          <w:bCs/>
          <w:sz w:val="28"/>
          <w:szCs w:val="28"/>
          <w:lang w:val="de-DE"/>
        </w:rPr>
        <w:t>e polare</w:t>
      </w:r>
      <w:r w:rsidR="008945E6" w:rsidRPr="000F5E73">
        <w:rPr>
          <w:rFonts w:ascii="Times New Roman" w:eastAsiaTheme="majorEastAsia" w:hAnsi="Times New Roman" w:cs="Times New Roman"/>
          <w:bCs/>
          <w:sz w:val="28"/>
          <w:szCs w:val="28"/>
          <w:lang w:val="de-DE"/>
        </w:rPr>
        <w:t xml:space="preserve"> Sprachäquivalent</w:t>
      </w:r>
      <w:r w:rsidR="00027ABF" w:rsidRPr="000F5E73">
        <w:rPr>
          <w:rFonts w:ascii="Times New Roman" w:eastAsiaTheme="majorEastAsia" w:hAnsi="Times New Roman" w:cs="Times New Roman"/>
          <w:bCs/>
          <w:sz w:val="28"/>
          <w:szCs w:val="28"/>
          <w:lang w:val="de-DE"/>
        </w:rPr>
        <w:t>en</w:t>
      </w:r>
      <w:r w:rsidR="008945E6" w:rsidRPr="000F5E73">
        <w:rPr>
          <w:rFonts w:ascii="Times New Roman" w:eastAsiaTheme="majorEastAsia" w:hAnsi="Times New Roman" w:cs="Times New Roman"/>
          <w:bCs/>
          <w:sz w:val="28"/>
          <w:szCs w:val="28"/>
          <w:lang w:val="de-DE"/>
        </w:rPr>
        <w:t xml:space="preserve"> vorhanden </w:t>
      </w:r>
      <w:r w:rsidR="00027ABF" w:rsidRPr="000F5E73">
        <w:rPr>
          <w:rFonts w:ascii="Times New Roman" w:eastAsiaTheme="majorEastAsia" w:hAnsi="Times New Roman" w:cs="Times New Roman"/>
          <w:bCs/>
          <w:sz w:val="28"/>
          <w:szCs w:val="28"/>
          <w:lang w:val="de-DE"/>
        </w:rPr>
        <w:t>sind</w:t>
      </w:r>
      <w:r w:rsidR="008945E6" w:rsidRPr="000F5E73">
        <w:rPr>
          <w:rFonts w:ascii="Times New Roman" w:eastAsiaTheme="majorEastAsia" w:hAnsi="Times New Roman" w:cs="Times New Roman"/>
          <w:bCs/>
          <w:sz w:val="28"/>
          <w:szCs w:val="28"/>
          <w:lang w:val="de-DE"/>
        </w:rPr>
        <w:t>.</w:t>
      </w:r>
    </w:p>
    <w:p w:rsidR="007E6884" w:rsidRPr="000F5E73" w:rsidRDefault="002C2350" w:rsidP="008945E6">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Es wurde</w:t>
      </w:r>
      <w:r w:rsidR="008945E6" w:rsidRPr="000F5E73">
        <w:rPr>
          <w:rFonts w:ascii="Times New Roman" w:eastAsiaTheme="majorEastAsia" w:hAnsi="Times New Roman" w:cs="Times New Roman"/>
          <w:bCs/>
          <w:sz w:val="28"/>
          <w:szCs w:val="28"/>
          <w:lang w:val="de-DE"/>
        </w:rPr>
        <w:t xml:space="preserve"> </w:t>
      </w:r>
      <w:r w:rsidRPr="000F5E73">
        <w:rPr>
          <w:rFonts w:ascii="Times New Roman" w:eastAsiaTheme="majorEastAsia" w:hAnsi="Times New Roman" w:cs="Times New Roman"/>
          <w:bCs/>
          <w:sz w:val="28"/>
          <w:szCs w:val="28"/>
          <w:lang w:val="de-DE"/>
        </w:rPr>
        <w:t>bewiesen</w:t>
      </w:r>
      <w:r w:rsidR="008945E6" w:rsidRPr="000F5E73">
        <w:rPr>
          <w:rFonts w:ascii="Times New Roman" w:eastAsiaTheme="majorEastAsia" w:hAnsi="Times New Roman" w:cs="Times New Roman"/>
          <w:bCs/>
          <w:sz w:val="28"/>
          <w:szCs w:val="28"/>
          <w:lang w:val="de-DE"/>
        </w:rPr>
        <w:t xml:space="preserve">, dass die </w:t>
      </w:r>
      <w:r w:rsidR="007E6884" w:rsidRPr="000F5E73">
        <w:rPr>
          <w:rFonts w:ascii="Times New Roman" w:eastAsiaTheme="majorEastAsia" w:hAnsi="Times New Roman" w:cs="Times New Roman"/>
          <w:bCs/>
          <w:sz w:val="28"/>
          <w:szCs w:val="28"/>
          <w:lang w:val="de-DE"/>
        </w:rPr>
        <w:t xml:space="preserve">theoretische Basis zur </w:t>
      </w:r>
      <w:r w:rsidR="008945E6" w:rsidRPr="000F5E73">
        <w:rPr>
          <w:rFonts w:ascii="Times New Roman" w:eastAsiaTheme="majorEastAsia" w:hAnsi="Times New Roman" w:cs="Times New Roman"/>
          <w:bCs/>
          <w:sz w:val="28"/>
          <w:szCs w:val="28"/>
          <w:lang w:val="de-DE"/>
        </w:rPr>
        <w:t xml:space="preserve">Übersetzung </w:t>
      </w:r>
      <w:r w:rsidR="00027ABF" w:rsidRPr="000F5E73">
        <w:rPr>
          <w:rFonts w:ascii="Times New Roman" w:eastAsiaTheme="majorEastAsia" w:hAnsi="Times New Roman" w:cs="Times New Roman"/>
          <w:bCs/>
          <w:sz w:val="28"/>
          <w:szCs w:val="28"/>
          <w:lang w:val="de-DE"/>
        </w:rPr>
        <w:t>der okkasionelle</w:t>
      </w:r>
      <w:r w:rsidRPr="000F5E73">
        <w:rPr>
          <w:rFonts w:ascii="Times New Roman" w:eastAsiaTheme="majorEastAsia" w:hAnsi="Times New Roman" w:cs="Times New Roman"/>
          <w:bCs/>
          <w:sz w:val="28"/>
          <w:szCs w:val="28"/>
          <w:lang w:val="de-DE"/>
        </w:rPr>
        <w:t>n</w:t>
      </w:r>
      <w:r w:rsidR="00027ABF" w:rsidRPr="000F5E73">
        <w:rPr>
          <w:rFonts w:ascii="Times New Roman" w:eastAsiaTheme="majorEastAsia" w:hAnsi="Times New Roman" w:cs="Times New Roman"/>
          <w:bCs/>
          <w:sz w:val="28"/>
          <w:szCs w:val="28"/>
          <w:lang w:val="de-DE"/>
        </w:rPr>
        <w:t xml:space="preserve"> Antonymie</w:t>
      </w:r>
      <w:r w:rsidR="008945E6" w:rsidRPr="000F5E73">
        <w:rPr>
          <w:rFonts w:ascii="Times New Roman" w:eastAsiaTheme="majorEastAsia" w:hAnsi="Times New Roman" w:cs="Times New Roman"/>
          <w:bCs/>
          <w:sz w:val="28"/>
          <w:szCs w:val="28"/>
          <w:lang w:val="de-DE"/>
        </w:rPr>
        <w:t xml:space="preserve"> für den zukünftigen Übersetzer </w:t>
      </w:r>
      <w:r w:rsidR="007E6884" w:rsidRPr="000F5E73">
        <w:rPr>
          <w:rFonts w:ascii="Times New Roman" w:eastAsiaTheme="majorEastAsia" w:hAnsi="Times New Roman" w:cs="Times New Roman"/>
          <w:bCs/>
          <w:sz w:val="28"/>
          <w:szCs w:val="28"/>
          <w:lang w:val="de-DE"/>
        </w:rPr>
        <w:t>von großer Bedeutung ist. Davon ausgehend</w:t>
      </w:r>
      <w:r w:rsidR="008945E6" w:rsidRPr="000F5E73">
        <w:rPr>
          <w:rFonts w:ascii="Times New Roman" w:eastAsiaTheme="majorEastAsia" w:hAnsi="Times New Roman" w:cs="Times New Roman"/>
          <w:bCs/>
          <w:sz w:val="28"/>
          <w:szCs w:val="28"/>
          <w:lang w:val="de-DE"/>
        </w:rPr>
        <w:t xml:space="preserve"> wurde</w:t>
      </w:r>
      <w:r w:rsidR="007E6884" w:rsidRPr="000F5E73">
        <w:rPr>
          <w:rFonts w:ascii="Times New Roman" w:eastAsiaTheme="majorEastAsia" w:hAnsi="Times New Roman" w:cs="Times New Roman"/>
          <w:bCs/>
          <w:sz w:val="28"/>
          <w:szCs w:val="28"/>
          <w:lang w:val="de-DE"/>
        </w:rPr>
        <w:t>n</w:t>
      </w:r>
      <w:r w:rsidR="008945E6" w:rsidRPr="000F5E73">
        <w:rPr>
          <w:rFonts w:ascii="Times New Roman" w:eastAsiaTheme="majorEastAsia" w:hAnsi="Times New Roman" w:cs="Times New Roman"/>
          <w:bCs/>
          <w:sz w:val="28"/>
          <w:szCs w:val="28"/>
          <w:lang w:val="de-DE"/>
        </w:rPr>
        <w:t xml:space="preserve"> die methodische</w:t>
      </w:r>
      <w:r w:rsidR="007E6884" w:rsidRPr="000F5E73">
        <w:rPr>
          <w:rFonts w:ascii="Times New Roman" w:eastAsiaTheme="majorEastAsia" w:hAnsi="Times New Roman" w:cs="Times New Roman"/>
          <w:bCs/>
          <w:sz w:val="28"/>
          <w:szCs w:val="28"/>
          <w:lang w:val="de-DE"/>
        </w:rPr>
        <w:t>n</w:t>
      </w:r>
      <w:r w:rsidR="008945E6" w:rsidRPr="000F5E73">
        <w:rPr>
          <w:rFonts w:ascii="Times New Roman" w:eastAsiaTheme="majorEastAsia" w:hAnsi="Times New Roman" w:cs="Times New Roman"/>
          <w:bCs/>
          <w:sz w:val="28"/>
          <w:szCs w:val="28"/>
          <w:lang w:val="de-DE"/>
        </w:rPr>
        <w:t xml:space="preserve"> Grundlage</w:t>
      </w:r>
      <w:r w:rsidR="007E6884" w:rsidRPr="000F5E73">
        <w:rPr>
          <w:rFonts w:ascii="Times New Roman" w:eastAsiaTheme="majorEastAsia" w:hAnsi="Times New Roman" w:cs="Times New Roman"/>
          <w:bCs/>
          <w:sz w:val="28"/>
          <w:szCs w:val="28"/>
          <w:lang w:val="de-DE"/>
        </w:rPr>
        <w:t>n</w:t>
      </w:r>
      <w:r w:rsidR="008945E6" w:rsidRPr="000F5E73">
        <w:rPr>
          <w:rFonts w:ascii="Times New Roman" w:eastAsiaTheme="majorEastAsia" w:hAnsi="Times New Roman" w:cs="Times New Roman"/>
          <w:bCs/>
          <w:sz w:val="28"/>
          <w:szCs w:val="28"/>
          <w:lang w:val="de-DE"/>
        </w:rPr>
        <w:t xml:space="preserve"> für die Offenlegung </w:t>
      </w:r>
      <w:r w:rsidR="007E6884" w:rsidRPr="000F5E73">
        <w:rPr>
          <w:rFonts w:ascii="Times New Roman" w:eastAsiaTheme="majorEastAsia" w:hAnsi="Times New Roman" w:cs="Times New Roman"/>
          <w:bCs/>
          <w:sz w:val="28"/>
          <w:szCs w:val="28"/>
          <w:lang w:val="de-DE"/>
        </w:rPr>
        <w:t xml:space="preserve">dieses </w:t>
      </w:r>
      <w:r w:rsidR="008945E6" w:rsidRPr="000F5E73">
        <w:rPr>
          <w:rFonts w:ascii="Times New Roman" w:eastAsiaTheme="majorEastAsia" w:hAnsi="Times New Roman" w:cs="Times New Roman"/>
          <w:bCs/>
          <w:sz w:val="28"/>
          <w:szCs w:val="28"/>
          <w:lang w:val="de-DE"/>
        </w:rPr>
        <w:t xml:space="preserve">Themas </w:t>
      </w:r>
      <w:r w:rsidR="007E6884" w:rsidRPr="000F5E73">
        <w:rPr>
          <w:rFonts w:ascii="Times New Roman" w:eastAsiaTheme="majorEastAsia" w:hAnsi="Times New Roman" w:cs="Times New Roman"/>
          <w:bCs/>
          <w:sz w:val="28"/>
          <w:szCs w:val="28"/>
          <w:lang w:val="de-DE"/>
        </w:rPr>
        <w:t>i</w:t>
      </w:r>
      <w:r w:rsidR="008945E6" w:rsidRPr="000F5E73">
        <w:rPr>
          <w:rFonts w:ascii="Times New Roman" w:eastAsiaTheme="majorEastAsia" w:hAnsi="Times New Roman" w:cs="Times New Roman"/>
          <w:bCs/>
          <w:sz w:val="28"/>
          <w:szCs w:val="28"/>
          <w:lang w:val="de-DE"/>
        </w:rPr>
        <w:t>n den Übungsstunden zur Übersetzung vorgeschlagen</w:t>
      </w:r>
      <w:r w:rsidR="007E6884" w:rsidRPr="000F5E73">
        <w:rPr>
          <w:rFonts w:ascii="Times New Roman" w:eastAsiaTheme="majorEastAsia" w:hAnsi="Times New Roman" w:cs="Times New Roman"/>
          <w:bCs/>
          <w:sz w:val="28"/>
          <w:szCs w:val="28"/>
          <w:lang w:val="de-DE"/>
        </w:rPr>
        <w:t>.</w:t>
      </w:r>
    </w:p>
    <w:p w:rsidR="007E6884" w:rsidRPr="000F5E73" w:rsidRDefault="007E6884" w:rsidP="00027ABF">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In dieser Arbeit ist es gezeigt worden</w:t>
      </w:r>
      <w:r w:rsidR="008945E6" w:rsidRPr="000F5E73">
        <w:rPr>
          <w:rFonts w:ascii="Times New Roman" w:eastAsiaTheme="majorEastAsia" w:hAnsi="Times New Roman" w:cs="Times New Roman"/>
          <w:bCs/>
          <w:sz w:val="28"/>
          <w:szCs w:val="28"/>
          <w:lang w:val="de-DE"/>
        </w:rPr>
        <w:t xml:space="preserve">, dass für eine adäquate Übersetzung gelegentlicher antonymischer </w:t>
      </w:r>
      <w:r w:rsidR="00027ABF" w:rsidRPr="000F5E73">
        <w:rPr>
          <w:rFonts w:ascii="Times New Roman" w:eastAsiaTheme="majorEastAsia" w:hAnsi="Times New Roman" w:cs="Times New Roman"/>
          <w:bCs/>
          <w:sz w:val="28"/>
          <w:szCs w:val="28"/>
          <w:lang w:val="de-DE"/>
        </w:rPr>
        <w:t>Oppositionen</w:t>
      </w:r>
      <w:r w:rsidR="008945E6" w:rsidRPr="000F5E73">
        <w:rPr>
          <w:rFonts w:ascii="Times New Roman" w:eastAsiaTheme="majorEastAsia" w:hAnsi="Times New Roman" w:cs="Times New Roman"/>
          <w:bCs/>
          <w:sz w:val="28"/>
          <w:szCs w:val="28"/>
          <w:lang w:val="de-DE"/>
        </w:rPr>
        <w:t xml:space="preserve"> </w:t>
      </w:r>
      <w:r w:rsidRPr="000F5E73">
        <w:rPr>
          <w:rFonts w:ascii="Times New Roman" w:eastAsiaTheme="majorEastAsia" w:hAnsi="Times New Roman" w:cs="Times New Roman"/>
          <w:bCs/>
          <w:sz w:val="28"/>
          <w:szCs w:val="28"/>
          <w:lang w:val="de-DE"/>
        </w:rPr>
        <w:t>e</w:t>
      </w:r>
      <w:r w:rsidR="008945E6" w:rsidRPr="000F5E73">
        <w:rPr>
          <w:rFonts w:ascii="Times New Roman" w:eastAsiaTheme="majorEastAsia" w:hAnsi="Times New Roman" w:cs="Times New Roman"/>
          <w:bCs/>
          <w:sz w:val="28"/>
          <w:szCs w:val="28"/>
          <w:lang w:val="de-DE"/>
        </w:rPr>
        <w:t xml:space="preserve">lementare Kenntnisse der Sprache des Ausgangstextes </w:t>
      </w:r>
      <w:r w:rsidRPr="000F5E73">
        <w:rPr>
          <w:rFonts w:ascii="Times New Roman" w:eastAsiaTheme="majorEastAsia" w:hAnsi="Times New Roman" w:cs="Times New Roman"/>
          <w:bCs/>
          <w:sz w:val="28"/>
          <w:szCs w:val="28"/>
          <w:lang w:val="de-DE"/>
        </w:rPr>
        <w:t xml:space="preserve">nicht immer reichen. Als erforderlich gilt </w:t>
      </w:r>
      <w:r w:rsidR="008945E6" w:rsidRPr="000F5E73">
        <w:rPr>
          <w:rFonts w:ascii="Times New Roman" w:eastAsiaTheme="majorEastAsia" w:hAnsi="Times New Roman" w:cs="Times New Roman"/>
          <w:bCs/>
          <w:sz w:val="28"/>
          <w:szCs w:val="28"/>
          <w:lang w:val="de-DE"/>
        </w:rPr>
        <w:t>die Fähigkeit</w:t>
      </w:r>
      <w:r w:rsidRPr="000F5E73">
        <w:rPr>
          <w:rFonts w:ascii="Times New Roman" w:eastAsiaTheme="majorEastAsia" w:hAnsi="Times New Roman" w:cs="Times New Roman"/>
          <w:bCs/>
          <w:sz w:val="28"/>
          <w:szCs w:val="28"/>
          <w:lang w:val="de-DE"/>
        </w:rPr>
        <w:t xml:space="preserve">, sich </w:t>
      </w:r>
      <w:r w:rsidR="008945E6" w:rsidRPr="000F5E73">
        <w:rPr>
          <w:rFonts w:ascii="Times New Roman" w:eastAsiaTheme="majorEastAsia" w:hAnsi="Times New Roman" w:cs="Times New Roman"/>
          <w:bCs/>
          <w:sz w:val="28"/>
          <w:szCs w:val="28"/>
          <w:lang w:val="de-DE"/>
        </w:rPr>
        <w:t>im konzeptuellen Bild der Originalsprache und der Übersetzung</w:t>
      </w:r>
      <w:r w:rsidR="00027ABF" w:rsidRPr="000F5E73">
        <w:rPr>
          <w:rFonts w:ascii="Times New Roman" w:eastAsiaTheme="majorEastAsia" w:hAnsi="Times New Roman" w:cs="Times New Roman"/>
          <w:bCs/>
          <w:sz w:val="28"/>
          <w:szCs w:val="28"/>
          <w:lang w:val="de-DE"/>
        </w:rPr>
        <w:t>ssprache</w:t>
      </w:r>
      <w:r w:rsidRPr="000F5E73">
        <w:rPr>
          <w:rFonts w:ascii="Times New Roman" w:eastAsiaTheme="majorEastAsia" w:hAnsi="Times New Roman" w:cs="Times New Roman"/>
          <w:bCs/>
          <w:sz w:val="28"/>
          <w:szCs w:val="28"/>
          <w:lang w:val="de-DE"/>
        </w:rPr>
        <w:t xml:space="preserve"> zu orientieren</w:t>
      </w:r>
      <w:r w:rsidR="008945E6" w:rsidRPr="000F5E73">
        <w:rPr>
          <w:rFonts w:ascii="Times New Roman" w:eastAsiaTheme="majorEastAsia" w:hAnsi="Times New Roman" w:cs="Times New Roman"/>
          <w:bCs/>
          <w:sz w:val="28"/>
          <w:szCs w:val="28"/>
          <w:lang w:val="de-DE"/>
        </w:rPr>
        <w:t xml:space="preserve">, </w:t>
      </w:r>
      <w:r w:rsidRPr="000F5E73">
        <w:rPr>
          <w:rFonts w:ascii="Times New Roman" w:eastAsiaTheme="majorEastAsia" w:hAnsi="Times New Roman" w:cs="Times New Roman"/>
          <w:bCs/>
          <w:sz w:val="28"/>
          <w:szCs w:val="28"/>
          <w:lang w:val="de-DE"/>
        </w:rPr>
        <w:t xml:space="preserve">sowie </w:t>
      </w:r>
      <w:r w:rsidR="00B0425B" w:rsidRPr="000F5E73">
        <w:rPr>
          <w:rFonts w:ascii="Times New Roman" w:eastAsiaTheme="majorEastAsia" w:hAnsi="Times New Roman" w:cs="Times New Roman"/>
          <w:bCs/>
          <w:sz w:val="28"/>
          <w:szCs w:val="28"/>
          <w:lang w:val="de-DE"/>
        </w:rPr>
        <w:t>p</w:t>
      </w:r>
      <w:r w:rsidR="008945E6" w:rsidRPr="000F5E73">
        <w:rPr>
          <w:rFonts w:ascii="Times New Roman" w:eastAsiaTheme="majorEastAsia" w:hAnsi="Times New Roman" w:cs="Times New Roman"/>
          <w:bCs/>
          <w:sz w:val="28"/>
          <w:szCs w:val="28"/>
          <w:lang w:val="de-DE"/>
        </w:rPr>
        <w:t>hraseologi</w:t>
      </w:r>
      <w:r w:rsidR="00B0425B" w:rsidRPr="000F5E73">
        <w:rPr>
          <w:rFonts w:ascii="Times New Roman" w:eastAsiaTheme="majorEastAsia" w:hAnsi="Times New Roman" w:cs="Times New Roman"/>
          <w:bCs/>
          <w:sz w:val="28"/>
          <w:szCs w:val="28"/>
          <w:lang w:val="de-DE"/>
        </w:rPr>
        <w:t>sche Kompetenz des Übersetzers</w:t>
      </w:r>
      <w:r w:rsidRPr="000F5E73">
        <w:rPr>
          <w:rFonts w:ascii="Times New Roman" w:eastAsiaTheme="majorEastAsia" w:hAnsi="Times New Roman" w:cs="Times New Roman"/>
          <w:bCs/>
          <w:sz w:val="28"/>
          <w:szCs w:val="28"/>
          <w:lang w:val="de-DE"/>
        </w:rPr>
        <w:t>.</w:t>
      </w:r>
    </w:p>
    <w:p w:rsidR="00027ABF" w:rsidRPr="000F5E73" w:rsidRDefault="00027ABF" w:rsidP="00027ABF">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 xml:space="preserve">Das dritte Kapitel </w:t>
      </w:r>
      <w:r w:rsidR="00B0425B" w:rsidRPr="000F5E73">
        <w:rPr>
          <w:rFonts w:ascii="Times New Roman" w:eastAsiaTheme="majorEastAsia" w:hAnsi="Times New Roman" w:cs="Times New Roman"/>
          <w:bCs/>
          <w:sz w:val="28"/>
          <w:szCs w:val="28"/>
          <w:lang w:val="de-DE"/>
        </w:rPr>
        <w:t>der vorgelegten Arbeit</w:t>
      </w:r>
      <w:r w:rsidRPr="000F5E73">
        <w:rPr>
          <w:rFonts w:ascii="Times New Roman" w:eastAsiaTheme="majorEastAsia" w:hAnsi="Times New Roman" w:cs="Times New Roman"/>
          <w:bCs/>
          <w:sz w:val="28"/>
          <w:szCs w:val="28"/>
          <w:lang w:val="de-DE"/>
        </w:rPr>
        <w:t xml:space="preserve"> befasst sich mit den Problemen </w:t>
      </w:r>
      <w:r w:rsidR="00B0425B" w:rsidRPr="000F5E73">
        <w:rPr>
          <w:rFonts w:ascii="Times New Roman" w:eastAsiaTheme="majorEastAsia" w:hAnsi="Times New Roman" w:cs="Times New Roman"/>
          <w:bCs/>
          <w:sz w:val="28"/>
          <w:szCs w:val="28"/>
          <w:lang w:val="de-DE"/>
        </w:rPr>
        <w:t>des</w:t>
      </w:r>
      <w:r w:rsidR="007A2293" w:rsidRPr="000F5E73">
        <w:rPr>
          <w:rFonts w:ascii="Times New Roman" w:eastAsiaTheme="majorEastAsia" w:hAnsi="Times New Roman" w:cs="Times New Roman"/>
          <w:bCs/>
          <w:sz w:val="28"/>
          <w:szCs w:val="28"/>
          <w:lang w:val="de-DE"/>
        </w:rPr>
        <w:t xml:space="preserve"> Übersetzungstraining</w:t>
      </w:r>
      <w:r w:rsidR="00B0425B" w:rsidRPr="000F5E73">
        <w:rPr>
          <w:rFonts w:ascii="Times New Roman" w:eastAsiaTheme="majorEastAsia" w:hAnsi="Times New Roman" w:cs="Times New Roman"/>
          <w:bCs/>
          <w:sz w:val="28"/>
          <w:szCs w:val="28"/>
          <w:lang w:val="de-DE"/>
        </w:rPr>
        <w:t>s</w:t>
      </w:r>
      <w:r w:rsidR="007A2293" w:rsidRPr="000F5E73">
        <w:rPr>
          <w:rFonts w:ascii="Times New Roman" w:eastAsiaTheme="majorEastAsia" w:hAnsi="Times New Roman" w:cs="Times New Roman"/>
          <w:bCs/>
          <w:sz w:val="28"/>
          <w:szCs w:val="28"/>
          <w:lang w:val="de-DE"/>
        </w:rPr>
        <w:t>.</w:t>
      </w:r>
      <w:r w:rsidR="00B0425B" w:rsidRPr="000F5E73">
        <w:rPr>
          <w:rFonts w:ascii="Times New Roman" w:eastAsiaTheme="majorEastAsia" w:hAnsi="Times New Roman" w:cs="Times New Roman"/>
          <w:bCs/>
          <w:sz w:val="28"/>
          <w:szCs w:val="28"/>
          <w:lang w:val="de-DE"/>
        </w:rPr>
        <w:t xml:space="preserve"> </w:t>
      </w:r>
    </w:p>
    <w:p w:rsidR="00371A4C" w:rsidRPr="000F5E73" w:rsidRDefault="007A2293" w:rsidP="00B0425B">
      <w:pPr>
        <w:spacing w:after="0" w:line="360" w:lineRule="auto"/>
        <w:ind w:firstLine="709"/>
        <w:jc w:val="both"/>
        <w:rPr>
          <w:rFonts w:ascii="Times New Roman" w:eastAsiaTheme="majorEastAsia" w:hAnsi="Times New Roman" w:cs="Times New Roman"/>
          <w:bCs/>
          <w:sz w:val="28"/>
          <w:szCs w:val="28"/>
          <w:lang w:val="uk-UA"/>
        </w:rPr>
      </w:pPr>
      <w:r w:rsidRPr="000F5E73">
        <w:rPr>
          <w:rFonts w:ascii="Times New Roman" w:eastAsiaTheme="majorEastAsia" w:hAnsi="Times New Roman" w:cs="Times New Roman"/>
          <w:bCs/>
          <w:sz w:val="28"/>
          <w:szCs w:val="28"/>
          <w:lang w:val="de-DE"/>
        </w:rPr>
        <w:lastRenderedPageBreak/>
        <w:t xml:space="preserve">Es ist unbestreitbar, </w:t>
      </w:r>
      <w:r w:rsidR="00B0425B" w:rsidRPr="000F5E73">
        <w:rPr>
          <w:rFonts w:ascii="Times New Roman" w:eastAsiaTheme="majorEastAsia" w:hAnsi="Times New Roman" w:cs="Times New Roman"/>
          <w:bCs/>
          <w:sz w:val="28"/>
          <w:szCs w:val="28"/>
          <w:lang w:val="de-DE"/>
        </w:rPr>
        <w:t xml:space="preserve">dass es </w:t>
      </w:r>
      <w:r w:rsidRPr="000F5E73">
        <w:rPr>
          <w:rFonts w:ascii="Times New Roman" w:eastAsiaTheme="majorEastAsia" w:hAnsi="Times New Roman" w:cs="Times New Roman"/>
          <w:bCs/>
          <w:sz w:val="28"/>
          <w:szCs w:val="28"/>
          <w:lang w:val="de-DE"/>
        </w:rPr>
        <w:t>wichtig ist, nicht nur die sprachliche Kompetenz des Übersetzers zu entwickeln, sondern auch die soziokulturelle Kompetenz</w:t>
      </w:r>
      <w:r w:rsidR="00B0425B" w:rsidRPr="000F5E73">
        <w:rPr>
          <w:rFonts w:ascii="Times New Roman" w:eastAsiaTheme="majorEastAsia" w:hAnsi="Times New Roman" w:cs="Times New Roman"/>
          <w:bCs/>
          <w:sz w:val="28"/>
          <w:szCs w:val="28"/>
          <w:lang w:val="de-DE"/>
        </w:rPr>
        <w:t xml:space="preserve"> zu fördern</w:t>
      </w:r>
      <w:r w:rsidRPr="000F5E73">
        <w:rPr>
          <w:rFonts w:ascii="Times New Roman" w:eastAsiaTheme="majorEastAsia" w:hAnsi="Times New Roman" w:cs="Times New Roman"/>
          <w:bCs/>
          <w:sz w:val="28"/>
          <w:szCs w:val="28"/>
          <w:lang w:val="de-DE"/>
        </w:rPr>
        <w:t>, die die Bereicherung und Strukturierung des Hintergrundwissens der Studenten vorsieht.</w:t>
      </w:r>
      <w:r w:rsidR="00371A4C" w:rsidRPr="000F5E73">
        <w:rPr>
          <w:rFonts w:ascii="Times New Roman" w:eastAsiaTheme="majorEastAsia" w:hAnsi="Times New Roman" w:cs="Times New Roman"/>
          <w:bCs/>
          <w:sz w:val="28"/>
          <w:szCs w:val="28"/>
          <w:lang w:val="de-DE"/>
        </w:rPr>
        <w:t xml:space="preserve"> </w:t>
      </w:r>
    </w:p>
    <w:p w:rsidR="007A2293" w:rsidRPr="000F5E73" w:rsidRDefault="007A2293" w:rsidP="007A2293">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 xml:space="preserve">Es wurde festgestellt, dass das Unterrichten </w:t>
      </w:r>
      <w:r w:rsidR="00B0425B" w:rsidRPr="000F5E73">
        <w:rPr>
          <w:rFonts w:ascii="Times New Roman" w:eastAsiaTheme="majorEastAsia" w:hAnsi="Times New Roman" w:cs="Times New Roman"/>
          <w:bCs/>
          <w:sz w:val="28"/>
          <w:szCs w:val="28"/>
          <w:lang w:val="de-DE"/>
        </w:rPr>
        <w:t>von der</w:t>
      </w:r>
      <w:r w:rsidRPr="000F5E73">
        <w:rPr>
          <w:rFonts w:ascii="Times New Roman" w:eastAsiaTheme="majorEastAsia" w:hAnsi="Times New Roman" w:cs="Times New Roman"/>
          <w:bCs/>
          <w:sz w:val="28"/>
          <w:szCs w:val="28"/>
          <w:lang w:val="de-DE"/>
        </w:rPr>
        <w:t xml:space="preserve"> Übersetzung </w:t>
      </w:r>
      <w:r w:rsidR="00B0425B" w:rsidRPr="000F5E73">
        <w:rPr>
          <w:rFonts w:ascii="Times New Roman" w:eastAsiaTheme="majorEastAsia" w:hAnsi="Times New Roman" w:cs="Times New Roman"/>
          <w:bCs/>
          <w:sz w:val="28"/>
          <w:szCs w:val="28"/>
          <w:lang w:val="de-DE"/>
        </w:rPr>
        <w:t>der</w:t>
      </w:r>
      <w:r w:rsidRPr="000F5E73">
        <w:rPr>
          <w:rFonts w:ascii="Times New Roman" w:eastAsiaTheme="majorEastAsia" w:hAnsi="Times New Roman" w:cs="Times New Roman"/>
          <w:bCs/>
          <w:sz w:val="28"/>
          <w:szCs w:val="28"/>
          <w:lang w:val="de-DE"/>
        </w:rPr>
        <w:t xml:space="preserve"> okkasionelle</w:t>
      </w:r>
      <w:r w:rsidR="00B0425B" w:rsidRPr="000F5E73">
        <w:rPr>
          <w:rFonts w:ascii="Times New Roman" w:eastAsiaTheme="majorEastAsia" w:hAnsi="Times New Roman" w:cs="Times New Roman"/>
          <w:bCs/>
          <w:sz w:val="28"/>
          <w:szCs w:val="28"/>
          <w:lang w:val="de-DE"/>
        </w:rPr>
        <w:t>n</w:t>
      </w:r>
      <w:r w:rsidRPr="000F5E73">
        <w:rPr>
          <w:rFonts w:ascii="Times New Roman" w:eastAsiaTheme="majorEastAsia" w:hAnsi="Times New Roman" w:cs="Times New Roman"/>
          <w:bCs/>
          <w:sz w:val="28"/>
          <w:szCs w:val="28"/>
          <w:lang w:val="de-DE"/>
        </w:rPr>
        <w:t xml:space="preserve"> Antonymie die Fähigkeiten zur Durchführung ele</w:t>
      </w:r>
      <w:r w:rsidR="00B0425B" w:rsidRPr="000F5E73">
        <w:rPr>
          <w:rFonts w:ascii="Times New Roman" w:eastAsiaTheme="majorEastAsia" w:hAnsi="Times New Roman" w:cs="Times New Roman"/>
          <w:bCs/>
          <w:sz w:val="28"/>
          <w:szCs w:val="28"/>
          <w:lang w:val="de-DE"/>
        </w:rPr>
        <w:t xml:space="preserve">mentarer Forschungsaktivitäten </w:t>
      </w:r>
      <w:r w:rsidRPr="000F5E73">
        <w:rPr>
          <w:rFonts w:ascii="Times New Roman" w:eastAsiaTheme="majorEastAsia" w:hAnsi="Times New Roman" w:cs="Times New Roman"/>
          <w:bCs/>
          <w:sz w:val="28"/>
          <w:szCs w:val="28"/>
          <w:lang w:val="de-DE"/>
        </w:rPr>
        <w:t xml:space="preserve">verbessert, </w:t>
      </w:r>
      <w:r w:rsidR="00B0425B" w:rsidRPr="000F5E73">
        <w:rPr>
          <w:rFonts w:ascii="Times New Roman" w:eastAsiaTheme="majorEastAsia" w:hAnsi="Times New Roman" w:cs="Times New Roman"/>
          <w:bCs/>
          <w:sz w:val="28"/>
          <w:szCs w:val="28"/>
          <w:lang w:val="de-DE"/>
        </w:rPr>
        <w:t xml:space="preserve">sowie </w:t>
      </w:r>
      <w:r w:rsidRPr="000F5E73">
        <w:rPr>
          <w:rFonts w:ascii="Times New Roman" w:eastAsiaTheme="majorEastAsia" w:hAnsi="Times New Roman" w:cs="Times New Roman"/>
          <w:bCs/>
          <w:sz w:val="28"/>
          <w:szCs w:val="28"/>
          <w:lang w:val="de-DE"/>
        </w:rPr>
        <w:t>die Fähigkeit zur Übersetzung von Analysen und die Annahme von Übersetzungsentscheidungen aktualisiert.</w:t>
      </w:r>
    </w:p>
    <w:p w:rsidR="007A2293" w:rsidRPr="000F5E73" w:rsidRDefault="007E44CD" w:rsidP="002464BC">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Als eine lohnenswerte Aufgabe für weitere wissenschaftliche Forschungen sehen wir die</w:t>
      </w:r>
      <w:r w:rsidR="007A2293" w:rsidRPr="000F5E73">
        <w:rPr>
          <w:rFonts w:ascii="Times New Roman" w:eastAsiaTheme="majorEastAsia" w:hAnsi="Times New Roman" w:cs="Times New Roman"/>
          <w:bCs/>
          <w:sz w:val="28"/>
          <w:szCs w:val="28"/>
          <w:lang w:val="de-DE"/>
        </w:rPr>
        <w:t xml:space="preserve"> Untersuchung der okkasionelle</w:t>
      </w:r>
      <w:r w:rsidRPr="000F5E73">
        <w:rPr>
          <w:rFonts w:ascii="Times New Roman" w:eastAsiaTheme="majorEastAsia" w:hAnsi="Times New Roman" w:cs="Times New Roman"/>
          <w:bCs/>
          <w:sz w:val="28"/>
          <w:szCs w:val="28"/>
          <w:lang w:val="de-DE"/>
        </w:rPr>
        <w:t>n</w:t>
      </w:r>
      <w:r w:rsidR="007A2293" w:rsidRPr="000F5E73">
        <w:rPr>
          <w:rFonts w:ascii="Times New Roman" w:eastAsiaTheme="majorEastAsia" w:hAnsi="Times New Roman" w:cs="Times New Roman"/>
          <w:bCs/>
          <w:sz w:val="28"/>
          <w:szCs w:val="28"/>
          <w:lang w:val="de-DE"/>
        </w:rPr>
        <w:t xml:space="preserve"> Anton</w:t>
      </w:r>
      <w:r w:rsidRPr="000F5E73">
        <w:rPr>
          <w:rFonts w:ascii="Times New Roman" w:eastAsiaTheme="majorEastAsia" w:hAnsi="Times New Roman" w:cs="Times New Roman"/>
          <w:bCs/>
          <w:sz w:val="28"/>
          <w:szCs w:val="28"/>
          <w:lang w:val="de-DE"/>
        </w:rPr>
        <w:t>ymie im Rahmen anderer Diskurse</w:t>
      </w:r>
      <w:r w:rsidR="007A2293" w:rsidRPr="000F5E73">
        <w:rPr>
          <w:rFonts w:ascii="Times New Roman" w:eastAsiaTheme="majorEastAsia" w:hAnsi="Times New Roman" w:cs="Times New Roman"/>
          <w:bCs/>
          <w:sz w:val="28"/>
          <w:szCs w:val="28"/>
          <w:lang w:val="de-DE"/>
        </w:rPr>
        <w:t>.</w:t>
      </w:r>
      <w:r w:rsidR="002464BC" w:rsidRPr="000F5E73">
        <w:rPr>
          <w:rFonts w:ascii="Times New Roman" w:eastAsiaTheme="majorEastAsia" w:hAnsi="Times New Roman" w:cs="Times New Roman"/>
          <w:bCs/>
          <w:sz w:val="28"/>
          <w:szCs w:val="28"/>
          <w:lang w:val="de-DE"/>
        </w:rPr>
        <w:t xml:space="preserve"> </w:t>
      </w:r>
      <w:r w:rsidR="007A2293" w:rsidRPr="000F5E73">
        <w:rPr>
          <w:rFonts w:ascii="Times New Roman" w:eastAsiaTheme="majorEastAsia" w:hAnsi="Times New Roman" w:cs="Times New Roman"/>
          <w:bCs/>
          <w:sz w:val="28"/>
          <w:szCs w:val="28"/>
          <w:lang w:val="de-DE"/>
        </w:rPr>
        <w:t xml:space="preserve">Die während des Studiums erarbeiteten methodischen Grundlagen können </w:t>
      </w:r>
      <w:r w:rsidRPr="000F5E73">
        <w:rPr>
          <w:rFonts w:ascii="Times New Roman" w:eastAsiaTheme="majorEastAsia" w:hAnsi="Times New Roman" w:cs="Times New Roman"/>
          <w:bCs/>
          <w:sz w:val="28"/>
          <w:szCs w:val="28"/>
          <w:lang w:val="de-DE"/>
        </w:rPr>
        <w:t>in den spezialisierten</w:t>
      </w:r>
      <w:r w:rsidR="007A2293" w:rsidRPr="000F5E73">
        <w:rPr>
          <w:rFonts w:ascii="Times New Roman" w:eastAsiaTheme="majorEastAsia" w:hAnsi="Times New Roman" w:cs="Times New Roman"/>
          <w:bCs/>
          <w:sz w:val="28"/>
          <w:szCs w:val="28"/>
          <w:lang w:val="de-DE"/>
        </w:rPr>
        <w:t xml:space="preserve"> Kurse</w:t>
      </w:r>
      <w:r w:rsidRPr="000F5E73">
        <w:rPr>
          <w:rFonts w:ascii="Times New Roman" w:eastAsiaTheme="majorEastAsia" w:hAnsi="Times New Roman" w:cs="Times New Roman"/>
          <w:bCs/>
          <w:sz w:val="28"/>
          <w:szCs w:val="28"/>
          <w:lang w:val="de-DE"/>
        </w:rPr>
        <w:t>n</w:t>
      </w:r>
      <w:r w:rsidR="007A2293" w:rsidRPr="000F5E73">
        <w:rPr>
          <w:rFonts w:ascii="Times New Roman" w:eastAsiaTheme="majorEastAsia" w:hAnsi="Times New Roman" w:cs="Times New Roman"/>
          <w:bCs/>
          <w:sz w:val="28"/>
          <w:szCs w:val="28"/>
          <w:lang w:val="de-DE"/>
        </w:rPr>
        <w:t xml:space="preserve"> verwendet werden, die </w:t>
      </w:r>
      <w:r w:rsidRPr="000F5E73">
        <w:rPr>
          <w:rFonts w:ascii="Times New Roman" w:eastAsiaTheme="majorEastAsia" w:hAnsi="Times New Roman" w:cs="Times New Roman"/>
          <w:bCs/>
          <w:sz w:val="28"/>
          <w:szCs w:val="28"/>
          <w:lang w:val="de-DE"/>
        </w:rPr>
        <w:t>auf die Vorbereitung der Übersetzer gezielt sind</w:t>
      </w:r>
      <w:r w:rsidR="007A2293" w:rsidRPr="000F5E73">
        <w:rPr>
          <w:rFonts w:ascii="Times New Roman" w:eastAsiaTheme="majorEastAsia" w:hAnsi="Times New Roman" w:cs="Times New Roman"/>
          <w:bCs/>
          <w:sz w:val="28"/>
          <w:szCs w:val="28"/>
          <w:lang w:val="de-DE"/>
        </w:rPr>
        <w:t xml:space="preserve">: </w:t>
      </w:r>
      <w:r w:rsidRPr="000F5E73">
        <w:rPr>
          <w:rFonts w:ascii="Times New Roman" w:eastAsiaTheme="majorEastAsia" w:hAnsi="Times New Roman" w:cs="Times New Roman"/>
          <w:bCs/>
          <w:sz w:val="28"/>
          <w:szCs w:val="28"/>
          <w:lang w:val="de-DE"/>
        </w:rPr>
        <w:t>Deutsch als Fremdsprache, Lexikologie, Diskurstheorie, Übersetzen u.a.</w:t>
      </w:r>
    </w:p>
    <w:p w:rsidR="007A2293" w:rsidRPr="000F5E73" w:rsidRDefault="007A2293" w:rsidP="007A2293">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Cs/>
          <w:sz w:val="28"/>
          <w:szCs w:val="28"/>
          <w:lang w:val="de-DE"/>
        </w:rPr>
        <w:t xml:space="preserve">Die Arbeit kann für weitere sprachwissenschaftliche Untersuchungen von struktursemantischen, funktionalen und pragmatischen Merkmalen der Spracheinheiten der deutschen Sprache verwendet werden, um eine detailliertere Untersuchung und Entwicklung methodologischer </w:t>
      </w:r>
      <w:r w:rsidR="007E44CD" w:rsidRPr="000F5E73">
        <w:rPr>
          <w:rFonts w:ascii="Times New Roman" w:eastAsiaTheme="majorEastAsia" w:hAnsi="Times New Roman" w:cs="Times New Roman"/>
          <w:bCs/>
          <w:sz w:val="28"/>
          <w:szCs w:val="28"/>
          <w:lang w:val="de-DE"/>
        </w:rPr>
        <w:t>Basis</w:t>
      </w:r>
      <w:r w:rsidRPr="000F5E73">
        <w:rPr>
          <w:rFonts w:ascii="Times New Roman" w:eastAsiaTheme="majorEastAsia" w:hAnsi="Times New Roman" w:cs="Times New Roman"/>
          <w:bCs/>
          <w:sz w:val="28"/>
          <w:szCs w:val="28"/>
          <w:lang w:val="de-DE"/>
        </w:rPr>
        <w:t xml:space="preserve"> zu ermöglichen.</w:t>
      </w:r>
    </w:p>
    <w:p w:rsidR="002464BC" w:rsidRPr="000F5E73" w:rsidRDefault="002464BC" w:rsidP="002464BC">
      <w:pPr>
        <w:spacing w:after="0" w:line="360" w:lineRule="auto"/>
        <w:ind w:firstLine="709"/>
        <w:jc w:val="both"/>
        <w:rPr>
          <w:rFonts w:ascii="Times New Roman" w:eastAsiaTheme="majorEastAsia" w:hAnsi="Times New Roman" w:cs="Times New Roman"/>
          <w:bCs/>
          <w:sz w:val="28"/>
          <w:szCs w:val="28"/>
          <w:lang w:val="de-DE"/>
        </w:rPr>
      </w:pPr>
      <w:r w:rsidRPr="000F5E73">
        <w:rPr>
          <w:rFonts w:ascii="Times New Roman" w:eastAsiaTheme="majorEastAsia" w:hAnsi="Times New Roman" w:cs="Times New Roman"/>
          <w:b/>
          <w:bCs/>
          <w:sz w:val="28"/>
          <w:szCs w:val="28"/>
          <w:lang w:val="de-DE"/>
        </w:rPr>
        <w:t>Schlüsselwörter</w:t>
      </w:r>
      <w:r w:rsidRPr="000F5E73">
        <w:rPr>
          <w:rFonts w:ascii="Times New Roman" w:eastAsiaTheme="majorEastAsia" w:hAnsi="Times New Roman" w:cs="Times New Roman"/>
          <w:bCs/>
          <w:sz w:val="28"/>
          <w:szCs w:val="28"/>
          <w:lang w:val="de-DE"/>
        </w:rPr>
        <w:t>: okkasionelle Antonymie, antonymische Opposition, doppelte Korrelation, Übersetzungstranformation, antonymische Übersetzung, Übersetzung der okkasionellen Antonymie, adäquate Übersetzung</w:t>
      </w:r>
      <w:r w:rsidR="007E44CD" w:rsidRPr="000F5E73">
        <w:rPr>
          <w:rFonts w:ascii="Times New Roman" w:eastAsiaTheme="majorEastAsia" w:hAnsi="Times New Roman" w:cs="Times New Roman"/>
          <w:bCs/>
          <w:sz w:val="28"/>
          <w:szCs w:val="28"/>
          <w:lang w:val="de-DE"/>
        </w:rPr>
        <w:t>,</w:t>
      </w:r>
      <w:r w:rsidRPr="000F5E73">
        <w:rPr>
          <w:rFonts w:ascii="Times New Roman" w:eastAsiaTheme="majorEastAsia" w:hAnsi="Times New Roman" w:cs="Times New Roman"/>
          <w:bCs/>
          <w:sz w:val="28"/>
          <w:szCs w:val="28"/>
          <w:lang w:val="de-DE"/>
        </w:rPr>
        <w:t xml:space="preserve"> Symbol, Phraseologie, Übersetzungskompetenz.</w:t>
      </w:r>
    </w:p>
    <w:p w:rsidR="009427B2" w:rsidRPr="00D20A01" w:rsidRDefault="009427B2" w:rsidP="002464BC">
      <w:pPr>
        <w:spacing w:after="0" w:line="360" w:lineRule="auto"/>
        <w:jc w:val="center"/>
        <w:rPr>
          <w:rFonts w:ascii="Times New Roman" w:hAnsi="Times New Roman" w:cs="Times New Roman"/>
          <w:b/>
          <w:color w:val="FF0000"/>
          <w:sz w:val="28"/>
          <w:szCs w:val="28"/>
          <w:lang w:val="de-DE"/>
        </w:rPr>
      </w:pPr>
    </w:p>
    <w:p w:rsidR="007E44CD" w:rsidRPr="00D20A01" w:rsidRDefault="007E44CD" w:rsidP="002464BC">
      <w:pPr>
        <w:spacing w:after="0" w:line="360" w:lineRule="auto"/>
        <w:jc w:val="center"/>
        <w:rPr>
          <w:rFonts w:ascii="Times New Roman" w:hAnsi="Times New Roman" w:cs="Times New Roman"/>
          <w:b/>
          <w:color w:val="FF0000"/>
          <w:sz w:val="28"/>
          <w:szCs w:val="28"/>
          <w:lang w:val="de-DE"/>
        </w:rPr>
      </w:pPr>
    </w:p>
    <w:p w:rsidR="007E44CD" w:rsidRDefault="007E44CD" w:rsidP="002464BC">
      <w:pPr>
        <w:spacing w:after="0" w:line="360" w:lineRule="auto"/>
        <w:jc w:val="center"/>
        <w:rPr>
          <w:rFonts w:ascii="Times New Roman" w:hAnsi="Times New Roman" w:cs="Times New Roman"/>
          <w:b/>
          <w:sz w:val="28"/>
          <w:szCs w:val="28"/>
          <w:lang w:val="de-DE"/>
        </w:rPr>
      </w:pPr>
    </w:p>
    <w:p w:rsidR="007E44CD" w:rsidRDefault="007E44CD" w:rsidP="002464BC">
      <w:pPr>
        <w:spacing w:after="0" w:line="360" w:lineRule="auto"/>
        <w:jc w:val="center"/>
        <w:rPr>
          <w:rFonts w:ascii="Times New Roman" w:hAnsi="Times New Roman" w:cs="Times New Roman"/>
          <w:b/>
          <w:sz w:val="28"/>
          <w:szCs w:val="28"/>
          <w:lang w:val="de-DE"/>
        </w:rPr>
      </w:pPr>
    </w:p>
    <w:p w:rsidR="007E44CD" w:rsidRDefault="007E44CD" w:rsidP="002464BC">
      <w:pPr>
        <w:spacing w:after="0" w:line="360" w:lineRule="auto"/>
        <w:jc w:val="center"/>
        <w:rPr>
          <w:rFonts w:ascii="Times New Roman" w:hAnsi="Times New Roman" w:cs="Times New Roman"/>
          <w:b/>
          <w:sz w:val="28"/>
          <w:szCs w:val="28"/>
          <w:lang w:val="de-DE"/>
        </w:rPr>
      </w:pPr>
    </w:p>
    <w:p w:rsidR="007E44CD" w:rsidRDefault="007E44CD" w:rsidP="002464BC">
      <w:pPr>
        <w:spacing w:after="0" w:line="360" w:lineRule="auto"/>
        <w:jc w:val="center"/>
        <w:rPr>
          <w:rFonts w:ascii="Times New Roman" w:hAnsi="Times New Roman" w:cs="Times New Roman"/>
          <w:b/>
          <w:sz w:val="28"/>
          <w:szCs w:val="28"/>
          <w:lang w:val="de-DE"/>
        </w:rPr>
      </w:pPr>
    </w:p>
    <w:p w:rsidR="007E44CD" w:rsidRDefault="007E44CD" w:rsidP="002464BC">
      <w:pPr>
        <w:spacing w:after="0" w:line="360" w:lineRule="auto"/>
        <w:jc w:val="center"/>
        <w:rPr>
          <w:rFonts w:ascii="Times New Roman" w:hAnsi="Times New Roman" w:cs="Times New Roman"/>
          <w:b/>
          <w:sz w:val="28"/>
          <w:szCs w:val="28"/>
          <w:lang w:val="de-DE"/>
        </w:rPr>
      </w:pPr>
    </w:p>
    <w:p w:rsidR="007E44CD" w:rsidRPr="007E44CD" w:rsidRDefault="007E44CD" w:rsidP="002464BC">
      <w:pPr>
        <w:spacing w:after="0" w:line="360" w:lineRule="auto"/>
        <w:jc w:val="center"/>
        <w:rPr>
          <w:rFonts w:ascii="Times New Roman" w:hAnsi="Times New Roman" w:cs="Times New Roman"/>
          <w:b/>
          <w:sz w:val="28"/>
          <w:szCs w:val="28"/>
          <w:lang w:val="de-DE"/>
        </w:rPr>
      </w:pPr>
    </w:p>
    <w:p w:rsidR="00B60F89" w:rsidRPr="00062D96" w:rsidRDefault="00B60F89" w:rsidP="002464BC">
      <w:pPr>
        <w:spacing w:after="0" w:line="360" w:lineRule="auto"/>
        <w:jc w:val="center"/>
        <w:rPr>
          <w:rFonts w:ascii="Times New Roman" w:eastAsiaTheme="majorEastAsia" w:hAnsi="Times New Roman" w:cs="Times New Roman"/>
          <w:b/>
          <w:bCs/>
          <w:sz w:val="28"/>
          <w:szCs w:val="28"/>
        </w:rPr>
      </w:pPr>
      <w:r w:rsidRPr="002464BC">
        <w:rPr>
          <w:rFonts w:ascii="Times New Roman" w:hAnsi="Times New Roman" w:cs="Times New Roman"/>
          <w:b/>
          <w:sz w:val="28"/>
          <w:szCs w:val="28"/>
          <w:lang w:val="uk-UA"/>
        </w:rPr>
        <w:lastRenderedPageBreak/>
        <w:t>ДОДАТКИ</w:t>
      </w:r>
      <w:r w:rsidRPr="002464BC">
        <w:rPr>
          <w:rFonts w:ascii="Times New Roman" w:hAnsi="Times New Roman" w:cs="Times New Roman"/>
          <w:b/>
          <w:sz w:val="28"/>
          <w:szCs w:val="28"/>
          <w:lang w:val="uk-UA"/>
        </w:rPr>
        <w:br/>
        <w:t>ДОДАТОК 1</w:t>
      </w:r>
    </w:p>
    <w:p w:rsidR="00B60F89" w:rsidRPr="00FA49DC" w:rsidRDefault="00B60F89" w:rsidP="00B60F89">
      <w:pPr>
        <w:tabs>
          <w:tab w:val="left" w:pos="3119"/>
        </w:tabs>
        <w:spacing w:after="0" w:line="360" w:lineRule="auto"/>
        <w:ind w:firstLine="680"/>
        <w:jc w:val="both"/>
        <w:rPr>
          <w:rFonts w:ascii="Times New Roman" w:eastAsia="Times New Roman" w:hAnsi="Times New Roman" w:cs="Times New Roman"/>
          <w:b/>
          <w:sz w:val="28"/>
          <w:szCs w:val="28"/>
          <w:lang w:val="uk-UA" w:eastAsia="ru-RU"/>
        </w:rPr>
      </w:pPr>
      <w:r w:rsidRPr="00FA49DC">
        <w:rPr>
          <w:rFonts w:ascii="Times New Roman" w:eastAsia="Times New Roman" w:hAnsi="Times New Roman" w:cs="Times New Roman"/>
          <w:b/>
          <w:sz w:val="28"/>
          <w:szCs w:val="28"/>
          <w:lang w:val="uk-UA" w:eastAsia="ru-RU"/>
        </w:rPr>
        <w:t xml:space="preserve">Вправи з актуалізації вміння використання антонімічного перекладу </w:t>
      </w:r>
    </w:p>
    <w:p w:rsidR="00B60F89" w:rsidRPr="000F05D5" w:rsidRDefault="00B60F89" w:rsidP="00B60F89">
      <w:pPr>
        <w:tabs>
          <w:tab w:val="left" w:pos="1971"/>
        </w:tabs>
        <w:spacing w:after="0" w:line="360" w:lineRule="auto"/>
        <w:jc w:val="both"/>
        <w:rPr>
          <w:rFonts w:ascii="Times New Roman" w:eastAsia="Times New Roman" w:hAnsi="Times New Roman" w:cs="Times New Roman"/>
          <w:sz w:val="28"/>
          <w:szCs w:val="28"/>
          <w:lang w:val="de-DE" w:eastAsia="ru-RU"/>
        </w:rPr>
      </w:pPr>
      <w:r w:rsidRPr="00A53A58">
        <w:rPr>
          <w:rFonts w:ascii="Times New Roman" w:eastAsia="Times New Roman" w:hAnsi="Times New Roman" w:cs="Times New Roman"/>
          <w:b/>
          <w:sz w:val="28"/>
          <w:szCs w:val="28"/>
          <w:lang w:val="de-DE" w:eastAsia="ru-RU"/>
        </w:rPr>
        <w:t>Übung 1.</w:t>
      </w:r>
      <w:r>
        <w:rPr>
          <w:rFonts w:ascii="Times New Roman" w:eastAsia="Times New Roman" w:hAnsi="Times New Roman" w:cs="Times New Roman"/>
          <w:b/>
          <w:sz w:val="28"/>
          <w:szCs w:val="28"/>
          <w:lang w:val="uk-UA" w:eastAsia="ru-RU"/>
        </w:rPr>
        <w:t>1</w:t>
      </w:r>
      <w:r>
        <w:rPr>
          <w:rFonts w:ascii="Times New Roman" w:eastAsia="Times New Roman" w:hAnsi="Times New Roman" w:cs="Times New Roman"/>
          <w:sz w:val="28"/>
          <w:szCs w:val="28"/>
          <w:lang w:val="de-DE" w:eastAsia="ru-RU"/>
        </w:rPr>
        <w:t xml:space="preserve"> </w:t>
      </w:r>
      <w:r w:rsidRPr="000F05D5">
        <w:rPr>
          <w:rFonts w:ascii="Times New Roman" w:eastAsia="Times New Roman" w:hAnsi="Times New Roman" w:cs="Times New Roman"/>
          <w:sz w:val="28"/>
          <w:szCs w:val="28"/>
          <w:lang w:val="de-DE" w:eastAsia="ru-RU"/>
        </w:rPr>
        <w:t>F</w:t>
      </w:r>
      <w:r>
        <w:rPr>
          <w:rFonts w:ascii="Times New Roman" w:eastAsia="Times New Roman" w:hAnsi="Times New Roman" w:cs="Times New Roman"/>
          <w:sz w:val="28"/>
          <w:szCs w:val="28"/>
          <w:lang w:val="de-DE" w:eastAsia="ru-RU"/>
        </w:rPr>
        <w:t>ühren Sie bitte innersprachliche Übersetzung</w:t>
      </w:r>
      <w:r w:rsidR="007E44CD">
        <w:rPr>
          <w:rFonts w:ascii="Times New Roman" w:eastAsia="Times New Roman" w:hAnsi="Times New Roman" w:cs="Times New Roman"/>
          <w:sz w:val="28"/>
          <w:szCs w:val="28"/>
          <w:lang w:val="de-DE" w:eastAsia="ru-RU"/>
        </w:rPr>
        <w:t xml:space="preserve"> aus</w:t>
      </w:r>
      <w:r>
        <w:rPr>
          <w:rFonts w:ascii="Times New Roman" w:eastAsia="Times New Roman" w:hAnsi="Times New Roman" w:cs="Times New Roman"/>
          <w:sz w:val="28"/>
          <w:szCs w:val="28"/>
          <w:lang w:val="de-DE" w:eastAsia="ru-RU"/>
        </w:rPr>
        <w:t>. Verwenden Sie die antonymische Übersetzung.</w:t>
      </w:r>
    </w:p>
    <w:tbl>
      <w:tblPr>
        <w:tblStyle w:val="ad"/>
        <w:tblW w:w="0" w:type="auto"/>
        <w:tblLook w:val="04A0"/>
      </w:tblPr>
      <w:tblGrid>
        <w:gridCol w:w="4927"/>
        <w:gridCol w:w="4927"/>
      </w:tblGrid>
      <w:tr w:rsidR="00B60F89" w:rsidRPr="000F05D5" w:rsidTr="007E0878">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i/>
                <w:sz w:val="28"/>
                <w:szCs w:val="28"/>
                <w:lang w:val="uk-UA" w:eastAsia="ru-RU"/>
              </w:rPr>
            </w:pPr>
            <w:r w:rsidRPr="00A53A58">
              <w:rPr>
                <w:rFonts w:ascii="Times New Roman" w:eastAsia="Times New Roman" w:hAnsi="Times New Roman" w:cs="Times New Roman"/>
                <w:i/>
                <w:sz w:val="28"/>
                <w:szCs w:val="28"/>
                <w:lang w:val="uk-UA" w:eastAsia="ru-RU"/>
              </w:rPr>
              <w:t>1. далекий</w:t>
            </w:r>
          </w:p>
        </w:tc>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i/>
                <w:sz w:val="28"/>
                <w:szCs w:val="28"/>
                <w:lang w:val="uk-UA" w:eastAsia="ru-RU"/>
              </w:rPr>
            </w:pPr>
            <w:r w:rsidRPr="00A53A58">
              <w:rPr>
                <w:rFonts w:ascii="Times New Roman" w:eastAsia="Times New Roman" w:hAnsi="Times New Roman" w:cs="Times New Roman"/>
                <w:i/>
                <w:sz w:val="28"/>
                <w:szCs w:val="28"/>
                <w:lang w:val="uk-UA" w:eastAsia="ru-RU"/>
              </w:rPr>
              <w:t>не близький</w:t>
            </w:r>
          </w:p>
        </w:tc>
      </w:tr>
      <w:tr w:rsidR="00B60F89" w:rsidRPr="000F05D5" w:rsidTr="007E0878">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i/>
                <w:sz w:val="28"/>
                <w:szCs w:val="28"/>
                <w:lang w:val="uk-UA" w:eastAsia="ru-RU"/>
              </w:rPr>
            </w:pPr>
            <w:r w:rsidRPr="00A53A58">
              <w:rPr>
                <w:rFonts w:ascii="Times New Roman" w:eastAsia="Times New Roman" w:hAnsi="Times New Roman" w:cs="Times New Roman"/>
                <w:i/>
                <w:sz w:val="28"/>
                <w:szCs w:val="28"/>
                <w:lang w:val="uk-UA" w:eastAsia="ru-RU"/>
              </w:rPr>
              <w:t>2. високий</w:t>
            </w:r>
          </w:p>
        </w:tc>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sz w:val="28"/>
                <w:szCs w:val="28"/>
                <w:lang w:val="uk-UA" w:eastAsia="ru-RU"/>
              </w:rPr>
            </w:pPr>
          </w:p>
        </w:tc>
      </w:tr>
      <w:tr w:rsidR="00B60F89" w:rsidRPr="000F05D5" w:rsidTr="007E0878">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i/>
                <w:sz w:val="28"/>
                <w:szCs w:val="28"/>
                <w:lang w:val="uk-UA" w:eastAsia="ru-RU"/>
              </w:rPr>
            </w:pPr>
            <w:r w:rsidRPr="00A53A58">
              <w:rPr>
                <w:rFonts w:ascii="Times New Roman" w:eastAsia="Times New Roman" w:hAnsi="Times New Roman" w:cs="Times New Roman"/>
                <w:i/>
                <w:sz w:val="28"/>
                <w:szCs w:val="28"/>
                <w:lang w:val="uk-UA" w:eastAsia="ru-RU"/>
              </w:rPr>
              <w:t>3. маленький</w:t>
            </w:r>
          </w:p>
        </w:tc>
        <w:tc>
          <w:tcPr>
            <w:tcW w:w="4927" w:type="dxa"/>
          </w:tcPr>
          <w:p w:rsidR="00B60F89" w:rsidRPr="000F05D5" w:rsidRDefault="00B60F89" w:rsidP="007E0878">
            <w:pPr>
              <w:tabs>
                <w:tab w:val="left" w:pos="3119"/>
              </w:tabs>
              <w:spacing w:line="360" w:lineRule="auto"/>
              <w:jc w:val="both"/>
              <w:rPr>
                <w:rFonts w:ascii="Times New Roman" w:eastAsia="Times New Roman" w:hAnsi="Times New Roman" w:cs="Times New Roman"/>
                <w:sz w:val="28"/>
                <w:szCs w:val="28"/>
                <w:lang w:val="de-DE" w:eastAsia="ru-RU"/>
              </w:rPr>
            </w:pPr>
          </w:p>
        </w:tc>
      </w:tr>
      <w:tr w:rsidR="00B60F89" w:rsidRPr="000F05D5" w:rsidTr="007E0878">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i/>
                <w:sz w:val="28"/>
                <w:szCs w:val="28"/>
                <w:lang w:val="uk-UA" w:eastAsia="ru-RU"/>
              </w:rPr>
            </w:pPr>
            <w:r w:rsidRPr="00A53A58">
              <w:rPr>
                <w:rFonts w:ascii="Times New Roman" w:eastAsia="Times New Roman" w:hAnsi="Times New Roman" w:cs="Times New Roman"/>
                <w:i/>
                <w:sz w:val="28"/>
                <w:szCs w:val="28"/>
                <w:lang w:val="uk-UA" w:eastAsia="ru-RU"/>
              </w:rPr>
              <w:t>4. тепло</w:t>
            </w:r>
          </w:p>
        </w:tc>
        <w:tc>
          <w:tcPr>
            <w:tcW w:w="4927" w:type="dxa"/>
          </w:tcPr>
          <w:p w:rsidR="00B60F89" w:rsidRPr="000F05D5" w:rsidRDefault="00B60F89" w:rsidP="007E0878">
            <w:pPr>
              <w:tabs>
                <w:tab w:val="left" w:pos="3119"/>
              </w:tabs>
              <w:spacing w:line="360" w:lineRule="auto"/>
              <w:jc w:val="both"/>
              <w:rPr>
                <w:rFonts w:ascii="Times New Roman" w:eastAsia="Times New Roman" w:hAnsi="Times New Roman" w:cs="Times New Roman"/>
                <w:sz w:val="28"/>
                <w:szCs w:val="28"/>
                <w:lang w:val="de-DE" w:eastAsia="ru-RU"/>
              </w:rPr>
            </w:pPr>
          </w:p>
        </w:tc>
      </w:tr>
      <w:tr w:rsidR="00B60F89" w:rsidRPr="000F05D5" w:rsidTr="007E0878">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i/>
                <w:sz w:val="28"/>
                <w:szCs w:val="28"/>
                <w:lang w:val="uk-UA" w:eastAsia="ru-RU"/>
              </w:rPr>
            </w:pPr>
            <w:r w:rsidRPr="00A53A58">
              <w:rPr>
                <w:rFonts w:ascii="Times New Roman" w:eastAsia="Times New Roman" w:hAnsi="Times New Roman" w:cs="Times New Roman"/>
                <w:i/>
                <w:sz w:val="28"/>
                <w:szCs w:val="28"/>
                <w:lang w:val="uk-UA" w:eastAsia="ru-RU"/>
              </w:rPr>
              <w:t>5. добре</w:t>
            </w:r>
          </w:p>
        </w:tc>
        <w:tc>
          <w:tcPr>
            <w:tcW w:w="4927" w:type="dxa"/>
          </w:tcPr>
          <w:p w:rsidR="00B60F89" w:rsidRPr="000F05D5" w:rsidRDefault="00B60F89" w:rsidP="007E0878">
            <w:pPr>
              <w:tabs>
                <w:tab w:val="left" w:pos="3119"/>
              </w:tabs>
              <w:spacing w:line="360" w:lineRule="auto"/>
              <w:jc w:val="both"/>
              <w:rPr>
                <w:rFonts w:ascii="Times New Roman" w:eastAsia="Times New Roman" w:hAnsi="Times New Roman" w:cs="Times New Roman"/>
                <w:sz w:val="28"/>
                <w:szCs w:val="28"/>
                <w:lang w:val="de-DE" w:eastAsia="ru-RU"/>
              </w:rPr>
            </w:pPr>
          </w:p>
        </w:tc>
      </w:tr>
      <w:tr w:rsidR="00B60F89" w:rsidRPr="000F05D5" w:rsidTr="007E0878">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6. весело</w:t>
            </w:r>
          </w:p>
        </w:tc>
        <w:tc>
          <w:tcPr>
            <w:tcW w:w="4927" w:type="dxa"/>
          </w:tcPr>
          <w:p w:rsidR="00B60F89" w:rsidRPr="000F05D5" w:rsidRDefault="00B60F89" w:rsidP="007E0878">
            <w:pPr>
              <w:tabs>
                <w:tab w:val="left" w:pos="3119"/>
              </w:tabs>
              <w:spacing w:line="360" w:lineRule="auto"/>
              <w:jc w:val="both"/>
              <w:rPr>
                <w:rFonts w:ascii="Times New Roman" w:eastAsia="Times New Roman" w:hAnsi="Times New Roman" w:cs="Times New Roman"/>
                <w:sz w:val="28"/>
                <w:szCs w:val="28"/>
                <w:lang w:val="de-DE" w:eastAsia="ru-RU"/>
              </w:rPr>
            </w:pPr>
          </w:p>
        </w:tc>
      </w:tr>
    </w:tbl>
    <w:p w:rsidR="00B60F89" w:rsidRPr="000F05D5" w:rsidRDefault="00B60F89" w:rsidP="00B60F89">
      <w:pPr>
        <w:tabs>
          <w:tab w:val="left" w:pos="3119"/>
        </w:tabs>
        <w:spacing w:after="0" w:line="360" w:lineRule="auto"/>
        <w:jc w:val="both"/>
        <w:rPr>
          <w:rFonts w:ascii="Times New Roman" w:eastAsia="Times New Roman" w:hAnsi="Times New Roman" w:cs="Times New Roman"/>
          <w:sz w:val="28"/>
          <w:szCs w:val="28"/>
          <w:lang w:val="de-DE" w:eastAsia="ru-RU"/>
        </w:rPr>
      </w:pPr>
    </w:p>
    <w:p w:rsidR="00B60F89" w:rsidRPr="00A53A58" w:rsidRDefault="00B60F89" w:rsidP="00B60F89">
      <w:pPr>
        <w:tabs>
          <w:tab w:val="left" w:pos="3119"/>
        </w:tabs>
        <w:spacing w:after="0" w:line="360" w:lineRule="auto"/>
        <w:jc w:val="both"/>
        <w:rPr>
          <w:rFonts w:ascii="Times New Roman" w:eastAsia="Times New Roman" w:hAnsi="Times New Roman" w:cs="Times New Roman"/>
          <w:sz w:val="28"/>
          <w:szCs w:val="28"/>
          <w:lang w:val="de-DE" w:eastAsia="ru-RU"/>
        </w:rPr>
      </w:pPr>
      <w:r w:rsidRPr="00A53A58">
        <w:rPr>
          <w:rFonts w:ascii="Times New Roman" w:eastAsia="Times New Roman" w:hAnsi="Times New Roman" w:cs="Times New Roman"/>
          <w:b/>
          <w:sz w:val="28"/>
          <w:szCs w:val="28"/>
          <w:lang w:val="de-DE" w:eastAsia="ru-RU"/>
        </w:rPr>
        <w:t xml:space="preserve">Übung </w:t>
      </w:r>
      <w:r>
        <w:rPr>
          <w:rFonts w:ascii="Times New Roman" w:eastAsia="Times New Roman" w:hAnsi="Times New Roman" w:cs="Times New Roman"/>
          <w:b/>
          <w:sz w:val="28"/>
          <w:szCs w:val="28"/>
          <w:lang w:val="uk-UA" w:eastAsia="ru-RU"/>
        </w:rPr>
        <w:t>1.2</w:t>
      </w:r>
      <w:r w:rsidRPr="00A53A58">
        <w:rPr>
          <w:rFonts w:ascii="Times New Roman" w:eastAsia="Times New Roman" w:hAnsi="Times New Roman" w:cs="Times New Roman"/>
          <w:b/>
          <w:sz w:val="28"/>
          <w:szCs w:val="28"/>
          <w:lang w:val="de-DE" w:eastAsia="ru-RU"/>
        </w:rPr>
        <w:t>.</w:t>
      </w:r>
      <w:r w:rsidRPr="00A53A58">
        <w:rPr>
          <w:rFonts w:ascii="Times New Roman" w:eastAsia="Times New Roman" w:hAnsi="Times New Roman" w:cs="Times New Roman"/>
          <w:sz w:val="28"/>
          <w:szCs w:val="28"/>
          <w:lang w:val="de-DE" w:eastAsia="ru-RU"/>
        </w:rPr>
        <w:t xml:space="preserve"> Führen Sie bitte innersprachliche Übersetzung</w:t>
      </w:r>
      <w:r w:rsidR="007E44CD">
        <w:rPr>
          <w:rFonts w:ascii="Times New Roman" w:eastAsia="Times New Roman" w:hAnsi="Times New Roman" w:cs="Times New Roman"/>
          <w:sz w:val="28"/>
          <w:szCs w:val="28"/>
          <w:lang w:val="de-DE" w:eastAsia="ru-RU"/>
        </w:rPr>
        <w:t xml:space="preserve"> aus</w:t>
      </w:r>
      <w:r w:rsidRPr="00A53A58">
        <w:rPr>
          <w:rFonts w:ascii="Times New Roman" w:eastAsia="Times New Roman" w:hAnsi="Times New Roman" w:cs="Times New Roman"/>
          <w:sz w:val="28"/>
          <w:szCs w:val="28"/>
          <w:lang w:val="de-DE" w:eastAsia="ru-RU"/>
        </w:rPr>
        <w:t>. Verwenden Sie die antonymische Übersetzung.</w:t>
      </w:r>
    </w:p>
    <w:tbl>
      <w:tblPr>
        <w:tblStyle w:val="ad"/>
        <w:tblW w:w="0" w:type="auto"/>
        <w:tblLook w:val="04A0"/>
      </w:tblPr>
      <w:tblGrid>
        <w:gridCol w:w="4927"/>
        <w:gridCol w:w="4927"/>
      </w:tblGrid>
      <w:tr w:rsidR="00B60F89" w:rsidRPr="00A53A58" w:rsidTr="007E0878">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i/>
                <w:sz w:val="28"/>
                <w:szCs w:val="28"/>
                <w:lang w:val="de-DE" w:eastAsia="ru-RU"/>
              </w:rPr>
            </w:pPr>
            <w:r w:rsidRPr="00A53A58">
              <w:rPr>
                <w:rFonts w:ascii="Times New Roman" w:eastAsia="Times New Roman" w:hAnsi="Times New Roman" w:cs="Times New Roman"/>
                <w:i/>
                <w:sz w:val="28"/>
                <w:szCs w:val="28"/>
                <w:lang w:val="uk-UA" w:eastAsia="ru-RU"/>
              </w:rPr>
              <w:t xml:space="preserve">1. </w:t>
            </w:r>
            <w:r>
              <w:rPr>
                <w:rFonts w:ascii="Times New Roman" w:eastAsia="Times New Roman" w:hAnsi="Times New Roman" w:cs="Times New Roman"/>
                <w:i/>
                <w:sz w:val="28"/>
                <w:szCs w:val="28"/>
                <w:lang w:val="de-DE" w:eastAsia="ru-RU"/>
              </w:rPr>
              <w:t>klein</w:t>
            </w:r>
          </w:p>
        </w:tc>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i/>
                <w:sz w:val="28"/>
                <w:szCs w:val="28"/>
                <w:lang w:val="de-DE" w:eastAsia="ru-RU"/>
              </w:rPr>
            </w:pPr>
            <w:r>
              <w:rPr>
                <w:rFonts w:ascii="Times New Roman" w:eastAsia="Times New Roman" w:hAnsi="Times New Roman" w:cs="Times New Roman"/>
                <w:i/>
                <w:sz w:val="28"/>
                <w:szCs w:val="28"/>
                <w:lang w:val="de-DE" w:eastAsia="ru-RU"/>
              </w:rPr>
              <w:t>nicht groß</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val="de-DE" w:eastAsia="ru-RU"/>
              </w:rPr>
              <w:t>unbedeutend…</w:t>
            </w:r>
          </w:p>
        </w:tc>
      </w:tr>
      <w:tr w:rsidR="00B60F89" w:rsidRPr="00A53A58" w:rsidTr="007E0878">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i/>
                <w:sz w:val="28"/>
                <w:szCs w:val="28"/>
                <w:lang w:val="de-DE" w:eastAsia="ru-RU"/>
              </w:rPr>
            </w:pPr>
            <w:r w:rsidRPr="00A53A58">
              <w:rPr>
                <w:rFonts w:ascii="Times New Roman" w:eastAsia="Times New Roman" w:hAnsi="Times New Roman" w:cs="Times New Roman"/>
                <w:i/>
                <w:sz w:val="28"/>
                <w:szCs w:val="28"/>
                <w:lang w:val="uk-UA" w:eastAsia="ru-RU"/>
              </w:rPr>
              <w:t xml:space="preserve">2. </w:t>
            </w:r>
            <w:r>
              <w:rPr>
                <w:rFonts w:ascii="Times New Roman" w:eastAsia="Times New Roman" w:hAnsi="Times New Roman" w:cs="Times New Roman"/>
                <w:i/>
                <w:sz w:val="28"/>
                <w:szCs w:val="28"/>
                <w:lang w:val="de-DE" w:eastAsia="ru-RU"/>
              </w:rPr>
              <w:t>hoch</w:t>
            </w:r>
          </w:p>
        </w:tc>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sz w:val="28"/>
                <w:szCs w:val="28"/>
                <w:lang w:val="uk-UA" w:eastAsia="ru-RU"/>
              </w:rPr>
            </w:pPr>
          </w:p>
        </w:tc>
      </w:tr>
      <w:tr w:rsidR="00B60F89" w:rsidRPr="00A53A58" w:rsidTr="007E0878">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i/>
                <w:sz w:val="28"/>
                <w:szCs w:val="28"/>
                <w:lang w:val="de-DE" w:eastAsia="ru-RU"/>
              </w:rPr>
            </w:pPr>
            <w:r w:rsidRPr="00A53A58">
              <w:rPr>
                <w:rFonts w:ascii="Times New Roman" w:eastAsia="Times New Roman" w:hAnsi="Times New Roman" w:cs="Times New Roman"/>
                <w:i/>
                <w:sz w:val="28"/>
                <w:szCs w:val="28"/>
                <w:lang w:val="uk-UA" w:eastAsia="ru-RU"/>
              </w:rPr>
              <w:t xml:space="preserve">3. </w:t>
            </w:r>
            <w:r>
              <w:rPr>
                <w:rFonts w:ascii="Times New Roman" w:eastAsia="Times New Roman" w:hAnsi="Times New Roman" w:cs="Times New Roman"/>
                <w:i/>
                <w:sz w:val="28"/>
                <w:szCs w:val="28"/>
                <w:lang w:val="de-DE" w:eastAsia="ru-RU"/>
              </w:rPr>
              <w:t>gut</w:t>
            </w:r>
          </w:p>
        </w:tc>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sz w:val="28"/>
                <w:szCs w:val="28"/>
                <w:lang w:val="de-DE" w:eastAsia="ru-RU"/>
              </w:rPr>
            </w:pPr>
          </w:p>
        </w:tc>
      </w:tr>
      <w:tr w:rsidR="00B60F89" w:rsidRPr="00A53A58" w:rsidTr="007E0878">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i/>
                <w:sz w:val="28"/>
                <w:szCs w:val="28"/>
                <w:lang w:val="de-DE" w:eastAsia="ru-RU"/>
              </w:rPr>
            </w:pPr>
            <w:r w:rsidRPr="00A53A58">
              <w:rPr>
                <w:rFonts w:ascii="Times New Roman" w:eastAsia="Times New Roman" w:hAnsi="Times New Roman" w:cs="Times New Roman"/>
                <w:i/>
                <w:sz w:val="28"/>
                <w:szCs w:val="28"/>
                <w:lang w:val="uk-UA" w:eastAsia="ru-RU"/>
              </w:rPr>
              <w:t xml:space="preserve">4. </w:t>
            </w:r>
            <w:r>
              <w:rPr>
                <w:rFonts w:ascii="Times New Roman" w:eastAsia="Times New Roman" w:hAnsi="Times New Roman" w:cs="Times New Roman"/>
                <w:i/>
                <w:sz w:val="28"/>
                <w:szCs w:val="28"/>
                <w:lang w:val="de-DE" w:eastAsia="ru-RU"/>
              </w:rPr>
              <w:t>warm</w:t>
            </w:r>
          </w:p>
        </w:tc>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sz w:val="28"/>
                <w:szCs w:val="28"/>
                <w:lang w:val="de-DE" w:eastAsia="ru-RU"/>
              </w:rPr>
            </w:pPr>
          </w:p>
        </w:tc>
      </w:tr>
      <w:tr w:rsidR="00B60F89" w:rsidRPr="00A53A58" w:rsidTr="007E0878">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i/>
                <w:sz w:val="28"/>
                <w:szCs w:val="28"/>
                <w:lang w:val="de-DE" w:eastAsia="ru-RU"/>
              </w:rPr>
            </w:pPr>
            <w:r w:rsidRPr="00A53A58">
              <w:rPr>
                <w:rFonts w:ascii="Times New Roman" w:eastAsia="Times New Roman" w:hAnsi="Times New Roman" w:cs="Times New Roman"/>
                <w:i/>
                <w:sz w:val="28"/>
                <w:szCs w:val="28"/>
                <w:lang w:val="uk-UA" w:eastAsia="ru-RU"/>
              </w:rPr>
              <w:t xml:space="preserve">5. </w:t>
            </w:r>
            <w:r>
              <w:rPr>
                <w:rFonts w:ascii="Times New Roman" w:eastAsia="Times New Roman" w:hAnsi="Times New Roman" w:cs="Times New Roman"/>
                <w:i/>
                <w:sz w:val="28"/>
                <w:szCs w:val="28"/>
                <w:lang w:val="de-DE" w:eastAsia="ru-RU"/>
              </w:rPr>
              <w:t>schön</w:t>
            </w:r>
          </w:p>
        </w:tc>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sz w:val="28"/>
                <w:szCs w:val="28"/>
                <w:lang w:val="de-DE" w:eastAsia="ru-RU"/>
              </w:rPr>
            </w:pPr>
          </w:p>
        </w:tc>
      </w:tr>
      <w:tr w:rsidR="00B60F89" w:rsidRPr="00A53A58" w:rsidTr="007E0878">
        <w:tc>
          <w:tcPr>
            <w:tcW w:w="4927" w:type="dxa"/>
          </w:tcPr>
          <w:p w:rsidR="00B60F89" w:rsidRPr="00FA49DC" w:rsidRDefault="00B60F89" w:rsidP="007E0878">
            <w:pPr>
              <w:tabs>
                <w:tab w:val="left" w:pos="3119"/>
              </w:tabs>
              <w:spacing w:line="360" w:lineRule="auto"/>
              <w:jc w:val="both"/>
              <w:rPr>
                <w:rFonts w:ascii="Times New Roman" w:eastAsia="Times New Roman" w:hAnsi="Times New Roman" w:cs="Times New Roman"/>
                <w:i/>
                <w:sz w:val="28"/>
                <w:szCs w:val="28"/>
                <w:lang w:val="de-DE" w:eastAsia="ru-RU"/>
              </w:rPr>
            </w:pPr>
            <w:r>
              <w:rPr>
                <w:rFonts w:ascii="Times New Roman" w:eastAsia="Times New Roman" w:hAnsi="Times New Roman" w:cs="Times New Roman"/>
                <w:i/>
                <w:sz w:val="28"/>
                <w:szCs w:val="28"/>
                <w:lang w:val="uk-UA" w:eastAsia="ru-RU"/>
              </w:rPr>
              <w:t xml:space="preserve">6. </w:t>
            </w:r>
            <w:r w:rsidRPr="00217E50">
              <w:rPr>
                <w:rFonts w:ascii="Times New Roman" w:eastAsia="Times New Roman" w:hAnsi="Times New Roman" w:cs="Times New Roman"/>
                <w:i/>
                <w:sz w:val="28"/>
                <w:szCs w:val="28"/>
                <w:lang w:val="de-DE" w:eastAsia="ru-RU"/>
              </w:rPr>
              <w:t>müde</w:t>
            </w:r>
          </w:p>
        </w:tc>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sz w:val="28"/>
                <w:szCs w:val="28"/>
                <w:lang w:val="de-DE" w:eastAsia="ru-RU"/>
              </w:rPr>
            </w:pPr>
          </w:p>
        </w:tc>
      </w:tr>
    </w:tbl>
    <w:p w:rsidR="00B60F89" w:rsidRPr="000F05D5" w:rsidRDefault="00B60F89" w:rsidP="00B60F89">
      <w:pPr>
        <w:tabs>
          <w:tab w:val="left" w:pos="3119"/>
        </w:tabs>
        <w:spacing w:after="0" w:line="360" w:lineRule="auto"/>
        <w:jc w:val="both"/>
        <w:rPr>
          <w:rFonts w:ascii="Times New Roman" w:eastAsia="Times New Roman" w:hAnsi="Times New Roman" w:cs="Times New Roman"/>
          <w:sz w:val="28"/>
          <w:szCs w:val="28"/>
          <w:lang w:val="de-DE" w:eastAsia="ru-RU"/>
        </w:rPr>
      </w:pPr>
    </w:p>
    <w:p w:rsidR="00B60F89" w:rsidRPr="00A53A58" w:rsidRDefault="00B60F89" w:rsidP="00B60F89">
      <w:pPr>
        <w:tabs>
          <w:tab w:val="left" w:pos="3119"/>
        </w:tabs>
        <w:spacing w:after="0" w:line="360" w:lineRule="auto"/>
        <w:jc w:val="both"/>
        <w:rPr>
          <w:rFonts w:ascii="Times New Roman" w:eastAsia="Times New Roman" w:hAnsi="Times New Roman" w:cs="Times New Roman"/>
          <w:sz w:val="28"/>
          <w:szCs w:val="28"/>
          <w:lang w:val="de-DE" w:eastAsia="ru-RU"/>
        </w:rPr>
      </w:pPr>
      <w:r w:rsidRPr="00A53A58">
        <w:rPr>
          <w:rFonts w:ascii="Times New Roman" w:eastAsia="Times New Roman" w:hAnsi="Times New Roman" w:cs="Times New Roman"/>
          <w:b/>
          <w:sz w:val="28"/>
          <w:szCs w:val="28"/>
          <w:lang w:val="de-DE" w:eastAsia="ru-RU"/>
        </w:rPr>
        <w:t xml:space="preserve">Übung </w:t>
      </w:r>
      <w:r>
        <w:rPr>
          <w:rFonts w:ascii="Times New Roman" w:eastAsia="Times New Roman" w:hAnsi="Times New Roman" w:cs="Times New Roman"/>
          <w:b/>
          <w:sz w:val="28"/>
          <w:szCs w:val="28"/>
          <w:lang w:val="uk-UA" w:eastAsia="ru-RU"/>
        </w:rPr>
        <w:t>1.</w:t>
      </w:r>
      <w:r>
        <w:rPr>
          <w:rFonts w:ascii="Times New Roman" w:eastAsia="Times New Roman" w:hAnsi="Times New Roman" w:cs="Times New Roman"/>
          <w:b/>
          <w:sz w:val="28"/>
          <w:szCs w:val="28"/>
          <w:lang w:val="de-DE" w:eastAsia="ru-RU"/>
        </w:rPr>
        <w:t>3</w:t>
      </w:r>
      <w:r w:rsidRPr="00A53A58">
        <w:rPr>
          <w:rFonts w:ascii="Times New Roman" w:eastAsia="Times New Roman" w:hAnsi="Times New Roman" w:cs="Times New Roman"/>
          <w:b/>
          <w:sz w:val="28"/>
          <w:szCs w:val="28"/>
          <w:lang w:val="de-DE" w:eastAsia="ru-RU"/>
        </w:rPr>
        <w:t>.</w:t>
      </w:r>
      <w:r w:rsidRPr="00A53A58">
        <w:rPr>
          <w:rFonts w:ascii="Times New Roman" w:eastAsia="Times New Roman" w:hAnsi="Times New Roman" w:cs="Times New Roman"/>
          <w:sz w:val="28"/>
          <w:szCs w:val="28"/>
          <w:lang w:val="de-DE" w:eastAsia="ru-RU"/>
        </w:rPr>
        <w:t xml:space="preserve"> </w:t>
      </w:r>
      <w:r>
        <w:rPr>
          <w:rFonts w:ascii="Times New Roman" w:eastAsia="Times New Roman" w:hAnsi="Times New Roman" w:cs="Times New Roman"/>
          <w:sz w:val="28"/>
          <w:szCs w:val="28"/>
          <w:lang w:val="de-DE" w:eastAsia="ru-RU"/>
        </w:rPr>
        <w:t>Übersetzen Sie bitte diese Wörter ins Ukrainisch</w:t>
      </w:r>
      <w:r w:rsidR="007E44CD">
        <w:rPr>
          <w:rFonts w:ascii="Times New Roman" w:eastAsia="Times New Roman" w:hAnsi="Times New Roman" w:cs="Times New Roman"/>
          <w:sz w:val="28"/>
          <w:szCs w:val="28"/>
          <w:lang w:val="de-DE" w:eastAsia="ru-RU"/>
        </w:rPr>
        <w:t>e</w:t>
      </w:r>
      <w:r w:rsidRPr="00A53A58">
        <w:rPr>
          <w:rFonts w:ascii="Times New Roman" w:eastAsia="Times New Roman" w:hAnsi="Times New Roman" w:cs="Times New Roman"/>
          <w:sz w:val="28"/>
          <w:szCs w:val="28"/>
          <w:lang w:val="de-DE" w:eastAsia="ru-RU"/>
        </w:rPr>
        <w:t>. Verwenden Sie die antonymische Übersetzung.</w:t>
      </w:r>
    </w:p>
    <w:tbl>
      <w:tblPr>
        <w:tblStyle w:val="ad"/>
        <w:tblW w:w="0" w:type="auto"/>
        <w:tblLook w:val="04A0"/>
      </w:tblPr>
      <w:tblGrid>
        <w:gridCol w:w="4927"/>
        <w:gridCol w:w="4927"/>
      </w:tblGrid>
      <w:tr w:rsidR="00B60F89" w:rsidRPr="00A53A58" w:rsidTr="007E0878">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i/>
                <w:sz w:val="28"/>
                <w:szCs w:val="28"/>
                <w:lang w:val="de-DE" w:eastAsia="ru-RU"/>
              </w:rPr>
            </w:pPr>
            <w:r w:rsidRPr="00A53A58">
              <w:rPr>
                <w:rFonts w:ascii="Times New Roman" w:eastAsia="Times New Roman" w:hAnsi="Times New Roman" w:cs="Times New Roman"/>
                <w:i/>
                <w:sz w:val="28"/>
                <w:szCs w:val="28"/>
                <w:lang w:val="uk-UA" w:eastAsia="ru-RU"/>
              </w:rPr>
              <w:t xml:space="preserve">1. </w:t>
            </w:r>
            <w:r>
              <w:rPr>
                <w:rFonts w:ascii="Times New Roman" w:eastAsia="Times New Roman" w:hAnsi="Times New Roman" w:cs="Times New Roman"/>
                <w:i/>
                <w:sz w:val="28"/>
                <w:szCs w:val="28"/>
                <w:lang w:val="de-DE" w:eastAsia="ru-RU"/>
              </w:rPr>
              <w:t>schlecht</w:t>
            </w:r>
          </w:p>
        </w:tc>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 xml:space="preserve">недобрий, несприятливий, </w:t>
            </w:r>
          </w:p>
        </w:tc>
      </w:tr>
      <w:tr w:rsidR="00B60F89" w:rsidRPr="00A53A58" w:rsidTr="007E0878">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i/>
                <w:sz w:val="28"/>
                <w:szCs w:val="28"/>
                <w:lang w:val="de-DE" w:eastAsia="ru-RU"/>
              </w:rPr>
            </w:pPr>
            <w:r w:rsidRPr="00A53A58">
              <w:rPr>
                <w:rFonts w:ascii="Times New Roman" w:eastAsia="Times New Roman" w:hAnsi="Times New Roman" w:cs="Times New Roman"/>
                <w:i/>
                <w:sz w:val="28"/>
                <w:szCs w:val="28"/>
                <w:lang w:val="uk-UA" w:eastAsia="ru-RU"/>
              </w:rPr>
              <w:t xml:space="preserve">2. </w:t>
            </w:r>
            <w:r>
              <w:rPr>
                <w:rFonts w:ascii="Times New Roman" w:eastAsia="Times New Roman" w:hAnsi="Times New Roman" w:cs="Times New Roman"/>
                <w:i/>
                <w:sz w:val="28"/>
                <w:szCs w:val="28"/>
                <w:lang w:val="de-DE" w:eastAsia="ru-RU"/>
              </w:rPr>
              <w:t>kalt</w:t>
            </w:r>
          </w:p>
        </w:tc>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sz w:val="28"/>
                <w:szCs w:val="28"/>
                <w:lang w:val="uk-UA" w:eastAsia="ru-RU"/>
              </w:rPr>
            </w:pPr>
          </w:p>
        </w:tc>
      </w:tr>
      <w:tr w:rsidR="00B60F89" w:rsidRPr="00A53A58" w:rsidTr="007E0878">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i/>
                <w:sz w:val="28"/>
                <w:szCs w:val="28"/>
                <w:lang w:val="de-DE" w:eastAsia="ru-RU"/>
              </w:rPr>
            </w:pPr>
            <w:r w:rsidRPr="00A53A58">
              <w:rPr>
                <w:rFonts w:ascii="Times New Roman" w:eastAsia="Times New Roman" w:hAnsi="Times New Roman" w:cs="Times New Roman"/>
                <w:i/>
                <w:sz w:val="28"/>
                <w:szCs w:val="28"/>
                <w:lang w:val="uk-UA" w:eastAsia="ru-RU"/>
              </w:rPr>
              <w:t xml:space="preserve">3. </w:t>
            </w:r>
            <w:r>
              <w:rPr>
                <w:rFonts w:ascii="Times New Roman" w:eastAsia="Times New Roman" w:hAnsi="Times New Roman" w:cs="Times New Roman"/>
                <w:i/>
                <w:sz w:val="28"/>
                <w:szCs w:val="28"/>
                <w:lang w:val="de-DE" w:eastAsia="ru-RU"/>
              </w:rPr>
              <w:t>sonnig</w:t>
            </w:r>
          </w:p>
        </w:tc>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sz w:val="28"/>
                <w:szCs w:val="28"/>
                <w:lang w:val="de-DE" w:eastAsia="ru-RU"/>
              </w:rPr>
            </w:pPr>
          </w:p>
        </w:tc>
      </w:tr>
      <w:tr w:rsidR="00B60F89" w:rsidRPr="00A53A58" w:rsidTr="007E0878">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i/>
                <w:sz w:val="28"/>
                <w:szCs w:val="28"/>
                <w:lang w:val="de-DE" w:eastAsia="ru-RU"/>
              </w:rPr>
            </w:pPr>
            <w:r w:rsidRPr="00A53A58">
              <w:rPr>
                <w:rFonts w:ascii="Times New Roman" w:eastAsia="Times New Roman" w:hAnsi="Times New Roman" w:cs="Times New Roman"/>
                <w:i/>
                <w:sz w:val="28"/>
                <w:szCs w:val="28"/>
                <w:lang w:val="uk-UA" w:eastAsia="ru-RU"/>
              </w:rPr>
              <w:t xml:space="preserve">4. </w:t>
            </w:r>
            <w:r>
              <w:rPr>
                <w:rFonts w:ascii="Times New Roman" w:eastAsia="Times New Roman" w:hAnsi="Times New Roman" w:cs="Times New Roman"/>
                <w:i/>
                <w:sz w:val="28"/>
                <w:szCs w:val="28"/>
                <w:lang w:val="de-DE" w:eastAsia="ru-RU"/>
              </w:rPr>
              <w:t>kurz</w:t>
            </w:r>
          </w:p>
        </w:tc>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sz w:val="28"/>
                <w:szCs w:val="28"/>
                <w:lang w:val="de-DE" w:eastAsia="ru-RU"/>
              </w:rPr>
            </w:pPr>
          </w:p>
        </w:tc>
      </w:tr>
      <w:tr w:rsidR="00B60F89" w:rsidRPr="00A53A58" w:rsidTr="007E0878">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i/>
                <w:sz w:val="28"/>
                <w:szCs w:val="28"/>
                <w:lang w:val="de-DE" w:eastAsia="ru-RU"/>
              </w:rPr>
            </w:pPr>
            <w:r w:rsidRPr="00A53A58">
              <w:rPr>
                <w:rFonts w:ascii="Times New Roman" w:eastAsia="Times New Roman" w:hAnsi="Times New Roman" w:cs="Times New Roman"/>
                <w:i/>
                <w:sz w:val="28"/>
                <w:szCs w:val="28"/>
                <w:lang w:val="uk-UA" w:eastAsia="ru-RU"/>
              </w:rPr>
              <w:t xml:space="preserve">5. </w:t>
            </w:r>
            <w:r>
              <w:rPr>
                <w:rFonts w:ascii="Times New Roman" w:eastAsia="Times New Roman" w:hAnsi="Times New Roman" w:cs="Times New Roman"/>
                <w:i/>
                <w:sz w:val="28"/>
                <w:szCs w:val="28"/>
                <w:lang w:val="de-DE" w:eastAsia="ru-RU"/>
              </w:rPr>
              <w:t>breit</w:t>
            </w:r>
          </w:p>
        </w:tc>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sz w:val="28"/>
                <w:szCs w:val="28"/>
                <w:lang w:val="de-DE" w:eastAsia="ru-RU"/>
              </w:rPr>
            </w:pPr>
          </w:p>
        </w:tc>
      </w:tr>
      <w:tr w:rsidR="00B60F89" w:rsidRPr="00A53A58" w:rsidTr="007E0878">
        <w:tc>
          <w:tcPr>
            <w:tcW w:w="4927" w:type="dxa"/>
          </w:tcPr>
          <w:p w:rsidR="00B60F89" w:rsidRPr="00FA49DC" w:rsidRDefault="00B60F89" w:rsidP="007E0878">
            <w:pPr>
              <w:tabs>
                <w:tab w:val="left" w:pos="3119"/>
              </w:tabs>
              <w:spacing w:line="360" w:lineRule="auto"/>
              <w:jc w:val="both"/>
              <w:rPr>
                <w:rFonts w:ascii="Times New Roman" w:eastAsia="Times New Roman" w:hAnsi="Times New Roman" w:cs="Times New Roman"/>
                <w:i/>
                <w:sz w:val="28"/>
                <w:szCs w:val="28"/>
                <w:lang w:val="de-DE" w:eastAsia="ru-RU"/>
              </w:rPr>
            </w:pPr>
            <w:r>
              <w:rPr>
                <w:rFonts w:ascii="Times New Roman" w:eastAsia="Times New Roman" w:hAnsi="Times New Roman" w:cs="Times New Roman"/>
                <w:i/>
                <w:sz w:val="28"/>
                <w:szCs w:val="28"/>
                <w:lang w:val="de-DE" w:eastAsia="ru-RU"/>
              </w:rPr>
              <w:t>6. nett</w:t>
            </w:r>
          </w:p>
        </w:tc>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sz w:val="28"/>
                <w:szCs w:val="28"/>
                <w:lang w:val="de-DE" w:eastAsia="ru-RU"/>
              </w:rPr>
            </w:pPr>
          </w:p>
        </w:tc>
      </w:tr>
    </w:tbl>
    <w:p w:rsidR="00B60F89" w:rsidRDefault="00B60F89" w:rsidP="00B60F89">
      <w:pPr>
        <w:pStyle w:val="1"/>
        <w:spacing w:before="0" w:line="360" w:lineRule="auto"/>
        <w:jc w:val="center"/>
        <w:rPr>
          <w:rFonts w:ascii="Times New Roman" w:hAnsi="Times New Roman" w:cs="Times New Roman"/>
          <w:color w:val="auto"/>
          <w:lang w:val="uk-UA"/>
        </w:rPr>
      </w:pPr>
      <w:bookmarkStart w:id="41" w:name="_Toc532594260"/>
      <w:bookmarkStart w:id="42" w:name="_Toc532746244"/>
      <w:r>
        <w:rPr>
          <w:rFonts w:ascii="Times New Roman" w:hAnsi="Times New Roman" w:cs="Times New Roman"/>
          <w:color w:val="auto"/>
          <w:lang w:val="uk-UA"/>
        </w:rPr>
        <w:lastRenderedPageBreak/>
        <w:t>ДОДАТОК 1 (продовження)</w:t>
      </w:r>
      <w:bookmarkEnd w:id="41"/>
      <w:bookmarkEnd w:id="42"/>
    </w:p>
    <w:p w:rsidR="00B60F89" w:rsidRDefault="00B60F89" w:rsidP="00B60F89">
      <w:pPr>
        <w:tabs>
          <w:tab w:val="left" w:pos="3119"/>
        </w:tabs>
        <w:spacing w:after="0" w:line="360" w:lineRule="auto"/>
        <w:ind w:firstLine="680"/>
        <w:jc w:val="both"/>
        <w:rPr>
          <w:rFonts w:ascii="Times New Roman" w:eastAsia="Times New Roman" w:hAnsi="Times New Roman" w:cs="Times New Roman"/>
          <w:b/>
          <w:sz w:val="28"/>
          <w:szCs w:val="28"/>
          <w:lang w:val="uk-UA" w:eastAsia="ru-RU"/>
        </w:rPr>
      </w:pPr>
      <w:r w:rsidRPr="00FA49DC">
        <w:rPr>
          <w:rFonts w:ascii="Times New Roman" w:eastAsia="Times New Roman" w:hAnsi="Times New Roman" w:cs="Times New Roman"/>
          <w:b/>
          <w:sz w:val="28"/>
          <w:szCs w:val="28"/>
          <w:lang w:val="uk-UA" w:eastAsia="ru-RU"/>
        </w:rPr>
        <w:t xml:space="preserve">Вправи з актуалізації вміння використання антонімічного перекладу </w:t>
      </w:r>
    </w:p>
    <w:p w:rsidR="00B60F89" w:rsidRPr="00FA49DC" w:rsidRDefault="00B60F89" w:rsidP="00B60F89">
      <w:pPr>
        <w:tabs>
          <w:tab w:val="left" w:pos="3119"/>
        </w:tabs>
        <w:spacing w:after="0" w:line="360" w:lineRule="auto"/>
        <w:jc w:val="both"/>
        <w:rPr>
          <w:rFonts w:ascii="Times New Roman" w:eastAsia="Times New Roman" w:hAnsi="Times New Roman" w:cs="Times New Roman"/>
          <w:b/>
          <w:sz w:val="28"/>
          <w:szCs w:val="28"/>
          <w:lang w:val="uk-UA" w:eastAsia="ru-RU"/>
        </w:rPr>
      </w:pPr>
    </w:p>
    <w:p w:rsidR="00B60F89" w:rsidRPr="00A53A58" w:rsidRDefault="00B60F89" w:rsidP="00B60F89">
      <w:pPr>
        <w:tabs>
          <w:tab w:val="left" w:pos="3119"/>
        </w:tabs>
        <w:spacing w:after="0" w:line="360" w:lineRule="auto"/>
        <w:jc w:val="both"/>
        <w:rPr>
          <w:rFonts w:ascii="Times New Roman" w:eastAsia="Times New Roman" w:hAnsi="Times New Roman" w:cs="Times New Roman"/>
          <w:sz w:val="28"/>
          <w:szCs w:val="28"/>
          <w:lang w:val="de-DE" w:eastAsia="ru-RU"/>
        </w:rPr>
      </w:pPr>
      <w:r w:rsidRPr="00A53A58">
        <w:rPr>
          <w:rFonts w:ascii="Times New Roman" w:eastAsia="Times New Roman" w:hAnsi="Times New Roman" w:cs="Times New Roman"/>
          <w:b/>
          <w:sz w:val="28"/>
          <w:szCs w:val="28"/>
          <w:lang w:val="de-DE" w:eastAsia="ru-RU"/>
        </w:rPr>
        <w:t xml:space="preserve">Übung </w:t>
      </w:r>
      <w:r>
        <w:rPr>
          <w:rFonts w:ascii="Times New Roman" w:eastAsia="Times New Roman" w:hAnsi="Times New Roman" w:cs="Times New Roman"/>
          <w:b/>
          <w:sz w:val="28"/>
          <w:szCs w:val="28"/>
          <w:lang w:val="uk-UA" w:eastAsia="ru-RU"/>
        </w:rPr>
        <w:t>1.4</w:t>
      </w:r>
      <w:r w:rsidRPr="00A53A58">
        <w:rPr>
          <w:rFonts w:ascii="Times New Roman" w:eastAsia="Times New Roman" w:hAnsi="Times New Roman" w:cs="Times New Roman"/>
          <w:b/>
          <w:sz w:val="28"/>
          <w:szCs w:val="28"/>
          <w:lang w:val="de-DE" w:eastAsia="ru-RU"/>
        </w:rPr>
        <w:t>.</w:t>
      </w:r>
      <w:r w:rsidRPr="00A53A58">
        <w:rPr>
          <w:rFonts w:ascii="Times New Roman" w:eastAsia="Times New Roman" w:hAnsi="Times New Roman" w:cs="Times New Roman"/>
          <w:sz w:val="28"/>
          <w:szCs w:val="28"/>
          <w:lang w:val="de-DE" w:eastAsia="ru-RU"/>
        </w:rPr>
        <w:t xml:space="preserve"> </w:t>
      </w:r>
      <w:r>
        <w:rPr>
          <w:rFonts w:ascii="Times New Roman" w:eastAsia="Times New Roman" w:hAnsi="Times New Roman" w:cs="Times New Roman"/>
          <w:sz w:val="28"/>
          <w:szCs w:val="28"/>
          <w:lang w:val="de-DE" w:eastAsia="ru-RU"/>
        </w:rPr>
        <w:t>Übersetzen Sie bitte diese Wörter ins Ukrainisch</w:t>
      </w:r>
      <w:r w:rsidR="007E44CD">
        <w:rPr>
          <w:rFonts w:ascii="Times New Roman" w:eastAsia="Times New Roman" w:hAnsi="Times New Roman" w:cs="Times New Roman"/>
          <w:sz w:val="28"/>
          <w:szCs w:val="28"/>
          <w:lang w:val="de-DE" w:eastAsia="ru-RU"/>
        </w:rPr>
        <w:t>e</w:t>
      </w:r>
      <w:r w:rsidRPr="00A53A58">
        <w:rPr>
          <w:rFonts w:ascii="Times New Roman" w:eastAsia="Times New Roman" w:hAnsi="Times New Roman" w:cs="Times New Roman"/>
          <w:sz w:val="28"/>
          <w:szCs w:val="28"/>
          <w:lang w:val="de-DE" w:eastAsia="ru-RU"/>
        </w:rPr>
        <w:t>. Verwenden Sie die antonymische Übersetzung.</w:t>
      </w:r>
    </w:p>
    <w:tbl>
      <w:tblPr>
        <w:tblStyle w:val="ad"/>
        <w:tblW w:w="0" w:type="auto"/>
        <w:tblLook w:val="04A0"/>
      </w:tblPr>
      <w:tblGrid>
        <w:gridCol w:w="4927"/>
        <w:gridCol w:w="4927"/>
      </w:tblGrid>
      <w:tr w:rsidR="00B60F89" w:rsidRPr="00A53A58" w:rsidTr="007E0878">
        <w:tc>
          <w:tcPr>
            <w:tcW w:w="4927" w:type="dxa"/>
          </w:tcPr>
          <w:p w:rsidR="00B60F89" w:rsidRPr="00FA49DC" w:rsidRDefault="00B60F89" w:rsidP="007E0878">
            <w:pPr>
              <w:tabs>
                <w:tab w:val="left" w:pos="3119"/>
              </w:tabs>
              <w:spacing w:line="360" w:lineRule="auto"/>
              <w:jc w:val="both"/>
              <w:rPr>
                <w:rFonts w:ascii="Times New Roman" w:eastAsia="Times New Roman" w:hAnsi="Times New Roman" w:cs="Times New Roman"/>
                <w:i/>
                <w:sz w:val="28"/>
                <w:szCs w:val="28"/>
                <w:lang w:val="uk-UA" w:eastAsia="ru-RU"/>
              </w:rPr>
            </w:pPr>
            <w:r w:rsidRPr="00A53A58">
              <w:rPr>
                <w:rFonts w:ascii="Times New Roman" w:eastAsia="Times New Roman" w:hAnsi="Times New Roman" w:cs="Times New Roman"/>
                <w:i/>
                <w:sz w:val="28"/>
                <w:szCs w:val="28"/>
                <w:lang w:val="uk-UA" w:eastAsia="ru-RU"/>
              </w:rPr>
              <w:t xml:space="preserve">1. </w:t>
            </w:r>
            <w:r>
              <w:rPr>
                <w:rFonts w:ascii="Times New Roman" w:eastAsia="Times New Roman" w:hAnsi="Times New Roman" w:cs="Times New Roman"/>
                <w:i/>
                <w:sz w:val="28"/>
                <w:szCs w:val="28"/>
                <w:lang w:val="uk-UA" w:eastAsia="ru-RU"/>
              </w:rPr>
              <w:t>гарячий</w:t>
            </w:r>
          </w:p>
        </w:tc>
        <w:tc>
          <w:tcPr>
            <w:tcW w:w="4927" w:type="dxa"/>
          </w:tcPr>
          <w:p w:rsidR="00B60F89" w:rsidRPr="00FA49DC" w:rsidRDefault="00B60F89" w:rsidP="007E0878">
            <w:pPr>
              <w:tabs>
                <w:tab w:val="left" w:pos="3119"/>
              </w:tabs>
              <w:spacing w:line="360" w:lineRule="auto"/>
              <w:jc w:val="both"/>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nicht kalt</w:t>
            </w:r>
          </w:p>
        </w:tc>
      </w:tr>
      <w:tr w:rsidR="00B60F89" w:rsidRPr="00A53A58" w:rsidTr="007E0878">
        <w:tc>
          <w:tcPr>
            <w:tcW w:w="4927" w:type="dxa"/>
          </w:tcPr>
          <w:p w:rsidR="00B60F89" w:rsidRPr="00FA49DC" w:rsidRDefault="00B60F89" w:rsidP="007E0878">
            <w:pPr>
              <w:tabs>
                <w:tab w:val="left" w:pos="3119"/>
              </w:tabs>
              <w:spacing w:line="360" w:lineRule="auto"/>
              <w:jc w:val="both"/>
              <w:rPr>
                <w:rFonts w:ascii="Times New Roman" w:eastAsia="Times New Roman" w:hAnsi="Times New Roman" w:cs="Times New Roman"/>
                <w:i/>
                <w:sz w:val="28"/>
                <w:szCs w:val="28"/>
                <w:lang w:val="uk-UA" w:eastAsia="ru-RU"/>
              </w:rPr>
            </w:pPr>
            <w:r w:rsidRPr="00A53A58">
              <w:rPr>
                <w:rFonts w:ascii="Times New Roman" w:eastAsia="Times New Roman" w:hAnsi="Times New Roman" w:cs="Times New Roman"/>
                <w:i/>
                <w:sz w:val="28"/>
                <w:szCs w:val="28"/>
                <w:lang w:val="uk-UA" w:eastAsia="ru-RU"/>
              </w:rPr>
              <w:t xml:space="preserve">2. </w:t>
            </w:r>
            <w:r>
              <w:rPr>
                <w:rFonts w:ascii="Times New Roman" w:eastAsia="Times New Roman" w:hAnsi="Times New Roman" w:cs="Times New Roman"/>
                <w:i/>
                <w:sz w:val="28"/>
                <w:szCs w:val="28"/>
                <w:lang w:val="uk-UA" w:eastAsia="ru-RU"/>
              </w:rPr>
              <w:t>добрий</w:t>
            </w:r>
          </w:p>
        </w:tc>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sz w:val="28"/>
                <w:szCs w:val="28"/>
                <w:lang w:val="uk-UA" w:eastAsia="ru-RU"/>
              </w:rPr>
            </w:pPr>
          </w:p>
        </w:tc>
      </w:tr>
      <w:tr w:rsidR="00B60F89" w:rsidRPr="00A53A58" w:rsidTr="007E0878">
        <w:tc>
          <w:tcPr>
            <w:tcW w:w="4927" w:type="dxa"/>
          </w:tcPr>
          <w:p w:rsidR="00B60F89" w:rsidRPr="00FA49DC" w:rsidRDefault="00B60F89" w:rsidP="007E0878">
            <w:pPr>
              <w:tabs>
                <w:tab w:val="left" w:pos="3119"/>
              </w:tabs>
              <w:spacing w:line="360" w:lineRule="auto"/>
              <w:jc w:val="both"/>
              <w:rPr>
                <w:rFonts w:ascii="Times New Roman" w:eastAsia="Times New Roman" w:hAnsi="Times New Roman" w:cs="Times New Roman"/>
                <w:i/>
                <w:sz w:val="28"/>
                <w:szCs w:val="28"/>
                <w:lang w:val="uk-UA" w:eastAsia="ru-RU"/>
              </w:rPr>
            </w:pPr>
            <w:r w:rsidRPr="00A53A58">
              <w:rPr>
                <w:rFonts w:ascii="Times New Roman" w:eastAsia="Times New Roman" w:hAnsi="Times New Roman" w:cs="Times New Roman"/>
                <w:i/>
                <w:sz w:val="28"/>
                <w:szCs w:val="28"/>
                <w:lang w:val="uk-UA" w:eastAsia="ru-RU"/>
              </w:rPr>
              <w:t xml:space="preserve">3. </w:t>
            </w:r>
            <w:r>
              <w:rPr>
                <w:rFonts w:ascii="Times New Roman" w:eastAsia="Times New Roman" w:hAnsi="Times New Roman" w:cs="Times New Roman"/>
                <w:i/>
                <w:sz w:val="28"/>
                <w:szCs w:val="28"/>
                <w:lang w:val="uk-UA" w:eastAsia="ru-RU"/>
              </w:rPr>
              <w:t>гарний</w:t>
            </w:r>
          </w:p>
        </w:tc>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sz w:val="28"/>
                <w:szCs w:val="28"/>
                <w:lang w:val="de-DE" w:eastAsia="ru-RU"/>
              </w:rPr>
            </w:pPr>
          </w:p>
        </w:tc>
      </w:tr>
      <w:tr w:rsidR="00B60F89" w:rsidRPr="00A53A58" w:rsidTr="007E0878">
        <w:tc>
          <w:tcPr>
            <w:tcW w:w="4927" w:type="dxa"/>
          </w:tcPr>
          <w:p w:rsidR="00B60F89" w:rsidRPr="00FA49DC" w:rsidRDefault="00B60F89" w:rsidP="007E0878">
            <w:pPr>
              <w:tabs>
                <w:tab w:val="left" w:pos="3119"/>
              </w:tabs>
              <w:spacing w:line="360" w:lineRule="auto"/>
              <w:jc w:val="both"/>
              <w:rPr>
                <w:rFonts w:ascii="Times New Roman" w:eastAsia="Times New Roman" w:hAnsi="Times New Roman" w:cs="Times New Roman"/>
                <w:i/>
                <w:sz w:val="28"/>
                <w:szCs w:val="28"/>
                <w:lang w:val="uk-UA" w:eastAsia="ru-RU"/>
              </w:rPr>
            </w:pPr>
            <w:r w:rsidRPr="00A53A58">
              <w:rPr>
                <w:rFonts w:ascii="Times New Roman" w:eastAsia="Times New Roman" w:hAnsi="Times New Roman" w:cs="Times New Roman"/>
                <w:i/>
                <w:sz w:val="28"/>
                <w:szCs w:val="28"/>
                <w:lang w:val="uk-UA" w:eastAsia="ru-RU"/>
              </w:rPr>
              <w:t xml:space="preserve">4. </w:t>
            </w:r>
            <w:r>
              <w:rPr>
                <w:rFonts w:ascii="Times New Roman" w:eastAsia="Times New Roman" w:hAnsi="Times New Roman" w:cs="Times New Roman"/>
                <w:i/>
                <w:sz w:val="28"/>
                <w:szCs w:val="28"/>
                <w:lang w:val="uk-UA" w:eastAsia="ru-RU"/>
              </w:rPr>
              <w:t>мало</w:t>
            </w:r>
          </w:p>
        </w:tc>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sz w:val="28"/>
                <w:szCs w:val="28"/>
                <w:lang w:val="de-DE" w:eastAsia="ru-RU"/>
              </w:rPr>
            </w:pPr>
          </w:p>
        </w:tc>
      </w:tr>
      <w:tr w:rsidR="00B60F89" w:rsidRPr="00A53A58" w:rsidTr="007E0878">
        <w:tc>
          <w:tcPr>
            <w:tcW w:w="4927" w:type="dxa"/>
          </w:tcPr>
          <w:p w:rsidR="00B60F89" w:rsidRPr="00FA49DC" w:rsidRDefault="00B60F89" w:rsidP="007E0878">
            <w:pPr>
              <w:tabs>
                <w:tab w:val="left" w:pos="3119"/>
              </w:tabs>
              <w:spacing w:line="360" w:lineRule="auto"/>
              <w:jc w:val="both"/>
              <w:rPr>
                <w:rFonts w:ascii="Times New Roman" w:eastAsia="Times New Roman" w:hAnsi="Times New Roman" w:cs="Times New Roman"/>
                <w:i/>
                <w:sz w:val="28"/>
                <w:szCs w:val="28"/>
                <w:lang w:val="uk-UA" w:eastAsia="ru-RU"/>
              </w:rPr>
            </w:pPr>
            <w:r w:rsidRPr="00A53A58">
              <w:rPr>
                <w:rFonts w:ascii="Times New Roman" w:eastAsia="Times New Roman" w:hAnsi="Times New Roman" w:cs="Times New Roman"/>
                <w:i/>
                <w:sz w:val="28"/>
                <w:szCs w:val="28"/>
                <w:lang w:val="uk-UA" w:eastAsia="ru-RU"/>
              </w:rPr>
              <w:t xml:space="preserve">5. </w:t>
            </w:r>
            <w:r>
              <w:rPr>
                <w:rFonts w:ascii="Times New Roman" w:eastAsia="Times New Roman" w:hAnsi="Times New Roman" w:cs="Times New Roman"/>
                <w:i/>
                <w:sz w:val="28"/>
                <w:szCs w:val="28"/>
                <w:lang w:val="uk-UA" w:eastAsia="ru-RU"/>
              </w:rPr>
              <w:t>темно</w:t>
            </w:r>
          </w:p>
        </w:tc>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sz w:val="28"/>
                <w:szCs w:val="28"/>
                <w:lang w:val="de-DE" w:eastAsia="ru-RU"/>
              </w:rPr>
            </w:pPr>
          </w:p>
        </w:tc>
      </w:tr>
      <w:tr w:rsidR="00B60F89" w:rsidRPr="00A53A58" w:rsidTr="007E0878">
        <w:tc>
          <w:tcPr>
            <w:tcW w:w="4927" w:type="dxa"/>
          </w:tcPr>
          <w:p w:rsidR="00B60F89" w:rsidRPr="00FA49DC" w:rsidRDefault="00B60F89" w:rsidP="007E0878">
            <w:pPr>
              <w:tabs>
                <w:tab w:val="left" w:pos="3119"/>
              </w:tabs>
              <w:spacing w:line="360" w:lineRule="auto"/>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de-DE" w:eastAsia="ru-RU"/>
              </w:rPr>
              <w:t xml:space="preserve">6. </w:t>
            </w:r>
            <w:r>
              <w:rPr>
                <w:rFonts w:ascii="Times New Roman" w:eastAsia="Times New Roman" w:hAnsi="Times New Roman" w:cs="Times New Roman"/>
                <w:i/>
                <w:sz w:val="28"/>
                <w:szCs w:val="28"/>
                <w:lang w:val="uk-UA" w:eastAsia="ru-RU"/>
              </w:rPr>
              <w:t>сонячно</w:t>
            </w:r>
          </w:p>
        </w:tc>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sz w:val="28"/>
                <w:szCs w:val="28"/>
                <w:lang w:val="de-DE" w:eastAsia="ru-RU"/>
              </w:rPr>
            </w:pPr>
          </w:p>
        </w:tc>
      </w:tr>
    </w:tbl>
    <w:p w:rsidR="00B60F89" w:rsidRDefault="00B60F89" w:rsidP="00B60F89">
      <w:pPr>
        <w:rPr>
          <w:rFonts w:ascii="Times New Roman" w:eastAsiaTheme="majorEastAsia" w:hAnsi="Times New Roman" w:cs="Times New Roman"/>
          <w:b/>
          <w:bCs/>
          <w:sz w:val="28"/>
          <w:szCs w:val="28"/>
          <w:lang w:val="uk-UA"/>
        </w:rPr>
      </w:pPr>
    </w:p>
    <w:p w:rsidR="00B60F89" w:rsidRPr="000F05D5" w:rsidRDefault="00B60F89" w:rsidP="00B60F89">
      <w:pPr>
        <w:tabs>
          <w:tab w:val="left" w:pos="1971"/>
        </w:tabs>
        <w:spacing w:after="0" w:line="360" w:lineRule="auto"/>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b/>
          <w:sz w:val="28"/>
          <w:szCs w:val="28"/>
          <w:lang w:val="de-DE" w:eastAsia="ru-RU"/>
        </w:rPr>
        <w:t xml:space="preserve">Übung </w:t>
      </w:r>
      <w:r>
        <w:rPr>
          <w:rFonts w:ascii="Times New Roman" w:eastAsia="Times New Roman" w:hAnsi="Times New Roman" w:cs="Times New Roman"/>
          <w:b/>
          <w:sz w:val="28"/>
          <w:szCs w:val="28"/>
          <w:lang w:val="uk-UA" w:eastAsia="ru-RU"/>
        </w:rPr>
        <w:t>2.1</w:t>
      </w:r>
      <w:r w:rsidRPr="00A53A58">
        <w:rPr>
          <w:rFonts w:ascii="Times New Roman" w:eastAsia="Times New Roman" w:hAnsi="Times New Roman" w:cs="Times New Roman"/>
          <w:b/>
          <w:sz w:val="28"/>
          <w:szCs w:val="28"/>
          <w:lang w:val="de-DE" w:eastAsia="ru-RU"/>
        </w:rPr>
        <w:t>.</w:t>
      </w:r>
      <w:r>
        <w:rPr>
          <w:rFonts w:ascii="Times New Roman" w:eastAsia="Times New Roman" w:hAnsi="Times New Roman" w:cs="Times New Roman"/>
          <w:sz w:val="28"/>
          <w:szCs w:val="28"/>
          <w:lang w:val="de-DE" w:eastAsia="ru-RU"/>
        </w:rPr>
        <w:t xml:space="preserve"> </w:t>
      </w:r>
      <w:r w:rsidRPr="000F05D5">
        <w:rPr>
          <w:rFonts w:ascii="Times New Roman" w:eastAsia="Times New Roman" w:hAnsi="Times New Roman" w:cs="Times New Roman"/>
          <w:sz w:val="28"/>
          <w:szCs w:val="28"/>
          <w:lang w:val="de-DE" w:eastAsia="ru-RU"/>
        </w:rPr>
        <w:t>F</w:t>
      </w:r>
      <w:r>
        <w:rPr>
          <w:rFonts w:ascii="Times New Roman" w:eastAsia="Times New Roman" w:hAnsi="Times New Roman" w:cs="Times New Roman"/>
          <w:sz w:val="28"/>
          <w:szCs w:val="28"/>
          <w:lang w:val="de-DE" w:eastAsia="ru-RU"/>
        </w:rPr>
        <w:t>ühren Sie bitte innersprachliche Übersetzung. Verwenden Sie die antonymische Übersetzung.</w:t>
      </w:r>
    </w:p>
    <w:tbl>
      <w:tblPr>
        <w:tblStyle w:val="ad"/>
        <w:tblW w:w="0" w:type="auto"/>
        <w:tblLook w:val="04A0"/>
      </w:tblPr>
      <w:tblGrid>
        <w:gridCol w:w="4927"/>
        <w:gridCol w:w="4927"/>
      </w:tblGrid>
      <w:tr w:rsidR="00B60F89" w:rsidRPr="00A53A58" w:rsidTr="007E0878">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i/>
                <w:sz w:val="28"/>
                <w:szCs w:val="28"/>
                <w:lang w:val="uk-UA" w:eastAsia="ru-RU"/>
              </w:rPr>
            </w:pPr>
            <w:r w:rsidRPr="00A53A58">
              <w:rPr>
                <w:rFonts w:ascii="Times New Roman" w:eastAsia="Times New Roman" w:hAnsi="Times New Roman" w:cs="Times New Roman"/>
                <w:i/>
                <w:sz w:val="28"/>
                <w:szCs w:val="28"/>
                <w:lang w:val="uk-UA" w:eastAsia="ru-RU"/>
              </w:rPr>
              <w:t xml:space="preserve">1. </w:t>
            </w:r>
            <w:r>
              <w:rPr>
                <w:rFonts w:ascii="Times New Roman" w:eastAsia="Times New Roman" w:hAnsi="Times New Roman" w:cs="Times New Roman"/>
                <w:i/>
                <w:sz w:val="28"/>
                <w:szCs w:val="28"/>
                <w:lang w:val="uk-UA" w:eastAsia="ru-RU"/>
              </w:rPr>
              <w:t xml:space="preserve">Мій будинок </w:t>
            </w:r>
            <w:r w:rsidRPr="009D7E4E">
              <w:rPr>
                <w:rFonts w:ascii="Times New Roman" w:eastAsia="Times New Roman" w:hAnsi="Times New Roman" w:cs="Times New Roman"/>
                <w:b/>
                <w:i/>
                <w:sz w:val="28"/>
                <w:szCs w:val="28"/>
                <w:lang w:val="uk-UA" w:eastAsia="ru-RU"/>
              </w:rPr>
              <w:t>побудований</w:t>
            </w:r>
            <w:r>
              <w:rPr>
                <w:rFonts w:ascii="Times New Roman" w:eastAsia="Times New Roman" w:hAnsi="Times New Roman" w:cs="Times New Roman"/>
                <w:i/>
                <w:sz w:val="28"/>
                <w:szCs w:val="28"/>
                <w:lang w:val="uk-UA" w:eastAsia="ru-RU"/>
              </w:rPr>
              <w:t xml:space="preserve"> </w:t>
            </w:r>
            <w:r w:rsidRPr="009D7E4E">
              <w:rPr>
                <w:rFonts w:ascii="Times New Roman" w:eastAsia="Times New Roman" w:hAnsi="Times New Roman" w:cs="Times New Roman"/>
                <w:b/>
                <w:i/>
                <w:sz w:val="28"/>
                <w:szCs w:val="28"/>
                <w:lang w:val="uk-UA" w:eastAsia="ru-RU"/>
              </w:rPr>
              <w:t>нещодавно</w:t>
            </w:r>
            <w:r>
              <w:rPr>
                <w:rFonts w:ascii="Times New Roman" w:eastAsia="Times New Roman" w:hAnsi="Times New Roman" w:cs="Times New Roman"/>
                <w:i/>
                <w:sz w:val="28"/>
                <w:szCs w:val="28"/>
                <w:lang w:val="uk-UA" w:eastAsia="ru-RU"/>
              </w:rPr>
              <w:t>.</w:t>
            </w:r>
          </w:p>
        </w:tc>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 xml:space="preserve">1. Мій будинок – </w:t>
            </w:r>
            <w:r w:rsidRPr="009D7E4E">
              <w:rPr>
                <w:rFonts w:ascii="Times New Roman" w:eastAsia="Times New Roman" w:hAnsi="Times New Roman" w:cs="Times New Roman"/>
                <w:b/>
                <w:i/>
                <w:sz w:val="28"/>
                <w:szCs w:val="28"/>
                <w:lang w:val="uk-UA" w:eastAsia="ru-RU"/>
              </w:rPr>
              <w:t>новобудова</w:t>
            </w:r>
            <w:r>
              <w:rPr>
                <w:rFonts w:ascii="Times New Roman" w:eastAsia="Times New Roman" w:hAnsi="Times New Roman" w:cs="Times New Roman"/>
                <w:i/>
                <w:sz w:val="28"/>
                <w:szCs w:val="28"/>
                <w:lang w:val="uk-UA" w:eastAsia="ru-RU"/>
              </w:rPr>
              <w:t>.</w:t>
            </w:r>
          </w:p>
        </w:tc>
      </w:tr>
      <w:tr w:rsidR="00B60F89" w:rsidRPr="00A53A58" w:rsidTr="007E0878">
        <w:tc>
          <w:tcPr>
            <w:tcW w:w="4927" w:type="dxa"/>
          </w:tcPr>
          <w:p w:rsidR="00B60F89" w:rsidRPr="00A53A58" w:rsidRDefault="00B60F89" w:rsidP="007E0878">
            <w:pPr>
              <w:tabs>
                <w:tab w:val="left" w:pos="3119"/>
              </w:tabs>
              <w:spacing w:line="360" w:lineRule="auto"/>
              <w:ind w:right="-251"/>
              <w:jc w:val="both"/>
              <w:rPr>
                <w:rFonts w:ascii="Times New Roman" w:eastAsia="Times New Roman" w:hAnsi="Times New Roman" w:cs="Times New Roman"/>
                <w:i/>
                <w:sz w:val="28"/>
                <w:szCs w:val="28"/>
                <w:lang w:val="uk-UA" w:eastAsia="ru-RU"/>
              </w:rPr>
            </w:pPr>
            <w:r w:rsidRPr="00A53A58">
              <w:rPr>
                <w:rFonts w:ascii="Times New Roman" w:eastAsia="Times New Roman" w:hAnsi="Times New Roman" w:cs="Times New Roman"/>
                <w:i/>
                <w:sz w:val="28"/>
                <w:szCs w:val="28"/>
                <w:lang w:val="uk-UA" w:eastAsia="ru-RU"/>
              </w:rPr>
              <w:t xml:space="preserve">2. </w:t>
            </w:r>
            <w:r>
              <w:rPr>
                <w:rFonts w:ascii="Times New Roman" w:eastAsia="Times New Roman" w:hAnsi="Times New Roman" w:cs="Times New Roman"/>
                <w:i/>
                <w:sz w:val="28"/>
                <w:szCs w:val="28"/>
                <w:lang w:val="uk-UA" w:eastAsia="ru-RU"/>
              </w:rPr>
              <w:t>Ластівки низько літають – до дощу.</w:t>
            </w:r>
          </w:p>
        </w:tc>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sz w:val="28"/>
                <w:szCs w:val="28"/>
                <w:lang w:val="uk-UA" w:eastAsia="ru-RU"/>
              </w:rPr>
            </w:pPr>
          </w:p>
        </w:tc>
      </w:tr>
      <w:tr w:rsidR="00B60F89" w:rsidRPr="000F05D5" w:rsidTr="007E0878">
        <w:tc>
          <w:tcPr>
            <w:tcW w:w="4927" w:type="dxa"/>
          </w:tcPr>
          <w:p w:rsidR="00B60F89" w:rsidRPr="00A53A58" w:rsidRDefault="00B60F89" w:rsidP="007E0878">
            <w:pPr>
              <w:tabs>
                <w:tab w:val="left" w:pos="3119"/>
              </w:tabs>
              <w:spacing w:line="360" w:lineRule="auto"/>
              <w:ind w:right="-109"/>
              <w:jc w:val="both"/>
              <w:rPr>
                <w:rFonts w:ascii="Times New Roman" w:eastAsia="Times New Roman" w:hAnsi="Times New Roman" w:cs="Times New Roman"/>
                <w:i/>
                <w:sz w:val="28"/>
                <w:szCs w:val="28"/>
                <w:lang w:val="uk-UA" w:eastAsia="ru-RU"/>
              </w:rPr>
            </w:pPr>
            <w:r w:rsidRPr="00A53A58">
              <w:rPr>
                <w:rFonts w:ascii="Times New Roman" w:eastAsia="Times New Roman" w:hAnsi="Times New Roman" w:cs="Times New Roman"/>
                <w:i/>
                <w:sz w:val="28"/>
                <w:szCs w:val="28"/>
                <w:lang w:val="uk-UA" w:eastAsia="ru-RU"/>
              </w:rPr>
              <w:t xml:space="preserve">3. </w:t>
            </w:r>
            <w:r>
              <w:rPr>
                <w:rFonts w:ascii="Times New Roman" w:eastAsia="Times New Roman" w:hAnsi="Times New Roman" w:cs="Times New Roman"/>
                <w:i/>
                <w:sz w:val="28"/>
                <w:szCs w:val="28"/>
                <w:lang w:val="uk-UA" w:eastAsia="ru-RU"/>
              </w:rPr>
              <w:t>Великому кораблю – велике плавання.</w:t>
            </w:r>
          </w:p>
        </w:tc>
        <w:tc>
          <w:tcPr>
            <w:tcW w:w="4927" w:type="dxa"/>
          </w:tcPr>
          <w:p w:rsidR="00B60F89" w:rsidRPr="000F05D5" w:rsidRDefault="00B60F89" w:rsidP="007E0878">
            <w:pPr>
              <w:tabs>
                <w:tab w:val="left" w:pos="3119"/>
              </w:tabs>
              <w:spacing w:line="360" w:lineRule="auto"/>
              <w:jc w:val="both"/>
              <w:rPr>
                <w:rFonts w:ascii="Times New Roman" w:eastAsia="Times New Roman" w:hAnsi="Times New Roman" w:cs="Times New Roman"/>
                <w:sz w:val="28"/>
                <w:szCs w:val="28"/>
                <w:lang w:val="de-DE" w:eastAsia="ru-RU"/>
              </w:rPr>
            </w:pPr>
          </w:p>
        </w:tc>
      </w:tr>
      <w:tr w:rsidR="00B60F89" w:rsidRPr="000F05D5" w:rsidTr="007E0878">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4…</w:t>
            </w:r>
          </w:p>
        </w:tc>
        <w:tc>
          <w:tcPr>
            <w:tcW w:w="4927" w:type="dxa"/>
          </w:tcPr>
          <w:p w:rsidR="00B60F89" w:rsidRPr="000F05D5" w:rsidRDefault="00B60F89" w:rsidP="007E0878">
            <w:pPr>
              <w:tabs>
                <w:tab w:val="left" w:pos="3119"/>
              </w:tabs>
              <w:spacing w:line="360" w:lineRule="auto"/>
              <w:jc w:val="both"/>
              <w:rPr>
                <w:rFonts w:ascii="Times New Roman" w:eastAsia="Times New Roman" w:hAnsi="Times New Roman" w:cs="Times New Roman"/>
                <w:sz w:val="28"/>
                <w:szCs w:val="28"/>
                <w:lang w:val="de-DE" w:eastAsia="ru-RU"/>
              </w:rPr>
            </w:pPr>
          </w:p>
        </w:tc>
      </w:tr>
    </w:tbl>
    <w:p w:rsidR="00B60F89" w:rsidRDefault="00B60F89" w:rsidP="00B60F89">
      <w:pPr>
        <w:pStyle w:val="1"/>
        <w:spacing w:before="0" w:line="360" w:lineRule="auto"/>
        <w:rPr>
          <w:rFonts w:ascii="Times New Roman" w:hAnsi="Times New Roman" w:cs="Times New Roman"/>
          <w:color w:val="auto"/>
          <w:lang w:val="uk-UA"/>
        </w:rPr>
      </w:pPr>
    </w:p>
    <w:p w:rsidR="00B60F89" w:rsidRDefault="00B60F89" w:rsidP="00B60F89">
      <w:pPr>
        <w:tabs>
          <w:tab w:val="left" w:pos="1971"/>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de-DE" w:eastAsia="ru-RU"/>
        </w:rPr>
        <w:t xml:space="preserve">Übung </w:t>
      </w:r>
      <w:r>
        <w:rPr>
          <w:rFonts w:ascii="Times New Roman" w:eastAsia="Times New Roman" w:hAnsi="Times New Roman" w:cs="Times New Roman"/>
          <w:b/>
          <w:sz w:val="28"/>
          <w:szCs w:val="28"/>
          <w:lang w:val="uk-UA" w:eastAsia="ru-RU"/>
        </w:rPr>
        <w:t>2.2</w:t>
      </w:r>
      <w:r w:rsidRPr="00A53A58">
        <w:rPr>
          <w:rFonts w:ascii="Times New Roman" w:eastAsia="Times New Roman" w:hAnsi="Times New Roman" w:cs="Times New Roman"/>
          <w:b/>
          <w:sz w:val="28"/>
          <w:szCs w:val="28"/>
          <w:lang w:val="de-DE" w:eastAsia="ru-RU"/>
        </w:rPr>
        <w:t>.</w:t>
      </w:r>
      <w:r>
        <w:rPr>
          <w:rFonts w:ascii="Times New Roman" w:eastAsia="Times New Roman" w:hAnsi="Times New Roman" w:cs="Times New Roman"/>
          <w:sz w:val="28"/>
          <w:szCs w:val="28"/>
          <w:lang w:val="de-DE" w:eastAsia="ru-RU"/>
        </w:rPr>
        <w:t xml:space="preserve"> </w:t>
      </w:r>
      <w:r w:rsidRPr="000F05D5">
        <w:rPr>
          <w:rFonts w:ascii="Times New Roman" w:eastAsia="Times New Roman" w:hAnsi="Times New Roman" w:cs="Times New Roman"/>
          <w:sz w:val="28"/>
          <w:szCs w:val="28"/>
          <w:lang w:val="de-DE" w:eastAsia="ru-RU"/>
        </w:rPr>
        <w:t>F</w:t>
      </w:r>
      <w:r>
        <w:rPr>
          <w:rFonts w:ascii="Times New Roman" w:eastAsia="Times New Roman" w:hAnsi="Times New Roman" w:cs="Times New Roman"/>
          <w:sz w:val="28"/>
          <w:szCs w:val="28"/>
          <w:lang w:val="de-DE" w:eastAsia="ru-RU"/>
        </w:rPr>
        <w:t>ühren Sie bitte innersprachliche Übersetzung. Verwenden Sie die antonymische Übersetzung.</w:t>
      </w:r>
    </w:p>
    <w:tbl>
      <w:tblPr>
        <w:tblStyle w:val="ad"/>
        <w:tblpPr w:leftFromText="180" w:rightFromText="180" w:vertAnchor="text" w:horzAnchor="margin" w:tblpY="300"/>
        <w:tblW w:w="0" w:type="auto"/>
        <w:tblLook w:val="04A0"/>
      </w:tblPr>
      <w:tblGrid>
        <w:gridCol w:w="4927"/>
        <w:gridCol w:w="4927"/>
      </w:tblGrid>
      <w:tr w:rsidR="00B60F89" w:rsidRPr="000F5E73" w:rsidTr="007E0878">
        <w:tc>
          <w:tcPr>
            <w:tcW w:w="4927" w:type="dxa"/>
          </w:tcPr>
          <w:p w:rsidR="00B60F89" w:rsidRPr="009D7E4E" w:rsidRDefault="00B60F89" w:rsidP="007E0878">
            <w:pPr>
              <w:tabs>
                <w:tab w:val="left" w:pos="3119"/>
              </w:tabs>
              <w:spacing w:line="360" w:lineRule="auto"/>
              <w:jc w:val="both"/>
              <w:rPr>
                <w:rFonts w:ascii="Times New Roman" w:eastAsia="Times New Roman" w:hAnsi="Times New Roman" w:cs="Times New Roman"/>
                <w:i/>
                <w:sz w:val="28"/>
                <w:szCs w:val="28"/>
                <w:lang w:val="de-DE" w:eastAsia="ru-RU"/>
              </w:rPr>
            </w:pPr>
            <w:r w:rsidRPr="00A53A58">
              <w:rPr>
                <w:rFonts w:ascii="Times New Roman" w:eastAsia="Times New Roman" w:hAnsi="Times New Roman" w:cs="Times New Roman"/>
                <w:i/>
                <w:sz w:val="28"/>
                <w:szCs w:val="28"/>
                <w:lang w:val="uk-UA" w:eastAsia="ru-RU"/>
              </w:rPr>
              <w:t xml:space="preserve">1. </w:t>
            </w:r>
            <w:r>
              <w:rPr>
                <w:rFonts w:ascii="Times New Roman" w:eastAsia="Times New Roman" w:hAnsi="Times New Roman" w:cs="Times New Roman"/>
                <w:i/>
                <w:sz w:val="28"/>
                <w:szCs w:val="28"/>
                <w:lang w:val="de-DE" w:eastAsia="ru-RU"/>
              </w:rPr>
              <w:t xml:space="preserve">Meine Cousine wohnt </w:t>
            </w:r>
            <w:r w:rsidRPr="009D7E4E">
              <w:rPr>
                <w:rFonts w:ascii="Times New Roman" w:eastAsia="Times New Roman" w:hAnsi="Times New Roman" w:cs="Times New Roman"/>
                <w:b/>
                <w:i/>
                <w:sz w:val="28"/>
                <w:szCs w:val="28"/>
                <w:lang w:val="de-DE" w:eastAsia="ru-RU"/>
              </w:rPr>
              <w:t>nicht weit</w:t>
            </w:r>
            <w:r>
              <w:rPr>
                <w:rFonts w:ascii="Times New Roman" w:eastAsia="Times New Roman" w:hAnsi="Times New Roman" w:cs="Times New Roman"/>
                <w:i/>
                <w:sz w:val="28"/>
                <w:szCs w:val="28"/>
                <w:lang w:val="de-DE" w:eastAsia="ru-RU"/>
              </w:rPr>
              <w:t xml:space="preserve"> von Berlin.</w:t>
            </w:r>
          </w:p>
        </w:tc>
        <w:tc>
          <w:tcPr>
            <w:tcW w:w="4927" w:type="dxa"/>
          </w:tcPr>
          <w:p w:rsidR="00B60F89" w:rsidRPr="009D7E4E" w:rsidRDefault="00B60F89" w:rsidP="007E0878">
            <w:pPr>
              <w:tabs>
                <w:tab w:val="left" w:pos="3119"/>
              </w:tabs>
              <w:spacing w:line="360" w:lineRule="auto"/>
              <w:jc w:val="both"/>
              <w:rPr>
                <w:rFonts w:ascii="Times New Roman" w:eastAsia="Times New Roman" w:hAnsi="Times New Roman" w:cs="Times New Roman"/>
                <w:i/>
                <w:sz w:val="28"/>
                <w:szCs w:val="28"/>
                <w:lang w:val="de-DE" w:eastAsia="ru-RU"/>
              </w:rPr>
            </w:pPr>
            <w:r>
              <w:rPr>
                <w:rFonts w:ascii="Times New Roman" w:eastAsia="Times New Roman" w:hAnsi="Times New Roman" w:cs="Times New Roman"/>
                <w:i/>
                <w:sz w:val="28"/>
                <w:szCs w:val="28"/>
                <w:lang w:val="uk-UA" w:eastAsia="ru-RU"/>
              </w:rPr>
              <w:t xml:space="preserve">1. </w:t>
            </w:r>
            <w:r>
              <w:rPr>
                <w:rFonts w:ascii="Times New Roman" w:eastAsia="Times New Roman" w:hAnsi="Times New Roman" w:cs="Times New Roman"/>
                <w:i/>
                <w:sz w:val="28"/>
                <w:szCs w:val="28"/>
                <w:lang w:val="de-DE" w:eastAsia="ru-RU"/>
              </w:rPr>
              <w:t xml:space="preserve">Meine Cousine wohnt </w:t>
            </w:r>
            <w:r w:rsidRPr="009D7E4E">
              <w:rPr>
                <w:rFonts w:ascii="Times New Roman" w:eastAsia="Times New Roman" w:hAnsi="Times New Roman" w:cs="Times New Roman"/>
                <w:b/>
                <w:i/>
                <w:sz w:val="28"/>
                <w:szCs w:val="28"/>
                <w:lang w:val="de-DE" w:eastAsia="ru-RU"/>
              </w:rPr>
              <w:t>in der Nähe</w:t>
            </w:r>
            <w:r>
              <w:rPr>
                <w:rFonts w:ascii="Times New Roman" w:eastAsia="Times New Roman" w:hAnsi="Times New Roman" w:cs="Times New Roman"/>
                <w:i/>
                <w:sz w:val="28"/>
                <w:szCs w:val="28"/>
                <w:lang w:val="de-DE" w:eastAsia="ru-RU"/>
              </w:rPr>
              <w:t xml:space="preserve"> von Berlin.</w:t>
            </w:r>
          </w:p>
        </w:tc>
      </w:tr>
      <w:tr w:rsidR="00B60F89" w:rsidRPr="000F5E73" w:rsidTr="007E0878">
        <w:tc>
          <w:tcPr>
            <w:tcW w:w="4927" w:type="dxa"/>
          </w:tcPr>
          <w:p w:rsidR="00B60F89" w:rsidRPr="009D7E4E" w:rsidRDefault="00B60F89" w:rsidP="007E0878">
            <w:pPr>
              <w:tabs>
                <w:tab w:val="left" w:pos="3119"/>
              </w:tabs>
              <w:spacing w:line="360" w:lineRule="auto"/>
              <w:ind w:right="33"/>
              <w:jc w:val="both"/>
              <w:rPr>
                <w:rFonts w:ascii="Times New Roman" w:eastAsia="Times New Roman" w:hAnsi="Times New Roman" w:cs="Times New Roman"/>
                <w:i/>
                <w:sz w:val="28"/>
                <w:szCs w:val="28"/>
                <w:lang w:val="de-DE" w:eastAsia="ru-RU"/>
              </w:rPr>
            </w:pPr>
            <w:r w:rsidRPr="00A53A58">
              <w:rPr>
                <w:rFonts w:ascii="Times New Roman" w:eastAsia="Times New Roman" w:hAnsi="Times New Roman" w:cs="Times New Roman"/>
                <w:i/>
                <w:sz w:val="28"/>
                <w:szCs w:val="28"/>
                <w:lang w:val="uk-UA" w:eastAsia="ru-RU"/>
              </w:rPr>
              <w:t xml:space="preserve">2. </w:t>
            </w:r>
            <w:r>
              <w:rPr>
                <w:rFonts w:ascii="Times New Roman" w:eastAsia="Times New Roman" w:hAnsi="Times New Roman" w:cs="Times New Roman"/>
                <w:i/>
                <w:sz w:val="28"/>
                <w:szCs w:val="28"/>
                <w:lang w:val="de-DE" w:eastAsia="ru-RU"/>
              </w:rPr>
              <w:t>Es ist ein schönes Wetter heute</w:t>
            </w:r>
            <w:r w:rsidRPr="009D7E4E">
              <w:rPr>
                <w:rFonts w:ascii="Times New Roman" w:eastAsia="Times New Roman" w:hAnsi="Times New Roman" w:cs="Times New Roman"/>
                <w:i/>
                <w:sz w:val="28"/>
                <w:szCs w:val="28"/>
                <w:lang w:val="de-DE" w:eastAsia="ru-RU"/>
              </w:rPr>
              <w:t>:</w:t>
            </w:r>
            <w:r>
              <w:rPr>
                <w:rFonts w:ascii="Times New Roman" w:eastAsia="Times New Roman" w:hAnsi="Times New Roman" w:cs="Times New Roman"/>
                <w:i/>
                <w:sz w:val="28"/>
                <w:szCs w:val="28"/>
                <w:lang w:val="de-DE" w:eastAsia="ru-RU"/>
              </w:rPr>
              <w:t xml:space="preserve"> es ist sonnig und warm.</w:t>
            </w:r>
          </w:p>
        </w:tc>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sz w:val="28"/>
                <w:szCs w:val="28"/>
                <w:lang w:val="uk-UA" w:eastAsia="ru-RU"/>
              </w:rPr>
            </w:pPr>
          </w:p>
        </w:tc>
      </w:tr>
      <w:tr w:rsidR="00B60F89" w:rsidRPr="000F5E73" w:rsidTr="007E0878">
        <w:tc>
          <w:tcPr>
            <w:tcW w:w="4927" w:type="dxa"/>
          </w:tcPr>
          <w:p w:rsidR="00B60F89" w:rsidRPr="009D7E4E" w:rsidRDefault="00B60F89" w:rsidP="007E0878">
            <w:pPr>
              <w:tabs>
                <w:tab w:val="left" w:pos="3119"/>
              </w:tabs>
              <w:spacing w:line="360" w:lineRule="auto"/>
              <w:ind w:right="-109"/>
              <w:jc w:val="both"/>
              <w:rPr>
                <w:rFonts w:ascii="Times New Roman" w:eastAsia="Times New Roman" w:hAnsi="Times New Roman" w:cs="Times New Roman"/>
                <w:i/>
                <w:sz w:val="28"/>
                <w:szCs w:val="28"/>
                <w:lang w:val="de-DE" w:eastAsia="ru-RU"/>
              </w:rPr>
            </w:pPr>
            <w:r w:rsidRPr="00A53A58">
              <w:rPr>
                <w:rFonts w:ascii="Times New Roman" w:eastAsia="Times New Roman" w:hAnsi="Times New Roman" w:cs="Times New Roman"/>
                <w:i/>
                <w:sz w:val="28"/>
                <w:szCs w:val="28"/>
                <w:lang w:val="uk-UA" w:eastAsia="ru-RU"/>
              </w:rPr>
              <w:t>3.</w:t>
            </w:r>
            <w:r>
              <w:rPr>
                <w:rFonts w:ascii="Times New Roman" w:eastAsia="Times New Roman" w:hAnsi="Times New Roman" w:cs="Times New Roman"/>
                <w:i/>
                <w:sz w:val="28"/>
                <w:szCs w:val="28"/>
                <w:lang w:val="de-DE" w:eastAsia="ru-RU"/>
              </w:rPr>
              <w:t xml:space="preserve"> Sein Bruder kann gut Deutch sprechen.</w:t>
            </w:r>
          </w:p>
        </w:tc>
        <w:tc>
          <w:tcPr>
            <w:tcW w:w="4927" w:type="dxa"/>
          </w:tcPr>
          <w:p w:rsidR="00B60F89" w:rsidRPr="000F05D5" w:rsidRDefault="00B60F89" w:rsidP="007E0878">
            <w:pPr>
              <w:tabs>
                <w:tab w:val="left" w:pos="3119"/>
              </w:tabs>
              <w:spacing w:line="360" w:lineRule="auto"/>
              <w:jc w:val="both"/>
              <w:rPr>
                <w:rFonts w:ascii="Times New Roman" w:eastAsia="Times New Roman" w:hAnsi="Times New Roman" w:cs="Times New Roman"/>
                <w:sz w:val="28"/>
                <w:szCs w:val="28"/>
                <w:lang w:val="de-DE" w:eastAsia="ru-RU"/>
              </w:rPr>
            </w:pPr>
          </w:p>
        </w:tc>
      </w:tr>
      <w:tr w:rsidR="00B60F89" w:rsidRPr="000F05D5" w:rsidTr="007E0878">
        <w:tc>
          <w:tcPr>
            <w:tcW w:w="4927" w:type="dxa"/>
          </w:tcPr>
          <w:p w:rsidR="00B60F89" w:rsidRPr="00A53A58" w:rsidRDefault="00B60F89" w:rsidP="007E0878">
            <w:pPr>
              <w:tabs>
                <w:tab w:val="left" w:pos="3119"/>
              </w:tabs>
              <w:spacing w:line="360" w:lineRule="auto"/>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4…</w:t>
            </w:r>
          </w:p>
        </w:tc>
        <w:tc>
          <w:tcPr>
            <w:tcW w:w="4927" w:type="dxa"/>
          </w:tcPr>
          <w:p w:rsidR="00B60F89" w:rsidRPr="000F05D5" w:rsidRDefault="00B60F89" w:rsidP="007E0878">
            <w:pPr>
              <w:tabs>
                <w:tab w:val="left" w:pos="3119"/>
              </w:tabs>
              <w:spacing w:line="360" w:lineRule="auto"/>
              <w:jc w:val="both"/>
              <w:rPr>
                <w:rFonts w:ascii="Times New Roman" w:eastAsia="Times New Roman" w:hAnsi="Times New Roman" w:cs="Times New Roman"/>
                <w:sz w:val="28"/>
                <w:szCs w:val="28"/>
                <w:lang w:val="de-DE" w:eastAsia="ru-RU"/>
              </w:rPr>
            </w:pPr>
          </w:p>
        </w:tc>
      </w:tr>
    </w:tbl>
    <w:p w:rsidR="00B60F89" w:rsidRDefault="00B60F89" w:rsidP="00B60F89">
      <w:pPr>
        <w:pStyle w:val="1"/>
        <w:spacing w:before="0" w:line="360" w:lineRule="auto"/>
        <w:jc w:val="center"/>
        <w:rPr>
          <w:rFonts w:ascii="Times New Roman" w:hAnsi="Times New Roman" w:cs="Times New Roman"/>
          <w:color w:val="auto"/>
          <w:lang w:val="uk-UA"/>
        </w:rPr>
      </w:pPr>
      <w:bookmarkStart w:id="43" w:name="_Toc532594261"/>
      <w:bookmarkStart w:id="44" w:name="_Toc532746245"/>
      <w:r>
        <w:rPr>
          <w:rFonts w:ascii="Times New Roman" w:hAnsi="Times New Roman" w:cs="Times New Roman"/>
          <w:color w:val="auto"/>
          <w:lang w:val="uk-UA"/>
        </w:rPr>
        <w:lastRenderedPageBreak/>
        <w:t>ДОДАТОК 1 (продовження)</w:t>
      </w:r>
      <w:bookmarkEnd w:id="43"/>
      <w:bookmarkEnd w:id="44"/>
    </w:p>
    <w:p w:rsidR="00B60F89" w:rsidRDefault="00B60F89" w:rsidP="00B60F89">
      <w:pPr>
        <w:tabs>
          <w:tab w:val="left" w:pos="3119"/>
        </w:tabs>
        <w:spacing w:after="0" w:line="360" w:lineRule="auto"/>
        <w:ind w:firstLine="680"/>
        <w:jc w:val="both"/>
        <w:rPr>
          <w:rFonts w:ascii="Times New Roman" w:eastAsia="Times New Roman" w:hAnsi="Times New Roman" w:cs="Times New Roman"/>
          <w:b/>
          <w:sz w:val="28"/>
          <w:szCs w:val="28"/>
          <w:lang w:val="uk-UA" w:eastAsia="ru-RU"/>
        </w:rPr>
      </w:pPr>
      <w:r w:rsidRPr="00FA49DC">
        <w:rPr>
          <w:rFonts w:ascii="Times New Roman" w:eastAsia="Times New Roman" w:hAnsi="Times New Roman" w:cs="Times New Roman"/>
          <w:b/>
          <w:sz w:val="28"/>
          <w:szCs w:val="28"/>
          <w:lang w:val="uk-UA" w:eastAsia="ru-RU"/>
        </w:rPr>
        <w:t xml:space="preserve">Вправи з актуалізації вміння використання антонімічного перекладу </w:t>
      </w:r>
    </w:p>
    <w:p w:rsidR="00B60F89" w:rsidRDefault="00B60F89" w:rsidP="00B60F89">
      <w:pPr>
        <w:tabs>
          <w:tab w:val="left" w:pos="3119"/>
        </w:tabs>
        <w:spacing w:after="0" w:line="360" w:lineRule="auto"/>
        <w:ind w:firstLine="680"/>
        <w:jc w:val="both"/>
        <w:rPr>
          <w:rFonts w:ascii="Times New Roman" w:eastAsia="Times New Roman" w:hAnsi="Times New Roman" w:cs="Times New Roman"/>
          <w:b/>
          <w:sz w:val="28"/>
          <w:szCs w:val="28"/>
          <w:lang w:val="uk-UA" w:eastAsia="ru-RU"/>
        </w:rPr>
      </w:pPr>
    </w:p>
    <w:p w:rsidR="00B60F89" w:rsidRDefault="00B60F89" w:rsidP="00B60F89">
      <w:pPr>
        <w:tabs>
          <w:tab w:val="left" w:pos="1971"/>
        </w:tabs>
        <w:spacing w:after="0" w:line="360" w:lineRule="auto"/>
        <w:jc w:val="both"/>
        <w:rPr>
          <w:rFonts w:ascii="Times New Roman" w:eastAsia="Times New Roman" w:hAnsi="Times New Roman" w:cs="Times New Roman"/>
          <w:sz w:val="28"/>
          <w:szCs w:val="28"/>
          <w:lang w:val="uk-UA" w:eastAsia="ru-RU"/>
        </w:rPr>
      </w:pPr>
      <w:r w:rsidRPr="00281C2B">
        <w:rPr>
          <w:rFonts w:ascii="Times New Roman" w:eastAsia="Times New Roman" w:hAnsi="Times New Roman" w:cs="Times New Roman"/>
          <w:b/>
          <w:sz w:val="28"/>
          <w:szCs w:val="28"/>
          <w:lang w:val="de-DE" w:eastAsia="ru-RU"/>
        </w:rPr>
        <w:t xml:space="preserve">Übung </w:t>
      </w:r>
      <w:r>
        <w:rPr>
          <w:rFonts w:ascii="Times New Roman" w:eastAsia="Times New Roman" w:hAnsi="Times New Roman" w:cs="Times New Roman"/>
          <w:b/>
          <w:sz w:val="28"/>
          <w:szCs w:val="28"/>
          <w:lang w:val="uk-UA" w:eastAsia="ru-RU"/>
        </w:rPr>
        <w:t>2.3</w:t>
      </w:r>
      <w:r w:rsidRPr="009D7E4E">
        <w:rPr>
          <w:rFonts w:ascii="Times New Roman" w:eastAsia="Times New Roman" w:hAnsi="Times New Roman" w:cs="Times New Roman"/>
          <w:sz w:val="28"/>
          <w:szCs w:val="28"/>
          <w:lang w:val="de-DE" w:eastAsia="ru-RU"/>
        </w:rPr>
        <w:t>.</w:t>
      </w:r>
      <w:r w:rsidRPr="00281C2B">
        <w:rPr>
          <w:rFonts w:ascii="Times New Roman" w:eastAsia="Times New Roman" w:hAnsi="Times New Roman" w:cs="Times New Roman"/>
          <w:sz w:val="28"/>
          <w:szCs w:val="28"/>
          <w:lang w:val="de-DE" w:eastAsia="ru-RU"/>
        </w:rPr>
        <w:t xml:space="preserve"> Übersetzen Sie bitte diese </w:t>
      </w:r>
      <w:r>
        <w:rPr>
          <w:rFonts w:ascii="Times New Roman" w:eastAsia="Times New Roman" w:hAnsi="Times New Roman" w:cs="Times New Roman"/>
          <w:sz w:val="28"/>
          <w:szCs w:val="28"/>
          <w:lang w:val="de-DE" w:eastAsia="ru-RU"/>
        </w:rPr>
        <w:t>Sätze</w:t>
      </w:r>
      <w:r w:rsidRPr="00281C2B">
        <w:rPr>
          <w:rFonts w:ascii="Times New Roman" w:eastAsia="Times New Roman" w:hAnsi="Times New Roman" w:cs="Times New Roman"/>
          <w:sz w:val="28"/>
          <w:szCs w:val="28"/>
          <w:lang w:val="de-DE" w:eastAsia="ru-RU"/>
        </w:rPr>
        <w:t xml:space="preserve"> ins Ukrainisch</w:t>
      </w:r>
      <w:r w:rsidR="007E44CD">
        <w:rPr>
          <w:rFonts w:ascii="Times New Roman" w:eastAsia="Times New Roman" w:hAnsi="Times New Roman" w:cs="Times New Roman"/>
          <w:sz w:val="28"/>
          <w:szCs w:val="28"/>
          <w:lang w:val="de-DE" w:eastAsia="ru-RU"/>
        </w:rPr>
        <w:t>e</w:t>
      </w:r>
      <w:r w:rsidRPr="00281C2B">
        <w:rPr>
          <w:rFonts w:ascii="Times New Roman" w:eastAsia="Times New Roman" w:hAnsi="Times New Roman" w:cs="Times New Roman"/>
          <w:sz w:val="28"/>
          <w:szCs w:val="28"/>
          <w:lang w:val="de-DE" w:eastAsia="ru-RU"/>
        </w:rPr>
        <w:t>. Verwenden Sie die antonymische Übersetzung.</w:t>
      </w:r>
    </w:p>
    <w:tbl>
      <w:tblPr>
        <w:tblStyle w:val="ad"/>
        <w:tblW w:w="0" w:type="auto"/>
        <w:tblLook w:val="04A0"/>
      </w:tblPr>
      <w:tblGrid>
        <w:gridCol w:w="4927"/>
        <w:gridCol w:w="4927"/>
      </w:tblGrid>
      <w:tr w:rsidR="00B60F89" w:rsidTr="007E0878">
        <w:tc>
          <w:tcPr>
            <w:tcW w:w="4927" w:type="dxa"/>
          </w:tcPr>
          <w:p w:rsidR="00B60F89" w:rsidRPr="00281C2B" w:rsidRDefault="00B60F89" w:rsidP="007E0878">
            <w:pPr>
              <w:tabs>
                <w:tab w:val="left" w:pos="1971"/>
              </w:tabs>
              <w:spacing w:line="360" w:lineRule="auto"/>
              <w:jc w:val="both"/>
              <w:rPr>
                <w:rFonts w:ascii="Times New Roman" w:eastAsia="Times New Roman" w:hAnsi="Times New Roman" w:cs="Times New Roman"/>
                <w:i/>
                <w:sz w:val="28"/>
                <w:szCs w:val="28"/>
                <w:lang w:val="de-DE" w:eastAsia="ru-RU"/>
              </w:rPr>
            </w:pPr>
            <w:r w:rsidRPr="00281C2B">
              <w:rPr>
                <w:rFonts w:ascii="Times New Roman" w:eastAsia="Times New Roman" w:hAnsi="Times New Roman" w:cs="Times New Roman"/>
                <w:i/>
                <w:sz w:val="28"/>
                <w:szCs w:val="28"/>
                <w:lang w:val="de-DE" w:eastAsia="ru-RU"/>
              </w:rPr>
              <w:t xml:space="preserve">1. I habe </w:t>
            </w:r>
            <w:r w:rsidRPr="00281C2B">
              <w:rPr>
                <w:rFonts w:ascii="Times New Roman" w:eastAsia="Times New Roman" w:hAnsi="Times New Roman" w:cs="Times New Roman"/>
                <w:b/>
                <w:i/>
                <w:sz w:val="28"/>
                <w:szCs w:val="28"/>
                <w:lang w:val="de-DE" w:eastAsia="ru-RU"/>
              </w:rPr>
              <w:t>viele</w:t>
            </w:r>
            <w:r w:rsidRPr="00281C2B">
              <w:rPr>
                <w:rFonts w:ascii="Times New Roman" w:eastAsia="Times New Roman" w:hAnsi="Times New Roman" w:cs="Times New Roman"/>
                <w:i/>
                <w:sz w:val="28"/>
                <w:szCs w:val="28"/>
                <w:lang w:val="de-DE" w:eastAsia="ru-RU"/>
              </w:rPr>
              <w:t xml:space="preserve"> Verwandten in Sumy. </w:t>
            </w:r>
          </w:p>
        </w:tc>
        <w:tc>
          <w:tcPr>
            <w:tcW w:w="4927" w:type="dxa"/>
          </w:tcPr>
          <w:p w:rsidR="00B60F89" w:rsidRPr="00281C2B" w:rsidRDefault="00B60F89" w:rsidP="007E0878">
            <w:pPr>
              <w:tabs>
                <w:tab w:val="left" w:pos="1971"/>
              </w:tabs>
              <w:spacing w:line="360" w:lineRule="auto"/>
              <w:jc w:val="both"/>
              <w:rPr>
                <w:rFonts w:ascii="Times New Roman" w:eastAsia="Times New Roman" w:hAnsi="Times New Roman" w:cs="Times New Roman"/>
                <w:i/>
                <w:sz w:val="28"/>
                <w:szCs w:val="28"/>
                <w:lang w:val="uk-UA" w:eastAsia="ru-RU"/>
              </w:rPr>
            </w:pPr>
            <w:r w:rsidRPr="00281C2B">
              <w:rPr>
                <w:rFonts w:ascii="Times New Roman" w:eastAsia="Times New Roman" w:hAnsi="Times New Roman" w:cs="Times New Roman"/>
                <w:i/>
                <w:sz w:val="28"/>
                <w:szCs w:val="28"/>
                <w:lang w:eastAsia="ru-RU"/>
              </w:rPr>
              <w:t xml:space="preserve">1. </w:t>
            </w:r>
            <w:r w:rsidRPr="00281C2B">
              <w:rPr>
                <w:rFonts w:ascii="Times New Roman" w:eastAsia="Times New Roman" w:hAnsi="Times New Roman" w:cs="Times New Roman"/>
                <w:i/>
                <w:sz w:val="28"/>
                <w:szCs w:val="28"/>
                <w:lang w:val="uk-UA" w:eastAsia="ru-RU"/>
              </w:rPr>
              <w:t xml:space="preserve">В мене </w:t>
            </w:r>
            <w:r w:rsidRPr="00281C2B">
              <w:rPr>
                <w:rFonts w:ascii="Times New Roman" w:eastAsia="Times New Roman" w:hAnsi="Times New Roman" w:cs="Times New Roman"/>
                <w:b/>
                <w:i/>
                <w:sz w:val="28"/>
                <w:szCs w:val="28"/>
                <w:lang w:val="uk-UA" w:eastAsia="ru-RU"/>
              </w:rPr>
              <w:t>немало</w:t>
            </w:r>
            <w:r w:rsidRPr="00281C2B">
              <w:rPr>
                <w:rFonts w:ascii="Times New Roman" w:eastAsia="Times New Roman" w:hAnsi="Times New Roman" w:cs="Times New Roman"/>
                <w:i/>
                <w:sz w:val="28"/>
                <w:szCs w:val="28"/>
                <w:lang w:val="uk-UA" w:eastAsia="ru-RU"/>
              </w:rPr>
              <w:t xml:space="preserve"> родичів у Сумах.</w:t>
            </w:r>
          </w:p>
        </w:tc>
      </w:tr>
      <w:tr w:rsidR="00B60F89" w:rsidRPr="000F5E73" w:rsidTr="007E0878">
        <w:tc>
          <w:tcPr>
            <w:tcW w:w="4927" w:type="dxa"/>
          </w:tcPr>
          <w:p w:rsidR="00B60F89" w:rsidRPr="00281C2B" w:rsidRDefault="00B60F89" w:rsidP="007E0878">
            <w:pPr>
              <w:tabs>
                <w:tab w:val="left" w:pos="1971"/>
              </w:tabs>
              <w:spacing w:line="360" w:lineRule="auto"/>
              <w:jc w:val="both"/>
              <w:rPr>
                <w:rFonts w:ascii="Times New Roman" w:eastAsia="Times New Roman" w:hAnsi="Times New Roman" w:cs="Times New Roman"/>
                <w:i/>
                <w:sz w:val="28"/>
                <w:szCs w:val="28"/>
                <w:lang w:val="de-DE" w:eastAsia="ru-RU"/>
              </w:rPr>
            </w:pPr>
            <w:r w:rsidRPr="00281C2B">
              <w:rPr>
                <w:rFonts w:ascii="Times New Roman" w:eastAsia="Times New Roman" w:hAnsi="Times New Roman" w:cs="Times New Roman"/>
                <w:i/>
                <w:sz w:val="28"/>
                <w:szCs w:val="28"/>
                <w:lang w:val="uk-UA" w:eastAsia="ru-RU"/>
              </w:rPr>
              <w:t xml:space="preserve">2. </w:t>
            </w:r>
            <w:r w:rsidRPr="00281C2B">
              <w:rPr>
                <w:rFonts w:ascii="Times New Roman" w:eastAsia="Times New Roman" w:hAnsi="Times New Roman" w:cs="Times New Roman"/>
                <w:i/>
                <w:sz w:val="28"/>
                <w:szCs w:val="28"/>
                <w:lang w:val="de-DE" w:eastAsia="ru-RU"/>
              </w:rPr>
              <w:t>Dieser Komponist ist sehr b</w:t>
            </w:r>
            <w:r>
              <w:rPr>
                <w:rFonts w:ascii="Times New Roman" w:eastAsia="Times New Roman" w:hAnsi="Times New Roman" w:cs="Times New Roman"/>
                <w:i/>
                <w:sz w:val="28"/>
                <w:szCs w:val="28"/>
                <w:lang w:val="de-DE" w:eastAsia="ru-RU"/>
              </w:rPr>
              <w:t xml:space="preserve">ekannt. </w:t>
            </w:r>
          </w:p>
        </w:tc>
        <w:tc>
          <w:tcPr>
            <w:tcW w:w="4927" w:type="dxa"/>
          </w:tcPr>
          <w:p w:rsidR="00B60F89" w:rsidRDefault="00B60F89" w:rsidP="007E0878">
            <w:pPr>
              <w:tabs>
                <w:tab w:val="left" w:pos="1971"/>
              </w:tabs>
              <w:spacing w:line="360" w:lineRule="auto"/>
              <w:jc w:val="both"/>
              <w:rPr>
                <w:rFonts w:ascii="Times New Roman" w:eastAsia="Times New Roman" w:hAnsi="Times New Roman" w:cs="Times New Roman"/>
                <w:sz w:val="28"/>
                <w:szCs w:val="28"/>
                <w:lang w:val="uk-UA" w:eastAsia="ru-RU"/>
              </w:rPr>
            </w:pPr>
          </w:p>
        </w:tc>
      </w:tr>
      <w:tr w:rsidR="00B60F89" w:rsidTr="007E0878">
        <w:tc>
          <w:tcPr>
            <w:tcW w:w="4927" w:type="dxa"/>
          </w:tcPr>
          <w:p w:rsidR="00B60F89" w:rsidRPr="00281C2B" w:rsidRDefault="00B60F89" w:rsidP="007E0878">
            <w:pPr>
              <w:tabs>
                <w:tab w:val="left" w:pos="1971"/>
              </w:tabs>
              <w:spacing w:line="360" w:lineRule="auto"/>
              <w:jc w:val="both"/>
              <w:rPr>
                <w:rFonts w:ascii="Times New Roman" w:eastAsia="Times New Roman" w:hAnsi="Times New Roman" w:cs="Times New Roman"/>
                <w:i/>
                <w:sz w:val="28"/>
                <w:szCs w:val="28"/>
                <w:lang w:val="de-DE" w:eastAsia="ru-RU"/>
              </w:rPr>
            </w:pPr>
            <w:r w:rsidRPr="00281C2B">
              <w:rPr>
                <w:rFonts w:ascii="Times New Roman" w:eastAsia="Times New Roman" w:hAnsi="Times New Roman" w:cs="Times New Roman"/>
                <w:i/>
                <w:sz w:val="28"/>
                <w:szCs w:val="28"/>
                <w:lang w:val="de-DE" w:eastAsia="ru-RU"/>
              </w:rPr>
              <w:t xml:space="preserve">3. </w:t>
            </w:r>
            <w:r>
              <w:rPr>
                <w:rFonts w:ascii="Times New Roman" w:eastAsia="Times New Roman" w:hAnsi="Times New Roman" w:cs="Times New Roman"/>
                <w:i/>
                <w:sz w:val="28"/>
                <w:szCs w:val="28"/>
                <w:lang w:val="de-DE" w:eastAsia="ru-RU"/>
              </w:rPr>
              <w:t>Das Buch war interessant.</w:t>
            </w:r>
          </w:p>
        </w:tc>
        <w:tc>
          <w:tcPr>
            <w:tcW w:w="4927" w:type="dxa"/>
          </w:tcPr>
          <w:p w:rsidR="00B60F89" w:rsidRDefault="00B60F89" w:rsidP="007E0878">
            <w:pPr>
              <w:tabs>
                <w:tab w:val="left" w:pos="1971"/>
              </w:tabs>
              <w:spacing w:line="360" w:lineRule="auto"/>
              <w:jc w:val="both"/>
              <w:rPr>
                <w:rFonts w:ascii="Times New Roman" w:eastAsia="Times New Roman" w:hAnsi="Times New Roman" w:cs="Times New Roman"/>
                <w:sz w:val="28"/>
                <w:szCs w:val="28"/>
                <w:lang w:val="uk-UA" w:eastAsia="ru-RU"/>
              </w:rPr>
            </w:pPr>
          </w:p>
        </w:tc>
      </w:tr>
      <w:tr w:rsidR="00B60F89" w:rsidTr="007E0878">
        <w:tc>
          <w:tcPr>
            <w:tcW w:w="4927" w:type="dxa"/>
          </w:tcPr>
          <w:p w:rsidR="00B60F89" w:rsidRPr="00281C2B" w:rsidRDefault="00B60F89" w:rsidP="007E0878">
            <w:pPr>
              <w:tabs>
                <w:tab w:val="left" w:pos="1971"/>
              </w:tabs>
              <w:spacing w:line="360" w:lineRule="auto"/>
              <w:jc w:val="both"/>
              <w:rPr>
                <w:rFonts w:ascii="Times New Roman" w:eastAsia="Times New Roman" w:hAnsi="Times New Roman" w:cs="Times New Roman"/>
                <w:i/>
                <w:sz w:val="28"/>
                <w:szCs w:val="28"/>
                <w:lang w:val="de-DE" w:eastAsia="ru-RU"/>
              </w:rPr>
            </w:pPr>
            <w:r>
              <w:rPr>
                <w:rFonts w:ascii="Times New Roman" w:eastAsia="Times New Roman" w:hAnsi="Times New Roman" w:cs="Times New Roman"/>
                <w:i/>
                <w:sz w:val="28"/>
                <w:szCs w:val="28"/>
                <w:lang w:val="de-DE" w:eastAsia="ru-RU"/>
              </w:rPr>
              <w:t>4…</w:t>
            </w:r>
          </w:p>
        </w:tc>
        <w:tc>
          <w:tcPr>
            <w:tcW w:w="4927" w:type="dxa"/>
          </w:tcPr>
          <w:p w:rsidR="00B60F89" w:rsidRDefault="00B60F89" w:rsidP="007E0878">
            <w:pPr>
              <w:tabs>
                <w:tab w:val="left" w:pos="1971"/>
              </w:tabs>
              <w:spacing w:line="360" w:lineRule="auto"/>
              <w:jc w:val="both"/>
              <w:rPr>
                <w:rFonts w:ascii="Times New Roman" w:eastAsia="Times New Roman" w:hAnsi="Times New Roman" w:cs="Times New Roman"/>
                <w:sz w:val="28"/>
                <w:szCs w:val="28"/>
                <w:lang w:val="uk-UA" w:eastAsia="ru-RU"/>
              </w:rPr>
            </w:pPr>
          </w:p>
        </w:tc>
      </w:tr>
    </w:tbl>
    <w:p w:rsidR="00B60F89" w:rsidRPr="009D7E4E" w:rsidRDefault="00B60F89" w:rsidP="00B60F89">
      <w:pPr>
        <w:tabs>
          <w:tab w:val="left" w:pos="1971"/>
        </w:tabs>
        <w:spacing w:after="0" w:line="360" w:lineRule="auto"/>
        <w:jc w:val="both"/>
        <w:rPr>
          <w:rFonts w:ascii="Times New Roman" w:eastAsia="Times New Roman" w:hAnsi="Times New Roman" w:cs="Times New Roman"/>
          <w:sz w:val="28"/>
          <w:szCs w:val="28"/>
          <w:lang w:val="uk-UA" w:eastAsia="ru-RU"/>
        </w:rPr>
      </w:pPr>
    </w:p>
    <w:p w:rsidR="00B60F89" w:rsidRPr="00281C2B" w:rsidRDefault="00B60F89" w:rsidP="00B60F89">
      <w:pPr>
        <w:tabs>
          <w:tab w:val="left" w:pos="1971"/>
        </w:tabs>
        <w:spacing w:after="0" w:line="360" w:lineRule="auto"/>
        <w:jc w:val="both"/>
        <w:rPr>
          <w:rFonts w:ascii="Times New Roman" w:eastAsia="Times New Roman" w:hAnsi="Times New Roman" w:cs="Times New Roman"/>
          <w:sz w:val="28"/>
          <w:szCs w:val="28"/>
          <w:lang w:val="uk-UA" w:eastAsia="ru-RU"/>
        </w:rPr>
      </w:pPr>
      <w:r w:rsidRPr="00281C2B">
        <w:rPr>
          <w:rFonts w:ascii="Times New Roman" w:eastAsia="Times New Roman" w:hAnsi="Times New Roman" w:cs="Times New Roman"/>
          <w:b/>
          <w:sz w:val="28"/>
          <w:szCs w:val="28"/>
          <w:lang w:val="de-DE" w:eastAsia="ru-RU"/>
        </w:rPr>
        <w:t xml:space="preserve">Übung </w:t>
      </w:r>
      <w:r>
        <w:rPr>
          <w:rFonts w:ascii="Times New Roman" w:eastAsia="Times New Roman" w:hAnsi="Times New Roman" w:cs="Times New Roman"/>
          <w:b/>
          <w:sz w:val="28"/>
          <w:szCs w:val="28"/>
          <w:lang w:val="uk-UA" w:eastAsia="ru-RU"/>
        </w:rPr>
        <w:t>2.4</w:t>
      </w:r>
      <w:r w:rsidRPr="00281C2B">
        <w:rPr>
          <w:rFonts w:ascii="Times New Roman" w:eastAsia="Times New Roman" w:hAnsi="Times New Roman" w:cs="Times New Roman"/>
          <w:sz w:val="28"/>
          <w:szCs w:val="28"/>
          <w:lang w:val="de-DE" w:eastAsia="ru-RU"/>
        </w:rPr>
        <w:t xml:space="preserve">. Übersetzen Sie bitte diese Sätze ins </w:t>
      </w:r>
      <w:r>
        <w:rPr>
          <w:rFonts w:ascii="Times New Roman" w:eastAsia="Times New Roman" w:hAnsi="Times New Roman" w:cs="Times New Roman"/>
          <w:sz w:val="28"/>
          <w:szCs w:val="28"/>
          <w:lang w:val="de-DE" w:eastAsia="ru-RU"/>
        </w:rPr>
        <w:t>Deutsch</w:t>
      </w:r>
      <w:r w:rsidR="007E44CD">
        <w:rPr>
          <w:rFonts w:ascii="Times New Roman" w:eastAsia="Times New Roman" w:hAnsi="Times New Roman" w:cs="Times New Roman"/>
          <w:sz w:val="28"/>
          <w:szCs w:val="28"/>
          <w:lang w:val="de-DE" w:eastAsia="ru-RU"/>
        </w:rPr>
        <w:t>e</w:t>
      </w:r>
      <w:r w:rsidRPr="00281C2B">
        <w:rPr>
          <w:rFonts w:ascii="Times New Roman" w:eastAsia="Times New Roman" w:hAnsi="Times New Roman" w:cs="Times New Roman"/>
          <w:sz w:val="28"/>
          <w:szCs w:val="28"/>
          <w:lang w:val="de-DE" w:eastAsia="ru-RU"/>
        </w:rPr>
        <w:t>. Verwenden Sie die antonymische Übersetzung.</w:t>
      </w:r>
    </w:p>
    <w:tbl>
      <w:tblPr>
        <w:tblStyle w:val="ad"/>
        <w:tblW w:w="0" w:type="auto"/>
        <w:tblLook w:val="04A0"/>
      </w:tblPr>
      <w:tblGrid>
        <w:gridCol w:w="4927"/>
        <w:gridCol w:w="4927"/>
      </w:tblGrid>
      <w:tr w:rsidR="00B60F89" w:rsidRPr="00281C2B" w:rsidTr="007E0878">
        <w:tc>
          <w:tcPr>
            <w:tcW w:w="4927" w:type="dxa"/>
          </w:tcPr>
          <w:p w:rsidR="00B60F89" w:rsidRPr="00B84A15" w:rsidRDefault="00B60F89" w:rsidP="007E0878">
            <w:pPr>
              <w:tabs>
                <w:tab w:val="left" w:pos="1971"/>
              </w:tabs>
              <w:spacing w:line="360" w:lineRule="auto"/>
              <w:jc w:val="both"/>
              <w:rPr>
                <w:rFonts w:ascii="Times New Roman" w:eastAsia="Times New Roman" w:hAnsi="Times New Roman" w:cs="Times New Roman"/>
                <w:i/>
                <w:sz w:val="28"/>
                <w:szCs w:val="28"/>
                <w:lang w:val="de-DE" w:eastAsia="ru-RU"/>
              </w:rPr>
            </w:pPr>
            <w:r w:rsidRPr="00281C2B">
              <w:rPr>
                <w:rFonts w:ascii="Times New Roman" w:eastAsia="Times New Roman" w:hAnsi="Times New Roman" w:cs="Times New Roman"/>
                <w:i/>
                <w:sz w:val="28"/>
                <w:szCs w:val="28"/>
                <w:lang w:eastAsia="ru-RU"/>
              </w:rPr>
              <w:t xml:space="preserve">1. </w:t>
            </w:r>
            <w:r>
              <w:rPr>
                <w:rFonts w:ascii="Times New Roman" w:eastAsia="Times New Roman" w:hAnsi="Times New Roman" w:cs="Times New Roman"/>
                <w:i/>
                <w:sz w:val="28"/>
                <w:szCs w:val="28"/>
                <w:lang w:val="uk-UA" w:eastAsia="ru-RU"/>
              </w:rPr>
              <w:t xml:space="preserve">Моя квартира </w:t>
            </w:r>
            <w:r w:rsidRPr="00281C2B">
              <w:rPr>
                <w:rFonts w:ascii="Times New Roman" w:eastAsia="Times New Roman" w:hAnsi="Times New Roman" w:cs="Times New Roman"/>
                <w:b/>
                <w:i/>
                <w:sz w:val="28"/>
                <w:szCs w:val="28"/>
                <w:lang w:val="uk-UA" w:eastAsia="ru-RU"/>
              </w:rPr>
              <w:t>не нова</w:t>
            </w:r>
            <w:r>
              <w:rPr>
                <w:rFonts w:ascii="Times New Roman" w:eastAsia="Times New Roman" w:hAnsi="Times New Roman" w:cs="Times New Roman"/>
                <w:i/>
                <w:sz w:val="28"/>
                <w:szCs w:val="28"/>
                <w:lang w:val="de-DE" w:eastAsia="ru-RU"/>
              </w:rPr>
              <w:t>.</w:t>
            </w:r>
          </w:p>
        </w:tc>
        <w:tc>
          <w:tcPr>
            <w:tcW w:w="4927" w:type="dxa"/>
          </w:tcPr>
          <w:p w:rsidR="00B60F89" w:rsidRPr="00281C2B" w:rsidRDefault="00B60F89" w:rsidP="007E0878">
            <w:pPr>
              <w:tabs>
                <w:tab w:val="left" w:pos="1971"/>
              </w:tabs>
              <w:spacing w:line="360" w:lineRule="auto"/>
              <w:jc w:val="both"/>
              <w:rPr>
                <w:rFonts w:ascii="Times New Roman" w:eastAsia="Times New Roman" w:hAnsi="Times New Roman" w:cs="Times New Roman"/>
                <w:i/>
                <w:sz w:val="28"/>
                <w:szCs w:val="28"/>
                <w:lang w:val="de-DE" w:eastAsia="ru-RU"/>
              </w:rPr>
            </w:pPr>
            <w:r>
              <w:rPr>
                <w:rFonts w:ascii="Times New Roman" w:eastAsia="Times New Roman" w:hAnsi="Times New Roman" w:cs="Times New Roman"/>
                <w:i/>
                <w:sz w:val="28"/>
                <w:szCs w:val="28"/>
                <w:lang w:val="uk-UA" w:eastAsia="ru-RU"/>
              </w:rPr>
              <w:t xml:space="preserve">1. </w:t>
            </w:r>
            <w:r>
              <w:rPr>
                <w:rFonts w:ascii="Times New Roman" w:eastAsia="Times New Roman" w:hAnsi="Times New Roman" w:cs="Times New Roman"/>
                <w:i/>
                <w:sz w:val="28"/>
                <w:szCs w:val="28"/>
                <w:lang w:val="de-DE" w:eastAsia="ru-RU"/>
              </w:rPr>
              <w:t xml:space="preserve">Meine Wohnung ist </w:t>
            </w:r>
            <w:r w:rsidRPr="00281C2B">
              <w:rPr>
                <w:rFonts w:ascii="Times New Roman" w:eastAsia="Times New Roman" w:hAnsi="Times New Roman" w:cs="Times New Roman"/>
                <w:b/>
                <w:i/>
                <w:sz w:val="28"/>
                <w:szCs w:val="28"/>
                <w:lang w:val="de-DE" w:eastAsia="ru-RU"/>
              </w:rPr>
              <w:t>alt</w:t>
            </w:r>
            <w:r>
              <w:rPr>
                <w:rFonts w:ascii="Times New Roman" w:eastAsia="Times New Roman" w:hAnsi="Times New Roman" w:cs="Times New Roman"/>
                <w:i/>
                <w:sz w:val="28"/>
                <w:szCs w:val="28"/>
                <w:lang w:val="de-DE" w:eastAsia="ru-RU"/>
              </w:rPr>
              <w:t>.</w:t>
            </w:r>
          </w:p>
        </w:tc>
      </w:tr>
      <w:tr w:rsidR="00B60F89" w:rsidRPr="00281C2B" w:rsidTr="007E0878">
        <w:tc>
          <w:tcPr>
            <w:tcW w:w="4927" w:type="dxa"/>
          </w:tcPr>
          <w:p w:rsidR="00B60F89" w:rsidRPr="00281C2B" w:rsidRDefault="00B60F89" w:rsidP="007E0878">
            <w:pPr>
              <w:tabs>
                <w:tab w:val="left" w:pos="1971"/>
              </w:tabs>
              <w:spacing w:line="360" w:lineRule="auto"/>
              <w:jc w:val="both"/>
              <w:rPr>
                <w:rFonts w:ascii="Times New Roman" w:eastAsia="Times New Roman" w:hAnsi="Times New Roman" w:cs="Times New Roman"/>
                <w:i/>
                <w:sz w:val="28"/>
                <w:szCs w:val="28"/>
                <w:lang w:val="de-DE" w:eastAsia="ru-RU"/>
              </w:rPr>
            </w:pPr>
            <w:r w:rsidRPr="00281C2B">
              <w:rPr>
                <w:rFonts w:ascii="Times New Roman" w:eastAsia="Times New Roman" w:hAnsi="Times New Roman" w:cs="Times New Roman"/>
                <w:i/>
                <w:sz w:val="28"/>
                <w:szCs w:val="28"/>
                <w:lang w:val="uk-UA" w:eastAsia="ru-RU"/>
              </w:rPr>
              <w:t xml:space="preserve">2. </w:t>
            </w:r>
            <w:r>
              <w:rPr>
                <w:rFonts w:ascii="Times New Roman" w:eastAsia="Times New Roman" w:hAnsi="Times New Roman" w:cs="Times New Roman"/>
                <w:i/>
                <w:sz w:val="28"/>
                <w:szCs w:val="28"/>
                <w:lang w:val="uk-UA" w:eastAsia="ru-RU"/>
              </w:rPr>
              <w:t>Сьогодні досить прохолодно.</w:t>
            </w:r>
          </w:p>
        </w:tc>
        <w:tc>
          <w:tcPr>
            <w:tcW w:w="4927" w:type="dxa"/>
          </w:tcPr>
          <w:p w:rsidR="00B60F89" w:rsidRPr="00281C2B" w:rsidRDefault="00B60F89" w:rsidP="007E0878">
            <w:pPr>
              <w:tabs>
                <w:tab w:val="left" w:pos="1971"/>
              </w:tabs>
              <w:spacing w:line="360" w:lineRule="auto"/>
              <w:jc w:val="both"/>
              <w:rPr>
                <w:rFonts w:ascii="Times New Roman" w:eastAsia="Times New Roman" w:hAnsi="Times New Roman" w:cs="Times New Roman"/>
                <w:sz w:val="28"/>
                <w:szCs w:val="28"/>
                <w:lang w:val="uk-UA" w:eastAsia="ru-RU"/>
              </w:rPr>
            </w:pPr>
          </w:p>
        </w:tc>
      </w:tr>
      <w:tr w:rsidR="00B60F89" w:rsidRPr="00281C2B" w:rsidTr="007E0878">
        <w:tc>
          <w:tcPr>
            <w:tcW w:w="4927" w:type="dxa"/>
          </w:tcPr>
          <w:p w:rsidR="00B60F89" w:rsidRPr="00281C2B" w:rsidRDefault="00B60F89" w:rsidP="007E0878">
            <w:pPr>
              <w:tabs>
                <w:tab w:val="left" w:pos="1971"/>
              </w:tabs>
              <w:spacing w:line="360" w:lineRule="auto"/>
              <w:jc w:val="both"/>
              <w:rPr>
                <w:rFonts w:ascii="Times New Roman" w:eastAsia="Times New Roman" w:hAnsi="Times New Roman" w:cs="Times New Roman"/>
                <w:i/>
                <w:sz w:val="28"/>
                <w:szCs w:val="28"/>
                <w:lang w:val="uk-UA" w:eastAsia="ru-RU"/>
              </w:rPr>
            </w:pPr>
            <w:r w:rsidRPr="00281C2B">
              <w:rPr>
                <w:rFonts w:ascii="Times New Roman" w:eastAsia="Times New Roman" w:hAnsi="Times New Roman" w:cs="Times New Roman"/>
                <w:i/>
                <w:sz w:val="28"/>
                <w:szCs w:val="28"/>
                <w:lang w:eastAsia="ru-RU"/>
              </w:rPr>
              <w:t xml:space="preserve">3. </w:t>
            </w:r>
            <w:r>
              <w:rPr>
                <w:rFonts w:ascii="Times New Roman" w:eastAsia="Times New Roman" w:hAnsi="Times New Roman" w:cs="Times New Roman"/>
                <w:i/>
                <w:sz w:val="28"/>
                <w:szCs w:val="28"/>
                <w:lang w:val="uk-UA" w:eastAsia="ru-RU"/>
              </w:rPr>
              <w:t>Весна буде ранньою в цьому році.</w:t>
            </w:r>
          </w:p>
        </w:tc>
        <w:tc>
          <w:tcPr>
            <w:tcW w:w="4927" w:type="dxa"/>
          </w:tcPr>
          <w:p w:rsidR="00B60F89" w:rsidRPr="00281C2B" w:rsidRDefault="00B60F89" w:rsidP="007E0878">
            <w:pPr>
              <w:tabs>
                <w:tab w:val="left" w:pos="1971"/>
              </w:tabs>
              <w:spacing w:line="360" w:lineRule="auto"/>
              <w:jc w:val="both"/>
              <w:rPr>
                <w:rFonts w:ascii="Times New Roman" w:eastAsia="Times New Roman" w:hAnsi="Times New Roman" w:cs="Times New Roman"/>
                <w:sz w:val="28"/>
                <w:szCs w:val="28"/>
                <w:lang w:val="uk-UA" w:eastAsia="ru-RU"/>
              </w:rPr>
            </w:pPr>
          </w:p>
        </w:tc>
      </w:tr>
      <w:tr w:rsidR="00B60F89" w:rsidRPr="00281C2B" w:rsidTr="007E0878">
        <w:tc>
          <w:tcPr>
            <w:tcW w:w="4927" w:type="dxa"/>
          </w:tcPr>
          <w:p w:rsidR="00B60F89" w:rsidRPr="00281C2B" w:rsidRDefault="00B60F89" w:rsidP="007E0878">
            <w:pPr>
              <w:tabs>
                <w:tab w:val="left" w:pos="1971"/>
              </w:tabs>
              <w:spacing w:line="360" w:lineRule="auto"/>
              <w:jc w:val="both"/>
              <w:rPr>
                <w:rFonts w:ascii="Times New Roman" w:eastAsia="Times New Roman" w:hAnsi="Times New Roman" w:cs="Times New Roman"/>
                <w:i/>
                <w:sz w:val="28"/>
                <w:szCs w:val="28"/>
                <w:lang w:val="de-DE" w:eastAsia="ru-RU"/>
              </w:rPr>
            </w:pPr>
            <w:r w:rsidRPr="00281C2B">
              <w:rPr>
                <w:rFonts w:ascii="Times New Roman" w:eastAsia="Times New Roman" w:hAnsi="Times New Roman" w:cs="Times New Roman"/>
                <w:i/>
                <w:sz w:val="28"/>
                <w:szCs w:val="28"/>
                <w:lang w:val="de-DE" w:eastAsia="ru-RU"/>
              </w:rPr>
              <w:t>4…</w:t>
            </w:r>
          </w:p>
        </w:tc>
        <w:tc>
          <w:tcPr>
            <w:tcW w:w="4927" w:type="dxa"/>
          </w:tcPr>
          <w:p w:rsidR="00B60F89" w:rsidRPr="00281C2B" w:rsidRDefault="00B60F89" w:rsidP="007E0878">
            <w:pPr>
              <w:tabs>
                <w:tab w:val="left" w:pos="1971"/>
              </w:tabs>
              <w:spacing w:line="360" w:lineRule="auto"/>
              <w:jc w:val="both"/>
              <w:rPr>
                <w:rFonts w:ascii="Times New Roman" w:eastAsia="Times New Roman" w:hAnsi="Times New Roman" w:cs="Times New Roman"/>
                <w:sz w:val="28"/>
                <w:szCs w:val="28"/>
                <w:lang w:val="uk-UA" w:eastAsia="ru-RU"/>
              </w:rPr>
            </w:pPr>
          </w:p>
        </w:tc>
      </w:tr>
    </w:tbl>
    <w:p w:rsidR="00B60F89" w:rsidRPr="009D7E4E" w:rsidRDefault="00B60F89" w:rsidP="00B60F89">
      <w:pPr>
        <w:tabs>
          <w:tab w:val="left" w:pos="1971"/>
        </w:tabs>
        <w:spacing w:after="0" w:line="360" w:lineRule="auto"/>
        <w:jc w:val="both"/>
        <w:rPr>
          <w:rFonts w:ascii="Times New Roman" w:eastAsia="Times New Roman" w:hAnsi="Times New Roman" w:cs="Times New Roman"/>
          <w:sz w:val="28"/>
          <w:szCs w:val="28"/>
          <w:lang w:val="uk-UA" w:eastAsia="ru-RU"/>
        </w:rPr>
      </w:pPr>
    </w:p>
    <w:p w:rsidR="00B60F89" w:rsidRPr="001104CC" w:rsidRDefault="00B60F89" w:rsidP="00B60F89">
      <w:pPr>
        <w:tabs>
          <w:tab w:val="left" w:pos="1971"/>
        </w:tabs>
        <w:spacing w:after="0" w:line="360" w:lineRule="auto"/>
        <w:jc w:val="both"/>
        <w:rPr>
          <w:rFonts w:ascii="Times New Roman" w:eastAsia="Times New Roman" w:hAnsi="Times New Roman" w:cs="Times New Roman"/>
          <w:sz w:val="28"/>
          <w:szCs w:val="28"/>
          <w:lang w:val="de-DE" w:eastAsia="ru-RU"/>
        </w:rPr>
      </w:pPr>
      <w:r w:rsidRPr="00281C2B">
        <w:rPr>
          <w:rFonts w:ascii="Times New Roman" w:eastAsia="Times New Roman" w:hAnsi="Times New Roman" w:cs="Times New Roman"/>
          <w:b/>
          <w:sz w:val="28"/>
          <w:szCs w:val="28"/>
          <w:lang w:val="de-DE" w:eastAsia="ru-RU"/>
        </w:rPr>
        <w:t xml:space="preserve">Übung </w:t>
      </w:r>
      <w:r>
        <w:rPr>
          <w:rFonts w:ascii="Times New Roman" w:eastAsia="Times New Roman" w:hAnsi="Times New Roman" w:cs="Times New Roman"/>
          <w:b/>
          <w:sz w:val="28"/>
          <w:szCs w:val="28"/>
          <w:lang w:val="uk-UA" w:eastAsia="ru-RU"/>
        </w:rPr>
        <w:t>3</w:t>
      </w:r>
      <w:r w:rsidRPr="00281C2B">
        <w:rPr>
          <w:rFonts w:ascii="Times New Roman" w:eastAsia="Times New Roman" w:hAnsi="Times New Roman" w:cs="Times New Roman"/>
          <w:sz w:val="28"/>
          <w:szCs w:val="28"/>
          <w:lang w:val="de-DE" w:eastAsia="ru-RU"/>
        </w:rPr>
        <w:t xml:space="preserve">. </w:t>
      </w:r>
      <w:r w:rsidRPr="00B84A15">
        <w:rPr>
          <w:rFonts w:ascii="Times New Roman" w:eastAsia="Times New Roman" w:hAnsi="Times New Roman" w:cs="Times New Roman"/>
          <w:sz w:val="28"/>
          <w:szCs w:val="28"/>
          <w:lang w:val="de-DE" w:eastAsia="ru-RU"/>
        </w:rPr>
        <w:t xml:space="preserve">Analysieren Sie die Übersetzung. Legen Sie die Anwendungsfälle der </w:t>
      </w:r>
      <w:r w:rsidR="00217E50">
        <w:rPr>
          <w:rFonts w:ascii="Times New Roman" w:eastAsia="Times New Roman" w:hAnsi="Times New Roman" w:cs="Times New Roman"/>
          <w:sz w:val="28"/>
          <w:szCs w:val="28"/>
          <w:lang w:val="de-DE" w:eastAsia="ru-RU"/>
        </w:rPr>
        <w:t>antonymische</w:t>
      </w:r>
      <w:r>
        <w:rPr>
          <w:rFonts w:ascii="Times New Roman" w:eastAsia="Times New Roman" w:hAnsi="Times New Roman" w:cs="Times New Roman"/>
          <w:sz w:val="28"/>
          <w:szCs w:val="28"/>
          <w:lang w:val="de-DE" w:eastAsia="ru-RU"/>
        </w:rPr>
        <w:t xml:space="preserve"> </w:t>
      </w:r>
      <w:r w:rsidRPr="00B84A15">
        <w:rPr>
          <w:rFonts w:ascii="Times New Roman" w:eastAsia="Times New Roman" w:hAnsi="Times New Roman" w:cs="Times New Roman"/>
          <w:sz w:val="28"/>
          <w:szCs w:val="28"/>
          <w:lang w:val="de-DE" w:eastAsia="ru-RU"/>
        </w:rPr>
        <w:t xml:space="preserve">Übersetzung in biblischen Texten fest. Welche Funktionen vereinen alle Fälle? Ist alles </w:t>
      </w:r>
      <w:r>
        <w:rPr>
          <w:rFonts w:ascii="Times New Roman" w:eastAsia="Times New Roman" w:hAnsi="Times New Roman" w:cs="Times New Roman"/>
          <w:sz w:val="28"/>
          <w:szCs w:val="28"/>
          <w:lang w:val="de-DE" w:eastAsia="ru-RU"/>
        </w:rPr>
        <w:t>in der Übersetzung gegeben</w:t>
      </w:r>
      <w:r w:rsidRPr="001104CC">
        <w:rPr>
          <w:rFonts w:ascii="Times New Roman" w:eastAsia="Times New Roman" w:hAnsi="Times New Roman" w:cs="Times New Roman"/>
          <w:sz w:val="28"/>
          <w:szCs w:val="28"/>
          <w:lang w:val="de-DE" w:eastAsia="ru-RU"/>
        </w:rPr>
        <w:t>?</w:t>
      </w:r>
    </w:p>
    <w:tbl>
      <w:tblPr>
        <w:tblStyle w:val="ad"/>
        <w:tblW w:w="0" w:type="auto"/>
        <w:tblLook w:val="04A0"/>
      </w:tblPr>
      <w:tblGrid>
        <w:gridCol w:w="4927"/>
        <w:gridCol w:w="4927"/>
      </w:tblGrid>
      <w:tr w:rsidR="00B60F89" w:rsidRPr="00B84A15" w:rsidTr="007E0878">
        <w:tc>
          <w:tcPr>
            <w:tcW w:w="4927" w:type="dxa"/>
          </w:tcPr>
          <w:p w:rsidR="00B60F89" w:rsidRPr="00B84A15" w:rsidRDefault="00B60F89" w:rsidP="007E0878">
            <w:pPr>
              <w:tabs>
                <w:tab w:val="left" w:pos="1971"/>
              </w:tabs>
              <w:spacing w:line="360" w:lineRule="auto"/>
              <w:jc w:val="both"/>
              <w:rPr>
                <w:rFonts w:ascii="Times New Roman" w:eastAsia="Times New Roman" w:hAnsi="Times New Roman" w:cs="Times New Roman"/>
                <w:bCs/>
                <w:sz w:val="28"/>
                <w:szCs w:val="28"/>
                <w:lang w:val="de-DE" w:eastAsia="ru-RU"/>
              </w:rPr>
            </w:pPr>
            <w:r w:rsidRPr="00B84A15">
              <w:rPr>
                <w:rFonts w:ascii="Times New Roman" w:eastAsia="Times New Roman" w:hAnsi="Times New Roman" w:cs="Times New Roman"/>
                <w:sz w:val="28"/>
                <w:szCs w:val="28"/>
                <w:lang w:val="de-DE" w:eastAsia="ru-RU"/>
              </w:rPr>
              <w:t>1.</w:t>
            </w:r>
            <w:r w:rsidRPr="00B84A15">
              <w:rPr>
                <w:rFonts w:ascii="Times New Roman" w:hAnsi="Times New Roman" w:cs="Times New Roman"/>
                <w:bCs/>
                <w:sz w:val="28"/>
                <w:szCs w:val="28"/>
                <w:lang w:val="uk-UA"/>
              </w:rPr>
              <w:t xml:space="preserve"> </w:t>
            </w:r>
            <w:r w:rsidRPr="00B84A15">
              <w:rPr>
                <w:rFonts w:ascii="Times New Roman" w:eastAsia="Times New Roman" w:hAnsi="Times New Roman" w:cs="Times New Roman"/>
                <w:bCs/>
                <w:sz w:val="28"/>
                <w:szCs w:val="28"/>
                <w:lang w:val="de-DE" w:eastAsia="ru-RU"/>
              </w:rPr>
              <w:t xml:space="preserve">Ich bin der allmächtige Gott; wandle vor mir und sei </w:t>
            </w:r>
            <w:r w:rsidRPr="00B84A15">
              <w:rPr>
                <w:rFonts w:ascii="Times New Roman" w:eastAsia="Times New Roman" w:hAnsi="Times New Roman" w:cs="Times New Roman"/>
                <w:b/>
                <w:bCs/>
                <w:sz w:val="28"/>
                <w:szCs w:val="28"/>
                <w:lang w:val="de-DE" w:eastAsia="ru-RU"/>
              </w:rPr>
              <w:t>fromm</w:t>
            </w:r>
            <w:r>
              <w:rPr>
                <w:rFonts w:ascii="Times New Roman" w:eastAsia="Times New Roman" w:hAnsi="Times New Roman" w:cs="Times New Roman"/>
                <w:bCs/>
                <w:sz w:val="28"/>
                <w:szCs w:val="28"/>
                <w:lang w:val="de-DE" w:eastAsia="ru-RU"/>
              </w:rPr>
              <w:t>.</w:t>
            </w:r>
          </w:p>
        </w:tc>
        <w:tc>
          <w:tcPr>
            <w:tcW w:w="4927" w:type="dxa"/>
          </w:tcPr>
          <w:p w:rsidR="00B60F89" w:rsidRPr="001104CC" w:rsidRDefault="00B60F89" w:rsidP="007E0878">
            <w:pPr>
              <w:tabs>
                <w:tab w:val="left" w:pos="1971"/>
              </w:tabs>
              <w:spacing w:line="360" w:lineRule="auto"/>
              <w:jc w:val="both"/>
              <w:rPr>
                <w:rFonts w:ascii="Times New Roman" w:eastAsia="Times New Roman" w:hAnsi="Times New Roman" w:cs="Times New Roman"/>
                <w:bCs/>
                <w:sz w:val="28"/>
                <w:szCs w:val="28"/>
                <w:lang w:eastAsia="ru-RU"/>
              </w:rPr>
            </w:pPr>
            <w:r w:rsidRPr="00B84A15">
              <w:rPr>
                <w:rFonts w:ascii="Times New Roman" w:eastAsia="Times New Roman" w:hAnsi="Times New Roman" w:cs="Times New Roman"/>
                <w:bCs/>
                <w:sz w:val="28"/>
                <w:szCs w:val="28"/>
                <w:lang w:val="uk-UA" w:eastAsia="ru-RU"/>
              </w:rPr>
              <w:t>…</w:t>
            </w:r>
            <w:r w:rsidRPr="00217E50">
              <w:rPr>
                <w:rFonts w:ascii="Times New Roman" w:eastAsia="Times New Roman" w:hAnsi="Times New Roman" w:cs="Times New Roman"/>
                <w:bCs/>
                <w:sz w:val="28"/>
                <w:szCs w:val="28"/>
                <w:lang w:val="uk-UA" w:eastAsia="ru-RU"/>
              </w:rPr>
              <w:t xml:space="preserve">Я Бог Всемогутній! Ходи перед лицем Моїм, і будь </w:t>
            </w:r>
            <w:r w:rsidRPr="00217E50">
              <w:rPr>
                <w:rFonts w:ascii="Times New Roman" w:eastAsia="Times New Roman" w:hAnsi="Times New Roman" w:cs="Times New Roman"/>
                <w:b/>
                <w:bCs/>
                <w:sz w:val="28"/>
                <w:szCs w:val="28"/>
                <w:lang w:val="uk-UA" w:eastAsia="ru-RU"/>
              </w:rPr>
              <w:t>непорочний</w:t>
            </w:r>
            <w:r w:rsidRPr="00217E50">
              <w:rPr>
                <w:rFonts w:ascii="Times New Roman" w:eastAsia="Times New Roman" w:hAnsi="Times New Roman" w:cs="Times New Roman"/>
                <w:bCs/>
                <w:sz w:val="28"/>
                <w:szCs w:val="28"/>
                <w:lang w:val="uk-UA" w:eastAsia="ru-RU"/>
              </w:rPr>
              <w:t>!</w:t>
            </w:r>
            <w:r w:rsidRPr="00B84A15">
              <w:rPr>
                <w:rFonts w:ascii="Times New Roman" w:eastAsia="Times New Roman" w:hAnsi="Times New Roman" w:cs="Times New Roman"/>
                <w:bCs/>
                <w:sz w:val="28"/>
                <w:szCs w:val="28"/>
                <w:lang w:val="uk-UA" w:eastAsia="ru-RU"/>
              </w:rPr>
              <w:t xml:space="preserve"> </w:t>
            </w:r>
          </w:p>
        </w:tc>
      </w:tr>
      <w:tr w:rsidR="00B60F89" w:rsidRPr="00B84A15" w:rsidTr="007E0878">
        <w:tc>
          <w:tcPr>
            <w:tcW w:w="4927" w:type="dxa"/>
          </w:tcPr>
          <w:p w:rsidR="00B60F89" w:rsidRPr="00B84A15" w:rsidRDefault="00B60F89" w:rsidP="007E0878">
            <w:pPr>
              <w:tabs>
                <w:tab w:val="left" w:pos="1971"/>
              </w:tabs>
              <w:spacing w:line="360" w:lineRule="auto"/>
              <w:jc w:val="both"/>
              <w:rPr>
                <w:rFonts w:ascii="Times New Roman" w:eastAsia="Times New Roman" w:hAnsi="Times New Roman" w:cs="Times New Roman"/>
                <w:bCs/>
                <w:sz w:val="28"/>
                <w:szCs w:val="28"/>
                <w:lang w:val="de-DE" w:eastAsia="ru-RU"/>
              </w:rPr>
            </w:pPr>
            <w:r>
              <w:rPr>
                <w:rFonts w:ascii="Times New Roman" w:eastAsia="Times New Roman" w:hAnsi="Times New Roman" w:cs="Times New Roman"/>
                <w:sz w:val="28"/>
                <w:szCs w:val="28"/>
                <w:lang w:val="de-DE" w:eastAsia="ru-RU"/>
              </w:rPr>
              <w:t xml:space="preserve">2. </w:t>
            </w:r>
            <w:r w:rsidR="00217E50">
              <w:rPr>
                <w:rFonts w:ascii="Times New Roman" w:eastAsia="Times New Roman" w:hAnsi="Times New Roman" w:cs="Times New Roman"/>
                <w:bCs/>
                <w:sz w:val="28"/>
                <w:szCs w:val="28"/>
                <w:lang w:val="de-DE" w:eastAsia="ru-RU"/>
              </w:rPr>
              <w:t>Da sprach Sara</w:t>
            </w:r>
            <w:r w:rsidRPr="00B84A15">
              <w:rPr>
                <w:rFonts w:ascii="Times New Roman" w:eastAsia="Times New Roman" w:hAnsi="Times New Roman" w:cs="Times New Roman"/>
                <w:bCs/>
                <w:sz w:val="28"/>
                <w:szCs w:val="28"/>
                <w:lang w:val="de-DE" w:eastAsia="ru-RU"/>
              </w:rPr>
              <w:t xml:space="preserve"> zu Abram: Du tust </w:t>
            </w:r>
            <w:r w:rsidRPr="00B84A15">
              <w:rPr>
                <w:rFonts w:ascii="Times New Roman" w:eastAsia="Times New Roman" w:hAnsi="Times New Roman" w:cs="Times New Roman"/>
                <w:b/>
                <w:bCs/>
                <w:sz w:val="28"/>
                <w:szCs w:val="28"/>
                <w:lang w:val="de-DE" w:eastAsia="ru-RU"/>
              </w:rPr>
              <w:t>unrecht</w:t>
            </w:r>
            <w:r w:rsidRPr="00B84A15">
              <w:rPr>
                <w:rFonts w:ascii="Times New Roman" w:eastAsia="Times New Roman" w:hAnsi="Times New Roman" w:cs="Times New Roman"/>
                <w:bCs/>
                <w:sz w:val="28"/>
                <w:szCs w:val="28"/>
                <w:lang w:val="de-DE" w:eastAsia="ru-RU"/>
              </w:rPr>
              <w:t xml:space="preserve"> an mir</w:t>
            </w:r>
            <w:r>
              <w:rPr>
                <w:rFonts w:ascii="Times New Roman" w:eastAsia="Times New Roman" w:hAnsi="Times New Roman" w:cs="Times New Roman"/>
                <w:bCs/>
                <w:sz w:val="28"/>
                <w:szCs w:val="28"/>
                <w:lang w:val="de-DE" w:eastAsia="ru-RU"/>
              </w:rPr>
              <w:t>.</w:t>
            </w:r>
          </w:p>
        </w:tc>
        <w:tc>
          <w:tcPr>
            <w:tcW w:w="4927" w:type="dxa"/>
          </w:tcPr>
          <w:p w:rsidR="00B60F89" w:rsidRPr="00B84A15" w:rsidRDefault="00B60F89" w:rsidP="007E0878">
            <w:pPr>
              <w:tabs>
                <w:tab w:val="left" w:pos="1971"/>
              </w:tabs>
              <w:spacing w:line="360" w:lineRule="auto"/>
              <w:jc w:val="both"/>
              <w:rPr>
                <w:rFonts w:ascii="Times New Roman" w:eastAsia="Times New Roman" w:hAnsi="Times New Roman" w:cs="Times New Roman"/>
                <w:bCs/>
                <w:sz w:val="28"/>
                <w:szCs w:val="28"/>
                <w:lang w:val="uk-UA" w:eastAsia="ru-RU"/>
              </w:rPr>
            </w:pPr>
            <w:r w:rsidRPr="00B84A15">
              <w:rPr>
                <w:rFonts w:ascii="Times New Roman" w:eastAsia="Times New Roman" w:hAnsi="Times New Roman" w:cs="Times New Roman"/>
                <w:bCs/>
                <w:sz w:val="28"/>
                <w:szCs w:val="28"/>
                <w:lang w:val="uk-UA" w:eastAsia="ru-RU"/>
              </w:rPr>
              <w:t xml:space="preserve">І сказала Сара Аврамові: «Моя </w:t>
            </w:r>
            <w:r w:rsidRPr="00B84A15">
              <w:rPr>
                <w:rFonts w:ascii="Times New Roman" w:eastAsia="Times New Roman" w:hAnsi="Times New Roman" w:cs="Times New Roman"/>
                <w:b/>
                <w:bCs/>
                <w:sz w:val="28"/>
                <w:szCs w:val="28"/>
                <w:lang w:val="uk-UA" w:eastAsia="ru-RU"/>
              </w:rPr>
              <w:t>кривда</w:t>
            </w:r>
            <w:r w:rsidRPr="00B84A15">
              <w:rPr>
                <w:rFonts w:ascii="Times New Roman" w:eastAsia="Times New Roman" w:hAnsi="Times New Roman" w:cs="Times New Roman"/>
                <w:bCs/>
                <w:sz w:val="28"/>
                <w:szCs w:val="28"/>
                <w:lang w:val="uk-UA" w:eastAsia="ru-RU"/>
              </w:rPr>
              <w:t xml:space="preserve"> на тобі!»</w:t>
            </w:r>
          </w:p>
        </w:tc>
      </w:tr>
    </w:tbl>
    <w:p w:rsidR="00B60F89" w:rsidRPr="00B84A15" w:rsidRDefault="00B60F89" w:rsidP="00B60F89">
      <w:pPr>
        <w:tabs>
          <w:tab w:val="left" w:pos="1971"/>
        </w:tabs>
        <w:spacing w:after="0" w:line="360" w:lineRule="auto"/>
        <w:jc w:val="both"/>
        <w:rPr>
          <w:rFonts w:ascii="Times New Roman" w:eastAsia="Times New Roman" w:hAnsi="Times New Roman" w:cs="Times New Roman"/>
          <w:sz w:val="28"/>
          <w:szCs w:val="28"/>
          <w:lang w:eastAsia="ru-RU"/>
        </w:rPr>
      </w:pPr>
    </w:p>
    <w:p w:rsidR="00B60F89" w:rsidRDefault="00B60F89" w:rsidP="00B60F89">
      <w:pPr>
        <w:tabs>
          <w:tab w:val="left" w:pos="1971"/>
        </w:tabs>
        <w:spacing w:after="0" w:line="360" w:lineRule="auto"/>
        <w:jc w:val="both"/>
        <w:rPr>
          <w:rFonts w:ascii="Times New Roman" w:eastAsia="Times New Roman" w:hAnsi="Times New Roman" w:cs="Times New Roman"/>
          <w:sz w:val="28"/>
          <w:szCs w:val="28"/>
          <w:lang w:val="de-DE" w:eastAsia="ru-RU"/>
        </w:rPr>
      </w:pPr>
      <w:r w:rsidRPr="00B84A15">
        <w:rPr>
          <w:rFonts w:ascii="Times New Roman" w:eastAsia="Times New Roman" w:hAnsi="Times New Roman" w:cs="Times New Roman"/>
          <w:b/>
          <w:sz w:val="28"/>
          <w:szCs w:val="28"/>
          <w:lang w:val="de-DE" w:eastAsia="ru-RU"/>
        </w:rPr>
        <w:t xml:space="preserve">Übung </w:t>
      </w:r>
      <w:r>
        <w:rPr>
          <w:rFonts w:ascii="Times New Roman" w:eastAsia="Times New Roman" w:hAnsi="Times New Roman" w:cs="Times New Roman"/>
          <w:b/>
          <w:sz w:val="28"/>
          <w:szCs w:val="28"/>
          <w:lang w:val="uk-UA" w:eastAsia="ru-RU"/>
        </w:rPr>
        <w:t>4</w:t>
      </w:r>
      <w:r w:rsidRPr="00B84A15">
        <w:rPr>
          <w:rFonts w:ascii="Times New Roman" w:eastAsia="Times New Roman" w:hAnsi="Times New Roman" w:cs="Times New Roman"/>
          <w:sz w:val="28"/>
          <w:szCs w:val="28"/>
          <w:lang w:val="de-DE" w:eastAsia="ru-RU"/>
        </w:rPr>
        <w:t xml:space="preserve">. </w:t>
      </w:r>
      <w:r>
        <w:rPr>
          <w:rFonts w:ascii="Times New Roman" w:eastAsia="Times New Roman" w:hAnsi="Times New Roman" w:cs="Times New Roman"/>
          <w:sz w:val="28"/>
          <w:szCs w:val="28"/>
          <w:lang w:val="de-DE" w:eastAsia="ru-RU"/>
        </w:rPr>
        <w:t>Machen Sie ihre eigene Übersetzung. Benutzen Sie die antonymische Übersetzung, wo es möglich ist.</w:t>
      </w:r>
    </w:p>
    <w:tbl>
      <w:tblPr>
        <w:tblStyle w:val="ad"/>
        <w:tblW w:w="0" w:type="auto"/>
        <w:tblLook w:val="04A0"/>
      </w:tblPr>
      <w:tblGrid>
        <w:gridCol w:w="4927"/>
        <w:gridCol w:w="4927"/>
      </w:tblGrid>
      <w:tr w:rsidR="00B60F89" w:rsidRPr="00B84A15" w:rsidTr="007E0878">
        <w:trPr>
          <w:trHeight w:val="976"/>
        </w:trPr>
        <w:tc>
          <w:tcPr>
            <w:tcW w:w="4927" w:type="dxa"/>
          </w:tcPr>
          <w:p w:rsidR="00B60F89" w:rsidRPr="00B84A15" w:rsidRDefault="00B60F89" w:rsidP="007E0878">
            <w:pPr>
              <w:tabs>
                <w:tab w:val="left" w:pos="1971"/>
              </w:tabs>
              <w:spacing w:line="360" w:lineRule="auto"/>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1.</w:t>
            </w:r>
            <w:r w:rsidRPr="00B84A15">
              <w:rPr>
                <w:rFonts w:ascii="Times New Roman" w:hAnsi="Times New Roman" w:cs="Times New Roman"/>
                <w:bCs/>
                <w:sz w:val="28"/>
                <w:szCs w:val="28"/>
                <w:lang w:val="de-DE"/>
              </w:rPr>
              <w:t xml:space="preserve"> </w:t>
            </w:r>
            <w:r w:rsidRPr="00B84A15">
              <w:rPr>
                <w:rFonts w:ascii="Times New Roman" w:eastAsia="Times New Roman" w:hAnsi="Times New Roman" w:cs="Times New Roman"/>
                <w:bCs/>
                <w:sz w:val="28"/>
                <w:szCs w:val="28"/>
                <w:lang w:val="de-DE" w:eastAsia="ru-RU"/>
              </w:rPr>
              <w:t xml:space="preserve">Und er machte ihnen ein Mahl und buk </w:t>
            </w:r>
            <w:r w:rsidRPr="00B84A15">
              <w:rPr>
                <w:rFonts w:ascii="Times New Roman" w:eastAsia="Times New Roman" w:hAnsi="Times New Roman" w:cs="Times New Roman"/>
                <w:b/>
                <w:bCs/>
                <w:sz w:val="28"/>
                <w:szCs w:val="28"/>
                <w:lang w:val="de-DE" w:eastAsia="ru-RU"/>
              </w:rPr>
              <w:t>ungesäuerte</w:t>
            </w:r>
            <w:r w:rsidRPr="00B84A15">
              <w:rPr>
                <w:rFonts w:ascii="Times New Roman" w:eastAsia="Times New Roman" w:hAnsi="Times New Roman" w:cs="Times New Roman"/>
                <w:bCs/>
                <w:sz w:val="28"/>
                <w:szCs w:val="28"/>
                <w:lang w:val="de-DE" w:eastAsia="ru-RU"/>
              </w:rPr>
              <w:t xml:space="preserve"> Kuchen</w:t>
            </w:r>
            <w:r>
              <w:rPr>
                <w:rFonts w:ascii="Times New Roman" w:eastAsia="Times New Roman" w:hAnsi="Times New Roman" w:cs="Times New Roman"/>
                <w:bCs/>
                <w:sz w:val="28"/>
                <w:szCs w:val="28"/>
                <w:lang w:val="de-DE" w:eastAsia="ru-RU"/>
              </w:rPr>
              <w:t>…</w:t>
            </w:r>
          </w:p>
        </w:tc>
        <w:tc>
          <w:tcPr>
            <w:tcW w:w="4927" w:type="dxa"/>
          </w:tcPr>
          <w:p w:rsidR="00B60F89" w:rsidRDefault="00B60F89" w:rsidP="007E0878">
            <w:pPr>
              <w:tabs>
                <w:tab w:val="left" w:pos="1971"/>
              </w:tabs>
              <w:spacing w:line="360" w:lineRule="auto"/>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_________________________________</w:t>
            </w:r>
          </w:p>
          <w:p w:rsidR="00B60F89" w:rsidRPr="00B84A15" w:rsidRDefault="00B60F89" w:rsidP="007E0878">
            <w:pPr>
              <w:tabs>
                <w:tab w:val="left" w:pos="1971"/>
              </w:tabs>
              <w:spacing w:line="360" w:lineRule="auto"/>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_________________________________</w:t>
            </w:r>
          </w:p>
        </w:tc>
      </w:tr>
    </w:tbl>
    <w:p w:rsidR="00B60F89" w:rsidRDefault="00B60F89" w:rsidP="00D30B40">
      <w:pPr>
        <w:pStyle w:val="1"/>
        <w:jc w:val="center"/>
        <w:rPr>
          <w:rFonts w:ascii="Times New Roman" w:hAnsi="Times New Roman" w:cs="Times New Roman"/>
          <w:color w:val="auto"/>
          <w:lang w:val="uk-UA"/>
        </w:rPr>
      </w:pPr>
      <w:bookmarkStart w:id="45" w:name="_Toc532594262"/>
      <w:bookmarkStart w:id="46" w:name="_Toc532746246"/>
      <w:r>
        <w:rPr>
          <w:rFonts w:ascii="Times New Roman" w:hAnsi="Times New Roman" w:cs="Times New Roman"/>
          <w:color w:val="auto"/>
          <w:lang w:val="uk-UA"/>
        </w:rPr>
        <w:lastRenderedPageBreak/>
        <w:t>ДОДАТОК 2</w:t>
      </w:r>
      <w:bookmarkEnd w:id="45"/>
      <w:bookmarkEnd w:id="46"/>
    </w:p>
    <w:p w:rsidR="00B60F89" w:rsidRDefault="00B60F89" w:rsidP="00B60F89">
      <w:pPr>
        <w:tabs>
          <w:tab w:val="left" w:pos="3119"/>
        </w:tabs>
        <w:spacing w:after="0" w:line="360" w:lineRule="auto"/>
        <w:ind w:firstLine="680"/>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Вправи для розширення вокабуляру. Робота над лексикою</w:t>
      </w:r>
    </w:p>
    <w:p w:rsidR="00B60F89" w:rsidRDefault="00B60F89" w:rsidP="00D30B40">
      <w:pPr>
        <w:tabs>
          <w:tab w:val="left" w:pos="3119"/>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Вправа 1. </w:t>
      </w:r>
      <w:r>
        <w:rPr>
          <w:rFonts w:ascii="Times New Roman" w:eastAsia="Times New Roman" w:hAnsi="Times New Roman" w:cs="Times New Roman"/>
          <w:sz w:val="28"/>
          <w:szCs w:val="28"/>
          <w:lang w:val="uk-UA" w:eastAsia="ru-RU"/>
        </w:rPr>
        <w:t>Заповнити пропуски. Зберегти антонімічні відношення між лексичними одиницями.</w:t>
      </w:r>
    </w:p>
    <w:tbl>
      <w:tblPr>
        <w:tblStyle w:val="ad"/>
        <w:tblW w:w="0" w:type="auto"/>
        <w:tblLook w:val="04A0"/>
      </w:tblPr>
      <w:tblGrid>
        <w:gridCol w:w="2463"/>
        <w:gridCol w:w="2463"/>
        <w:gridCol w:w="2464"/>
        <w:gridCol w:w="2464"/>
      </w:tblGrid>
      <w:tr w:rsidR="00B60F89" w:rsidTr="007E0878">
        <w:tc>
          <w:tcPr>
            <w:tcW w:w="4926" w:type="dxa"/>
            <w:gridSpan w:val="2"/>
          </w:tcPr>
          <w:p w:rsidR="00B60F89" w:rsidRPr="00AE5370" w:rsidRDefault="00B60F89" w:rsidP="007E0878">
            <w:pPr>
              <w:tabs>
                <w:tab w:val="left" w:pos="3119"/>
              </w:tabs>
              <w:spacing w:line="360" w:lineRule="auto"/>
              <w:jc w:val="center"/>
              <w:rPr>
                <w:rFonts w:ascii="Times New Roman" w:eastAsia="Times New Roman" w:hAnsi="Times New Roman" w:cs="Times New Roman"/>
                <w:i/>
                <w:sz w:val="28"/>
                <w:szCs w:val="28"/>
                <w:lang w:val="uk-UA" w:eastAsia="ru-RU"/>
              </w:rPr>
            </w:pPr>
            <w:r w:rsidRPr="00AE5370">
              <w:rPr>
                <w:rFonts w:ascii="Times New Roman" w:eastAsia="Times New Roman" w:hAnsi="Times New Roman" w:cs="Times New Roman"/>
                <w:i/>
                <w:sz w:val="28"/>
                <w:szCs w:val="28"/>
                <w:lang w:val="uk-UA" w:eastAsia="ru-RU"/>
              </w:rPr>
              <w:t>Німецька мова</w:t>
            </w:r>
          </w:p>
        </w:tc>
        <w:tc>
          <w:tcPr>
            <w:tcW w:w="4928" w:type="dxa"/>
            <w:gridSpan w:val="2"/>
          </w:tcPr>
          <w:p w:rsidR="00B60F89" w:rsidRPr="00AE5370" w:rsidRDefault="00B60F89" w:rsidP="007E0878">
            <w:pPr>
              <w:tabs>
                <w:tab w:val="left" w:pos="3119"/>
              </w:tabs>
              <w:spacing w:line="360" w:lineRule="auto"/>
              <w:jc w:val="center"/>
              <w:rPr>
                <w:rFonts w:ascii="Times New Roman" w:eastAsia="Times New Roman" w:hAnsi="Times New Roman" w:cs="Times New Roman"/>
                <w:i/>
                <w:sz w:val="28"/>
                <w:szCs w:val="28"/>
                <w:lang w:val="uk-UA" w:eastAsia="ru-RU"/>
              </w:rPr>
            </w:pPr>
            <w:r w:rsidRPr="00AE5370">
              <w:rPr>
                <w:rFonts w:ascii="Times New Roman" w:eastAsia="Times New Roman" w:hAnsi="Times New Roman" w:cs="Times New Roman"/>
                <w:i/>
                <w:sz w:val="28"/>
                <w:szCs w:val="28"/>
                <w:lang w:val="uk-UA" w:eastAsia="ru-RU"/>
              </w:rPr>
              <w:t>Українська мова</w:t>
            </w:r>
          </w:p>
        </w:tc>
      </w:tr>
      <w:tr w:rsidR="00B60F89" w:rsidTr="007E0878">
        <w:tc>
          <w:tcPr>
            <w:tcW w:w="2463"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de-DE" w:eastAsia="ru-RU"/>
              </w:rPr>
            </w:pPr>
            <w:r w:rsidRPr="00AE5370">
              <w:rPr>
                <w:rFonts w:ascii="Times New Roman" w:eastAsia="Times New Roman" w:hAnsi="Times New Roman" w:cs="Times New Roman"/>
                <w:i/>
                <w:sz w:val="28"/>
                <w:szCs w:val="28"/>
                <w:lang w:val="de-DE" w:eastAsia="ru-RU"/>
              </w:rPr>
              <w:t>gut</w:t>
            </w:r>
          </w:p>
        </w:tc>
        <w:tc>
          <w:tcPr>
            <w:tcW w:w="2463"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de-DE" w:eastAsia="ru-RU"/>
              </w:rPr>
            </w:pPr>
            <w:r w:rsidRPr="00AE5370">
              <w:rPr>
                <w:rFonts w:ascii="Times New Roman" w:eastAsia="Times New Roman" w:hAnsi="Times New Roman" w:cs="Times New Roman"/>
                <w:i/>
                <w:sz w:val="28"/>
                <w:szCs w:val="28"/>
                <w:lang w:val="de-DE" w:eastAsia="ru-RU"/>
              </w:rPr>
              <w:t>schlecht</w:t>
            </w:r>
          </w:p>
        </w:tc>
        <w:tc>
          <w:tcPr>
            <w:tcW w:w="2464"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uk-UA" w:eastAsia="ru-RU"/>
              </w:rPr>
            </w:pPr>
            <w:r w:rsidRPr="00AE5370">
              <w:rPr>
                <w:rFonts w:ascii="Times New Roman" w:eastAsia="Times New Roman" w:hAnsi="Times New Roman" w:cs="Times New Roman"/>
                <w:i/>
                <w:sz w:val="28"/>
                <w:szCs w:val="28"/>
                <w:lang w:val="uk-UA" w:eastAsia="ru-RU"/>
              </w:rPr>
              <w:t>добрий</w:t>
            </w:r>
          </w:p>
        </w:tc>
        <w:tc>
          <w:tcPr>
            <w:tcW w:w="2464"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uk-UA" w:eastAsia="ru-RU"/>
              </w:rPr>
            </w:pPr>
            <w:r w:rsidRPr="00AE5370">
              <w:rPr>
                <w:rFonts w:ascii="Times New Roman" w:eastAsia="Times New Roman" w:hAnsi="Times New Roman" w:cs="Times New Roman"/>
                <w:i/>
                <w:sz w:val="28"/>
                <w:szCs w:val="28"/>
                <w:lang w:val="uk-UA" w:eastAsia="ru-RU"/>
              </w:rPr>
              <w:t>поганий</w:t>
            </w:r>
          </w:p>
        </w:tc>
      </w:tr>
      <w:tr w:rsidR="00B60F89" w:rsidTr="007E0878">
        <w:tc>
          <w:tcPr>
            <w:tcW w:w="2463"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de-DE" w:eastAsia="ru-RU"/>
              </w:rPr>
            </w:pPr>
            <w:r w:rsidRPr="00AE5370">
              <w:rPr>
                <w:rFonts w:ascii="Times New Roman" w:eastAsia="Times New Roman" w:hAnsi="Times New Roman" w:cs="Times New Roman"/>
                <w:i/>
                <w:sz w:val="28"/>
                <w:szCs w:val="28"/>
                <w:lang w:val="de-DE" w:eastAsia="ru-RU"/>
              </w:rPr>
              <w:t xml:space="preserve">klein </w:t>
            </w:r>
          </w:p>
        </w:tc>
        <w:tc>
          <w:tcPr>
            <w:tcW w:w="2463"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uk-UA" w:eastAsia="ru-RU"/>
              </w:rPr>
            </w:pPr>
            <w:r w:rsidRPr="00AE5370">
              <w:rPr>
                <w:rFonts w:ascii="Times New Roman" w:eastAsia="Times New Roman" w:hAnsi="Times New Roman" w:cs="Times New Roman"/>
                <w:i/>
                <w:sz w:val="28"/>
                <w:szCs w:val="28"/>
                <w:lang w:val="de-DE" w:eastAsia="ru-RU"/>
              </w:rPr>
              <w:t>groß</w:t>
            </w:r>
          </w:p>
        </w:tc>
        <w:tc>
          <w:tcPr>
            <w:tcW w:w="2464"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uk-UA" w:eastAsia="ru-RU"/>
              </w:rPr>
            </w:pPr>
            <w:r w:rsidRPr="00AE5370">
              <w:rPr>
                <w:rFonts w:ascii="Times New Roman" w:eastAsia="Times New Roman" w:hAnsi="Times New Roman" w:cs="Times New Roman"/>
                <w:i/>
                <w:sz w:val="28"/>
                <w:szCs w:val="28"/>
                <w:lang w:val="uk-UA" w:eastAsia="ru-RU"/>
              </w:rPr>
              <w:t>маленький</w:t>
            </w:r>
          </w:p>
        </w:tc>
        <w:tc>
          <w:tcPr>
            <w:tcW w:w="2464"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uk-UA" w:eastAsia="ru-RU"/>
              </w:rPr>
            </w:pPr>
          </w:p>
        </w:tc>
      </w:tr>
      <w:tr w:rsidR="00B60F89" w:rsidTr="007E0878">
        <w:tc>
          <w:tcPr>
            <w:tcW w:w="2463"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de-DE" w:eastAsia="ru-RU"/>
              </w:rPr>
            </w:pPr>
            <w:r w:rsidRPr="00AE5370">
              <w:rPr>
                <w:rFonts w:ascii="Times New Roman" w:eastAsia="Times New Roman" w:hAnsi="Times New Roman" w:cs="Times New Roman"/>
                <w:i/>
                <w:sz w:val="28"/>
                <w:szCs w:val="28"/>
                <w:lang w:val="de-DE" w:eastAsia="ru-RU"/>
              </w:rPr>
              <w:t>weiß</w:t>
            </w:r>
          </w:p>
        </w:tc>
        <w:tc>
          <w:tcPr>
            <w:tcW w:w="2463"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de-DE" w:eastAsia="ru-RU"/>
              </w:rPr>
            </w:pPr>
            <w:r w:rsidRPr="00AE5370">
              <w:rPr>
                <w:rFonts w:ascii="Times New Roman" w:eastAsia="Times New Roman" w:hAnsi="Times New Roman" w:cs="Times New Roman"/>
                <w:i/>
                <w:sz w:val="28"/>
                <w:szCs w:val="28"/>
                <w:lang w:val="de-DE" w:eastAsia="ru-RU"/>
              </w:rPr>
              <w:t>schwarz</w:t>
            </w:r>
          </w:p>
        </w:tc>
        <w:tc>
          <w:tcPr>
            <w:tcW w:w="2464"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uk-UA" w:eastAsia="ru-RU"/>
              </w:rPr>
            </w:pPr>
          </w:p>
        </w:tc>
        <w:tc>
          <w:tcPr>
            <w:tcW w:w="2464"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uk-UA" w:eastAsia="ru-RU"/>
              </w:rPr>
            </w:pPr>
            <w:r w:rsidRPr="00AE5370">
              <w:rPr>
                <w:rFonts w:ascii="Times New Roman" w:eastAsia="Times New Roman" w:hAnsi="Times New Roman" w:cs="Times New Roman"/>
                <w:i/>
                <w:sz w:val="28"/>
                <w:szCs w:val="28"/>
                <w:lang w:val="uk-UA" w:eastAsia="ru-RU"/>
              </w:rPr>
              <w:t>чорний</w:t>
            </w:r>
          </w:p>
        </w:tc>
      </w:tr>
      <w:tr w:rsidR="00B60F89" w:rsidTr="007E0878">
        <w:tc>
          <w:tcPr>
            <w:tcW w:w="2463"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de-DE" w:eastAsia="ru-RU"/>
              </w:rPr>
            </w:pPr>
            <w:r w:rsidRPr="00AE5370">
              <w:rPr>
                <w:rFonts w:ascii="Times New Roman" w:eastAsia="Times New Roman" w:hAnsi="Times New Roman" w:cs="Times New Roman"/>
                <w:i/>
                <w:sz w:val="28"/>
                <w:szCs w:val="28"/>
                <w:lang w:val="de-DE" w:eastAsia="ru-RU"/>
              </w:rPr>
              <w:t>eng</w:t>
            </w:r>
          </w:p>
        </w:tc>
        <w:tc>
          <w:tcPr>
            <w:tcW w:w="2463"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de-DE" w:eastAsia="ru-RU"/>
              </w:rPr>
            </w:pPr>
            <w:r w:rsidRPr="00AE5370">
              <w:rPr>
                <w:rFonts w:ascii="Times New Roman" w:eastAsia="Times New Roman" w:hAnsi="Times New Roman" w:cs="Times New Roman"/>
                <w:i/>
                <w:sz w:val="28"/>
                <w:szCs w:val="28"/>
                <w:lang w:val="de-DE" w:eastAsia="ru-RU"/>
              </w:rPr>
              <w:t>breit</w:t>
            </w:r>
          </w:p>
        </w:tc>
        <w:tc>
          <w:tcPr>
            <w:tcW w:w="2464"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uk-UA" w:eastAsia="ru-RU"/>
              </w:rPr>
            </w:pPr>
            <w:r w:rsidRPr="00AE5370">
              <w:rPr>
                <w:rFonts w:ascii="Times New Roman" w:eastAsia="Times New Roman" w:hAnsi="Times New Roman" w:cs="Times New Roman"/>
                <w:i/>
                <w:sz w:val="28"/>
                <w:szCs w:val="28"/>
                <w:lang w:val="uk-UA" w:eastAsia="ru-RU"/>
              </w:rPr>
              <w:t>вузький</w:t>
            </w:r>
          </w:p>
        </w:tc>
        <w:tc>
          <w:tcPr>
            <w:tcW w:w="2464"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uk-UA" w:eastAsia="ru-RU"/>
              </w:rPr>
            </w:pPr>
          </w:p>
        </w:tc>
      </w:tr>
      <w:tr w:rsidR="00B60F89" w:rsidTr="007E0878">
        <w:tc>
          <w:tcPr>
            <w:tcW w:w="2463"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de-DE" w:eastAsia="ru-RU"/>
              </w:rPr>
            </w:pPr>
            <w:r w:rsidRPr="00AE5370">
              <w:rPr>
                <w:rFonts w:ascii="Times New Roman" w:eastAsia="Times New Roman" w:hAnsi="Times New Roman" w:cs="Times New Roman"/>
                <w:i/>
                <w:sz w:val="28"/>
                <w:szCs w:val="28"/>
                <w:lang w:val="de-DE" w:eastAsia="ru-RU"/>
              </w:rPr>
              <w:t>lang</w:t>
            </w:r>
          </w:p>
        </w:tc>
        <w:tc>
          <w:tcPr>
            <w:tcW w:w="2463"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de-DE" w:eastAsia="ru-RU"/>
              </w:rPr>
            </w:pPr>
            <w:r w:rsidRPr="00AE5370">
              <w:rPr>
                <w:rFonts w:ascii="Times New Roman" w:eastAsia="Times New Roman" w:hAnsi="Times New Roman" w:cs="Times New Roman"/>
                <w:i/>
                <w:sz w:val="28"/>
                <w:szCs w:val="28"/>
                <w:lang w:val="de-DE" w:eastAsia="ru-RU"/>
              </w:rPr>
              <w:t>kurz</w:t>
            </w:r>
          </w:p>
        </w:tc>
        <w:tc>
          <w:tcPr>
            <w:tcW w:w="2464"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uk-UA" w:eastAsia="ru-RU"/>
              </w:rPr>
            </w:pPr>
          </w:p>
        </w:tc>
        <w:tc>
          <w:tcPr>
            <w:tcW w:w="2464"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uk-UA" w:eastAsia="ru-RU"/>
              </w:rPr>
            </w:pPr>
            <w:r w:rsidRPr="00AE5370">
              <w:rPr>
                <w:rFonts w:ascii="Times New Roman" w:eastAsia="Times New Roman" w:hAnsi="Times New Roman" w:cs="Times New Roman"/>
                <w:i/>
                <w:sz w:val="28"/>
                <w:szCs w:val="28"/>
                <w:lang w:val="uk-UA" w:eastAsia="ru-RU"/>
              </w:rPr>
              <w:t>короткий</w:t>
            </w:r>
          </w:p>
        </w:tc>
      </w:tr>
      <w:tr w:rsidR="00B60F89" w:rsidTr="007E0878">
        <w:tc>
          <w:tcPr>
            <w:tcW w:w="2463"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de-DE" w:eastAsia="ru-RU"/>
              </w:rPr>
            </w:pPr>
            <w:r w:rsidRPr="00AE5370">
              <w:rPr>
                <w:rFonts w:ascii="Times New Roman" w:eastAsia="Times New Roman" w:hAnsi="Times New Roman" w:cs="Times New Roman"/>
                <w:i/>
                <w:sz w:val="28"/>
                <w:szCs w:val="28"/>
                <w:lang w:val="de-DE" w:eastAsia="ru-RU"/>
              </w:rPr>
              <w:t xml:space="preserve">sauber </w:t>
            </w:r>
          </w:p>
        </w:tc>
        <w:tc>
          <w:tcPr>
            <w:tcW w:w="2463"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de-DE" w:eastAsia="ru-RU"/>
              </w:rPr>
            </w:pPr>
            <w:r w:rsidRPr="00AE5370">
              <w:rPr>
                <w:rFonts w:ascii="Times New Roman" w:eastAsia="Times New Roman" w:hAnsi="Times New Roman" w:cs="Times New Roman"/>
                <w:i/>
                <w:sz w:val="28"/>
                <w:szCs w:val="28"/>
                <w:lang w:val="de-DE" w:eastAsia="ru-RU"/>
              </w:rPr>
              <w:t>schmutzig</w:t>
            </w:r>
          </w:p>
        </w:tc>
        <w:tc>
          <w:tcPr>
            <w:tcW w:w="2464"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uk-UA" w:eastAsia="ru-RU"/>
              </w:rPr>
            </w:pPr>
            <w:r w:rsidRPr="00AE5370">
              <w:rPr>
                <w:rFonts w:ascii="Times New Roman" w:eastAsia="Times New Roman" w:hAnsi="Times New Roman" w:cs="Times New Roman"/>
                <w:i/>
                <w:sz w:val="28"/>
                <w:szCs w:val="28"/>
                <w:lang w:val="uk-UA" w:eastAsia="ru-RU"/>
              </w:rPr>
              <w:t>чистий</w:t>
            </w:r>
          </w:p>
        </w:tc>
        <w:tc>
          <w:tcPr>
            <w:tcW w:w="2464" w:type="dxa"/>
          </w:tcPr>
          <w:p w:rsidR="00B60F89" w:rsidRPr="00AE5370" w:rsidRDefault="00B60F89" w:rsidP="007E0878">
            <w:pPr>
              <w:tabs>
                <w:tab w:val="left" w:pos="3119"/>
              </w:tabs>
              <w:spacing w:line="360" w:lineRule="auto"/>
              <w:rPr>
                <w:rFonts w:ascii="Times New Roman" w:eastAsia="Times New Roman" w:hAnsi="Times New Roman" w:cs="Times New Roman"/>
                <w:i/>
                <w:sz w:val="28"/>
                <w:szCs w:val="28"/>
                <w:lang w:val="uk-UA" w:eastAsia="ru-RU"/>
              </w:rPr>
            </w:pPr>
          </w:p>
        </w:tc>
      </w:tr>
    </w:tbl>
    <w:p w:rsidR="00B60F89" w:rsidRDefault="00B60F89" w:rsidP="00B60F89">
      <w:pPr>
        <w:tabs>
          <w:tab w:val="left" w:pos="3119"/>
        </w:tabs>
        <w:spacing w:after="0" w:line="360" w:lineRule="auto"/>
        <w:rPr>
          <w:rFonts w:ascii="Times New Roman" w:eastAsia="Times New Roman" w:hAnsi="Times New Roman" w:cs="Times New Roman"/>
          <w:sz w:val="28"/>
          <w:szCs w:val="28"/>
          <w:lang w:val="uk-UA" w:eastAsia="ru-RU"/>
        </w:rPr>
      </w:pPr>
    </w:p>
    <w:p w:rsidR="00B60F89" w:rsidRPr="00C4615C" w:rsidRDefault="00B60F89" w:rsidP="00B60F89">
      <w:pPr>
        <w:tabs>
          <w:tab w:val="left" w:pos="3119"/>
        </w:tabs>
        <w:spacing w:after="0" w:line="360" w:lineRule="auto"/>
        <w:rPr>
          <w:rFonts w:ascii="Times New Roman" w:eastAsia="Times New Roman" w:hAnsi="Times New Roman" w:cs="Times New Roman"/>
          <w:sz w:val="28"/>
          <w:szCs w:val="28"/>
          <w:lang w:val="uk-UA" w:eastAsia="ru-RU"/>
        </w:rPr>
      </w:pPr>
      <w:r w:rsidRPr="00AE5370">
        <w:rPr>
          <w:rFonts w:ascii="Times New Roman" w:eastAsia="Times New Roman" w:hAnsi="Times New Roman" w:cs="Times New Roman"/>
          <w:b/>
          <w:sz w:val="28"/>
          <w:szCs w:val="28"/>
          <w:lang w:val="uk-UA" w:eastAsia="ru-RU"/>
        </w:rPr>
        <w:t>Вправа 2.</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 xml:space="preserve">Розглянути описану словесний ланцюжок антонімічної пари </w:t>
      </w:r>
      <w:r w:rsidRPr="00387509">
        <w:rPr>
          <w:rFonts w:ascii="Times New Roman" w:eastAsia="Times New Roman" w:hAnsi="Times New Roman" w:cs="Times New Roman"/>
          <w:i/>
          <w:sz w:val="28"/>
          <w:szCs w:val="28"/>
          <w:lang w:val="uk-UA" w:eastAsia="ru-RU"/>
        </w:rPr>
        <w:t>„</w:t>
      </w:r>
      <w:r w:rsidRPr="00387509">
        <w:rPr>
          <w:rFonts w:ascii="Times New Roman" w:eastAsia="Times New Roman" w:hAnsi="Times New Roman" w:cs="Times New Roman"/>
          <w:i/>
          <w:sz w:val="28"/>
          <w:szCs w:val="28"/>
          <w:lang w:val="de-DE" w:eastAsia="ru-RU"/>
        </w:rPr>
        <w:t>traurig</w:t>
      </w:r>
      <w:r w:rsidRPr="00387509">
        <w:rPr>
          <w:rFonts w:ascii="Times New Roman" w:eastAsia="Times New Roman" w:hAnsi="Times New Roman" w:cs="Times New Roman"/>
          <w:i/>
          <w:sz w:val="28"/>
          <w:szCs w:val="28"/>
          <w:lang w:val="uk-UA" w:eastAsia="ru-RU"/>
        </w:rPr>
        <w:t xml:space="preserve"> – </w:t>
      </w:r>
      <w:r w:rsidR="0017425E" w:rsidRPr="00387509">
        <w:rPr>
          <w:rFonts w:ascii="Times New Roman" w:eastAsia="Times New Roman" w:hAnsi="Times New Roman" w:cs="Times New Roman"/>
          <w:i/>
          <w:sz w:val="28"/>
          <w:szCs w:val="28"/>
          <w:lang w:val="de-DE" w:eastAsia="ru-RU"/>
        </w:rPr>
        <w:t>glücklich</w:t>
      </w:r>
      <w:r w:rsidRPr="00AE537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Побудувати за зразком словесні ланцюжки антонімічних пар </w:t>
      </w:r>
      <w:r w:rsidRPr="00387509">
        <w:rPr>
          <w:rFonts w:ascii="Times New Roman" w:eastAsia="Times New Roman" w:hAnsi="Times New Roman" w:cs="Times New Roman"/>
          <w:i/>
          <w:sz w:val="28"/>
          <w:szCs w:val="28"/>
          <w:lang w:val="uk-UA" w:eastAsia="ru-RU"/>
        </w:rPr>
        <w:t>“</w:t>
      </w:r>
      <w:r w:rsidRPr="0017425E">
        <w:rPr>
          <w:rFonts w:ascii="Times New Roman" w:eastAsia="Times New Roman" w:hAnsi="Times New Roman" w:cs="Times New Roman"/>
          <w:i/>
          <w:sz w:val="28"/>
          <w:szCs w:val="28"/>
          <w:lang w:val="de-DE" w:eastAsia="ru-RU"/>
        </w:rPr>
        <w:t>kalt</w:t>
      </w:r>
      <w:r w:rsidRPr="00387509">
        <w:rPr>
          <w:rFonts w:ascii="Times New Roman" w:eastAsia="Times New Roman" w:hAnsi="Times New Roman" w:cs="Times New Roman"/>
          <w:i/>
          <w:sz w:val="28"/>
          <w:szCs w:val="28"/>
          <w:lang w:val="uk-UA" w:eastAsia="ru-RU"/>
        </w:rPr>
        <w:t xml:space="preserve"> – </w:t>
      </w:r>
      <w:r w:rsidRPr="0017425E">
        <w:rPr>
          <w:rFonts w:ascii="Times New Roman" w:eastAsia="Times New Roman" w:hAnsi="Times New Roman" w:cs="Times New Roman"/>
          <w:i/>
          <w:sz w:val="28"/>
          <w:szCs w:val="28"/>
          <w:lang w:val="de-DE" w:eastAsia="ru-RU"/>
        </w:rPr>
        <w:t>heiß</w:t>
      </w:r>
      <w:r w:rsidRPr="00387509">
        <w:rPr>
          <w:rFonts w:ascii="Times New Roman" w:eastAsia="Times New Roman" w:hAnsi="Times New Roman" w:cs="Times New Roman"/>
          <w:i/>
          <w:sz w:val="28"/>
          <w:szCs w:val="28"/>
          <w:lang w:val="uk-UA" w:eastAsia="ru-RU"/>
        </w:rPr>
        <w:t>“, „</w:t>
      </w:r>
      <w:r w:rsidRPr="00387509">
        <w:rPr>
          <w:rFonts w:ascii="Times New Roman" w:eastAsia="Times New Roman" w:hAnsi="Times New Roman" w:cs="Times New Roman"/>
          <w:i/>
          <w:sz w:val="28"/>
          <w:szCs w:val="28"/>
          <w:lang w:val="de-DE" w:eastAsia="ru-RU"/>
        </w:rPr>
        <w:t>still</w:t>
      </w:r>
      <w:r w:rsidRPr="00387509">
        <w:rPr>
          <w:rFonts w:ascii="Times New Roman" w:eastAsia="Times New Roman" w:hAnsi="Times New Roman" w:cs="Times New Roman"/>
          <w:i/>
          <w:sz w:val="28"/>
          <w:szCs w:val="28"/>
          <w:lang w:val="uk-UA" w:eastAsia="ru-RU"/>
        </w:rPr>
        <w:t xml:space="preserve"> – </w:t>
      </w:r>
      <w:r w:rsidRPr="00387509">
        <w:rPr>
          <w:rFonts w:ascii="Times New Roman" w:eastAsia="Times New Roman" w:hAnsi="Times New Roman" w:cs="Times New Roman"/>
          <w:i/>
          <w:sz w:val="28"/>
          <w:szCs w:val="28"/>
          <w:lang w:val="de-DE" w:eastAsia="ru-RU"/>
        </w:rPr>
        <w:t>laut</w:t>
      </w:r>
      <w:r w:rsidRPr="00387509">
        <w:rPr>
          <w:rFonts w:ascii="Times New Roman" w:eastAsia="Times New Roman" w:hAnsi="Times New Roman" w:cs="Times New Roman"/>
          <w:i/>
          <w:sz w:val="28"/>
          <w:szCs w:val="28"/>
          <w:lang w:val="uk-UA" w:eastAsia="ru-RU"/>
        </w:rPr>
        <w:t>“.</w:t>
      </w:r>
    </w:p>
    <w:p w:rsidR="00B60F89" w:rsidRPr="00387509" w:rsidRDefault="00B6293B" w:rsidP="00B60F89">
      <w:pPr>
        <w:tabs>
          <w:tab w:val="left" w:pos="3119"/>
        </w:tabs>
        <w:spacing w:after="0" w:line="360" w:lineRule="auto"/>
        <w:rPr>
          <w:rFonts w:ascii="Times New Roman" w:eastAsia="Times New Roman" w:hAnsi="Times New Roman" w:cs="Times New Roman"/>
          <w:i/>
          <w:sz w:val="28"/>
          <w:szCs w:val="28"/>
          <w:lang w:val="de-DE" w:eastAsia="ru-RU"/>
        </w:rPr>
      </w:pPr>
      <w:r>
        <w:rPr>
          <w:rFonts w:ascii="Times New Roman" w:eastAsia="Times New Roman" w:hAnsi="Times New Roman" w:cs="Times New Roman"/>
          <w:i/>
          <w:noProof/>
          <w:sz w:val="28"/>
          <w:szCs w:val="28"/>
          <w:lang w:eastAsia="ru-RU"/>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29" type="#_x0000_t96" style="position:absolute;margin-left:-4.5pt;margin-top:1.4pt;width:66.85pt;height:58.3pt;z-index:251661312" adj="15510"/>
        </w:pict>
      </w:r>
      <w:r w:rsidR="00B60F89" w:rsidRPr="00C4615C">
        <w:rPr>
          <w:rFonts w:ascii="Times New Roman" w:eastAsia="Times New Roman" w:hAnsi="Times New Roman" w:cs="Times New Roman"/>
          <w:i/>
          <w:sz w:val="28"/>
          <w:szCs w:val="28"/>
          <w:lang w:val="uk-UA" w:eastAsia="ru-RU"/>
        </w:rPr>
        <w:t xml:space="preserve">                    </w:t>
      </w:r>
      <w:r w:rsidR="00B60F89" w:rsidRPr="00387509">
        <w:rPr>
          <w:rFonts w:ascii="Times New Roman" w:eastAsia="Times New Roman" w:hAnsi="Times New Roman" w:cs="Times New Roman"/>
          <w:i/>
          <w:sz w:val="28"/>
          <w:szCs w:val="28"/>
          <w:lang w:val="de-DE" w:eastAsia="ru-RU"/>
        </w:rPr>
        <w:t>traurig</w:t>
      </w:r>
    </w:p>
    <w:p w:rsidR="00B60F89" w:rsidRPr="00387509" w:rsidRDefault="00B60F89" w:rsidP="00B60F89">
      <w:pPr>
        <w:tabs>
          <w:tab w:val="left" w:pos="3119"/>
        </w:tabs>
        <w:spacing w:after="0" w:line="360" w:lineRule="auto"/>
        <w:rPr>
          <w:rFonts w:ascii="Times New Roman" w:eastAsia="Times New Roman" w:hAnsi="Times New Roman" w:cs="Times New Roman"/>
          <w:i/>
          <w:sz w:val="28"/>
          <w:szCs w:val="28"/>
          <w:lang w:val="de-DE" w:eastAsia="ru-RU"/>
        </w:rPr>
      </w:pPr>
      <w:r w:rsidRPr="00387509">
        <w:rPr>
          <w:rFonts w:ascii="Times New Roman" w:eastAsia="Times New Roman" w:hAnsi="Times New Roman" w:cs="Times New Roman"/>
          <w:i/>
          <w:sz w:val="28"/>
          <w:szCs w:val="28"/>
          <w:lang w:val="de-DE" w:eastAsia="ru-RU"/>
        </w:rPr>
        <w:t xml:space="preserve">                           betrübt</w:t>
      </w:r>
    </w:p>
    <w:p w:rsidR="00B60F89" w:rsidRPr="00387509" w:rsidRDefault="00B60F89" w:rsidP="00B60F89">
      <w:pPr>
        <w:tabs>
          <w:tab w:val="left" w:pos="3119"/>
        </w:tabs>
        <w:spacing w:after="0" w:line="360" w:lineRule="auto"/>
        <w:rPr>
          <w:rFonts w:ascii="Times New Roman" w:eastAsia="Times New Roman" w:hAnsi="Times New Roman" w:cs="Times New Roman"/>
          <w:i/>
          <w:sz w:val="28"/>
          <w:szCs w:val="28"/>
          <w:lang w:val="de-DE" w:eastAsia="ru-RU"/>
        </w:rPr>
      </w:pPr>
      <w:r w:rsidRPr="00387509">
        <w:rPr>
          <w:rFonts w:ascii="Times New Roman" w:eastAsia="Times New Roman" w:hAnsi="Times New Roman" w:cs="Times New Roman"/>
          <w:i/>
          <w:sz w:val="28"/>
          <w:szCs w:val="28"/>
          <w:lang w:val="de-DE" w:eastAsia="ru-RU"/>
        </w:rPr>
        <w:t xml:space="preserve">                                bedrückt</w:t>
      </w:r>
    </w:p>
    <w:p w:rsidR="00B60F89" w:rsidRPr="00387509" w:rsidRDefault="00B60F89" w:rsidP="00B60F89">
      <w:pPr>
        <w:tabs>
          <w:tab w:val="left" w:pos="3119"/>
        </w:tabs>
        <w:spacing w:after="0" w:line="360" w:lineRule="auto"/>
        <w:rPr>
          <w:rFonts w:ascii="Times New Roman" w:eastAsia="Times New Roman" w:hAnsi="Times New Roman" w:cs="Times New Roman"/>
          <w:i/>
          <w:sz w:val="28"/>
          <w:szCs w:val="28"/>
          <w:lang w:val="de-DE" w:eastAsia="ru-RU"/>
        </w:rPr>
      </w:pPr>
      <w:r w:rsidRPr="00387509">
        <w:rPr>
          <w:rFonts w:ascii="Times New Roman" w:eastAsia="Times New Roman" w:hAnsi="Times New Roman" w:cs="Times New Roman"/>
          <w:i/>
          <w:sz w:val="28"/>
          <w:szCs w:val="28"/>
          <w:lang w:val="de-DE" w:eastAsia="ru-RU"/>
        </w:rPr>
        <w:t xml:space="preserve">                                 </w:t>
      </w:r>
      <w:r w:rsidRPr="00C4615C">
        <w:rPr>
          <w:rFonts w:ascii="Times New Roman" w:eastAsia="Times New Roman" w:hAnsi="Times New Roman" w:cs="Times New Roman"/>
          <w:i/>
          <w:sz w:val="28"/>
          <w:szCs w:val="28"/>
          <w:lang w:val="de-DE" w:eastAsia="ru-RU"/>
        </w:rPr>
        <w:t xml:space="preserve"> </w:t>
      </w:r>
      <w:r w:rsidRPr="00387509">
        <w:rPr>
          <w:rFonts w:ascii="Times New Roman" w:eastAsia="Times New Roman" w:hAnsi="Times New Roman" w:cs="Times New Roman"/>
          <w:i/>
          <w:sz w:val="28"/>
          <w:szCs w:val="28"/>
          <w:lang w:val="de-DE" w:eastAsia="ru-RU"/>
        </w:rPr>
        <w:t xml:space="preserve">    schlecht gelaunt</w:t>
      </w:r>
    </w:p>
    <w:p w:rsidR="00B60F89" w:rsidRPr="00387509" w:rsidRDefault="00B60F89" w:rsidP="00B60F89">
      <w:pPr>
        <w:tabs>
          <w:tab w:val="left" w:pos="3119"/>
        </w:tabs>
        <w:spacing w:after="0" w:line="360" w:lineRule="auto"/>
        <w:rPr>
          <w:rFonts w:ascii="Times New Roman" w:eastAsia="Times New Roman" w:hAnsi="Times New Roman" w:cs="Times New Roman"/>
          <w:i/>
          <w:sz w:val="28"/>
          <w:szCs w:val="28"/>
          <w:lang w:val="de-DE" w:eastAsia="ru-RU"/>
        </w:rPr>
      </w:pPr>
      <w:r w:rsidRPr="00387509">
        <w:rPr>
          <w:rFonts w:ascii="Times New Roman" w:eastAsia="Times New Roman" w:hAnsi="Times New Roman" w:cs="Times New Roman"/>
          <w:i/>
          <w:sz w:val="28"/>
          <w:szCs w:val="28"/>
          <w:lang w:val="de-DE" w:eastAsia="ru-RU"/>
        </w:rPr>
        <w:tab/>
        <w:t>verstimmt</w:t>
      </w:r>
    </w:p>
    <w:p w:rsidR="00B60F89" w:rsidRPr="00387509" w:rsidRDefault="00B60F89" w:rsidP="00B60F89">
      <w:pPr>
        <w:tabs>
          <w:tab w:val="left" w:pos="3840"/>
        </w:tabs>
        <w:spacing w:after="0" w:line="360" w:lineRule="auto"/>
        <w:rPr>
          <w:rFonts w:ascii="Times New Roman" w:eastAsia="Times New Roman" w:hAnsi="Times New Roman" w:cs="Times New Roman"/>
          <w:i/>
          <w:sz w:val="28"/>
          <w:szCs w:val="28"/>
          <w:lang w:val="de-DE" w:eastAsia="ru-RU"/>
        </w:rPr>
      </w:pPr>
      <w:r w:rsidRPr="00387509">
        <w:rPr>
          <w:rFonts w:ascii="Times New Roman" w:eastAsia="Times New Roman" w:hAnsi="Times New Roman" w:cs="Times New Roman"/>
          <w:i/>
          <w:sz w:val="28"/>
          <w:szCs w:val="28"/>
          <w:lang w:val="de-DE" w:eastAsia="ru-RU"/>
        </w:rPr>
        <w:t xml:space="preserve">                                                   unbekümmert</w:t>
      </w:r>
    </w:p>
    <w:p w:rsidR="00B60F89" w:rsidRPr="00387509" w:rsidRDefault="00B60F89" w:rsidP="00B60F89">
      <w:pPr>
        <w:tabs>
          <w:tab w:val="left" w:pos="3119"/>
          <w:tab w:val="left" w:pos="4354"/>
        </w:tabs>
        <w:spacing w:after="0" w:line="360" w:lineRule="auto"/>
        <w:rPr>
          <w:rFonts w:ascii="Times New Roman" w:eastAsia="Times New Roman" w:hAnsi="Times New Roman" w:cs="Times New Roman"/>
          <w:i/>
          <w:sz w:val="28"/>
          <w:szCs w:val="28"/>
          <w:lang w:val="de-DE" w:eastAsia="ru-RU"/>
        </w:rPr>
      </w:pPr>
      <w:r w:rsidRPr="00387509">
        <w:rPr>
          <w:rFonts w:ascii="Times New Roman" w:eastAsia="Times New Roman" w:hAnsi="Times New Roman" w:cs="Times New Roman"/>
          <w:i/>
          <w:sz w:val="28"/>
          <w:szCs w:val="28"/>
          <w:lang w:val="de-DE" w:eastAsia="ru-RU"/>
        </w:rPr>
        <w:tab/>
      </w:r>
      <w:r w:rsidRPr="00C4615C">
        <w:rPr>
          <w:rFonts w:ascii="Times New Roman" w:eastAsia="Times New Roman" w:hAnsi="Times New Roman" w:cs="Times New Roman"/>
          <w:i/>
          <w:sz w:val="28"/>
          <w:szCs w:val="28"/>
          <w:lang w:val="de-DE" w:eastAsia="ru-RU"/>
        </w:rPr>
        <w:t xml:space="preserve">              </w:t>
      </w:r>
      <w:r w:rsidRPr="00387509">
        <w:rPr>
          <w:rFonts w:ascii="Times New Roman" w:eastAsia="Times New Roman" w:hAnsi="Times New Roman" w:cs="Times New Roman"/>
          <w:i/>
          <w:sz w:val="28"/>
          <w:szCs w:val="28"/>
          <w:lang w:val="de-DE" w:eastAsia="ru-RU"/>
        </w:rPr>
        <w:t>heiter</w:t>
      </w:r>
    </w:p>
    <w:p w:rsidR="00B60F89" w:rsidRPr="00387509" w:rsidRDefault="00B6293B" w:rsidP="00B60F89">
      <w:pPr>
        <w:tabs>
          <w:tab w:val="left" w:pos="3119"/>
        </w:tabs>
        <w:spacing w:after="0" w:line="360" w:lineRule="auto"/>
        <w:jc w:val="center"/>
        <w:rPr>
          <w:rFonts w:ascii="Times New Roman" w:eastAsia="Times New Roman" w:hAnsi="Times New Roman" w:cs="Times New Roman"/>
          <w:i/>
          <w:sz w:val="28"/>
          <w:szCs w:val="28"/>
          <w:lang w:val="de-DE" w:eastAsia="ru-RU"/>
        </w:rPr>
      </w:pPr>
      <w:r>
        <w:rPr>
          <w:rFonts w:ascii="Times New Roman" w:eastAsia="Times New Roman" w:hAnsi="Times New Roman" w:cs="Times New Roman"/>
          <w:i/>
          <w:noProof/>
          <w:sz w:val="28"/>
          <w:szCs w:val="28"/>
          <w:lang w:eastAsia="ru-RU"/>
        </w:rPr>
        <w:pict>
          <v:shape id="_x0000_s1028" type="#_x0000_t96" style="position:absolute;left:0;text-align:left;margin-left:362.35pt;margin-top:18.15pt;width:66.85pt;height:58.3pt;z-index:251660288"/>
        </w:pict>
      </w:r>
      <w:r w:rsidR="00B60F89" w:rsidRPr="00387509">
        <w:rPr>
          <w:rFonts w:ascii="Times New Roman" w:eastAsia="Times New Roman" w:hAnsi="Times New Roman" w:cs="Times New Roman"/>
          <w:i/>
          <w:sz w:val="28"/>
          <w:szCs w:val="28"/>
          <w:lang w:val="de-DE" w:eastAsia="ru-RU"/>
        </w:rPr>
        <w:t xml:space="preserve"> froh</w:t>
      </w:r>
    </w:p>
    <w:p w:rsidR="00B60F89" w:rsidRPr="00387509" w:rsidRDefault="00B60F89" w:rsidP="00B60F89">
      <w:pPr>
        <w:tabs>
          <w:tab w:val="left" w:pos="3119"/>
        </w:tabs>
        <w:spacing w:after="0" w:line="360" w:lineRule="auto"/>
        <w:jc w:val="center"/>
        <w:rPr>
          <w:rFonts w:ascii="Times New Roman" w:eastAsia="Times New Roman" w:hAnsi="Times New Roman" w:cs="Times New Roman"/>
          <w:i/>
          <w:sz w:val="28"/>
          <w:szCs w:val="28"/>
          <w:lang w:val="de-DE" w:eastAsia="ru-RU"/>
        </w:rPr>
      </w:pPr>
      <w:r w:rsidRPr="00387509">
        <w:rPr>
          <w:rFonts w:ascii="Times New Roman" w:eastAsia="Times New Roman" w:hAnsi="Times New Roman" w:cs="Times New Roman"/>
          <w:i/>
          <w:sz w:val="28"/>
          <w:szCs w:val="28"/>
          <w:lang w:val="de-DE" w:eastAsia="ru-RU"/>
        </w:rPr>
        <w:t xml:space="preserve">                    vergnügt</w:t>
      </w:r>
    </w:p>
    <w:p w:rsidR="00B60F89" w:rsidRPr="00387509" w:rsidRDefault="00B60F89" w:rsidP="00B60F89">
      <w:pPr>
        <w:tabs>
          <w:tab w:val="left" w:pos="3119"/>
        </w:tabs>
        <w:spacing w:after="0" w:line="360" w:lineRule="auto"/>
        <w:jc w:val="center"/>
        <w:rPr>
          <w:rFonts w:ascii="Times New Roman" w:eastAsia="Times New Roman" w:hAnsi="Times New Roman" w:cs="Times New Roman"/>
          <w:i/>
          <w:sz w:val="28"/>
          <w:szCs w:val="28"/>
          <w:lang w:val="de-DE" w:eastAsia="ru-RU"/>
        </w:rPr>
      </w:pPr>
      <w:r w:rsidRPr="00387509">
        <w:rPr>
          <w:rFonts w:ascii="Times New Roman" w:eastAsia="Times New Roman" w:hAnsi="Times New Roman" w:cs="Times New Roman"/>
          <w:i/>
          <w:sz w:val="28"/>
          <w:szCs w:val="28"/>
          <w:lang w:val="de-DE" w:eastAsia="ru-RU"/>
        </w:rPr>
        <w:t xml:space="preserve">                                    beschwingt</w:t>
      </w:r>
    </w:p>
    <w:p w:rsidR="00B60F89" w:rsidRPr="00387509" w:rsidRDefault="00B60F89" w:rsidP="00B60F89">
      <w:pPr>
        <w:tabs>
          <w:tab w:val="left" w:pos="3119"/>
        </w:tabs>
        <w:spacing w:after="0" w:line="360" w:lineRule="auto"/>
        <w:jc w:val="center"/>
        <w:rPr>
          <w:rFonts w:ascii="Times New Roman" w:eastAsia="Times New Roman" w:hAnsi="Times New Roman" w:cs="Times New Roman"/>
          <w:i/>
          <w:sz w:val="28"/>
          <w:szCs w:val="28"/>
          <w:lang w:val="de-DE" w:eastAsia="ru-RU"/>
        </w:rPr>
      </w:pPr>
      <w:r w:rsidRPr="00387509">
        <w:rPr>
          <w:rFonts w:ascii="Times New Roman" w:eastAsia="Times New Roman" w:hAnsi="Times New Roman" w:cs="Times New Roman"/>
          <w:i/>
          <w:sz w:val="28"/>
          <w:szCs w:val="28"/>
          <w:lang w:val="de-DE" w:eastAsia="ru-RU"/>
        </w:rPr>
        <w:t xml:space="preserve">                                                    glücklich</w:t>
      </w:r>
    </w:p>
    <w:p w:rsidR="00B60F89" w:rsidRPr="00D30B40" w:rsidRDefault="00B60F89" w:rsidP="00D30B40">
      <w:pPr>
        <w:tabs>
          <w:tab w:val="left" w:pos="3119"/>
        </w:tabs>
        <w:spacing w:after="0" w:line="360" w:lineRule="auto"/>
        <w:jc w:val="both"/>
        <w:rPr>
          <w:rFonts w:ascii="Times New Roman" w:eastAsia="Times New Roman" w:hAnsi="Times New Roman" w:cs="Times New Roman"/>
          <w:sz w:val="28"/>
          <w:szCs w:val="28"/>
          <w:lang w:val="uk-UA" w:eastAsia="ru-RU"/>
        </w:rPr>
      </w:pPr>
      <w:r w:rsidRPr="00413E79">
        <w:rPr>
          <w:rFonts w:ascii="Times New Roman" w:eastAsia="Times New Roman" w:hAnsi="Times New Roman" w:cs="Times New Roman"/>
          <w:sz w:val="28"/>
          <w:szCs w:val="28"/>
          <w:lang w:val="de-DE" w:eastAsia="ru-RU"/>
        </w:rPr>
        <w:t>traurig (</w:t>
      </w:r>
      <w:r w:rsidRPr="0017425E">
        <w:rPr>
          <w:rFonts w:ascii="Times New Roman" w:eastAsia="Times New Roman" w:hAnsi="Times New Roman" w:cs="Times New Roman"/>
          <w:sz w:val="28"/>
          <w:szCs w:val="28"/>
          <w:lang w:val="uk-UA" w:eastAsia="ru-RU"/>
        </w:rPr>
        <w:t>сумний</w:t>
      </w:r>
      <w:r w:rsidRPr="00413E79">
        <w:rPr>
          <w:rFonts w:ascii="Times New Roman" w:eastAsia="Times New Roman" w:hAnsi="Times New Roman" w:cs="Times New Roman"/>
          <w:sz w:val="28"/>
          <w:szCs w:val="28"/>
          <w:lang w:val="de-DE" w:eastAsia="ru-RU"/>
        </w:rPr>
        <w:t xml:space="preserve">) </w:t>
      </w:r>
      <w:r>
        <w:rPr>
          <w:rFonts w:ascii="Times New Roman" w:eastAsia="Times New Roman" w:hAnsi="Times New Roman" w:cs="Times New Roman"/>
          <w:sz w:val="28"/>
          <w:szCs w:val="28"/>
          <w:lang w:val="de-DE" w:eastAsia="ru-RU"/>
        </w:rPr>
        <w:t>–</w:t>
      </w:r>
      <w:r w:rsidRPr="00413E79">
        <w:rPr>
          <w:rFonts w:ascii="Times New Roman" w:eastAsia="Times New Roman" w:hAnsi="Times New Roman" w:cs="Times New Roman"/>
          <w:sz w:val="28"/>
          <w:szCs w:val="28"/>
          <w:lang w:val="de-DE" w:eastAsia="ru-RU"/>
        </w:rPr>
        <w:t xml:space="preserve"> betrübt (</w:t>
      </w:r>
      <w:r w:rsidRPr="0017425E">
        <w:rPr>
          <w:rFonts w:ascii="Times New Roman" w:eastAsia="Times New Roman" w:hAnsi="Times New Roman" w:cs="Times New Roman"/>
          <w:sz w:val="28"/>
          <w:szCs w:val="28"/>
          <w:lang w:val="uk-UA" w:eastAsia="ru-RU"/>
        </w:rPr>
        <w:t>сумний</w:t>
      </w:r>
      <w:r w:rsidRPr="00413E79">
        <w:rPr>
          <w:rFonts w:ascii="Times New Roman" w:eastAsia="Times New Roman" w:hAnsi="Times New Roman" w:cs="Times New Roman"/>
          <w:sz w:val="28"/>
          <w:szCs w:val="28"/>
          <w:lang w:val="de-DE" w:eastAsia="ru-RU"/>
        </w:rPr>
        <w:t xml:space="preserve">) </w:t>
      </w:r>
      <w:r>
        <w:rPr>
          <w:rFonts w:ascii="Times New Roman" w:eastAsia="Times New Roman" w:hAnsi="Times New Roman" w:cs="Times New Roman"/>
          <w:sz w:val="28"/>
          <w:szCs w:val="28"/>
          <w:lang w:val="de-DE" w:eastAsia="ru-RU"/>
        </w:rPr>
        <w:t>–</w:t>
      </w:r>
      <w:r w:rsidRPr="00413E79">
        <w:rPr>
          <w:rFonts w:ascii="Times New Roman" w:eastAsia="Times New Roman" w:hAnsi="Times New Roman" w:cs="Times New Roman"/>
          <w:sz w:val="28"/>
          <w:szCs w:val="28"/>
          <w:lang w:val="de-DE" w:eastAsia="ru-RU"/>
        </w:rPr>
        <w:t xml:space="preserve"> bedrückt (</w:t>
      </w:r>
      <w:r w:rsidRPr="0017425E">
        <w:rPr>
          <w:rFonts w:ascii="Times New Roman" w:eastAsia="Times New Roman" w:hAnsi="Times New Roman" w:cs="Times New Roman"/>
          <w:sz w:val="28"/>
          <w:szCs w:val="28"/>
          <w:lang w:val="uk-UA" w:eastAsia="ru-RU"/>
        </w:rPr>
        <w:t>стурбований</w:t>
      </w:r>
      <w:r w:rsidRPr="00413E79">
        <w:rPr>
          <w:rFonts w:ascii="Times New Roman" w:eastAsia="Times New Roman" w:hAnsi="Times New Roman" w:cs="Times New Roman"/>
          <w:sz w:val="28"/>
          <w:szCs w:val="28"/>
          <w:lang w:val="de-DE" w:eastAsia="ru-RU"/>
        </w:rPr>
        <w:t xml:space="preserve">) </w:t>
      </w:r>
      <w:r>
        <w:rPr>
          <w:rFonts w:ascii="Times New Roman" w:eastAsia="Times New Roman" w:hAnsi="Times New Roman" w:cs="Times New Roman"/>
          <w:sz w:val="28"/>
          <w:szCs w:val="28"/>
          <w:lang w:val="de-DE" w:eastAsia="ru-RU"/>
        </w:rPr>
        <w:t>–</w:t>
      </w:r>
      <w:r w:rsidRPr="00413E79">
        <w:rPr>
          <w:rFonts w:ascii="Times New Roman" w:eastAsia="Times New Roman" w:hAnsi="Times New Roman" w:cs="Times New Roman"/>
          <w:sz w:val="28"/>
          <w:szCs w:val="28"/>
          <w:lang w:val="de-DE" w:eastAsia="ru-RU"/>
        </w:rPr>
        <w:t xml:space="preserve"> schlecht gelaunt (</w:t>
      </w:r>
      <w:r w:rsidRPr="0017425E">
        <w:rPr>
          <w:rFonts w:ascii="Times New Roman" w:eastAsia="Times New Roman" w:hAnsi="Times New Roman" w:cs="Times New Roman"/>
          <w:sz w:val="28"/>
          <w:szCs w:val="28"/>
          <w:lang w:val="uk-UA" w:eastAsia="ru-RU"/>
        </w:rPr>
        <w:t>з поганим настроєм</w:t>
      </w:r>
      <w:r w:rsidRPr="00413E79">
        <w:rPr>
          <w:rFonts w:ascii="Times New Roman" w:eastAsia="Times New Roman" w:hAnsi="Times New Roman" w:cs="Times New Roman"/>
          <w:sz w:val="28"/>
          <w:szCs w:val="28"/>
          <w:lang w:val="de-DE" w:eastAsia="ru-RU"/>
        </w:rPr>
        <w:t xml:space="preserve">) </w:t>
      </w:r>
      <w:r>
        <w:rPr>
          <w:rFonts w:ascii="Times New Roman" w:eastAsia="Times New Roman" w:hAnsi="Times New Roman" w:cs="Times New Roman"/>
          <w:sz w:val="28"/>
          <w:szCs w:val="28"/>
          <w:lang w:val="de-DE" w:eastAsia="ru-RU"/>
        </w:rPr>
        <w:t>–</w:t>
      </w:r>
      <w:r w:rsidRPr="00413E79">
        <w:rPr>
          <w:rFonts w:ascii="Times New Roman" w:eastAsia="Times New Roman" w:hAnsi="Times New Roman" w:cs="Times New Roman"/>
          <w:sz w:val="28"/>
          <w:szCs w:val="28"/>
          <w:lang w:val="de-DE" w:eastAsia="ru-RU"/>
        </w:rPr>
        <w:t xml:space="preserve"> verstimmt (</w:t>
      </w:r>
      <w:r w:rsidRPr="0017425E">
        <w:rPr>
          <w:rFonts w:ascii="Times New Roman" w:eastAsia="Times New Roman" w:hAnsi="Times New Roman" w:cs="Times New Roman"/>
          <w:sz w:val="28"/>
          <w:szCs w:val="28"/>
          <w:lang w:val="uk-UA" w:eastAsia="ru-RU"/>
        </w:rPr>
        <w:t>засмучений</w:t>
      </w:r>
      <w:r w:rsidRPr="00413E79">
        <w:rPr>
          <w:rFonts w:ascii="Times New Roman" w:eastAsia="Times New Roman" w:hAnsi="Times New Roman" w:cs="Times New Roman"/>
          <w:sz w:val="28"/>
          <w:szCs w:val="28"/>
          <w:lang w:val="de-DE" w:eastAsia="ru-RU"/>
        </w:rPr>
        <w:t xml:space="preserve">) </w:t>
      </w:r>
      <w:r>
        <w:rPr>
          <w:rFonts w:ascii="Times New Roman" w:eastAsia="Times New Roman" w:hAnsi="Times New Roman" w:cs="Times New Roman"/>
          <w:sz w:val="28"/>
          <w:szCs w:val="28"/>
          <w:lang w:val="de-DE" w:eastAsia="ru-RU"/>
        </w:rPr>
        <w:t>–</w:t>
      </w:r>
      <w:r w:rsidRPr="00413E79">
        <w:rPr>
          <w:rFonts w:ascii="Times New Roman" w:eastAsia="Times New Roman" w:hAnsi="Times New Roman" w:cs="Times New Roman"/>
          <w:sz w:val="28"/>
          <w:szCs w:val="28"/>
          <w:lang w:val="de-DE" w:eastAsia="ru-RU"/>
        </w:rPr>
        <w:t xml:space="preserve"> unbekümmert (</w:t>
      </w:r>
      <w:r w:rsidRPr="0017425E">
        <w:rPr>
          <w:rFonts w:ascii="Times New Roman" w:eastAsia="Times New Roman" w:hAnsi="Times New Roman" w:cs="Times New Roman"/>
          <w:sz w:val="28"/>
          <w:szCs w:val="28"/>
          <w:lang w:val="uk-UA" w:eastAsia="ru-RU"/>
        </w:rPr>
        <w:t>безтурботний</w:t>
      </w:r>
      <w:r w:rsidRPr="00413E79">
        <w:rPr>
          <w:rFonts w:ascii="Times New Roman" w:eastAsia="Times New Roman" w:hAnsi="Times New Roman" w:cs="Times New Roman"/>
          <w:sz w:val="28"/>
          <w:szCs w:val="28"/>
          <w:lang w:val="de-DE" w:eastAsia="ru-RU"/>
        </w:rPr>
        <w:t xml:space="preserve">) </w:t>
      </w:r>
      <w:r w:rsidR="008D7E5B">
        <w:rPr>
          <w:rFonts w:ascii="Times New Roman" w:eastAsia="Times New Roman" w:hAnsi="Times New Roman" w:cs="Times New Roman"/>
          <w:sz w:val="28"/>
          <w:szCs w:val="28"/>
          <w:lang w:val="uk-UA" w:eastAsia="ru-RU"/>
        </w:rPr>
        <w:t xml:space="preserve"> </w:t>
      </w:r>
      <w:r w:rsidRPr="00413E79">
        <w:rPr>
          <w:rFonts w:ascii="Times New Roman" w:eastAsia="Times New Roman" w:hAnsi="Times New Roman" w:cs="Times New Roman"/>
          <w:sz w:val="28"/>
          <w:szCs w:val="28"/>
          <w:lang w:val="de-DE" w:eastAsia="ru-RU"/>
        </w:rPr>
        <w:t>heiter (</w:t>
      </w:r>
      <w:r w:rsidRPr="0017425E">
        <w:rPr>
          <w:rFonts w:ascii="Times New Roman" w:eastAsia="Times New Roman" w:hAnsi="Times New Roman" w:cs="Times New Roman"/>
          <w:sz w:val="28"/>
          <w:szCs w:val="28"/>
          <w:lang w:val="uk-UA" w:eastAsia="ru-RU"/>
        </w:rPr>
        <w:t>радісний</w:t>
      </w:r>
      <w:r w:rsidRPr="00413E79">
        <w:rPr>
          <w:rFonts w:ascii="Times New Roman" w:eastAsia="Times New Roman" w:hAnsi="Times New Roman" w:cs="Times New Roman"/>
          <w:sz w:val="28"/>
          <w:szCs w:val="28"/>
          <w:lang w:val="de-DE" w:eastAsia="ru-RU"/>
        </w:rPr>
        <w:t xml:space="preserve">) </w:t>
      </w:r>
      <w:r>
        <w:rPr>
          <w:rFonts w:ascii="Times New Roman" w:eastAsia="Times New Roman" w:hAnsi="Times New Roman" w:cs="Times New Roman"/>
          <w:sz w:val="28"/>
          <w:szCs w:val="28"/>
          <w:lang w:val="de-DE" w:eastAsia="ru-RU"/>
        </w:rPr>
        <w:t>–</w:t>
      </w:r>
      <w:r w:rsidRPr="00413E79">
        <w:rPr>
          <w:rFonts w:ascii="Times New Roman" w:eastAsia="Times New Roman" w:hAnsi="Times New Roman" w:cs="Times New Roman"/>
          <w:sz w:val="28"/>
          <w:szCs w:val="28"/>
          <w:lang w:val="de-DE" w:eastAsia="ru-RU"/>
        </w:rPr>
        <w:t xml:space="preserve"> froh (</w:t>
      </w:r>
      <w:r w:rsidRPr="0017425E">
        <w:rPr>
          <w:rFonts w:ascii="Times New Roman" w:eastAsia="Times New Roman" w:hAnsi="Times New Roman" w:cs="Times New Roman"/>
          <w:sz w:val="28"/>
          <w:szCs w:val="28"/>
          <w:lang w:val="uk-UA" w:eastAsia="ru-RU"/>
        </w:rPr>
        <w:t>веселий</w:t>
      </w:r>
      <w:r w:rsidRPr="00413E79">
        <w:rPr>
          <w:rFonts w:ascii="Times New Roman" w:eastAsia="Times New Roman" w:hAnsi="Times New Roman" w:cs="Times New Roman"/>
          <w:sz w:val="28"/>
          <w:szCs w:val="28"/>
          <w:lang w:val="de-DE" w:eastAsia="ru-RU"/>
        </w:rPr>
        <w:t xml:space="preserve">) </w:t>
      </w:r>
      <w:r>
        <w:rPr>
          <w:rFonts w:ascii="Times New Roman" w:eastAsia="Times New Roman" w:hAnsi="Times New Roman" w:cs="Times New Roman"/>
          <w:sz w:val="28"/>
          <w:szCs w:val="28"/>
          <w:lang w:val="de-DE" w:eastAsia="ru-RU"/>
        </w:rPr>
        <w:t>–</w:t>
      </w:r>
      <w:r w:rsidRPr="00413E79">
        <w:rPr>
          <w:rFonts w:ascii="Times New Roman" w:eastAsia="Times New Roman" w:hAnsi="Times New Roman" w:cs="Times New Roman"/>
          <w:sz w:val="28"/>
          <w:szCs w:val="28"/>
          <w:lang w:val="de-DE" w:eastAsia="ru-RU"/>
        </w:rPr>
        <w:t xml:space="preserve"> vergnügt (</w:t>
      </w:r>
      <w:r w:rsidRPr="0017425E">
        <w:rPr>
          <w:rFonts w:ascii="Times New Roman" w:eastAsia="Times New Roman" w:hAnsi="Times New Roman" w:cs="Times New Roman"/>
          <w:sz w:val="28"/>
          <w:szCs w:val="28"/>
          <w:lang w:val="uk-UA" w:eastAsia="ru-RU"/>
        </w:rPr>
        <w:t>задоволений</w:t>
      </w:r>
      <w:r w:rsidRPr="00413E79">
        <w:rPr>
          <w:rFonts w:ascii="Times New Roman" w:eastAsia="Times New Roman" w:hAnsi="Times New Roman" w:cs="Times New Roman"/>
          <w:sz w:val="28"/>
          <w:szCs w:val="28"/>
          <w:lang w:val="de-DE" w:eastAsia="ru-RU"/>
        </w:rPr>
        <w:t xml:space="preserve">) </w:t>
      </w:r>
      <w:r>
        <w:rPr>
          <w:rFonts w:ascii="Times New Roman" w:eastAsia="Times New Roman" w:hAnsi="Times New Roman" w:cs="Times New Roman"/>
          <w:sz w:val="28"/>
          <w:szCs w:val="28"/>
          <w:lang w:val="de-DE" w:eastAsia="ru-RU"/>
        </w:rPr>
        <w:t>–</w:t>
      </w:r>
      <w:r w:rsidRPr="00413E79">
        <w:rPr>
          <w:rFonts w:ascii="Times New Roman" w:eastAsia="Times New Roman" w:hAnsi="Times New Roman" w:cs="Times New Roman"/>
          <w:sz w:val="28"/>
          <w:szCs w:val="28"/>
          <w:lang w:val="de-DE" w:eastAsia="ru-RU"/>
        </w:rPr>
        <w:t xml:space="preserve"> besch</w:t>
      </w:r>
      <w:r>
        <w:rPr>
          <w:rFonts w:ascii="Times New Roman" w:eastAsia="Times New Roman" w:hAnsi="Times New Roman" w:cs="Times New Roman"/>
          <w:sz w:val="28"/>
          <w:szCs w:val="28"/>
          <w:lang w:val="de-DE" w:eastAsia="ru-RU"/>
        </w:rPr>
        <w:t>wingt (</w:t>
      </w:r>
      <w:r w:rsidRPr="0017425E">
        <w:rPr>
          <w:rFonts w:ascii="Times New Roman" w:eastAsia="Times New Roman" w:hAnsi="Times New Roman" w:cs="Times New Roman"/>
          <w:sz w:val="28"/>
          <w:szCs w:val="28"/>
          <w:lang w:val="uk-UA" w:eastAsia="ru-RU"/>
        </w:rPr>
        <w:t>натхнений</w:t>
      </w:r>
      <w:r w:rsidRPr="00413E79">
        <w:rPr>
          <w:rFonts w:ascii="Times New Roman" w:eastAsia="Times New Roman" w:hAnsi="Times New Roman" w:cs="Times New Roman"/>
          <w:sz w:val="28"/>
          <w:szCs w:val="28"/>
          <w:lang w:val="de-DE" w:eastAsia="ru-RU"/>
        </w:rPr>
        <w:t xml:space="preserve">) </w:t>
      </w:r>
      <w:r>
        <w:rPr>
          <w:rFonts w:ascii="Times New Roman" w:eastAsia="Times New Roman" w:hAnsi="Times New Roman" w:cs="Times New Roman"/>
          <w:sz w:val="28"/>
          <w:szCs w:val="28"/>
          <w:lang w:val="de-DE" w:eastAsia="ru-RU"/>
        </w:rPr>
        <w:t>–</w:t>
      </w:r>
      <w:r w:rsidRPr="00413E79">
        <w:rPr>
          <w:rFonts w:ascii="Times New Roman" w:eastAsia="Times New Roman" w:hAnsi="Times New Roman" w:cs="Times New Roman"/>
          <w:sz w:val="28"/>
          <w:szCs w:val="28"/>
          <w:lang w:val="de-DE" w:eastAsia="ru-RU"/>
        </w:rPr>
        <w:t xml:space="preserve"> glücklich (</w:t>
      </w:r>
      <w:r w:rsidRPr="0017425E">
        <w:rPr>
          <w:rFonts w:ascii="Times New Roman" w:eastAsia="Times New Roman" w:hAnsi="Times New Roman" w:cs="Times New Roman"/>
          <w:sz w:val="28"/>
          <w:szCs w:val="28"/>
          <w:lang w:val="uk-UA" w:eastAsia="ru-RU"/>
        </w:rPr>
        <w:t>щасливий</w:t>
      </w:r>
      <w:r w:rsidRPr="00413E79">
        <w:rPr>
          <w:rFonts w:ascii="Times New Roman" w:eastAsia="Times New Roman" w:hAnsi="Times New Roman" w:cs="Times New Roman"/>
          <w:sz w:val="28"/>
          <w:szCs w:val="28"/>
          <w:lang w:val="de-DE" w:eastAsia="ru-RU"/>
        </w:rPr>
        <w:t>)</w:t>
      </w:r>
    </w:p>
    <w:p w:rsidR="00D30B40" w:rsidRPr="00D30B40" w:rsidRDefault="00D30B40" w:rsidP="00D30B40">
      <w:pPr>
        <w:tabs>
          <w:tab w:val="left" w:pos="1971"/>
        </w:tabs>
        <w:spacing w:after="0" w:line="360" w:lineRule="auto"/>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lastRenderedPageBreak/>
        <w:t>ДОДАТОК 3</w:t>
      </w:r>
    </w:p>
    <w:p w:rsidR="00D30B40" w:rsidRDefault="00D30B40" w:rsidP="00D30B40">
      <w:pPr>
        <w:tabs>
          <w:tab w:val="left" w:pos="1971"/>
        </w:tabs>
        <w:spacing w:after="0"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Вправа для тренування навичок перекладу антонімічних позицій та здійснення перекладацького аналізу</w:t>
      </w:r>
    </w:p>
    <w:p w:rsidR="00D30B40" w:rsidRDefault="00D30B40" w:rsidP="00D30B40">
      <w:pPr>
        <w:tabs>
          <w:tab w:val="left" w:pos="1971"/>
        </w:tabs>
        <w:spacing w:after="0" w:line="360" w:lineRule="auto"/>
        <w:jc w:val="center"/>
        <w:rPr>
          <w:rFonts w:ascii="Times New Roman" w:eastAsia="Times New Roman" w:hAnsi="Times New Roman" w:cs="Times New Roman"/>
          <w:b/>
          <w:sz w:val="28"/>
          <w:szCs w:val="28"/>
          <w:lang w:val="uk-UA" w:eastAsia="ru-RU"/>
        </w:rPr>
      </w:pPr>
    </w:p>
    <w:p w:rsidR="00D30B40" w:rsidRPr="009427B2" w:rsidRDefault="0017425E" w:rsidP="00D30B40">
      <w:pPr>
        <w:tabs>
          <w:tab w:val="left" w:pos="1971"/>
        </w:tabs>
        <w:spacing w:after="0" w:line="360" w:lineRule="auto"/>
        <w:jc w:val="both"/>
        <w:rPr>
          <w:rFonts w:ascii="Times New Roman" w:eastAsia="Times New Roman" w:hAnsi="Times New Roman" w:cs="Times New Roman"/>
          <w:sz w:val="28"/>
          <w:szCs w:val="28"/>
          <w:lang w:val="de-DE" w:eastAsia="ru-RU" w:bidi="ar-QA"/>
        </w:rPr>
      </w:pPr>
      <w:r>
        <w:rPr>
          <w:rFonts w:ascii="Times New Roman" w:eastAsia="Times New Roman" w:hAnsi="Times New Roman" w:cs="Times New Roman"/>
          <w:b/>
          <w:sz w:val="28"/>
          <w:szCs w:val="28"/>
          <w:lang w:val="de-DE" w:eastAsia="ru-RU"/>
        </w:rPr>
        <w:t>Übung</w:t>
      </w:r>
      <w:r w:rsidR="00D30B40">
        <w:rPr>
          <w:rFonts w:ascii="Times New Roman" w:eastAsia="Times New Roman" w:hAnsi="Times New Roman" w:cs="Times New Roman"/>
          <w:b/>
          <w:sz w:val="28"/>
          <w:szCs w:val="28"/>
          <w:lang w:val="uk-UA" w:eastAsia="ru-RU"/>
        </w:rPr>
        <w:t xml:space="preserve"> 1.</w:t>
      </w:r>
      <w:r w:rsidR="00D30B40" w:rsidRPr="00D30B40">
        <w:rPr>
          <w:rFonts w:ascii="Times New Roman" w:eastAsia="Times New Roman" w:hAnsi="Times New Roman" w:cs="Times New Roman"/>
          <w:sz w:val="28"/>
          <w:szCs w:val="28"/>
          <w:lang w:val="uk-UA" w:eastAsia="ru-RU"/>
        </w:rPr>
        <w:t xml:space="preserve"> </w:t>
      </w:r>
      <w:r w:rsidR="00D30B40" w:rsidRPr="009427B2">
        <w:rPr>
          <w:rFonts w:ascii="Times New Roman" w:eastAsia="Times New Roman" w:hAnsi="Times New Roman" w:cs="Times New Roman"/>
          <w:sz w:val="28"/>
          <w:szCs w:val="28"/>
          <w:lang w:val="de-DE" w:eastAsia="ru-RU" w:bidi="ar-QA"/>
        </w:rPr>
        <w:t xml:space="preserve">Übersetzen Sie </w:t>
      </w:r>
      <w:r w:rsidR="009427B2" w:rsidRPr="009427B2">
        <w:rPr>
          <w:rFonts w:ascii="Times New Roman" w:eastAsia="Times New Roman" w:hAnsi="Times New Roman" w:cs="Times New Roman"/>
          <w:sz w:val="28"/>
          <w:szCs w:val="28"/>
          <w:lang w:val="de-DE" w:eastAsia="ru-RU" w:bidi="ar-QA"/>
        </w:rPr>
        <w:t>di</w:t>
      </w:r>
      <w:r w:rsidR="009427B2">
        <w:rPr>
          <w:rFonts w:ascii="Times New Roman" w:eastAsia="Times New Roman" w:hAnsi="Times New Roman" w:cs="Times New Roman"/>
          <w:sz w:val="28"/>
          <w:szCs w:val="28"/>
          <w:lang w:val="de-DE" w:eastAsia="ru-RU" w:bidi="ar-QA"/>
        </w:rPr>
        <w:t xml:space="preserve">e </w:t>
      </w:r>
      <w:r w:rsidRPr="009427B2">
        <w:rPr>
          <w:rFonts w:ascii="Times New Roman" w:eastAsia="Times New Roman" w:hAnsi="Times New Roman" w:cs="Times New Roman"/>
          <w:sz w:val="28"/>
          <w:szCs w:val="28"/>
          <w:lang w:val="de-DE" w:eastAsia="ru-RU" w:bidi="ar-QA"/>
        </w:rPr>
        <w:t>antonymische</w:t>
      </w:r>
      <w:r w:rsidR="00D30B40" w:rsidRPr="009427B2">
        <w:rPr>
          <w:rFonts w:ascii="Times New Roman" w:eastAsia="Times New Roman" w:hAnsi="Times New Roman" w:cs="Times New Roman"/>
          <w:sz w:val="28"/>
          <w:szCs w:val="28"/>
          <w:lang w:val="de-DE" w:eastAsia="ru-RU" w:bidi="ar-QA"/>
        </w:rPr>
        <w:t xml:space="preserve"> Opposition</w:t>
      </w:r>
      <w:r w:rsidR="009427B2">
        <w:rPr>
          <w:rFonts w:ascii="Times New Roman" w:eastAsia="Times New Roman" w:hAnsi="Times New Roman" w:cs="Times New Roman"/>
          <w:sz w:val="28"/>
          <w:szCs w:val="28"/>
          <w:lang w:val="de-DE" w:eastAsia="ru-RU" w:bidi="ar-QA"/>
        </w:rPr>
        <w:t>en</w:t>
      </w:r>
      <w:r w:rsidR="00D30B40" w:rsidRPr="009427B2">
        <w:rPr>
          <w:rFonts w:ascii="Times New Roman" w:eastAsia="Times New Roman" w:hAnsi="Times New Roman" w:cs="Times New Roman"/>
          <w:sz w:val="28"/>
          <w:szCs w:val="28"/>
          <w:lang w:val="de-DE" w:eastAsia="ru-RU" w:bidi="ar-QA"/>
        </w:rPr>
        <w:t xml:space="preserve"> nach ihrer kontextuellen Bedeutung. Analysieren Sie die </w:t>
      </w:r>
      <w:r w:rsidR="00D20A01">
        <w:rPr>
          <w:rFonts w:ascii="Times New Roman" w:eastAsia="Times New Roman" w:hAnsi="Times New Roman" w:cs="Times New Roman"/>
          <w:sz w:val="28"/>
          <w:szCs w:val="28"/>
          <w:lang w:val="de-DE" w:eastAsia="ru-RU" w:bidi="ar-QA"/>
        </w:rPr>
        <w:t>von Ihnen gemachte</w:t>
      </w:r>
      <w:r w:rsidR="00D30B40" w:rsidRPr="009427B2">
        <w:rPr>
          <w:rFonts w:ascii="Times New Roman" w:eastAsia="Times New Roman" w:hAnsi="Times New Roman" w:cs="Times New Roman"/>
          <w:sz w:val="28"/>
          <w:szCs w:val="28"/>
          <w:lang w:val="de-DE" w:eastAsia="ru-RU" w:bidi="ar-QA"/>
        </w:rPr>
        <w:t xml:space="preserve"> Übersetzung: Ist die Übersetzung angemessen, welche Transformation</w:t>
      </w:r>
      <w:r w:rsidR="00D20A01">
        <w:rPr>
          <w:rFonts w:ascii="Times New Roman" w:eastAsia="Times New Roman" w:hAnsi="Times New Roman" w:cs="Times New Roman"/>
          <w:sz w:val="28"/>
          <w:szCs w:val="28"/>
          <w:lang w:val="de-DE" w:eastAsia="ru-RU" w:bidi="ar-QA"/>
        </w:rPr>
        <w:t>en</w:t>
      </w:r>
      <w:r w:rsidR="00D30B40" w:rsidRPr="009427B2">
        <w:rPr>
          <w:rFonts w:ascii="Times New Roman" w:eastAsia="Times New Roman" w:hAnsi="Times New Roman" w:cs="Times New Roman"/>
          <w:sz w:val="28"/>
          <w:szCs w:val="28"/>
          <w:lang w:val="de-DE" w:eastAsia="ru-RU" w:bidi="ar-QA"/>
        </w:rPr>
        <w:t xml:space="preserve"> wurde</w:t>
      </w:r>
      <w:r w:rsidR="00D20A01">
        <w:rPr>
          <w:rFonts w:ascii="Times New Roman" w:eastAsia="Times New Roman" w:hAnsi="Times New Roman" w:cs="Times New Roman"/>
          <w:sz w:val="28"/>
          <w:szCs w:val="28"/>
          <w:lang w:val="de-DE" w:eastAsia="ru-RU" w:bidi="ar-QA"/>
        </w:rPr>
        <w:t>n</w:t>
      </w:r>
      <w:r w:rsidR="00D30B40" w:rsidRPr="009427B2">
        <w:rPr>
          <w:rFonts w:ascii="Times New Roman" w:eastAsia="Times New Roman" w:hAnsi="Times New Roman" w:cs="Times New Roman"/>
          <w:sz w:val="28"/>
          <w:szCs w:val="28"/>
          <w:lang w:val="de-DE" w:eastAsia="ru-RU" w:bidi="ar-QA"/>
        </w:rPr>
        <w:t xml:space="preserve"> verwendet? Nennen Sie Ihre eigenen Beispiele.</w:t>
      </w:r>
    </w:p>
    <w:p w:rsidR="009427B2" w:rsidRDefault="009427B2" w:rsidP="00D30B40">
      <w:pPr>
        <w:tabs>
          <w:tab w:val="left" w:pos="1971"/>
        </w:tabs>
        <w:spacing w:after="0" w:line="360" w:lineRule="auto"/>
        <w:jc w:val="both"/>
        <w:rPr>
          <w:rFonts w:ascii="Times New Roman" w:eastAsia="Times New Roman" w:hAnsi="Times New Roman" w:cs="Times New Roman"/>
          <w:sz w:val="28"/>
          <w:szCs w:val="28"/>
          <w:lang w:val="uk-UA" w:eastAsia="ru-RU"/>
        </w:rPr>
      </w:pPr>
    </w:p>
    <w:tbl>
      <w:tblPr>
        <w:tblStyle w:val="ad"/>
        <w:tblW w:w="0" w:type="auto"/>
        <w:tblLook w:val="04A0"/>
      </w:tblPr>
      <w:tblGrid>
        <w:gridCol w:w="4927"/>
        <w:gridCol w:w="4927"/>
      </w:tblGrid>
      <w:tr w:rsidR="00D30B40" w:rsidRPr="000F5E73" w:rsidTr="00D30B40">
        <w:tc>
          <w:tcPr>
            <w:tcW w:w="4927" w:type="dxa"/>
          </w:tcPr>
          <w:p w:rsidR="00D30B40" w:rsidRPr="00E9735C" w:rsidRDefault="00D30B40" w:rsidP="00D30B40">
            <w:pPr>
              <w:tabs>
                <w:tab w:val="left" w:pos="1971"/>
              </w:tabs>
              <w:spacing w:line="360" w:lineRule="auto"/>
              <w:jc w:val="both"/>
              <w:rPr>
                <w:rFonts w:ascii="Times New Roman" w:eastAsia="Times New Roman" w:hAnsi="Times New Roman" w:cs="Times New Roman"/>
                <w:i/>
                <w:sz w:val="28"/>
                <w:szCs w:val="28"/>
                <w:lang w:val="de-DE" w:eastAsia="ru-RU"/>
              </w:rPr>
            </w:pPr>
            <w:r w:rsidRPr="00E9735C">
              <w:rPr>
                <w:rFonts w:ascii="Times New Roman" w:eastAsia="Times New Roman" w:hAnsi="Times New Roman" w:cs="Times New Roman"/>
                <w:i/>
                <w:sz w:val="28"/>
                <w:szCs w:val="28"/>
                <w:lang w:val="de-DE" w:eastAsia="ru-RU"/>
              </w:rPr>
              <w:t xml:space="preserve">1. Das Wasser </w:t>
            </w:r>
            <w:r w:rsidR="00E9735C" w:rsidRPr="00E9735C">
              <w:rPr>
                <w:rFonts w:ascii="Times New Roman" w:eastAsia="Times New Roman" w:hAnsi="Times New Roman" w:cs="Times New Roman"/>
                <w:i/>
                <w:sz w:val="28"/>
                <w:szCs w:val="28"/>
                <w:lang w:val="de-DE" w:eastAsia="ru-RU"/>
              </w:rPr>
              <w:t xml:space="preserve">ist nicht </w:t>
            </w:r>
            <w:r w:rsidR="00E9735C" w:rsidRPr="00E9735C">
              <w:rPr>
                <w:rFonts w:ascii="Times New Roman" w:eastAsia="Times New Roman" w:hAnsi="Times New Roman" w:cs="Times New Roman"/>
                <w:b/>
                <w:i/>
                <w:sz w:val="28"/>
                <w:szCs w:val="28"/>
                <w:lang w:val="de-DE" w:eastAsia="ru-RU"/>
              </w:rPr>
              <w:t>härtefrei</w:t>
            </w:r>
            <w:r w:rsidR="00E9735C" w:rsidRPr="00E9735C">
              <w:rPr>
                <w:rFonts w:ascii="Times New Roman" w:eastAsia="Times New Roman" w:hAnsi="Times New Roman" w:cs="Times New Roman"/>
                <w:i/>
                <w:sz w:val="28"/>
                <w:szCs w:val="28"/>
                <w:lang w:val="de-DE" w:eastAsia="ru-RU"/>
              </w:rPr>
              <w:t xml:space="preserve">, es ist </w:t>
            </w:r>
            <w:r w:rsidRPr="00E9735C">
              <w:rPr>
                <w:rFonts w:ascii="Times New Roman" w:eastAsia="Times New Roman" w:hAnsi="Times New Roman" w:cs="Times New Roman"/>
                <w:i/>
                <w:sz w:val="28"/>
                <w:szCs w:val="28"/>
                <w:lang w:val="de-DE" w:eastAsia="ru-RU"/>
              </w:rPr>
              <w:t xml:space="preserve">ein bisschen </w:t>
            </w:r>
            <w:r w:rsidRPr="00E9735C">
              <w:rPr>
                <w:rFonts w:ascii="Times New Roman" w:eastAsia="Times New Roman" w:hAnsi="Times New Roman" w:cs="Times New Roman"/>
                <w:b/>
                <w:i/>
                <w:sz w:val="28"/>
                <w:szCs w:val="28"/>
                <w:lang w:val="de-DE" w:eastAsia="ru-RU"/>
              </w:rPr>
              <w:t>hart</w:t>
            </w:r>
            <w:r w:rsidR="00E9735C" w:rsidRPr="00E9735C">
              <w:rPr>
                <w:rFonts w:ascii="Times New Roman" w:eastAsia="Times New Roman" w:hAnsi="Times New Roman" w:cs="Times New Roman"/>
                <w:i/>
                <w:sz w:val="28"/>
                <w:szCs w:val="28"/>
                <w:lang w:val="de-DE" w:eastAsia="ru-RU"/>
              </w:rPr>
              <w:t>.</w:t>
            </w:r>
          </w:p>
        </w:tc>
        <w:tc>
          <w:tcPr>
            <w:tcW w:w="4927" w:type="dxa"/>
          </w:tcPr>
          <w:p w:rsidR="00D30B40" w:rsidRPr="00E9735C" w:rsidRDefault="00D30B40" w:rsidP="00D30B40">
            <w:pPr>
              <w:tabs>
                <w:tab w:val="left" w:pos="1971"/>
              </w:tabs>
              <w:spacing w:line="360" w:lineRule="auto"/>
              <w:jc w:val="both"/>
              <w:rPr>
                <w:rFonts w:ascii="Times New Roman" w:eastAsia="Times New Roman" w:hAnsi="Times New Roman" w:cs="Times New Roman"/>
                <w:i/>
                <w:sz w:val="28"/>
                <w:szCs w:val="28"/>
                <w:lang w:val="uk-UA" w:eastAsia="ru-RU"/>
              </w:rPr>
            </w:pPr>
          </w:p>
        </w:tc>
      </w:tr>
      <w:tr w:rsidR="00D30B40" w:rsidRPr="000F5E73" w:rsidTr="00D30B40">
        <w:tc>
          <w:tcPr>
            <w:tcW w:w="4927" w:type="dxa"/>
          </w:tcPr>
          <w:p w:rsidR="00D30B40" w:rsidRPr="00E9735C" w:rsidRDefault="00D30B40" w:rsidP="00E9735C">
            <w:pPr>
              <w:tabs>
                <w:tab w:val="left" w:pos="1971"/>
              </w:tabs>
              <w:spacing w:line="360" w:lineRule="auto"/>
              <w:jc w:val="both"/>
              <w:rPr>
                <w:rFonts w:ascii="Times New Roman" w:eastAsia="Times New Roman" w:hAnsi="Times New Roman" w:cs="Times New Roman"/>
                <w:i/>
                <w:sz w:val="28"/>
                <w:szCs w:val="28"/>
                <w:lang w:val="de-DE" w:eastAsia="ru-RU"/>
              </w:rPr>
            </w:pPr>
            <w:r w:rsidRPr="00E9735C">
              <w:rPr>
                <w:rFonts w:ascii="Times New Roman" w:eastAsia="Times New Roman" w:hAnsi="Times New Roman" w:cs="Times New Roman"/>
                <w:i/>
                <w:sz w:val="28"/>
                <w:szCs w:val="28"/>
                <w:lang w:val="de-DE" w:eastAsia="ru-RU"/>
              </w:rPr>
              <w:t>2.</w:t>
            </w:r>
            <w:r w:rsidR="00E9735C" w:rsidRPr="00E9735C">
              <w:rPr>
                <w:rFonts w:ascii="Times New Roman" w:eastAsia="Times New Roman" w:hAnsi="Times New Roman" w:cs="Times New Roman"/>
                <w:i/>
                <w:sz w:val="28"/>
                <w:szCs w:val="28"/>
                <w:lang w:val="de-DE" w:eastAsia="ru-RU"/>
              </w:rPr>
              <w:t xml:space="preserve"> Das Brot ist </w:t>
            </w:r>
            <w:r w:rsidR="00E9735C" w:rsidRPr="00E9735C">
              <w:rPr>
                <w:rFonts w:ascii="Times New Roman" w:eastAsia="Times New Roman" w:hAnsi="Times New Roman" w:cs="Times New Roman"/>
                <w:b/>
                <w:i/>
                <w:sz w:val="28"/>
                <w:szCs w:val="28"/>
                <w:lang w:val="de-DE" w:eastAsia="ru-RU"/>
              </w:rPr>
              <w:t>hart.</w:t>
            </w:r>
            <w:r w:rsidR="00E9735C" w:rsidRPr="00E9735C">
              <w:rPr>
                <w:rFonts w:ascii="Times New Roman" w:eastAsia="Times New Roman" w:hAnsi="Times New Roman" w:cs="Times New Roman"/>
                <w:i/>
                <w:sz w:val="28"/>
                <w:szCs w:val="28"/>
                <w:lang w:val="de-DE" w:eastAsia="ru-RU"/>
              </w:rPr>
              <w:t xml:space="preserve"> Wir müssen </w:t>
            </w:r>
            <w:r w:rsidR="00E9735C" w:rsidRPr="00E9735C">
              <w:rPr>
                <w:rFonts w:ascii="Times New Roman" w:eastAsia="Times New Roman" w:hAnsi="Times New Roman" w:cs="Times New Roman"/>
                <w:b/>
                <w:i/>
                <w:sz w:val="28"/>
                <w:szCs w:val="28"/>
                <w:lang w:val="de-DE" w:eastAsia="ru-RU"/>
              </w:rPr>
              <w:t>frisches</w:t>
            </w:r>
            <w:r w:rsidR="00E9735C" w:rsidRPr="00E9735C">
              <w:rPr>
                <w:rFonts w:ascii="Times New Roman" w:eastAsia="Times New Roman" w:hAnsi="Times New Roman" w:cs="Times New Roman"/>
                <w:i/>
                <w:sz w:val="28"/>
                <w:szCs w:val="28"/>
                <w:lang w:val="de-DE" w:eastAsia="ru-RU"/>
              </w:rPr>
              <w:t xml:space="preserve"> Brot kaufen.</w:t>
            </w:r>
          </w:p>
        </w:tc>
        <w:tc>
          <w:tcPr>
            <w:tcW w:w="4927" w:type="dxa"/>
          </w:tcPr>
          <w:p w:rsidR="00D30B40" w:rsidRPr="00E9735C" w:rsidRDefault="00D30B40" w:rsidP="00D30B40">
            <w:pPr>
              <w:tabs>
                <w:tab w:val="left" w:pos="1971"/>
              </w:tabs>
              <w:spacing w:line="360" w:lineRule="auto"/>
              <w:jc w:val="both"/>
              <w:rPr>
                <w:rFonts w:ascii="Times New Roman" w:eastAsia="Times New Roman" w:hAnsi="Times New Roman" w:cs="Times New Roman"/>
                <w:i/>
                <w:sz w:val="28"/>
                <w:szCs w:val="28"/>
                <w:lang w:val="uk-UA" w:eastAsia="ru-RU"/>
              </w:rPr>
            </w:pPr>
          </w:p>
        </w:tc>
      </w:tr>
      <w:tr w:rsidR="00D30B40" w:rsidRPr="000F5E73" w:rsidTr="00D30B40">
        <w:tc>
          <w:tcPr>
            <w:tcW w:w="4927" w:type="dxa"/>
          </w:tcPr>
          <w:p w:rsidR="00D30B40" w:rsidRPr="00E9735C" w:rsidRDefault="00E9735C" w:rsidP="00E9735C">
            <w:pPr>
              <w:tabs>
                <w:tab w:val="left" w:pos="1971"/>
              </w:tabs>
              <w:spacing w:line="360" w:lineRule="auto"/>
              <w:jc w:val="both"/>
              <w:rPr>
                <w:rFonts w:ascii="Times New Roman" w:eastAsia="Times New Roman" w:hAnsi="Times New Roman" w:cs="Times New Roman"/>
                <w:i/>
                <w:sz w:val="28"/>
                <w:szCs w:val="28"/>
                <w:lang w:val="de-DE" w:eastAsia="ru-RU"/>
              </w:rPr>
            </w:pPr>
            <w:r w:rsidRPr="00E9735C">
              <w:rPr>
                <w:rFonts w:ascii="Times New Roman" w:eastAsia="Times New Roman" w:hAnsi="Times New Roman" w:cs="Times New Roman"/>
                <w:i/>
                <w:sz w:val="28"/>
                <w:szCs w:val="28"/>
                <w:lang w:val="de-DE" w:eastAsia="ru-RU"/>
              </w:rPr>
              <w:t xml:space="preserve">3. Dieser Lehrer ist </w:t>
            </w:r>
            <w:r w:rsidRPr="00E9735C">
              <w:rPr>
                <w:rFonts w:ascii="Times New Roman" w:eastAsia="Times New Roman" w:hAnsi="Times New Roman" w:cs="Times New Roman"/>
                <w:b/>
                <w:i/>
                <w:sz w:val="28"/>
                <w:szCs w:val="28"/>
                <w:lang w:val="de-DE" w:eastAsia="ru-RU"/>
              </w:rPr>
              <w:t>hart</w:t>
            </w:r>
            <w:r w:rsidRPr="00E9735C">
              <w:rPr>
                <w:rFonts w:ascii="Times New Roman" w:eastAsia="Times New Roman" w:hAnsi="Times New Roman" w:cs="Times New Roman"/>
                <w:i/>
                <w:sz w:val="28"/>
                <w:szCs w:val="28"/>
                <w:lang w:val="de-DE" w:eastAsia="ru-RU"/>
              </w:rPr>
              <w:t>, die Lehrer is</w:t>
            </w:r>
            <w:r w:rsidR="0017425E" w:rsidRPr="0017425E">
              <w:rPr>
                <w:rFonts w:ascii="Times New Roman" w:eastAsia="Times New Roman" w:hAnsi="Times New Roman" w:cs="Times New Roman"/>
                <w:i/>
                <w:sz w:val="28"/>
                <w:szCs w:val="28"/>
                <w:lang w:val="de-DE" w:eastAsia="ru-RU"/>
              </w:rPr>
              <w:t>t</w:t>
            </w:r>
            <w:r w:rsidRPr="00E9735C">
              <w:rPr>
                <w:rFonts w:ascii="Times New Roman" w:eastAsia="Times New Roman" w:hAnsi="Times New Roman" w:cs="Times New Roman"/>
                <w:i/>
                <w:sz w:val="28"/>
                <w:szCs w:val="28"/>
                <w:lang w:val="de-DE" w:eastAsia="ru-RU"/>
              </w:rPr>
              <w:t xml:space="preserve"> meiner Schuler waren mehr </w:t>
            </w:r>
            <w:r w:rsidRPr="00E9735C">
              <w:rPr>
                <w:rFonts w:ascii="Times New Roman" w:eastAsia="Times New Roman" w:hAnsi="Times New Roman" w:cs="Times New Roman"/>
                <w:b/>
                <w:i/>
                <w:sz w:val="28"/>
                <w:szCs w:val="28"/>
                <w:lang w:val="de-DE" w:eastAsia="ru-RU"/>
              </w:rPr>
              <w:t>hochmütig</w:t>
            </w:r>
            <w:r w:rsidRPr="00E9735C">
              <w:rPr>
                <w:rFonts w:ascii="Times New Roman" w:eastAsia="Times New Roman" w:hAnsi="Times New Roman" w:cs="Times New Roman"/>
                <w:i/>
                <w:sz w:val="28"/>
                <w:szCs w:val="28"/>
                <w:lang w:val="de-DE" w:eastAsia="ru-RU"/>
              </w:rPr>
              <w:t>.</w:t>
            </w:r>
          </w:p>
        </w:tc>
        <w:tc>
          <w:tcPr>
            <w:tcW w:w="4927" w:type="dxa"/>
          </w:tcPr>
          <w:p w:rsidR="00D30B40" w:rsidRPr="0017425E" w:rsidRDefault="00D30B40" w:rsidP="00D30B40">
            <w:pPr>
              <w:tabs>
                <w:tab w:val="left" w:pos="1971"/>
              </w:tabs>
              <w:spacing w:line="360" w:lineRule="auto"/>
              <w:jc w:val="both"/>
              <w:rPr>
                <w:rFonts w:ascii="Times New Roman" w:eastAsia="Times New Roman" w:hAnsi="Times New Roman" w:cs="Times New Roman"/>
                <w:i/>
                <w:sz w:val="28"/>
                <w:szCs w:val="28"/>
                <w:lang w:val="de-DE" w:eastAsia="ru-RU"/>
              </w:rPr>
            </w:pPr>
          </w:p>
        </w:tc>
      </w:tr>
    </w:tbl>
    <w:p w:rsidR="00D30B40" w:rsidRDefault="00D30B40" w:rsidP="00D30B40">
      <w:pPr>
        <w:tabs>
          <w:tab w:val="left" w:pos="1971"/>
        </w:tabs>
        <w:spacing w:after="0" w:line="360" w:lineRule="auto"/>
        <w:jc w:val="both"/>
        <w:rPr>
          <w:rFonts w:ascii="Times New Roman" w:eastAsia="Times New Roman" w:hAnsi="Times New Roman" w:cs="Times New Roman"/>
          <w:b/>
          <w:sz w:val="28"/>
          <w:szCs w:val="28"/>
          <w:lang w:val="de-DE" w:eastAsia="ru-RU"/>
        </w:rPr>
      </w:pPr>
    </w:p>
    <w:p w:rsidR="00E9735C" w:rsidRDefault="00E9735C">
      <w:pPr>
        <w:rPr>
          <w:rFonts w:ascii="Times New Roman" w:eastAsia="Times New Roman" w:hAnsi="Times New Roman" w:cs="Times New Roman"/>
          <w:b/>
          <w:sz w:val="28"/>
          <w:szCs w:val="28"/>
          <w:lang w:val="de-DE" w:eastAsia="ru-RU"/>
        </w:rPr>
      </w:pPr>
      <w:r>
        <w:rPr>
          <w:rFonts w:ascii="Times New Roman" w:eastAsia="Times New Roman" w:hAnsi="Times New Roman" w:cs="Times New Roman"/>
          <w:b/>
          <w:sz w:val="28"/>
          <w:szCs w:val="28"/>
          <w:lang w:val="de-DE" w:eastAsia="ru-RU"/>
        </w:rPr>
        <w:br w:type="page"/>
      </w:r>
    </w:p>
    <w:p w:rsidR="00E9735C" w:rsidRPr="00E9735C" w:rsidRDefault="00E9735C" w:rsidP="009427B2">
      <w:pPr>
        <w:tabs>
          <w:tab w:val="left" w:pos="1971"/>
        </w:tabs>
        <w:spacing w:after="0"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uk-UA" w:eastAsia="ru-RU"/>
        </w:rPr>
        <w:lastRenderedPageBreak/>
        <w:t xml:space="preserve">ДОДАТОК </w:t>
      </w:r>
      <w:r w:rsidRPr="00E9735C">
        <w:rPr>
          <w:rFonts w:ascii="Times New Roman" w:eastAsia="Times New Roman" w:hAnsi="Times New Roman" w:cs="Times New Roman"/>
          <w:b/>
          <w:bCs/>
          <w:sz w:val="28"/>
          <w:szCs w:val="28"/>
          <w:lang w:eastAsia="ru-RU"/>
        </w:rPr>
        <w:t>4</w:t>
      </w:r>
    </w:p>
    <w:p w:rsidR="00823933" w:rsidRDefault="00823933" w:rsidP="00823933">
      <w:pPr>
        <w:tabs>
          <w:tab w:val="left" w:pos="1971"/>
        </w:tabs>
        <w:spacing w:after="0" w:line="360" w:lineRule="auto"/>
        <w:jc w:val="center"/>
        <w:rPr>
          <w:rFonts w:ascii="Times New Roman" w:eastAsia="Times New Roman" w:hAnsi="Times New Roman" w:cs="Times New Roman"/>
          <w:b/>
          <w:sz w:val="28"/>
          <w:szCs w:val="28"/>
          <w:lang w:val="uk-UA" w:eastAsia="ru-RU"/>
        </w:rPr>
      </w:pPr>
    </w:p>
    <w:p w:rsidR="00823933" w:rsidRDefault="00E9735C" w:rsidP="00823933">
      <w:pPr>
        <w:tabs>
          <w:tab w:val="left" w:pos="1971"/>
        </w:tabs>
        <w:spacing w:after="0" w:line="360" w:lineRule="auto"/>
        <w:jc w:val="center"/>
        <w:rPr>
          <w:rFonts w:ascii="Times New Roman" w:eastAsia="Times New Roman" w:hAnsi="Times New Roman" w:cs="Times New Roman"/>
          <w:b/>
          <w:sz w:val="28"/>
          <w:szCs w:val="28"/>
          <w:lang w:val="uk-UA" w:eastAsia="ru-RU"/>
        </w:rPr>
      </w:pPr>
      <w:r w:rsidRPr="00E9735C">
        <w:rPr>
          <w:rFonts w:ascii="Times New Roman" w:eastAsia="Times New Roman" w:hAnsi="Times New Roman" w:cs="Times New Roman"/>
          <w:b/>
          <w:sz w:val="28"/>
          <w:szCs w:val="28"/>
          <w:lang w:val="uk-UA" w:eastAsia="ru-RU"/>
        </w:rPr>
        <w:t xml:space="preserve">План проведення студентами наукової розвідки біблійних </w:t>
      </w:r>
      <w:r w:rsidR="00877987">
        <w:rPr>
          <w:rFonts w:ascii="Times New Roman" w:eastAsia="Times New Roman" w:hAnsi="Times New Roman" w:cs="Times New Roman"/>
          <w:b/>
          <w:sz w:val="28"/>
          <w:szCs w:val="28"/>
          <w:lang w:val="uk-UA" w:eastAsia="ru-RU"/>
        </w:rPr>
        <w:t>текстів</w:t>
      </w:r>
    </w:p>
    <w:p w:rsidR="00E9735C" w:rsidRDefault="00823933" w:rsidP="00823933">
      <w:pPr>
        <w:tabs>
          <w:tab w:val="left" w:pos="1971"/>
        </w:tabs>
        <w:spacing w:after="0"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w:t>
      </w:r>
      <w:r w:rsidR="00E9735C">
        <w:rPr>
          <w:rFonts w:ascii="Times New Roman" w:eastAsia="Times New Roman" w:hAnsi="Times New Roman" w:cs="Times New Roman"/>
          <w:b/>
          <w:sz w:val="28"/>
          <w:szCs w:val="28"/>
          <w:lang w:val="uk-UA" w:eastAsia="ru-RU"/>
        </w:rPr>
        <w:t xml:space="preserve">«Біблія: </w:t>
      </w:r>
      <w:r w:rsidR="00877987">
        <w:rPr>
          <w:rFonts w:ascii="Times New Roman" w:eastAsia="Times New Roman" w:hAnsi="Times New Roman" w:cs="Times New Roman"/>
          <w:b/>
          <w:sz w:val="28"/>
          <w:szCs w:val="28"/>
          <w:lang w:val="uk-UA" w:eastAsia="ru-RU"/>
        </w:rPr>
        <w:t>способи перекладу антонімічних опозицій»</w:t>
      </w:r>
    </w:p>
    <w:p w:rsidR="00877987" w:rsidRDefault="00877987" w:rsidP="00877987">
      <w:pPr>
        <w:tabs>
          <w:tab w:val="left" w:pos="1971"/>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 Індивідуальний етап проведення наукової розвідки. </w:t>
      </w:r>
    </w:p>
    <w:p w:rsidR="00877987" w:rsidRDefault="00877987" w:rsidP="00877987">
      <w:pPr>
        <w:tabs>
          <w:tab w:val="left" w:pos="1971"/>
        </w:tabs>
        <w:spacing w:after="0" w:line="360" w:lineRule="auto"/>
        <w:ind w:left="426" w:right="113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1. Пошук антонімічних опозицій узуального й оказіонального типів Біблії.</w:t>
      </w:r>
    </w:p>
    <w:p w:rsidR="00877987" w:rsidRDefault="00877987" w:rsidP="00877987">
      <w:pPr>
        <w:tabs>
          <w:tab w:val="left" w:pos="1971"/>
        </w:tabs>
        <w:spacing w:after="0" w:line="360" w:lineRule="auto"/>
        <w:ind w:left="426" w:right="113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2. Проведення аналізу отриманих результатів: класифікація вибірки.</w:t>
      </w:r>
    </w:p>
    <w:p w:rsidR="00877987" w:rsidRDefault="00877987" w:rsidP="00877987">
      <w:pPr>
        <w:tabs>
          <w:tab w:val="left" w:pos="1971"/>
        </w:tabs>
        <w:spacing w:after="0" w:line="360" w:lineRule="auto"/>
        <w:ind w:left="426" w:right="113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3. Переклад знайдених антонімічних опозицій.</w:t>
      </w:r>
    </w:p>
    <w:p w:rsidR="00877987" w:rsidRDefault="00877987" w:rsidP="00877987">
      <w:pPr>
        <w:tabs>
          <w:tab w:val="left" w:pos="1971"/>
        </w:tabs>
        <w:spacing w:after="0" w:line="360" w:lineRule="auto"/>
        <w:ind w:left="426" w:right="113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4. Проведення аналізу здійсненого перекладу: класифікація вжитих трансформацій</w:t>
      </w:r>
    </w:p>
    <w:p w:rsidR="00877987" w:rsidRDefault="00877987" w:rsidP="00877987">
      <w:pPr>
        <w:tabs>
          <w:tab w:val="left" w:pos="1971"/>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Парний етап проведення наукової розвідки.</w:t>
      </w:r>
    </w:p>
    <w:p w:rsidR="00877987" w:rsidRDefault="00877987" w:rsidP="00877987">
      <w:pPr>
        <w:tabs>
          <w:tab w:val="left" w:pos="1971"/>
        </w:tabs>
        <w:spacing w:after="0" w:line="360" w:lineRule="auto"/>
        <w:ind w:left="426" w:right="113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 1. Обмін теоретичним матеріалом здійсненого перекладу: порівняння отриманих результатів </w:t>
      </w:r>
    </w:p>
    <w:p w:rsidR="00877987" w:rsidRDefault="00877987" w:rsidP="00877987">
      <w:pPr>
        <w:tabs>
          <w:tab w:val="left" w:pos="1971"/>
        </w:tabs>
        <w:spacing w:after="0" w:line="360" w:lineRule="auto"/>
        <w:ind w:left="426" w:right="113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2. Обмін практичним матеріалом здійсненого перекладу: попарний аналіз студентами здійсненого перекладу.</w:t>
      </w:r>
    </w:p>
    <w:p w:rsidR="00877987" w:rsidRDefault="00877987" w:rsidP="00877987">
      <w:pPr>
        <w:tabs>
          <w:tab w:val="left" w:pos="1971"/>
        </w:tabs>
        <w:spacing w:after="0" w:line="360" w:lineRule="auto"/>
        <w:ind w:left="426" w:right="113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3. Підведення підсумків на основі зроблених перекладацьких аналізів</w:t>
      </w:r>
    </w:p>
    <w:p w:rsidR="00877987" w:rsidRDefault="00877987" w:rsidP="00877987">
      <w:pPr>
        <w:tabs>
          <w:tab w:val="left" w:pos="1971"/>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 Груповий етап проведення наукової розвідки.</w:t>
      </w:r>
    </w:p>
    <w:p w:rsidR="00877987" w:rsidRDefault="00877987" w:rsidP="00877987">
      <w:pPr>
        <w:tabs>
          <w:tab w:val="left" w:pos="1971"/>
        </w:tabs>
        <w:spacing w:after="0" w:line="360" w:lineRule="auto"/>
        <w:ind w:left="426" w:right="113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 1. Презентація проведеного дослідження загальній групі учасників наукової розвідки.</w:t>
      </w:r>
    </w:p>
    <w:p w:rsidR="00877987" w:rsidRDefault="00877987" w:rsidP="00877987">
      <w:pPr>
        <w:tabs>
          <w:tab w:val="left" w:pos="1971"/>
        </w:tabs>
        <w:spacing w:after="0" w:line="360" w:lineRule="auto"/>
        <w:ind w:left="426" w:right="113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 2. Зведення результатів попарних досліджень до спільного висновку</w:t>
      </w:r>
    </w:p>
    <w:p w:rsidR="00877987" w:rsidRPr="00877987" w:rsidRDefault="00877987" w:rsidP="00877987">
      <w:pPr>
        <w:tabs>
          <w:tab w:val="left" w:pos="1971"/>
        </w:tabs>
        <w:spacing w:after="0" w:line="360" w:lineRule="auto"/>
        <w:ind w:left="426" w:right="113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 3. Підбиття підсумків та визначення перспективних сфер подальшого дослідження</w:t>
      </w:r>
    </w:p>
    <w:p w:rsidR="00823933" w:rsidRDefault="00823933">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br w:type="page"/>
      </w:r>
    </w:p>
    <w:p w:rsidR="00823933" w:rsidRDefault="00823933" w:rsidP="00823933">
      <w:pPr>
        <w:tabs>
          <w:tab w:val="left" w:pos="1971"/>
        </w:tabs>
        <w:spacing w:after="0" w:line="360" w:lineRule="auto"/>
        <w:jc w:val="center"/>
        <w:rPr>
          <w:rFonts w:ascii="Times New Roman" w:eastAsia="Times New Roman" w:hAnsi="Times New Roman" w:cs="Times New Roman"/>
          <w:b/>
          <w:bCs/>
          <w:sz w:val="28"/>
          <w:szCs w:val="28"/>
          <w:lang w:val="uk-UA" w:eastAsia="ru-RU"/>
        </w:rPr>
      </w:pPr>
      <w:r w:rsidRPr="00823933">
        <w:rPr>
          <w:rFonts w:ascii="Times New Roman" w:eastAsia="Times New Roman" w:hAnsi="Times New Roman" w:cs="Times New Roman"/>
          <w:b/>
          <w:bCs/>
          <w:sz w:val="28"/>
          <w:szCs w:val="28"/>
          <w:lang w:val="uk-UA" w:eastAsia="ru-RU"/>
        </w:rPr>
        <w:lastRenderedPageBreak/>
        <w:t xml:space="preserve">ДОДАТОК </w:t>
      </w:r>
      <w:r>
        <w:rPr>
          <w:rFonts w:ascii="Times New Roman" w:eastAsia="Times New Roman" w:hAnsi="Times New Roman" w:cs="Times New Roman"/>
          <w:b/>
          <w:bCs/>
          <w:sz w:val="28"/>
          <w:szCs w:val="28"/>
          <w:lang w:val="uk-UA" w:eastAsia="ru-RU"/>
        </w:rPr>
        <w:t>5</w:t>
      </w:r>
    </w:p>
    <w:p w:rsidR="00823933" w:rsidRPr="00062D96" w:rsidRDefault="00823933" w:rsidP="00823933">
      <w:pPr>
        <w:tabs>
          <w:tab w:val="left" w:pos="1971"/>
        </w:tabs>
        <w:spacing w:after="0"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uk-UA" w:eastAsia="ru-RU"/>
        </w:rPr>
        <w:t>Вправи на проведення контрастивного аналізу символічної мовної картини світу німецької та української мов</w:t>
      </w:r>
    </w:p>
    <w:p w:rsidR="009427B2" w:rsidRPr="00062D96" w:rsidRDefault="009427B2" w:rsidP="00823933">
      <w:pPr>
        <w:tabs>
          <w:tab w:val="left" w:pos="1971"/>
        </w:tabs>
        <w:spacing w:after="0" w:line="360" w:lineRule="auto"/>
        <w:jc w:val="center"/>
        <w:rPr>
          <w:rFonts w:ascii="Times New Roman" w:eastAsia="Times New Roman" w:hAnsi="Times New Roman" w:cs="Times New Roman"/>
          <w:b/>
          <w:bCs/>
          <w:sz w:val="28"/>
          <w:szCs w:val="28"/>
          <w:lang w:eastAsia="ru-RU"/>
        </w:rPr>
      </w:pPr>
    </w:p>
    <w:p w:rsidR="00823933" w:rsidRPr="00C0595B" w:rsidRDefault="0017425E" w:rsidP="00823933">
      <w:pPr>
        <w:tabs>
          <w:tab w:val="left" w:pos="1971"/>
        </w:tabs>
        <w:spacing w:after="0" w:line="360" w:lineRule="auto"/>
        <w:rPr>
          <w:rFonts w:ascii="Times New Roman" w:eastAsia="Times New Roman" w:hAnsi="Times New Roman" w:cs="Times New Roman"/>
          <w:b/>
          <w:bCs/>
          <w:sz w:val="28"/>
          <w:szCs w:val="28"/>
          <w:lang w:val="de-DE" w:eastAsia="ru-RU"/>
        </w:rPr>
      </w:pPr>
      <w:r>
        <w:rPr>
          <w:rFonts w:ascii="Times New Roman" w:eastAsia="Times New Roman" w:hAnsi="Times New Roman" w:cs="Times New Roman"/>
          <w:b/>
          <w:bCs/>
          <w:sz w:val="28"/>
          <w:szCs w:val="28"/>
          <w:lang w:val="de-DE" w:eastAsia="ru-RU"/>
        </w:rPr>
        <w:t>Übung</w:t>
      </w:r>
      <w:r w:rsidR="00823933">
        <w:rPr>
          <w:rFonts w:ascii="Times New Roman" w:eastAsia="Times New Roman" w:hAnsi="Times New Roman" w:cs="Times New Roman"/>
          <w:b/>
          <w:bCs/>
          <w:sz w:val="28"/>
          <w:szCs w:val="28"/>
          <w:lang w:val="uk-UA" w:eastAsia="ru-RU"/>
        </w:rPr>
        <w:t xml:space="preserve"> 1. </w:t>
      </w:r>
      <w:r w:rsidR="002E1324" w:rsidRPr="0017425E">
        <w:rPr>
          <w:rFonts w:ascii="Times New Roman" w:eastAsia="Times New Roman" w:hAnsi="Times New Roman" w:cs="Times New Roman"/>
          <w:bCs/>
          <w:sz w:val="28"/>
          <w:szCs w:val="28"/>
          <w:lang w:val="de-DE" w:eastAsia="ru-RU"/>
        </w:rPr>
        <w:t>Welche Wörter sind Ihrer Meinung nach Symbole dieser Konzepte</w:t>
      </w:r>
      <w:r w:rsidR="00C0595B" w:rsidRPr="0017425E">
        <w:rPr>
          <w:rFonts w:ascii="Times New Roman" w:eastAsia="Times New Roman" w:hAnsi="Times New Roman" w:cs="Times New Roman"/>
          <w:bCs/>
          <w:sz w:val="28"/>
          <w:szCs w:val="28"/>
          <w:lang w:val="de-DE" w:eastAsia="ru-RU"/>
        </w:rPr>
        <w:t xml:space="preserve"> in der Ukrainischen Sprache</w:t>
      </w:r>
      <w:r w:rsidR="002E1324" w:rsidRPr="0017425E">
        <w:rPr>
          <w:rFonts w:ascii="Times New Roman" w:eastAsia="Times New Roman" w:hAnsi="Times New Roman" w:cs="Times New Roman"/>
          <w:bCs/>
          <w:sz w:val="28"/>
          <w:szCs w:val="28"/>
          <w:lang w:val="de-DE" w:eastAsia="ru-RU"/>
        </w:rPr>
        <w:t>. Verbinden Sie die Antworte. Argumentieren Sie sie.</w:t>
      </w:r>
      <w:r w:rsidR="00C0595B" w:rsidRPr="0017425E">
        <w:rPr>
          <w:rFonts w:ascii="Times New Roman" w:eastAsia="Times New Roman" w:hAnsi="Times New Roman" w:cs="Times New Roman"/>
          <w:bCs/>
          <w:sz w:val="28"/>
          <w:szCs w:val="28"/>
          <w:lang w:val="de-DE" w:eastAsia="ru-RU"/>
        </w:rPr>
        <w:t xml:space="preserve"> Finden Sie bitte die </w:t>
      </w:r>
      <w:r w:rsidRPr="0017425E">
        <w:rPr>
          <w:rFonts w:ascii="Times New Roman" w:eastAsia="Times New Roman" w:hAnsi="Times New Roman" w:cs="Times New Roman"/>
          <w:bCs/>
          <w:sz w:val="28"/>
          <w:szCs w:val="28"/>
          <w:lang w:val="de-DE" w:eastAsia="ru-RU"/>
        </w:rPr>
        <w:t>antonymische</w:t>
      </w:r>
      <w:r w:rsidR="00C0595B" w:rsidRPr="0017425E">
        <w:rPr>
          <w:rFonts w:ascii="Times New Roman" w:eastAsia="Times New Roman" w:hAnsi="Times New Roman" w:cs="Times New Roman"/>
          <w:bCs/>
          <w:sz w:val="28"/>
          <w:szCs w:val="28"/>
          <w:lang w:val="de-DE" w:eastAsia="ru-RU"/>
        </w:rPr>
        <w:t xml:space="preserve"> Oppositionen.</w:t>
      </w:r>
    </w:p>
    <w:tbl>
      <w:tblPr>
        <w:tblStyle w:val="ad"/>
        <w:tblW w:w="0" w:type="auto"/>
        <w:tblLook w:val="04A0"/>
      </w:tblPr>
      <w:tblGrid>
        <w:gridCol w:w="4927"/>
        <w:gridCol w:w="4927"/>
      </w:tblGrid>
      <w:tr w:rsidR="002E1324" w:rsidTr="002E1324">
        <w:tc>
          <w:tcPr>
            <w:tcW w:w="4927" w:type="dxa"/>
          </w:tcPr>
          <w:p w:rsidR="002E1324" w:rsidRPr="002E1324" w:rsidRDefault="002E1324" w:rsidP="00823933">
            <w:pPr>
              <w:tabs>
                <w:tab w:val="left" w:pos="1971"/>
              </w:tabs>
              <w:spacing w:line="360" w:lineRule="auto"/>
              <w:rPr>
                <w:rFonts w:ascii="Times New Roman" w:eastAsia="Times New Roman" w:hAnsi="Times New Roman" w:cs="Times New Roman"/>
                <w:bCs/>
                <w:i/>
                <w:sz w:val="28"/>
                <w:szCs w:val="28"/>
                <w:lang w:val="uk-UA" w:eastAsia="ru-RU"/>
              </w:rPr>
            </w:pPr>
            <w:r w:rsidRPr="002E1324">
              <w:rPr>
                <w:rFonts w:ascii="Times New Roman" w:eastAsia="Times New Roman" w:hAnsi="Times New Roman" w:cs="Times New Roman"/>
                <w:bCs/>
                <w:i/>
                <w:sz w:val="28"/>
                <w:szCs w:val="28"/>
                <w:lang w:val="uk-UA" w:eastAsia="ru-RU"/>
              </w:rPr>
              <w:t>праця</w:t>
            </w:r>
          </w:p>
        </w:tc>
        <w:tc>
          <w:tcPr>
            <w:tcW w:w="4927" w:type="dxa"/>
          </w:tcPr>
          <w:p w:rsidR="002E1324" w:rsidRPr="002E1324" w:rsidRDefault="002E1324" w:rsidP="00823933">
            <w:pPr>
              <w:tabs>
                <w:tab w:val="left" w:pos="1971"/>
              </w:tabs>
              <w:spacing w:line="360" w:lineRule="auto"/>
              <w:rPr>
                <w:rFonts w:ascii="Times New Roman" w:eastAsia="Times New Roman" w:hAnsi="Times New Roman" w:cs="Times New Roman"/>
                <w:bCs/>
                <w:i/>
                <w:sz w:val="28"/>
                <w:szCs w:val="28"/>
                <w:lang w:val="uk-UA" w:eastAsia="ru-RU"/>
              </w:rPr>
            </w:pPr>
            <w:r w:rsidRPr="002E1324">
              <w:rPr>
                <w:rFonts w:ascii="Times New Roman" w:eastAsia="Times New Roman" w:hAnsi="Times New Roman" w:cs="Times New Roman"/>
                <w:bCs/>
                <w:i/>
                <w:sz w:val="28"/>
                <w:szCs w:val="28"/>
                <w:lang w:val="uk-UA" w:eastAsia="ru-RU"/>
              </w:rPr>
              <w:t>змія</w:t>
            </w:r>
          </w:p>
        </w:tc>
      </w:tr>
      <w:tr w:rsidR="002E1324" w:rsidTr="002E1324">
        <w:tc>
          <w:tcPr>
            <w:tcW w:w="4927" w:type="dxa"/>
          </w:tcPr>
          <w:p w:rsidR="002E1324" w:rsidRPr="002E1324" w:rsidRDefault="002E1324" w:rsidP="00823933">
            <w:pPr>
              <w:tabs>
                <w:tab w:val="left" w:pos="1971"/>
              </w:tabs>
              <w:spacing w:line="360" w:lineRule="auto"/>
              <w:rPr>
                <w:rFonts w:ascii="Times New Roman" w:eastAsia="Times New Roman" w:hAnsi="Times New Roman" w:cs="Times New Roman"/>
                <w:bCs/>
                <w:i/>
                <w:sz w:val="28"/>
                <w:szCs w:val="28"/>
                <w:lang w:val="uk-UA" w:eastAsia="ru-RU"/>
              </w:rPr>
            </w:pPr>
            <w:r w:rsidRPr="002E1324">
              <w:rPr>
                <w:rFonts w:ascii="Times New Roman" w:eastAsia="Times New Roman" w:hAnsi="Times New Roman" w:cs="Times New Roman"/>
                <w:bCs/>
                <w:i/>
                <w:sz w:val="28"/>
                <w:szCs w:val="28"/>
                <w:lang w:val="uk-UA" w:eastAsia="ru-RU"/>
              </w:rPr>
              <w:t>лінь</w:t>
            </w:r>
          </w:p>
        </w:tc>
        <w:tc>
          <w:tcPr>
            <w:tcW w:w="4927" w:type="dxa"/>
          </w:tcPr>
          <w:p w:rsidR="002E1324" w:rsidRPr="002E1324" w:rsidRDefault="002E1324" w:rsidP="00823933">
            <w:pPr>
              <w:tabs>
                <w:tab w:val="left" w:pos="1971"/>
              </w:tabs>
              <w:spacing w:line="360" w:lineRule="auto"/>
              <w:rPr>
                <w:rFonts w:ascii="Times New Roman" w:eastAsia="Times New Roman" w:hAnsi="Times New Roman" w:cs="Times New Roman"/>
                <w:bCs/>
                <w:i/>
                <w:sz w:val="28"/>
                <w:szCs w:val="28"/>
                <w:lang w:val="uk-UA" w:eastAsia="ru-RU"/>
              </w:rPr>
            </w:pPr>
            <w:r w:rsidRPr="002E1324">
              <w:rPr>
                <w:rFonts w:ascii="Times New Roman" w:eastAsia="Times New Roman" w:hAnsi="Times New Roman" w:cs="Times New Roman"/>
                <w:bCs/>
                <w:i/>
                <w:sz w:val="28"/>
                <w:szCs w:val="28"/>
                <w:lang w:val="uk-UA" w:eastAsia="ru-RU"/>
              </w:rPr>
              <w:t>бджола</w:t>
            </w:r>
          </w:p>
        </w:tc>
      </w:tr>
      <w:tr w:rsidR="002E1324" w:rsidTr="002E1324">
        <w:tc>
          <w:tcPr>
            <w:tcW w:w="4927" w:type="dxa"/>
          </w:tcPr>
          <w:p w:rsidR="002E1324" w:rsidRPr="002E1324" w:rsidRDefault="002E1324" w:rsidP="00823933">
            <w:pPr>
              <w:tabs>
                <w:tab w:val="left" w:pos="1971"/>
              </w:tabs>
              <w:spacing w:line="360" w:lineRule="auto"/>
              <w:rPr>
                <w:rFonts w:ascii="Times New Roman" w:eastAsia="Times New Roman" w:hAnsi="Times New Roman" w:cs="Times New Roman"/>
                <w:bCs/>
                <w:i/>
                <w:sz w:val="28"/>
                <w:szCs w:val="28"/>
                <w:lang w:val="uk-UA" w:eastAsia="ru-RU"/>
              </w:rPr>
            </w:pPr>
            <w:r w:rsidRPr="002E1324">
              <w:rPr>
                <w:rFonts w:ascii="Times New Roman" w:eastAsia="Times New Roman" w:hAnsi="Times New Roman" w:cs="Times New Roman"/>
                <w:bCs/>
                <w:i/>
                <w:sz w:val="28"/>
                <w:szCs w:val="28"/>
                <w:lang w:val="uk-UA" w:eastAsia="ru-RU"/>
              </w:rPr>
              <w:t>вірність</w:t>
            </w:r>
          </w:p>
        </w:tc>
        <w:tc>
          <w:tcPr>
            <w:tcW w:w="4927" w:type="dxa"/>
          </w:tcPr>
          <w:p w:rsidR="002E1324" w:rsidRPr="002E1324" w:rsidRDefault="002E1324" w:rsidP="00823933">
            <w:pPr>
              <w:tabs>
                <w:tab w:val="left" w:pos="1971"/>
              </w:tabs>
              <w:spacing w:line="360" w:lineRule="auto"/>
              <w:rPr>
                <w:rFonts w:ascii="Times New Roman" w:eastAsia="Times New Roman" w:hAnsi="Times New Roman" w:cs="Times New Roman"/>
                <w:bCs/>
                <w:i/>
                <w:sz w:val="28"/>
                <w:szCs w:val="28"/>
                <w:lang w:val="uk-UA" w:eastAsia="ru-RU"/>
              </w:rPr>
            </w:pPr>
            <w:r w:rsidRPr="002E1324">
              <w:rPr>
                <w:rFonts w:ascii="Times New Roman" w:eastAsia="Times New Roman" w:hAnsi="Times New Roman" w:cs="Times New Roman"/>
                <w:bCs/>
                <w:i/>
                <w:sz w:val="28"/>
                <w:szCs w:val="28"/>
                <w:lang w:val="uk-UA" w:eastAsia="ru-RU"/>
              </w:rPr>
              <w:t>пес</w:t>
            </w:r>
          </w:p>
        </w:tc>
      </w:tr>
      <w:tr w:rsidR="002E1324" w:rsidTr="002E1324">
        <w:tc>
          <w:tcPr>
            <w:tcW w:w="4927" w:type="dxa"/>
          </w:tcPr>
          <w:p w:rsidR="002E1324" w:rsidRPr="002E1324" w:rsidRDefault="002E1324" w:rsidP="00823933">
            <w:pPr>
              <w:tabs>
                <w:tab w:val="left" w:pos="1971"/>
              </w:tabs>
              <w:spacing w:line="360" w:lineRule="auto"/>
              <w:rPr>
                <w:rFonts w:ascii="Times New Roman" w:eastAsia="Times New Roman" w:hAnsi="Times New Roman" w:cs="Times New Roman"/>
                <w:bCs/>
                <w:i/>
                <w:sz w:val="28"/>
                <w:szCs w:val="28"/>
                <w:lang w:val="uk-UA" w:eastAsia="ru-RU"/>
              </w:rPr>
            </w:pPr>
            <w:r w:rsidRPr="002E1324">
              <w:rPr>
                <w:rFonts w:ascii="Times New Roman" w:eastAsia="Times New Roman" w:hAnsi="Times New Roman" w:cs="Times New Roman"/>
                <w:bCs/>
                <w:i/>
                <w:sz w:val="28"/>
                <w:szCs w:val="28"/>
                <w:lang w:val="uk-UA" w:eastAsia="ru-RU"/>
              </w:rPr>
              <w:t>підступність</w:t>
            </w:r>
          </w:p>
        </w:tc>
        <w:tc>
          <w:tcPr>
            <w:tcW w:w="4927" w:type="dxa"/>
          </w:tcPr>
          <w:p w:rsidR="002E1324" w:rsidRPr="002E1324" w:rsidRDefault="002E1324" w:rsidP="00823933">
            <w:pPr>
              <w:tabs>
                <w:tab w:val="left" w:pos="1971"/>
              </w:tabs>
              <w:spacing w:line="360" w:lineRule="auto"/>
              <w:rPr>
                <w:rFonts w:ascii="Times New Roman" w:eastAsia="Times New Roman" w:hAnsi="Times New Roman" w:cs="Times New Roman"/>
                <w:bCs/>
                <w:i/>
                <w:sz w:val="28"/>
                <w:szCs w:val="28"/>
                <w:lang w:val="uk-UA" w:eastAsia="ru-RU"/>
              </w:rPr>
            </w:pPr>
            <w:r w:rsidRPr="002E1324">
              <w:rPr>
                <w:rFonts w:ascii="Times New Roman" w:eastAsia="Times New Roman" w:hAnsi="Times New Roman" w:cs="Times New Roman"/>
                <w:bCs/>
                <w:i/>
                <w:sz w:val="28"/>
                <w:szCs w:val="28"/>
                <w:lang w:val="uk-UA" w:eastAsia="ru-RU"/>
              </w:rPr>
              <w:t>трутень</w:t>
            </w:r>
          </w:p>
        </w:tc>
      </w:tr>
    </w:tbl>
    <w:p w:rsidR="00C0595B" w:rsidRDefault="00C0595B" w:rsidP="002E1324">
      <w:pPr>
        <w:tabs>
          <w:tab w:val="left" w:pos="1971"/>
        </w:tabs>
        <w:spacing w:after="0" w:line="360" w:lineRule="auto"/>
        <w:rPr>
          <w:rFonts w:ascii="Times New Roman" w:eastAsia="Times New Roman" w:hAnsi="Times New Roman" w:cs="Times New Roman"/>
          <w:b/>
          <w:bCs/>
          <w:sz w:val="28"/>
          <w:szCs w:val="28"/>
          <w:lang w:val="de-DE" w:eastAsia="ru-RU"/>
        </w:rPr>
      </w:pPr>
    </w:p>
    <w:p w:rsidR="00E9735C" w:rsidRDefault="0017425E" w:rsidP="002E1324">
      <w:pPr>
        <w:tabs>
          <w:tab w:val="left" w:pos="1971"/>
        </w:tabs>
        <w:spacing w:after="0" w:line="360" w:lineRule="auto"/>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de-DE" w:eastAsia="ru-RU"/>
        </w:rPr>
        <w:t>Übung</w:t>
      </w:r>
      <w:r w:rsidR="002E1324">
        <w:rPr>
          <w:rFonts w:ascii="Times New Roman" w:eastAsia="Times New Roman" w:hAnsi="Times New Roman" w:cs="Times New Roman"/>
          <w:b/>
          <w:bCs/>
          <w:sz w:val="28"/>
          <w:szCs w:val="28"/>
          <w:lang w:val="uk-UA" w:eastAsia="ru-RU"/>
        </w:rPr>
        <w:t xml:space="preserve"> 2.</w:t>
      </w:r>
    </w:p>
    <w:p w:rsidR="002E1324" w:rsidRPr="0017425E" w:rsidRDefault="002E1324" w:rsidP="002E1324">
      <w:pPr>
        <w:tabs>
          <w:tab w:val="left" w:pos="1971"/>
        </w:tabs>
        <w:spacing w:after="0" w:line="360" w:lineRule="auto"/>
        <w:rPr>
          <w:rFonts w:ascii="Times New Roman" w:eastAsia="Times New Roman" w:hAnsi="Times New Roman" w:cs="Times New Roman"/>
          <w:b/>
          <w:bCs/>
          <w:sz w:val="28"/>
          <w:szCs w:val="28"/>
          <w:lang w:val="de-DE" w:eastAsia="ru-RU"/>
        </w:rPr>
      </w:pPr>
      <w:r w:rsidRPr="0017425E">
        <w:rPr>
          <w:rFonts w:ascii="Times New Roman" w:eastAsia="Times New Roman" w:hAnsi="Times New Roman" w:cs="Times New Roman"/>
          <w:bCs/>
          <w:sz w:val="28"/>
          <w:szCs w:val="28"/>
          <w:lang w:val="de-DE" w:eastAsia="ru-RU"/>
        </w:rPr>
        <w:t>Welche Wörter sind Ihrer Meinung nach Symbole dieser Konzepte</w:t>
      </w:r>
      <w:r w:rsidR="00D20A01" w:rsidRPr="0017425E">
        <w:rPr>
          <w:rFonts w:ascii="Times New Roman" w:eastAsia="Times New Roman" w:hAnsi="Times New Roman" w:cs="Times New Roman"/>
          <w:bCs/>
          <w:sz w:val="28"/>
          <w:szCs w:val="28"/>
          <w:lang w:val="de-DE" w:eastAsia="ru-RU"/>
        </w:rPr>
        <w:t xml:space="preserve"> in der d</w:t>
      </w:r>
      <w:r w:rsidR="00C0595B" w:rsidRPr="0017425E">
        <w:rPr>
          <w:rFonts w:ascii="Times New Roman" w:eastAsia="Times New Roman" w:hAnsi="Times New Roman" w:cs="Times New Roman"/>
          <w:bCs/>
          <w:sz w:val="28"/>
          <w:szCs w:val="28"/>
          <w:lang w:val="de-DE" w:eastAsia="ru-RU"/>
        </w:rPr>
        <w:t>eutsche</w:t>
      </w:r>
      <w:r w:rsidR="00D20A01" w:rsidRPr="0017425E">
        <w:rPr>
          <w:rFonts w:ascii="Times New Roman" w:eastAsia="Times New Roman" w:hAnsi="Times New Roman" w:cs="Times New Roman"/>
          <w:bCs/>
          <w:sz w:val="28"/>
          <w:szCs w:val="28"/>
          <w:lang w:val="de-DE" w:eastAsia="ru-RU"/>
        </w:rPr>
        <w:t>n</w:t>
      </w:r>
      <w:r w:rsidR="00C0595B" w:rsidRPr="0017425E">
        <w:rPr>
          <w:rFonts w:ascii="Times New Roman" w:eastAsia="Times New Roman" w:hAnsi="Times New Roman" w:cs="Times New Roman"/>
          <w:bCs/>
          <w:sz w:val="28"/>
          <w:szCs w:val="28"/>
          <w:lang w:val="de-DE" w:eastAsia="ru-RU"/>
        </w:rPr>
        <w:t xml:space="preserve"> Sprache</w:t>
      </w:r>
      <w:r w:rsidRPr="0017425E">
        <w:rPr>
          <w:rFonts w:ascii="Times New Roman" w:eastAsia="Times New Roman" w:hAnsi="Times New Roman" w:cs="Times New Roman"/>
          <w:bCs/>
          <w:sz w:val="28"/>
          <w:szCs w:val="28"/>
          <w:lang w:val="de-DE" w:eastAsia="ru-RU"/>
        </w:rPr>
        <w:t>. Verbinden Sie die Antworte. Argumentieren Sie sie.</w:t>
      </w:r>
      <w:r w:rsidR="00C0595B" w:rsidRPr="0017425E">
        <w:rPr>
          <w:rFonts w:ascii="Times New Roman" w:eastAsia="Times New Roman" w:hAnsi="Times New Roman" w:cs="Times New Roman"/>
          <w:bCs/>
          <w:sz w:val="28"/>
          <w:szCs w:val="28"/>
          <w:lang w:val="de-DE" w:eastAsia="ru-RU"/>
        </w:rPr>
        <w:t xml:space="preserve"> Finden Sie bitte die </w:t>
      </w:r>
      <w:r w:rsidR="0017425E" w:rsidRPr="0017425E">
        <w:rPr>
          <w:rFonts w:ascii="Times New Roman" w:eastAsia="Times New Roman" w:hAnsi="Times New Roman" w:cs="Times New Roman"/>
          <w:bCs/>
          <w:sz w:val="28"/>
          <w:szCs w:val="28"/>
          <w:lang w:val="de-DE" w:eastAsia="ru-RU"/>
        </w:rPr>
        <w:t>antonymische</w:t>
      </w:r>
      <w:r w:rsidR="00C0595B" w:rsidRPr="0017425E">
        <w:rPr>
          <w:rFonts w:ascii="Times New Roman" w:eastAsia="Times New Roman" w:hAnsi="Times New Roman" w:cs="Times New Roman"/>
          <w:bCs/>
          <w:sz w:val="28"/>
          <w:szCs w:val="28"/>
          <w:lang w:val="de-DE" w:eastAsia="ru-RU"/>
        </w:rPr>
        <w:t xml:space="preserve"> Oppositionen.</w:t>
      </w:r>
    </w:p>
    <w:p w:rsidR="00C0595B" w:rsidRPr="00C0595B" w:rsidRDefault="00C0595B" w:rsidP="002E1324">
      <w:pPr>
        <w:tabs>
          <w:tab w:val="left" w:pos="1971"/>
        </w:tabs>
        <w:spacing w:after="0" w:line="360" w:lineRule="auto"/>
        <w:rPr>
          <w:rFonts w:ascii="Times New Roman" w:eastAsia="Times New Roman" w:hAnsi="Times New Roman" w:cs="Times New Roman"/>
          <w:b/>
          <w:bCs/>
          <w:sz w:val="28"/>
          <w:szCs w:val="28"/>
          <w:lang w:val="de-DE" w:eastAsia="ru-RU"/>
        </w:rPr>
      </w:pPr>
    </w:p>
    <w:tbl>
      <w:tblPr>
        <w:tblStyle w:val="ad"/>
        <w:tblW w:w="0" w:type="auto"/>
        <w:tblLook w:val="04A0"/>
      </w:tblPr>
      <w:tblGrid>
        <w:gridCol w:w="4927"/>
        <w:gridCol w:w="4927"/>
      </w:tblGrid>
      <w:tr w:rsidR="00C0595B" w:rsidTr="005E389B">
        <w:tc>
          <w:tcPr>
            <w:tcW w:w="4927" w:type="dxa"/>
          </w:tcPr>
          <w:p w:rsidR="00C0595B" w:rsidRPr="00C0595B" w:rsidRDefault="00C0595B" w:rsidP="005E389B">
            <w:pPr>
              <w:rPr>
                <w:rFonts w:ascii="Times New Roman" w:hAnsi="Times New Roman" w:cs="Times New Roman"/>
                <w:sz w:val="28"/>
                <w:szCs w:val="28"/>
                <w:lang w:val="de-DE"/>
              </w:rPr>
            </w:pPr>
            <w:r w:rsidRPr="00C0595B">
              <w:rPr>
                <w:rFonts w:ascii="Times New Roman" w:hAnsi="Times New Roman" w:cs="Times New Roman"/>
                <w:sz w:val="28"/>
                <w:szCs w:val="28"/>
                <w:lang w:val="de-DE"/>
              </w:rPr>
              <w:t>die Arbeit</w:t>
            </w:r>
          </w:p>
        </w:tc>
        <w:tc>
          <w:tcPr>
            <w:tcW w:w="4927" w:type="dxa"/>
          </w:tcPr>
          <w:p w:rsidR="00C0595B" w:rsidRPr="00C0595B" w:rsidRDefault="00C0595B" w:rsidP="005E389B">
            <w:pPr>
              <w:tabs>
                <w:tab w:val="left" w:pos="1971"/>
              </w:tabs>
              <w:spacing w:line="360" w:lineRule="auto"/>
              <w:rPr>
                <w:rFonts w:ascii="Times New Roman" w:eastAsia="Times New Roman" w:hAnsi="Times New Roman" w:cs="Times New Roman"/>
                <w:bCs/>
                <w:i/>
                <w:sz w:val="28"/>
                <w:szCs w:val="28"/>
                <w:lang w:val="de-DE" w:eastAsia="ru-RU"/>
              </w:rPr>
            </w:pPr>
            <w:r>
              <w:rPr>
                <w:rFonts w:ascii="Times New Roman" w:eastAsia="Times New Roman" w:hAnsi="Times New Roman" w:cs="Times New Roman"/>
                <w:bCs/>
                <w:i/>
                <w:sz w:val="28"/>
                <w:szCs w:val="28"/>
                <w:lang w:val="de-DE" w:eastAsia="ru-RU"/>
              </w:rPr>
              <w:t>der Schwein</w:t>
            </w:r>
          </w:p>
        </w:tc>
      </w:tr>
      <w:tr w:rsidR="00C0595B" w:rsidTr="005E389B">
        <w:tc>
          <w:tcPr>
            <w:tcW w:w="4927" w:type="dxa"/>
          </w:tcPr>
          <w:p w:rsidR="00C0595B" w:rsidRPr="00C0595B" w:rsidRDefault="00C0595B" w:rsidP="005E389B">
            <w:pPr>
              <w:rPr>
                <w:rFonts w:ascii="Times New Roman" w:hAnsi="Times New Roman" w:cs="Times New Roman"/>
                <w:sz w:val="28"/>
                <w:szCs w:val="28"/>
                <w:lang w:val="de-DE"/>
              </w:rPr>
            </w:pPr>
            <w:r>
              <w:rPr>
                <w:rFonts w:ascii="Times New Roman" w:hAnsi="Times New Roman" w:cs="Times New Roman"/>
                <w:sz w:val="28"/>
                <w:szCs w:val="28"/>
                <w:lang w:val="de-DE"/>
              </w:rPr>
              <w:t xml:space="preserve">die </w:t>
            </w:r>
            <w:r w:rsidRPr="00C0595B">
              <w:rPr>
                <w:rFonts w:ascii="Times New Roman" w:hAnsi="Times New Roman" w:cs="Times New Roman"/>
                <w:sz w:val="28"/>
                <w:szCs w:val="28"/>
                <w:lang w:val="de-DE"/>
              </w:rPr>
              <w:t>Faulheit</w:t>
            </w:r>
          </w:p>
        </w:tc>
        <w:tc>
          <w:tcPr>
            <w:tcW w:w="4927" w:type="dxa"/>
          </w:tcPr>
          <w:p w:rsidR="00C0595B" w:rsidRPr="00C0595B" w:rsidRDefault="00C0595B" w:rsidP="005E389B">
            <w:pPr>
              <w:tabs>
                <w:tab w:val="left" w:pos="1971"/>
              </w:tabs>
              <w:spacing w:line="360" w:lineRule="auto"/>
              <w:rPr>
                <w:rFonts w:ascii="Times New Roman" w:eastAsia="Times New Roman" w:hAnsi="Times New Roman" w:cs="Times New Roman"/>
                <w:bCs/>
                <w:i/>
                <w:sz w:val="28"/>
                <w:szCs w:val="28"/>
                <w:lang w:val="de-DE" w:eastAsia="ru-RU"/>
              </w:rPr>
            </w:pPr>
            <w:r>
              <w:rPr>
                <w:rFonts w:ascii="Times New Roman" w:eastAsia="Times New Roman" w:hAnsi="Times New Roman" w:cs="Times New Roman"/>
                <w:bCs/>
                <w:i/>
                <w:sz w:val="28"/>
                <w:szCs w:val="28"/>
                <w:lang w:val="de-DE" w:eastAsia="ru-RU"/>
              </w:rPr>
              <w:t>das Pferd</w:t>
            </w:r>
          </w:p>
        </w:tc>
      </w:tr>
      <w:tr w:rsidR="00C0595B" w:rsidTr="005E389B">
        <w:tc>
          <w:tcPr>
            <w:tcW w:w="4927" w:type="dxa"/>
          </w:tcPr>
          <w:p w:rsidR="00C0595B" w:rsidRPr="00C0595B" w:rsidRDefault="00C0595B" w:rsidP="005E389B">
            <w:pPr>
              <w:rPr>
                <w:rFonts w:ascii="Times New Roman" w:hAnsi="Times New Roman" w:cs="Times New Roman"/>
                <w:sz w:val="28"/>
                <w:szCs w:val="28"/>
                <w:lang w:val="de-DE"/>
              </w:rPr>
            </w:pPr>
            <w:r>
              <w:rPr>
                <w:rFonts w:ascii="Times New Roman" w:hAnsi="Times New Roman" w:cs="Times New Roman"/>
                <w:sz w:val="28"/>
                <w:szCs w:val="28"/>
                <w:lang w:val="de-DE"/>
              </w:rPr>
              <w:t xml:space="preserve">die </w:t>
            </w:r>
            <w:r w:rsidRPr="00C0595B">
              <w:rPr>
                <w:rFonts w:ascii="Times New Roman" w:hAnsi="Times New Roman" w:cs="Times New Roman"/>
                <w:sz w:val="28"/>
                <w:szCs w:val="28"/>
                <w:lang w:val="de-DE"/>
              </w:rPr>
              <w:t>Treue</w:t>
            </w:r>
          </w:p>
        </w:tc>
        <w:tc>
          <w:tcPr>
            <w:tcW w:w="4927" w:type="dxa"/>
          </w:tcPr>
          <w:p w:rsidR="00C0595B" w:rsidRPr="00C0595B" w:rsidRDefault="00C0595B" w:rsidP="005E389B">
            <w:pPr>
              <w:tabs>
                <w:tab w:val="left" w:pos="1971"/>
              </w:tabs>
              <w:spacing w:line="360" w:lineRule="auto"/>
              <w:rPr>
                <w:rFonts w:ascii="Times New Roman" w:eastAsia="Times New Roman" w:hAnsi="Times New Roman" w:cs="Times New Roman"/>
                <w:bCs/>
                <w:i/>
                <w:sz w:val="28"/>
                <w:szCs w:val="28"/>
                <w:lang w:val="de-DE" w:eastAsia="ru-RU"/>
              </w:rPr>
            </w:pPr>
            <w:r>
              <w:rPr>
                <w:rFonts w:ascii="Times New Roman" w:eastAsia="Times New Roman" w:hAnsi="Times New Roman" w:cs="Times New Roman"/>
                <w:bCs/>
                <w:i/>
                <w:sz w:val="28"/>
                <w:szCs w:val="28"/>
                <w:lang w:val="de-DE" w:eastAsia="ru-RU"/>
              </w:rPr>
              <w:t>der Hund</w:t>
            </w:r>
          </w:p>
        </w:tc>
      </w:tr>
      <w:tr w:rsidR="00C0595B" w:rsidTr="005E389B">
        <w:tc>
          <w:tcPr>
            <w:tcW w:w="4927" w:type="dxa"/>
          </w:tcPr>
          <w:p w:rsidR="00C0595B" w:rsidRPr="00C0595B" w:rsidRDefault="00C0595B" w:rsidP="005E389B">
            <w:pPr>
              <w:rPr>
                <w:rFonts w:ascii="Times New Roman" w:hAnsi="Times New Roman" w:cs="Times New Roman"/>
                <w:sz w:val="28"/>
                <w:szCs w:val="28"/>
                <w:lang w:val="de-DE"/>
              </w:rPr>
            </w:pPr>
            <w:r>
              <w:rPr>
                <w:rFonts w:ascii="Times New Roman" w:hAnsi="Times New Roman" w:cs="Times New Roman"/>
                <w:sz w:val="28"/>
                <w:szCs w:val="28"/>
                <w:lang w:val="de-DE"/>
              </w:rPr>
              <w:t xml:space="preserve">der </w:t>
            </w:r>
            <w:r w:rsidRPr="00C0595B">
              <w:rPr>
                <w:rFonts w:ascii="Times New Roman" w:hAnsi="Times New Roman" w:cs="Times New Roman"/>
                <w:sz w:val="28"/>
                <w:szCs w:val="28"/>
                <w:lang w:val="de-DE"/>
              </w:rPr>
              <w:t>Verrat</w:t>
            </w:r>
          </w:p>
        </w:tc>
        <w:tc>
          <w:tcPr>
            <w:tcW w:w="4927" w:type="dxa"/>
          </w:tcPr>
          <w:p w:rsidR="00C0595B" w:rsidRPr="00C0595B" w:rsidRDefault="00C0595B" w:rsidP="005E389B">
            <w:pPr>
              <w:tabs>
                <w:tab w:val="left" w:pos="1971"/>
              </w:tabs>
              <w:spacing w:line="360" w:lineRule="auto"/>
              <w:rPr>
                <w:rFonts w:ascii="Times New Roman" w:eastAsia="Times New Roman" w:hAnsi="Times New Roman" w:cs="Times New Roman"/>
                <w:bCs/>
                <w:i/>
                <w:sz w:val="28"/>
                <w:szCs w:val="28"/>
                <w:lang w:val="de-DE" w:eastAsia="ru-RU"/>
              </w:rPr>
            </w:pPr>
            <w:r>
              <w:rPr>
                <w:rFonts w:ascii="Times New Roman" w:eastAsia="Times New Roman" w:hAnsi="Times New Roman" w:cs="Times New Roman"/>
                <w:bCs/>
                <w:i/>
                <w:sz w:val="28"/>
                <w:szCs w:val="28"/>
                <w:lang w:val="de-DE" w:eastAsia="ru-RU"/>
              </w:rPr>
              <w:t>die Schlange</w:t>
            </w:r>
          </w:p>
        </w:tc>
      </w:tr>
    </w:tbl>
    <w:p w:rsidR="00B60F89" w:rsidRPr="00281C2B" w:rsidRDefault="00B60F89" w:rsidP="00B60F89">
      <w:pPr>
        <w:rPr>
          <w:lang w:val="uk-UA"/>
        </w:rPr>
      </w:pPr>
    </w:p>
    <w:p w:rsidR="00E9735C" w:rsidRPr="00B52CBF" w:rsidRDefault="00E9735C" w:rsidP="00E9735C">
      <w:pPr>
        <w:tabs>
          <w:tab w:val="left" w:pos="3119"/>
        </w:tabs>
        <w:spacing w:after="0" w:line="360" w:lineRule="auto"/>
        <w:rPr>
          <w:rFonts w:ascii="Times New Roman" w:hAnsi="Times New Roman" w:cs="Times New Roman"/>
          <w:sz w:val="28"/>
          <w:szCs w:val="28"/>
          <w:lang w:val="uk-UA"/>
        </w:rPr>
      </w:pPr>
    </w:p>
    <w:sectPr w:rsidR="00E9735C" w:rsidRPr="00B52CBF" w:rsidSect="00A40CC1">
      <w:headerReference w:type="default" r:id="rId12"/>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AA0" w:rsidRDefault="00101AA0" w:rsidP="0013088D">
      <w:pPr>
        <w:spacing w:after="0" w:line="240" w:lineRule="auto"/>
      </w:pPr>
      <w:r>
        <w:separator/>
      </w:r>
    </w:p>
  </w:endnote>
  <w:endnote w:type="continuationSeparator" w:id="0">
    <w:p w:rsidR="00101AA0" w:rsidRDefault="00101AA0" w:rsidP="001308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AA0" w:rsidRDefault="00101AA0" w:rsidP="0013088D">
      <w:pPr>
        <w:spacing w:after="0" w:line="240" w:lineRule="auto"/>
      </w:pPr>
      <w:r>
        <w:separator/>
      </w:r>
    </w:p>
  </w:footnote>
  <w:footnote w:type="continuationSeparator" w:id="0">
    <w:p w:rsidR="00101AA0" w:rsidRDefault="00101AA0" w:rsidP="001308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8"/>
        <w:szCs w:val="28"/>
      </w:rPr>
      <w:id w:val="225308011"/>
      <w:docPartObj>
        <w:docPartGallery w:val="Page Numbers (Top of Page)"/>
        <w:docPartUnique/>
      </w:docPartObj>
    </w:sdtPr>
    <w:sdtContent>
      <w:p w:rsidR="001D1B55" w:rsidRPr="00A40CC1" w:rsidRDefault="001D1B55" w:rsidP="00A40CC1">
        <w:pPr>
          <w:pStyle w:val="a3"/>
          <w:tabs>
            <w:tab w:val="left" w:pos="2880"/>
            <w:tab w:val="right" w:pos="9638"/>
          </w:tabs>
          <w:rPr>
            <w:rFonts w:ascii="Times New Roman" w:hAnsi="Times New Roman" w:cs="Times New Roman"/>
            <w:sz w:val="28"/>
            <w:szCs w:val="28"/>
          </w:rPr>
        </w:pPr>
        <w:r w:rsidRPr="00A40CC1">
          <w:rPr>
            <w:rFonts w:ascii="Times New Roman" w:hAnsi="Times New Roman" w:cs="Times New Roman"/>
            <w:sz w:val="28"/>
            <w:szCs w:val="28"/>
          </w:rPr>
          <w:tab/>
        </w:r>
        <w:r w:rsidRPr="00A40CC1">
          <w:rPr>
            <w:rFonts w:ascii="Times New Roman" w:hAnsi="Times New Roman" w:cs="Times New Roman"/>
            <w:sz w:val="28"/>
            <w:szCs w:val="28"/>
          </w:rPr>
          <w:tab/>
        </w:r>
        <w:r w:rsidRPr="00A40CC1">
          <w:rPr>
            <w:rFonts w:ascii="Times New Roman" w:hAnsi="Times New Roman" w:cs="Times New Roman"/>
            <w:sz w:val="28"/>
            <w:szCs w:val="28"/>
          </w:rPr>
          <w:tab/>
        </w:r>
        <w:r w:rsidRPr="00A40CC1">
          <w:rPr>
            <w:rFonts w:ascii="Times New Roman" w:hAnsi="Times New Roman" w:cs="Times New Roman"/>
            <w:sz w:val="28"/>
            <w:szCs w:val="28"/>
          </w:rPr>
          <w:tab/>
        </w:r>
        <w:r w:rsidRPr="00A40CC1">
          <w:rPr>
            <w:rFonts w:ascii="Times New Roman" w:hAnsi="Times New Roman" w:cs="Times New Roman"/>
            <w:sz w:val="28"/>
            <w:szCs w:val="28"/>
          </w:rPr>
          <w:fldChar w:fldCharType="begin"/>
        </w:r>
        <w:r w:rsidRPr="00A40CC1">
          <w:rPr>
            <w:rFonts w:ascii="Times New Roman" w:hAnsi="Times New Roman" w:cs="Times New Roman"/>
            <w:sz w:val="28"/>
            <w:szCs w:val="28"/>
          </w:rPr>
          <w:instrText xml:space="preserve"> PAGE   \* MERGEFORMAT </w:instrText>
        </w:r>
        <w:r w:rsidRPr="00A40CC1">
          <w:rPr>
            <w:rFonts w:ascii="Times New Roman" w:hAnsi="Times New Roman" w:cs="Times New Roman"/>
            <w:sz w:val="28"/>
            <w:szCs w:val="28"/>
          </w:rPr>
          <w:fldChar w:fldCharType="separate"/>
        </w:r>
        <w:r w:rsidR="00DF654A">
          <w:rPr>
            <w:rFonts w:ascii="Times New Roman" w:hAnsi="Times New Roman" w:cs="Times New Roman"/>
            <w:noProof/>
            <w:sz w:val="28"/>
            <w:szCs w:val="28"/>
          </w:rPr>
          <w:t>72</w:t>
        </w:r>
        <w:r w:rsidRPr="00A40CC1">
          <w:rPr>
            <w:rFonts w:ascii="Times New Roman" w:hAnsi="Times New Roman" w:cs="Times New Roman"/>
            <w:sz w:val="28"/>
            <w:szCs w:val="28"/>
          </w:rPr>
          <w:fldChar w:fldCharType="end"/>
        </w:r>
      </w:p>
    </w:sdtContent>
  </w:sdt>
  <w:p w:rsidR="001D1B55" w:rsidRDefault="001D1B5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E43BC"/>
    <w:multiLevelType w:val="hybridMultilevel"/>
    <w:tmpl w:val="751A001A"/>
    <w:lvl w:ilvl="0" w:tplc="91420D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5E500E"/>
    <w:multiLevelType w:val="hybridMultilevel"/>
    <w:tmpl w:val="778008A6"/>
    <w:lvl w:ilvl="0" w:tplc="BC1044C4">
      <w:start w:val="1"/>
      <w:numFmt w:val="decimal"/>
      <w:lvlText w:val="%1"/>
      <w:lvlJc w:val="righ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617275"/>
    <w:multiLevelType w:val="hybridMultilevel"/>
    <w:tmpl w:val="4AD080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0534B71"/>
    <w:multiLevelType w:val="hybridMultilevel"/>
    <w:tmpl w:val="18F83788"/>
    <w:lvl w:ilvl="0" w:tplc="D9B0B0C6">
      <w:start w:val="2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7314390"/>
    <w:multiLevelType w:val="hybridMultilevel"/>
    <w:tmpl w:val="E39440BA"/>
    <w:lvl w:ilvl="0" w:tplc="74B0EB04">
      <w:start w:val="1"/>
      <w:numFmt w:val="decimal"/>
      <w:lvlText w:val="%1."/>
      <w:lvlJc w:val="left"/>
      <w:pPr>
        <w:ind w:left="644" w:hanging="360"/>
      </w:pPr>
      <w:rPr>
        <w:rFonts w:ascii="Times New Roman" w:hAnsi="Times New Roman" w:cs="Times New Roman" w:hint="default"/>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299F02C0"/>
    <w:multiLevelType w:val="hybridMultilevel"/>
    <w:tmpl w:val="E6841D0A"/>
    <w:lvl w:ilvl="0" w:tplc="67F22B3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D7021B"/>
    <w:multiLevelType w:val="hybridMultilevel"/>
    <w:tmpl w:val="5324FBE2"/>
    <w:lvl w:ilvl="0" w:tplc="C0BEAF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A7C5647"/>
    <w:multiLevelType w:val="hybridMultilevel"/>
    <w:tmpl w:val="70D88322"/>
    <w:lvl w:ilvl="0" w:tplc="9F8C495C">
      <w:start w:val="1"/>
      <w:numFmt w:val="decimal"/>
      <w:lvlText w:val="%1"/>
      <w:lvlJc w:val="righ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D854917"/>
    <w:multiLevelType w:val="hybridMultilevel"/>
    <w:tmpl w:val="FE862600"/>
    <w:lvl w:ilvl="0" w:tplc="3CBC5AC8">
      <w:start w:val="1"/>
      <w:numFmt w:val="decimal"/>
      <w:lvlText w:val="%1."/>
      <w:lvlJc w:val="left"/>
      <w:pPr>
        <w:ind w:left="107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4CC318AA"/>
    <w:multiLevelType w:val="hybridMultilevel"/>
    <w:tmpl w:val="9320A47A"/>
    <w:lvl w:ilvl="0" w:tplc="3410C7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0632098"/>
    <w:multiLevelType w:val="hybridMultilevel"/>
    <w:tmpl w:val="C16CECD0"/>
    <w:lvl w:ilvl="0" w:tplc="9F8C495C">
      <w:start w:val="1"/>
      <w:numFmt w:val="decimal"/>
      <w:lvlText w:val="%1"/>
      <w:lvlJc w:val="righ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BF62B6D"/>
    <w:multiLevelType w:val="hybridMultilevel"/>
    <w:tmpl w:val="E39440BA"/>
    <w:lvl w:ilvl="0" w:tplc="74B0EB04">
      <w:start w:val="1"/>
      <w:numFmt w:val="decimal"/>
      <w:lvlText w:val="%1."/>
      <w:lvlJc w:val="left"/>
      <w:pPr>
        <w:ind w:left="644" w:hanging="360"/>
      </w:pPr>
      <w:rPr>
        <w:rFonts w:ascii="Times New Roman" w:hAnsi="Times New Roman" w:cs="Times New Roman" w:hint="default"/>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5F366C43"/>
    <w:multiLevelType w:val="singleLevel"/>
    <w:tmpl w:val="2D963F44"/>
    <w:lvl w:ilvl="0">
      <w:numFmt w:val="bullet"/>
      <w:lvlText w:val="-"/>
      <w:lvlJc w:val="left"/>
      <w:pPr>
        <w:tabs>
          <w:tab w:val="num" w:pos="644"/>
        </w:tabs>
        <w:ind w:left="644" w:hanging="360"/>
      </w:pPr>
      <w:rPr>
        <w:rFonts w:hint="default"/>
      </w:rPr>
    </w:lvl>
  </w:abstractNum>
  <w:abstractNum w:abstractNumId="13">
    <w:nsid w:val="6CA67901"/>
    <w:multiLevelType w:val="hybridMultilevel"/>
    <w:tmpl w:val="5E4276D2"/>
    <w:lvl w:ilvl="0" w:tplc="A2A2B466">
      <w:start w:val="1"/>
      <w:numFmt w:val="decimal"/>
      <w:lvlText w:val="%1)"/>
      <w:lvlJc w:val="left"/>
      <w:pPr>
        <w:ind w:left="1069" w:hanging="360"/>
      </w:pPr>
      <w:rPr>
        <w:rFonts w:hint="default"/>
        <w:i/>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D0A6F98"/>
    <w:multiLevelType w:val="hybridMultilevel"/>
    <w:tmpl w:val="C16CECD0"/>
    <w:lvl w:ilvl="0" w:tplc="9F8C495C">
      <w:start w:val="1"/>
      <w:numFmt w:val="decimal"/>
      <w:lvlText w:val="%1"/>
      <w:lvlJc w:val="righ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2394E4A"/>
    <w:multiLevelType w:val="hybridMultilevel"/>
    <w:tmpl w:val="29389396"/>
    <w:lvl w:ilvl="0" w:tplc="BC824D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2462F10"/>
    <w:multiLevelType w:val="hybridMultilevel"/>
    <w:tmpl w:val="4044CE9E"/>
    <w:lvl w:ilvl="0" w:tplc="0EC27BB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nsid w:val="7A8D41B6"/>
    <w:multiLevelType w:val="hybridMultilevel"/>
    <w:tmpl w:val="F61C386A"/>
    <w:lvl w:ilvl="0" w:tplc="30EC5D7C">
      <w:start w:val="21"/>
      <w:numFmt w:val="bullet"/>
      <w:lvlText w:val="-"/>
      <w:lvlJc w:val="left"/>
      <w:pPr>
        <w:ind w:left="720" w:hanging="360"/>
      </w:pPr>
      <w:rPr>
        <w:rFonts w:ascii="Times New Roman" w:eastAsiaTheme="minorHAnsi"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CED54BE"/>
    <w:multiLevelType w:val="hybridMultilevel"/>
    <w:tmpl w:val="625CBE2E"/>
    <w:lvl w:ilvl="0" w:tplc="28860DE4">
      <w:start w:val="1"/>
      <w:numFmt w:val="decimal"/>
      <w:lvlText w:val="%1)"/>
      <w:lvlJc w:val="left"/>
      <w:pPr>
        <w:ind w:left="720" w:hanging="360"/>
      </w:pPr>
      <w:rPr>
        <w:rFonts w:eastAsia="Times New Roman" w:cs="Times New Roman"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7E8A5948"/>
    <w:multiLevelType w:val="hybridMultilevel"/>
    <w:tmpl w:val="BA1EAF98"/>
    <w:lvl w:ilvl="0" w:tplc="DE0E7A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EA66DB7"/>
    <w:multiLevelType w:val="hybridMultilevel"/>
    <w:tmpl w:val="DA8CB52E"/>
    <w:lvl w:ilvl="0" w:tplc="3F68FF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0"/>
  </w:num>
  <w:num w:numId="3">
    <w:abstractNumId w:val="7"/>
  </w:num>
  <w:num w:numId="4">
    <w:abstractNumId w:val="1"/>
  </w:num>
  <w:num w:numId="5">
    <w:abstractNumId w:val="16"/>
  </w:num>
  <w:num w:numId="6">
    <w:abstractNumId w:val="18"/>
  </w:num>
  <w:num w:numId="7">
    <w:abstractNumId w:val="5"/>
  </w:num>
  <w:num w:numId="8">
    <w:abstractNumId w:val="20"/>
  </w:num>
  <w:num w:numId="9">
    <w:abstractNumId w:val="0"/>
  </w:num>
  <w:num w:numId="10">
    <w:abstractNumId w:val="15"/>
  </w:num>
  <w:num w:numId="11">
    <w:abstractNumId w:val="6"/>
  </w:num>
  <w:num w:numId="12">
    <w:abstractNumId w:val="9"/>
  </w:num>
  <w:num w:numId="13">
    <w:abstractNumId w:val="4"/>
  </w:num>
  <w:num w:numId="14">
    <w:abstractNumId w:val="8"/>
  </w:num>
  <w:num w:numId="15">
    <w:abstractNumId w:val="2"/>
  </w:num>
  <w:num w:numId="16">
    <w:abstractNumId w:val="12"/>
  </w:num>
  <w:num w:numId="17">
    <w:abstractNumId w:val="3"/>
  </w:num>
  <w:num w:numId="18">
    <w:abstractNumId w:val="17"/>
  </w:num>
  <w:num w:numId="19">
    <w:abstractNumId w:val="13"/>
  </w:num>
  <w:num w:numId="20">
    <w:abstractNumId w:val="19"/>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defaultTabStop w:val="708"/>
  <w:hyphenationZone w:val="425"/>
  <w:drawingGridHorizontalSpacing w:val="110"/>
  <w:displayHorizontalDrawingGridEvery w:val="2"/>
  <w:characterSpacingControl w:val="doNotCompress"/>
  <w:hdrShapeDefaults>
    <o:shapedefaults v:ext="edit" spidmax="36866"/>
  </w:hdrShapeDefaults>
  <w:footnotePr>
    <w:footnote w:id="-1"/>
    <w:footnote w:id="0"/>
  </w:footnotePr>
  <w:endnotePr>
    <w:endnote w:id="-1"/>
    <w:endnote w:id="0"/>
  </w:endnotePr>
  <w:compat/>
  <w:rsids>
    <w:rsidRoot w:val="0013088D"/>
    <w:rsid w:val="00003FD9"/>
    <w:rsid w:val="000119E9"/>
    <w:rsid w:val="000216B1"/>
    <w:rsid w:val="000223FB"/>
    <w:rsid w:val="00023E81"/>
    <w:rsid w:val="00024B29"/>
    <w:rsid w:val="00027ABF"/>
    <w:rsid w:val="0003272B"/>
    <w:rsid w:val="000327A1"/>
    <w:rsid w:val="00037A31"/>
    <w:rsid w:val="0005000C"/>
    <w:rsid w:val="000519B0"/>
    <w:rsid w:val="000524C2"/>
    <w:rsid w:val="000572AC"/>
    <w:rsid w:val="00057ED6"/>
    <w:rsid w:val="00061B84"/>
    <w:rsid w:val="00061BD8"/>
    <w:rsid w:val="00062D96"/>
    <w:rsid w:val="00063E9A"/>
    <w:rsid w:val="000728BA"/>
    <w:rsid w:val="00075F90"/>
    <w:rsid w:val="000770C6"/>
    <w:rsid w:val="000858B2"/>
    <w:rsid w:val="00095340"/>
    <w:rsid w:val="0009686C"/>
    <w:rsid w:val="000A0958"/>
    <w:rsid w:val="000A53AF"/>
    <w:rsid w:val="000D079A"/>
    <w:rsid w:val="000D4A05"/>
    <w:rsid w:val="000E084C"/>
    <w:rsid w:val="000E23EB"/>
    <w:rsid w:val="000E5E9F"/>
    <w:rsid w:val="000F05D5"/>
    <w:rsid w:val="000F593F"/>
    <w:rsid w:val="000F5E73"/>
    <w:rsid w:val="00101AA0"/>
    <w:rsid w:val="00105ABE"/>
    <w:rsid w:val="001104CC"/>
    <w:rsid w:val="0013088D"/>
    <w:rsid w:val="00136A47"/>
    <w:rsid w:val="00137B2A"/>
    <w:rsid w:val="00140335"/>
    <w:rsid w:val="00141542"/>
    <w:rsid w:val="00146679"/>
    <w:rsid w:val="001516BE"/>
    <w:rsid w:val="001536A2"/>
    <w:rsid w:val="00163A60"/>
    <w:rsid w:val="001649CB"/>
    <w:rsid w:val="00165860"/>
    <w:rsid w:val="001724C8"/>
    <w:rsid w:val="0017425E"/>
    <w:rsid w:val="001840A1"/>
    <w:rsid w:val="001975D7"/>
    <w:rsid w:val="001A1223"/>
    <w:rsid w:val="001A22BC"/>
    <w:rsid w:val="001B1B1F"/>
    <w:rsid w:val="001C33E4"/>
    <w:rsid w:val="001D1B55"/>
    <w:rsid w:val="001D47D5"/>
    <w:rsid w:val="001E01FD"/>
    <w:rsid w:val="001E1153"/>
    <w:rsid w:val="001E3B71"/>
    <w:rsid w:val="001E5DEA"/>
    <w:rsid w:val="001E7C27"/>
    <w:rsid w:val="002114EA"/>
    <w:rsid w:val="00212C66"/>
    <w:rsid w:val="00213D28"/>
    <w:rsid w:val="002171FE"/>
    <w:rsid w:val="00217E50"/>
    <w:rsid w:val="002214F3"/>
    <w:rsid w:val="00224434"/>
    <w:rsid w:val="00224A0C"/>
    <w:rsid w:val="002329F0"/>
    <w:rsid w:val="0023532D"/>
    <w:rsid w:val="002464BC"/>
    <w:rsid w:val="00250521"/>
    <w:rsid w:val="00273E39"/>
    <w:rsid w:val="00273F5E"/>
    <w:rsid w:val="00281C2B"/>
    <w:rsid w:val="00283F20"/>
    <w:rsid w:val="00286296"/>
    <w:rsid w:val="002A1B8A"/>
    <w:rsid w:val="002B0E5E"/>
    <w:rsid w:val="002B2A19"/>
    <w:rsid w:val="002C2350"/>
    <w:rsid w:val="002C3794"/>
    <w:rsid w:val="002C4E3B"/>
    <w:rsid w:val="002E1324"/>
    <w:rsid w:val="002E391B"/>
    <w:rsid w:val="002F6011"/>
    <w:rsid w:val="00306FE8"/>
    <w:rsid w:val="003123DE"/>
    <w:rsid w:val="003124EE"/>
    <w:rsid w:val="00327CCC"/>
    <w:rsid w:val="0035590D"/>
    <w:rsid w:val="003576E6"/>
    <w:rsid w:val="0036398A"/>
    <w:rsid w:val="00371A4C"/>
    <w:rsid w:val="00376F53"/>
    <w:rsid w:val="0038111A"/>
    <w:rsid w:val="00386536"/>
    <w:rsid w:val="00387509"/>
    <w:rsid w:val="003A53F5"/>
    <w:rsid w:val="003A542D"/>
    <w:rsid w:val="003B27CE"/>
    <w:rsid w:val="003C0E2F"/>
    <w:rsid w:val="003C1121"/>
    <w:rsid w:val="003C491A"/>
    <w:rsid w:val="003C558C"/>
    <w:rsid w:val="003C5694"/>
    <w:rsid w:val="003D63B4"/>
    <w:rsid w:val="003E5FB7"/>
    <w:rsid w:val="003E6761"/>
    <w:rsid w:val="003F4D8C"/>
    <w:rsid w:val="00403682"/>
    <w:rsid w:val="00403C39"/>
    <w:rsid w:val="00410ECD"/>
    <w:rsid w:val="00413E79"/>
    <w:rsid w:val="0041496B"/>
    <w:rsid w:val="00416D23"/>
    <w:rsid w:val="004211AE"/>
    <w:rsid w:val="00423305"/>
    <w:rsid w:val="00440462"/>
    <w:rsid w:val="004500C8"/>
    <w:rsid w:val="00453B96"/>
    <w:rsid w:val="00454439"/>
    <w:rsid w:val="004644AD"/>
    <w:rsid w:val="00464FEC"/>
    <w:rsid w:val="00481220"/>
    <w:rsid w:val="004A52CC"/>
    <w:rsid w:val="004B4876"/>
    <w:rsid w:val="004B4C74"/>
    <w:rsid w:val="004D1DD2"/>
    <w:rsid w:val="004E1269"/>
    <w:rsid w:val="005013F6"/>
    <w:rsid w:val="0050699F"/>
    <w:rsid w:val="00506B5E"/>
    <w:rsid w:val="00506D83"/>
    <w:rsid w:val="005128F9"/>
    <w:rsid w:val="00515593"/>
    <w:rsid w:val="0052134D"/>
    <w:rsid w:val="005265F8"/>
    <w:rsid w:val="00526FA7"/>
    <w:rsid w:val="0054261E"/>
    <w:rsid w:val="00547993"/>
    <w:rsid w:val="00552F1C"/>
    <w:rsid w:val="00553B92"/>
    <w:rsid w:val="005607D4"/>
    <w:rsid w:val="00561196"/>
    <w:rsid w:val="00561954"/>
    <w:rsid w:val="005658F7"/>
    <w:rsid w:val="00575D83"/>
    <w:rsid w:val="00582FC7"/>
    <w:rsid w:val="005A2A41"/>
    <w:rsid w:val="005B20A8"/>
    <w:rsid w:val="005C1476"/>
    <w:rsid w:val="005C5681"/>
    <w:rsid w:val="005C6C4B"/>
    <w:rsid w:val="005C6E67"/>
    <w:rsid w:val="005D2E13"/>
    <w:rsid w:val="005E389B"/>
    <w:rsid w:val="005E610D"/>
    <w:rsid w:val="005F7BA5"/>
    <w:rsid w:val="0060324A"/>
    <w:rsid w:val="00632E07"/>
    <w:rsid w:val="00635C85"/>
    <w:rsid w:val="006420D3"/>
    <w:rsid w:val="006527E5"/>
    <w:rsid w:val="00652A44"/>
    <w:rsid w:val="006649B9"/>
    <w:rsid w:val="00675FEB"/>
    <w:rsid w:val="006847F2"/>
    <w:rsid w:val="0068528D"/>
    <w:rsid w:val="006A29F4"/>
    <w:rsid w:val="006B1D43"/>
    <w:rsid w:val="006C2568"/>
    <w:rsid w:val="006D0F99"/>
    <w:rsid w:val="006E2CC3"/>
    <w:rsid w:val="006E4CD1"/>
    <w:rsid w:val="006E5383"/>
    <w:rsid w:val="006E7BBC"/>
    <w:rsid w:val="0070055B"/>
    <w:rsid w:val="00701658"/>
    <w:rsid w:val="00704EF7"/>
    <w:rsid w:val="007058A0"/>
    <w:rsid w:val="00706A66"/>
    <w:rsid w:val="007142FD"/>
    <w:rsid w:val="00724CB8"/>
    <w:rsid w:val="00725425"/>
    <w:rsid w:val="00725A17"/>
    <w:rsid w:val="00727B63"/>
    <w:rsid w:val="00735965"/>
    <w:rsid w:val="00736615"/>
    <w:rsid w:val="00737469"/>
    <w:rsid w:val="00737834"/>
    <w:rsid w:val="007554EC"/>
    <w:rsid w:val="00764C3C"/>
    <w:rsid w:val="0077095E"/>
    <w:rsid w:val="00775780"/>
    <w:rsid w:val="00792810"/>
    <w:rsid w:val="00795C8C"/>
    <w:rsid w:val="007A2293"/>
    <w:rsid w:val="007B0413"/>
    <w:rsid w:val="007B2C3E"/>
    <w:rsid w:val="007B6621"/>
    <w:rsid w:val="007C312D"/>
    <w:rsid w:val="007C3856"/>
    <w:rsid w:val="007D38F1"/>
    <w:rsid w:val="007D41B1"/>
    <w:rsid w:val="007E0878"/>
    <w:rsid w:val="007E0984"/>
    <w:rsid w:val="007E284C"/>
    <w:rsid w:val="007E286D"/>
    <w:rsid w:val="007E44CD"/>
    <w:rsid w:val="007E4D7D"/>
    <w:rsid w:val="007E6884"/>
    <w:rsid w:val="0080766B"/>
    <w:rsid w:val="00817806"/>
    <w:rsid w:val="008237C8"/>
    <w:rsid w:val="00823933"/>
    <w:rsid w:val="00831D47"/>
    <w:rsid w:val="008355D7"/>
    <w:rsid w:val="00840C15"/>
    <w:rsid w:val="008542C5"/>
    <w:rsid w:val="00860159"/>
    <w:rsid w:val="00866E67"/>
    <w:rsid w:val="008723E5"/>
    <w:rsid w:val="00875030"/>
    <w:rsid w:val="00877987"/>
    <w:rsid w:val="00881526"/>
    <w:rsid w:val="0088170A"/>
    <w:rsid w:val="00890960"/>
    <w:rsid w:val="00891684"/>
    <w:rsid w:val="008945E6"/>
    <w:rsid w:val="0089653D"/>
    <w:rsid w:val="008C196A"/>
    <w:rsid w:val="008C5C30"/>
    <w:rsid w:val="008D1687"/>
    <w:rsid w:val="008D3889"/>
    <w:rsid w:val="008D633B"/>
    <w:rsid w:val="008D7E5B"/>
    <w:rsid w:val="008E3158"/>
    <w:rsid w:val="008E372A"/>
    <w:rsid w:val="00900958"/>
    <w:rsid w:val="009143E4"/>
    <w:rsid w:val="00935D66"/>
    <w:rsid w:val="00937F1C"/>
    <w:rsid w:val="009427B2"/>
    <w:rsid w:val="00953C61"/>
    <w:rsid w:val="00955B46"/>
    <w:rsid w:val="0096269C"/>
    <w:rsid w:val="00964E49"/>
    <w:rsid w:val="00980FE5"/>
    <w:rsid w:val="009824CA"/>
    <w:rsid w:val="009B344A"/>
    <w:rsid w:val="009B456C"/>
    <w:rsid w:val="009B56DE"/>
    <w:rsid w:val="009B76C1"/>
    <w:rsid w:val="009C0643"/>
    <w:rsid w:val="009C09D7"/>
    <w:rsid w:val="009C2CE2"/>
    <w:rsid w:val="009C4EBC"/>
    <w:rsid w:val="009D5700"/>
    <w:rsid w:val="009D7E4E"/>
    <w:rsid w:val="009E04AE"/>
    <w:rsid w:val="009E30F7"/>
    <w:rsid w:val="009E45EA"/>
    <w:rsid w:val="009E758C"/>
    <w:rsid w:val="009F0418"/>
    <w:rsid w:val="009F29B4"/>
    <w:rsid w:val="00A04DB0"/>
    <w:rsid w:val="00A13AA7"/>
    <w:rsid w:val="00A14322"/>
    <w:rsid w:val="00A14625"/>
    <w:rsid w:val="00A15541"/>
    <w:rsid w:val="00A22A9F"/>
    <w:rsid w:val="00A27CC5"/>
    <w:rsid w:val="00A32813"/>
    <w:rsid w:val="00A3658E"/>
    <w:rsid w:val="00A40CC1"/>
    <w:rsid w:val="00A43548"/>
    <w:rsid w:val="00A44D8A"/>
    <w:rsid w:val="00A5013E"/>
    <w:rsid w:val="00A5256D"/>
    <w:rsid w:val="00A536DF"/>
    <w:rsid w:val="00A53A58"/>
    <w:rsid w:val="00A5772F"/>
    <w:rsid w:val="00A57D55"/>
    <w:rsid w:val="00A709BB"/>
    <w:rsid w:val="00A76BDB"/>
    <w:rsid w:val="00A76DCF"/>
    <w:rsid w:val="00A834DE"/>
    <w:rsid w:val="00A87D20"/>
    <w:rsid w:val="00AA75C9"/>
    <w:rsid w:val="00AB48DF"/>
    <w:rsid w:val="00AC7257"/>
    <w:rsid w:val="00AD533A"/>
    <w:rsid w:val="00AE3FB6"/>
    <w:rsid w:val="00AE5370"/>
    <w:rsid w:val="00AE74D2"/>
    <w:rsid w:val="00AE7DF9"/>
    <w:rsid w:val="00AF4647"/>
    <w:rsid w:val="00AF4CD8"/>
    <w:rsid w:val="00B0425B"/>
    <w:rsid w:val="00B176A0"/>
    <w:rsid w:val="00B22BC0"/>
    <w:rsid w:val="00B345BE"/>
    <w:rsid w:val="00B34F81"/>
    <w:rsid w:val="00B35B4D"/>
    <w:rsid w:val="00B35FD9"/>
    <w:rsid w:val="00B37AB2"/>
    <w:rsid w:val="00B45DB6"/>
    <w:rsid w:val="00B52CBF"/>
    <w:rsid w:val="00B564DF"/>
    <w:rsid w:val="00B57433"/>
    <w:rsid w:val="00B60F89"/>
    <w:rsid w:val="00B6293B"/>
    <w:rsid w:val="00B63AE0"/>
    <w:rsid w:val="00B70870"/>
    <w:rsid w:val="00B72121"/>
    <w:rsid w:val="00B77CC0"/>
    <w:rsid w:val="00B84A15"/>
    <w:rsid w:val="00B9435B"/>
    <w:rsid w:val="00BB29C6"/>
    <w:rsid w:val="00BB2F1F"/>
    <w:rsid w:val="00BB42C2"/>
    <w:rsid w:val="00BB58EE"/>
    <w:rsid w:val="00BB6B75"/>
    <w:rsid w:val="00BB70F6"/>
    <w:rsid w:val="00BB747C"/>
    <w:rsid w:val="00BD51FB"/>
    <w:rsid w:val="00BE6452"/>
    <w:rsid w:val="00C0595B"/>
    <w:rsid w:val="00C101E3"/>
    <w:rsid w:val="00C14F3E"/>
    <w:rsid w:val="00C2036F"/>
    <w:rsid w:val="00C31EEF"/>
    <w:rsid w:val="00C336CA"/>
    <w:rsid w:val="00C35AD5"/>
    <w:rsid w:val="00C4615C"/>
    <w:rsid w:val="00C52F82"/>
    <w:rsid w:val="00C535AB"/>
    <w:rsid w:val="00C721FE"/>
    <w:rsid w:val="00C77E4D"/>
    <w:rsid w:val="00C83C87"/>
    <w:rsid w:val="00CA0C4C"/>
    <w:rsid w:val="00CB41DF"/>
    <w:rsid w:val="00CB5B96"/>
    <w:rsid w:val="00CC165F"/>
    <w:rsid w:val="00CD4CD5"/>
    <w:rsid w:val="00CE42E4"/>
    <w:rsid w:val="00CF1BAC"/>
    <w:rsid w:val="00D10FB9"/>
    <w:rsid w:val="00D208EC"/>
    <w:rsid w:val="00D20A01"/>
    <w:rsid w:val="00D30B40"/>
    <w:rsid w:val="00D31569"/>
    <w:rsid w:val="00D345B4"/>
    <w:rsid w:val="00D346A2"/>
    <w:rsid w:val="00D3597D"/>
    <w:rsid w:val="00D54FA2"/>
    <w:rsid w:val="00D64A89"/>
    <w:rsid w:val="00D65F14"/>
    <w:rsid w:val="00D86671"/>
    <w:rsid w:val="00D923F9"/>
    <w:rsid w:val="00D9455C"/>
    <w:rsid w:val="00D95D6B"/>
    <w:rsid w:val="00DA6713"/>
    <w:rsid w:val="00DB0EBA"/>
    <w:rsid w:val="00DB5377"/>
    <w:rsid w:val="00DB7732"/>
    <w:rsid w:val="00DC4DEF"/>
    <w:rsid w:val="00DC6040"/>
    <w:rsid w:val="00DD1C7C"/>
    <w:rsid w:val="00DD556C"/>
    <w:rsid w:val="00DE09B7"/>
    <w:rsid w:val="00DF654A"/>
    <w:rsid w:val="00E04423"/>
    <w:rsid w:val="00E06209"/>
    <w:rsid w:val="00E121CD"/>
    <w:rsid w:val="00E24124"/>
    <w:rsid w:val="00E3315D"/>
    <w:rsid w:val="00E37653"/>
    <w:rsid w:val="00E44F53"/>
    <w:rsid w:val="00E5380D"/>
    <w:rsid w:val="00E6212D"/>
    <w:rsid w:val="00E624C1"/>
    <w:rsid w:val="00E631A8"/>
    <w:rsid w:val="00E72B05"/>
    <w:rsid w:val="00E91097"/>
    <w:rsid w:val="00E9735C"/>
    <w:rsid w:val="00EB0A3C"/>
    <w:rsid w:val="00EB7C14"/>
    <w:rsid w:val="00EC08FF"/>
    <w:rsid w:val="00EC4388"/>
    <w:rsid w:val="00ED16C3"/>
    <w:rsid w:val="00ED708C"/>
    <w:rsid w:val="00EE15CD"/>
    <w:rsid w:val="00EE593B"/>
    <w:rsid w:val="00EE59AA"/>
    <w:rsid w:val="00EF01E5"/>
    <w:rsid w:val="00F00A22"/>
    <w:rsid w:val="00F01FF6"/>
    <w:rsid w:val="00F1176D"/>
    <w:rsid w:val="00F129C1"/>
    <w:rsid w:val="00F17243"/>
    <w:rsid w:val="00F27B03"/>
    <w:rsid w:val="00F33155"/>
    <w:rsid w:val="00F35A22"/>
    <w:rsid w:val="00F35E9A"/>
    <w:rsid w:val="00F40CF2"/>
    <w:rsid w:val="00F7554B"/>
    <w:rsid w:val="00F83E64"/>
    <w:rsid w:val="00F921A8"/>
    <w:rsid w:val="00FA1CCB"/>
    <w:rsid w:val="00FA30E7"/>
    <w:rsid w:val="00FA49DC"/>
    <w:rsid w:val="00FB2234"/>
    <w:rsid w:val="00FB4FA6"/>
    <w:rsid w:val="00FB7849"/>
    <w:rsid w:val="00FE256A"/>
    <w:rsid w:val="00FE3D80"/>
    <w:rsid w:val="00FE58C3"/>
    <w:rsid w:val="00FF4F88"/>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324"/>
  </w:style>
  <w:style w:type="paragraph" w:styleId="1">
    <w:name w:val="heading 1"/>
    <w:basedOn w:val="a"/>
    <w:next w:val="a"/>
    <w:link w:val="10"/>
    <w:uiPriority w:val="9"/>
    <w:qFormat/>
    <w:rsid w:val="009E30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E39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08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3088D"/>
  </w:style>
  <w:style w:type="paragraph" w:styleId="a5">
    <w:name w:val="footer"/>
    <w:basedOn w:val="a"/>
    <w:link w:val="a6"/>
    <w:uiPriority w:val="99"/>
    <w:semiHidden/>
    <w:unhideWhenUsed/>
    <w:rsid w:val="0013088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3088D"/>
  </w:style>
  <w:style w:type="paragraph" w:styleId="a7">
    <w:name w:val="List Paragraph"/>
    <w:basedOn w:val="a"/>
    <w:uiPriority w:val="99"/>
    <w:qFormat/>
    <w:rsid w:val="00DB7732"/>
    <w:pPr>
      <w:ind w:left="720"/>
      <w:contextualSpacing/>
    </w:pPr>
  </w:style>
  <w:style w:type="character" w:customStyle="1" w:styleId="rvts6">
    <w:name w:val="rvts6"/>
    <w:basedOn w:val="a0"/>
    <w:rsid w:val="00AD533A"/>
  </w:style>
  <w:style w:type="paragraph" w:styleId="21">
    <w:name w:val="Body Text Indent 2"/>
    <w:basedOn w:val="a"/>
    <w:link w:val="22"/>
    <w:uiPriority w:val="99"/>
    <w:rsid w:val="003C491A"/>
    <w:pPr>
      <w:spacing w:after="0" w:line="360" w:lineRule="auto"/>
      <w:ind w:firstLine="675"/>
      <w:jc w:val="both"/>
    </w:pPr>
    <w:rPr>
      <w:rFonts w:ascii="Calibri" w:eastAsia="Times New Roman" w:hAnsi="Calibri" w:cs="Calibri"/>
      <w:sz w:val="28"/>
      <w:szCs w:val="28"/>
      <w:lang w:val="uk-UA" w:eastAsia="ru-RU"/>
    </w:rPr>
  </w:style>
  <w:style w:type="character" w:customStyle="1" w:styleId="22">
    <w:name w:val="Основной текст с отступом 2 Знак"/>
    <w:basedOn w:val="a0"/>
    <w:link w:val="21"/>
    <w:uiPriority w:val="99"/>
    <w:rsid w:val="003C491A"/>
    <w:rPr>
      <w:rFonts w:ascii="Calibri" w:eastAsia="Times New Roman" w:hAnsi="Calibri" w:cs="Calibri"/>
      <w:sz w:val="28"/>
      <w:szCs w:val="28"/>
      <w:lang w:val="uk-UA" w:eastAsia="ru-RU"/>
    </w:rPr>
  </w:style>
  <w:style w:type="character" w:customStyle="1" w:styleId="10">
    <w:name w:val="Заголовок 1 Знак"/>
    <w:basedOn w:val="a0"/>
    <w:link w:val="1"/>
    <w:uiPriority w:val="9"/>
    <w:rsid w:val="009E30F7"/>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semiHidden/>
    <w:unhideWhenUsed/>
    <w:qFormat/>
    <w:rsid w:val="009E30F7"/>
    <w:pPr>
      <w:outlineLvl w:val="9"/>
    </w:pPr>
  </w:style>
  <w:style w:type="paragraph" w:styleId="11">
    <w:name w:val="toc 1"/>
    <w:basedOn w:val="a"/>
    <w:next w:val="a"/>
    <w:autoRedefine/>
    <w:uiPriority w:val="39"/>
    <w:unhideWhenUsed/>
    <w:rsid w:val="00AA75C9"/>
    <w:pPr>
      <w:tabs>
        <w:tab w:val="right" w:leader="dot" w:pos="9628"/>
      </w:tabs>
      <w:spacing w:after="100"/>
    </w:pPr>
    <w:rPr>
      <w:rFonts w:ascii="Times New Roman" w:hAnsi="Times New Roman" w:cs="Times New Roman"/>
      <w:noProof/>
      <w:lang w:val="uk-UA"/>
    </w:rPr>
  </w:style>
  <w:style w:type="character" w:styleId="a9">
    <w:name w:val="Hyperlink"/>
    <w:basedOn w:val="a0"/>
    <w:uiPriority w:val="99"/>
    <w:unhideWhenUsed/>
    <w:rsid w:val="009E30F7"/>
    <w:rPr>
      <w:color w:val="0000FF" w:themeColor="hyperlink"/>
      <w:u w:val="single"/>
    </w:rPr>
  </w:style>
  <w:style w:type="paragraph" w:styleId="aa">
    <w:name w:val="Balloon Text"/>
    <w:basedOn w:val="a"/>
    <w:link w:val="ab"/>
    <w:uiPriority w:val="99"/>
    <w:semiHidden/>
    <w:unhideWhenUsed/>
    <w:rsid w:val="009E30F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E30F7"/>
    <w:rPr>
      <w:rFonts w:ascii="Tahoma" w:hAnsi="Tahoma" w:cs="Tahoma"/>
      <w:sz w:val="16"/>
      <w:szCs w:val="16"/>
    </w:rPr>
  </w:style>
  <w:style w:type="character" w:customStyle="1" w:styleId="20">
    <w:name w:val="Заголовок 2 Знак"/>
    <w:basedOn w:val="a0"/>
    <w:link w:val="2"/>
    <w:uiPriority w:val="9"/>
    <w:rsid w:val="002E391B"/>
    <w:rPr>
      <w:rFonts w:asciiTheme="majorHAnsi" w:eastAsiaTheme="majorEastAsia" w:hAnsiTheme="majorHAnsi" w:cstheme="majorBidi"/>
      <w:b/>
      <w:bCs/>
      <w:color w:val="4F81BD" w:themeColor="accent1"/>
      <w:sz w:val="26"/>
      <w:szCs w:val="26"/>
    </w:rPr>
  </w:style>
  <w:style w:type="paragraph" w:styleId="23">
    <w:name w:val="toc 2"/>
    <w:basedOn w:val="a"/>
    <w:next w:val="a"/>
    <w:autoRedefine/>
    <w:uiPriority w:val="39"/>
    <w:unhideWhenUsed/>
    <w:rsid w:val="00A15541"/>
    <w:pPr>
      <w:spacing w:after="100"/>
      <w:ind w:left="220"/>
    </w:pPr>
  </w:style>
  <w:style w:type="character" w:styleId="ac">
    <w:name w:val="FollowedHyperlink"/>
    <w:basedOn w:val="a0"/>
    <w:uiPriority w:val="99"/>
    <w:semiHidden/>
    <w:unhideWhenUsed/>
    <w:rsid w:val="00A15541"/>
    <w:rPr>
      <w:color w:val="800080" w:themeColor="followedHyperlink"/>
      <w:u w:val="single"/>
    </w:rPr>
  </w:style>
  <w:style w:type="table" w:styleId="ad">
    <w:name w:val="Table Grid"/>
    <w:basedOn w:val="a1"/>
    <w:uiPriority w:val="59"/>
    <w:rsid w:val="000F05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Emphasis"/>
    <w:basedOn w:val="a0"/>
    <w:uiPriority w:val="20"/>
    <w:qFormat/>
    <w:rsid w:val="005E389B"/>
    <w:rPr>
      <w:i/>
      <w:iCs/>
    </w:rPr>
  </w:style>
</w:styles>
</file>

<file path=word/webSettings.xml><?xml version="1.0" encoding="utf-8"?>
<w:webSettings xmlns:r="http://schemas.openxmlformats.org/officeDocument/2006/relationships" xmlns:w="http://schemas.openxmlformats.org/wordprocessingml/2006/main">
  <w:divs>
    <w:div w:id="291864091">
      <w:bodyDiv w:val="1"/>
      <w:marLeft w:val="0"/>
      <w:marRight w:val="0"/>
      <w:marTop w:val="0"/>
      <w:marBottom w:val="0"/>
      <w:divBdr>
        <w:top w:val="none" w:sz="0" w:space="0" w:color="auto"/>
        <w:left w:val="none" w:sz="0" w:space="0" w:color="auto"/>
        <w:bottom w:val="none" w:sz="0" w:space="0" w:color="auto"/>
        <w:right w:val="none" w:sz="0" w:space="0" w:color="auto"/>
      </w:divBdr>
    </w:div>
    <w:div w:id="292828188">
      <w:bodyDiv w:val="1"/>
      <w:marLeft w:val="0"/>
      <w:marRight w:val="0"/>
      <w:marTop w:val="0"/>
      <w:marBottom w:val="0"/>
      <w:divBdr>
        <w:top w:val="none" w:sz="0" w:space="0" w:color="auto"/>
        <w:left w:val="none" w:sz="0" w:space="0" w:color="auto"/>
        <w:bottom w:val="none" w:sz="0" w:space="0" w:color="auto"/>
        <w:right w:val="none" w:sz="0" w:space="0" w:color="auto"/>
      </w:divBdr>
    </w:div>
    <w:div w:id="523905541">
      <w:bodyDiv w:val="1"/>
      <w:marLeft w:val="0"/>
      <w:marRight w:val="0"/>
      <w:marTop w:val="0"/>
      <w:marBottom w:val="0"/>
      <w:divBdr>
        <w:top w:val="none" w:sz="0" w:space="0" w:color="auto"/>
        <w:left w:val="none" w:sz="0" w:space="0" w:color="auto"/>
        <w:bottom w:val="none" w:sz="0" w:space="0" w:color="auto"/>
        <w:right w:val="none" w:sz="0" w:space="0" w:color="auto"/>
      </w:divBdr>
      <w:divsChild>
        <w:div w:id="1282802743">
          <w:marLeft w:val="0"/>
          <w:marRight w:val="0"/>
          <w:marTop w:val="120"/>
          <w:marBottom w:val="34"/>
          <w:divBdr>
            <w:top w:val="none" w:sz="0" w:space="0" w:color="auto"/>
            <w:left w:val="none" w:sz="0" w:space="0" w:color="auto"/>
            <w:bottom w:val="none" w:sz="0" w:space="0" w:color="auto"/>
            <w:right w:val="none" w:sz="0" w:space="0" w:color="auto"/>
          </w:divBdr>
          <w:divsChild>
            <w:div w:id="1930651330">
              <w:marLeft w:val="0"/>
              <w:marRight w:val="0"/>
              <w:marTop w:val="0"/>
              <w:marBottom w:val="0"/>
              <w:divBdr>
                <w:top w:val="none" w:sz="0" w:space="0" w:color="auto"/>
                <w:left w:val="none" w:sz="0" w:space="0" w:color="auto"/>
                <w:bottom w:val="none" w:sz="0" w:space="0" w:color="auto"/>
                <w:right w:val="none" w:sz="0" w:space="0" w:color="auto"/>
              </w:divBdr>
              <w:divsChild>
                <w:div w:id="196040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044957">
          <w:marLeft w:val="0"/>
          <w:marRight w:val="0"/>
          <w:marTop w:val="0"/>
          <w:marBottom w:val="0"/>
          <w:divBdr>
            <w:top w:val="none" w:sz="0" w:space="0" w:color="auto"/>
            <w:left w:val="none" w:sz="0" w:space="0" w:color="auto"/>
            <w:bottom w:val="none" w:sz="0" w:space="0" w:color="auto"/>
            <w:right w:val="none" w:sz="0" w:space="0" w:color="auto"/>
          </w:divBdr>
          <w:divsChild>
            <w:div w:id="95447858">
              <w:marLeft w:val="0"/>
              <w:marRight w:val="0"/>
              <w:marTop w:val="0"/>
              <w:marBottom w:val="0"/>
              <w:divBdr>
                <w:top w:val="none" w:sz="0" w:space="0" w:color="auto"/>
                <w:left w:val="none" w:sz="0" w:space="0" w:color="auto"/>
                <w:bottom w:val="none" w:sz="0" w:space="0" w:color="auto"/>
                <w:right w:val="none" w:sz="0" w:space="0" w:color="auto"/>
              </w:divBdr>
              <w:divsChild>
                <w:div w:id="1686402079">
                  <w:marLeft w:val="0"/>
                  <w:marRight w:val="69"/>
                  <w:marTop w:val="0"/>
                  <w:marBottom w:val="0"/>
                  <w:divBdr>
                    <w:top w:val="none" w:sz="0" w:space="0" w:color="auto"/>
                    <w:left w:val="none" w:sz="0" w:space="0" w:color="auto"/>
                    <w:bottom w:val="none" w:sz="0" w:space="0" w:color="auto"/>
                    <w:right w:val="none" w:sz="0" w:space="0" w:color="auto"/>
                  </w:divBdr>
                  <w:divsChild>
                    <w:div w:id="2030912799">
                      <w:marLeft w:val="0"/>
                      <w:marRight w:val="0"/>
                      <w:marTop w:val="0"/>
                      <w:marBottom w:val="137"/>
                      <w:divBdr>
                        <w:top w:val="single" w:sz="6" w:space="0" w:color="C0C0C0"/>
                        <w:left w:val="single" w:sz="6" w:space="0" w:color="D9D9D9"/>
                        <w:bottom w:val="single" w:sz="6" w:space="0" w:color="D9D9D9"/>
                        <w:right w:val="single" w:sz="6" w:space="0" w:color="D9D9D9"/>
                      </w:divBdr>
                      <w:divsChild>
                        <w:div w:id="117010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208189">
              <w:marLeft w:val="0"/>
              <w:marRight w:val="0"/>
              <w:marTop w:val="0"/>
              <w:marBottom w:val="0"/>
              <w:divBdr>
                <w:top w:val="none" w:sz="0" w:space="0" w:color="auto"/>
                <w:left w:val="none" w:sz="0" w:space="0" w:color="auto"/>
                <w:bottom w:val="none" w:sz="0" w:space="0" w:color="auto"/>
                <w:right w:val="none" w:sz="0" w:space="0" w:color="auto"/>
              </w:divBdr>
              <w:divsChild>
                <w:div w:id="216355277">
                  <w:marLeft w:val="69"/>
                  <w:marRight w:val="0"/>
                  <w:marTop w:val="0"/>
                  <w:marBottom w:val="0"/>
                  <w:divBdr>
                    <w:top w:val="none" w:sz="0" w:space="0" w:color="auto"/>
                    <w:left w:val="none" w:sz="0" w:space="0" w:color="auto"/>
                    <w:bottom w:val="none" w:sz="0" w:space="0" w:color="auto"/>
                    <w:right w:val="none" w:sz="0" w:space="0" w:color="auto"/>
                  </w:divBdr>
                  <w:divsChild>
                    <w:div w:id="1495796467">
                      <w:marLeft w:val="0"/>
                      <w:marRight w:val="0"/>
                      <w:marTop w:val="0"/>
                      <w:marBottom w:val="0"/>
                      <w:divBdr>
                        <w:top w:val="none" w:sz="0" w:space="0" w:color="auto"/>
                        <w:left w:val="none" w:sz="0" w:space="0" w:color="auto"/>
                        <w:bottom w:val="none" w:sz="0" w:space="0" w:color="auto"/>
                        <w:right w:val="none" w:sz="0" w:space="0" w:color="auto"/>
                      </w:divBdr>
                      <w:divsChild>
                        <w:div w:id="199054578">
                          <w:marLeft w:val="0"/>
                          <w:marRight w:val="0"/>
                          <w:marTop w:val="0"/>
                          <w:marBottom w:val="857"/>
                          <w:divBdr>
                            <w:top w:val="single" w:sz="6" w:space="0" w:color="F5F5F5"/>
                            <w:left w:val="single" w:sz="6" w:space="0" w:color="F5F5F5"/>
                            <w:bottom w:val="single" w:sz="6" w:space="0" w:color="F5F5F5"/>
                            <w:right w:val="single" w:sz="6" w:space="0" w:color="F5F5F5"/>
                          </w:divBdr>
                          <w:divsChild>
                            <w:div w:id="919870029">
                              <w:marLeft w:val="0"/>
                              <w:marRight w:val="0"/>
                              <w:marTop w:val="0"/>
                              <w:marBottom w:val="0"/>
                              <w:divBdr>
                                <w:top w:val="none" w:sz="0" w:space="0" w:color="auto"/>
                                <w:left w:val="none" w:sz="0" w:space="0" w:color="auto"/>
                                <w:bottom w:val="none" w:sz="0" w:space="0" w:color="auto"/>
                                <w:right w:val="none" w:sz="0" w:space="0" w:color="auto"/>
                              </w:divBdr>
                              <w:divsChild>
                                <w:div w:id="205226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8854121">
      <w:bodyDiv w:val="1"/>
      <w:marLeft w:val="0"/>
      <w:marRight w:val="0"/>
      <w:marTop w:val="0"/>
      <w:marBottom w:val="0"/>
      <w:divBdr>
        <w:top w:val="none" w:sz="0" w:space="0" w:color="auto"/>
        <w:left w:val="none" w:sz="0" w:space="0" w:color="auto"/>
        <w:bottom w:val="none" w:sz="0" w:space="0" w:color="auto"/>
        <w:right w:val="none" w:sz="0" w:space="0" w:color="auto"/>
      </w:divBdr>
    </w:div>
    <w:div w:id="786004655">
      <w:bodyDiv w:val="1"/>
      <w:marLeft w:val="0"/>
      <w:marRight w:val="0"/>
      <w:marTop w:val="0"/>
      <w:marBottom w:val="0"/>
      <w:divBdr>
        <w:top w:val="none" w:sz="0" w:space="0" w:color="auto"/>
        <w:left w:val="none" w:sz="0" w:space="0" w:color="auto"/>
        <w:bottom w:val="none" w:sz="0" w:space="0" w:color="auto"/>
        <w:right w:val="none" w:sz="0" w:space="0" w:color="auto"/>
      </w:divBdr>
    </w:div>
    <w:div w:id="829490057">
      <w:bodyDiv w:val="1"/>
      <w:marLeft w:val="0"/>
      <w:marRight w:val="0"/>
      <w:marTop w:val="0"/>
      <w:marBottom w:val="0"/>
      <w:divBdr>
        <w:top w:val="none" w:sz="0" w:space="0" w:color="auto"/>
        <w:left w:val="none" w:sz="0" w:space="0" w:color="auto"/>
        <w:bottom w:val="none" w:sz="0" w:space="0" w:color="auto"/>
        <w:right w:val="none" w:sz="0" w:space="0" w:color="auto"/>
      </w:divBdr>
    </w:div>
    <w:div w:id="956453923">
      <w:bodyDiv w:val="1"/>
      <w:marLeft w:val="0"/>
      <w:marRight w:val="0"/>
      <w:marTop w:val="0"/>
      <w:marBottom w:val="0"/>
      <w:divBdr>
        <w:top w:val="none" w:sz="0" w:space="0" w:color="auto"/>
        <w:left w:val="none" w:sz="0" w:space="0" w:color="auto"/>
        <w:bottom w:val="none" w:sz="0" w:space="0" w:color="auto"/>
        <w:right w:val="none" w:sz="0" w:space="0" w:color="auto"/>
      </w:divBdr>
      <w:divsChild>
        <w:div w:id="690104711">
          <w:marLeft w:val="0"/>
          <w:marRight w:val="0"/>
          <w:marTop w:val="0"/>
          <w:marBottom w:val="0"/>
          <w:divBdr>
            <w:top w:val="none" w:sz="0" w:space="0" w:color="auto"/>
            <w:left w:val="none" w:sz="0" w:space="0" w:color="auto"/>
            <w:bottom w:val="none" w:sz="0" w:space="0" w:color="auto"/>
            <w:right w:val="none" w:sz="0" w:space="0" w:color="auto"/>
          </w:divBdr>
          <w:divsChild>
            <w:div w:id="662314367">
              <w:marLeft w:val="69"/>
              <w:marRight w:val="0"/>
              <w:marTop w:val="0"/>
              <w:marBottom w:val="0"/>
              <w:divBdr>
                <w:top w:val="none" w:sz="0" w:space="0" w:color="auto"/>
                <w:left w:val="none" w:sz="0" w:space="0" w:color="auto"/>
                <w:bottom w:val="none" w:sz="0" w:space="0" w:color="auto"/>
                <w:right w:val="none" w:sz="0" w:space="0" w:color="auto"/>
              </w:divBdr>
              <w:divsChild>
                <w:div w:id="647369537">
                  <w:marLeft w:val="0"/>
                  <w:marRight w:val="0"/>
                  <w:marTop w:val="0"/>
                  <w:marBottom w:val="0"/>
                  <w:divBdr>
                    <w:top w:val="none" w:sz="0" w:space="0" w:color="auto"/>
                    <w:left w:val="none" w:sz="0" w:space="0" w:color="auto"/>
                    <w:bottom w:val="none" w:sz="0" w:space="0" w:color="auto"/>
                    <w:right w:val="none" w:sz="0" w:space="0" w:color="auto"/>
                  </w:divBdr>
                  <w:divsChild>
                    <w:div w:id="727925152">
                      <w:marLeft w:val="0"/>
                      <w:marRight w:val="0"/>
                      <w:marTop w:val="0"/>
                      <w:marBottom w:val="857"/>
                      <w:divBdr>
                        <w:top w:val="single" w:sz="6" w:space="0" w:color="F5F5F5"/>
                        <w:left w:val="single" w:sz="6" w:space="0" w:color="F5F5F5"/>
                        <w:bottom w:val="single" w:sz="6" w:space="0" w:color="F5F5F5"/>
                        <w:right w:val="single" w:sz="6" w:space="0" w:color="F5F5F5"/>
                      </w:divBdr>
                      <w:divsChild>
                        <w:div w:id="115684206">
                          <w:marLeft w:val="0"/>
                          <w:marRight w:val="0"/>
                          <w:marTop w:val="0"/>
                          <w:marBottom w:val="0"/>
                          <w:divBdr>
                            <w:top w:val="none" w:sz="0" w:space="0" w:color="auto"/>
                            <w:left w:val="none" w:sz="0" w:space="0" w:color="auto"/>
                            <w:bottom w:val="none" w:sz="0" w:space="0" w:color="auto"/>
                            <w:right w:val="none" w:sz="0" w:space="0" w:color="auto"/>
                          </w:divBdr>
                          <w:divsChild>
                            <w:div w:id="14597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172758">
          <w:marLeft w:val="0"/>
          <w:marRight w:val="0"/>
          <w:marTop w:val="0"/>
          <w:marBottom w:val="0"/>
          <w:divBdr>
            <w:top w:val="none" w:sz="0" w:space="0" w:color="auto"/>
            <w:left w:val="none" w:sz="0" w:space="0" w:color="auto"/>
            <w:bottom w:val="none" w:sz="0" w:space="0" w:color="auto"/>
            <w:right w:val="none" w:sz="0" w:space="0" w:color="auto"/>
          </w:divBdr>
          <w:divsChild>
            <w:div w:id="722872689">
              <w:marLeft w:val="0"/>
              <w:marRight w:val="69"/>
              <w:marTop w:val="0"/>
              <w:marBottom w:val="0"/>
              <w:divBdr>
                <w:top w:val="none" w:sz="0" w:space="0" w:color="auto"/>
                <w:left w:val="none" w:sz="0" w:space="0" w:color="auto"/>
                <w:bottom w:val="none" w:sz="0" w:space="0" w:color="auto"/>
                <w:right w:val="none" w:sz="0" w:space="0" w:color="auto"/>
              </w:divBdr>
              <w:divsChild>
                <w:div w:id="1977876524">
                  <w:marLeft w:val="0"/>
                  <w:marRight w:val="0"/>
                  <w:marTop w:val="0"/>
                  <w:marBottom w:val="137"/>
                  <w:divBdr>
                    <w:top w:val="single" w:sz="6" w:space="0" w:color="C0C0C0"/>
                    <w:left w:val="single" w:sz="6" w:space="0" w:color="D9D9D9"/>
                    <w:bottom w:val="single" w:sz="6" w:space="0" w:color="D9D9D9"/>
                    <w:right w:val="single" w:sz="6" w:space="0" w:color="D9D9D9"/>
                  </w:divBdr>
                  <w:divsChild>
                    <w:div w:id="189688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234954">
      <w:bodyDiv w:val="1"/>
      <w:marLeft w:val="0"/>
      <w:marRight w:val="0"/>
      <w:marTop w:val="0"/>
      <w:marBottom w:val="0"/>
      <w:divBdr>
        <w:top w:val="none" w:sz="0" w:space="0" w:color="auto"/>
        <w:left w:val="none" w:sz="0" w:space="0" w:color="auto"/>
        <w:bottom w:val="none" w:sz="0" w:space="0" w:color="auto"/>
        <w:right w:val="none" w:sz="0" w:space="0" w:color="auto"/>
      </w:divBdr>
    </w:div>
    <w:div w:id="1415200880">
      <w:bodyDiv w:val="1"/>
      <w:marLeft w:val="0"/>
      <w:marRight w:val="0"/>
      <w:marTop w:val="0"/>
      <w:marBottom w:val="0"/>
      <w:divBdr>
        <w:top w:val="none" w:sz="0" w:space="0" w:color="auto"/>
        <w:left w:val="none" w:sz="0" w:space="0" w:color="auto"/>
        <w:bottom w:val="none" w:sz="0" w:space="0" w:color="auto"/>
        <w:right w:val="none" w:sz="0" w:space="0" w:color="auto"/>
      </w:divBdr>
    </w:div>
    <w:div w:id="1485930433">
      <w:bodyDiv w:val="1"/>
      <w:marLeft w:val="0"/>
      <w:marRight w:val="0"/>
      <w:marTop w:val="0"/>
      <w:marBottom w:val="0"/>
      <w:divBdr>
        <w:top w:val="none" w:sz="0" w:space="0" w:color="auto"/>
        <w:left w:val="none" w:sz="0" w:space="0" w:color="auto"/>
        <w:bottom w:val="none" w:sz="0" w:space="0" w:color="auto"/>
        <w:right w:val="none" w:sz="0" w:space="0" w:color="auto"/>
      </w:divBdr>
    </w:div>
    <w:div w:id="1789279361">
      <w:bodyDiv w:val="1"/>
      <w:marLeft w:val="0"/>
      <w:marRight w:val="0"/>
      <w:marTop w:val="0"/>
      <w:marBottom w:val="0"/>
      <w:divBdr>
        <w:top w:val="none" w:sz="0" w:space="0" w:color="auto"/>
        <w:left w:val="none" w:sz="0" w:space="0" w:color="auto"/>
        <w:bottom w:val="none" w:sz="0" w:space="0" w:color="auto"/>
        <w:right w:val="none" w:sz="0" w:space="0" w:color="auto"/>
      </w:divBdr>
    </w:div>
    <w:div w:id="1964775002">
      <w:bodyDiv w:val="1"/>
      <w:marLeft w:val="0"/>
      <w:marRight w:val="0"/>
      <w:marTop w:val="0"/>
      <w:marBottom w:val="0"/>
      <w:divBdr>
        <w:top w:val="none" w:sz="0" w:space="0" w:color="auto"/>
        <w:left w:val="none" w:sz="0" w:space="0" w:color="auto"/>
        <w:bottom w:val="none" w:sz="0" w:space="0" w:color="auto"/>
        <w:right w:val="none" w:sz="0" w:space="0" w:color="auto"/>
      </w:divBdr>
    </w:div>
    <w:div w:id="213551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ulturtage.blogger.de/stories/44152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amburgischedramaturgie2punkt0.wordpress.com/2015/04/03/58-stuck-die-gut-bose-dichotomie-in-american-sniper/" TargetMode="External"/><Relationship Id="rId5" Type="http://schemas.openxmlformats.org/officeDocument/2006/relationships/webSettings" Target="webSettings.xml"/><Relationship Id="rId10" Type="http://schemas.openxmlformats.org/officeDocument/2006/relationships/hyperlink" Target="https://www.spruch-des-tages.org/lustige-sprueche/1682-es-gibt-schafe-und-es-gibt-woelfe-und-du-bist-ein-fisch" TargetMode="External"/><Relationship Id="rId4" Type="http://schemas.openxmlformats.org/officeDocument/2006/relationships/settings" Target="settings.xml"/><Relationship Id="rId9" Type="http://schemas.openxmlformats.org/officeDocument/2006/relationships/hyperlink" Target="http://gutenberg.spiegel.de/buch/der-engel-vom-westlichen-fenster-1560/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49F270-A03D-4F2E-B9DE-7944BDC0E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72</Pages>
  <Words>15350</Words>
  <Characters>106684</Characters>
  <Application>Microsoft Office Word</Application>
  <DocSecurity>0</DocSecurity>
  <Lines>1975</Lines>
  <Paragraphs>730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121304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dc:creator>
  <cp:lastModifiedBy>Пользователь Windows</cp:lastModifiedBy>
  <cp:revision>2</cp:revision>
  <cp:lastPrinted>2018-12-17T16:54:00Z</cp:lastPrinted>
  <dcterms:created xsi:type="dcterms:W3CDTF">2018-12-17T21:49:00Z</dcterms:created>
  <dcterms:modified xsi:type="dcterms:W3CDTF">2018-12-17T21:49:00Z</dcterms:modified>
</cp:coreProperties>
</file>