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CEF" w:rsidRPr="00205837" w:rsidRDefault="00D61CEF" w:rsidP="00205837">
      <w:pPr>
        <w:spacing w:after="0" w:line="240" w:lineRule="auto"/>
        <w:ind w:firstLine="709"/>
        <w:rPr>
          <w:rFonts w:ascii="Times New Roman" w:hAnsi="Times New Roman" w:cs="Times New Roman"/>
          <w:sz w:val="28"/>
          <w:szCs w:val="28"/>
          <w:lang w:val="en-US"/>
        </w:rPr>
      </w:pPr>
      <w:r w:rsidRPr="00205837">
        <w:rPr>
          <w:rFonts w:ascii="Times New Roman" w:hAnsi="Times New Roman" w:cs="Times New Roman"/>
          <w:sz w:val="28"/>
          <w:szCs w:val="28"/>
          <w:lang w:val="en-US"/>
        </w:rPr>
        <w:t>Text 10</w:t>
      </w:r>
    </w:p>
    <w:p w:rsidR="00D61CEF" w:rsidRPr="00205837" w:rsidRDefault="00D61CEF" w:rsidP="00205837">
      <w:pPr>
        <w:spacing w:after="0" w:line="240" w:lineRule="auto"/>
        <w:ind w:firstLine="709"/>
        <w:rPr>
          <w:rFonts w:ascii="Times New Roman" w:hAnsi="Times New Roman" w:cs="Times New Roman"/>
          <w:sz w:val="28"/>
          <w:szCs w:val="28"/>
          <w:lang w:val="en-US"/>
        </w:rPr>
      </w:pP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watchword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for</w:t>
      </w:r>
      <w:proofErr w:type="spellEnd"/>
      <w:r w:rsidRPr="00205837">
        <w:rPr>
          <w:rFonts w:ascii="Times New Roman" w:hAnsi="Times New Roman" w:cs="Times New Roman"/>
          <w:sz w:val="28"/>
          <w:szCs w:val="28"/>
          <w:lang w:val="uk-UA"/>
        </w:rPr>
        <w:t xml:space="preserve"> EU </w:t>
      </w:r>
      <w:proofErr w:type="spellStart"/>
      <w:r w:rsidRPr="00205837">
        <w:rPr>
          <w:rFonts w:ascii="Times New Roman" w:hAnsi="Times New Roman" w:cs="Times New Roman"/>
          <w:sz w:val="28"/>
          <w:szCs w:val="28"/>
          <w:lang w:val="uk-UA"/>
        </w:rPr>
        <w:t>employment</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 xml:space="preserve">and </w:t>
      </w:r>
      <w:proofErr w:type="spellStart"/>
      <w:r w:rsidRPr="00205837">
        <w:rPr>
          <w:rFonts w:ascii="Times New Roman" w:hAnsi="Times New Roman" w:cs="Times New Roman"/>
          <w:sz w:val="28"/>
          <w:szCs w:val="28"/>
          <w:lang w:val="uk-UA"/>
        </w:rPr>
        <w:t>social</w:t>
      </w:r>
      <w:proofErr w:type="spellEnd"/>
      <w:r w:rsidRPr="00205837">
        <w:rPr>
          <w:rFonts w:ascii="Times New Roman" w:hAnsi="Times New Roman" w:cs="Times New Roman"/>
          <w:sz w:val="28"/>
          <w:szCs w:val="28"/>
          <w:lang w:val="en-US"/>
        </w:rPr>
        <w:t xml:space="preserve"> </w:t>
      </w:r>
      <w:proofErr w:type="spellStart"/>
      <w:r w:rsidRPr="00205837">
        <w:rPr>
          <w:rFonts w:ascii="Times New Roman" w:hAnsi="Times New Roman" w:cs="Times New Roman"/>
          <w:sz w:val="28"/>
          <w:szCs w:val="28"/>
          <w:lang w:val="uk-UA"/>
        </w:rPr>
        <w:t>policy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is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words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better</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jobs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equal</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opportunities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EU </w:t>
      </w:r>
      <w:proofErr w:type="spellStart"/>
      <w:r w:rsidRPr="00205837">
        <w:rPr>
          <w:rFonts w:ascii="Times New Roman" w:hAnsi="Times New Roman" w:cs="Times New Roman"/>
          <w:sz w:val="28"/>
          <w:szCs w:val="28"/>
          <w:lang w:val="uk-UA"/>
        </w:rPr>
        <w:t>wants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all</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people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have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knowledge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need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keep up</w:t>
      </w:r>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change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in</w:t>
      </w:r>
      <w:proofErr w:type="spellEnd"/>
      <w:r w:rsidRPr="00205837">
        <w:rPr>
          <w:rFonts w:ascii="Times New Roman" w:hAnsi="Times New Roman" w:cs="Times New Roman"/>
          <w:sz w:val="28"/>
          <w:szCs w:val="28"/>
          <w:lang w:val="uk-UA"/>
        </w:rPr>
        <w:t xml:space="preserve"> a knowledge-based </w:t>
      </w:r>
      <w:proofErr w:type="spellStart"/>
      <w:r w:rsidRPr="00205837">
        <w:rPr>
          <w:rFonts w:ascii="Times New Roman" w:hAnsi="Times New Roman" w:cs="Times New Roman"/>
          <w:sz w:val="28"/>
          <w:szCs w:val="28"/>
          <w:lang w:val="uk-UA"/>
        </w:rPr>
        <w:t>economy</w:t>
      </w:r>
      <w:proofErr w:type="spellEnd"/>
      <w:r w:rsidRPr="00205837">
        <w:rPr>
          <w:rFonts w:ascii="Times New Roman" w:hAnsi="Times New Roman" w:cs="Times New Roman"/>
          <w:sz w:val="28"/>
          <w:szCs w:val="28"/>
          <w:lang w:val="uk-UA"/>
        </w:rPr>
        <w:t xml:space="preserve">. EU </w:t>
      </w:r>
      <w:proofErr w:type="spellStart"/>
      <w:r w:rsidRPr="00205837">
        <w:rPr>
          <w:rFonts w:ascii="Times New Roman" w:hAnsi="Times New Roman" w:cs="Times New Roman"/>
          <w:sz w:val="28"/>
          <w:szCs w:val="28"/>
          <w:lang w:val="uk-UA"/>
        </w:rPr>
        <w:t>social</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employment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policies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are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key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components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of</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so-</w:t>
      </w:r>
      <w:proofErr w:type="spellStart"/>
      <w:r w:rsidRPr="00205837">
        <w:rPr>
          <w:rFonts w:ascii="Times New Roman" w:hAnsi="Times New Roman" w:cs="Times New Roman"/>
          <w:sz w:val="28"/>
          <w:szCs w:val="28"/>
          <w:lang w:val="uk-UA"/>
        </w:rPr>
        <w:t>called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Lisbon</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a</w:t>
      </w:r>
      <w:proofErr w:type="spellStart"/>
      <w:r w:rsidRPr="00205837">
        <w:rPr>
          <w:rFonts w:ascii="Times New Roman" w:hAnsi="Times New Roman" w:cs="Times New Roman"/>
          <w:sz w:val="28"/>
          <w:szCs w:val="28"/>
          <w:lang w:val="uk-UA"/>
        </w:rPr>
        <w:t>genda</w:t>
      </w:r>
      <w:proofErr w:type="spellEnd"/>
      <w:r w:rsidRPr="00205837">
        <w:rPr>
          <w:rFonts w:ascii="Times New Roman" w:hAnsi="Times New Roman" w:cs="Times New Roman"/>
          <w:sz w:val="28"/>
          <w:szCs w:val="28"/>
          <w:lang w:val="uk-UA"/>
        </w:rPr>
        <w:t xml:space="preserve">" - a </w:t>
      </w:r>
      <w:proofErr w:type="spellStart"/>
      <w:r w:rsidRPr="00205837">
        <w:rPr>
          <w:rFonts w:ascii="Times New Roman" w:hAnsi="Times New Roman" w:cs="Times New Roman"/>
          <w:sz w:val="28"/>
          <w:szCs w:val="28"/>
          <w:lang w:val="uk-UA"/>
        </w:rPr>
        <w:t>poli</w:t>
      </w:r>
      <w:proofErr w:type="spellEnd"/>
      <w:r w:rsidRPr="00205837">
        <w:rPr>
          <w:rFonts w:ascii="Times New Roman" w:hAnsi="Times New Roman" w:cs="Times New Roman"/>
          <w:sz w:val="28"/>
          <w:szCs w:val="28"/>
          <w:lang w:val="en-US"/>
        </w:rPr>
        <w:t>cy framework</w:t>
      </w:r>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support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development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creation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of</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new</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jobs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two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cornerstones</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of</w:t>
      </w:r>
      <w:proofErr w:type="spellEnd"/>
      <w:r w:rsidRPr="00205837">
        <w:rPr>
          <w:rFonts w:ascii="Times New Roman" w:hAnsi="Times New Roman" w:cs="Times New Roman"/>
          <w:sz w:val="28"/>
          <w:szCs w:val="28"/>
          <w:lang w:val="uk-UA"/>
        </w:rPr>
        <w:t xml:space="preserve"> EU </w:t>
      </w:r>
      <w:proofErr w:type="spellStart"/>
      <w:r w:rsidRPr="00205837">
        <w:rPr>
          <w:rFonts w:ascii="Times New Roman" w:hAnsi="Times New Roman" w:cs="Times New Roman"/>
          <w:sz w:val="28"/>
          <w:szCs w:val="28"/>
          <w:lang w:val="uk-UA"/>
        </w:rPr>
        <w:t>social</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employment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policy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are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European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Employment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Strategy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aimed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job</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creation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labor</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market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reform</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a </w:t>
      </w:r>
      <w:r w:rsidRPr="00205837">
        <w:rPr>
          <w:rFonts w:ascii="Times New Roman" w:hAnsi="Times New Roman" w:cs="Times New Roman"/>
          <w:sz w:val="28"/>
          <w:szCs w:val="28"/>
          <w:lang w:val="en-US"/>
        </w:rPr>
        <w:t>S</w:t>
      </w:r>
      <w:proofErr w:type="spellStart"/>
      <w:r w:rsidRPr="00205837">
        <w:rPr>
          <w:rFonts w:ascii="Times New Roman" w:hAnsi="Times New Roman" w:cs="Times New Roman"/>
          <w:sz w:val="28"/>
          <w:szCs w:val="28"/>
          <w:lang w:val="uk-UA"/>
        </w:rPr>
        <w:t>ocial</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A</w:t>
      </w:r>
      <w:proofErr w:type="spellStart"/>
      <w:r w:rsidRPr="00205837">
        <w:rPr>
          <w:rFonts w:ascii="Times New Roman" w:hAnsi="Times New Roman" w:cs="Times New Roman"/>
          <w:sz w:val="28"/>
          <w:szCs w:val="28"/>
          <w:lang w:val="uk-UA"/>
        </w:rPr>
        <w:t>genda</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created</w:t>
      </w:r>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enable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every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person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in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society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and</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every</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region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within</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EU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feel</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the</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benefits</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 xml:space="preserve">of </w:t>
      </w:r>
      <w:proofErr w:type="spellStart"/>
      <w:r w:rsidRPr="00205837">
        <w:rPr>
          <w:rFonts w:ascii="Times New Roman" w:hAnsi="Times New Roman" w:cs="Times New Roman"/>
          <w:sz w:val="28"/>
          <w:szCs w:val="28"/>
          <w:lang w:val="uk-UA"/>
        </w:rPr>
        <w:t>economic</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development</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The common priorities and individual objectives of Member States' employment policies are set out in the Employment Guidelines, which are agreed on jointly by all Member States for several years. These Guidelines form the basis for the development of national reform programs. They cover all EU action on perceptions of knowledge and innovation; they help to make Europe more attractive for investment and work; and create additional and better jobs.</w:t>
      </w:r>
    </w:p>
    <w:p w:rsidR="00D61CEF" w:rsidRPr="00205837" w:rsidRDefault="00D61CEF" w:rsidP="00205837">
      <w:pPr>
        <w:spacing w:after="0" w:line="240" w:lineRule="auto"/>
        <w:ind w:firstLine="709"/>
        <w:rPr>
          <w:rFonts w:ascii="Times New Roman" w:hAnsi="Times New Roman" w:cs="Times New Roman"/>
          <w:sz w:val="28"/>
          <w:szCs w:val="28"/>
        </w:rPr>
      </w:pPr>
      <w:r w:rsidRPr="00205837">
        <w:rPr>
          <w:rFonts w:ascii="Times New Roman" w:hAnsi="Times New Roman" w:cs="Times New Roman"/>
          <w:sz w:val="28"/>
          <w:szCs w:val="28"/>
          <w:lang w:val="en-US"/>
        </w:rPr>
        <w:t>Ex</w:t>
      </w:r>
      <w:r w:rsidRPr="00205837">
        <w:rPr>
          <w:rFonts w:ascii="Times New Roman" w:hAnsi="Times New Roman" w:cs="Times New Roman"/>
          <w:sz w:val="28"/>
          <w:szCs w:val="28"/>
        </w:rPr>
        <w:t xml:space="preserve">.1, </w:t>
      </w:r>
      <w:r w:rsidRPr="00205837">
        <w:rPr>
          <w:rFonts w:ascii="Times New Roman" w:hAnsi="Times New Roman" w:cs="Times New Roman"/>
          <w:sz w:val="28"/>
          <w:szCs w:val="28"/>
          <w:lang w:val="en-US"/>
        </w:rPr>
        <w:t>p</w:t>
      </w:r>
      <w:r w:rsidRPr="00205837">
        <w:rPr>
          <w:rFonts w:ascii="Times New Roman" w:hAnsi="Times New Roman" w:cs="Times New Roman"/>
          <w:sz w:val="28"/>
          <w:szCs w:val="28"/>
        </w:rPr>
        <w:t>. 59-60</w:t>
      </w:r>
    </w:p>
    <w:p w:rsidR="00D61CEF" w:rsidRPr="00205837" w:rsidRDefault="00D61CEF" w:rsidP="00205837">
      <w:pPr>
        <w:spacing w:after="0" w:line="240" w:lineRule="auto"/>
        <w:ind w:firstLine="709"/>
        <w:rPr>
          <w:rFonts w:ascii="Times New Roman" w:hAnsi="Times New Roman" w:cs="Times New Roman"/>
          <w:sz w:val="28"/>
          <w:szCs w:val="28"/>
          <w:lang w:val="uk-UA"/>
        </w:rPr>
      </w:pPr>
      <w:bookmarkStart w:id="0" w:name="_GoBack"/>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Європейський</w:t>
      </w:r>
      <w:proofErr w:type="spellEnd"/>
      <w:r w:rsidRPr="00205837">
        <w:rPr>
          <w:rFonts w:ascii="Times New Roman" w:hAnsi="Times New Roman" w:cs="Times New Roman"/>
          <w:sz w:val="28"/>
          <w:szCs w:val="28"/>
        </w:rPr>
        <w:t xml:space="preserve"> Парламент </w:t>
      </w:r>
      <w:bookmarkEnd w:id="0"/>
      <w:proofErr w:type="spellStart"/>
      <w:r w:rsidRPr="00205837">
        <w:rPr>
          <w:rFonts w:ascii="Times New Roman" w:hAnsi="Times New Roman" w:cs="Times New Roman"/>
          <w:sz w:val="28"/>
          <w:szCs w:val="28"/>
        </w:rPr>
        <w:t>обирається</w:t>
      </w:r>
      <w:proofErr w:type="spellEnd"/>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громадянами</w:t>
      </w:r>
      <w:proofErr w:type="spellEnd"/>
      <w:proofErr w:type="gramStart"/>
      <w:r w:rsidRPr="00205837">
        <w:rPr>
          <w:rFonts w:ascii="Times New Roman" w:hAnsi="Times New Roman" w:cs="Times New Roman"/>
          <w:sz w:val="28"/>
          <w:szCs w:val="28"/>
        </w:rPr>
        <w:t xml:space="preserve"> ЄС</w:t>
      </w:r>
      <w:proofErr w:type="gramEnd"/>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щоб</w:t>
      </w:r>
      <w:proofErr w:type="spellEnd"/>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представляти</w:t>
      </w:r>
      <w:proofErr w:type="spellEnd"/>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їхні</w:t>
      </w:r>
      <w:proofErr w:type="spellEnd"/>
      <w:r w:rsidRPr="00205837">
        <w:rPr>
          <w:rFonts w:ascii="Times New Roman" w:hAnsi="Times New Roman" w:cs="Times New Roman"/>
          <w:sz w:val="28"/>
          <w:szCs w:val="28"/>
        </w:rPr>
        <w:t xml:space="preserve"> </w:t>
      </w:r>
      <w:proofErr w:type="spellStart"/>
      <w:r w:rsidRPr="00205837">
        <w:rPr>
          <w:rFonts w:ascii="Times New Roman" w:hAnsi="Times New Roman" w:cs="Times New Roman"/>
          <w:sz w:val="28"/>
          <w:szCs w:val="28"/>
        </w:rPr>
        <w:t>інтереси</w:t>
      </w:r>
      <w:proofErr w:type="spellEnd"/>
      <w:r w:rsidRPr="00205837">
        <w:rPr>
          <w:rFonts w:ascii="Times New Roman" w:hAnsi="Times New Roman" w:cs="Times New Roman"/>
          <w:sz w:val="28"/>
          <w:szCs w:val="28"/>
        </w:rPr>
        <w:t>. Й</w:t>
      </w:r>
      <w:proofErr w:type="spellStart"/>
      <w:r w:rsidRPr="00205837">
        <w:rPr>
          <w:rFonts w:ascii="Times New Roman" w:hAnsi="Times New Roman" w:cs="Times New Roman"/>
          <w:sz w:val="28"/>
          <w:szCs w:val="28"/>
          <w:lang w:val="uk-UA"/>
        </w:rPr>
        <w:t>ого</w:t>
      </w:r>
      <w:proofErr w:type="spellEnd"/>
      <w:r w:rsidRPr="00205837">
        <w:rPr>
          <w:rFonts w:ascii="Times New Roman" w:hAnsi="Times New Roman" w:cs="Times New Roman"/>
          <w:sz w:val="28"/>
          <w:szCs w:val="28"/>
          <w:lang w:val="uk-UA"/>
        </w:rPr>
        <w:t xml:space="preserve"> витоки 1950-х років і сягають корінням </w:t>
      </w:r>
      <w:proofErr w:type="spellStart"/>
      <w:r w:rsidRPr="00205837">
        <w:rPr>
          <w:rFonts w:ascii="Times New Roman" w:hAnsi="Times New Roman" w:cs="Times New Roman"/>
          <w:sz w:val="28"/>
          <w:szCs w:val="28"/>
        </w:rPr>
        <w:t>основоположн</w:t>
      </w:r>
      <w:r w:rsidRPr="00205837">
        <w:rPr>
          <w:rFonts w:ascii="Times New Roman" w:hAnsi="Times New Roman" w:cs="Times New Roman"/>
          <w:sz w:val="28"/>
          <w:szCs w:val="28"/>
          <w:lang w:val="uk-UA"/>
        </w:rPr>
        <w:t>их</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rPr>
        <w:t>угод</w:t>
      </w:r>
      <w:proofErr w:type="spellEnd"/>
      <w:r w:rsidRPr="00205837">
        <w:rPr>
          <w:rFonts w:ascii="Times New Roman" w:hAnsi="Times New Roman" w:cs="Times New Roman"/>
          <w:sz w:val="28"/>
          <w:szCs w:val="28"/>
          <w:lang w:val="uk-UA"/>
        </w:rPr>
        <w:t xml:space="preserve">. З 1979 року члени союзу </w:t>
      </w:r>
      <w:proofErr w:type="spellStart"/>
      <w:r w:rsidRPr="00205837">
        <w:rPr>
          <w:rFonts w:ascii="Times New Roman" w:hAnsi="Times New Roman" w:cs="Times New Roman"/>
          <w:sz w:val="28"/>
          <w:szCs w:val="28"/>
        </w:rPr>
        <w:t>безп</w:t>
      </w:r>
      <w:r w:rsidRPr="00205837">
        <w:rPr>
          <w:rFonts w:ascii="Times New Roman" w:hAnsi="Times New Roman" w:cs="Times New Roman"/>
          <w:sz w:val="28"/>
          <w:szCs w:val="28"/>
          <w:lang w:val="uk-UA"/>
        </w:rPr>
        <w:t>осередньо</w:t>
      </w:r>
      <w:proofErr w:type="spellEnd"/>
      <w:r w:rsidRPr="00205837">
        <w:rPr>
          <w:rFonts w:ascii="Times New Roman" w:hAnsi="Times New Roman" w:cs="Times New Roman"/>
          <w:sz w:val="28"/>
          <w:szCs w:val="28"/>
          <w:lang w:val="uk-UA"/>
        </w:rPr>
        <w:t xml:space="preserve"> обиралися громадянами, котрих вони представляли.</w:t>
      </w:r>
    </w:p>
    <w:p w:rsidR="00D61CEF" w:rsidRPr="00205837" w:rsidRDefault="00D61CEF" w:rsidP="00205837">
      <w:pPr>
        <w:spacing w:after="0" w:line="240" w:lineRule="auto"/>
        <w:ind w:firstLine="709"/>
        <w:rPr>
          <w:rFonts w:ascii="Times New Roman" w:hAnsi="Times New Roman" w:cs="Times New Roman"/>
          <w:sz w:val="28"/>
          <w:szCs w:val="28"/>
          <w:lang w:val="uk-UA"/>
        </w:rPr>
      </w:pPr>
      <w:r w:rsidRPr="00205837">
        <w:rPr>
          <w:rFonts w:ascii="Times New Roman" w:hAnsi="Times New Roman" w:cs="Times New Roman"/>
          <w:sz w:val="28"/>
          <w:szCs w:val="28"/>
          <w:lang w:val="uk-UA"/>
        </w:rPr>
        <w:t>Вибори проводяться кожні 5 років, і кожен громадянин ЄС, хто зареєстрований, як виборець має право голосувати.</w:t>
      </w:r>
      <w:r w:rsidRPr="00205837">
        <w:rPr>
          <w:rFonts w:ascii="Times New Roman" w:hAnsi="Times New Roman" w:cs="Times New Roman"/>
          <w:sz w:val="28"/>
          <w:szCs w:val="28"/>
        </w:rPr>
        <w:t xml:space="preserve"> П</w:t>
      </w:r>
      <w:proofErr w:type="spellStart"/>
      <w:r w:rsidRPr="00205837">
        <w:rPr>
          <w:rFonts w:ascii="Times New Roman" w:hAnsi="Times New Roman" w:cs="Times New Roman"/>
          <w:sz w:val="28"/>
          <w:szCs w:val="28"/>
          <w:lang w:val="uk-UA"/>
        </w:rPr>
        <w:t>арламент</w:t>
      </w:r>
      <w:proofErr w:type="spellEnd"/>
      <w:r w:rsidRPr="00205837">
        <w:rPr>
          <w:rFonts w:ascii="Times New Roman" w:hAnsi="Times New Roman" w:cs="Times New Roman"/>
          <w:sz w:val="28"/>
          <w:szCs w:val="28"/>
          <w:lang w:val="uk-UA"/>
        </w:rPr>
        <w:t xml:space="preserve"> таким чином виражає демократичну волю громадян Союзу (більше ніж 455 мільйонів людей) також він представляє їхні інтереси в вирішенні </w:t>
      </w:r>
      <w:proofErr w:type="gramStart"/>
      <w:r w:rsidRPr="00205837">
        <w:rPr>
          <w:rFonts w:ascii="Times New Roman" w:hAnsi="Times New Roman" w:cs="Times New Roman"/>
          <w:sz w:val="28"/>
          <w:szCs w:val="28"/>
          <w:lang w:val="uk-UA"/>
        </w:rPr>
        <w:t>р</w:t>
      </w:r>
      <w:proofErr w:type="gramEnd"/>
      <w:r w:rsidRPr="00205837">
        <w:rPr>
          <w:rFonts w:ascii="Times New Roman" w:hAnsi="Times New Roman" w:cs="Times New Roman"/>
          <w:sz w:val="28"/>
          <w:szCs w:val="28"/>
          <w:lang w:val="uk-UA"/>
        </w:rPr>
        <w:t xml:space="preserve">ізних питань з іншими інституціями ЄС. Теперішній Парламент має 732 члени з усіх країн ЄС. Приблизно одну третю кількості займають жінки. Члени Європейського Парламенту засідають не в національних блоках, а в семи політичних групах європейського масштабу. Між тим, вони представляють всі погляди щодо європейської інтеграції, від сильних </w:t>
      </w:r>
      <w:proofErr w:type="spellStart"/>
      <w:r w:rsidRPr="00205837">
        <w:rPr>
          <w:rFonts w:ascii="Times New Roman" w:hAnsi="Times New Roman" w:cs="Times New Roman"/>
          <w:sz w:val="28"/>
          <w:szCs w:val="28"/>
          <w:lang w:val="uk-UA"/>
        </w:rPr>
        <w:t>про-федералістичних</w:t>
      </w:r>
      <w:proofErr w:type="spellEnd"/>
      <w:r w:rsidRPr="00205837">
        <w:rPr>
          <w:rFonts w:ascii="Times New Roman" w:hAnsi="Times New Roman" w:cs="Times New Roman"/>
          <w:sz w:val="28"/>
          <w:szCs w:val="28"/>
          <w:lang w:val="uk-UA"/>
        </w:rPr>
        <w:t xml:space="preserve"> позицій до відкритих </w:t>
      </w:r>
      <w:proofErr w:type="spellStart"/>
      <w:r w:rsidRPr="00205837">
        <w:rPr>
          <w:rFonts w:ascii="Times New Roman" w:hAnsi="Times New Roman" w:cs="Times New Roman"/>
          <w:sz w:val="28"/>
          <w:szCs w:val="28"/>
          <w:lang w:val="uk-UA"/>
        </w:rPr>
        <w:t>євроскептиків</w:t>
      </w:r>
      <w:proofErr w:type="spellEnd"/>
      <w:r w:rsidRPr="00205837">
        <w:rPr>
          <w:rFonts w:ascii="Times New Roman" w:hAnsi="Times New Roman" w:cs="Times New Roman"/>
          <w:sz w:val="28"/>
          <w:szCs w:val="28"/>
          <w:lang w:val="uk-UA"/>
        </w:rPr>
        <w:t xml:space="preserve">. </w:t>
      </w:r>
    </w:p>
    <w:p w:rsidR="00D61CEF" w:rsidRPr="00205837" w:rsidRDefault="00D61CEF" w:rsidP="00205837">
      <w:pPr>
        <w:spacing w:after="0" w:line="240" w:lineRule="auto"/>
        <w:ind w:firstLine="709"/>
        <w:rPr>
          <w:rFonts w:ascii="Times New Roman" w:hAnsi="Times New Roman" w:cs="Times New Roman"/>
          <w:sz w:val="28"/>
          <w:szCs w:val="28"/>
          <w:lang w:val="uk-UA"/>
        </w:rPr>
      </w:pPr>
      <w:r w:rsidRPr="00205837">
        <w:rPr>
          <w:rFonts w:ascii="Times New Roman" w:hAnsi="Times New Roman" w:cs="Times New Roman"/>
          <w:sz w:val="28"/>
          <w:szCs w:val="28"/>
          <w:lang w:val="uk-UA"/>
        </w:rPr>
        <w:t>Парламент має три головні завдання.</w:t>
      </w:r>
    </w:p>
    <w:p w:rsidR="00D61CEF" w:rsidRPr="00205837" w:rsidRDefault="00D61CEF" w:rsidP="00205837">
      <w:pPr>
        <w:spacing w:after="0" w:line="240" w:lineRule="auto"/>
        <w:ind w:firstLine="709"/>
        <w:rPr>
          <w:rFonts w:ascii="Times New Roman" w:hAnsi="Times New Roman" w:cs="Times New Roman"/>
          <w:sz w:val="28"/>
          <w:szCs w:val="28"/>
          <w:lang w:val="uk-UA"/>
        </w:rPr>
      </w:pPr>
      <w:r w:rsidRPr="00205837">
        <w:rPr>
          <w:rFonts w:ascii="Times New Roman" w:hAnsi="Times New Roman" w:cs="Times New Roman"/>
          <w:sz w:val="28"/>
          <w:szCs w:val="28"/>
          <w:lang w:val="uk-UA"/>
        </w:rPr>
        <w:t xml:space="preserve">1. Прийняття європейських законів – </w:t>
      </w:r>
      <w:proofErr w:type="spellStart"/>
      <w:r w:rsidRPr="00205837">
        <w:rPr>
          <w:rFonts w:ascii="Times New Roman" w:hAnsi="Times New Roman" w:cs="Times New Roman"/>
          <w:sz w:val="28"/>
          <w:szCs w:val="28"/>
        </w:rPr>
        <w:t>спільно</w:t>
      </w:r>
      <w:proofErr w:type="spellEnd"/>
      <w:r w:rsidRPr="00205837">
        <w:rPr>
          <w:rFonts w:ascii="Times New Roman" w:hAnsi="Times New Roman" w:cs="Times New Roman"/>
          <w:sz w:val="28"/>
          <w:szCs w:val="28"/>
          <w:lang w:val="uk-UA"/>
        </w:rPr>
        <w:t xml:space="preserve"> з Радою в багатьох політичних сферах. Факт того, що Європейський Парламент безпосередньо обирається громадянами, допомагає гарантувати демократичну законність європейського права.</w:t>
      </w:r>
    </w:p>
    <w:p w:rsidR="00D61CEF" w:rsidRPr="00205837" w:rsidRDefault="00D61CEF" w:rsidP="00205837">
      <w:pPr>
        <w:spacing w:after="0" w:line="240" w:lineRule="auto"/>
        <w:ind w:firstLine="709"/>
        <w:rPr>
          <w:rFonts w:ascii="Times New Roman" w:hAnsi="Times New Roman" w:cs="Times New Roman"/>
          <w:sz w:val="28"/>
          <w:szCs w:val="28"/>
          <w:lang w:val="uk-UA"/>
        </w:rPr>
      </w:pPr>
      <w:r w:rsidRPr="00205837">
        <w:rPr>
          <w:rFonts w:ascii="Times New Roman" w:hAnsi="Times New Roman" w:cs="Times New Roman"/>
          <w:sz w:val="28"/>
          <w:szCs w:val="28"/>
          <w:lang w:val="uk-UA"/>
        </w:rPr>
        <w:t>2. Парламент здійснює демократичний нагляд за діяльністю інституцій ЄС, зокрема Комісії. Парламент уповноважений схвалювати чи відхиляти кандидатури комісарів і має право не схвалювати діяльність Комісії в цілому.</w:t>
      </w:r>
    </w:p>
    <w:p w:rsidR="00D61CEF" w:rsidRPr="00205837" w:rsidRDefault="00D61CEF" w:rsidP="00205837">
      <w:pPr>
        <w:spacing w:after="0" w:line="240" w:lineRule="auto"/>
        <w:ind w:firstLine="709"/>
        <w:rPr>
          <w:rFonts w:ascii="Times New Roman" w:hAnsi="Times New Roman" w:cs="Times New Roman"/>
          <w:sz w:val="28"/>
          <w:szCs w:val="28"/>
          <w:lang w:val="uk-UA"/>
        </w:rPr>
      </w:pPr>
      <w:r w:rsidRPr="00205837">
        <w:rPr>
          <w:rFonts w:ascii="Times New Roman" w:hAnsi="Times New Roman" w:cs="Times New Roman"/>
          <w:sz w:val="28"/>
          <w:szCs w:val="28"/>
          <w:lang w:val="uk-UA"/>
        </w:rPr>
        <w:t>3. «Влада гаманця». Парламент здійснює контроль разом з Радою за втіленням бюджету ЄС і таким чином впливає на витрати ЄС. В кінці всієї процедури , Парламент затверджує чи відхиляє бюджет в цілому.</w:t>
      </w:r>
    </w:p>
    <w:p w:rsidR="00205837" w:rsidRDefault="00205837" w:rsidP="00205837">
      <w:pPr>
        <w:spacing w:after="0" w:line="240" w:lineRule="auto"/>
        <w:ind w:firstLine="709"/>
        <w:rPr>
          <w:rFonts w:ascii="Times New Roman" w:hAnsi="Times New Roman" w:cs="Times New Roman"/>
          <w:sz w:val="28"/>
          <w:szCs w:val="28"/>
        </w:rPr>
      </w:pPr>
    </w:p>
    <w:p w:rsidR="00205837" w:rsidRDefault="00205837" w:rsidP="00205837">
      <w:pPr>
        <w:spacing w:after="0" w:line="240" w:lineRule="auto"/>
        <w:ind w:firstLine="709"/>
        <w:rPr>
          <w:rFonts w:ascii="Times New Roman" w:hAnsi="Times New Roman" w:cs="Times New Roman"/>
          <w:sz w:val="28"/>
          <w:szCs w:val="28"/>
        </w:rPr>
      </w:pPr>
    </w:p>
    <w:p w:rsidR="00D61CEF" w:rsidRPr="00205837" w:rsidRDefault="00D61CEF" w:rsidP="00205837">
      <w:pPr>
        <w:spacing w:after="0" w:line="240" w:lineRule="auto"/>
        <w:ind w:firstLine="709"/>
        <w:rPr>
          <w:rFonts w:ascii="Times New Roman" w:hAnsi="Times New Roman" w:cs="Times New Roman"/>
          <w:sz w:val="28"/>
          <w:szCs w:val="28"/>
        </w:rPr>
      </w:pPr>
      <w:r w:rsidRPr="00205837">
        <w:rPr>
          <w:rFonts w:ascii="Times New Roman" w:hAnsi="Times New Roman" w:cs="Times New Roman"/>
          <w:sz w:val="28"/>
          <w:szCs w:val="28"/>
          <w:lang w:val="en-US"/>
        </w:rPr>
        <w:t>Ex</w:t>
      </w:r>
      <w:r w:rsidRPr="00205837">
        <w:rPr>
          <w:rFonts w:ascii="Times New Roman" w:hAnsi="Times New Roman" w:cs="Times New Roman"/>
          <w:sz w:val="28"/>
          <w:szCs w:val="28"/>
        </w:rPr>
        <w:t xml:space="preserve">. 1 </w:t>
      </w:r>
      <w:r w:rsidRPr="00205837">
        <w:rPr>
          <w:rFonts w:ascii="Times New Roman" w:hAnsi="Times New Roman" w:cs="Times New Roman"/>
          <w:sz w:val="28"/>
          <w:szCs w:val="28"/>
          <w:lang w:val="en-US"/>
        </w:rPr>
        <w:t>b</w:t>
      </w:r>
      <w:r w:rsidRPr="00205837">
        <w:rPr>
          <w:rFonts w:ascii="Times New Roman" w:hAnsi="Times New Roman" w:cs="Times New Roman"/>
          <w:sz w:val="28"/>
          <w:szCs w:val="28"/>
        </w:rPr>
        <w:t xml:space="preserve">, </w:t>
      </w:r>
      <w:r w:rsidRPr="00205837">
        <w:rPr>
          <w:rFonts w:ascii="Times New Roman" w:hAnsi="Times New Roman" w:cs="Times New Roman"/>
          <w:sz w:val="28"/>
          <w:szCs w:val="28"/>
          <w:lang w:val="en-US"/>
        </w:rPr>
        <w:t>p</w:t>
      </w:r>
      <w:r w:rsidRPr="00205837">
        <w:rPr>
          <w:rFonts w:ascii="Times New Roman" w:hAnsi="Times New Roman" w:cs="Times New Roman"/>
          <w:sz w:val="28"/>
          <w:szCs w:val="28"/>
        </w:rPr>
        <w:t>. 61</w:t>
      </w:r>
    </w:p>
    <w:p w:rsidR="00D61CEF" w:rsidRPr="00205837" w:rsidRDefault="00D61CEF" w:rsidP="00205837">
      <w:pPr>
        <w:spacing w:after="0" w:line="240" w:lineRule="auto"/>
        <w:ind w:firstLine="709"/>
        <w:rPr>
          <w:rFonts w:ascii="Times New Roman" w:hAnsi="Times New Roman" w:cs="Times New Roman"/>
          <w:sz w:val="28"/>
          <w:szCs w:val="28"/>
        </w:rPr>
      </w:pPr>
      <w:r w:rsidRPr="00205837">
        <w:rPr>
          <w:rFonts w:ascii="Times New Roman" w:hAnsi="Times New Roman" w:cs="Times New Roman"/>
          <w:sz w:val="28"/>
          <w:szCs w:val="28"/>
        </w:rPr>
        <w:lastRenderedPageBreak/>
        <w:t xml:space="preserve">1. </w:t>
      </w:r>
      <w:r w:rsidRPr="00205837">
        <w:rPr>
          <w:rFonts w:ascii="Times New Roman" w:hAnsi="Times New Roman" w:cs="Times New Roman"/>
          <w:sz w:val="28"/>
          <w:szCs w:val="28"/>
          <w:lang w:val="uk-UA"/>
        </w:rPr>
        <w:t>Європейський парламент</w:t>
      </w:r>
      <w:r w:rsidRPr="00205837">
        <w:rPr>
          <w:rFonts w:ascii="Times New Roman" w:hAnsi="Times New Roman" w:cs="Times New Roman"/>
          <w:sz w:val="28"/>
          <w:szCs w:val="28"/>
        </w:rPr>
        <w:t>;2.</w:t>
      </w:r>
      <w:r w:rsidRPr="00205837">
        <w:rPr>
          <w:rFonts w:ascii="Times New Roman" w:hAnsi="Times New Roman" w:cs="Times New Roman"/>
          <w:sz w:val="28"/>
          <w:szCs w:val="28"/>
          <w:lang w:val="uk-UA"/>
        </w:rPr>
        <w:t xml:space="preserve"> представляти чиїсь інтереси</w:t>
      </w:r>
      <w:r w:rsidRPr="00205837">
        <w:rPr>
          <w:rFonts w:ascii="Times New Roman" w:hAnsi="Times New Roman" w:cs="Times New Roman"/>
          <w:sz w:val="28"/>
          <w:szCs w:val="28"/>
        </w:rPr>
        <w:t>;3.</w:t>
      </w:r>
      <w:r w:rsidRPr="00205837">
        <w:rPr>
          <w:rFonts w:ascii="Times New Roman" w:hAnsi="Times New Roman" w:cs="Times New Roman"/>
          <w:sz w:val="28"/>
          <w:szCs w:val="28"/>
          <w:lang w:val="uk-UA"/>
        </w:rPr>
        <w:t xml:space="preserve"> Основоположні</w:t>
      </w:r>
      <w:r w:rsidRPr="00205837">
        <w:rPr>
          <w:rFonts w:ascii="Times New Roman" w:hAnsi="Times New Roman" w:cs="Times New Roman"/>
          <w:sz w:val="28"/>
          <w:szCs w:val="28"/>
        </w:rPr>
        <w:t xml:space="preserve"> </w:t>
      </w:r>
      <w:r w:rsidRPr="00205837">
        <w:rPr>
          <w:rFonts w:ascii="Times New Roman" w:hAnsi="Times New Roman" w:cs="Times New Roman"/>
          <w:sz w:val="28"/>
          <w:szCs w:val="28"/>
          <w:lang w:val="uk-UA"/>
        </w:rPr>
        <w:t>угоди</w:t>
      </w:r>
      <w:r w:rsidRPr="00205837">
        <w:rPr>
          <w:rFonts w:ascii="Times New Roman" w:hAnsi="Times New Roman" w:cs="Times New Roman"/>
          <w:sz w:val="28"/>
          <w:szCs w:val="28"/>
        </w:rPr>
        <w:t>;4.</w:t>
      </w:r>
      <w:r w:rsidRPr="00205837">
        <w:rPr>
          <w:rFonts w:ascii="Times New Roman" w:hAnsi="Times New Roman" w:cs="Times New Roman"/>
          <w:sz w:val="28"/>
          <w:szCs w:val="28"/>
          <w:lang w:val="uk-UA"/>
        </w:rPr>
        <w:t>безпосередньо обиратися</w:t>
      </w:r>
      <w:r w:rsidRPr="00205837">
        <w:rPr>
          <w:rFonts w:ascii="Times New Roman" w:hAnsi="Times New Roman" w:cs="Times New Roman"/>
          <w:sz w:val="28"/>
          <w:szCs w:val="28"/>
        </w:rPr>
        <w:t>;5.</w:t>
      </w:r>
      <w:r w:rsidRPr="00205837">
        <w:rPr>
          <w:rFonts w:ascii="Times New Roman" w:hAnsi="Times New Roman" w:cs="Times New Roman"/>
          <w:sz w:val="28"/>
          <w:szCs w:val="28"/>
          <w:lang w:val="uk-UA"/>
        </w:rPr>
        <w:t xml:space="preserve"> вибори відбуваються</w:t>
      </w:r>
      <w:r w:rsidRPr="00205837">
        <w:rPr>
          <w:rFonts w:ascii="Times New Roman" w:hAnsi="Times New Roman" w:cs="Times New Roman"/>
          <w:sz w:val="28"/>
          <w:szCs w:val="28"/>
        </w:rPr>
        <w:t>;6.</w:t>
      </w:r>
      <w:r w:rsidRPr="00205837">
        <w:rPr>
          <w:rFonts w:ascii="Times New Roman" w:hAnsi="Times New Roman" w:cs="Times New Roman"/>
          <w:sz w:val="28"/>
          <w:szCs w:val="28"/>
          <w:lang w:val="uk-UA"/>
        </w:rPr>
        <w:t xml:space="preserve">  бути зареєстрованим як виборець</w:t>
      </w:r>
      <w:r w:rsidRPr="00205837">
        <w:rPr>
          <w:rFonts w:ascii="Times New Roman" w:hAnsi="Times New Roman" w:cs="Times New Roman"/>
          <w:sz w:val="28"/>
          <w:szCs w:val="28"/>
        </w:rPr>
        <w:t>;7.</w:t>
      </w:r>
      <w:r w:rsidRPr="00205837">
        <w:rPr>
          <w:rFonts w:ascii="Times New Roman" w:hAnsi="Times New Roman" w:cs="Times New Roman"/>
          <w:sz w:val="28"/>
          <w:szCs w:val="28"/>
          <w:lang w:val="uk-UA"/>
        </w:rPr>
        <w:t xml:space="preserve">  представляти демократичну волю</w:t>
      </w:r>
      <w:r w:rsidRPr="00205837">
        <w:rPr>
          <w:rFonts w:ascii="Times New Roman" w:hAnsi="Times New Roman" w:cs="Times New Roman"/>
          <w:sz w:val="28"/>
          <w:szCs w:val="28"/>
        </w:rPr>
        <w:t>;8.</w:t>
      </w:r>
      <w:r w:rsidRPr="00205837">
        <w:rPr>
          <w:rFonts w:ascii="Times New Roman" w:hAnsi="Times New Roman" w:cs="Times New Roman"/>
          <w:sz w:val="28"/>
          <w:szCs w:val="28"/>
          <w:lang w:val="uk-UA"/>
        </w:rPr>
        <w:t xml:space="preserve">  представляти чиїсь інтереси</w:t>
      </w:r>
      <w:r w:rsidRPr="00205837">
        <w:rPr>
          <w:rFonts w:ascii="Times New Roman" w:hAnsi="Times New Roman" w:cs="Times New Roman"/>
          <w:sz w:val="28"/>
          <w:szCs w:val="28"/>
        </w:rPr>
        <w:t>;9.</w:t>
      </w:r>
      <w:r w:rsidRPr="00205837">
        <w:rPr>
          <w:rFonts w:ascii="Times New Roman" w:hAnsi="Times New Roman" w:cs="Times New Roman"/>
          <w:sz w:val="28"/>
          <w:szCs w:val="28"/>
          <w:lang w:val="uk-UA"/>
        </w:rPr>
        <w:t xml:space="preserve">  теперішній Парламент;10.  члени Європейського Парламенту;11.  політичні групи європейського масштабу;12.  сильна </w:t>
      </w:r>
      <w:proofErr w:type="spellStart"/>
      <w:r w:rsidRPr="00205837">
        <w:rPr>
          <w:rFonts w:ascii="Times New Roman" w:hAnsi="Times New Roman" w:cs="Times New Roman"/>
          <w:sz w:val="28"/>
          <w:szCs w:val="28"/>
          <w:lang w:val="uk-UA"/>
        </w:rPr>
        <w:t>про-федералістична</w:t>
      </w:r>
      <w:proofErr w:type="spellEnd"/>
      <w:r w:rsidRPr="00205837">
        <w:rPr>
          <w:rFonts w:ascii="Times New Roman" w:hAnsi="Times New Roman" w:cs="Times New Roman"/>
          <w:sz w:val="28"/>
          <w:szCs w:val="28"/>
          <w:lang w:val="uk-UA"/>
        </w:rPr>
        <w:t xml:space="preserve"> позиція, щодо Європейської інтеграції;13.  приймати закони</w:t>
      </w:r>
      <w:r w:rsidRPr="00205837">
        <w:rPr>
          <w:rFonts w:ascii="Times New Roman" w:hAnsi="Times New Roman" w:cs="Times New Roman"/>
          <w:sz w:val="28"/>
          <w:szCs w:val="28"/>
        </w:rPr>
        <w:t>;14.</w:t>
      </w:r>
      <w:r w:rsidRPr="00205837">
        <w:rPr>
          <w:rFonts w:ascii="Times New Roman" w:hAnsi="Times New Roman" w:cs="Times New Roman"/>
          <w:sz w:val="28"/>
          <w:szCs w:val="28"/>
          <w:lang w:val="uk-UA"/>
        </w:rPr>
        <w:t xml:space="preserve">  разом з Радою</w:t>
      </w:r>
      <w:r w:rsidRPr="00205837">
        <w:rPr>
          <w:rFonts w:ascii="Times New Roman" w:hAnsi="Times New Roman" w:cs="Times New Roman"/>
          <w:sz w:val="28"/>
          <w:szCs w:val="28"/>
        </w:rPr>
        <w:t>;15.</w:t>
      </w:r>
      <w:r w:rsidRPr="00205837">
        <w:rPr>
          <w:rFonts w:ascii="Times New Roman" w:hAnsi="Times New Roman" w:cs="Times New Roman"/>
          <w:sz w:val="28"/>
          <w:szCs w:val="28"/>
          <w:lang w:val="uk-UA"/>
        </w:rPr>
        <w:t xml:space="preserve">  гарантувати законність</w:t>
      </w:r>
      <w:r w:rsidRPr="00205837">
        <w:rPr>
          <w:rFonts w:ascii="Times New Roman" w:hAnsi="Times New Roman" w:cs="Times New Roman"/>
          <w:sz w:val="28"/>
          <w:szCs w:val="28"/>
        </w:rPr>
        <w:t>;16.</w:t>
      </w:r>
      <w:r w:rsidRPr="00205837">
        <w:rPr>
          <w:rFonts w:ascii="Times New Roman" w:hAnsi="Times New Roman" w:cs="Times New Roman"/>
          <w:sz w:val="28"/>
          <w:szCs w:val="28"/>
          <w:lang w:val="uk-UA"/>
        </w:rPr>
        <w:t xml:space="preserve">  Європейське право</w:t>
      </w:r>
      <w:r w:rsidRPr="00205837">
        <w:rPr>
          <w:rFonts w:ascii="Times New Roman" w:hAnsi="Times New Roman" w:cs="Times New Roman"/>
          <w:sz w:val="28"/>
          <w:szCs w:val="28"/>
        </w:rPr>
        <w:t>;17.</w:t>
      </w:r>
      <w:r w:rsidRPr="00205837">
        <w:rPr>
          <w:rFonts w:ascii="Times New Roman" w:hAnsi="Times New Roman" w:cs="Times New Roman"/>
          <w:sz w:val="28"/>
          <w:szCs w:val="28"/>
          <w:lang w:val="uk-UA"/>
        </w:rPr>
        <w:t xml:space="preserve">  здійснювати нагляд над</w:t>
      </w:r>
      <w:r w:rsidRPr="00205837">
        <w:rPr>
          <w:rFonts w:ascii="Times New Roman" w:hAnsi="Times New Roman" w:cs="Times New Roman"/>
          <w:sz w:val="28"/>
          <w:szCs w:val="28"/>
        </w:rPr>
        <w:t>;18.</w:t>
      </w:r>
      <w:r w:rsidRPr="00205837">
        <w:rPr>
          <w:rFonts w:ascii="Times New Roman" w:hAnsi="Times New Roman" w:cs="Times New Roman"/>
          <w:sz w:val="28"/>
          <w:szCs w:val="28"/>
          <w:lang w:val="uk-UA"/>
        </w:rPr>
        <w:t xml:space="preserve">  право відхиляти і затверджувати </w:t>
      </w:r>
      <w:r w:rsidRPr="00205837">
        <w:rPr>
          <w:rFonts w:ascii="Times New Roman" w:hAnsi="Times New Roman" w:cs="Times New Roman"/>
          <w:sz w:val="28"/>
          <w:szCs w:val="28"/>
        </w:rPr>
        <w:t>;19.</w:t>
      </w:r>
      <w:r w:rsidRPr="00205837">
        <w:rPr>
          <w:rFonts w:ascii="Times New Roman" w:hAnsi="Times New Roman" w:cs="Times New Roman"/>
          <w:sz w:val="28"/>
          <w:szCs w:val="28"/>
          <w:lang w:val="uk-UA"/>
        </w:rPr>
        <w:t xml:space="preserve"> не схвалювати діяльність Комісії в цілому</w:t>
      </w:r>
      <w:r w:rsidRPr="00205837">
        <w:rPr>
          <w:rFonts w:ascii="Times New Roman" w:hAnsi="Times New Roman" w:cs="Times New Roman"/>
          <w:sz w:val="28"/>
          <w:szCs w:val="28"/>
        </w:rPr>
        <w:t>;20.</w:t>
      </w:r>
      <w:r w:rsidRPr="00205837">
        <w:rPr>
          <w:rFonts w:ascii="Times New Roman" w:hAnsi="Times New Roman" w:cs="Times New Roman"/>
          <w:sz w:val="28"/>
          <w:szCs w:val="28"/>
          <w:lang w:val="uk-UA"/>
        </w:rPr>
        <w:t xml:space="preserve">  разом з Комісією здійснювати контроль</w:t>
      </w:r>
      <w:r w:rsidRPr="00205837">
        <w:rPr>
          <w:rFonts w:ascii="Times New Roman" w:hAnsi="Times New Roman" w:cs="Times New Roman"/>
          <w:sz w:val="28"/>
          <w:szCs w:val="28"/>
        </w:rPr>
        <w:t xml:space="preserve">;21. </w:t>
      </w:r>
      <w:r w:rsidRPr="00205837">
        <w:rPr>
          <w:rFonts w:ascii="Times New Roman" w:hAnsi="Times New Roman" w:cs="Times New Roman"/>
          <w:sz w:val="28"/>
          <w:szCs w:val="28"/>
          <w:lang w:val="uk-UA"/>
        </w:rPr>
        <w:t xml:space="preserve"> впливати  на витрати</w:t>
      </w:r>
      <w:r w:rsidRPr="00205837">
        <w:rPr>
          <w:rFonts w:ascii="Times New Roman" w:hAnsi="Times New Roman" w:cs="Times New Roman"/>
          <w:sz w:val="28"/>
          <w:szCs w:val="28"/>
        </w:rPr>
        <w:t>;22.</w:t>
      </w:r>
      <w:r w:rsidRPr="00205837">
        <w:rPr>
          <w:rFonts w:ascii="Times New Roman" w:hAnsi="Times New Roman" w:cs="Times New Roman"/>
          <w:sz w:val="28"/>
          <w:szCs w:val="28"/>
          <w:lang w:val="uk-UA"/>
        </w:rPr>
        <w:t xml:space="preserve"> затверджувати бюджет</w:t>
      </w:r>
      <w:r w:rsidRPr="00205837">
        <w:rPr>
          <w:rFonts w:ascii="Times New Roman" w:hAnsi="Times New Roman" w:cs="Times New Roman"/>
          <w:sz w:val="28"/>
          <w:szCs w:val="28"/>
        </w:rPr>
        <w:t>.</w:t>
      </w:r>
    </w:p>
    <w:p w:rsidR="00D61CEF" w:rsidRPr="00205837" w:rsidRDefault="00D61CEF" w:rsidP="00205837">
      <w:pPr>
        <w:spacing w:after="0" w:line="240" w:lineRule="auto"/>
        <w:ind w:firstLine="709"/>
        <w:rPr>
          <w:rFonts w:ascii="Times New Roman" w:hAnsi="Times New Roman" w:cs="Times New Roman"/>
          <w:sz w:val="28"/>
          <w:szCs w:val="28"/>
          <w:lang w:val="en-US"/>
        </w:rPr>
      </w:pPr>
      <w:proofErr w:type="spellStart"/>
      <w:r w:rsidRPr="00205837">
        <w:rPr>
          <w:rFonts w:ascii="Times New Roman" w:hAnsi="Times New Roman" w:cs="Times New Roman"/>
          <w:sz w:val="28"/>
          <w:szCs w:val="28"/>
          <w:lang w:val="uk-UA"/>
        </w:rPr>
        <w:t>Ex</w:t>
      </w:r>
      <w:proofErr w:type="spellEnd"/>
      <w:r w:rsidRPr="00205837">
        <w:rPr>
          <w:rFonts w:ascii="Times New Roman" w:hAnsi="Times New Roman" w:cs="Times New Roman"/>
          <w:sz w:val="28"/>
          <w:szCs w:val="28"/>
          <w:lang w:val="uk-UA"/>
        </w:rPr>
        <w:t xml:space="preserve">. </w:t>
      </w:r>
      <w:r w:rsidRPr="00205837">
        <w:rPr>
          <w:rFonts w:ascii="Times New Roman" w:hAnsi="Times New Roman" w:cs="Times New Roman"/>
          <w:sz w:val="28"/>
          <w:szCs w:val="28"/>
          <w:lang w:val="en-US"/>
        </w:rPr>
        <w:t>1c, p.61</w:t>
      </w:r>
    </w:p>
    <w:p w:rsidR="00D61CEF" w:rsidRPr="00205837" w:rsidRDefault="00D61CEF" w:rsidP="00205837">
      <w:pPr>
        <w:spacing w:after="0" w:line="240" w:lineRule="auto"/>
        <w:ind w:firstLine="709"/>
        <w:rPr>
          <w:rFonts w:ascii="Times New Roman" w:hAnsi="Times New Roman" w:cs="Times New Roman"/>
          <w:sz w:val="28"/>
          <w:szCs w:val="28"/>
          <w:lang w:val="en-US"/>
        </w:rPr>
      </w:pPr>
      <w:r w:rsidRPr="00205837">
        <w:rPr>
          <w:rFonts w:ascii="Times New Roman" w:hAnsi="Times New Roman" w:cs="Times New Roman"/>
          <w:sz w:val="28"/>
          <w:szCs w:val="28"/>
          <w:lang w:val="en-US"/>
        </w:rPr>
        <w:t>1.  EU citizen</w:t>
      </w:r>
      <w:proofErr w:type="gramStart"/>
      <w:r w:rsidRPr="00205837">
        <w:rPr>
          <w:rFonts w:ascii="Times New Roman" w:hAnsi="Times New Roman" w:cs="Times New Roman"/>
          <w:sz w:val="28"/>
          <w:szCs w:val="28"/>
          <w:lang w:val="en-US"/>
        </w:rPr>
        <w:t>;2</w:t>
      </w:r>
      <w:proofErr w:type="gramEnd"/>
      <w:r w:rsidRPr="00205837">
        <w:rPr>
          <w:rFonts w:ascii="Times New Roman" w:hAnsi="Times New Roman" w:cs="Times New Roman"/>
          <w:sz w:val="28"/>
          <w:szCs w:val="28"/>
          <w:lang w:val="en-US"/>
        </w:rPr>
        <w:t xml:space="preserve">.  </w:t>
      </w:r>
      <w:proofErr w:type="gramStart"/>
      <w:r w:rsidRPr="00205837">
        <w:rPr>
          <w:rFonts w:ascii="Times New Roman" w:hAnsi="Times New Roman" w:cs="Times New Roman"/>
          <w:sz w:val="28"/>
          <w:szCs w:val="28"/>
          <w:lang w:val="en-US"/>
        </w:rPr>
        <w:t>its</w:t>
      </w:r>
      <w:proofErr w:type="gramEnd"/>
      <w:r w:rsidRPr="00205837">
        <w:rPr>
          <w:rFonts w:ascii="Times New Roman" w:hAnsi="Times New Roman" w:cs="Times New Roman"/>
          <w:sz w:val="28"/>
          <w:szCs w:val="28"/>
          <w:lang w:val="en-US"/>
        </w:rPr>
        <w:t xml:space="preserve"> origins go back to the 1950s;3.in discussions with the other EU institutions;4. </w:t>
      </w:r>
      <w:proofErr w:type="gramStart"/>
      <w:r w:rsidRPr="00205837">
        <w:rPr>
          <w:rFonts w:ascii="Times New Roman" w:hAnsi="Times New Roman" w:cs="Times New Roman"/>
          <w:sz w:val="28"/>
          <w:szCs w:val="28"/>
          <w:lang w:val="en-US"/>
        </w:rPr>
        <w:t>every</w:t>
      </w:r>
      <w:proofErr w:type="gramEnd"/>
      <w:r w:rsidRPr="00205837">
        <w:rPr>
          <w:rFonts w:ascii="Times New Roman" w:hAnsi="Times New Roman" w:cs="Times New Roman"/>
          <w:sz w:val="28"/>
          <w:szCs w:val="28"/>
          <w:lang w:val="en-US"/>
        </w:rPr>
        <w:t xml:space="preserve"> five years;5.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represent all EU countries;6. </w:t>
      </w:r>
      <w:proofErr w:type="gramStart"/>
      <w:r w:rsidRPr="00205837">
        <w:rPr>
          <w:rFonts w:ascii="Times New Roman" w:hAnsi="Times New Roman" w:cs="Times New Roman"/>
          <w:sz w:val="28"/>
          <w:szCs w:val="28"/>
          <w:lang w:val="en-US"/>
        </w:rPr>
        <w:t>national</w:t>
      </w:r>
      <w:proofErr w:type="gramEnd"/>
      <w:r w:rsidRPr="00205837">
        <w:rPr>
          <w:rFonts w:ascii="Times New Roman" w:hAnsi="Times New Roman" w:cs="Times New Roman"/>
          <w:sz w:val="28"/>
          <w:szCs w:val="28"/>
          <w:lang w:val="en-US"/>
        </w:rPr>
        <w:t xml:space="preserve"> blocks;7. </w:t>
      </w:r>
      <w:proofErr w:type="gramStart"/>
      <w:r w:rsidRPr="00205837">
        <w:rPr>
          <w:rFonts w:ascii="Times New Roman" w:hAnsi="Times New Roman" w:cs="Times New Roman"/>
          <w:sz w:val="28"/>
          <w:szCs w:val="28"/>
          <w:lang w:val="en-US"/>
        </w:rPr>
        <w:t>all</w:t>
      </w:r>
      <w:proofErr w:type="gramEnd"/>
      <w:r w:rsidRPr="00205837">
        <w:rPr>
          <w:rFonts w:ascii="Times New Roman" w:hAnsi="Times New Roman" w:cs="Times New Roman"/>
          <w:sz w:val="28"/>
          <w:szCs w:val="28"/>
          <w:lang w:val="en-US"/>
        </w:rPr>
        <w:t xml:space="preserve"> views on European integration;8. </w:t>
      </w:r>
      <w:proofErr w:type="gramStart"/>
      <w:r w:rsidRPr="00205837">
        <w:rPr>
          <w:rFonts w:ascii="Times New Roman" w:hAnsi="Times New Roman" w:cs="Times New Roman"/>
          <w:sz w:val="28"/>
          <w:szCs w:val="28"/>
          <w:lang w:val="en-US"/>
        </w:rPr>
        <w:t>the</w:t>
      </w:r>
      <w:proofErr w:type="gramEnd"/>
      <w:r w:rsidRPr="00205837">
        <w:rPr>
          <w:rFonts w:ascii="Times New Roman" w:hAnsi="Times New Roman" w:cs="Times New Roman"/>
          <w:sz w:val="28"/>
          <w:szCs w:val="28"/>
          <w:lang w:val="en-US"/>
        </w:rPr>
        <w:t xml:space="preserve"> strongly pro-federalist ;9. </w:t>
      </w:r>
      <w:proofErr w:type="gramStart"/>
      <w:r w:rsidRPr="00205837">
        <w:rPr>
          <w:rFonts w:ascii="Times New Roman" w:hAnsi="Times New Roman" w:cs="Times New Roman"/>
          <w:sz w:val="28"/>
          <w:szCs w:val="28"/>
          <w:lang w:val="en-US"/>
        </w:rPr>
        <w:t>the</w:t>
      </w:r>
      <w:proofErr w:type="gramEnd"/>
      <w:r w:rsidRPr="00205837">
        <w:rPr>
          <w:rFonts w:ascii="Times New Roman" w:hAnsi="Times New Roman" w:cs="Times New Roman"/>
          <w:sz w:val="28"/>
          <w:szCs w:val="28"/>
          <w:lang w:val="en-US"/>
        </w:rPr>
        <w:t xml:space="preserve"> openly Eurosceptic;10. </w:t>
      </w:r>
      <w:proofErr w:type="gramStart"/>
      <w:r w:rsidRPr="00205837">
        <w:rPr>
          <w:rFonts w:ascii="Times New Roman" w:hAnsi="Times New Roman" w:cs="Times New Roman"/>
          <w:sz w:val="28"/>
          <w:szCs w:val="28"/>
          <w:lang w:val="en-US"/>
        </w:rPr>
        <w:t>perform</w:t>
      </w:r>
      <w:proofErr w:type="gramEnd"/>
      <w:r w:rsidRPr="00205837">
        <w:rPr>
          <w:rFonts w:ascii="Times New Roman" w:hAnsi="Times New Roman" w:cs="Times New Roman"/>
          <w:sz w:val="28"/>
          <w:szCs w:val="28"/>
          <w:lang w:val="en-US"/>
        </w:rPr>
        <w:t xml:space="preserve"> the main functions;11.</w:t>
      </w:r>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to</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elect</w:t>
      </w:r>
      <w:proofErr w:type="spellEnd"/>
      <w:r w:rsidRPr="00205837">
        <w:rPr>
          <w:rFonts w:ascii="Times New Roman" w:hAnsi="Times New Roman" w:cs="Times New Roman"/>
          <w:sz w:val="28"/>
          <w:szCs w:val="28"/>
          <w:lang w:val="uk-UA"/>
        </w:rPr>
        <w:t xml:space="preserve"> </w:t>
      </w:r>
      <w:proofErr w:type="spellStart"/>
      <w:r w:rsidRPr="00205837">
        <w:rPr>
          <w:rFonts w:ascii="Times New Roman" w:hAnsi="Times New Roman" w:cs="Times New Roman"/>
          <w:sz w:val="28"/>
          <w:szCs w:val="28"/>
          <w:lang w:val="uk-UA"/>
        </w:rPr>
        <w:t>directly</w:t>
      </w:r>
      <w:proofErr w:type="spellEnd"/>
      <w:r w:rsidRPr="00205837">
        <w:rPr>
          <w:rFonts w:ascii="Times New Roman" w:hAnsi="Times New Roman" w:cs="Times New Roman"/>
          <w:sz w:val="28"/>
          <w:szCs w:val="28"/>
          <w:lang w:val="en-US"/>
        </w:rPr>
        <w:t xml:space="preserve">;12.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express the democratic will;13.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exercise the democratic supervision over;14.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reject or approve the nomination of commissioners;15.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censure;16. </w:t>
      </w:r>
      <w:proofErr w:type="gramStart"/>
      <w:r w:rsidRPr="00205837">
        <w:rPr>
          <w:rFonts w:ascii="Times New Roman" w:hAnsi="Times New Roman" w:cs="Times New Roman"/>
          <w:sz w:val="28"/>
          <w:szCs w:val="28"/>
          <w:lang w:val="en-US"/>
        </w:rPr>
        <w:t>as</w:t>
      </w:r>
      <w:proofErr w:type="gramEnd"/>
      <w:r w:rsidRPr="00205837">
        <w:rPr>
          <w:rFonts w:ascii="Times New Roman" w:hAnsi="Times New Roman" w:cs="Times New Roman"/>
          <w:sz w:val="28"/>
          <w:szCs w:val="28"/>
          <w:lang w:val="en-US"/>
        </w:rPr>
        <w:t xml:space="preserve"> a whole;17.  </w:t>
      </w:r>
      <w:proofErr w:type="gramStart"/>
      <w:r w:rsidRPr="00205837">
        <w:rPr>
          <w:rFonts w:ascii="Times New Roman" w:hAnsi="Times New Roman" w:cs="Times New Roman"/>
          <w:sz w:val="28"/>
          <w:szCs w:val="28"/>
          <w:lang w:val="en-US"/>
        </w:rPr>
        <w:t>the</w:t>
      </w:r>
      <w:proofErr w:type="gramEnd"/>
      <w:r w:rsidRPr="00205837">
        <w:rPr>
          <w:rFonts w:ascii="Times New Roman" w:hAnsi="Times New Roman" w:cs="Times New Roman"/>
          <w:sz w:val="28"/>
          <w:szCs w:val="28"/>
          <w:lang w:val="en-US"/>
        </w:rPr>
        <w:t xml:space="preserve"> power of the purse;18.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share the authority;19.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influence the spending;20.  </w:t>
      </w:r>
      <w:proofErr w:type="gramStart"/>
      <w:r w:rsidRPr="00205837">
        <w:rPr>
          <w:rFonts w:ascii="Times New Roman" w:hAnsi="Times New Roman" w:cs="Times New Roman"/>
          <w:sz w:val="28"/>
          <w:szCs w:val="28"/>
          <w:lang w:val="en-US"/>
        </w:rPr>
        <w:t>to</w:t>
      </w:r>
      <w:proofErr w:type="gramEnd"/>
      <w:r w:rsidRPr="00205837">
        <w:rPr>
          <w:rFonts w:ascii="Times New Roman" w:hAnsi="Times New Roman" w:cs="Times New Roman"/>
          <w:sz w:val="28"/>
          <w:szCs w:val="28"/>
          <w:lang w:val="en-US"/>
        </w:rPr>
        <w:t xml:space="preserve"> reject the budget in its entirely.</w:t>
      </w:r>
    </w:p>
    <w:p w:rsidR="00D61CEF" w:rsidRPr="00205837" w:rsidRDefault="00D61CEF" w:rsidP="00205837">
      <w:pPr>
        <w:spacing w:after="0" w:line="240" w:lineRule="auto"/>
        <w:ind w:firstLine="709"/>
        <w:rPr>
          <w:rFonts w:ascii="Times New Roman" w:hAnsi="Times New Roman" w:cs="Times New Roman"/>
          <w:sz w:val="28"/>
          <w:szCs w:val="28"/>
          <w:lang w:val="en-US"/>
        </w:rPr>
      </w:pPr>
    </w:p>
    <w:p w:rsidR="00216ACD" w:rsidRPr="00205837" w:rsidRDefault="00216ACD" w:rsidP="00205837">
      <w:pPr>
        <w:spacing w:after="0" w:line="240" w:lineRule="auto"/>
        <w:ind w:firstLine="709"/>
        <w:rPr>
          <w:rFonts w:ascii="Times New Roman" w:hAnsi="Times New Roman" w:cs="Times New Roman"/>
          <w:sz w:val="28"/>
          <w:szCs w:val="28"/>
          <w:lang w:val="en-US"/>
        </w:rPr>
      </w:pPr>
    </w:p>
    <w:sectPr w:rsidR="00216ACD" w:rsidRPr="00205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EF"/>
    <w:rsid w:val="00205837"/>
    <w:rsid w:val="00216ACD"/>
    <w:rsid w:val="00D61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84993">
      <w:bodyDiv w:val="1"/>
      <w:marLeft w:val="0"/>
      <w:marRight w:val="0"/>
      <w:marTop w:val="0"/>
      <w:marBottom w:val="0"/>
      <w:divBdr>
        <w:top w:val="none" w:sz="0" w:space="0" w:color="auto"/>
        <w:left w:val="none" w:sz="0" w:space="0" w:color="auto"/>
        <w:bottom w:val="none" w:sz="0" w:space="0" w:color="auto"/>
        <w:right w:val="none" w:sz="0" w:space="0" w:color="auto"/>
      </w:divBdr>
    </w:div>
    <w:div w:id="143124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3433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n0ak</cp:lastModifiedBy>
  <cp:revision>2</cp:revision>
  <dcterms:created xsi:type="dcterms:W3CDTF">2020-05-16T09:48:00Z</dcterms:created>
  <dcterms:modified xsi:type="dcterms:W3CDTF">2020-05-16T09:48:00Z</dcterms:modified>
</cp:coreProperties>
</file>